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48D58" w14:textId="77777777" w:rsidR="00E57DF1" w:rsidRDefault="00E57DF1" w:rsidP="00E57DF1">
      <w:pPr>
        <w:rPr>
          <w:rFonts w:ascii="Times New Roman" w:hAnsi="Times New Roman" w:cs="Times New Roman"/>
          <w:b/>
          <w:bCs/>
          <w:smallCaps/>
          <w:sz w:val="24"/>
          <w:szCs w:val="24"/>
        </w:rPr>
      </w:pPr>
    </w:p>
    <w:p w14:paraId="1A8F4DAD" w14:textId="77777777" w:rsidR="00E57DF1" w:rsidRDefault="00E57DF1" w:rsidP="00E57DF1">
      <w:pPr>
        <w:suppressAutoHyphens/>
        <w:spacing w:line="240" w:lineRule="auto"/>
        <w:ind w:right="-178" w:firstLine="709"/>
        <w:jc w:val="center"/>
        <w:rPr>
          <w:rFonts w:ascii="Times New Roman" w:eastAsia="Times New Roman" w:hAnsi="Times New Roman" w:cs="Times New Roman"/>
          <w:b/>
          <w:bCs/>
          <w:sz w:val="22"/>
          <w:szCs w:val="22"/>
          <w:lang w:eastAsia="zh-CN"/>
        </w:rPr>
      </w:pPr>
      <w:r>
        <w:rPr>
          <w:rFonts w:ascii="Times New Roman" w:eastAsia="Times New Roman" w:hAnsi="Times New Roman" w:cs="Times New Roman"/>
          <w:sz w:val="22"/>
          <w:szCs w:val="22"/>
          <w:lang w:eastAsia="zh-CN"/>
        </w:rPr>
        <w:t>Herbas arba prekių ženklas</w:t>
      </w:r>
    </w:p>
    <w:p w14:paraId="06A39E1F" w14:textId="77777777" w:rsidR="00E57DF1" w:rsidRDefault="00E57DF1" w:rsidP="00E57DF1">
      <w:pPr>
        <w:suppressAutoHyphens/>
        <w:spacing w:line="240" w:lineRule="auto"/>
        <w:ind w:right="-178" w:firstLine="709"/>
        <w:jc w:val="center"/>
        <w:rPr>
          <w:rFonts w:ascii="Times New Roman" w:eastAsia="Times New Roman" w:hAnsi="Times New Roman" w:cs="Times New Roman"/>
          <w:b/>
          <w:bCs/>
          <w:sz w:val="22"/>
          <w:szCs w:val="22"/>
          <w:lang w:eastAsia="zh-CN"/>
        </w:rPr>
      </w:pPr>
      <w:r>
        <w:rPr>
          <w:rFonts w:ascii="Times New Roman" w:eastAsia="Times New Roman" w:hAnsi="Times New Roman" w:cs="Times New Roman"/>
          <w:sz w:val="22"/>
          <w:szCs w:val="22"/>
          <w:lang w:eastAsia="zh-CN"/>
        </w:rPr>
        <w:t>(Tiekėjo pavadinimas)</w:t>
      </w:r>
    </w:p>
    <w:p w14:paraId="4DF5CE8C" w14:textId="77777777" w:rsidR="00E57DF1" w:rsidRDefault="00E57DF1" w:rsidP="00E57DF1">
      <w:pPr>
        <w:suppressAutoHyphens/>
        <w:spacing w:line="240" w:lineRule="auto"/>
        <w:ind w:right="-178" w:firstLine="709"/>
        <w:jc w:val="center"/>
        <w:rPr>
          <w:rFonts w:ascii="Times New Roman" w:eastAsia="Times New Roman" w:hAnsi="Times New Roman" w:cs="Times New Roman"/>
          <w:sz w:val="24"/>
          <w:szCs w:val="24"/>
          <w:vertAlign w:val="superscript"/>
          <w:lang w:eastAsia="zh-CN"/>
        </w:rPr>
      </w:pPr>
      <w:r>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01AF0B" w14:textId="77777777" w:rsidR="00E57DF1" w:rsidRDefault="00E57DF1" w:rsidP="00E57DF1">
      <w:pPr>
        <w:spacing w:line="240" w:lineRule="auto"/>
        <w:ind w:firstLine="709"/>
        <w:jc w:val="left"/>
        <w:rPr>
          <w:rFonts w:ascii="Times New Roman" w:eastAsia="Times New Roman" w:hAnsi="Times New Roman" w:cs="Times New Roman"/>
          <w:sz w:val="24"/>
          <w:szCs w:val="24"/>
          <w:lang w:eastAsia="en-US"/>
        </w:rPr>
      </w:pPr>
    </w:p>
    <w:p w14:paraId="5DA51F32" w14:textId="77777777" w:rsidR="00E57DF1" w:rsidRDefault="00E57DF1" w:rsidP="00E57DF1">
      <w:pPr>
        <w:tabs>
          <w:tab w:val="center" w:pos="2520"/>
        </w:tabs>
        <w:spacing w:line="240" w:lineRule="auto"/>
        <w:ind w:firstLine="709"/>
        <w:rPr>
          <w:rFonts w:ascii="Times New Roman" w:eastAsia="Times New Roman" w:hAnsi="Times New Roman" w:cs="Times New Roman"/>
          <w:sz w:val="24"/>
          <w:szCs w:val="24"/>
        </w:rPr>
      </w:pPr>
      <w:bookmarkStart w:id="0" w:name="_Hlk131688303"/>
      <w:r>
        <w:rPr>
          <w:rFonts w:ascii="Times New Roman" w:eastAsia="Times New Roman" w:hAnsi="Times New Roman" w:cs="Times New Roman"/>
          <w:sz w:val="24"/>
          <w:szCs w:val="24"/>
        </w:rPr>
        <w:tab/>
      </w:r>
    </w:p>
    <w:p w14:paraId="22AAB814" w14:textId="77777777" w:rsidR="00E57DF1" w:rsidRDefault="00E57DF1" w:rsidP="00E57DF1">
      <w:pPr>
        <w:tabs>
          <w:tab w:val="center" w:pos="2520"/>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Alytaus rajono savivaldybės administracijai</w:t>
      </w:r>
    </w:p>
    <w:bookmarkEnd w:id="0"/>
    <w:p w14:paraId="0A6494DC" w14:textId="77777777" w:rsidR="00E57DF1" w:rsidRDefault="00E57DF1" w:rsidP="00E57DF1">
      <w:pPr>
        <w:spacing w:line="240" w:lineRule="auto"/>
        <w:ind w:firstLine="709"/>
        <w:jc w:val="right"/>
        <w:rPr>
          <w:rFonts w:ascii="Times New Roman" w:eastAsia="Times New Roman" w:hAnsi="Times New Roman" w:cs="Times New Roman"/>
          <w:sz w:val="24"/>
          <w:szCs w:val="24"/>
          <w:lang w:eastAsia="en-US"/>
        </w:rPr>
      </w:pPr>
    </w:p>
    <w:p w14:paraId="4FAF7B3C" w14:textId="77777777" w:rsidR="00E57DF1" w:rsidRDefault="00E57DF1" w:rsidP="00E57DF1">
      <w:pPr>
        <w:spacing w:line="240" w:lineRule="auto"/>
        <w:ind w:firstLine="709"/>
        <w:jc w:val="right"/>
        <w:rPr>
          <w:rFonts w:ascii="Times New Roman" w:eastAsia="Times New Roman" w:hAnsi="Times New Roman" w:cs="Times New Roman"/>
          <w:bCs/>
          <w:sz w:val="24"/>
          <w:szCs w:val="24"/>
          <w:lang w:eastAsia="en-US"/>
        </w:rPr>
      </w:pPr>
    </w:p>
    <w:p w14:paraId="1A17994C" w14:textId="77777777" w:rsidR="00E57DF1" w:rsidRDefault="00E57DF1" w:rsidP="00E57DF1">
      <w:pPr>
        <w:spacing w:line="240" w:lineRule="auto"/>
        <w:ind w:firstLine="709"/>
        <w:jc w:val="center"/>
        <w:rPr>
          <w:rFonts w:ascii="Times New Roman" w:eastAsia="Times New Roman" w:hAnsi="Times New Roman" w:cs="Times New Roman"/>
          <w:caps/>
          <w:color w:val="000000"/>
          <w:sz w:val="24"/>
          <w:szCs w:val="24"/>
          <w:lang w:eastAsia="en-US"/>
        </w:rPr>
      </w:pPr>
      <w:r>
        <w:rPr>
          <w:rFonts w:ascii="Times New Roman" w:eastAsia="Calibri" w:hAnsi="Times New Roman" w:cs="Times New Roman"/>
          <w:b/>
          <w:caps/>
          <w:sz w:val="24"/>
          <w:szCs w:val="24"/>
          <w:lang w:eastAsia="en-US"/>
        </w:rPr>
        <w:t>Pasiūlymas</w:t>
      </w:r>
    </w:p>
    <w:p w14:paraId="1660ACB0" w14:textId="77777777" w:rsidR="00E57DF1" w:rsidRDefault="00E57DF1" w:rsidP="00E57DF1">
      <w:pPr>
        <w:spacing w:line="240" w:lineRule="auto"/>
        <w:ind w:firstLine="709"/>
        <w:jc w:val="center"/>
        <w:rPr>
          <w:rFonts w:ascii="Times New Roman" w:eastAsia="Times New Roman" w:hAnsi="Times New Roman" w:cs="Times New Roman"/>
          <w:b/>
          <w:bCs/>
          <w:iCs/>
          <w:caps/>
          <w:sz w:val="24"/>
          <w:szCs w:val="24"/>
          <w:lang w:eastAsia="en-US"/>
        </w:rPr>
      </w:pPr>
      <w:r>
        <w:rPr>
          <w:rFonts w:ascii="Times New Roman" w:eastAsia="Times New Roman" w:hAnsi="Times New Roman" w:cs="Times New Roman"/>
          <w:b/>
          <w:bCs/>
          <w:iCs/>
          <w:caps/>
          <w:sz w:val="24"/>
          <w:szCs w:val="24"/>
          <w:lang w:eastAsia="en-US"/>
        </w:rPr>
        <w:t xml:space="preserve">DĖL </w:t>
      </w:r>
      <w:r>
        <w:rPr>
          <w:rFonts w:ascii="Times New Roman" w:eastAsia="Times New Roman" w:hAnsi="Times New Roman" w:cs="Times New Roman"/>
          <w:b/>
          <w:caps/>
          <w:sz w:val="24"/>
          <w:szCs w:val="24"/>
          <w:lang w:eastAsia="en-US"/>
        </w:rPr>
        <w:t>KELEIVIŲ VEŽIMO VIETINIO (PRIEMIESTINIO) REGULIARAUS SUSISIEKIMO AUTOBUSŲ MARŠRUTAIS ALYTAUS RAJONE PASLAUGŲ PIRKIMO</w:t>
      </w:r>
    </w:p>
    <w:p w14:paraId="15CD98A2" w14:textId="77777777" w:rsidR="00E57DF1" w:rsidRDefault="00E57DF1" w:rsidP="00E57DF1">
      <w:pPr>
        <w:spacing w:line="240" w:lineRule="auto"/>
        <w:ind w:firstLine="709"/>
        <w:jc w:val="center"/>
        <w:rPr>
          <w:rFonts w:ascii="Times New Roman" w:eastAsia="Times New Roman" w:hAnsi="Times New Roman" w:cs="Times New Roman"/>
          <w:b/>
          <w:sz w:val="24"/>
          <w:szCs w:val="24"/>
          <w:lang w:eastAsia="en-US"/>
        </w:rPr>
      </w:pPr>
    </w:p>
    <w:p w14:paraId="0B653747" w14:textId="77777777" w:rsidR="00E57DF1" w:rsidRDefault="00E57DF1" w:rsidP="00E57DF1">
      <w:pPr>
        <w:spacing w:line="240" w:lineRule="auto"/>
        <w:ind w:firstLine="709"/>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w:t>
      </w:r>
    </w:p>
    <w:p w14:paraId="450649A7" w14:textId="77777777" w:rsidR="00E57DF1" w:rsidRDefault="00E57DF1" w:rsidP="00E57DF1">
      <w:pPr>
        <w:spacing w:line="240" w:lineRule="auto"/>
        <w:ind w:firstLine="709"/>
        <w:jc w:val="center"/>
        <w:rPr>
          <w:rFonts w:ascii="Times New Roman" w:eastAsia="Times New Roman" w:hAnsi="Times New Roman" w:cs="Times New Roman"/>
          <w:sz w:val="24"/>
          <w:szCs w:val="24"/>
          <w:vertAlign w:val="superscript"/>
          <w:lang w:eastAsia="en-US"/>
        </w:rPr>
      </w:pPr>
      <w:r>
        <w:rPr>
          <w:rFonts w:ascii="Times New Roman" w:eastAsia="Times New Roman" w:hAnsi="Times New Roman" w:cs="Times New Roman"/>
          <w:sz w:val="24"/>
          <w:szCs w:val="24"/>
          <w:vertAlign w:val="superscript"/>
          <w:lang w:eastAsia="en-US"/>
        </w:rPr>
        <w:t>(Data)</w:t>
      </w:r>
    </w:p>
    <w:p w14:paraId="1D44619D" w14:textId="77777777" w:rsidR="00E57DF1" w:rsidRDefault="00E57DF1" w:rsidP="00E57DF1">
      <w:pPr>
        <w:spacing w:line="240" w:lineRule="auto"/>
        <w:ind w:firstLine="709"/>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w:t>
      </w:r>
    </w:p>
    <w:p w14:paraId="6361849F" w14:textId="77777777" w:rsidR="00E57DF1" w:rsidRDefault="00E57DF1" w:rsidP="00E57DF1">
      <w:pPr>
        <w:spacing w:line="240" w:lineRule="auto"/>
        <w:ind w:firstLine="709"/>
        <w:jc w:val="center"/>
        <w:rPr>
          <w:rFonts w:ascii="Times New Roman" w:eastAsia="Times New Roman" w:hAnsi="Times New Roman" w:cs="Times New Roman"/>
          <w:sz w:val="24"/>
          <w:szCs w:val="24"/>
          <w:vertAlign w:val="superscript"/>
          <w:lang w:eastAsia="en-US"/>
        </w:rPr>
      </w:pPr>
      <w:r>
        <w:rPr>
          <w:rFonts w:ascii="Times New Roman" w:eastAsia="Times New Roman" w:hAnsi="Times New Roman" w:cs="Times New Roman"/>
          <w:sz w:val="24"/>
          <w:szCs w:val="24"/>
          <w:vertAlign w:val="superscript"/>
          <w:lang w:eastAsia="en-US"/>
        </w:rPr>
        <w:t>(Vieta)</w:t>
      </w:r>
    </w:p>
    <w:p w14:paraId="2F29B7A2" w14:textId="77777777" w:rsidR="00E57DF1" w:rsidRDefault="00E57DF1" w:rsidP="00E57DF1">
      <w:pPr>
        <w:spacing w:line="240" w:lineRule="auto"/>
        <w:ind w:firstLine="0"/>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gridCol w:w="4254"/>
      </w:tblGrid>
      <w:tr w:rsidR="00E57DF1" w14:paraId="6E5069C7" w14:textId="77777777" w:rsidTr="00E85ED9">
        <w:trPr>
          <w:trHeight w:val="168"/>
        </w:trPr>
        <w:tc>
          <w:tcPr>
            <w:tcW w:w="5669" w:type="dxa"/>
            <w:tcBorders>
              <w:top w:val="single" w:sz="4" w:space="0" w:color="auto"/>
              <w:left w:val="single" w:sz="4" w:space="0" w:color="auto"/>
              <w:bottom w:val="single" w:sz="4" w:space="0" w:color="auto"/>
              <w:right w:val="single" w:sz="4" w:space="0" w:color="auto"/>
            </w:tcBorders>
            <w:hideMark/>
          </w:tcPr>
          <w:p w14:paraId="6E767C98" w14:textId="77777777" w:rsidR="00E57DF1" w:rsidRDefault="00E57DF1">
            <w:pPr>
              <w:spacing w:line="240" w:lineRule="auto"/>
              <w:ind w:firstLine="0"/>
              <w:jc w:val="left"/>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 xml:space="preserve">Tiekėjo pavadinimas ir kodas </w:t>
            </w:r>
            <w:r>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254" w:type="dxa"/>
            <w:tcBorders>
              <w:top w:val="single" w:sz="4" w:space="0" w:color="auto"/>
              <w:left w:val="single" w:sz="4" w:space="0" w:color="auto"/>
              <w:bottom w:val="single" w:sz="4" w:space="0" w:color="auto"/>
              <w:right w:val="single" w:sz="4" w:space="0" w:color="auto"/>
            </w:tcBorders>
          </w:tcPr>
          <w:p w14:paraId="5296BCA4" w14:textId="77777777" w:rsidR="00E57DF1" w:rsidRDefault="00E57DF1">
            <w:pPr>
              <w:spacing w:line="240" w:lineRule="auto"/>
              <w:ind w:firstLine="0"/>
              <w:jc w:val="left"/>
              <w:rPr>
                <w:rFonts w:ascii="Times New Roman" w:eastAsia="Calibri" w:hAnsi="Times New Roman" w:cs="Times New Roman"/>
                <w:sz w:val="24"/>
                <w:szCs w:val="24"/>
                <w:lang w:eastAsia="en-US"/>
              </w:rPr>
            </w:pPr>
          </w:p>
          <w:p w14:paraId="7BCFCF4B" w14:textId="77777777" w:rsidR="00E57DF1" w:rsidRDefault="00E57DF1">
            <w:pPr>
              <w:spacing w:line="240" w:lineRule="auto"/>
              <w:ind w:firstLine="0"/>
              <w:jc w:val="left"/>
              <w:rPr>
                <w:rFonts w:ascii="Times New Roman" w:eastAsia="Calibri" w:hAnsi="Times New Roman" w:cs="Times New Roman"/>
                <w:sz w:val="24"/>
                <w:szCs w:val="24"/>
                <w:lang w:eastAsia="en-US"/>
              </w:rPr>
            </w:pPr>
          </w:p>
        </w:tc>
      </w:tr>
      <w:tr w:rsidR="00E57DF1" w14:paraId="1F6A1774" w14:textId="77777777" w:rsidTr="00E85ED9">
        <w:trPr>
          <w:trHeight w:val="168"/>
        </w:trPr>
        <w:tc>
          <w:tcPr>
            <w:tcW w:w="5669" w:type="dxa"/>
            <w:tcBorders>
              <w:top w:val="single" w:sz="4" w:space="0" w:color="auto"/>
              <w:left w:val="single" w:sz="4" w:space="0" w:color="auto"/>
              <w:bottom w:val="single" w:sz="4" w:space="0" w:color="auto"/>
              <w:right w:val="single" w:sz="4" w:space="0" w:color="auto"/>
            </w:tcBorders>
            <w:hideMark/>
          </w:tcPr>
          <w:p w14:paraId="1DF6E91D" w14:textId="77777777" w:rsidR="00E57DF1" w:rsidRDefault="00E57DF1">
            <w:pPr>
              <w:spacing w:line="240" w:lineRule="auto"/>
              <w:ind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Atsakingas partneris </w:t>
            </w:r>
            <w:r>
              <w:rPr>
                <w:rFonts w:ascii="Times New Roman" w:eastAsia="Calibri" w:hAnsi="Times New Roman" w:cs="Times New Roman"/>
                <w:i/>
                <w:sz w:val="24"/>
                <w:szCs w:val="24"/>
                <w:lang w:eastAsia="en-US"/>
              </w:rPr>
              <w:t>(jeigu dalyvauja ūkio subjektų grupė, veikianti jungtinės veiklos pagrindu)</w:t>
            </w:r>
          </w:p>
        </w:tc>
        <w:tc>
          <w:tcPr>
            <w:tcW w:w="4254" w:type="dxa"/>
            <w:tcBorders>
              <w:top w:val="single" w:sz="4" w:space="0" w:color="auto"/>
              <w:left w:val="single" w:sz="4" w:space="0" w:color="auto"/>
              <w:bottom w:val="single" w:sz="4" w:space="0" w:color="auto"/>
              <w:right w:val="single" w:sz="4" w:space="0" w:color="auto"/>
            </w:tcBorders>
          </w:tcPr>
          <w:p w14:paraId="2459ADB7" w14:textId="77777777" w:rsidR="00E57DF1" w:rsidRDefault="00E57DF1">
            <w:pPr>
              <w:spacing w:line="240" w:lineRule="auto"/>
              <w:ind w:firstLine="0"/>
              <w:jc w:val="left"/>
              <w:rPr>
                <w:rFonts w:ascii="Times New Roman" w:eastAsia="Calibri" w:hAnsi="Times New Roman" w:cs="Times New Roman"/>
                <w:sz w:val="24"/>
                <w:szCs w:val="24"/>
                <w:lang w:eastAsia="en-US"/>
              </w:rPr>
            </w:pPr>
          </w:p>
        </w:tc>
      </w:tr>
      <w:tr w:rsidR="00E57DF1" w14:paraId="03D988E7" w14:textId="77777777" w:rsidTr="00E85ED9">
        <w:tc>
          <w:tcPr>
            <w:tcW w:w="5669" w:type="dxa"/>
            <w:tcBorders>
              <w:top w:val="single" w:sz="4" w:space="0" w:color="auto"/>
              <w:left w:val="single" w:sz="4" w:space="0" w:color="auto"/>
              <w:bottom w:val="single" w:sz="4" w:space="0" w:color="auto"/>
              <w:right w:val="single" w:sz="4" w:space="0" w:color="auto"/>
            </w:tcBorders>
            <w:hideMark/>
          </w:tcPr>
          <w:p w14:paraId="44128C0A" w14:textId="77777777" w:rsidR="00E57DF1" w:rsidRDefault="00E57DF1">
            <w:pPr>
              <w:spacing w:line="240" w:lineRule="auto"/>
              <w:ind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Tiekėjo adresas</w:t>
            </w:r>
            <w:r>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254" w:type="dxa"/>
            <w:tcBorders>
              <w:top w:val="single" w:sz="4" w:space="0" w:color="auto"/>
              <w:left w:val="single" w:sz="4" w:space="0" w:color="auto"/>
              <w:bottom w:val="single" w:sz="4" w:space="0" w:color="auto"/>
              <w:right w:val="single" w:sz="4" w:space="0" w:color="auto"/>
            </w:tcBorders>
          </w:tcPr>
          <w:p w14:paraId="16933FBD" w14:textId="77777777" w:rsidR="00E57DF1" w:rsidRDefault="00E57DF1">
            <w:pPr>
              <w:spacing w:line="240" w:lineRule="auto"/>
              <w:ind w:firstLine="0"/>
              <w:jc w:val="left"/>
              <w:rPr>
                <w:rFonts w:ascii="Times New Roman" w:eastAsia="Calibri" w:hAnsi="Times New Roman" w:cs="Times New Roman"/>
                <w:sz w:val="24"/>
                <w:szCs w:val="24"/>
                <w:lang w:eastAsia="en-US"/>
              </w:rPr>
            </w:pPr>
          </w:p>
          <w:p w14:paraId="2A0102EA" w14:textId="77777777" w:rsidR="00E57DF1" w:rsidRDefault="00E57DF1">
            <w:pPr>
              <w:spacing w:line="240" w:lineRule="auto"/>
              <w:ind w:firstLine="0"/>
              <w:jc w:val="left"/>
              <w:rPr>
                <w:rFonts w:ascii="Times New Roman" w:eastAsia="Calibri" w:hAnsi="Times New Roman" w:cs="Times New Roman"/>
                <w:sz w:val="24"/>
                <w:szCs w:val="24"/>
                <w:lang w:eastAsia="en-US"/>
              </w:rPr>
            </w:pPr>
          </w:p>
        </w:tc>
      </w:tr>
      <w:tr w:rsidR="00E57DF1" w14:paraId="2EE12035" w14:textId="77777777" w:rsidTr="00E85ED9">
        <w:trPr>
          <w:trHeight w:val="287"/>
        </w:trPr>
        <w:tc>
          <w:tcPr>
            <w:tcW w:w="5669" w:type="dxa"/>
            <w:tcBorders>
              <w:top w:val="single" w:sz="4" w:space="0" w:color="auto"/>
              <w:left w:val="single" w:sz="4" w:space="0" w:color="auto"/>
              <w:bottom w:val="single" w:sz="4" w:space="0" w:color="auto"/>
              <w:right w:val="single" w:sz="4" w:space="0" w:color="auto"/>
            </w:tcBorders>
            <w:hideMark/>
          </w:tcPr>
          <w:p w14:paraId="4B65BABE" w14:textId="77777777" w:rsidR="00E57DF1" w:rsidRDefault="00E57DF1">
            <w:pPr>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Dalyvio asmuo, įgaliotas pasirašyti pasiūlymą</w:t>
            </w:r>
          </w:p>
        </w:tc>
        <w:tc>
          <w:tcPr>
            <w:tcW w:w="4254" w:type="dxa"/>
            <w:tcBorders>
              <w:top w:val="single" w:sz="4" w:space="0" w:color="auto"/>
              <w:left w:val="single" w:sz="4" w:space="0" w:color="auto"/>
              <w:bottom w:val="single" w:sz="4" w:space="0" w:color="auto"/>
              <w:right w:val="single" w:sz="4" w:space="0" w:color="auto"/>
            </w:tcBorders>
          </w:tcPr>
          <w:p w14:paraId="18B9E70A" w14:textId="77777777" w:rsidR="00E57DF1" w:rsidRDefault="00E57DF1">
            <w:pPr>
              <w:spacing w:line="240" w:lineRule="auto"/>
              <w:ind w:firstLine="0"/>
              <w:jc w:val="left"/>
              <w:rPr>
                <w:rFonts w:ascii="Times New Roman" w:eastAsia="Calibri" w:hAnsi="Times New Roman" w:cs="Times New Roman"/>
                <w:sz w:val="24"/>
                <w:szCs w:val="24"/>
                <w:lang w:eastAsia="en-US"/>
              </w:rPr>
            </w:pPr>
          </w:p>
        </w:tc>
      </w:tr>
      <w:tr w:rsidR="00E57DF1" w14:paraId="1D8577D4" w14:textId="77777777" w:rsidTr="00E85ED9">
        <w:tc>
          <w:tcPr>
            <w:tcW w:w="5669" w:type="dxa"/>
            <w:tcBorders>
              <w:top w:val="single" w:sz="4" w:space="0" w:color="auto"/>
              <w:left w:val="single" w:sz="4" w:space="0" w:color="auto"/>
              <w:bottom w:val="single" w:sz="4" w:space="0" w:color="auto"/>
              <w:right w:val="single" w:sz="4" w:space="0" w:color="auto"/>
            </w:tcBorders>
            <w:hideMark/>
          </w:tcPr>
          <w:p w14:paraId="0D9D663A" w14:textId="77777777" w:rsidR="00E57DF1" w:rsidRDefault="00E57DF1">
            <w:pPr>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254" w:type="dxa"/>
            <w:tcBorders>
              <w:top w:val="single" w:sz="4" w:space="0" w:color="auto"/>
              <w:left w:val="single" w:sz="4" w:space="0" w:color="auto"/>
              <w:bottom w:val="single" w:sz="4" w:space="0" w:color="auto"/>
              <w:right w:val="single" w:sz="4" w:space="0" w:color="auto"/>
            </w:tcBorders>
          </w:tcPr>
          <w:p w14:paraId="6A6771CB" w14:textId="77777777" w:rsidR="00E57DF1" w:rsidRDefault="00E57DF1">
            <w:pPr>
              <w:spacing w:line="240" w:lineRule="auto"/>
              <w:ind w:firstLine="0"/>
              <w:jc w:val="left"/>
              <w:rPr>
                <w:rFonts w:ascii="Times New Roman" w:eastAsia="Calibri" w:hAnsi="Times New Roman" w:cs="Times New Roman"/>
                <w:sz w:val="24"/>
                <w:szCs w:val="24"/>
                <w:lang w:eastAsia="en-US"/>
              </w:rPr>
            </w:pPr>
          </w:p>
        </w:tc>
      </w:tr>
    </w:tbl>
    <w:p w14:paraId="2452B5E4" w14:textId="77777777" w:rsidR="00E57DF1" w:rsidRDefault="00E57DF1" w:rsidP="00E57DF1">
      <w:pPr>
        <w:spacing w:line="240" w:lineRule="auto"/>
        <w:ind w:firstLine="0"/>
        <w:rPr>
          <w:rFonts w:ascii="Times New Roman" w:eastAsia="Times New Roman" w:hAnsi="Times New Roman" w:cs="Times New Roman"/>
          <w:sz w:val="24"/>
          <w:szCs w:val="24"/>
          <w:lang w:eastAsia="en-US"/>
        </w:rPr>
      </w:pPr>
    </w:p>
    <w:p w14:paraId="1418B64F" w14:textId="77777777" w:rsidR="00E57DF1" w:rsidRPr="00E57DF1" w:rsidRDefault="00E57DF1" w:rsidP="00E57DF1">
      <w:pPr>
        <w:spacing w:line="240" w:lineRule="auto"/>
        <w:ind w:right="130" w:firstLine="709"/>
        <w:rPr>
          <w:rFonts w:ascii="Times New Roman" w:eastAsia="Calibri" w:hAnsi="Times New Roman" w:cs="Times New Roman"/>
          <w:color w:val="000000"/>
          <w:spacing w:val="-4"/>
          <w:sz w:val="22"/>
          <w:szCs w:val="22"/>
          <w:lang w:eastAsia="en-US"/>
        </w:rPr>
      </w:pPr>
      <w:r w:rsidRPr="00E57DF1">
        <w:rPr>
          <w:rFonts w:ascii="Times New Roman" w:eastAsia="Calibri" w:hAnsi="Times New Roman" w:cs="Times New Roman"/>
          <w:color w:val="000000"/>
          <w:spacing w:val="-4"/>
          <w:sz w:val="22"/>
          <w:szCs w:val="22"/>
          <w:lang w:eastAsia="en-US"/>
        </w:rPr>
        <w:t>1. Šiuo pasiūlymu pažymime, kad sutinkame su visomis pirkimo dokumentų sąlygomis.</w:t>
      </w:r>
    </w:p>
    <w:p w14:paraId="1316BD4F" w14:textId="77777777" w:rsidR="00E57DF1" w:rsidRPr="00E57DF1" w:rsidRDefault="00E57DF1" w:rsidP="00653174">
      <w:pPr>
        <w:spacing w:line="240" w:lineRule="auto"/>
        <w:ind w:right="282" w:firstLine="709"/>
        <w:rPr>
          <w:rFonts w:ascii="Times New Roman" w:eastAsia="Calibri" w:hAnsi="Times New Roman" w:cs="Times New Roman"/>
          <w:color w:val="000000"/>
          <w:spacing w:val="-4"/>
          <w:sz w:val="22"/>
          <w:szCs w:val="22"/>
          <w:lang w:eastAsia="en-US"/>
        </w:rPr>
      </w:pPr>
      <w:r w:rsidRPr="00E57DF1">
        <w:rPr>
          <w:rFonts w:ascii="Times New Roman" w:eastAsia="Calibri" w:hAnsi="Times New Roman" w:cs="Times New Roman"/>
          <w:color w:val="000000"/>
          <w:spacing w:val="-4"/>
          <w:sz w:val="22"/>
          <w:szCs w:val="22"/>
          <w:lang w:eastAsia="en-US"/>
        </w:rPr>
        <w:t>2. Patvirtiname, kad pasiūlyme pateikta informacija yra teisinga ir apima viską, ko reikia norint tinkamai įvykdyti sutartį, kaina apskaičiuota vadovaujantis pirkimo dokumentų nuostatomis.</w:t>
      </w:r>
    </w:p>
    <w:p w14:paraId="6A69338C" w14:textId="77777777" w:rsidR="00E57DF1" w:rsidRPr="00E57DF1" w:rsidRDefault="00E57DF1" w:rsidP="00E57DF1">
      <w:pPr>
        <w:spacing w:line="240" w:lineRule="auto"/>
        <w:ind w:right="130" w:firstLine="709"/>
        <w:rPr>
          <w:rFonts w:ascii="Times New Roman" w:eastAsia="Calibri" w:hAnsi="Times New Roman" w:cs="Times New Roman"/>
          <w:color w:val="000000"/>
          <w:spacing w:val="-4"/>
          <w:sz w:val="22"/>
          <w:szCs w:val="22"/>
          <w:lang w:eastAsia="en-US"/>
        </w:rPr>
      </w:pPr>
      <w:r w:rsidRPr="00E57DF1">
        <w:rPr>
          <w:rFonts w:ascii="Times New Roman" w:eastAsia="Calibri" w:hAnsi="Times New Roman" w:cs="Times New Roman"/>
          <w:color w:val="000000"/>
          <w:spacing w:val="-4"/>
          <w:sz w:val="22"/>
          <w:szCs w:val="22"/>
          <w:lang w:eastAsia="en-US"/>
        </w:rPr>
        <w:t xml:space="preserve">3. </w:t>
      </w:r>
      <w:r w:rsidRPr="00E57DF1">
        <w:rPr>
          <w:rFonts w:ascii="Times New Roman" w:eastAsia="Calibri" w:hAnsi="Times New Roman" w:cs="Times New Roman"/>
          <w:sz w:val="22"/>
          <w:szCs w:val="22"/>
          <w:lang w:eastAsia="en-US"/>
        </w:rPr>
        <w:t>Įsipareigojame, kad pirkimo sutartį vykdys tik tokią teisę turintys asmenys.</w:t>
      </w:r>
    </w:p>
    <w:p w14:paraId="60EB765F" w14:textId="77777777" w:rsidR="00E57DF1" w:rsidRPr="00E57DF1" w:rsidRDefault="00E57DF1" w:rsidP="00E57DF1">
      <w:pPr>
        <w:spacing w:line="240" w:lineRule="auto"/>
        <w:ind w:right="130" w:firstLine="709"/>
        <w:rPr>
          <w:rFonts w:ascii="Times New Roman" w:eastAsia="Calibri" w:hAnsi="Times New Roman" w:cs="Times New Roman"/>
          <w:color w:val="000000"/>
          <w:spacing w:val="-4"/>
          <w:sz w:val="22"/>
          <w:szCs w:val="22"/>
          <w:lang w:eastAsia="en-US"/>
        </w:rPr>
      </w:pPr>
      <w:r w:rsidRPr="00E57DF1">
        <w:rPr>
          <w:rFonts w:ascii="Times New Roman" w:eastAsia="Calibri" w:hAnsi="Times New Roman" w:cs="Times New Roman"/>
          <w:bCs/>
          <w:sz w:val="22"/>
          <w:szCs w:val="22"/>
          <w:lang w:eastAsia="en-US"/>
        </w:rPr>
        <w:t>4. Siūlome šią pirkimo objekto kainą:</w:t>
      </w:r>
    </w:p>
    <w:p w14:paraId="442905A9" w14:textId="29A552EA" w:rsidR="00E57DF1" w:rsidRDefault="00E57DF1" w:rsidP="00E57DF1">
      <w:pPr>
        <w:suppressAutoHyphens/>
        <w:spacing w:line="240" w:lineRule="auto"/>
        <w:ind w:firstLine="709"/>
        <w:rPr>
          <w:rFonts w:ascii="TimesLT" w:eastAsia="Times New Roman" w:hAnsi="TimesLT" w:cs="Times New Roman"/>
          <w:sz w:val="24"/>
          <w:szCs w:val="20"/>
          <w:lang w:val="pt-BR" w:eastAsia="ar-SA"/>
        </w:rPr>
      </w:pPr>
      <w:r>
        <w:rPr>
          <w:rFonts w:ascii="Times New Roman" w:eastAsia="Times New Roman" w:hAnsi="Times New Roman" w:cs="Times New Roman"/>
          <w:color w:val="000000"/>
          <w:sz w:val="24"/>
          <w:szCs w:val="20"/>
          <w:lang w:eastAsia="ar-SA"/>
        </w:rPr>
        <w:t xml:space="preserve">I </w:t>
      </w:r>
      <w:r>
        <w:rPr>
          <w:rFonts w:ascii="Times New Roman" w:eastAsia="Times New Roman" w:hAnsi="Times New Roman" w:cs="Times New Roman"/>
          <w:sz w:val="24"/>
          <w:szCs w:val="24"/>
          <w:lang w:eastAsia="ar-SA"/>
        </w:rPr>
        <w:t xml:space="preserve">Pirkimo daliai </w:t>
      </w:r>
      <w:r>
        <w:rPr>
          <w:rFonts w:ascii="Times New Roman" w:eastAsia="Times New Roman" w:hAnsi="Times New Roman" w:cs="Times New Roman"/>
          <w:sz w:val="24"/>
          <w:szCs w:val="20"/>
          <w:lang w:eastAsia="ar-SA"/>
        </w:rPr>
        <w:t>maršrut</w:t>
      </w:r>
      <w:r w:rsidR="00F24E79">
        <w:rPr>
          <w:rFonts w:ascii="Times New Roman" w:eastAsia="Times New Roman" w:hAnsi="Times New Roman" w:cs="Times New Roman"/>
          <w:sz w:val="24"/>
          <w:szCs w:val="20"/>
          <w:lang w:eastAsia="ar-SA"/>
        </w:rPr>
        <w:t xml:space="preserve">ų </w:t>
      </w:r>
      <w:r w:rsidR="00F24E79">
        <w:rPr>
          <w:rFonts w:ascii="TimesLT" w:eastAsia="Times New Roman" w:hAnsi="TimesLT" w:cs="Times New Roman"/>
          <w:sz w:val="24"/>
          <w:szCs w:val="20"/>
          <w:lang w:val="pt-BR" w:eastAsia="ar-SA"/>
        </w:rPr>
        <w:t>sąrašas</w:t>
      </w:r>
      <w:r>
        <w:rPr>
          <w:rFonts w:ascii="TimesLT" w:eastAsia="Times New Roman" w:hAnsi="TimesLT" w:cs="Times New Roman"/>
          <w:sz w:val="24"/>
          <w:szCs w:val="20"/>
          <w:lang w:val="pt-BR" w:eastAsia="ar-SA"/>
        </w:rPr>
        <w:t>:</w:t>
      </w:r>
    </w:p>
    <w:tbl>
      <w:tblPr>
        <w:tblStyle w:val="Lentelstinklelis3"/>
        <w:tblW w:w="9923" w:type="dxa"/>
        <w:tblInd w:w="-5" w:type="dxa"/>
        <w:tblLayout w:type="fixed"/>
        <w:tblLook w:val="04A0" w:firstRow="1" w:lastRow="0" w:firstColumn="1" w:lastColumn="0" w:noHBand="0" w:noVBand="1"/>
      </w:tblPr>
      <w:tblGrid>
        <w:gridCol w:w="562"/>
        <w:gridCol w:w="5250"/>
        <w:gridCol w:w="1134"/>
        <w:gridCol w:w="1559"/>
        <w:gridCol w:w="1418"/>
      </w:tblGrid>
      <w:tr w:rsidR="00E57DF1" w14:paraId="66D90806" w14:textId="77777777" w:rsidTr="00061DC2">
        <w:trPr>
          <w:trHeight w:val="369"/>
        </w:trPr>
        <w:tc>
          <w:tcPr>
            <w:tcW w:w="562" w:type="dxa"/>
            <w:tcBorders>
              <w:top w:val="single" w:sz="4" w:space="0" w:color="auto"/>
              <w:left w:val="single" w:sz="4" w:space="0" w:color="auto"/>
              <w:bottom w:val="single" w:sz="4" w:space="0" w:color="auto"/>
              <w:right w:val="single" w:sz="4" w:space="0" w:color="auto"/>
            </w:tcBorders>
            <w:hideMark/>
          </w:tcPr>
          <w:p w14:paraId="74CAF47D" w14:textId="77777777" w:rsidR="00E57DF1" w:rsidRDefault="00E57DF1">
            <w:pPr>
              <w:suppressAutoHyphens/>
              <w:spacing w:line="240" w:lineRule="auto"/>
              <w:ind w:right="-1" w:firstLine="0"/>
              <w:jc w:val="center"/>
              <w:rPr>
                <w:rFonts w:ascii="Times New Roman" w:eastAsia="Times New Roman" w:hAnsi="Times New Roman" w:cs="Times New Roman"/>
                <w:sz w:val="24"/>
                <w:szCs w:val="22"/>
                <w:lang w:val="en-GB" w:eastAsia="ar-SA"/>
              </w:rPr>
            </w:pPr>
            <w:r>
              <w:rPr>
                <w:rFonts w:ascii="Times New Roman" w:eastAsia="Times New Roman" w:hAnsi="Times New Roman" w:cs="Times New Roman"/>
                <w:sz w:val="24"/>
                <w:lang w:val="en-GB" w:eastAsia="ar-SA"/>
              </w:rPr>
              <w:t>Eil. Nr.</w:t>
            </w:r>
          </w:p>
        </w:tc>
        <w:tc>
          <w:tcPr>
            <w:tcW w:w="5250" w:type="dxa"/>
            <w:tcBorders>
              <w:top w:val="single" w:sz="4" w:space="0" w:color="auto"/>
              <w:left w:val="single" w:sz="4" w:space="0" w:color="auto"/>
              <w:bottom w:val="single" w:sz="4" w:space="0" w:color="auto"/>
              <w:right w:val="single" w:sz="4" w:space="0" w:color="auto"/>
            </w:tcBorders>
            <w:hideMark/>
          </w:tcPr>
          <w:p w14:paraId="29126648"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Pavadinimas</w:t>
            </w:r>
          </w:p>
        </w:tc>
        <w:tc>
          <w:tcPr>
            <w:tcW w:w="1134" w:type="dxa"/>
            <w:tcBorders>
              <w:top w:val="single" w:sz="4" w:space="0" w:color="auto"/>
              <w:left w:val="single" w:sz="4" w:space="0" w:color="auto"/>
              <w:bottom w:val="single" w:sz="4" w:space="0" w:color="auto"/>
              <w:right w:val="single" w:sz="4" w:space="0" w:color="auto"/>
            </w:tcBorders>
            <w:hideMark/>
          </w:tcPr>
          <w:p w14:paraId="41EAB032"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Mato vienetas</w:t>
            </w:r>
          </w:p>
        </w:tc>
        <w:tc>
          <w:tcPr>
            <w:tcW w:w="1559" w:type="dxa"/>
            <w:tcBorders>
              <w:top w:val="single" w:sz="4" w:space="0" w:color="auto"/>
              <w:left w:val="single" w:sz="4" w:space="0" w:color="auto"/>
              <w:bottom w:val="single" w:sz="4" w:space="0" w:color="auto"/>
              <w:right w:val="single" w:sz="4" w:space="0" w:color="auto"/>
            </w:tcBorders>
            <w:hideMark/>
          </w:tcPr>
          <w:p w14:paraId="63765869" w14:textId="3E268872" w:rsidR="00E57DF1" w:rsidRPr="00070595"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Vieneto kaina Eur be PVM</w:t>
            </w:r>
            <w:r w:rsidR="00B1713A" w:rsidRPr="00B1713A">
              <w:rPr>
                <w:rFonts w:ascii="Times New Roman" w:eastAsia="Times New Roman" w:hAnsi="Times New Roman" w:cs="Times New Roman"/>
                <w:color w:val="FF0000"/>
                <w:sz w:val="24"/>
                <w:lang w:val="en-GB" w:eastAsia="ar-SA"/>
              </w:rPr>
              <w:t>*</w:t>
            </w:r>
          </w:p>
        </w:tc>
        <w:tc>
          <w:tcPr>
            <w:tcW w:w="1418" w:type="dxa"/>
            <w:tcBorders>
              <w:top w:val="single" w:sz="4" w:space="0" w:color="auto"/>
              <w:left w:val="single" w:sz="4" w:space="0" w:color="auto"/>
              <w:bottom w:val="single" w:sz="4" w:space="0" w:color="auto"/>
              <w:right w:val="single" w:sz="4" w:space="0" w:color="auto"/>
            </w:tcBorders>
            <w:hideMark/>
          </w:tcPr>
          <w:p w14:paraId="4E2AA3B6"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Suma</w:t>
            </w:r>
          </w:p>
          <w:p w14:paraId="54D768B7"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(Eur be PVM)</w:t>
            </w:r>
          </w:p>
        </w:tc>
      </w:tr>
      <w:tr w:rsidR="00E57DF1" w14:paraId="7875E126" w14:textId="77777777" w:rsidTr="00061DC2">
        <w:trPr>
          <w:trHeight w:val="421"/>
        </w:trPr>
        <w:tc>
          <w:tcPr>
            <w:tcW w:w="562" w:type="dxa"/>
            <w:tcBorders>
              <w:top w:val="single" w:sz="4" w:space="0" w:color="auto"/>
              <w:left w:val="single" w:sz="4" w:space="0" w:color="auto"/>
              <w:bottom w:val="single" w:sz="4" w:space="0" w:color="auto"/>
              <w:right w:val="single" w:sz="4" w:space="0" w:color="auto"/>
            </w:tcBorders>
            <w:hideMark/>
          </w:tcPr>
          <w:p w14:paraId="2F15BC53"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1.</w:t>
            </w:r>
          </w:p>
        </w:tc>
        <w:tc>
          <w:tcPr>
            <w:tcW w:w="5250" w:type="dxa"/>
            <w:tcBorders>
              <w:top w:val="single" w:sz="4" w:space="0" w:color="auto"/>
              <w:left w:val="single" w:sz="4" w:space="0" w:color="auto"/>
              <w:bottom w:val="single" w:sz="4" w:space="0" w:color="auto"/>
              <w:right w:val="single" w:sz="4" w:space="0" w:color="auto"/>
            </w:tcBorders>
            <w:hideMark/>
          </w:tcPr>
          <w:p w14:paraId="246EF0F6" w14:textId="77777777" w:rsidR="00E57DF1" w:rsidRDefault="00E57DF1" w:rsidP="00867ACF">
            <w:pPr>
              <w:suppressAutoHyphens/>
              <w:spacing w:line="240" w:lineRule="auto"/>
              <w:ind w:right="-1"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Keleivių vežimo paslauga vietinio (priemiestinio) reguliaraus susisiekimo maršrut</w:t>
            </w:r>
            <w:r w:rsidR="00F24E79">
              <w:rPr>
                <w:rFonts w:ascii="Times New Roman" w:eastAsia="Times New Roman" w:hAnsi="Times New Roman" w:cs="Times New Roman"/>
                <w:sz w:val="24"/>
                <w:szCs w:val="24"/>
                <w:lang w:eastAsia="ar-SA"/>
              </w:rPr>
              <w:t>ais:</w:t>
            </w:r>
          </w:p>
          <w:p w14:paraId="0489A611" w14:textId="20973489" w:rsidR="00F24E79" w:rsidRPr="00E85ED9" w:rsidRDefault="00F24E79" w:rsidP="00867ACF">
            <w:pPr>
              <w:suppressAutoHyphens/>
              <w:spacing w:line="240" w:lineRule="auto"/>
              <w:ind w:right="-1" w:firstLine="0"/>
              <w:rPr>
                <w:rFonts w:ascii="Times New Roman" w:eastAsia="Times New Roman" w:hAnsi="Times New Roman" w:cs="Times New Roman"/>
                <w:sz w:val="24"/>
                <w:lang w:eastAsia="ar-SA"/>
              </w:rPr>
            </w:pPr>
            <w:r w:rsidRPr="00E85ED9">
              <w:rPr>
                <w:rFonts w:ascii="Times New Roman" w:eastAsia="Times New Roman" w:hAnsi="Times New Roman" w:cs="Times New Roman"/>
                <w:sz w:val="24"/>
                <w:lang w:eastAsia="ar-SA"/>
              </w:rPr>
              <w:t>1) M2 Alytus–Ūdrija–Krokialaukis;</w:t>
            </w:r>
          </w:p>
          <w:p w14:paraId="2FB49D8A" w14:textId="268D0CAE" w:rsidR="00F24E79" w:rsidRPr="00E85ED9" w:rsidRDefault="00F24E79" w:rsidP="00867ACF">
            <w:pPr>
              <w:suppressAutoHyphens/>
              <w:spacing w:line="240" w:lineRule="auto"/>
              <w:ind w:right="-1" w:firstLine="0"/>
              <w:rPr>
                <w:rFonts w:ascii="Times New Roman" w:eastAsia="Times New Roman" w:hAnsi="Times New Roman" w:cs="Times New Roman"/>
                <w:sz w:val="24"/>
                <w:lang w:eastAsia="ar-SA"/>
              </w:rPr>
            </w:pPr>
            <w:r w:rsidRPr="00E85ED9">
              <w:rPr>
                <w:rFonts w:ascii="Times New Roman" w:eastAsia="Times New Roman" w:hAnsi="Times New Roman" w:cs="Times New Roman"/>
                <w:sz w:val="24"/>
                <w:lang w:eastAsia="ar-SA"/>
              </w:rPr>
              <w:t>2) M10 Alytus–Vosbūčiai per Miroslavą;</w:t>
            </w:r>
          </w:p>
          <w:p w14:paraId="3F0C75EC" w14:textId="17BF4322" w:rsidR="00F24E79" w:rsidRPr="00E85ED9" w:rsidRDefault="00F24E79"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3) M11 Alytus–Simnas per Parėčėnus;</w:t>
            </w:r>
          </w:p>
          <w:p w14:paraId="3A5D4DFA" w14:textId="77777777" w:rsidR="00F24E79" w:rsidRPr="00E85ED9" w:rsidRDefault="00F24E79"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4) M12 Alytus–Verebiejai per Simną, Žuvintus / M13 Alytus–Žuvintai per Simną, Verebiejus;</w:t>
            </w:r>
          </w:p>
          <w:p w14:paraId="2335E2DA" w14:textId="0E042BDF" w:rsidR="00F24E79" w:rsidRPr="00E85ED9" w:rsidRDefault="00F24E79"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5) M14 Alytus–Simnas–Kalesninkai;</w:t>
            </w:r>
          </w:p>
          <w:p w14:paraId="42BB24C7" w14:textId="02311A98" w:rsidR="00F24E79" w:rsidRPr="00E85ED9" w:rsidRDefault="00F24E79"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6) M16 Alytus–Krokialaukis–Santaika/ M17 Alytus–Krokialaukis–Santaika-Žuvinto rez.</w:t>
            </w:r>
            <w:r w:rsidR="00C35D15" w:rsidRPr="00E85ED9">
              <w:rPr>
                <w:rFonts w:ascii="Times New Roman" w:eastAsia="Times New Roman" w:hAnsi="Times New Roman" w:cs="Times New Roman"/>
                <w:sz w:val="24"/>
                <w:lang w:val="en-US" w:eastAsia="ar-SA"/>
              </w:rPr>
              <w:t>;</w:t>
            </w:r>
          </w:p>
          <w:p w14:paraId="6FE69670" w14:textId="15A6534A" w:rsidR="00F24E79" w:rsidRDefault="00F24E79" w:rsidP="00867ACF">
            <w:pPr>
              <w:suppressAutoHyphens/>
              <w:spacing w:line="240" w:lineRule="auto"/>
              <w:ind w:right="-1" w:firstLine="0"/>
              <w:rPr>
                <w:rFonts w:ascii="Times New Roman" w:eastAsia="Times New Roman" w:hAnsi="Times New Roman" w:cs="Times New Roman"/>
                <w:sz w:val="24"/>
                <w:lang w:val="pt-BR" w:eastAsia="ar-SA"/>
              </w:rPr>
            </w:pPr>
            <w:r w:rsidRPr="00F24E79">
              <w:rPr>
                <w:rFonts w:ascii="Times New Roman" w:eastAsia="Times New Roman" w:hAnsi="Times New Roman" w:cs="Times New Roman"/>
                <w:sz w:val="24"/>
                <w:lang w:val="pt-BR" w:eastAsia="ar-SA"/>
              </w:rPr>
              <w:t>7</w:t>
            </w:r>
            <w:r>
              <w:rPr>
                <w:rFonts w:ascii="Times New Roman" w:eastAsia="Times New Roman" w:hAnsi="Times New Roman" w:cs="Times New Roman"/>
                <w:sz w:val="24"/>
                <w:lang w:val="pt-BR" w:eastAsia="ar-SA"/>
              </w:rPr>
              <w:t xml:space="preserve">) </w:t>
            </w:r>
            <w:r w:rsidRPr="00F24E79">
              <w:rPr>
                <w:rFonts w:ascii="Times New Roman" w:eastAsia="Times New Roman" w:hAnsi="Times New Roman" w:cs="Times New Roman"/>
                <w:sz w:val="24"/>
                <w:lang w:val="pt-BR" w:eastAsia="ar-SA"/>
              </w:rPr>
              <w:t>M22 Alytus–Simnas–Verebiejai–Krokialaukis–Santaika–Alytus</w:t>
            </w:r>
            <w:r>
              <w:rPr>
                <w:rFonts w:ascii="Times New Roman" w:eastAsia="Times New Roman" w:hAnsi="Times New Roman" w:cs="Times New Roman"/>
                <w:sz w:val="24"/>
                <w:lang w:val="pt-BR" w:eastAsia="ar-SA"/>
              </w:rPr>
              <w:t>.</w:t>
            </w:r>
          </w:p>
        </w:tc>
        <w:tc>
          <w:tcPr>
            <w:tcW w:w="1134" w:type="dxa"/>
            <w:tcBorders>
              <w:top w:val="single" w:sz="4" w:space="0" w:color="auto"/>
              <w:left w:val="single" w:sz="4" w:space="0" w:color="auto"/>
              <w:bottom w:val="single" w:sz="4" w:space="0" w:color="auto"/>
              <w:right w:val="single" w:sz="4" w:space="0" w:color="auto"/>
            </w:tcBorders>
            <w:hideMark/>
          </w:tcPr>
          <w:p w14:paraId="7C26422A"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1 km</w:t>
            </w:r>
          </w:p>
        </w:tc>
        <w:tc>
          <w:tcPr>
            <w:tcW w:w="1559" w:type="dxa"/>
            <w:tcBorders>
              <w:top w:val="single" w:sz="4" w:space="0" w:color="auto"/>
              <w:left w:val="single" w:sz="4" w:space="0" w:color="auto"/>
              <w:bottom w:val="single" w:sz="4" w:space="0" w:color="auto"/>
              <w:right w:val="single" w:sz="4" w:space="0" w:color="auto"/>
            </w:tcBorders>
          </w:tcPr>
          <w:p w14:paraId="62C552A5"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
        </w:tc>
        <w:tc>
          <w:tcPr>
            <w:tcW w:w="1418" w:type="dxa"/>
            <w:tcBorders>
              <w:top w:val="single" w:sz="4" w:space="0" w:color="auto"/>
              <w:left w:val="single" w:sz="4" w:space="0" w:color="auto"/>
              <w:bottom w:val="single" w:sz="4" w:space="0" w:color="auto"/>
              <w:right w:val="single" w:sz="4" w:space="0" w:color="auto"/>
            </w:tcBorders>
          </w:tcPr>
          <w:p w14:paraId="47007ADA"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
        </w:tc>
      </w:tr>
      <w:tr w:rsidR="00E57DF1" w14:paraId="2625A206" w14:textId="77777777" w:rsidTr="00061DC2">
        <w:trPr>
          <w:trHeight w:val="353"/>
        </w:trPr>
        <w:tc>
          <w:tcPr>
            <w:tcW w:w="8505" w:type="dxa"/>
            <w:gridSpan w:val="4"/>
            <w:tcBorders>
              <w:top w:val="single" w:sz="4" w:space="0" w:color="auto"/>
              <w:left w:val="single" w:sz="4" w:space="0" w:color="auto"/>
              <w:bottom w:val="single" w:sz="4" w:space="0" w:color="auto"/>
              <w:right w:val="single" w:sz="4" w:space="0" w:color="auto"/>
            </w:tcBorders>
            <w:hideMark/>
          </w:tcPr>
          <w:p w14:paraId="5D4B547B" w14:textId="77777777" w:rsidR="00E57DF1" w:rsidRDefault="00E57DF1">
            <w:pPr>
              <w:suppressAutoHyphens/>
              <w:spacing w:line="240" w:lineRule="auto"/>
              <w:ind w:right="-1" w:firstLine="0"/>
              <w:jc w:val="right"/>
              <w:rPr>
                <w:rFonts w:ascii="Times New Roman" w:eastAsia="Times New Roman" w:hAnsi="Times New Roman" w:cs="Times New Roman"/>
                <w:sz w:val="24"/>
                <w:lang w:val="en-GB" w:eastAsia="ar-SA"/>
              </w:rPr>
            </w:pPr>
            <w:r>
              <w:rPr>
                <w:rFonts w:ascii="Times New Roman" w:eastAsia="Times New Roman" w:hAnsi="Times New Roman" w:cs="Times New Roman"/>
                <w:b/>
                <w:sz w:val="24"/>
                <w:lang w:val="en-GB" w:eastAsia="ar-SA"/>
              </w:rPr>
              <w:t>PVM*</w:t>
            </w:r>
          </w:p>
        </w:tc>
        <w:tc>
          <w:tcPr>
            <w:tcW w:w="1418" w:type="dxa"/>
            <w:tcBorders>
              <w:top w:val="single" w:sz="4" w:space="0" w:color="auto"/>
              <w:left w:val="single" w:sz="4" w:space="0" w:color="auto"/>
              <w:bottom w:val="single" w:sz="4" w:space="0" w:color="auto"/>
              <w:right w:val="single" w:sz="4" w:space="0" w:color="auto"/>
            </w:tcBorders>
          </w:tcPr>
          <w:p w14:paraId="2DF4DF42"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p>
        </w:tc>
      </w:tr>
      <w:tr w:rsidR="00E57DF1" w14:paraId="004B8459" w14:textId="77777777" w:rsidTr="00061DC2">
        <w:trPr>
          <w:trHeight w:val="353"/>
        </w:trPr>
        <w:tc>
          <w:tcPr>
            <w:tcW w:w="8505" w:type="dxa"/>
            <w:gridSpan w:val="4"/>
            <w:tcBorders>
              <w:top w:val="single" w:sz="4" w:space="0" w:color="auto"/>
              <w:left w:val="single" w:sz="4" w:space="0" w:color="auto"/>
              <w:bottom w:val="single" w:sz="4" w:space="0" w:color="auto"/>
              <w:right w:val="single" w:sz="4" w:space="0" w:color="auto"/>
            </w:tcBorders>
            <w:hideMark/>
          </w:tcPr>
          <w:p w14:paraId="0CC578C1" w14:textId="77777777" w:rsidR="00E57DF1" w:rsidRDefault="00E57DF1">
            <w:pPr>
              <w:suppressAutoHyphens/>
              <w:spacing w:line="240" w:lineRule="auto"/>
              <w:ind w:right="-1" w:firstLine="0"/>
              <w:jc w:val="right"/>
              <w:rPr>
                <w:rFonts w:ascii="Times New Roman" w:eastAsia="Times New Roman" w:hAnsi="Times New Roman" w:cs="Times New Roman"/>
                <w:sz w:val="24"/>
                <w:lang w:val="en-GB" w:eastAsia="ar-SA"/>
              </w:rPr>
            </w:pPr>
            <w:r>
              <w:rPr>
                <w:rFonts w:ascii="Times New Roman" w:eastAsia="Times New Roman" w:hAnsi="Times New Roman" w:cs="Times New Roman"/>
                <w:b/>
                <w:sz w:val="24"/>
                <w:lang w:val="en-GB" w:eastAsia="ar-SA"/>
              </w:rPr>
              <w:t>Viso, EUR su PVM:</w:t>
            </w:r>
          </w:p>
        </w:tc>
        <w:tc>
          <w:tcPr>
            <w:tcW w:w="1418" w:type="dxa"/>
            <w:tcBorders>
              <w:top w:val="single" w:sz="4" w:space="0" w:color="auto"/>
              <w:left w:val="single" w:sz="4" w:space="0" w:color="auto"/>
              <w:bottom w:val="single" w:sz="4" w:space="0" w:color="auto"/>
              <w:right w:val="single" w:sz="4" w:space="0" w:color="auto"/>
            </w:tcBorders>
          </w:tcPr>
          <w:p w14:paraId="0EB63CEA"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p>
        </w:tc>
      </w:tr>
    </w:tbl>
    <w:p w14:paraId="4AC987F2" w14:textId="6E97456C" w:rsidR="00E57DF1" w:rsidRPr="00B1713A" w:rsidRDefault="00B1713A" w:rsidP="00E57DF1">
      <w:pPr>
        <w:spacing w:line="240" w:lineRule="auto"/>
        <w:ind w:firstLine="709"/>
        <w:rPr>
          <w:rFonts w:ascii="Times New Roman" w:eastAsia="Times New Roman" w:hAnsi="Times New Roman" w:cs="Times New Roman"/>
          <w:b/>
          <w:bCs/>
          <w:iCs/>
          <w:color w:val="FF0000"/>
          <w:sz w:val="24"/>
          <w:szCs w:val="24"/>
          <w:lang w:eastAsia="ar-SA"/>
        </w:rPr>
      </w:pPr>
      <w:r w:rsidRPr="00B1713A">
        <w:rPr>
          <w:rFonts w:ascii="Times New Roman" w:eastAsia="Times New Roman" w:hAnsi="Times New Roman" w:cs="Times New Roman"/>
          <w:b/>
          <w:bCs/>
          <w:iCs/>
          <w:color w:val="FF0000"/>
          <w:sz w:val="24"/>
          <w:szCs w:val="24"/>
          <w:lang w:eastAsia="ar-SA"/>
        </w:rPr>
        <w:lastRenderedPageBreak/>
        <w:t xml:space="preserve">MAKSIMALI TIEKĖJO SIŪLOMA PASLAUGOS 1 KM SAVIKAINA KARTU SU 5 PROC. RENTABILUMU NEGALI VIRŠYTI </w:t>
      </w:r>
      <w:r w:rsidR="00AA0303">
        <w:rPr>
          <w:rFonts w:ascii="Times New Roman" w:eastAsia="Times New Roman" w:hAnsi="Times New Roman" w:cs="Times New Roman"/>
          <w:b/>
          <w:bCs/>
          <w:iCs/>
          <w:color w:val="FF0000"/>
          <w:sz w:val="24"/>
          <w:szCs w:val="24"/>
          <w:lang w:eastAsia="ar-SA"/>
        </w:rPr>
        <w:t>1,</w:t>
      </w:r>
      <w:r w:rsidR="00E2179E">
        <w:rPr>
          <w:rFonts w:ascii="Times New Roman" w:eastAsia="Times New Roman" w:hAnsi="Times New Roman" w:cs="Times New Roman"/>
          <w:b/>
          <w:bCs/>
          <w:iCs/>
          <w:color w:val="FF0000"/>
          <w:sz w:val="24"/>
          <w:szCs w:val="24"/>
          <w:lang w:eastAsia="ar-SA"/>
        </w:rPr>
        <w:t>1</w:t>
      </w:r>
      <w:r w:rsidR="00AA0303">
        <w:rPr>
          <w:rFonts w:ascii="Times New Roman" w:eastAsia="Times New Roman" w:hAnsi="Times New Roman" w:cs="Times New Roman"/>
          <w:b/>
          <w:bCs/>
          <w:iCs/>
          <w:color w:val="FF0000"/>
          <w:sz w:val="24"/>
          <w:szCs w:val="24"/>
          <w:lang w:eastAsia="ar-SA"/>
        </w:rPr>
        <w:t>0</w:t>
      </w:r>
      <w:r w:rsidRPr="00B1713A">
        <w:rPr>
          <w:rFonts w:ascii="Times New Roman" w:eastAsia="Times New Roman" w:hAnsi="Times New Roman" w:cs="Times New Roman"/>
          <w:b/>
          <w:bCs/>
          <w:iCs/>
          <w:color w:val="FF0000"/>
          <w:sz w:val="24"/>
          <w:szCs w:val="24"/>
          <w:lang w:eastAsia="ar-SA"/>
        </w:rPr>
        <w:t xml:space="preserve"> EUR be PVM</w:t>
      </w:r>
    </w:p>
    <w:p w14:paraId="7A657518" w14:textId="5FE05290" w:rsidR="00E57DF1" w:rsidRDefault="00E57DF1" w:rsidP="00E57DF1">
      <w:pPr>
        <w:suppressAutoHyphens/>
        <w:spacing w:line="240" w:lineRule="auto"/>
        <w:ind w:firstLine="709"/>
        <w:rPr>
          <w:rFonts w:ascii="Times New Roman" w:eastAsia="Times New Roman" w:hAnsi="Times New Roman" w:cs="Times New Roman"/>
          <w:sz w:val="24"/>
          <w:szCs w:val="20"/>
          <w:lang w:val="pt-BR" w:eastAsia="ar-SA"/>
        </w:rPr>
      </w:pPr>
      <w:r>
        <w:rPr>
          <w:rFonts w:ascii="Times New Roman" w:eastAsia="Times New Roman" w:hAnsi="Times New Roman" w:cs="Times New Roman"/>
          <w:color w:val="000000"/>
          <w:sz w:val="24"/>
          <w:szCs w:val="20"/>
          <w:lang w:eastAsia="ar-SA"/>
        </w:rPr>
        <w:t xml:space="preserve">II </w:t>
      </w:r>
      <w:r>
        <w:rPr>
          <w:rFonts w:ascii="Times New Roman" w:eastAsia="Times New Roman" w:hAnsi="Times New Roman" w:cs="Times New Roman"/>
          <w:sz w:val="24"/>
          <w:szCs w:val="24"/>
          <w:lang w:eastAsia="ar-SA"/>
        </w:rPr>
        <w:t xml:space="preserve">Pirkimo daliai </w:t>
      </w:r>
      <w:r w:rsidR="00F24E79">
        <w:rPr>
          <w:rFonts w:ascii="Times New Roman" w:eastAsia="Times New Roman" w:hAnsi="Times New Roman" w:cs="Times New Roman"/>
          <w:sz w:val="24"/>
          <w:szCs w:val="20"/>
          <w:lang w:eastAsia="ar-SA"/>
        </w:rPr>
        <w:t xml:space="preserve">maršrutų </w:t>
      </w:r>
      <w:r w:rsidR="00F24E79">
        <w:rPr>
          <w:rFonts w:ascii="TimesLT" w:eastAsia="Times New Roman" w:hAnsi="TimesLT" w:cs="Times New Roman"/>
          <w:sz w:val="24"/>
          <w:szCs w:val="20"/>
          <w:lang w:val="pt-BR" w:eastAsia="ar-SA"/>
        </w:rPr>
        <w:t>sąrašas:</w:t>
      </w:r>
    </w:p>
    <w:tbl>
      <w:tblPr>
        <w:tblStyle w:val="Lentelstinklelis3"/>
        <w:tblW w:w="9923" w:type="dxa"/>
        <w:tblInd w:w="-5" w:type="dxa"/>
        <w:tblLayout w:type="fixed"/>
        <w:tblLook w:val="04A0" w:firstRow="1" w:lastRow="0" w:firstColumn="1" w:lastColumn="0" w:noHBand="0" w:noVBand="1"/>
      </w:tblPr>
      <w:tblGrid>
        <w:gridCol w:w="562"/>
        <w:gridCol w:w="5250"/>
        <w:gridCol w:w="1134"/>
        <w:gridCol w:w="1559"/>
        <w:gridCol w:w="1418"/>
      </w:tblGrid>
      <w:tr w:rsidR="00E57DF1" w14:paraId="561DF159" w14:textId="77777777" w:rsidTr="003E3EC3">
        <w:trPr>
          <w:trHeight w:val="369"/>
        </w:trPr>
        <w:tc>
          <w:tcPr>
            <w:tcW w:w="562" w:type="dxa"/>
            <w:tcBorders>
              <w:top w:val="single" w:sz="4" w:space="0" w:color="auto"/>
              <w:left w:val="single" w:sz="4" w:space="0" w:color="auto"/>
              <w:bottom w:val="single" w:sz="4" w:space="0" w:color="auto"/>
              <w:right w:val="single" w:sz="4" w:space="0" w:color="auto"/>
            </w:tcBorders>
            <w:hideMark/>
          </w:tcPr>
          <w:p w14:paraId="214A23D0" w14:textId="77777777" w:rsidR="00E57DF1" w:rsidRDefault="00E57DF1">
            <w:pPr>
              <w:suppressAutoHyphens/>
              <w:spacing w:line="240" w:lineRule="auto"/>
              <w:ind w:right="-1" w:firstLine="0"/>
              <w:jc w:val="center"/>
              <w:rPr>
                <w:rFonts w:ascii="Times New Roman" w:eastAsia="Times New Roman" w:hAnsi="Times New Roman" w:cs="Times New Roman"/>
                <w:sz w:val="24"/>
                <w:szCs w:val="22"/>
                <w:lang w:val="en-GB" w:eastAsia="ar-SA"/>
              </w:rPr>
            </w:pPr>
            <w:r>
              <w:rPr>
                <w:rFonts w:ascii="Times New Roman" w:eastAsia="Times New Roman" w:hAnsi="Times New Roman" w:cs="Times New Roman"/>
                <w:sz w:val="24"/>
                <w:lang w:val="en-GB" w:eastAsia="ar-SA"/>
              </w:rPr>
              <w:t>Eil. Nr.</w:t>
            </w:r>
          </w:p>
        </w:tc>
        <w:tc>
          <w:tcPr>
            <w:tcW w:w="5250" w:type="dxa"/>
            <w:tcBorders>
              <w:top w:val="single" w:sz="4" w:space="0" w:color="auto"/>
              <w:left w:val="single" w:sz="4" w:space="0" w:color="auto"/>
              <w:bottom w:val="single" w:sz="4" w:space="0" w:color="auto"/>
              <w:right w:val="single" w:sz="4" w:space="0" w:color="auto"/>
            </w:tcBorders>
            <w:hideMark/>
          </w:tcPr>
          <w:p w14:paraId="344CB369"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Pavadinimas</w:t>
            </w:r>
          </w:p>
        </w:tc>
        <w:tc>
          <w:tcPr>
            <w:tcW w:w="1134" w:type="dxa"/>
            <w:tcBorders>
              <w:top w:val="single" w:sz="4" w:space="0" w:color="auto"/>
              <w:left w:val="single" w:sz="4" w:space="0" w:color="auto"/>
              <w:bottom w:val="single" w:sz="4" w:space="0" w:color="auto"/>
              <w:right w:val="single" w:sz="4" w:space="0" w:color="auto"/>
            </w:tcBorders>
            <w:hideMark/>
          </w:tcPr>
          <w:p w14:paraId="7D8B9C9B"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Mato vienetas</w:t>
            </w:r>
          </w:p>
        </w:tc>
        <w:tc>
          <w:tcPr>
            <w:tcW w:w="1559" w:type="dxa"/>
            <w:tcBorders>
              <w:top w:val="single" w:sz="4" w:space="0" w:color="auto"/>
              <w:left w:val="single" w:sz="4" w:space="0" w:color="auto"/>
              <w:bottom w:val="single" w:sz="4" w:space="0" w:color="auto"/>
              <w:right w:val="single" w:sz="4" w:space="0" w:color="auto"/>
            </w:tcBorders>
            <w:hideMark/>
          </w:tcPr>
          <w:p w14:paraId="7003E1DD" w14:textId="40EB110F"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Vieneto kaina Eur be PVM</w:t>
            </w:r>
            <w:r w:rsidR="00C63136" w:rsidRPr="00C63136">
              <w:rPr>
                <w:rFonts w:ascii="Times New Roman" w:eastAsia="Times New Roman" w:hAnsi="Times New Roman" w:cs="Times New Roman"/>
                <w:color w:val="FF0000"/>
                <w:sz w:val="24"/>
                <w:lang w:val="en-GB" w:eastAsia="ar-SA"/>
              </w:rPr>
              <w:t>*</w:t>
            </w:r>
          </w:p>
        </w:tc>
        <w:tc>
          <w:tcPr>
            <w:tcW w:w="1418" w:type="dxa"/>
            <w:tcBorders>
              <w:top w:val="single" w:sz="4" w:space="0" w:color="auto"/>
              <w:left w:val="single" w:sz="4" w:space="0" w:color="auto"/>
              <w:bottom w:val="single" w:sz="4" w:space="0" w:color="auto"/>
              <w:right w:val="single" w:sz="4" w:space="0" w:color="auto"/>
            </w:tcBorders>
            <w:hideMark/>
          </w:tcPr>
          <w:p w14:paraId="5FFCC95A"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Suma</w:t>
            </w:r>
          </w:p>
          <w:p w14:paraId="7FC57B73"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(Eur be PVM)</w:t>
            </w:r>
          </w:p>
        </w:tc>
      </w:tr>
      <w:tr w:rsidR="00E57DF1" w14:paraId="59F5B7E3" w14:textId="77777777" w:rsidTr="003E3EC3">
        <w:trPr>
          <w:trHeight w:val="421"/>
        </w:trPr>
        <w:tc>
          <w:tcPr>
            <w:tcW w:w="562" w:type="dxa"/>
            <w:tcBorders>
              <w:top w:val="single" w:sz="4" w:space="0" w:color="auto"/>
              <w:left w:val="single" w:sz="4" w:space="0" w:color="auto"/>
              <w:bottom w:val="single" w:sz="4" w:space="0" w:color="auto"/>
              <w:right w:val="single" w:sz="4" w:space="0" w:color="auto"/>
            </w:tcBorders>
            <w:hideMark/>
          </w:tcPr>
          <w:p w14:paraId="55C0C5DD"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1.</w:t>
            </w:r>
          </w:p>
        </w:tc>
        <w:tc>
          <w:tcPr>
            <w:tcW w:w="5250" w:type="dxa"/>
            <w:tcBorders>
              <w:top w:val="single" w:sz="4" w:space="0" w:color="auto"/>
              <w:left w:val="single" w:sz="4" w:space="0" w:color="auto"/>
              <w:bottom w:val="single" w:sz="4" w:space="0" w:color="auto"/>
              <w:right w:val="single" w:sz="4" w:space="0" w:color="auto"/>
            </w:tcBorders>
            <w:hideMark/>
          </w:tcPr>
          <w:p w14:paraId="6D0032E2" w14:textId="77777777" w:rsidR="00F24E79" w:rsidRDefault="00F24E79" w:rsidP="00867ACF">
            <w:pPr>
              <w:suppressAutoHyphens/>
              <w:spacing w:line="240" w:lineRule="auto"/>
              <w:ind w:right="-1"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Keleivių vežimo paslauga vietinio (priemiestinio) reguliaraus susisiekimo maršrutais:</w:t>
            </w:r>
          </w:p>
          <w:p w14:paraId="6FACDBAC" w14:textId="6173A621" w:rsidR="00C35D15" w:rsidRPr="00E85ED9" w:rsidRDefault="00C35D15"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1) M1 Alytus–Geniai;</w:t>
            </w:r>
          </w:p>
          <w:p w14:paraId="557459CF" w14:textId="2E402AED" w:rsidR="00C35D15" w:rsidRPr="00E85ED9" w:rsidRDefault="00C35D15"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2) M3 Alytus–Punios girininkija;</w:t>
            </w:r>
          </w:p>
          <w:p w14:paraId="6BA62BA5" w14:textId="3BA3E0FE" w:rsidR="00C35D15" w:rsidRPr="00E85ED9" w:rsidRDefault="00C35D15"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3) M15 Alytus–Pagilė per Meškučius, Daugus;</w:t>
            </w:r>
          </w:p>
          <w:p w14:paraId="60E543CA" w14:textId="4214CBFF" w:rsidR="00C35D15" w:rsidRPr="00E85ED9" w:rsidRDefault="00C35D15"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4) M19 Alytus–Greikonys per Butrimonis;</w:t>
            </w:r>
          </w:p>
          <w:p w14:paraId="5666771F" w14:textId="49648DE9" w:rsidR="00C35D15" w:rsidRPr="00E85ED9" w:rsidRDefault="00C35D15"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5) M20 Alytus („Gulbynė“)–SB „Dobilas“;</w:t>
            </w:r>
          </w:p>
          <w:p w14:paraId="33F4B8D4" w14:textId="1FB9E844" w:rsidR="00C35D15" w:rsidRPr="00E85ED9" w:rsidRDefault="00C35D15"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6) M21  Alytus („Gulbynė“)–SB „Dzūkija“;</w:t>
            </w:r>
          </w:p>
          <w:p w14:paraId="5F7383A7" w14:textId="52CD9F82" w:rsidR="00E57DF1" w:rsidRDefault="00C35D15" w:rsidP="00867ACF">
            <w:pPr>
              <w:suppressAutoHyphens/>
              <w:spacing w:line="240" w:lineRule="auto"/>
              <w:ind w:right="-1" w:firstLine="0"/>
              <w:rPr>
                <w:rFonts w:ascii="Times New Roman" w:eastAsia="Times New Roman" w:hAnsi="Times New Roman" w:cs="Times New Roman"/>
                <w:sz w:val="24"/>
                <w:lang w:val="pt-BR" w:eastAsia="ar-SA"/>
              </w:rPr>
            </w:pPr>
            <w:r w:rsidRPr="00C35D15">
              <w:rPr>
                <w:rFonts w:ascii="Times New Roman" w:eastAsia="Times New Roman" w:hAnsi="Times New Roman" w:cs="Times New Roman"/>
                <w:sz w:val="24"/>
                <w:lang w:val="pt-BR" w:eastAsia="ar-SA"/>
              </w:rPr>
              <w:t>7</w:t>
            </w:r>
            <w:r>
              <w:rPr>
                <w:rFonts w:ascii="Times New Roman" w:eastAsia="Times New Roman" w:hAnsi="Times New Roman" w:cs="Times New Roman"/>
                <w:sz w:val="24"/>
                <w:lang w:val="pt-BR" w:eastAsia="ar-SA"/>
              </w:rPr>
              <w:t xml:space="preserve">) </w:t>
            </w:r>
            <w:r w:rsidRPr="00C35D15">
              <w:rPr>
                <w:rFonts w:ascii="Times New Roman" w:eastAsia="Times New Roman" w:hAnsi="Times New Roman" w:cs="Times New Roman"/>
                <w:sz w:val="24"/>
                <w:lang w:val="pt-BR" w:eastAsia="ar-SA"/>
              </w:rPr>
              <w:t>M23 Alytus–Punia–Butrimonys–Eigirdonys</w:t>
            </w:r>
            <w:r>
              <w:rPr>
                <w:rFonts w:ascii="Times New Roman" w:eastAsia="Times New Roman" w:hAnsi="Times New Roman" w:cs="Times New Roman"/>
                <w:sz w:val="24"/>
                <w:lang w:val="pt-BR" w:eastAsia="ar-SA"/>
              </w:rPr>
              <w:t>.</w:t>
            </w:r>
          </w:p>
        </w:tc>
        <w:tc>
          <w:tcPr>
            <w:tcW w:w="1134" w:type="dxa"/>
            <w:tcBorders>
              <w:top w:val="single" w:sz="4" w:space="0" w:color="auto"/>
              <w:left w:val="single" w:sz="4" w:space="0" w:color="auto"/>
              <w:bottom w:val="single" w:sz="4" w:space="0" w:color="auto"/>
              <w:right w:val="single" w:sz="4" w:space="0" w:color="auto"/>
            </w:tcBorders>
            <w:hideMark/>
          </w:tcPr>
          <w:p w14:paraId="6D8E8BBC"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1 km</w:t>
            </w:r>
          </w:p>
        </w:tc>
        <w:tc>
          <w:tcPr>
            <w:tcW w:w="1559" w:type="dxa"/>
            <w:tcBorders>
              <w:top w:val="single" w:sz="4" w:space="0" w:color="auto"/>
              <w:left w:val="single" w:sz="4" w:space="0" w:color="auto"/>
              <w:bottom w:val="single" w:sz="4" w:space="0" w:color="auto"/>
              <w:right w:val="single" w:sz="4" w:space="0" w:color="auto"/>
            </w:tcBorders>
          </w:tcPr>
          <w:p w14:paraId="1093A4FC"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
        </w:tc>
        <w:tc>
          <w:tcPr>
            <w:tcW w:w="1418" w:type="dxa"/>
            <w:tcBorders>
              <w:top w:val="single" w:sz="4" w:space="0" w:color="auto"/>
              <w:left w:val="single" w:sz="4" w:space="0" w:color="auto"/>
              <w:bottom w:val="single" w:sz="4" w:space="0" w:color="auto"/>
              <w:right w:val="single" w:sz="4" w:space="0" w:color="auto"/>
            </w:tcBorders>
          </w:tcPr>
          <w:p w14:paraId="0B2D0A6D"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
        </w:tc>
      </w:tr>
      <w:tr w:rsidR="00E57DF1" w14:paraId="1E42FDA6" w14:textId="77777777" w:rsidTr="003E3EC3">
        <w:trPr>
          <w:trHeight w:val="353"/>
        </w:trPr>
        <w:tc>
          <w:tcPr>
            <w:tcW w:w="8505" w:type="dxa"/>
            <w:gridSpan w:val="4"/>
            <w:tcBorders>
              <w:top w:val="single" w:sz="4" w:space="0" w:color="auto"/>
              <w:left w:val="single" w:sz="4" w:space="0" w:color="auto"/>
              <w:bottom w:val="single" w:sz="4" w:space="0" w:color="auto"/>
              <w:right w:val="single" w:sz="4" w:space="0" w:color="auto"/>
            </w:tcBorders>
            <w:hideMark/>
          </w:tcPr>
          <w:p w14:paraId="429C5376" w14:textId="77777777" w:rsidR="00E57DF1" w:rsidRDefault="00E57DF1">
            <w:pPr>
              <w:suppressAutoHyphens/>
              <w:spacing w:line="240" w:lineRule="auto"/>
              <w:ind w:right="-1" w:firstLine="0"/>
              <w:jc w:val="right"/>
              <w:rPr>
                <w:rFonts w:ascii="Times New Roman" w:eastAsia="Times New Roman" w:hAnsi="Times New Roman" w:cs="Times New Roman"/>
                <w:sz w:val="24"/>
                <w:lang w:val="en-GB" w:eastAsia="ar-SA"/>
              </w:rPr>
            </w:pPr>
            <w:r>
              <w:rPr>
                <w:rFonts w:ascii="Times New Roman" w:eastAsia="Times New Roman" w:hAnsi="Times New Roman" w:cs="Times New Roman"/>
                <w:b/>
                <w:sz w:val="24"/>
                <w:lang w:val="en-GB" w:eastAsia="ar-SA"/>
              </w:rPr>
              <w:t>PVM*</w:t>
            </w:r>
          </w:p>
        </w:tc>
        <w:tc>
          <w:tcPr>
            <w:tcW w:w="1418" w:type="dxa"/>
            <w:tcBorders>
              <w:top w:val="single" w:sz="4" w:space="0" w:color="auto"/>
              <w:left w:val="single" w:sz="4" w:space="0" w:color="auto"/>
              <w:bottom w:val="single" w:sz="4" w:space="0" w:color="auto"/>
              <w:right w:val="single" w:sz="4" w:space="0" w:color="auto"/>
            </w:tcBorders>
          </w:tcPr>
          <w:p w14:paraId="023AA119"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p>
        </w:tc>
      </w:tr>
      <w:tr w:rsidR="00E57DF1" w14:paraId="4EFDFFCF" w14:textId="77777777" w:rsidTr="003E3EC3">
        <w:trPr>
          <w:trHeight w:val="353"/>
        </w:trPr>
        <w:tc>
          <w:tcPr>
            <w:tcW w:w="8505" w:type="dxa"/>
            <w:gridSpan w:val="4"/>
            <w:tcBorders>
              <w:top w:val="single" w:sz="4" w:space="0" w:color="auto"/>
              <w:left w:val="single" w:sz="4" w:space="0" w:color="auto"/>
              <w:bottom w:val="single" w:sz="4" w:space="0" w:color="auto"/>
              <w:right w:val="single" w:sz="4" w:space="0" w:color="auto"/>
            </w:tcBorders>
            <w:hideMark/>
          </w:tcPr>
          <w:p w14:paraId="0B097A50" w14:textId="77777777" w:rsidR="00E57DF1" w:rsidRDefault="00E57DF1">
            <w:pPr>
              <w:suppressAutoHyphens/>
              <w:spacing w:line="240" w:lineRule="auto"/>
              <w:ind w:right="-1" w:firstLine="0"/>
              <w:jc w:val="right"/>
              <w:rPr>
                <w:rFonts w:ascii="Times New Roman" w:eastAsia="Times New Roman" w:hAnsi="Times New Roman" w:cs="Times New Roman"/>
                <w:sz w:val="24"/>
                <w:lang w:val="en-GB" w:eastAsia="ar-SA"/>
              </w:rPr>
            </w:pPr>
            <w:r>
              <w:rPr>
                <w:rFonts w:ascii="Times New Roman" w:eastAsia="Times New Roman" w:hAnsi="Times New Roman" w:cs="Times New Roman"/>
                <w:b/>
                <w:sz w:val="24"/>
                <w:lang w:val="en-GB" w:eastAsia="ar-SA"/>
              </w:rPr>
              <w:t>Viso, EUR su PVM:</w:t>
            </w:r>
          </w:p>
        </w:tc>
        <w:tc>
          <w:tcPr>
            <w:tcW w:w="1418" w:type="dxa"/>
            <w:tcBorders>
              <w:top w:val="single" w:sz="4" w:space="0" w:color="auto"/>
              <w:left w:val="single" w:sz="4" w:space="0" w:color="auto"/>
              <w:bottom w:val="single" w:sz="4" w:space="0" w:color="auto"/>
              <w:right w:val="single" w:sz="4" w:space="0" w:color="auto"/>
            </w:tcBorders>
          </w:tcPr>
          <w:p w14:paraId="05A6119A"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p>
        </w:tc>
      </w:tr>
    </w:tbl>
    <w:p w14:paraId="1F766BBD" w14:textId="26A6C9EB" w:rsidR="007376AF" w:rsidRPr="00867ACF" w:rsidRDefault="00C63136" w:rsidP="00653174">
      <w:pPr>
        <w:tabs>
          <w:tab w:val="left" w:pos="9072"/>
          <w:tab w:val="left" w:pos="9356"/>
        </w:tabs>
        <w:spacing w:line="240" w:lineRule="auto"/>
        <w:ind w:firstLine="709"/>
        <w:rPr>
          <w:rFonts w:ascii="Times New Roman" w:eastAsia="Times New Roman" w:hAnsi="Times New Roman" w:cs="Times New Roman"/>
          <w:b/>
          <w:bCs/>
          <w:iCs/>
          <w:color w:val="FF0000"/>
          <w:sz w:val="24"/>
          <w:szCs w:val="24"/>
          <w:lang w:eastAsia="ar-SA"/>
        </w:rPr>
      </w:pPr>
      <w:r w:rsidRPr="00B1713A">
        <w:rPr>
          <w:rFonts w:ascii="Times New Roman" w:eastAsia="Times New Roman" w:hAnsi="Times New Roman" w:cs="Times New Roman"/>
          <w:b/>
          <w:bCs/>
          <w:iCs/>
          <w:color w:val="FF0000"/>
          <w:sz w:val="24"/>
          <w:szCs w:val="24"/>
          <w:lang w:eastAsia="ar-SA"/>
        </w:rPr>
        <w:t xml:space="preserve">MAKSIMALI TIEKĖJO SIŪLOMA PASLAUGOS 1 KM SAVIKAINA KARTU SU 5 PROC. RENTABILUMU NEGALI VIRŠYTI </w:t>
      </w:r>
      <w:r w:rsidR="00AA0303">
        <w:rPr>
          <w:rFonts w:ascii="Times New Roman" w:eastAsia="Times New Roman" w:hAnsi="Times New Roman" w:cs="Times New Roman"/>
          <w:b/>
          <w:bCs/>
          <w:iCs/>
          <w:color w:val="FF0000"/>
          <w:sz w:val="24"/>
          <w:szCs w:val="24"/>
          <w:lang w:eastAsia="ar-SA"/>
        </w:rPr>
        <w:t>1,</w:t>
      </w:r>
      <w:r w:rsidR="00E2179E">
        <w:rPr>
          <w:rFonts w:ascii="Times New Roman" w:eastAsia="Times New Roman" w:hAnsi="Times New Roman" w:cs="Times New Roman"/>
          <w:b/>
          <w:bCs/>
          <w:iCs/>
          <w:color w:val="FF0000"/>
          <w:sz w:val="24"/>
          <w:szCs w:val="24"/>
          <w:lang w:eastAsia="ar-SA"/>
        </w:rPr>
        <w:t>1</w:t>
      </w:r>
      <w:r w:rsidR="00AA0303">
        <w:rPr>
          <w:rFonts w:ascii="Times New Roman" w:eastAsia="Times New Roman" w:hAnsi="Times New Roman" w:cs="Times New Roman"/>
          <w:b/>
          <w:bCs/>
          <w:iCs/>
          <w:color w:val="FF0000"/>
          <w:sz w:val="24"/>
          <w:szCs w:val="24"/>
          <w:lang w:eastAsia="ar-SA"/>
        </w:rPr>
        <w:t>0</w:t>
      </w:r>
      <w:r w:rsidR="00AA0303" w:rsidRPr="00B1713A">
        <w:rPr>
          <w:rFonts w:ascii="Times New Roman" w:eastAsia="Times New Roman" w:hAnsi="Times New Roman" w:cs="Times New Roman"/>
          <w:b/>
          <w:bCs/>
          <w:iCs/>
          <w:color w:val="FF0000"/>
          <w:sz w:val="24"/>
          <w:szCs w:val="24"/>
          <w:lang w:eastAsia="ar-SA"/>
        </w:rPr>
        <w:t xml:space="preserve"> </w:t>
      </w:r>
      <w:r w:rsidRPr="00B1713A">
        <w:rPr>
          <w:rFonts w:ascii="Times New Roman" w:eastAsia="Times New Roman" w:hAnsi="Times New Roman" w:cs="Times New Roman"/>
          <w:b/>
          <w:bCs/>
          <w:iCs/>
          <w:color w:val="FF0000"/>
          <w:sz w:val="24"/>
          <w:szCs w:val="24"/>
          <w:lang w:eastAsia="ar-SA"/>
        </w:rPr>
        <w:t>EUR be PVM</w:t>
      </w:r>
    </w:p>
    <w:p w14:paraId="363E5646" w14:textId="4DA60012" w:rsidR="00E57DF1" w:rsidRDefault="00E57DF1" w:rsidP="00653174">
      <w:pPr>
        <w:rPr>
          <w:rFonts w:ascii="Times New Roman" w:hAnsi="Times New Roman" w:cs="Times New Roman"/>
          <w:sz w:val="24"/>
          <w:szCs w:val="24"/>
        </w:rPr>
      </w:pPr>
      <w:r>
        <w:rPr>
          <w:rFonts w:ascii="Times New Roman" w:hAnsi="Times New Roman" w:cs="Times New Roman"/>
          <w:sz w:val="24"/>
          <w:szCs w:val="24"/>
        </w:rPr>
        <w:t>* Tais atvejais, kai pagal galiojančius teisės aktus tiekėjui nereikia mokėti PVM, jis nurodo priežastis, dėl kurių PVM nemokamas: ________________________________________.</w:t>
      </w:r>
    </w:p>
    <w:p w14:paraId="108092F3" w14:textId="77777777" w:rsidR="00E57DF1" w:rsidRDefault="00E57DF1" w:rsidP="00E57DF1">
      <w:pPr>
        <w:tabs>
          <w:tab w:val="left" w:pos="1134"/>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ab/>
        <w:t xml:space="preserve">Pasitelksime šiuos ūkio subjektus, </w:t>
      </w:r>
      <w:r>
        <w:rPr>
          <w:rFonts w:ascii="Times New Roman" w:eastAsia="Times New Roman" w:hAnsi="Times New Roman" w:cs="Times New Roman"/>
          <w:b/>
          <w:sz w:val="24"/>
          <w:szCs w:val="24"/>
          <w:lang w:eastAsia="en-US"/>
        </w:rPr>
        <w:t>kurių pajėgumais remsimės</w:t>
      </w:r>
      <w:r>
        <w:rPr>
          <w:rFonts w:ascii="Times New Roman" w:eastAsia="Times New Roman" w:hAnsi="Times New Roman" w:cs="Times New Roman"/>
          <w:sz w:val="24"/>
          <w:szCs w:val="24"/>
          <w:lang w:eastAsia="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2"/>
        <w:gridCol w:w="2126"/>
        <w:gridCol w:w="1701"/>
        <w:gridCol w:w="2981"/>
      </w:tblGrid>
      <w:tr w:rsidR="00E57DF1" w14:paraId="7B26C672" w14:textId="77777777" w:rsidTr="003E3EC3">
        <w:tc>
          <w:tcPr>
            <w:tcW w:w="563" w:type="dxa"/>
            <w:tcBorders>
              <w:top w:val="single" w:sz="4" w:space="0" w:color="auto"/>
              <w:left w:val="single" w:sz="4" w:space="0" w:color="auto"/>
              <w:bottom w:val="single" w:sz="4" w:space="0" w:color="auto"/>
              <w:right w:val="single" w:sz="4" w:space="0" w:color="auto"/>
            </w:tcBorders>
            <w:hideMark/>
          </w:tcPr>
          <w:p w14:paraId="2F922DC0" w14:textId="77777777" w:rsidR="00E57DF1" w:rsidRDefault="00E57DF1">
            <w:pPr>
              <w:spacing w:line="240" w:lineRule="auto"/>
              <w:ind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hideMark/>
          </w:tcPr>
          <w:p w14:paraId="15F1DE71" w14:textId="77777777" w:rsidR="00E57DF1" w:rsidRDefault="00E57DF1">
            <w:pPr>
              <w:spacing w:line="240" w:lineRule="auto"/>
              <w:ind w:firstLine="0"/>
              <w:jc w:val="center"/>
              <w:rPr>
                <w:rFonts w:ascii="Times New Roman" w:eastAsia="Calibri" w:hAnsi="Times New Roman" w:cs="Times New Roman"/>
                <w:sz w:val="24"/>
                <w:szCs w:val="24"/>
                <w:lang w:eastAsia="en-US"/>
              </w:rPr>
            </w:pPr>
            <w:r>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7AEF57A9" w14:textId="77777777" w:rsidR="00E57DF1" w:rsidRDefault="00E57DF1">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Kvalifikacijos reikalavimo reikšmė</w:t>
            </w:r>
          </w:p>
          <w:p w14:paraId="4B02DA97" w14:textId="77777777" w:rsidR="00E57DF1" w:rsidRDefault="00E57DF1">
            <w:pPr>
              <w:spacing w:line="240" w:lineRule="auto"/>
              <w:ind w:firstLine="0"/>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4788B7C9" w14:textId="77777777" w:rsidR="00E57DF1" w:rsidRDefault="00E57DF1">
            <w:pPr>
              <w:spacing w:line="240" w:lineRule="auto"/>
              <w:ind w:firstLine="0"/>
              <w:jc w:val="center"/>
              <w:rPr>
                <w:rFonts w:ascii="Times New Roman" w:eastAsia="Calibri" w:hAnsi="Times New Roman" w:cs="Times New Roman"/>
                <w:spacing w:val="-4"/>
                <w:sz w:val="24"/>
                <w:szCs w:val="24"/>
                <w:lang w:eastAsia="en-US"/>
              </w:rPr>
            </w:pPr>
            <w:r>
              <w:rPr>
                <w:rFonts w:ascii="Times New Roman" w:eastAsia="Calibri" w:hAnsi="Times New Roman" w:cs="Times New Roman"/>
                <w:spacing w:val="-4"/>
                <w:sz w:val="24"/>
                <w:szCs w:val="24"/>
                <w:lang w:eastAsia="en-US"/>
              </w:rPr>
              <w:t>Įsipareigojimų dalis %</w:t>
            </w:r>
          </w:p>
        </w:tc>
        <w:tc>
          <w:tcPr>
            <w:tcW w:w="2981" w:type="dxa"/>
            <w:tcBorders>
              <w:top w:val="single" w:sz="4" w:space="0" w:color="auto"/>
              <w:left w:val="single" w:sz="4" w:space="0" w:color="auto"/>
              <w:bottom w:val="single" w:sz="4" w:space="0" w:color="auto"/>
              <w:right w:val="single" w:sz="4" w:space="0" w:color="auto"/>
            </w:tcBorders>
            <w:hideMark/>
          </w:tcPr>
          <w:p w14:paraId="62FF6732" w14:textId="77777777" w:rsidR="00E57DF1" w:rsidRDefault="00E57DF1">
            <w:pPr>
              <w:spacing w:line="240" w:lineRule="auto"/>
              <w:ind w:firstLine="0"/>
              <w:jc w:val="left"/>
              <w:rPr>
                <w:rFonts w:ascii="Times New Roman" w:eastAsia="Calibri" w:hAnsi="Times New Roman" w:cs="Times New Roman"/>
                <w:spacing w:val="-4"/>
                <w:sz w:val="24"/>
                <w:szCs w:val="24"/>
                <w:lang w:eastAsia="en-US"/>
              </w:rPr>
            </w:pPr>
            <w:r>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E57DF1" w14:paraId="46D93E61" w14:textId="77777777" w:rsidTr="003E3EC3">
        <w:tc>
          <w:tcPr>
            <w:tcW w:w="563" w:type="dxa"/>
            <w:tcBorders>
              <w:top w:val="single" w:sz="4" w:space="0" w:color="auto"/>
              <w:left w:val="single" w:sz="4" w:space="0" w:color="auto"/>
              <w:bottom w:val="single" w:sz="4" w:space="0" w:color="auto"/>
              <w:right w:val="single" w:sz="4" w:space="0" w:color="auto"/>
            </w:tcBorders>
          </w:tcPr>
          <w:p w14:paraId="19980917" w14:textId="77777777" w:rsidR="00E57DF1" w:rsidRDefault="00E57DF1" w:rsidP="00380903">
            <w:pPr>
              <w:numPr>
                <w:ilvl w:val="0"/>
                <w:numId w:val="1"/>
              </w:numPr>
              <w:spacing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8A16CA0"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3D13BF2"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F59CA3"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2981" w:type="dxa"/>
            <w:tcBorders>
              <w:top w:val="single" w:sz="4" w:space="0" w:color="auto"/>
              <w:left w:val="single" w:sz="4" w:space="0" w:color="auto"/>
              <w:bottom w:val="single" w:sz="4" w:space="0" w:color="auto"/>
              <w:right w:val="single" w:sz="4" w:space="0" w:color="auto"/>
            </w:tcBorders>
          </w:tcPr>
          <w:p w14:paraId="2586FE5F" w14:textId="77777777" w:rsidR="00E57DF1" w:rsidRDefault="00E57DF1">
            <w:pPr>
              <w:spacing w:line="240" w:lineRule="auto"/>
              <w:ind w:firstLine="0"/>
              <w:rPr>
                <w:rFonts w:ascii="Times New Roman" w:eastAsia="Calibri" w:hAnsi="Times New Roman" w:cs="Times New Roman"/>
                <w:sz w:val="24"/>
                <w:szCs w:val="24"/>
                <w:lang w:eastAsia="en-US"/>
              </w:rPr>
            </w:pPr>
          </w:p>
        </w:tc>
      </w:tr>
      <w:tr w:rsidR="00E57DF1" w14:paraId="146BEF41" w14:textId="77777777" w:rsidTr="003E3EC3">
        <w:tc>
          <w:tcPr>
            <w:tcW w:w="563" w:type="dxa"/>
            <w:tcBorders>
              <w:top w:val="single" w:sz="4" w:space="0" w:color="auto"/>
              <w:left w:val="single" w:sz="4" w:space="0" w:color="auto"/>
              <w:bottom w:val="single" w:sz="4" w:space="0" w:color="auto"/>
              <w:right w:val="single" w:sz="4" w:space="0" w:color="auto"/>
            </w:tcBorders>
          </w:tcPr>
          <w:p w14:paraId="173AEE1A" w14:textId="77777777" w:rsidR="00E57DF1" w:rsidRDefault="00E57DF1" w:rsidP="00380903">
            <w:pPr>
              <w:numPr>
                <w:ilvl w:val="0"/>
                <w:numId w:val="1"/>
              </w:numPr>
              <w:spacing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ACD0D46"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7830841"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8E06694"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2981" w:type="dxa"/>
            <w:tcBorders>
              <w:top w:val="single" w:sz="4" w:space="0" w:color="auto"/>
              <w:left w:val="single" w:sz="4" w:space="0" w:color="auto"/>
              <w:bottom w:val="single" w:sz="4" w:space="0" w:color="auto"/>
              <w:right w:val="single" w:sz="4" w:space="0" w:color="auto"/>
            </w:tcBorders>
          </w:tcPr>
          <w:p w14:paraId="13CC01C0" w14:textId="77777777" w:rsidR="00E57DF1" w:rsidRDefault="00E57DF1">
            <w:pPr>
              <w:spacing w:line="240" w:lineRule="auto"/>
              <w:ind w:firstLine="0"/>
              <w:rPr>
                <w:rFonts w:ascii="Times New Roman" w:eastAsia="Calibri" w:hAnsi="Times New Roman" w:cs="Times New Roman"/>
                <w:sz w:val="24"/>
                <w:szCs w:val="24"/>
                <w:lang w:eastAsia="en-US"/>
              </w:rPr>
            </w:pPr>
          </w:p>
        </w:tc>
      </w:tr>
    </w:tbl>
    <w:p w14:paraId="0BC6558D" w14:textId="77777777" w:rsidR="00E57DF1" w:rsidRPr="00E57DF1" w:rsidRDefault="00E57DF1" w:rsidP="00653174">
      <w:pPr>
        <w:autoSpaceDE w:val="0"/>
        <w:autoSpaceDN w:val="0"/>
        <w:adjustRightInd w:val="0"/>
        <w:spacing w:line="240" w:lineRule="auto"/>
        <w:ind w:firstLine="426"/>
        <w:rPr>
          <w:rFonts w:ascii="Times New Roman" w:eastAsia="Times New Roman" w:hAnsi="Times New Roman" w:cs="Times New Roman"/>
          <w:i/>
          <w:iCs/>
          <w:color w:val="000000"/>
          <w:sz w:val="20"/>
          <w:szCs w:val="20"/>
        </w:rPr>
      </w:pPr>
      <w:r w:rsidRPr="00E57DF1">
        <w:rPr>
          <w:rFonts w:ascii="Times New Roman" w:eastAsia="Times New Roman" w:hAnsi="Times New Roman" w:cs="Times New Roman"/>
          <w:i/>
          <w:iCs/>
          <w:color w:val="000000"/>
          <w:sz w:val="20"/>
          <w:szCs w:val="20"/>
        </w:rPr>
        <w:t>/Pastaba. Pildoma, jei tiekėjas ketina remtis kitų ūkio subjektų pajėgumais.</w:t>
      </w:r>
      <w:r w:rsidRPr="00E57DF1">
        <w:rPr>
          <w:rFonts w:ascii="Times New Roman" w:eastAsia="Calibri" w:hAnsi="Times New Roman" w:cs="Times New Roman"/>
          <w:sz w:val="20"/>
          <w:szCs w:val="20"/>
          <w:lang w:eastAsia="en-US"/>
        </w:rPr>
        <w:t xml:space="preserve"> </w:t>
      </w:r>
      <w:r w:rsidRPr="00E57DF1">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52CCB9E5" w14:textId="77777777" w:rsidR="00E57DF1" w:rsidRDefault="00E57DF1" w:rsidP="00E57DF1">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p>
    <w:p w14:paraId="13045E76" w14:textId="77777777" w:rsidR="00E57DF1" w:rsidRDefault="00E57DF1" w:rsidP="00E57DF1">
      <w:pPr>
        <w:tabs>
          <w:tab w:val="left" w:pos="1134"/>
        </w:tabs>
        <w:spacing w:line="240" w:lineRule="auto"/>
        <w:ind w:firstLine="709"/>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ab/>
      </w:r>
      <w:r>
        <w:rPr>
          <w:rFonts w:ascii="Times New Roman" w:eastAsia="Times New Roman" w:hAnsi="Times New Roman" w:cs="Times New Roman"/>
          <w:b/>
          <w:bCs/>
          <w:sz w:val="24"/>
          <w:szCs w:val="24"/>
          <w:lang w:eastAsia="en-US"/>
        </w:rPr>
        <w:t>Pasitelksime šiuos kvazisubtiekėjus</w:t>
      </w:r>
      <w:r>
        <w:rPr>
          <w:rFonts w:ascii="Times New Roman" w:eastAsia="Times New Roman" w:hAnsi="Times New Roman" w:cs="Times New Roman"/>
          <w:b/>
          <w:bCs/>
          <w:sz w:val="24"/>
          <w:szCs w:val="24"/>
          <w:vertAlign w:val="superscript"/>
          <w:lang w:eastAsia="en-US"/>
        </w:rPr>
        <w:t>*</w:t>
      </w:r>
      <w:r>
        <w:rPr>
          <w:rFonts w:ascii="Times New Roman" w:eastAsia="Times New Roman" w:hAnsi="Times New Roman" w:cs="Times New Roman"/>
          <w:b/>
          <w:bCs/>
          <w:sz w:val="24"/>
          <w:szCs w:val="24"/>
          <w:lang w:eastAsia="en-US"/>
        </w:rPr>
        <w:t>, kurių pajėgumais remsimės: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29"/>
        <w:gridCol w:w="2976"/>
        <w:gridCol w:w="3126"/>
      </w:tblGrid>
      <w:tr w:rsidR="00E57DF1" w14:paraId="0BFB3F61" w14:textId="77777777" w:rsidTr="00E57DF1">
        <w:tc>
          <w:tcPr>
            <w:tcW w:w="534" w:type="dxa"/>
            <w:tcBorders>
              <w:top w:val="single" w:sz="4" w:space="0" w:color="auto"/>
              <w:left w:val="single" w:sz="4" w:space="0" w:color="auto"/>
              <w:bottom w:val="single" w:sz="4" w:space="0" w:color="auto"/>
              <w:right w:val="single" w:sz="4" w:space="0" w:color="auto"/>
            </w:tcBorders>
            <w:hideMark/>
          </w:tcPr>
          <w:p w14:paraId="29A8874C" w14:textId="77777777" w:rsidR="00E57DF1" w:rsidRDefault="00E57DF1">
            <w:pPr>
              <w:spacing w:line="240" w:lineRule="auto"/>
              <w:ind w:left="-10" w:right="-137" w:firstLine="0"/>
              <w:contextualSpacing/>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415B2B74" w14:textId="77777777" w:rsidR="00E57DF1" w:rsidRDefault="00E57DF1">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19EC77F" w14:textId="77777777" w:rsidR="00E57DF1" w:rsidRDefault="00E57DF1">
            <w:pPr>
              <w:spacing w:line="240" w:lineRule="auto"/>
              <w:ind w:firstLine="0"/>
              <w:jc w:val="center"/>
              <w:rPr>
                <w:rFonts w:ascii="Times New Roman" w:eastAsia="Calibri" w:hAnsi="Times New Roman" w:cs="Times New Roman"/>
                <w:sz w:val="24"/>
                <w:szCs w:val="24"/>
                <w:lang w:eastAsia="en-US"/>
              </w:rPr>
            </w:pPr>
            <w:r>
              <w:rPr>
                <w:rFonts w:ascii="Times New Roman" w:eastAsia="Times New Roman" w:hAnsi="Times New Roman" w:cs="Times New Roman"/>
                <w:spacing w:val="-1"/>
                <w:sz w:val="24"/>
                <w:szCs w:val="24"/>
                <w:lang w:eastAsia="en-US"/>
              </w:rPr>
              <w:t>Specialisto vardas, pavardė</w:t>
            </w:r>
          </w:p>
        </w:tc>
        <w:tc>
          <w:tcPr>
            <w:tcW w:w="3126" w:type="dxa"/>
            <w:tcBorders>
              <w:top w:val="single" w:sz="4" w:space="0" w:color="auto"/>
              <w:left w:val="single" w:sz="4" w:space="0" w:color="auto"/>
              <w:bottom w:val="single" w:sz="4" w:space="0" w:color="auto"/>
              <w:right w:val="single" w:sz="4" w:space="0" w:color="auto"/>
            </w:tcBorders>
            <w:hideMark/>
          </w:tcPr>
          <w:p w14:paraId="2358427B" w14:textId="77777777" w:rsidR="00E57DF1" w:rsidRDefault="00E57DF1">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Darbovietė</w:t>
            </w:r>
          </w:p>
        </w:tc>
      </w:tr>
      <w:tr w:rsidR="00E57DF1" w14:paraId="23A2C0B8" w14:textId="77777777" w:rsidTr="00E57DF1">
        <w:tc>
          <w:tcPr>
            <w:tcW w:w="534" w:type="dxa"/>
            <w:tcBorders>
              <w:top w:val="single" w:sz="4" w:space="0" w:color="auto"/>
              <w:left w:val="single" w:sz="4" w:space="0" w:color="auto"/>
              <w:bottom w:val="single" w:sz="4" w:space="0" w:color="auto"/>
              <w:right w:val="single" w:sz="4" w:space="0" w:color="auto"/>
            </w:tcBorders>
            <w:hideMark/>
          </w:tcPr>
          <w:p w14:paraId="40BB25C9" w14:textId="77777777" w:rsidR="00E57DF1" w:rsidRDefault="00E57DF1">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66A556AD" w14:textId="77777777" w:rsidR="00E57DF1" w:rsidRDefault="00E57DF1">
            <w:pPr>
              <w:spacing w:line="240" w:lineRule="auto"/>
              <w:ind w:firstLine="0"/>
              <w:rPr>
                <w:rFonts w:ascii="Times New Roman" w:eastAsia="Times New Roman" w:hAnsi="Times New Roman" w:cs="Times New Roman"/>
                <w:spacing w:val="-1"/>
                <w:sz w:val="24"/>
                <w:szCs w:val="24"/>
                <w:lang w:eastAsia="en-US"/>
              </w:rPr>
            </w:pPr>
          </w:p>
          <w:p w14:paraId="6FFB0FB3"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D96329A"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3126" w:type="dxa"/>
            <w:tcBorders>
              <w:top w:val="single" w:sz="4" w:space="0" w:color="auto"/>
              <w:left w:val="single" w:sz="4" w:space="0" w:color="auto"/>
              <w:bottom w:val="single" w:sz="4" w:space="0" w:color="auto"/>
              <w:right w:val="single" w:sz="4" w:space="0" w:color="auto"/>
            </w:tcBorders>
          </w:tcPr>
          <w:p w14:paraId="561FF910" w14:textId="77777777" w:rsidR="00E57DF1" w:rsidRDefault="00E57DF1">
            <w:pPr>
              <w:spacing w:line="240" w:lineRule="auto"/>
              <w:ind w:firstLine="0"/>
              <w:rPr>
                <w:rFonts w:ascii="Times New Roman" w:eastAsia="Calibri" w:hAnsi="Times New Roman" w:cs="Times New Roman"/>
                <w:sz w:val="24"/>
                <w:szCs w:val="24"/>
                <w:lang w:eastAsia="en-US"/>
              </w:rPr>
            </w:pPr>
          </w:p>
        </w:tc>
      </w:tr>
    </w:tbl>
    <w:p w14:paraId="55D54764" w14:textId="1CD69FE3" w:rsidR="00E57DF1" w:rsidRPr="00867ACF" w:rsidRDefault="00E57DF1" w:rsidP="00653174">
      <w:pPr>
        <w:spacing w:line="240" w:lineRule="auto"/>
        <w:ind w:right="-142" w:firstLine="426"/>
        <w:rPr>
          <w:rFonts w:ascii="Times New Roman" w:eastAsia="Calibri" w:hAnsi="Times New Roman" w:cs="Times New Roman"/>
          <w:bCs/>
          <w:i/>
          <w:sz w:val="20"/>
          <w:szCs w:val="20"/>
          <w:lang w:eastAsia="en-US"/>
        </w:rPr>
      </w:pPr>
      <w:r w:rsidRPr="00E57DF1">
        <w:rPr>
          <w:rFonts w:ascii="Times New Roman" w:eastAsia="Calibri" w:hAnsi="Times New Roman" w:cs="Times New Roman"/>
          <w:bCs/>
          <w:i/>
          <w:sz w:val="20"/>
          <w:szCs w:val="20"/>
          <w:vertAlign w:val="superscript"/>
          <w:lang w:eastAsia="en-US"/>
        </w:rPr>
        <w:t>*</w:t>
      </w:r>
      <w:r w:rsidRPr="00E57DF1">
        <w:rPr>
          <w:rFonts w:ascii="Times New Roman" w:eastAsia="Calibri" w:hAnsi="Times New Roman" w:cs="Times New Roman"/>
          <w:bCs/>
          <w:i/>
          <w:sz w:val="20"/>
          <w:szCs w:val="20"/>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7220AB81" w14:textId="77777777" w:rsidR="00E57DF1" w:rsidRDefault="00E57DF1" w:rsidP="00E57DF1">
      <w:pPr>
        <w:tabs>
          <w:tab w:val="left" w:pos="1134"/>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ab/>
        <w:t xml:space="preserve">Pasitelksime šiuos subtiekėjus, </w:t>
      </w:r>
      <w:r>
        <w:rPr>
          <w:rFonts w:ascii="Times New Roman" w:eastAsia="Times New Roman" w:hAnsi="Times New Roman" w:cs="Times New Roman"/>
          <w:b/>
          <w:sz w:val="24"/>
          <w:szCs w:val="24"/>
          <w:lang w:eastAsia="en-US"/>
        </w:rPr>
        <w:t>kurių pajėgumais nesiremsime</w:t>
      </w:r>
      <w:r>
        <w:rPr>
          <w:rFonts w:ascii="Times New Roman" w:eastAsia="Times New Roman" w:hAnsi="Times New Roman" w:cs="Times New Roman"/>
          <w:sz w:val="24"/>
          <w:szCs w:val="24"/>
          <w:lang w:eastAsia="en-US"/>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48"/>
        <w:gridCol w:w="1985"/>
        <w:gridCol w:w="4569"/>
      </w:tblGrid>
      <w:tr w:rsidR="00E57DF1" w14:paraId="7946CEE6" w14:textId="77777777" w:rsidTr="00E57DF1">
        <w:tc>
          <w:tcPr>
            <w:tcW w:w="563" w:type="dxa"/>
            <w:tcBorders>
              <w:top w:val="single" w:sz="4" w:space="0" w:color="auto"/>
              <w:left w:val="single" w:sz="4" w:space="0" w:color="auto"/>
              <w:bottom w:val="single" w:sz="4" w:space="0" w:color="auto"/>
              <w:right w:val="single" w:sz="4" w:space="0" w:color="auto"/>
            </w:tcBorders>
            <w:hideMark/>
          </w:tcPr>
          <w:p w14:paraId="6A606E72" w14:textId="77777777" w:rsidR="00E57DF1" w:rsidRDefault="00E57DF1">
            <w:pPr>
              <w:spacing w:line="240" w:lineRule="auto"/>
              <w:ind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Eil.Nr.</w:t>
            </w:r>
          </w:p>
        </w:tc>
        <w:tc>
          <w:tcPr>
            <w:tcW w:w="2948" w:type="dxa"/>
            <w:tcBorders>
              <w:top w:val="single" w:sz="4" w:space="0" w:color="auto"/>
              <w:left w:val="single" w:sz="4" w:space="0" w:color="auto"/>
              <w:bottom w:val="single" w:sz="4" w:space="0" w:color="auto"/>
              <w:right w:val="single" w:sz="4" w:space="0" w:color="auto"/>
            </w:tcBorders>
            <w:hideMark/>
          </w:tcPr>
          <w:p w14:paraId="1079EB8D" w14:textId="77777777" w:rsidR="00E57DF1" w:rsidRDefault="00E57DF1">
            <w:pPr>
              <w:spacing w:line="240" w:lineRule="auto"/>
              <w:ind w:firstLine="0"/>
              <w:jc w:val="center"/>
              <w:rPr>
                <w:rFonts w:ascii="Times New Roman" w:eastAsia="Calibri" w:hAnsi="Times New Roman" w:cs="Times New Roman"/>
                <w:sz w:val="24"/>
                <w:szCs w:val="24"/>
                <w:lang w:eastAsia="en-US"/>
              </w:rPr>
            </w:pPr>
            <w:r>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hideMark/>
          </w:tcPr>
          <w:p w14:paraId="304E356C" w14:textId="77777777" w:rsidR="00E57DF1" w:rsidRDefault="00E57DF1">
            <w:pPr>
              <w:spacing w:line="240" w:lineRule="auto"/>
              <w:ind w:firstLine="0"/>
              <w:jc w:val="center"/>
              <w:rPr>
                <w:rFonts w:ascii="Times New Roman" w:eastAsia="Calibri" w:hAnsi="Times New Roman" w:cs="Times New Roman"/>
                <w:spacing w:val="-4"/>
                <w:sz w:val="24"/>
                <w:szCs w:val="24"/>
                <w:lang w:eastAsia="en-US"/>
              </w:rPr>
            </w:pPr>
            <w:r>
              <w:rPr>
                <w:rFonts w:ascii="Times New Roman" w:eastAsia="Calibri" w:hAnsi="Times New Roman" w:cs="Times New Roman"/>
                <w:spacing w:val="-4"/>
                <w:sz w:val="24"/>
                <w:szCs w:val="24"/>
                <w:lang w:eastAsia="en-US"/>
              </w:rPr>
              <w:t>Įsipareigojimų dalis %</w:t>
            </w:r>
          </w:p>
        </w:tc>
        <w:tc>
          <w:tcPr>
            <w:tcW w:w="4569" w:type="dxa"/>
            <w:tcBorders>
              <w:top w:val="single" w:sz="4" w:space="0" w:color="auto"/>
              <w:left w:val="single" w:sz="4" w:space="0" w:color="auto"/>
              <w:bottom w:val="single" w:sz="4" w:space="0" w:color="auto"/>
              <w:right w:val="single" w:sz="4" w:space="0" w:color="auto"/>
            </w:tcBorders>
            <w:hideMark/>
          </w:tcPr>
          <w:p w14:paraId="436448BA" w14:textId="77777777" w:rsidR="00E57DF1" w:rsidRDefault="00E57DF1">
            <w:pPr>
              <w:spacing w:line="240" w:lineRule="auto"/>
              <w:ind w:firstLine="0"/>
              <w:jc w:val="left"/>
              <w:rPr>
                <w:rFonts w:ascii="Times New Roman" w:eastAsia="Calibri" w:hAnsi="Times New Roman" w:cs="Times New Roman"/>
                <w:spacing w:val="-4"/>
                <w:sz w:val="24"/>
                <w:szCs w:val="24"/>
                <w:lang w:eastAsia="en-US"/>
              </w:rPr>
            </w:pPr>
            <w:r>
              <w:rPr>
                <w:rFonts w:ascii="Times New Roman" w:eastAsia="Calibri" w:hAnsi="Times New Roman" w:cs="Times New Roman"/>
                <w:spacing w:val="-4"/>
                <w:sz w:val="24"/>
                <w:szCs w:val="24"/>
                <w:lang w:eastAsia="en-US"/>
              </w:rPr>
              <w:t>Nurodyti konkrečius pagal pirkimo sutartį prisiimamus įsipareigojimus, kuriems ketinama pasitelkti subrangovą (-us)/subtiekėją (-us)</w:t>
            </w:r>
          </w:p>
        </w:tc>
      </w:tr>
      <w:tr w:rsidR="00E57DF1" w14:paraId="38838186" w14:textId="77777777" w:rsidTr="00E57DF1">
        <w:tc>
          <w:tcPr>
            <w:tcW w:w="563" w:type="dxa"/>
            <w:tcBorders>
              <w:top w:val="single" w:sz="4" w:space="0" w:color="auto"/>
              <w:left w:val="single" w:sz="4" w:space="0" w:color="auto"/>
              <w:bottom w:val="single" w:sz="4" w:space="0" w:color="auto"/>
              <w:right w:val="single" w:sz="4" w:space="0" w:color="auto"/>
            </w:tcBorders>
          </w:tcPr>
          <w:p w14:paraId="2C7C4AC3" w14:textId="77777777" w:rsidR="00E57DF1" w:rsidRDefault="00E57DF1" w:rsidP="00380903">
            <w:pPr>
              <w:numPr>
                <w:ilvl w:val="0"/>
                <w:numId w:val="2"/>
              </w:numPr>
              <w:spacing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374CE266"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B962871"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6A9A322B" w14:textId="77777777" w:rsidR="00E57DF1" w:rsidRDefault="00E57DF1">
            <w:pPr>
              <w:spacing w:line="240" w:lineRule="auto"/>
              <w:ind w:firstLine="0"/>
              <w:rPr>
                <w:rFonts w:ascii="Times New Roman" w:eastAsia="Calibri" w:hAnsi="Times New Roman" w:cs="Times New Roman"/>
                <w:sz w:val="24"/>
                <w:szCs w:val="24"/>
                <w:lang w:eastAsia="en-US"/>
              </w:rPr>
            </w:pPr>
          </w:p>
        </w:tc>
      </w:tr>
      <w:tr w:rsidR="00E57DF1" w14:paraId="0DD66F30" w14:textId="77777777" w:rsidTr="00E57DF1">
        <w:tc>
          <w:tcPr>
            <w:tcW w:w="563" w:type="dxa"/>
            <w:tcBorders>
              <w:top w:val="single" w:sz="4" w:space="0" w:color="auto"/>
              <w:left w:val="single" w:sz="4" w:space="0" w:color="auto"/>
              <w:bottom w:val="single" w:sz="4" w:space="0" w:color="auto"/>
              <w:right w:val="single" w:sz="4" w:space="0" w:color="auto"/>
            </w:tcBorders>
          </w:tcPr>
          <w:p w14:paraId="280CCCB8" w14:textId="77777777" w:rsidR="00E57DF1" w:rsidRDefault="00E57DF1" w:rsidP="00380903">
            <w:pPr>
              <w:numPr>
                <w:ilvl w:val="0"/>
                <w:numId w:val="2"/>
              </w:numPr>
              <w:spacing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0E167CEC"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FC3278E"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4CD12071" w14:textId="77777777" w:rsidR="00E57DF1" w:rsidRDefault="00E57DF1">
            <w:pPr>
              <w:spacing w:line="240" w:lineRule="auto"/>
              <w:ind w:firstLine="0"/>
              <w:rPr>
                <w:rFonts w:ascii="Times New Roman" w:eastAsia="Calibri" w:hAnsi="Times New Roman" w:cs="Times New Roman"/>
                <w:sz w:val="24"/>
                <w:szCs w:val="24"/>
                <w:lang w:eastAsia="en-US"/>
              </w:rPr>
            </w:pPr>
          </w:p>
        </w:tc>
      </w:tr>
    </w:tbl>
    <w:p w14:paraId="63D3FAB4" w14:textId="6FCC3B33" w:rsidR="00E57DF1" w:rsidRPr="00867ACF" w:rsidRDefault="00E57DF1" w:rsidP="00653174">
      <w:pPr>
        <w:autoSpaceDE w:val="0"/>
        <w:autoSpaceDN w:val="0"/>
        <w:adjustRightInd w:val="0"/>
        <w:spacing w:line="240" w:lineRule="auto"/>
        <w:ind w:right="-142" w:firstLine="426"/>
        <w:rPr>
          <w:rFonts w:ascii="Times New Roman" w:eastAsia="Times New Roman" w:hAnsi="Times New Roman" w:cs="Times New Roman"/>
          <w:i/>
          <w:iCs/>
          <w:color w:val="000000"/>
          <w:sz w:val="20"/>
          <w:szCs w:val="20"/>
        </w:rPr>
      </w:pPr>
      <w:r w:rsidRPr="00E57DF1">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5645B929" w14:textId="77777777" w:rsidR="00E57DF1" w:rsidRDefault="00E57DF1" w:rsidP="00E57DF1">
      <w:pPr>
        <w:tabs>
          <w:tab w:val="left" w:pos="1134"/>
        </w:tabs>
        <w:spacing w:line="240" w:lineRule="auto"/>
        <w:ind w:left="480" w:firstLine="22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 </w:t>
      </w:r>
      <w:r>
        <w:rPr>
          <w:rFonts w:ascii="Times New Roman" w:eastAsia="Calibri" w:hAnsi="Times New Roman" w:cs="Times New Roman"/>
          <w:sz w:val="24"/>
          <w:szCs w:val="24"/>
          <w:lang w:eastAsia="en-US"/>
        </w:rPr>
        <w:tab/>
        <w:t>Kartu su pasiūlymu pateikiami šie dokumentai:</w:t>
      </w:r>
    </w:p>
    <w:tbl>
      <w:tblPr>
        <w:tblW w:w="10065" w:type="dxa"/>
        <w:tblInd w:w="-5" w:type="dxa"/>
        <w:tblLayout w:type="fixed"/>
        <w:tblLook w:val="04A0" w:firstRow="1" w:lastRow="0" w:firstColumn="1" w:lastColumn="0" w:noHBand="0" w:noVBand="1"/>
      </w:tblPr>
      <w:tblGrid>
        <w:gridCol w:w="567"/>
        <w:gridCol w:w="6238"/>
        <w:gridCol w:w="3260"/>
      </w:tblGrid>
      <w:tr w:rsidR="00E57DF1" w14:paraId="44AAB905" w14:textId="77777777" w:rsidTr="00E57DF1">
        <w:trPr>
          <w:trHeight w:val="689"/>
        </w:trPr>
        <w:tc>
          <w:tcPr>
            <w:tcW w:w="567" w:type="dxa"/>
            <w:tcBorders>
              <w:top w:val="single" w:sz="4" w:space="0" w:color="000000"/>
              <w:left w:val="single" w:sz="4" w:space="0" w:color="000000"/>
              <w:bottom w:val="single" w:sz="4" w:space="0" w:color="000000"/>
              <w:right w:val="nil"/>
            </w:tcBorders>
            <w:vAlign w:val="center"/>
            <w:hideMark/>
          </w:tcPr>
          <w:p w14:paraId="4BDD37B4" w14:textId="77777777" w:rsidR="00E57DF1" w:rsidRDefault="00E57DF1">
            <w:pPr>
              <w:snapToGrid w:val="0"/>
              <w:spacing w:line="240" w:lineRule="auto"/>
              <w:ind w:firstLine="0"/>
              <w:jc w:val="center"/>
              <w:rPr>
                <w:rFonts w:ascii="Times New Roman" w:eastAsia="Times New Roman" w:hAnsi="Times New Roman" w:cs="Times New Roman"/>
                <w:spacing w:val="-1"/>
                <w:sz w:val="24"/>
                <w:szCs w:val="24"/>
                <w:lang w:eastAsia="en-US"/>
              </w:rPr>
            </w:pPr>
            <w:r>
              <w:rPr>
                <w:rFonts w:ascii="Times New Roman" w:eastAsia="Times New Roman" w:hAnsi="Times New Roman" w:cs="Times New Roman"/>
                <w:spacing w:val="-1"/>
                <w:sz w:val="24"/>
                <w:szCs w:val="24"/>
                <w:lang w:eastAsia="en-US"/>
              </w:rPr>
              <w:t>Eil.Nr.</w:t>
            </w:r>
          </w:p>
        </w:tc>
        <w:tc>
          <w:tcPr>
            <w:tcW w:w="6238" w:type="dxa"/>
            <w:tcBorders>
              <w:top w:val="single" w:sz="4" w:space="0" w:color="000000"/>
              <w:left w:val="single" w:sz="4" w:space="0" w:color="000000"/>
              <w:bottom w:val="single" w:sz="4" w:space="0" w:color="000000"/>
              <w:right w:val="nil"/>
            </w:tcBorders>
            <w:vAlign w:val="center"/>
            <w:hideMark/>
          </w:tcPr>
          <w:p w14:paraId="00AEDE1E" w14:textId="77777777" w:rsidR="00E57DF1" w:rsidRDefault="00E57DF1">
            <w:pPr>
              <w:snapToGrid w:val="0"/>
              <w:spacing w:line="240" w:lineRule="auto"/>
              <w:ind w:firstLine="0"/>
              <w:jc w:val="center"/>
              <w:rPr>
                <w:rFonts w:ascii="Times New Roman" w:eastAsia="Times New Roman" w:hAnsi="Times New Roman" w:cs="Times New Roman"/>
                <w:spacing w:val="-1"/>
                <w:sz w:val="24"/>
                <w:szCs w:val="24"/>
                <w:lang w:eastAsia="en-US"/>
              </w:rPr>
            </w:pPr>
            <w:r>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4F8BE3B0" w14:textId="77777777" w:rsidR="00E57DF1" w:rsidRDefault="00E57DF1">
            <w:pPr>
              <w:snapToGrid w:val="0"/>
              <w:spacing w:line="240" w:lineRule="auto"/>
              <w:ind w:firstLine="0"/>
              <w:jc w:val="center"/>
              <w:rPr>
                <w:rFonts w:ascii="Times New Roman" w:eastAsia="Times New Roman" w:hAnsi="Times New Roman" w:cs="Times New Roman"/>
                <w:spacing w:val="-1"/>
                <w:sz w:val="24"/>
                <w:szCs w:val="24"/>
                <w:lang w:eastAsia="en-US"/>
              </w:rPr>
            </w:pPr>
            <w:r>
              <w:rPr>
                <w:rFonts w:ascii="Times New Roman" w:eastAsia="Times New Roman" w:hAnsi="Times New Roman" w:cs="Times New Roman"/>
                <w:spacing w:val="-1"/>
                <w:sz w:val="24"/>
                <w:szCs w:val="24"/>
                <w:lang w:eastAsia="en-US"/>
              </w:rPr>
              <w:t>Dokumento puslapių skaičius</w:t>
            </w:r>
          </w:p>
        </w:tc>
      </w:tr>
      <w:tr w:rsidR="00E57DF1" w14:paraId="52E72BD9" w14:textId="77777777" w:rsidTr="00E57DF1">
        <w:tc>
          <w:tcPr>
            <w:tcW w:w="567" w:type="dxa"/>
            <w:tcBorders>
              <w:top w:val="single" w:sz="4" w:space="0" w:color="000000"/>
              <w:left w:val="single" w:sz="4" w:space="0" w:color="000000"/>
              <w:bottom w:val="single" w:sz="4" w:space="0" w:color="000000"/>
              <w:right w:val="nil"/>
            </w:tcBorders>
          </w:tcPr>
          <w:p w14:paraId="6488D133" w14:textId="77777777" w:rsidR="00E57DF1" w:rsidRDefault="00E57DF1" w:rsidP="00380903">
            <w:pPr>
              <w:numPr>
                <w:ilvl w:val="0"/>
                <w:numId w:val="3"/>
              </w:numPr>
              <w:snapToGrid w:val="0"/>
              <w:spacing w:line="276" w:lineRule="auto"/>
              <w:contextualSpacing/>
              <w:jc w:val="left"/>
              <w:rPr>
                <w:rFonts w:ascii="Times New Roman" w:eastAsia="Times New Roman" w:hAnsi="Times New Roman" w:cs="Times New Roman"/>
                <w:spacing w:val="-1"/>
                <w:sz w:val="24"/>
                <w:szCs w:val="24"/>
              </w:rPr>
            </w:pPr>
          </w:p>
        </w:tc>
        <w:tc>
          <w:tcPr>
            <w:tcW w:w="6238" w:type="dxa"/>
            <w:tcBorders>
              <w:top w:val="single" w:sz="4" w:space="0" w:color="000000"/>
              <w:left w:val="single" w:sz="4" w:space="0" w:color="000000"/>
              <w:bottom w:val="single" w:sz="4" w:space="0" w:color="000000"/>
              <w:right w:val="nil"/>
            </w:tcBorders>
            <w:hideMark/>
          </w:tcPr>
          <w:p w14:paraId="6FCE904E" w14:textId="77777777" w:rsidR="00E57DF1" w:rsidRDefault="00E57DF1">
            <w:pPr>
              <w:snapToGrid w:val="0"/>
              <w:spacing w:line="240" w:lineRule="auto"/>
              <w:ind w:firstLine="0"/>
              <w:rPr>
                <w:rFonts w:ascii="Times New Roman" w:eastAsia="Times New Roman" w:hAnsi="Times New Roman" w:cs="Times New Roman"/>
                <w:color w:val="000000"/>
                <w:spacing w:val="-1"/>
                <w:sz w:val="24"/>
                <w:szCs w:val="24"/>
                <w:lang w:eastAsia="en-US"/>
              </w:rPr>
            </w:pPr>
            <w:r>
              <w:rPr>
                <w:rFonts w:ascii="Times New Roman" w:eastAsia="Calibri" w:hAnsi="Times New Roman" w:cs="Times New Roman"/>
                <w:bCs/>
                <w:sz w:val="24"/>
                <w:szCs w:val="24"/>
                <w:lang w:eastAsia="en-US"/>
              </w:rPr>
              <w:t>...</w:t>
            </w:r>
          </w:p>
        </w:tc>
        <w:tc>
          <w:tcPr>
            <w:tcW w:w="3260" w:type="dxa"/>
            <w:tcBorders>
              <w:top w:val="single" w:sz="4" w:space="0" w:color="000000"/>
              <w:left w:val="single" w:sz="4" w:space="0" w:color="000000"/>
              <w:bottom w:val="single" w:sz="4" w:space="0" w:color="000000"/>
              <w:right w:val="single" w:sz="4" w:space="0" w:color="000000"/>
            </w:tcBorders>
          </w:tcPr>
          <w:p w14:paraId="6282E710" w14:textId="77777777" w:rsidR="00E57DF1" w:rsidRDefault="00E57DF1">
            <w:pPr>
              <w:snapToGrid w:val="0"/>
              <w:spacing w:line="240" w:lineRule="auto"/>
              <w:ind w:firstLine="0"/>
              <w:rPr>
                <w:rFonts w:ascii="Times New Roman" w:eastAsia="Times New Roman" w:hAnsi="Times New Roman" w:cs="Times New Roman"/>
                <w:spacing w:val="-1"/>
                <w:sz w:val="24"/>
                <w:szCs w:val="24"/>
                <w:lang w:eastAsia="en-US"/>
              </w:rPr>
            </w:pPr>
          </w:p>
        </w:tc>
      </w:tr>
      <w:tr w:rsidR="00E57DF1" w14:paraId="0BA4C7F2" w14:textId="77777777" w:rsidTr="00E57DF1">
        <w:tc>
          <w:tcPr>
            <w:tcW w:w="567" w:type="dxa"/>
            <w:tcBorders>
              <w:top w:val="single" w:sz="4" w:space="0" w:color="000000"/>
              <w:left w:val="single" w:sz="4" w:space="0" w:color="000000"/>
              <w:bottom w:val="single" w:sz="4" w:space="0" w:color="000000"/>
              <w:right w:val="nil"/>
            </w:tcBorders>
          </w:tcPr>
          <w:p w14:paraId="098A1846" w14:textId="77777777" w:rsidR="00E57DF1" w:rsidRDefault="00E57DF1" w:rsidP="00380903">
            <w:pPr>
              <w:numPr>
                <w:ilvl w:val="0"/>
                <w:numId w:val="3"/>
              </w:numPr>
              <w:snapToGrid w:val="0"/>
              <w:spacing w:line="276" w:lineRule="auto"/>
              <w:contextualSpacing/>
              <w:jc w:val="left"/>
              <w:rPr>
                <w:rFonts w:ascii="Times New Roman" w:eastAsia="Times New Roman" w:hAnsi="Times New Roman" w:cs="Times New Roman"/>
                <w:spacing w:val="-1"/>
                <w:sz w:val="24"/>
                <w:szCs w:val="24"/>
              </w:rPr>
            </w:pPr>
          </w:p>
        </w:tc>
        <w:tc>
          <w:tcPr>
            <w:tcW w:w="6238" w:type="dxa"/>
            <w:tcBorders>
              <w:top w:val="single" w:sz="4" w:space="0" w:color="000000"/>
              <w:left w:val="single" w:sz="4" w:space="0" w:color="000000"/>
              <w:bottom w:val="single" w:sz="4" w:space="0" w:color="000000"/>
              <w:right w:val="nil"/>
            </w:tcBorders>
          </w:tcPr>
          <w:p w14:paraId="11D1F340" w14:textId="77777777" w:rsidR="00E57DF1" w:rsidRDefault="00E57DF1">
            <w:pPr>
              <w:snapToGrid w:val="0"/>
              <w:spacing w:line="240" w:lineRule="auto"/>
              <w:ind w:firstLine="0"/>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3E6D8C1B" w14:textId="77777777" w:rsidR="00E57DF1" w:rsidRDefault="00E57DF1">
            <w:pPr>
              <w:snapToGrid w:val="0"/>
              <w:spacing w:line="240" w:lineRule="auto"/>
              <w:ind w:firstLine="0"/>
              <w:rPr>
                <w:rFonts w:ascii="Times New Roman" w:eastAsia="Times New Roman" w:hAnsi="Times New Roman" w:cs="Times New Roman"/>
                <w:spacing w:val="-1"/>
                <w:sz w:val="24"/>
                <w:szCs w:val="24"/>
                <w:lang w:eastAsia="en-US"/>
              </w:rPr>
            </w:pPr>
          </w:p>
        </w:tc>
      </w:tr>
      <w:tr w:rsidR="00E57DF1" w14:paraId="3046DC38" w14:textId="77777777" w:rsidTr="00E57DF1">
        <w:tc>
          <w:tcPr>
            <w:tcW w:w="567" w:type="dxa"/>
            <w:tcBorders>
              <w:top w:val="single" w:sz="4" w:space="0" w:color="000000"/>
              <w:left w:val="single" w:sz="4" w:space="0" w:color="000000"/>
              <w:bottom w:val="single" w:sz="4" w:space="0" w:color="000000"/>
              <w:right w:val="nil"/>
            </w:tcBorders>
          </w:tcPr>
          <w:p w14:paraId="4B97441D" w14:textId="77777777" w:rsidR="00E57DF1" w:rsidRDefault="00E57DF1" w:rsidP="00380903">
            <w:pPr>
              <w:numPr>
                <w:ilvl w:val="0"/>
                <w:numId w:val="3"/>
              </w:numPr>
              <w:snapToGrid w:val="0"/>
              <w:spacing w:line="276" w:lineRule="auto"/>
              <w:contextualSpacing/>
              <w:jc w:val="left"/>
              <w:rPr>
                <w:rFonts w:ascii="Times New Roman" w:eastAsia="Times New Roman" w:hAnsi="Times New Roman" w:cs="Times New Roman"/>
                <w:spacing w:val="-1"/>
                <w:sz w:val="24"/>
                <w:szCs w:val="24"/>
              </w:rPr>
            </w:pPr>
          </w:p>
        </w:tc>
        <w:tc>
          <w:tcPr>
            <w:tcW w:w="6238" w:type="dxa"/>
            <w:tcBorders>
              <w:top w:val="single" w:sz="4" w:space="0" w:color="000000"/>
              <w:left w:val="single" w:sz="4" w:space="0" w:color="000000"/>
              <w:bottom w:val="single" w:sz="4" w:space="0" w:color="000000"/>
              <w:right w:val="nil"/>
            </w:tcBorders>
          </w:tcPr>
          <w:p w14:paraId="051CE508" w14:textId="77777777" w:rsidR="00E57DF1" w:rsidRDefault="00E57DF1">
            <w:pPr>
              <w:snapToGrid w:val="0"/>
              <w:spacing w:line="240" w:lineRule="auto"/>
              <w:ind w:firstLine="0"/>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408B04E0" w14:textId="77777777" w:rsidR="00E57DF1" w:rsidRDefault="00E57DF1">
            <w:pPr>
              <w:snapToGrid w:val="0"/>
              <w:spacing w:line="240" w:lineRule="auto"/>
              <w:ind w:firstLine="0"/>
              <w:rPr>
                <w:rFonts w:ascii="Times New Roman" w:eastAsia="Times New Roman" w:hAnsi="Times New Roman" w:cs="Times New Roman"/>
                <w:spacing w:val="-1"/>
                <w:sz w:val="24"/>
                <w:szCs w:val="24"/>
                <w:lang w:eastAsia="en-US"/>
              </w:rPr>
            </w:pPr>
          </w:p>
        </w:tc>
      </w:tr>
    </w:tbl>
    <w:p w14:paraId="297B17D4" w14:textId="77777777" w:rsidR="00E57DF1" w:rsidRDefault="00E57DF1" w:rsidP="00E57DF1">
      <w:pPr>
        <w:spacing w:line="240" w:lineRule="auto"/>
        <w:ind w:firstLine="0"/>
        <w:rPr>
          <w:rFonts w:ascii="Times New Roman" w:eastAsia="Times New Roman" w:hAnsi="Times New Roman" w:cs="Times New Roman"/>
          <w:sz w:val="24"/>
          <w:szCs w:val="24"/>
          <w:lang w:eastAsia="en-US"/>
        </w:rPr>
      </w:pPr>
    </w:p>
    <w:p w14:paraId="724DDE6E" w14:textId="77777777" w:rsidR="00E57DF1" w:rsidRDefault="00E57DF1" w:rsidP="00E57DF1">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9. </w:t>
      </w:r>
      <w:r>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769"/>
        <w:gridCol w:w="3262"/>
        <w:gridCol w:w="3462"/>
      </w:tblGrid>
      <w:tr w:rsidR="00E57DF1" w14:paraId="0B9185FA" w14:textId="77777777" w:rsidTr="00653174">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05B0791" w14:textId="77777777" w:rsidR="00E57DF1" w:rsidRDefault="00E57DF1">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Eil.</w:t>
            </w:r>
          </w:p>
          <w:p w14:paraId="2F3E04D7" w14:textId="77777777" w:rsidR="00E57DF1" w:rsidRDefault="00E57DF1">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Nr.</w:t>
            </w:r>
          </w:p>
        </w:tc>
        <w:tc>
          <w:tcPr>
            <w:tcW w:w="2769" w:type="dxa"/>
            <w:tcBorders>
              <w:top w:val="single" w:sz="4" w:space="0" w:color="auto"/>
              <w:left w:val="single" w:sz="4" w:space="0" w:color="auto"/>
              <w:bottom w:val="single" w:sz="4" w:space="0" w:color="auto"/>
              <w:right w:val="single" w:sz="4" w:space="0" w:color="auto"/>
            </w:tcBorders>
            <w:vAlign w:val="center"/>
            <w:hideMark/>
          </w:tcPr>
          <w:p w14:paraId="794C8AA9" w14:textId="77777777" w:rsidR="00E57DF1" w:rsidRDefault="00E57DF1">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Pateikto dokumento pavadinimas</w:t>
            </w:r>
          </w:p>
        </w:tc>
        <w:tc>
          <w:tcPr>
            <w:tcW w:w="3262" w:type="dxa"/>
            <w:tcBorders>
              <w:top w:val="single" w:sz="4" w:space="0" w:color="auto"/>
              <w:left w:val="single" w:sz="4" w:space="0" w:color="auto"/>
              <w:bottom w:val="single" w:sz="4" w:space="0" w:color="auto"/>
              <w:right w:val="single" w:sz="4" w:space="0" w:color="auto"/>
            </w:tcBorders>
            <w:hideMark/>
          </w:tcPr>
          <w:p w14:paraId="08707E71" w14:textId="77777777" w:rsidR="00E57DF1" w:rsidRDefault="00E57DF1">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462" w:type="dxa"/>
            <w:tcBorders>
              <w:top w:val="single" w:sz="4" w:space="0" w:color="auto"/>
              <w:left w:val="single" w:sz="4" w:space="0" w:color="auto"/>
              <w:bottom w:val="single" w:sz="4" w:space="0" w:color="auto"/>
              <w:right w:val="single" w:sz="4" w:space="0" w:color="auto"/>
            </w:tcBorders>
            <w:vAlign w:val="center"/>
            <w:hideMark/>
          </w:tcPr>
          <w:p w14:paraId="5EAF7111" w14:textId="77777777" w:rsidR="00E57DF1" w:rsidRDefault="00E57DF1">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E57DF1" w14:paraId="21427F0A" w14:textId="77777777" w:rsidTr="00653174">
        <w:trPr>
          <w:jc w:val="center"/>
        </w:trPr>
        <w:tc>
          <w:tcPr>
            <w:tcW w:w="567" w:type="dxa"/>
            <w:tcBorders>
              <w:top w:val="single" w:sz="4" w:space="0" w:color="auto"/>
              <w:left w:val="single" w:sz="4" w:space="0" w:color="auto"/>
              <w:bottom w:val="single" w:sz="4" w:space="0" w:color="auto"/>
              <w:right w:val="single" w:sz="4" w:space="0" w:color="auto"/>
            </w:tcBorders>
          </w:tcPr>
          <w:p w14:paraId="68CD7167" w14:textId="77777777" w:rsidR="00E57DF1" w:rsidRDefault="00E57DF1" w:rsidP="00380903">
            <w:pPr>
              <w:widowControl w:val="0"/>
              <w:numPr>
                <w:ilvl w:val="0"/>
                <w:numId w:val="4"/>
              </w:numPr>
              <w:suppressLineNumbers/>
              <w:suppressAutoHyphens/>
              <w:spacing w:line="276" w:lineRule="auto"/>
              <w:contextualSpacing/>
              <w:jc w:val="left"/>
              <w:rPr>
                <w:rFonts w:ascii="Times New Roman" w:eastAsia="Times New Roman" w:hAnsi="Times New Roman" w:cs="Times New Roman"/>
                <w:sz w:val="24"/>
                <w:szCs w:val="24"/>
              </w:rPr>
            </w:pPr>
          </w:p>
        </w:tc>
        <w:tc>
          <w:tcPr>
            <w:tcW w:w="2769" w:type="dxa"/>
            <w:tcBorders>
              <w:top w:val="single" w:sz="4" w:space="0" w:color="auto"/>
              <w:left w:val="single" w:sz="4" w:space="0" w:color="auto"/>
              <w:bottom w:val="single" w:sz="4" w:space="0" w:color="auto"/>
              <w:right w:val="single" w:sz="4" w:space="0" w:color="auto"/>
            </w:tcBorders>
          </w:tcPr>
          <w:p w14:paraId="2C84755B" w14:textId="77777777" w:rsidR="00E57DF1" w:rsidRDefault="00E57DF1">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262" w:type="dxa"/>
            <w:tcBorders>
              <w:top w:val="single" w:sz="4" w:space="0" w:color="auto"/>
              <w:left w:val="single" w:sz="4" w:space="0" w:color="auto"/>
              <w:bottom w:val="single" w:sz="4" w:space="0" w:color="auto"/>
              <w:right w:val="single" w:sz="4" w:space="0" w:color="auto"/>
            </w:tcBorders>
          </w:tcPr>
          <w:p w14:paraId="7096DDFA" w14:textId="77777777" w:rsidR="00E57DF1" w:rsidRDefault="00E57DF1">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462" w:type="dxa"/>
            <w:tcBorders>
              <w:top w:val="single" w:sz="4" w:space="0" w:color="auto"/>
              <w:left w:val="single" w:sz="4" w:space="0" w:color="auto"/>
              <w:bottom w:val="single" w:sz="4" w:space="0" w:color="auto"/>
              <w:right w:val="single" w:sz="4" w:space="0" w:color="auto"/>
            </w:tcBorders>
          </w:tcPr>
          <w:p w14:paraId="66CEA951" w14:textId="77777777" w:rsidR="00E57DF1" w:rsidRDefault="00E57DF1">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E57DF1" w14:paraId="0F973A1C" w14:textId="77777777" w:rsidTr="00653174">
        <w:trPr>
          <w:jc w:val="center"/>
        </w:trPr>
        <w:tc>
          <w:tcPr>
            <w:tcW w:w="567" w:type="dxa"/>
            <w:tcBorders>
              <w:top w:val="single" w:sz="4" w:space="0" w:color="auto"/>
              <w:left w:val="single" w:sz="4" w:space="0" w:color="auto"/>
              <w:bottom w:val="single" w:sz="4" w:space="0" w:color="auto"/>
              <w:right w:val="single" w:sz="4" w:space="0" w:color="auto"/>
            </w:tcBorders>
          </w:tcPr>
          <w:p w14:paraId="0F106AB8" w14:textId="77777777" w:rsidR="00E57DF1" w:rsidRDefault="00E57DF1" w:rsidP="00380903">
            <w:pPr>
              <w:widowControl w:val="0"/>
              <w:numPr>
                <w:ilvl w:val="0"/>
                <w:numId w:val="4"/>
              </w:numPr>
              <w:suppressLineNumbers/>
              <w:suppressAutoHyphens/>
              <w:spacing w:line="276" w:lineRule="auto"/>
              <w:contextualSpacing/>
              <w:jc w:val="left"/>
              <w:rPr>
                <w:rFonts w:ascii="Times New Roman" w:eastAsia="Times New Roman" w:hAnsi="Times New Roman" w:cs="Times New Roman"/>
                <w:sz w:val="24"/>
                <w:szCs w:val="24"/>
              </w:rPr>
            </w:pPr>
          </w:p>
        </w:tc>
        <w:tc>
          <w:tcPr>
            <w:tcW w:w="2769" w:type="dxa"/>
            <w:tcBorders>
              <w:top w:val="single" w:sz="4" w:space="0" w:color="auto"/>
              <w:left w:val="single" w:sz="4" w:space="0" w:color="auto"/>
              <w:bottom w:val="single" w:sz="4" w:space="0" w:color="auto"/>
              <w:right w:val="single" w:sz="4" w:space="0" w:color="auto"/>
            </w:tcBorders>
          </w:tcPr>
          <w:p w14:paraId="03DABE48" w14:textId="77777777" w:rsidR="00E57DF1" w:rsidRDefault="00E57DF1">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262" w:type="dxa"/>
            <w:tcBorders>
              <w:top w:val="single" w:sz="4" w:space="0" w:color="auto"/>
              <w:left w:val="single" w:sz="4" w:space="0" w:color="auto"/>
              <w:bottom w:val="single" w:sz="4" w:space="0" w:color="auto"/>
              <w:right w:val="single" w:sz="4" w:space="0" w:color="auto"/>
            </w:tcBorders>
          </w:tcPr>
          <w:p w14:paraId="79C294CA" w14:textId="77777777" w:rsidR="00E57DF1" w:rsidRDefault="00E57DF1">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462" w:type="dxa"/>
            <w:tcBorders>
              <w:top w:val="single" w:sz="4" w:space="0" w:color="auto"/>
              <w:left w:val="single" w:sz="4" w:space="0" w:color="auto"/>
              <w:bottom w:val="single" w:sz="4" w:space="0" w:color="auto"/>
              <w:right w:val="single" w:sz="4" w:space="0" w:color="auto"/>
            </w:tcBorders>
          </w:tcPr>
          <w:p w14:paraId="38D2F1E9" w14:textId="77777777" w:rsidR="00E57DF1" w:rsidRDefault="00E57DF1">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379CFC12" w14:textId="77777777" w:rsidR="00E57DF1" w:rsidRPr="00E57DF1" w:rsidRDefault="00E57DF1" w:rsidP="00653174">
      <w:pPr>
        <w:tabs>
          <w:tab w:val="left" w:pos="8789"/>
          <w:tab w:val="left" w:pos="9072"/>
        </w:tabs>
        <w:spacing w:line="240" w:lineRule="auto"/>
        <w:ind w:right="-142" w:firstLine="426"/>
        <w:rPr>
          <w:rFonts w:ascii="Times New Roman" w:eastAsia="Times New Roman" w:hAnsi="Times New Roman" w:cs="Times New Roman"/>
          <w:i/>
          <w:sz w:val="20"/>
          <w:szCs w:val="20"/>
          <w:lang w:eastAsia="en-US"/>
        </w:rPr>
      </w:pPr>
      <w:r w:rsidRPr="00E57DF1">
        <w:rPr>
          <w:rFonts w:ascii="Times New Roman" w:eastAsia="Times New Roman" w:hAnsi="Times New Roman" w:cs="Times New Roman"/>
          <w:i/>
          <w:sz w:val="20"/>
          <w:szCs w:val="20"/>
          <w:lang w:eastAsia="en-US"/>
        </w:rPr>
        <w:t xml:space="preserve">/Pastaba. </w:t>
      </w:r>
      <w:r w:rsidRPr="00E57DF1">
        <w:rPr>
          <w:rFonts w:ascii="Times New Roman" w:eastAsia="Calibri" w:hAnsi="Times New Roman" w:cs="Times New Roman"/>
          <w:bCs/>
          <w:i/>
          <w:sz w:val="20"/>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C7F0559" w14:textId="77777777" w:rsidR="00E57DF1" w:rsidRDefault="00E57DF1" w:rsidP="00E57DF1">
      <w:pPr>
        <w:spacing w:line="240" w:lineRule="auto"/>
        <w:ind w:firstLine="1298"/>
        <w:rPr>
          <w:rFonts w:ascii="Times New Roman" w:eastAsia="Times New Roman" w:hAnsi="Times New Roman" w:cs="Times New Roman"/>
          <w:bCs/>
          <w:sz w:val="24"/>
          <w:szCs w:val="24"/>
          <w:lang w:eastAsia="en-US"/>
        </w:rPr>
      </w:pPr>
    </w:p>
    <w:p w14:paraId="36203DCE" w14:textId="535B250A" w:rsidR="00E57DF1" w:rsidRPr="00E85ED9" w:rsidRDefault="00E57DF1" w:rsidP="00E85ED9">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Pasiūlymas galioja 90 dienų nuo pasiūlymų pateikimo galutinio termino pabaigos.</w:t>
      </w:r>
    </w:p>
    <w:p w14:paraId="0DEFE9FF" w14:textId="77777777" w:rsidR="00E57DF1" w:rsidRDefault="00E57DF1" w:rsidP="00653174">
      <w:pPr>
        <w:tabs>
          <w:tab w:val="left" w:pos="8931"/>
        </w:tabs>
        <w:spacing w:line="276" w:lineRule="auto"/>
        <w:ind w:right="-142" w:firstLine="709"/>
        <w:rPr>
          <w:rFonts w:ascii="Times New Roman" w:eastAsia="Calibri" w:hAnsi="Times New Roman" w:cs="Times New Roman"/>
          <w:color w:val="000000"/>
          <w:spacing w:val="-4"/>
          <w:sz w:val="24"/>
          <w:szCs w:val="24"/>
          <w:lang w:eastAsia="en-US"/>
        </w:rPr>
      </w:pPr>
      <w:r>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47F08D2A" w14:textId="77777777" w:rsidR="00E57DF1" w:rsidRDefault="00E57DF1" w:rsidP="00E57DF1">
      <w:pPr>
        <w:spacing w:line="240" w:lineRule="auto"/>
        <w:ind w:right="282" w:firstLine="1298"/>
        <w:rPr>
          <w:rFonts w:ascii="Times New Roman" w:eastAsia="Times New Roman" w:hAnsi="Times New Roman" w:cs="Times New Roman"/>
          <w:bCs/>
          <w:sz w:val="24"/>
          <w:szCs w:val="24"/>
          <w:lang w:eastAsia="en-US"/>
        </w:rPr>
      </w:pPr>
    </w:p>
    <w:tbl>
      <w:tblPr>
        <w:tblW w:w="9645" w:type="dxa"/>
        <w:tblInd w:w="579" w:type="dxa"/>
        <w:tblLayout w:type="fixed"/>
        <w:tblLook w:val="04A0" w:firstRow="1" w:lastRow="0" w:firstColumn="1" w:lastColumn="0" w:noHBand="0" w:noVBand="1"/>
      </w:tblPr>
      <w:tblGrid>
        <w:gridCol w:w="3283"/>
        <w:gridCol w:w="604"/>
        <w:gridCol w:w="1979"/>
        <w:gridCol w:w="701"/>
        <w:gridCol w:w="2610"/>
        <w:gridCol w:w="468"/>
      </w:tblGrid>
      <w:tr w:rsidR="00E57DF1" w14:paraId="175F2528" w14:textId="77777777" w:rsidTr="00E57DF1">
        <w:trPr>
          <w:trHeight w:val="285"/>
        </w:trPr>
        <w:tc>
          <w:tcPr>
            <w:tcW w:w="3284" w:type="dxa"/>
            <w:tcBorders>
              <w:top w:val="nil"/>
              <w:left w:val="nil"/>
              <w:bottom w:val="single" w:sz="4" w:space="0" w:color="auto"/>
              <w:right w:val="nil"/>
            </w:tcBorders>
          </w:tcPr>
          <w:p w14:paraId="72646091" w14:textId="77777777" w:rsidR="00E57DF1" w:rsidRDefault="00E57DF1">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0FD9927D" w14:textId="77777777" w:rsidR="00E57DF1" w:rsidRDefault="00E57DF1">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8D589F9" w14:textId="77777777" w:rsidR="00E57DF1" w:rsidRDefault="00E57DF1">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231AD0A7" w14:textId="77777777" w:rsidR="00E57DF1" w:rsidRDefault="00E57DF1">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6C35D2D" w14:textId="77777777" w:rsidR="00E57DF1" w:rsidRDefault="00E57DF1">
            <w:pPr>
              <w:spacing w:line="240" w:lineRule="auto"/>
              <w:ind w:right="-1" w:firstLine="0"/>
              <w:jc w:val="right"/>
              <w:rPr>
                <w:rFonts w:ascii="Times New Roman" w:eastAsia="Times New Roman" w:hAnsi="Times New Roman" w:cs="Times New Roman"/>
                <w:sz w:val="24"/>
                <w:szCs w:val="24"/>
                <w:lang w:eastAsia="en-US"/>
              </w:rPr>
            </w:pPr>
          </w:p>
        </w:tc>
        <w:tc>
          <w:tcPr>
            <w:tcW w:w="468" w:type="dxa"/>
          </w:tcPr>
          <w:p w14:paraId="1FDA5E44" w14:textId="77777777" w:rsidR="00E57DF1" w:rsidRDefault="00E57DF1">
            <w:pPr>
              <w:spacing w:line="240" w:lineRule="auto"/>
              <w:ind w:right="-1" w:firstLine="0"/>
              <w:jc w:val="right"/>
              <w:rPr>
                <w:rFonts w:ascii="Times New Roman" w:eastAsia="Times New Roman" w:hAnsi="Times New Roman" w:cs="Times New Roman"/>
                <w:sz w:val="24"/>
                <w:szCs w:val="24"/>
                <w:lang w:eastAsia="en-US"/>
              </w:rPr>
            </w:pPr>
          </w:p>
        </w:tc>
      </w:tr>
      <w:tr w:rsidR="00E57DF1" w14:paraId="1BF1213E" w14:textId="77777777" w:rsidTr="00E57DF1">
        <w:trPr>
          <w:trHeight w:val="186"/>
        </w:trPr>
        <w:tc>
          <w:tcPr>
            <w:tcW w:w="3284" w:type="dxa"/>
            <w:tcBorders>
              <w:top w:val="single" w:sz="4" w:space="0" w:color="auto"/>
              <w:left w:val="nil"/>
              <w:bottom w:val="nil"/>
              <w:right w:val="nil"/>
            </w:tcBorders>
            <w:hideMark/>
          </w:tcPr>
          <w:p w14:paraId="382129D4" w14:textId="77777777" w:rsidR="00E57DF1" w:rsidRDefault="00E57DF1">
            <w:pPr>
              <w:snapToGrid w:val="0"/>
              <w:spacing w:line="240" w:lineRule="auto"/>
              <w:ind w:firstLine="0"/>
              <w:rPr>
                <w:rFonts w:ascii="Times New Roman" w:eastAsia="Times New Roman" w:hAnsi="Times New Roman" w:cs="Times New Roman"/>
                <w:position w:val="6"/>
                <w:sz w:val="24"/>
                <w:szCs w:val="24"/>
                <w:vertAlign w:val="superscript"/>
                <w:lang w:eastAsia="en-US"/>
              </w:rPr>
            </w:pPr>
            <w:r>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6B4E69A1" w14:textId="77777777" w:rsidR="00E57DF1" w:rsidRDefault="00E57DF1">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hideMark/>
          </w:tcPr>
          <w:p w14:paraId="3A37277F" w14:textId="77777777" w:rsidR="00E57DF1" w:rsidRDefault="00E57DF1">
            <w:pPr>
              <w:spacing w:line="240" w:lineRule="auto"/>
              <w:ind w:right="-1" w:firstLine="0"/>
              <w:jc w:val="center"/>
              <w:rPr>
                <w:rFonts w:ascii="Times New Roman" w:eastAsia="Times New Roman" w:hAnsi="Times New Roman" w:cs="Times New Roman"/>
                <w:sz w:val="24"/>
                <w:szCs w:val="24"/>
                <w:vertAlign w:val="superscript"/>
                <w:lang w:eastAsia="en-US"/>
              </w:rPr>
            </w:pPr>
            <w:r>
              <w:rPr>
                <w:rFonts w:ascii="Times New Roman" w:eastAsia="Times New Roman" w:hAnsi="Times New Roman" w:cs="Times New Roman"/>
                <w:position w:val="6"/>
                <w:sz w:val="24"/>
                <w:szCs w:val="24"/>
                <w:vertAlign w:val="superscript"/>
                <w:lang w:eastAsia="en-US"/>
              </w:rPr>
              <w:t>(Parašas)</w:t>
            </w:r>
            <w:r>
              <w:rPr>
                <w:rFonts w:ascii="Times New Roman" w:eastAsia="Times New Roman" w:hAnsi="Times New Roman" w:cs="Times New Roman"/>
                <w:i/>
                <w:sz w:val="24"/>
                <w:szCs w:val="24"/>
                <w:vertAlign w:val="superscript"/>
                <w:lang w:eastAsia="en-US"/>
              </w:rPr>
              <w:t xml:space="preserve"> </w:t>
            </w:r>
          </w:p>
        </w:tc>
        <w:tc>
          <w:tcPr>
            <w:tcW w:w="701" w:type="dxa"/>
          </w:tcPr>
          <w:p w14:paraId="70F2FD17" w14:textId="77777777" w:rsidR="00E57DF1" w:rsidRDefault="00E57DF1">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hideMark/>
          </w:tcPr>
          <w:p w14:paraId="34E43FE9" w14:textId="77777777" w:rsidR="00E57DF1" w:rsidRDefault="00E57DF1">
            <w:pPr>
              <w:spacing w:line="240" w:lineRule="auto"/>
              <w:ind w:right="-1" w:firstLine="0"/>
              <w:jc w:val="center"/>
              <w:rPr>
                <w:rFonts w:ascii="Times New Roman" w:eastAsia="Times New Roman" w:hAnsi="Times New Roman" w:cs="Times New Roman"/>
                <w:sz w:val="24"/>
                <w:szCs w:val="24"/>
                <w:vertAlign w:val="superscript"/>
                <w:lang w:eastAsia="en-US"/>
              </w:rPr>
            </w:pPr>
            <w:r>
              <w:rPr>
                <w:rFonts w:ascii="Times New Roman" w:eastAsia="Times New Roman" w:hAnsi="Times New Roman" w:cs="Times New Roman"/>
                <w:position w:val="6"/>
                <w:sz w:val="24"/>
                <w:szCs w:val="24"/>
                <w:vertAlign w:val="superscript"/>
                <w:lang w:eastAsia="en-US"/>
              </w:rPr>
              <w:t>(Vardas ir pavardė)</w:t>
            </w:r>
            <w:r>
              <w:rPr>
                <w:rFonts w:ascii="Times New Roman" w:eastAsia="Times New Roman" w:hAnsi="Times New Roman" w:cs="Times New Roman"/>
                <w:i/>
                <w:sz w:val="24"/>
                <w:szCs w:val="24"/>
                <w:vertAlign w:val="superscript"/>
                <w:lang w:eastAsia="en-US"/>
              </w:rPr>
              <w:t xml:space="preserve"> </w:t>
            </w:r>
          </w:p>
        </w:tc>
        <w:tc>
          <w:tcPr>
            <w:tcW w:w="468" w:type="dxa"/>
          </w:tcPr>
          <w:p w14:paraId="33749E7E" w14:textId="77777777" w:rsidR="00E57DF1" w:rsidRDefault="00E57DF1">
            <w:pPr>
              <w:spacing w:line="240" w:lineRule="auto"/>
              <w:ind w:right="-1" w:firstLine="0"/>
              <w:jc w:val="center"/>
              <w:rPr>
                <w:rFonts w:ascii="Times New Roman" w:eastAsia="Times New Roman" w:hAnsi="Times New Roman" w:cs="Times New Roman"/>
                <w:sz w:val="24"/>
                <w:szCs w:val="24"/>
                <w:vertAlign w:val="superscript"/>
                <w:lang w:eastAsia="en-US"/>
              </w:rPr>
            </w:pPr>
          </w:p>
        </w:tc>
      </w:tr>
    </w:tbl>
    <w:p w14:paraId="0C94F65B" w14:textId="77777777" w:rsidR="00E57DF1" w:rsidRPr="00E57DF1" w:rsidRDefault="00E57DF1" w:rsidP="00E57DF1">
      <w:pPr>
        <w:spacing w:line="240" w:lineRule="auto"/>
        <w:ind w:firstLine="0"/>
        <w:rPr>
          <w:rFonts w:ascii="Times New Roman" w:eastAsia="Times New Roman" w:hAnsi="Times New Roman" w:cs="Times New Roman"/>
          <w:sz w:val="22"/>
          <w:szCs w:val="22"/>
          <w:lang w:eastAsia="en-US"/>
        </w:rPr>
      </w:pPr>
    </w:p>
    <w:p w14:paraId="05BC4731" w14:textId="322B963B" w:rsidR="009F6F41" w:rsidRPr="00E57DF1" w:rsidRDefault="009F6F41" w:rsidP="00E57DF1">
      <w:pPr>
        <w:ind w:firstLine="0"/>
        <w:rPr>
          <w:rFonts w:ascii="Times New Roman" w:hAnsi="Times New Roman" w:cs="Times New Roman"/>
          <w:sz w:val="24"/>
          <w:szCs w:val="24"/>
        </w:rPr>
      </w:pPr>
    </w:p>
    <w:sectPr w:rsidR="009F6F41" w:rsidRPr="00E57DF1" w:rsidSect="00653174">
      <w:pgSz w:w="11906" w:h="16838"/>
      <w:pgMar w:top="1134" w:right="849"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1775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9707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673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18932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F1"/>
    <w:rsid w:val="00061DC2"/>
    <w:rsid w:val="00070595"/>
    <w:rsid w:val="000D01E7"/>
    <w:rsid w:val="001C4C9F"/>
    <w:rsid w:val="00266368"/>
    <w:rsid w:val="003636E1"/>
    <w:rsid w:val="003E3EC3"/>
    <w:rsid w:val="004358AC"/>
    <w:rsid w:val="00653174"/>
    <w:rsid w:val="0065543B"/>
    <w:rsid w:val="00734D9C"/>
    <w:rsid w:val="007376AF"/>
    <w:rsid w:val="00867ACF"/>
    <w:rsid w:val="008B7BBB"/>
    <w:rsid w:val="009C41B5"/>
    <w:rsid w:val="009F6F41"/>
    <w:rsid w:val="00AA0303"/>
    <w:rsid w:val="00B1713A"/>
    <w:rsid w:val="00C35D15"/>
    <w:rsid w:val="00C63136"/>
    <w:rsid w:val="00DB47D1"/>
    <w:rsid w:val="00E2179E"/>
    <w:rsid w:val="00E35C64"/>
    <w:rsid w:val="00E57DF1"/>
    <w:rsid w:val="00E85ED9"/>
    <w:rsid w:val="00F24E79"/>
    <w:rsid w:val="00FB3B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60AC"/>
  <w15:chartTrackingRefBased/>
  <w15:docId w15:val="{1F387E7E-5D4B-4245-8D1A-531B5034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4E79"/>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3">
    <w:name w:val="Lentelės tinklelis3"/>
    <w:basedOn w:val="prastojilentel"/>
    <w:uiPriority w:val="39"/>
    <w:rsid w:val="00E57DF1"/>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4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77CF615E92C06489DE44352B3D34E27" ma:contentTypeVersion="4" ma:contentTypeDescription="Kurkite naują dokumentą." ma:contentTypeScope="" ma:versionID="956d2dd99a9d01703d35ba0e2d3fbe9c">
  <xsd:schema xmlns:xsd="http://www.w3.org/2001/XMLSchema" xmlns:xs="http://www.w3.org/2001/XMLSchema" xmlns:p="http://schemas.microsoft.com/office/2006/metadata/properties" xmlns:ns3="da203dfb-6ba6-4b58-889b-6ddfabfd281a" targetNamespace="http://schemas.microsoft.com/office/2006/metadata/properties" ma:root="true" ma:fieldsID="46bb908cfd5826e9d5eaa6071f9751cf" ns3:_="">
    <xsd:import namespace="da203dfb-6ba6-4b58-889b-6ddfabfd281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03dfb-6ba6-4b58-889b-6ddfabfd2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1EAF8-3E6C-4850-8D43-053E04F439CD}">
  <ds:schemaRefs>
    <ds:schemaRef ds:uri="http://schemas.microsoft.com/sharepoint/v3/contenttype/forms"/>
  </ds:schemaRefs>
</ds:datastoreItem>
</file>

<file path=customXml/itemProps2.xml><?xml version="1.0" encoding="utf-8"?>
<ds:datastoreItem xmlns:ds="http://schemas.openxmlformats.org/officeDocument/2006/customXml" ds:itemID="{58A8A156-023C-45DA-B189-D3CB8F1948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C8CF5A-BE72-46D3-A4A8-E0336FFDB250}">
  <ds:schemaRefs>
    <ds:schemaRef ds:uri="http://schemas.openxmlformats.org/officeDocument/2006/bibliography"/>
  </ds:schemaRefs>
</ds:datastoreItem>
</file>

<file path=customXml/itemProps4.xml><?xml version="1.0" encoding="utf-8"?>
<ds:datastoreItem xmlns:ds="http://schemas.openxmlformats.org/officeDocument/2006/customXml" ds:itemID="{60B688AF-5031-496B-8B49-C51C760F4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03dfb-6ba6-4b58-889b-6ddfabfd2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3586</Words>
  <Characters>2045</Characters>
  <Application>Microsoft Office Word</Application>
  <DocSecurity>0</DocSecurity>
  <Lines>17</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16</cp:revision>
  <dcterms:created xsi:type="dcterms:W3CDTF">2024-03-16T09:35:00Z</dcterms:created>
  <dcterms:modified xsi:type="dcterms:W3CDTF">2025-05-13T11:46:00Z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0x010100077CF615E92C06489DE44352B3D34E27</vt:lpwstr>
  </property>
</Properties>
</file>