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6C6D" w14:textId="1B8D157D" w:rsidR="000B3926" w:rsidRPr="000B3926" w:rsidRDefault="000B3926" w:rsidP="000B3926">
      <w:pPr>
        <w:jc w:val="center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0B3926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Dėl pirkimo procedūrų nutraukimo</w:t>
      </w:r>
    </w:p>
    <w:p w14:paraId="463EEC0B" w14:textId="3D8A5B5A" w:rsidR="000B3926" w:rsidRPr="000B3926" w:rsidRDefault="000B3926">
      <w:pPr>
        <w:rPr>
          <w:rFonts w:ascii="Times New Roman" w:hAnsi="Times New Roman" w:cs="Times New Roman"/>
          <w:sz w:val="32"/>
          <w:szCs w:val="32"/>
        </w:rPr>
      </w:pPr>
      <w:r w:rsidRPr="000B3926">
        <w:rPr>
          <w:rFonts w:ascii="Times New Roman" w:hAnsi="Times New Roman" w:cs="Times New Roman"/>
          <w:color w:val="00241A"/>
          <w:shd w:val="clear" w:color="auto" w:fill="FFFFFF"/>
        </w:rPr>
        <w:t>Informuojame, kad pirkimo procedūros nutraukiamos dėl klaidų techninėse specifikacijose (1 ir 2 dalys). Ištaisius klaidas, pirkimas nedelsiant bus paskelbtas iš naujo.</w:t>
      </w:r>
    </w:p>
    <w:sectPr w:rsidR="000B3926" w:rsidRPr="000B39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26"/>
    <w:rsid w:val="000B3926"/>
    <w:rsid w:val="009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F6E3"/>
  <w15:chartTrackingRefBased/>
  <w15:docId w15:val="{B38D07D2-4992-4560-B699-CE679A9E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3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3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392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392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39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39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39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39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39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39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39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39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3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 Ališauskas</dc:creator>
  <cp:keywords/>
  <dc:description/>
  <cp:lastModifiedBy>Algis  Ališauskas</cp:lastModifiedBy>
  <cp:revision>1</cp:revision>
  <dcterms:created xsi:type="dcterms:W3CDTF">2025-05-13T12:49:00Z</dcterms:created>
  <dcterms:modified xsi:type="dcterms:W3CDTF">2025-05-13T12:50:00Z</dcterms:modified>
</cp:coreProperties>
</file>