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E435" w14:textId="77777777" w:rsidR="00F346F3" w:rsidRDefault="00F346F3" w:rsidP="00F346F3">
      <w:pPr>
        <w:tabs>
          <w:tab w:val="left" w:pos="720"/>
        </w:tabs>
        <w:ind w:firstLine="567"/>
        <w:jc w:val="right"/>
        <w:rPr>
          <w:rFonts w:cs="Times New Roman"/>
        </w:rPr>
      </w:pPr>
      <w:r>
        <w:rPr>
          <w:rFonts w:cs="Times New Roman"/>
        </w:rPr>
        <w:t>Specialiųjų</w:t>
      </w:r>
      <w:r w:rsidRPr="00912B96">
        <w:rPr>
          <w:rFonts w:cs="Times New Roman"/>
        </w:rPr>
        <w:t xml:space="preserve"> sąlygų </w:t>
      </w:r>
      <w:r>
        <w:rPr>
          <w:rFonts w:cs="Times New Roman"/>
        </w:rPr>
        <w:t>7</w:t>
      </w:r>
      <w:r w:rsidRPr="00912B96">
        <w:rPr>
          <w:rFonts w:cs="Times New Roman"/>
        </w:rPr>
        <w:t xml:space="preserve"> priedas</w:t>
      </w:r>
    </w:p>
    <w:p w14:paraId="5D2B90EE" w14:textId="77777777" w:rsidR="00F346F3" w:rsidRDefault="00F346F3" w:rsidP="00F346F3">
      <w:pPr>
        <w:tabs>
          <w:tab w:val="left" w:pos="720"/>
        </w:tabs>
        <w:ind w:firstLine="567"/>
        <w:jc w:val="right"/>
        <w:rPr>
          <w:rFonts w:cs="Times New Roman"/>
        </w:rPr>
      </w:pPr>
      <w:r w:rsidRPr="00225DA0">
        <w:rPr>
          <w:rFonts w:cs="Times New Roman"/>
        </w:rPr>
        <w:t>„</w:t>
      </w:r>
      <w:r w:rsidRPr="00FB111C">
        <w:rPr>
          <w:rFonts w:cs="Times New Roman"/>
          <w:lang w:eastAsia="ar-SA"/>
        </w:rPr>
        <w:t>Bendrosios ir Specialiosios sutarties sąlygos</w:t>
      </w:r>
      <w:r w:rsidRPr="00225DA0">
        <w:rPr>
          <w:rFonts w:cs="Times New Roman"/>
        </w:rPr>
        <w:t>“</w:t>
      </w:r>
    </w:p>
    <w:p w14:paraId="0A8FC749" w14:textId="77777777" w:rsidR="00F346F3" w:rsidRDefault="00F346F3" w:rsidP="009D665B">
      <w:pPr>
        <w:ind w:left="6521"/>
        <w:rPr>
          <w:rFonts w:cs="Times New Roman"/>
          <w:sz w:val="20"/>
          <w:szCs w:val="20"/>
        </w:rPr>
      </w:pPr>
    </w:p>
    <w:p w14:paraId="1D6FF1BE" w14:textId="77777777" w:rsidR="00950062" w:rsidRDefault="00950062" w:rsidP="00950062">
      <w:pPr>
        <w:jc w:val="right"/>
      </w:pPr>
    </w:p>
    <w:p w14:paraId="1D6FF1BF" w14:textId="77777777" w:rsidR="008E5ECF" w:rsidRDefault="008E5ECF" w:rsidP="008E5ECF">
      <w:pPr>
        <w:pStyle w:val="Antrat1"/>
        <w:spacing w:before="0" w:after="0"/>
        <w:ind w:left="357" w:hanging="357"/>
      </w:pPr>
      <w:bookmarkStart w:id="0" w:name="bookmark77"/>
      <w:bookmarkStart w:id="1" w:name="bookmark78"/>
      <w:bookmarkStart w:id="2" w:name="bookmark79"/>
      <w:r>
        <w:t xml:space="preserve">TRANSPORTO PRIEMONIŲ </w:t>
      </w:r>
    </w:p>
    <w:p w14:paraId="1D6FF1C0" w14:textId="77777777" w:rsidR="008E5ECF" w:rsidRDefault="008E5ECF" w:rsidP="008E5ECF">
      <w:pPr>
        <w:pStyle w:val="Antrat1"/>
        <w:spacing w:before="0" w:after="0"/>
        <w:ind w:left="357" w:hanging="357"/>
      </w:pPr>
      <w:r>
        <w:t xml:space="preserve">TELEMETRINIŲ DUOMENŲ TEIKIMO PASLAUGŲ </w:t>
      </w:r>
    </w:p>
    <w:p w14:paraId="1D6FF1C1" w14:textId="77777777" w:rsidR="008E5ECF" w:rsidRDefault="008E5ECF" w:rsidP="008E5ECF">
      <w:pPr>
        <w:pStyle w:val="Antrat1"/>
        <w:spacing w:before="0" w:after="0"/>
        <w:ind w:left="357" w:hanging="357"/>
      </w:pPr>
      <w:r>
        <w:t>PIRKIMO–PARDAVIMO SUTARTIES</w:t>
      </w:r>
    </w:p>
    <w:p w14:paraId="1D6FF1C2" w14:textId="77777777" w:rsidR="00C7293E" w:rsidRDefault="008E5ECF" w:rsidP="00C7293E">
      <w:pPr>
        <w:pStyle w:val="Antrat1"/>
      </w:pPr>
      <w:r>
        <w:t>SPECIALIOSIOS SĄLYGOS</w:t>
      </w:r>
      <w:r w:rsidR="00C7293E">
        <w:br/>
      </w:r>
      <w:bookmarkEnd w:id="0"/>
      <w:bookmarkEnd w:id="1"/>
      <w:bookmarkEnd w:id="2"/>
      <w:r w:rsidR="00C7293E">
        <w:t>/data, sutarties numeris/</w:t>
      </w:r>
    </w:p>
    <w:p w14:paraId="1D6FF1C3" w14:textId="77777777" w:rsidR="00C7293E" w:rsidRDefault="00C7293E" w:rsidP="00C7293E">
      <w:pPr>
        <w:jc w:val="center"/>
      </w:pPr>
      <w:r>
        <w:t>/adresas/</w:t>
      </w:r>
    </w:p>
    <w:p w14:paraId="1D6FF1C4" w14:textId="77777777" w:rsidR="00C7293E" w:rsidRDefault="00C7293E" w:rsidP="00C7293E">
      <w:pPr>
        <w:jc w:val="center"/>
      </w:pPr>
    </w:p>
    <w:p w14:paraId="1D6FF1C5" w14:textId="7A08816B" w:rsidR="00C7293E" w:rsidRDefault="00B75334" w:rsidP="00B028E1">
      <w:pPr>
        <w:ind w:firstLine="709"/>
      </w:pPr>
      <w:r w:rsidRPr="00C00BFB">
        <w:rPr>
          <w:rFonts w:eastAsia="Calibri" w:cs="Times New Roman"/>
        </w:rPr>
        <w:t xml:space="preserve">Valstybinė teritorijų planavimo ir statybos inspekcija prie Aplinkos ministerijos, atstovaujama </w:t>
      </w:r>
      <w:r w:rsidRPr="00C00BFB">
        <w:rPr>
          <w:rFonts w:cs="Times New Roman"/>
        </w:rPr>
        <w:t>viršininko Alberto Stanislovaičio</w:t>
      </w:r>
      <w:r w:rsidRPr="00C00BFB">
        <w:rPr>
          <w:rFonts w:eastAsia="Calibri" w:cs="Times New Roman"/>
        </w:rPr>
        <w:t xml:space="preserve">, veikiančio pagal Valstybinės teritorijų planavimo ir statybos inspekcijos prie Aplinkos </w:t>
      </w:r>
      <w:r w:rsidRPr="009C7CCE">
        <w:rPr>
          <w:rFonts w:eastAsia="Calibri" w:cs="Times New Roman"/>
        </w:rPr>
        <w:t xml:space="preserve">ministerijos nuostatus, (toliau – </w:t>
      </w:r>
      <w:r w:rsidR="003C29D7">
        <w:rPr>
          <w:rFonts w:eastAsia="Calibri" w:cs="Times New Roman"/>
        </w:rPr>
        <w:t>Pirkėjas)</w:t>
      </w:r>
      <w:r w:rsidRPr="009C7CCE">
        <w:rPr>
          <w:rFonts w:eastAsia="Calibri" w:cs="Times New Roman"/>
        </w:rPr>
        <w:t xml:space="preserve"> ir</w:t>
      </w:r>
      <w:r w:rsidR="003C29D7">
        <w:rPr>
          <w:rFonts w:eastAsia="Calibri" w:cs="Times New Roman"/>
        </w:rPr>
        <w:t xml:space="preserve"> </w:t>
      </w:r>
      <w:r w:rsidR="001B352C" w:rsidRPr="00592441">
        <w:t>/</w:t>
      </w:r>
      <w:r w:rsidR="0069437D" w:rsidRPr="001B352C">
        <w:rPr>
          <w:i/>
        </w:rPr>
        <w:t>Tiekėjo pavadinimas</w:t>
      </w:r>
      <w:r w:rsidR="001B352C" w:rsidRPr="001B352C">
        <w:rPr>
          <w:i/>
        </w:rPr>
        <w:t>/</w:t>
      </w:r>
      <w:r w:rsidR="00C7293E">
        <w:t xml:space="preserve"> (toliau – Paslaugų teikėjas), atstovaujamas (-a) </w:t>
      </w:r>
      <w:r w:rsidR="00C7293E" w:rsidRPr="001B352C">
        <w:rPr>
          <w:i/>
        </w:rPr>
        <w:t>/atstovo pareigos vardas ir pavardė/</w:t>
      </w:r>
      <w:r w:rsidR="00C7293E">
        <w:t>, veikiančio (-</w:t>
      </w:r>
      <w:proofErr w:type="spellStart"/>
      <w:r w:rsidR="00C7293E">
        <w:t>čios</w:t>
      </w:r>
      <w:proofErr w:type="spellEnd"/>
      <w:r w:rsidR="00C7293E">
        <w:t xml:space="preserve">) pagal /atstovavimo pagrindas/, </w:t>
      </w:r>
    </w:p>
    <w:p w14:paraId="1D6FF1C9" w14:textId="6527B571" w:rsidR="00C7293E" w:rsidRDefault="00C7293E" w:rsidP="00B028E1">
      <w:pPr>
        <w:ind w:firstLine="720"/>
      </w:pPr>
      <w:r>
        <w:t xml:space="preserve">toliau Paslaugų teikėjas ir Pirkėjas kiekvienas atskirai gali būti vadinami „Šalimi“, o abu kartu </w:t>
      </w:r>
      <w:bookmarkStart w:id="3" w:name="bookmark80"/>
      <w:bookmarkEnd w:id="3"/>
      <w:r>
        <w:t xml:space="preserve">„Šalimis“, sudarė šią sutartį (toliau – Sutartis), vadovaudamiesi </w:t>
      </w:r>
      <w:r w:rsidR="00A62841">
        <w:rPr>
          <w:iCs/>
        </w:rPr>
        <w:t>skelbiamos apklausos</w:t>
      </w:r>
      <w:r w:rsidR="008E5ECF" w:rsidRPr="008E5ECF">
        <w:rPr>
          <w:iCs/>
        </w:rPr>
        <w:t xml:space="preserve"> būdu atlikto viešojo pirkimo „</w:t>
      </w:r>
      <w:r w:rsidR="00AF4BA1">
        <w:rPr>
          <w:iCs/>
        </w:rPr>
        <w:t>T</w:t>
      </w:r>
      <w:r w:rsidR="008E5ECF" w:rsidRPr="008E5ECF">
        <w:rPr>
          <w:iCs/>
        </w:rPr>
        <w:t xml:space="preserve">ransporto priemonių </w:t>
      </w:r>
      <w:proofErr w:type="spellStart"/>
      <w:r w:rsidR="008E5ECF" w:rsidRPr="008E5ECF">
        <w:rPr>
          <w:iCs/>
        </w:rPr>
        <w:t>telemetrinių</w:t>
      </w:r>
      <w:proofErr w:type="spellEnd"/>
      <w:r w:rsidR="008E5ECF" w:rsidRPr="008E5ECF">
        <w:rPr>
          <w:iCs/>
        </w:rPr>
        <w:t xml:space="preserve"> duomenų teikimo paslaugos</w:t>
      </w:r>
      <w:r w:rsidR="00A62841" w:rsidRPr="00B028E1">
        <w:t>“</w:t>
      </w:r>
      <w:r w:rsidR="008E5ECF" w:rsidRPr="008E5ECF">
        <w:rPr>
          <w:i/>
        </w:rPr>
        <w:t xml:space="preserve"> </w:t>
      </w:r>
      <w:r>
        <w:t>sąlygomis ir susitarė dėl toliau išvardytų sąlygų.</w:t>
      </w:r>
    </w:p>
    <w:p w14:paraId="1D6FF1CA" w14:textId="77777777" w:rsidR="00C7293E" w:rsidRPr="006650D9" w:rsidRDefault="00C7293E" w:rsidP="000C0238">
      <w:pPr>
        <w:pStyle w:val="Antrat2"/>
      </w:pPr>
      <w:bookmarkStart w:id="4" w:name="bookmark83"/>
      <w:bookmarkStart w:id="5" w:name="bookmark81"/>
      <w:bookmarkStart w:id="6" w:name="bookmark82"/>
      <w:bookmarkStart w:id="7" w:name="bookmark84"/>
      <w:bookmarkEnd w:id="4"/>
      <w:r w:rsidRPr="006650D9">
        <w:t>SUTARTIES OBJEKTAS</w:t>
      </w:r>
      <w:bookmarkEnd w:id="5"/>
      <w:bookmarkEnd w:id="6"/>
      <w:bookmarkEnd w:id="7"/>
    </w:p>
    <w:p w14:paraId="1D6FF1CB" w14:textId="13678EB0" w:rsidR="00C7293E" w:rsidRPr="00B66DCF" w:rsidRDefault="00C7293E" w:rsidP="000C0238">
      <w:pPr>
        <w:pStyle w:val="Antrat3"/>
      </w:pPr>
      <w:bookmarkStart w:id="8" w:name="bookmark85"/>
      <w:bookmarkEnd w:id="8"/>
      <w:r w:rsidRPr="00B66DCF">
        <w:t xml:space="preserve">Paslaugų teikėjas įsipareigoja suteikti Pirkėjui </w:t>
      </w:r>
      <w:r w:rsidR="005A1025">
        <w:t xml:space="preserve">transporto priemonių </w:t>
      </w:r>
      <w:proofErr w:type="spellStart"/>
      <w:r w:rsidR="005A1025">
        <w:t>telemetrini</w:t>
      </w:r>
      <w:r w:rsidR="002B3DD3">
        <w:t>ų</w:t>
      </w:r>
      <w:proofErr w:type="spellEnd"/>
      <w:r w:rsidR="005A1025">
        <w:t xml:space="preserve"> duomen</w:t>
      </w:r>
      <w:r w:rsidR="002B3DD3">
        <w:t>ų teikimo paslaugas</w:t>
      </w:r>
      <w:r w:rsidR="005A1025">
        <w:t xml:space="preserve"> (toliau – Paslaug</w:t>
      </w:r>
      <w:r w:rsidR="00A62841">
        <w:t>os</w:t>
      </w:r>
      <w:r w:rsidR="005A1025">
        <w:t>), o Pirkėjas įsipareigoja priimti suteiktas Paslaugas ir atsiskaityti Sutartyje nustatyta tvarka ir terminais.</w:t>
      </w:r>
    </w:p>
    <w:p w14:paraId="1D6FF1CC" w14:textId="3402751C" w:rsidR="00C7293E" w:rsidRPr="0085553C" w:rsidRDefault="00C7293E" w:rsidP="000C0238">
      <w:pPr>
        <w:pStyle w:val="Antrat3"/>
      </w:pPr>
      <w:bookmarkStart w:id="9" w:name="bookmark86"/>
      <w:bookmarkEnd w:id="9"/>
      <w:r w:rsidRPr="0085553C">
        <w:t xml:space="preserve">Reikalavimai Paslaugoms nurodyti Sutarties Specialiųjų sąlygų </w:t>
      </w:r>
      <w:r w:rsidR="0049718F">
        <w:t xml:space="preserve">1 </w:t>
      </w:r>
      <w:r w:rsidRPr="0085553C">
        <w:t>priede</w:t>
      </w:r>
      <w:r w:rsidR="008D427A" w:rsidRPr="008D427A">
        <w:t xml:space="preserve"> </w:t>
      </w:r>
      <w:r w:rsidR="008D427A">
        <w:t xml:space="preserve">(Transporto priemonių </w:t>
      </w:r>
      <w:proofErr w:type="spellStart"/>
      <w:r w:rsidR="008D427A">
        <w:t>telemetrinių</w:t>
      </w:r>
      <w:proofErr w:type="spellEnd"/>
      <w:r w:rsidR="008D427A">
        <w:t xml:space="preserve"> duomenų teikimo paslaugų techninė specifikacija),</w:t>
      </w:r>
      <w:r w:rsidRPr="0085553C">
        <w:t xml:space="preserve"> kuris yra neatskiriama Sutarties dalis.</w:t>
      </w:r>
    </w:p>
    <w:p w14:paraId="1D6FF1CD" w14:textId="77777777" w:rsidR="00C7293E" w:rsidRDefault="00C7293E" w:rsidP="00625C98">
      <w:pPr>
        <w:pStyle w:val="Antrat3"/>
        <w:tabs>
          <w:tab w:val="right" w:pos="9632"/>
        </w:tabs>
      </w:pPr>
      <w:bookmarkStart w:id="10" w:name="bookmark87"/>
      <w:bookmarkEnd w:id="10"/>
      <w:r w:rsidRPr="0085553C">
        <w:t>Paslaugų teikimo vieta</w:t>
      </w:r>
      <w:r w:rsidR="00625C98">
        <w:t xml:space="preserve"> </w:t>
      </w:r>
      <w:r w:rsidR="000E1517">
        <w:t>Lietuvos Respublikos teritorija.</w:t>
      </w:r>
    </w:p>
    <w:p w14:paraId="1D6FF1CE" w14:textId="77777777" w:rsidR="00C7293E" w:rsidRDefault="00C7293E" w:rsidP="000C0238">
      <w:pPr>
        <w:pStyle w:val="Antrat2"/>
      </w:pPr>
      <w:bookmarkStart w:id="11" w:name="bookmark88"/>
      <w:bookmarkEnd w:id="11"/>
      <w:r>
        <w:t>SUTARTIES KAINODARA IR APMOKĖJIMO TVARKA</w:t>
      </w:r>
    </w:p>
    <w:p w14:paraId="1D6FF1D1" w14:textId="003E8FDD" w:rsidR="00C7293E" w:rsidRDefault="00C7293E" w:rsidP="0068565C">
      <w:pPr>
        <w:ind w:firstLine="720"/>
      </w:pPr>
      <w:r>
        <w:t xml:space="preserve">2.1. </w:t>
      </w:r>
      <w:r w:rsidR="002776AF">
        <w:t>Sutarčiai taikoma fiksuoto įkainio kainodara, nustatyta Viešųjų pirkimų tarnybos 2017 m. birželio 28 d. įsakymu Nr. 1S-95 „Dėl Kainodaros taisyklių nustatymo metodikos patvirtinimo“ (aktuali redakcija). Paslaugų įkainiai Eur (su pridėtinės vertės mokesčiu (toliau – PVM)</w:t>
      </w:r>
      <w:r w:rsidR="00A62841">
        <w:t xml:space="preserve"> </w:t>
      </w:r>
      <w:r w:rsidR="002776AF">
        <w:t>nurodyti Sutarties Specialiųjų sąlygų 2.3 papunktyje.</w:t>
      </w:r>
    </w:p>
    <w:p w14:paraId="1D6FF1D2" w14:textId="4FC143BA" w:rsidR="006D0395" w:rsidRDefault="00C7293E" w:rsidP="002D4E49">
      <w:pPr>
        <w:ind w:firstLine="720"/>
      </w:pPr>
      <w:r>
        <w:t>2.2. </w:t>
      </w:r>
      <w:r w:rsidR="006D0395">
        <w:t xml:space="preserve"> </w:t>
      </w:r>
      <w:r w:rsidR="00BA4C54">
        <w:t xml:space="preserve">Maksimali </w:t>
      </w:r>
      <w:r w:rsidR="006D0395">
        <w:t>Sutarties kaina Sutarties galiojimo laikot</w:t>
      </w:r>
      <w:r w:rsidR="002105C5">
        <w:t xml:space="preserve">arpiu negali viršyti </w:t>
      </w:r>
      <w:r w:rsidR="002105C5" w:rsidRPr="002105C5">
        <w:rPr>
          <w:b/>
        </w:rPr>
        <w:t xml:space="preserve">24 000,00 </w:t>
      </w:r>
      <w:r w:rsidR="006D0395" w:rsidRPr="002105C5">
        <w:rPr>
          <w:b/>
        </w:rPr>
        <w:t>Eur (su PVM)</w:t>
      </w:r>
      <w:r w:rsidR="006D0395">
        <w:t>.</w:t>
      </w:r>
    </w:p>
    <w:p w14:paraId="1D6FF1D3" w14:textId="77777777" w:rsidR="00C9334C" w:rsidRDefault="00C9334C" w:rsidP="00C9334C">
      <w:pPr>
        <w:tabs>
          <w:tab w:val="left" w:pos="709"/>
        </w:tabs>
      </w:pPr>
      <w:r>
        <w:tab/>
        <w:t>2.3. Paslaugų įkainiai:</w:t>
      </w:r>
    </w:p>
    <w:tbl>
      <w:tblPr>
        <w:tblStyle w:val="Lentelstinklelis"/>
        <w:tblW w:w="9939" w:type="dxa"/>
        <w:tblInd w:w="108" w:type="dxa"/>
        <w:tblLook w:val="04A0" w:firstRow="1" w:lastRow="0" w:firstColumn="1" w:lastColumn="0" w:noHBand="0" w:noVBand="1"/>
      </w:tblPr>
      <w:tblGrid>
        <w:gridCol w:w="993"/>
        <w:gridCol w:w="4836"/>
        <w:gridCol w:w="1704"/>
        <w:gridCol w:w="1385"/>
        <w:gridCol w:w="1021"/>
      </w:tblGrid>
      <w:tr w:rsidR="002D4E49" w:rsidRPr="006E44CE" w14:paraId="1D6FF1D9" w14:textId="77777777" w:rsidTr="006E44CE">
        <w:tc>
          <w:tcPr>
            <w:tcW w:w="993" w:type="dxa"/>
          </w:tcPr>
          <w:p w14:paraId="1D6FF1D4" w14:textId="77777777" w:rsidR="002D4E49" w:rsidRPr="00CB559E" w:rsidRDefault="002D4E49" w:rsidP="002D4E49">
            <w:pPr>
              <w:rPr>
                <w:rFonts w:cs="Times New Roman"/>
                <w:sz w:val="22"/>
                <w:szCs w:val="22"/>
                <w:lang w:val="lt-LT"/>
              </w:rPr>
            </w:pPr>
            <w:r w:rsidRPr="00CB559E">
              <w:rPr>
                <w:rFonts w:cs="Times New Roman"/>
                <w:sz w:val="22"/>
                <w:szCs w:val="22"/>
                <w:lang w:val="lt-LT"/>
              </w:rPr>
              <w:t>Eil. Nr.</w:t>
            </w:r>
          </w:p>
        </w:tc>
        <w:tc>
          <w:tcPr>
            <w:tcW w:w="4836" w:type="dxa"/>
          </w:tcPr>
          <w:p w14:paraId="1D6FF1D5" w14:textId="77777777" w:rsidR="002D4E49" w:rsidRPr="00CB559E" w:rsidRDefault="002D4E49" w:rsidP="002D4E49">
            <w:pPr>
              <w:jc w:val="center"/>
              <w:rPr>
                <w:rFonts w:cs="Times New Roman"/>
                <w:sz w:val="22"/>
                <w:szCs w:val="22"/>
                <w:lang w:val="lt-LT"/>
              </w:rPr>
            </w:pPr>
            <w:r w:rsidRPr="00CB559E">
              <w:rPr>
                <w:rFonts w:cs="Times New Roman"/>
                <w:sz w:val="22"/>
                <w:szCs w:val="22"/>
                <w:lang w:val="lt-LT"/>
              </w:rPr>
              <w:t>Pavadinimas</w:t>
            </w:r>
          </w:p>
        </w:tc>
        <w:tc>
          <w:tcPr>
            <w:tcW w:w="1704" w:type="dxa"/>
          </w:tcPr>
          <w:p w14:paraId="1D6FF1D6" w14:textId="77777777" w:rsidR="002D4E49" w:rsidRPr="00CB559E" w:rsidRDefault="002D4E49" w:rsidP="002D4E49">
            <w:pPr>
              <w:rPr>
                <w:rFonts w:cs="Times New Roman"/>
                <w:sz w:val="22"/>
                <w:szCs w:val="22"/>
                <w:lang w:val="lt-LT"/>
              </w:rPr>
            </w:pPr>
            <w:r w:rsidRPr="00CB559E">
              <w:rPr>
                <w:rFonts w:cs="Times New Roman"/>
                <w:sz w:val="22"/>
                <w:szCs w:val="22"/>
                <w:lang w:val="lt-LT"/>
              </w:rPr>
              <w:t>Mato vnt.</w:t>
            </w:r>
          </w:p>
        </w:tc>
        <w:tc>
          <w:tcPr>
            <w:tcW w:w="1385" w:type="dxa"/>
          </w:tcPr>
          <w:p w14:paraId="1D6FF1D7" w14:textId="77777777" w:rsidR="002D4E49" w:rsidRPr="00CB559E" w:rsidRDefault="002D4E49" w:rsidP="002D4E49">
            <w:pPr>
              <w:rPr>
                <w:rFonts w:cs="Times New Roman"/>
                <w:sz w:val="22"/>
                <w:szCs w:val="22"/>
                <w:lang w:val="lt-LT"/>
              </w:rPr>
            </w:pPr>
            <w:r w:rsidRPr="00CB559E">
              <w:rPr>
                <w:rFonts w:cs="Times New Roman"/>
                <w:sz w:val="22"/>
                <w:szCs w:val="22"/>
                <w:lang w:val="lt-LT"/>
              </w:rPr>
              <w:t>Įkainis, Eur be PVM</w:t>
            </w:r>
          </w:p>
        </w:tc>
        <w:tc>
          <w:tcPr>
            <w:tcW w:w="1021" w:type="dxa"/>
          </w:tcPr>
          <w:p w14:paraId="1D6FF1D8" w14:textId="77777777" w:rsidR="002D4E49" w:rsidRPr="00CB559E" w:rsidRDefault="002D4E49" w:rsidP="002D4E49">
            <w:pPr>
              <w:rPr>
                <w:rFonts w:cs="Times New Roman"/>
                <w:sz w:val="22"/>
                <w:szCs w:val="22"/>
                <w:lang w:val="lt-LT"/>
              </w:rPr>
            </w:pPr>
            <w:r w:rsidRPr="00CB559E">
              <w:rPr>
                <w:rFonts w:cs="Times New Roman"/>
                <w:sz w:val="22"/>
                <w:szCs w:val="22"/>
                <w:lang w:val="lt-LT"/>
              </w:rPr>
              <w:t>Įkainis, Eur su PVM</w:t>
            </w:r>
          </w:p>
        </w:tc>
      </w:tr>
      <w:tr w:rsidR="002D4E49" w:rsidRPr="00CB559E" w14:paraId="1D6FF1DC" w14:textId="77777777" w:rsidTr="00CB559E">
        <w:tc>
          <w:tcPr>
            <w:tcW w:w="993" w:type="dxa"/>
          </w:tcPr>
          <w:p w14:paraId="1D6FF1DA" w14:textId="77777777" w:rsidR="002D4E49" w:rsidRPr="00CB559E" w:rsidRDefault="002D4E49" w:rsidP="002D4E49">
            <w:pPr>
              <w:ind w:left="-284"/>
              <w:jc w:val="center"/>
              <w:rPr>
                <w:rFonts w:cs="Times New Roman"/>
                <w:sz w:val="22"/>
                <w:szCs w:val="22"/>
                <w:lang w:val="lt-LT"/>
              </w:rPr>
            </w:pPr>
            <w:r w:rsidRPr="00CB559E">
              <w:rPr>
                <w:rFonts w:cs="Times New Roman"/>
                <w:sz w:val="22"/>
                <w:szCs w:val="22"/>
                <w:lang w:val="lt-LT"/>
              </w:rPr>
              <w:t>1.</w:t>
            </w:r>
          </w:p>
        </w:tc>
        <w:tc>
          <w:tcPr>
            <w:tcW w:w="8946" w:type="dxa"/>
            <w:gridSpan w:val="4"/>
          </w:tcPr>
          <w:p w14:paraId="1D6FF1DB" w14:textId="77777777" w:rsidR="002D4E49" w:rsidRPr="00CB559E" w:rsidRDefault="002D4E49" w:rsidP="002D4E49">
            <w:pPr>
              <w:rPr>
                <w:rFonts w:cs="Times New Roman"/>
                <w:b/>
                <w:bCs/>
                <w:sz w:val="22"/>
                <w:szCs w:val="22"/>
                <w:lang w:val="lt-LT"/>
              </w:rPr>
            </w:pPr>
            <w:r w:rsidRPr="00CB559E">
              <w:rPr>
                <w:rFonts w:cs="Times New Roman"/>
                <w:b/>
                <w:bCs/>
                <w:sz w:val="22"/>
                <w:szCs w:val="22"/>
                <w:lang w:val="lt-LT"/>
              </w:rPr>
              <w:t>Transporto kontrolės įrangos nuoma</w:t>
            </w:r>
          </w:p>
        </w:tc>
      </w:tr>
      <w:tr w:rsidR="002D4E49" w:rsidRPr="00CB559E" w14:paraId="1D6FF1E2" w14:textId="77777777" w:rsidTr="00CB559E">
        <w:tc>
          <w:tcPr>
            <w:tcW w:w="993" w:type="dxa"/>
          </w:tcPr>
          <w:p w14:paraId="1D6FF1DD" w14:textId="77777777" w:rsidR="002D4E49" w:rsidRPr="00CB559E" w:rsidRDefault="002D4E49" w:rsidP="002D4E49">
            <w:pPr>
              <w:jc w:val="center"/>
              <w:rPr>
                <w:rFonts w:cs="Times New Roman"/>
                <w:sz w:val="22"/>
                <w:szCs w:val="22"/>
                <w:lang w:val="lt-LT"/>
              </w:rPr>
            </w:pPr>
            <w:r w:rsidRPr="00CB559E">
              <w:rPr>
                <w:rFonts w:cs="Times New Roman"/>
                <w:sz w:val="22"/>
                <w:szCs w:val="22"/>
                <w:lang w:val="lt-LT"/>
              </w:rPr>
              <w:t>1.1.</w:t>
            </w:r>
          </w:p>
        </w:tc>
        <w:tc>
          <w:tcPr>
            <w:tcW w:w="4836" w:type="dxa"/>
          </w:tcPr>
          <w:p w14:paraId="1D6FF1DE" w14:textId="3C628ABB" w:rsidR="002D4E49" w:rsidRPr="00E76F95" w:rsidRDefault="00E76F95" w:rsidP="002D4E49">
            <w:pPr>
              <w:rPr>
                <w:rFonts w:cs="Times New Roman"/>
                <w:sz w:val="22"/>
                <w:szCs w:val="22"/>
                <w:lang w:val="lt-LT"/>
              </w:rPr>
            </w:pPr>
            <w:proofErr w:type="spellStart"/>
            <w:r w:rsidRPr="00E76F95">
              <w:rPr>
                <w:rFonts w:eastAsiaTheme="minorHAnsi" w:cs="Times New Roman"/>
                <w:b/>
                <w:bCs/>
                <w:iCs/>
                <w:lang w:val="lt-LT"/>
              </w:rPr>
              <w:t>Telemetrinių</w:t>
            </w:r>
            <w:proofErr w:type="spellEnd"/>
            <w:r w:rsidRPr="00E76F95">
              <w:rPr>
                <w:rFonts w:eastAsiaTheme="minorHAnsi" w:cs="Times New Roman"/>
                <w:b/>
                <w:bCs/>
                <w:iCs/>
                <w:lang w:val="lt-LT"/>
              </w:rPr>
              <w:t xml:space="preserve"> duomenų teikimo paslaugos (</w:t>
            </w:r>
            <w:r w:rsidRPr="00E76F95">
              <w:rPr>
                <w:rFonts w:eastAsiaTheme="minorHAnsi" w:cs="Times New Roman"/>
                <w:iCs/>
                <w:lang w:val="lt-LT"/>
              </w:rPr>
              <w:t>duomenų teikimo paslaugos,</w:t>
            </w:r>
            <w:r w:rsidRPr="00E76F95">
              <w:rPr>
                <w:rFonts w:eastAsiaTheme="minorHAnsi" w:cs="Times New Roman"/>
                <w:b/>
                <w:bCs/>
                <w:iCs/>
                <w:lang w:val="lt-LT"/>
              </w:rPr>
              <w:t xml:space="preserve"> </w:t>
            </w:r>
            <w:r w:rsidRPr="00E76F95">
              <w:rPr>
                <w:rFonts w:eastAsiaTheme="minorHAnsi" w:cs="Times New Roman"/>
                <w:iCs/>
                <w:lang w:val="lt-LT"/>
              </w:rPr>
              <w:t>t</w:t>
            </w:r>
            <w:r w:rsidRPr="00E76F95">
              <w:rPr>
                <w:rFonts w:cs="Times New Roman"/>
                <w:lang w:val="lt-LT"/>
              </w:rPr>
              <w:t>ransporto kontrolės stebėjimo įrangos, CAN adapterio ir vairuotojų identifikatoriaus įrangos nuoma ir įrangos palaikymo paslaugos (SIM kortelė ir GSM ryšio palaikymo išlaidos)).</w:t>
            </w:r>
          </w:p>
        </w:tc>
        <w:tc>
          <w:tcPr>
            <w:tcW w:w="1704" w:type="dxa"/>
          </w:tcPr>
          <w:p w14:paraId="1D6FF1DF" w14:textId="3A0EBB54" w:rsidR="002D4E49" w:rsidRPr="00CB559E" w:rsidRDefault="002D4E49" w:rsidP="003B147C">
            <w:pPr>
              <w:ind w:firstLine="17"/>
              <w:jc w:val="center"/>
              <w:rPr>
                <w:rFonts w:cs="Times New Roman"/>
                <w:sz w:val="22"/>
                <w:szCs w:val="22"/>
                <w:lang w:val="lt-LT"/>
              </w:rPr>
            </w:pPr>
            <w:r w:rsidRPr="00CB559E">
              <w:rPr>
                <w:rFonts w:cs="Times New Roman"/>
                <w:sz w:val="22"/>
                <w:szCs w:val="22"/>
                <w:lang w:val="lt-LT"/>
              </w:rPr>
              <w:t>1</w:t>
            </w:r>
            <w:r w:rsidR="00CF0324">
              <w:rPr>
                <w:rFonts w:cs="Times New Roman"/>
                <w:sz w:val="22"/>
                <w:szCs w:val="22"/>
                <w:lang w:val="lt-LT"/>
              </w:rPr>
              <w:t xml:space="preserve"> </w:t>
            </w:r>
            <w:r w:rsidR="00672564">
              <w:rPr>
                <w:rFonts w:cs="Times New Roman"/>
                <w:sz w:val="22"/>
                <w:szCs w:val="22"/>
                <w:lang w:val="lt-LT"/>
              </w:rPr>
              <w:t>automobilio</w:t>
            </w:r>
            <w:r w:rsidR="00AB1862">
              <w:rPr>
                <w:rFonts w:cs="Times New Roman"/>
                <w:sz w:val="22"/>
                <w:szCs w:val="22"/>
                <w:lang w:val="lt-LT"/>
              </w:rPr>
              <w:t xml:space="preserve"> mėn. kaina</w:t>
            </w:r>
            <w:r w:rsidR="00CF0324">
              <w:rPr>
                <w:rFonts w:cs="Times New Roman"/>
                <w:sz w:val="22"/>
                <w:szCs w:val="22"/>
                <w:lang w:val="lt-LT"/>
              </w:rPr>
              <w:t>.</w:t>
            </w:r>
          </w:p>
        </w:tc>
        <w:tc>
          <w:tcPr>
            <w:tcW w:w="1385" w:type="dxa"/>
          </w:tcPr>
          <w:p w14:paraId="1D6FF1E0" w14:textId="77777777" w:rsidR="002D4E49" w:rsidRPr="00CB559E" w:rsidRDefault="002D4E49" w:rsidP="002D4E49">
            <w:pPr>
              <w:rPr>
                <w:rFonts w:cs="Times New Roman"/>
                <w:sz w:val="22"/>
                <w:szCs w:val="22"/>
                <w:lang w:val="lt-LT"/>
              </w:rPr>
            </w:pPr>
          </w:p>
        </w:tc>
        <w:tc>
          <w:tcPr>
            <w:tcW w:w="1021" w:type="dxa"/>
          </w:tcPr>
          <w:p w14:paraId="1D6FF1E1" w14:textId="77777777" w:rsidR="002D4E49" w:rsidRPr="00CB559E" w:rsidRDefault="002D4E49" w:rsidP="002D4E49">
            <w:pPr>
              <w:rPr>
                <w:rFonts w:cs="Times New Roman"/>
                <w:sz w:val="22"/>
                <w:szCs w:val="22"/>
                <w:lang w:val="lt-LT"/>
              </w:rPr>
            </w:pPr>
          </w:p>
        </w:tc>
      </w:tr>
      <w:tr w:rsidR="002D4E49" w:rsidRPr="00CB559E" w14:paraId="1D6FF1F7" w14:textId="77777777" w:rsidTr="00CB559E">
        <w:tc>
          <w:tcPr>
            <w:tcW w:w="993" w:type="dxa"/>
          </w:tcPr>
          <w:p w14:paraId="1D6FF1F5" w14:textId="77777777" w:rsidR="002D4E49" w:rsidRPr="000423BE" w:rsidRDefault="002D4E49" w:rsidP="002D4E49">
            <w:pPr>
              <w:jc w:val="center"/>
              <w:rPr>
                <w:rFonts w:cs="Times New Roman"/>
                <w:sz w:val="22"/>
                <w:szCs w:val="22"/>
                <w:lang w:val="lt-LT"/>
              </w:rPr>
            </w:pPr>
            <w:r w:rsidRPr="000423BE">
              <w:rPr>
                <w:rFonts w:cs="Times New Roman"/>
                <w:sz w:val="22"/>
                <w:szCs w:val="22"/>
                <w:lang w:val="lt-LT"/>
              </w:rPr>
              <w:t>2.</w:t>
            </w:r>
          </w:p>
        </w:tc>
        <w:tc>
          <w:tcPr>
            <w:tcW w:w="8946" w:type="dxa"/>
            <w:gridSpan w:val="4"/>
          </w:tcPr>
          <w:p w14:paraId="1D6FF1F6" w14:textId="77777777" w:rsidR="002D4E49" w:rsidRPr="000423BE" w:rsidRDefault="002D4E49" w:rsidP="002D4E49">
            <w:pPr>
              <w:rPr>
                <w:rFonts w:cs="Times New Roman"/>
                <w:b/>
                <w:bCs/>
                <w:sz w:val="22"/>
                <w:szCs w:val="22"/>
                <w:lang w:val="lt-LT"/>
              </w:rPr>
            </w:pPr>
            <w:r w:rsidRPr="000423BE">
              <w:rPr>
                <w:rFonts w:cs="Times New Roman"/>
                <w:b/>
                <w:bCs/>
                <w:sz w:val="22"/>
                <w:szCs w:val="22"/>
                <w:lang w:val="lt-LT"/>
              </w:rPr>
              <w:t>Transporto kontrolės įrangos montavimas / išmontavimas / permontavimas:</w:t>
            </w:r>
          </w:p>
        </w:tc>
      </w:tr>
      <w:tr w:rsidR="002D4E49" w:rsidRPr="00CB559E" w14:paraId="1D6FF1FD" w14:textId="77777777" w:rsidTr="00CB559E">
        <w:tc>
          <w:tcPr>
            <w:tcW w:w="993" w:type="dxa"/>
          </w:tcPr>
          <w:p w14:paraId="1D6FF1F8" w14:textId="77777777" w:rsidR="002D4E49" w:rsidRPr="000423BE" w:rsidRDefault="002D4E49" w:rsidP="002D4E49">
            <w:pPr>
              <w:jc w:val="center"/>
              <w:rPr>
                <w:rFonts w:cs="Times New Roman"/>
                <w:sz w:val="22"/>
                <w:szCs w:val="22"/>
                <w:lang w:val="lt-LT"/>
              </w:rPr>
            </w:pPr>
            <w:r w:rsidRPr="000423BE">
              <w:rPr>
                <w:rFonts w:cs="Times New Roman"/>
                <w:sz w:val="22"/>
                <w:szCs w:val="22"/>
                <w:lang w:val="lt-LT"/>
              </w:rPr>
              <w:t>2.1.</w:t>
            </w:r>
          </w:p>
        </w:tc>
        <w:tc>
          <w:tcPr>
            <w:tcW w:w="4836" w:type="dxa"/>
          </w:tcPr>
          <w:p w14:paraId="1D6FF1F9" w14:textId="77777777" w:rsidR="002D4E49" w:rsidRPr="000423BE" w:rsidRDefault="002D4E49" w:rsidP="002D4E49">
            <w:pPr>
              <w:rPr>
                <w:rFonts w:cs="Times New Roman"/>
                <w:sz w:val="22"/>
                <w:szCs w:val="22"/>
                <w:lang w:val="lt-LT"/>
              </w:rPr>
            </w:pPr>
            <w:r w:rsidRPr="000423BE">
              <w:rPr>
                <w:rFonts w:cs="Times New Roman"/>
                <w:sz w:val="22"/>
                <w:szCs w:val="22"/>
                <w:lang w:val="lt-LT"/>
              </w:rPr>
              <w:t>Transporto kontrolės stebėjimo įrangos montavimas</w:t>
            </w:r>
          </w:p>
        </w:tc>
        <w:tc>
          <w:tcPr>
            <w:tcW w:w="1704" w:type="dxa"/>
          </w:tcPr>
          <w:p w14:paraId="1D6FF1FA" w14:textId="63A56D80" w:rsidR="002D4E49" w:rsidRPr="000423BE" w:rsidRDefault="002D4E49" w:rsidP="003B147C">
            <w:pPr>
              <w:jc w:val="center"/>
              <w:rPr>
                <w:rFonts w:cs="Times New Roman"/>
                <w:sz w:val="22"/>
                <w:szCs w:val="22"/>
                <w:lang w:val="lt-LT"/>
              </w:rPr>
            </w:pPr>
            <w:r w:rsidRPr="000423BE">
              <w:rPr>
                <w:rFonts w:cs="Times New Roman"/>
                <w:sz w:val="22"/>
                <w:szCs w:val="22"/>
                <w:lang w:val="lt-LT"/>
              </w:rPr>
              <w:t>1</w:t>
            </w:r>
            <w:r w:rsidR="00CF0324">
              <w:rPr>
                <w:rFonts w:cs="Times New Roman"/>
                <w:sz w:val="22"/>
                <w:szCs w:val="22"/>
                <w:lang w:val="lt-LT"/>
              </w:rPr>
              <w:t xml:space="preserve"> vnt.</w:t>
            </w:r>
          </w:p>
        </w:tc>
        <w:tc>
          <w:tcPr>
            <w:tcW w:w="1385" w:type="dxa"/>
          </w:tcPr>
          <w:p w14:paraId="1D6FF1FB" w14:textId="77777777" w:rsidR="002D4E49" w:rsidRPr="000423BE" w:rsidRDefault="002D4E49" w:rsidP="002D4E49">
            <w:pPr>
              <w:rPr>
                <w:rFonts w:cs="Times New Roman"/>
                <w:sz w:val="22"/>
                <w:szCs w:val="22"/>
                <w:lang w:val="lt-LT"/>
              </w:rPr>
            </w:pPr>
          </w:p>
        </w:tc>
        <w:tc>
          <w:tcPr>
            <w:tcW w:w="1021" w:type="dxa"/>
          </w:tcPr>
          <w:p w14:paraId="1D6FF1FC" w14:textId="77777777" w:rsidR="002D4E49" w:rsidRPr="000423BE" w:rsidRDefault="002D4E49" w:rsidP="002D4E49">
            <w:pPr>
              <w:rPr>
                <w:rFonts w:cs="Times New Roman"/>
                <w:sz w:val="22"/>
                <w:szCs w:val="22"/>
                <w:lang w:val="lt-LT"/>
              </w:rPr>
            </w:pPr>
          </w:p>
        </w:tc>
      </w:tr>
      <w:tr w:rsidR="002D4E49" w:rsidRPr="00CB559E" w14:paraId="1D6FF203" w14:textId="77777777" w:rsidTr="00CB559E">
        <w:tc>
          <w:tcPr>
            <w:tcW w:w="993" w:type="dxa"/>
          </w:tcPr>
          <w:p w14:paraId="1D6FF1FE" w14:textId="45EC8235" w:rsidR="002D4E49" w:rsidRPr="003B147C" w:rsidRDefault="002D4E49" w:rsidP="002D4E49">
            <w:pPr>
              <w:jc w:val="center"/>
              <w:rPr>
                <w:rFonts w:cs="Times New Roman"/>
                <w:sz w:val="22"/>
                <w:szCs w:val="22"/>
                <w:lang w:val="lt-LT"/>
              </w:rPr>
            </w:pPr>
            <w:r w:rsidRPr="003B147C">
              <w:rPr>
                <w:rFonts w:cs="Times New Roman"/>
                <w:sz w:val="22"/>
                <w:szCs w:val="22"/>
                <w:lang w:val="lt-LT"/>
              </w:rPr>
              <w:lastRenderedPageBreak/>
              <w:t>2.</w:t>
            </w:r>
            <w:r w:rsidR="001349B4" w:rsidRPr="00CB559E">
              <w:rPr>
                <w:rFonts w:cs="Times New Roman"/>
                <w:sz w:val="22"/>
                <w:szCs w:val="22"/>
                <w:lang w:val="lt-LT"/>
              </w:rPr>
              <w:t>2</w:t>
            </w:r>
            <w:r w:rsidRPr="000423BE">
              <w:rPr>
                <w:rFonts w:cs="Times New Roman"/>
                <w:sz w:val="22"/>
                <w:szCs w:val="22"/>
                <w:lang w:val="lt-LT"/>
              </w:rPr>
              <w:t>.</w:t>
            </w:r>
          </w:p>
        </w:tc>
        <w:tc>
          <w:tcPr>
            <w:tcW w:w="4836" w:type="dxa"/>
          </w:tcPr>
          <w:p w14:paraId="1D6FF1FF" w14:textId="77777777" w:rsidR="002D4E49" w:rsidRPr="003B147C" w:rsidRDefault="002D4E49" w:rsidP="002D4E49">
            <w:pPr>
              <w:rPr>
                <w:rFonts w:cs="Times New Roman"/>
                <w:sz w:val="22"/>
                <w:szCs w:val="22"/>
                <w:lang w:val="lt-LT"/>
              </w:rPr>
            </w:pPr>
            <w:r w:rsidRPr="003B147C">
              <w:rPr>
                <w:rFonts w:cs="Times New Roman"/>
                <w:sz w:val="22"/>
                <w:szCs w:val="22"/>
                <w:lang w:val="lt-LT"/>
              </w:rPr>
              <w:t>CAN adapterio montavimas</w:t>
            </w:r>
          </w:p>
        </w:tc>
        <w:tc>
          <w:tcPr>
            <w:tcW w:w="1704" w:type="dxa"/>
          </w:tcPr>
          <w:p w14:paraId="1D6FF200" w14:textId="4BCB0487" w:rsidR="002D4E49" w:rsidRPr="003B147C" w:rsidRDefault="002D4E49" w:rsidP="003B147C">
            <w:pPr>
              <w:ind w:firstLine="17"/>
              <w:jc w:val="center"/>
              <w:rPr>
                <w:rFonts w:cs="Times New Roman"/>
                <w:sz w:val="22"/>
                <w:szCs w:val="22"/>
                <w:lang w:val="lt-LT"/>
              </w:rPr>
            </w:pPr>
            <w:r w:rsidRPr="003B147C">
              <w:rPr>
                <w:rFonts w:cs="Times New Roman"/>
                <w:sz w:val="22"/>
                <w:szCs w:val="22"/>
                <w:lang w:val="lt-LT"/>
              </w:rPr>
              <w:t>1</w:t>
            </w:r>
            <w:r w:rsidR="00C50A37">
              <w:rPr>
                <w:rFonts w:cs="Times New Roman"/>
                <w:sz w:val="22"/>
                <w:szCs w:val="22"/>
                <w:lang w:val="lt-LT"/>
              </w:rPr>
              <w:t xml:space="preserve"> vnt.</w:t>
            </w:r>
          </w:p>
        </w:tc>
        <w:tc>
          <w:tcPr>
            <w:tcW w:w="1385" w:type="dxa"/>
          </w:tcPr>
          <w:p w14:paraId="1D6FF201" w14:textId="77777777" w:rsidR="002D4E49" w:rsidRPr="003B147C" w:rsidRDefault="002D4E49" w:rsidP="002D4E49">
            <w:pPr>
              <w:rPr>
                <w:rFonts w:cs="Times New Roman"/>
                <w:sz w:val="22"/>
                <w:szCs w:val="22"/>
                <w:lang w:val="lt-LT"/>
              </w:rPr>
            </w:pPr>
          </w:p>
        </w:tc>
        <w:tc>
          <w:tcPr>
            <w:tcW w:w="1021" w:type="dxa"/>
          </w:tcPr>
          <w:p w14:paraId="1D6FF202" w14:textId="77777777" w:rsidR="002D4E49" w:rsidRPr="003B147C" w:rsidRDefault="002D4E49" w:rsidP="002D4E49">
            <w:pPr>
              <w:rPr>
                <w:rFonts w:cs="Times New Roman"/>
                <w:sz w:val="22"/>
                <w:szCs w:val="22"/>
                <w:lang w:val="lt-LT"/>
              </w:rPr>
            </w:pPr>
          </w:p>
        </w:tc>
      </w:tr>
      <w:tr w:rsidR="002D4E49" w:rsidRPr="00CB559E" w14:paraId="1D6FF209" w14:textId="77777777" w:rsidTr="00CB559E">
        <w:tc>
          <w:tcPr>
            <w:tcW w:w="993" w:type="dxa"/>
          </w:tcPr>
          <w:p w14:paraId="1D6FF204" w14:textId="5EC9F3DF" w:rsidR="002D4E49" w:rsidRPr="003B147C" w:rsidRDefault="002D4E49" w:rsidP="002D4E49">
            <w:pPr>
              <w:jc w:val="center"/>
              <w:rPr>
                <w:rFonts w:cs="Times New Roman"/>
                <w:sz w:val="22"/>
                <w:szCs w:val="22"/>
                <w:lang w:val="lt-LT"/>
              </w:rPr>
            </w:pPr>
            <w:r w:rsidRPr="003B147C">
              <w:rPr>
                <w:rFonts w:cs="Times New Roman"/>
                <w:sz w:val="22"/>
                <w:szCs w:val="22"/>
                <w:lang w:val="lt-LT"/>
              </w:rPr>
              <w:t>2.</w:t>
            </w:r>
            <w:r w:rsidR="001349B4" w:rsidRPr="00CB559E">
              <w:rPr>
                <w:rFonts w:cs="Times New Roman"/>
                <w:sz w:val="22"/>
                <w:szCs w:val="22"/>
                <w:lang w:val="lt-LT"/>
              </w:rPr>
              <w:t>3</w:t>
            </w:r>
            <w:r w:rsidRPr="000423BE">
              <w:rPr>
                <w:rFonts w:cs="Times New Roman"/>
                <w:sz w:val="22"/>
                <w:szCs w:val="22"/>
                <w:lang w:val="lt-LT"/>
              </w:rPr>
              <w:t>.</w:t>
            </w:r>
          </w:p>
        </w:tc>
        <w:tc>
          <w:tcPr>
            <w:tcW w:w="4836" w:type="dxa"/>
          </w:tcPr>
          <w:p w14:paraId="1D6FF205" w14:textId="77777777" w:rsidR="002D4E49" w:rsidRPr="003B147C" w:rsidRDefault="002D4E49" w:rsidP="002D4E49">
            <w:pPr>
              <w:rPr>
                <w:rFonts w:cs="Times New Roman"/>
                <w:sz w:val="22"/>
                <w:szCs w:val="22"/>
                <w:lang w:val="lt-LT"/>
              </w:rPr>
            </w:pPr>
            <w:r w:rsidRPr="003B147C">
              <w:rPr>
                <w:rFonts w:cs="Times New Roman"/>
                <w:sz w:val="22"/>
                <w:szCs w:val="22"/>
                <w:lang w:val="lt-LT"/>
              </w:rPr>
              <w:t>Vairuotojų identifikatoriaus montavimas</w:t>
            </w:r>
          </w:p>
        </w:tc>
        <w:tc>
          <w:tcPr>
            <w:tcW w:w="1704" w:type="dxa"/>
          </w:tcPr>
          <w:p w14:paraId="1D6FF206" w14:textId="7C73D0E0" w:rsidR="002D4E49" w:rsidRPr="003B147C" w:rsidRDefault="002D4E49" w:rsidP="003B147C">
            <w:pPr>
              <w:ind w:firstLine="17"/>
              <w:jc w:val="center"/>
              <w:rPr>
                <w:rFonts w:cs="Times New Roman"/>
                <w:sz w:val="22"/>
                <w:szCs w:val="22"/>
                <w:lang w:val="lt-LT"/>
              </w:rPr>
            </w:pPr>
            <w:r w:rsidRPr="003B147C">
              <w:rPr>
                <w:rFonts w:cs="Times New Roman"/>
                <w:sz w:val="22"/>
                <w:szCs w:val="22"/>
                <w:lang w:val="lt-LT"/>
              </w:rPr>
              <w:t>1</w:t>
            </w:r>
            <w:r w:rsidR="00C50A37">
              <w:rPr>
                <w:rFonts w:cs="Times New Roman"/>
                <w:sz w:val="22"/>
                <w:szCs w:val="22"/>
                <w:lang w:val="lt-LT"/>
              </w:rPr>
              <w:t xml:space="preserve"> vnt.</w:t>
            </w:r>
          </w:p>
        </w:tc>
        <w:tc>
          <w:tcPr>
            <w:tcW w:w="1385" w:type="dxa"/>
          </w:tcPr>
          <w:p w14:paraId="1D6FF207" w14:textId="77777777" w:rsidR="002D4E49" w:rsidRPr="003B147C" w:rsidRDefault="002D4E49" w:rsidP="002D4E49">
            <w:pPr>
              <w:rPr>
                <w:rFonts w:cs="Times New Roman"/>
                <w:sz w:val="22"/>
                <w:szCs w:val="22"/>
                <w:lang w:val="lt-LT"/>
              </w:rPr>
            </w:pPr>
          </w:p>
        </w:tc>
        <w:tc>
          <w:tcPr>
            <w:tcW w:w="1021" w:type="dxa"/>
          </w:tcPr>
          <w:p w14:paraId="1D6FF208" w14:textId="77777777" w:rsidR="002D4E49" w:rsidRPr="003B147C" w:rsidRDefault="002D4E49" w:rsidP="002D4E49">
            <w:pPr>
              <w:rPr>
                <w:rFonts w:cs="Times New Roman"/>
                <w:sz w:val="22"/>
                <w:szCs w:val="22"/>
                <w:lang w:val="lt-LT"/>
              </w:rPr>
            </w:pPr>
          </w:p>
        </w:tc>
      </w:tr>
      <w:tr w:rsidR="002D4E49" w:rsidRPr="00CB559E" w14:paraId="1D6FF20F" w14:textId="77777777" w:rsidTr="00CB559E">
        <w:tc>
          <w:tcPr>
            <w:tcW w:w="993" w:type="dxa"/>
          </w:tcPr>
          <w:p w14:paraId="1D6FF20A" w14:textId="4FFE29C8" w:rsidR="002D4E49" w:rsidRPr="003B147C" w:rsidRDefault="002D4E49" w:rsidP="002D4E49">
            <w:pPr>
              <w:jc w:val="center"/>
              <w:rPr>
                <w:rFonts w:cs="Times New Roman"/>
                <w:sz w:val="22"/>
                <w:szCs w:val="22"/>
                <w:lang w:val="lt-LT"/>
              </w:rPr>
            </w:pPr>
            <w:r w:rsidRPr="003B147C">
              <w:rPr>
                <w:rFonts w:cs="Times New Roman"/>
                <w:sz w:val="22"/>
                <w:szCs w:val="22"/>
                <w:lang w:val="lt-LT"/>
              </w:rPr>
              <w:t>2.</w:t>
            </w:r>
            <w:r w:rsidR="001349B4" w:rsidRPr="00CB559E">
              <w:rPr>
                <w:rFonts w:cs="Times New Roman"/>
                <w:sz w:val="22"/>
                <w:szCs w:val="22"/>
                <w:lang w:val="lt-LT"/>
              </w:rPr>
              <w:t>4</w:t>
            </w:r>
            <w:r w:rsidRPr="003B147C">
              <w:rPr>
                <w:rFonts w:cs="Times New Roman"/>
                <w:sz w:val="22"/>
                <w:szCs w:val="22"/>
                <w:lang w:val="lt-LT"/>
              </w:rPr>
              <w:t>.</w:t>
            </w:r>
          </w:p>
        </w:tc>
        <w:tc>
          <w:tcPr>
            <w:tcW w:w="4836" w:type="dxa"/>
          </w:tcPr>
          <w:p w14:paraId="1D6FF20B" w14:textId="77777777" w:rsidR="002D4E49" w:rsidRPr="003B147C" w:rsidRDefault="002D4E49" w:rsidP="002D4E49">
            <w:pPr>
              <w:rPr>
                <w:rFonts w:cs="Times New Roman"/>
                <w:sz w:val="22"/>
                <w:szCs w:val="22"/>
                <w:lang w:val="lt-LT"/>
              </w:rPr>
            </w:pPr>
            <w:r w:rsidRPr="003B147C">
              <w:rPr>
                <w:rFonts w:cs="Times New Roman"/>
                <w:sz w:val="22"/>
                <w:szCs w:val="22"/>
                <w:lang w:val="lt-LT"/>
              </w:rPr>
              <w:t>Transporto kontrolės stebėjimo įrangos išmontavimas</w:t>
            </w:r>
          </w:p>
        </w:tc>
        <w:tc>
          <w:tcPr>
            <w:tcW w:w="1704" w:type="dxa"/>
          </w:tcPr>
          <w:p w14:paraId="1D6FF20C" w14:textId="4CAD9FFF" w:rsidR="002D4E49" w:rsidRPr="003B147C" w:rsidRDefault="002D4E49" w:rsidP="003B147C">
            <w:pPr>
              <w:ind w:firstLine="17"/>
              <w:jc w:val="center"/>
              <w:rPr>
                <w:rFonts w:cs="Times New Roman"/>
                <w:sz w:val="22"/>
                <w:szCs w:val="22"/>
                <w:lang w:val="lt-LT"/>
              </w:rPr>
            </w:pPr>
            <w:r w:rsidRPr="003B147C">
              <w:rPr>
                <w:rFonts w:cs="Times New Roman"/>
                <w:sz w:val="22"/>
                <w:szCs w:val="22"/>
                <w:lang w:val="lt-LT"/>
              </w:rPr>
              <w:t>1</w:t>
            </w:r>
            <w:r w:rsidR="00C50A37">
              <w:rPr>
                <w:rFonts w:cs="Times New Roman"/>
                <w:sz w:val="22"/>
                <w:szCs w:val="22"/>
                <w:lang w:val="lt-LT"/>
              </w:rPr>
              <w:t xml:space="preserve"> vnt.</w:t>
            </w:r>
          </w:p>
        </w:tc>
        <w:tc>
          <w:tcPr>
            <w:tcW w:w="1385" w:type="dxa"/>
          </w:tcPr>
          <w:p w14:paraId="1D6FF20D" w14:textId="77777777" w:rsidR="002D4E49" w:rsidRPr="003B147C" w:rsidRDefault="002D4E49" w:rsidP="002D4E49">
            <w:pPr>
              <w:rPr>
                <w:rFonts w:cs="Times New Roman"/>
                <w:sz w:val="22"/>
                <w:szCs w:val="22"/>
                <w:lang w:val="lt-LT"/>
              </w:rPr>
            </w:pPr>
          </w:p>
        </w:tc>
        <w:tc>
          <w:tcPr>
            <w:tcW w:w="1021" w:type="dxa"/>
          </w:tcPr>
          <w:p w14:paraId="1D6FF20E" w14:textId="77777777" w:rsidR="002D4E49" w:rsidRPr="003B147C" w:rsidRDefault="002D4E49" w:rsidP="002D4E49">
            <w:pPr>
              <w:rPr>
                <w:rFonts w:cs="Times New Roman"/>
                <w:sz w:val="22"/>
                <w:szCs w:val="22"/>
                <w:lang w:val="lt-LT"/>
              </w:rPr>
            </w:pPr>
          </w:p>
        </w:tc>
      </w:tr>
      <w:tr w:rsidR="002D4E49" w:rsidRPr="00CB559E" w14:paraId="1D6FF215" w14:textId="77777777" w:rsidTr="00CB559E">
        <w:tc>
          <w:tcPr>
            <w:tcW w:w="993" w:type="dxa"/>
          </w:tcPr>
          <w:p w14:paraId="1D6FF210" w14:textId="7D293862" w:rsidR="002D4E49" w:rsidRPr="003B147C" w:rsidRDefault="002D4E49" w:rsidP="002D4E49">
            <w:pPr>
              <w:jc w:val="center"/>
              <w:rPr>
                <w:rFonts w:cs="Times New Roman"/>
                <w:sz w:val="22"/>
                <w:szCs w:val="22"/>
                <w:lang w:val="lt-LT"/>
              </w:rPr>
            </w:pPr>
            <w:r w:rsidRPr="003B147C">
              <w:rPr>
                <w:rFonts w:cs="Times New Roman"/>
                <w:sz w:val="22"/>
                <w:szCs w:val="22"/>
                <w:lang w:val="lt-LT"/>
              </w:rPr>
              <w:t>2.</w:t>
            </w:r>
            <w:r w:rsidR="001349B4" w:rsidRPr="00CB559E">
              <w:rPr>
                <w:rFonts w:cs="Times New Roman"/>
                <w:sz w:val="22"/>
                <w:szCs w:val="22"/>
                <w:lang w:val="lt-LT"/>
              </w:rPr>
              <w:t>5</w:t>
            </w:r>
            <w:r w:rsidRPr="003B147C">
              <w:rPr>
                <w:rFonts w:cs="Times New Roman"/>
                <w:sz w:val="22"/>
                <w:szCs w:val="22"/>
                <w:lang w:val="lt-LT"/>
              </w:rPr>
              <w:t>.</w:t>
            </w:r>
          </w:p>
        </w:tc>
        <w:tc>
          <w:tcPr>
            <w:tcW w:w="4836" w:type="dxa"/>
          </w:tcPr>
          <w:p w14:paraId="1D6FF211" w14:textId="77777777" w:rsidR="002D4E49" w:rsidRPr="003B147C" w:rsidRDefault="002D4E49" w:rsidP="002D4E49">
            <w:pPr>
              <w:rPr>
                <w:rFonts w:cs="Times New Roman"/>
                <w:sz w:val="22"/>
                <w:szCs w:val="22"/>
                <w:lang w:val="lt-LT"/>
              </w:rPr>
            </w:pPr>
            <w:r w:rsidRPr="003B147C">
              <w:rPr>
                <w:rFonts w:cs="Times New Roman"/>
                <w:sz w:val="22"/>
                <w:szCs w:val="22"/>
                <w:lang w:val="lt-LT"/>
              </w:rPr>
              <w:t>Transporto kontrolės stebėjimo įrangos permontavimas iš vienos transporto priemonės į kitą</w:t>
            </w:r>
          </w:p>
        </w:tc>
        <w:tc>
          <w:tcPr>
            <w:tcW w:w="1704" w:type="dxa"/>
          </w:tcPr>
          <w:p w14:paraId="1D6FF212" w14:textId="482038F3" w:rsidR="002D4E49" w:rsidRPr="003B147C" w:rsidRDefault="002D4E49" w:rsidP="003B147C">
            <w:pPr>
              <w:ind w:firstLine="17"/>
              <w:jc w:val="center"/>
              <w:rPr>
                <w:rFonts w:cs="Times New Roman"/>
                <w:sz w:val="22"/>
                <w:szCs w:val="22"/>
                <w:lang w:val="lt-LT"/>
              </w:rPr>
            </w:pPr>
            <w:r w:rsidRPr="003B147C">
              <w:rPr>
                <w:rFonts w:cs="Times New Roman"/>
                <w:sz w:val="22"/>
                <w:szCs w:val="22"/>
                <w:lang w:val="lt-LT"/>
              </w:rPr>
              <w:t>1</w:t>
            </w:r>
            <w:r w:rsidR="00C50A37">
              <w:rPr>
                <w:rFonts w:cs="Times New Roman"/>
                <w:sz w:val="22"/>
                <w:szCs w:val="22"/>
                <w:lang w:val="lt-LT"/>
              </w:rPr>
              <w:t xml:space="preserve"> vnt.</w:t>
            </w:r>
          </w:p>
        </w:tc>
        <w:tc>
          <w:tcPr>
            <w:tcW w:w="1385" w:type="dxa"/>
          </w:tcPr>
          <w:p w14:paraId="1D6FF213" w14:textId="77777777" w:rsidR="002D4E49" w:rsidRPr="003B147C" w:rsidRDefault="002D4E49" w:rsidP="002D4E49">
            <w:pPr>
              <w:rPr>
                <w:rFonts w:cs="Times New Roman"/>
                <w:sz w:val="22"/>
                <w:szCs w:val="22"/>
                <w:lang w:val="lt-LT"/>
              </w:rPr>
            </w:pPr>
          </w:p>
        </w:tc>
        <w:tc>
          <w:tcPr>
            <w:tcW w:w="1021" w:type="dxa"/>
          </w:tcPr>
          <w:p w14:paraId="1D6FF214" w14:textId="77777777" w:rsidR="002D4E49" w:rsidRPr="003B147C" w:rsidRDefault="002D4E49" w:rsidP="002D4E49">
            <w:pPr>
              <w:rPr>
                <w:rFonts w:cs="Times New Roman"/>
                <w:sz w:val="22"/>
                <w:szCs w:val="22"/>
                <w:lang w:val="lt-LT"/>
              </w:rPr>
            </w:pPr>
          </w:p>
        </w:tc>
      </w:tr>
      <w:tr w:rsidR="002D4E49" w:rsidRPr="00CB559E" w14:paraId="1D6FF21B" w14:textId="77777777" w:rsidTr="00CB559E">
        <w:tc>
          <w:tcPr>
            <w:tcW w:w="993" w:type="dxa"/>
          </w:tcPr>
          <w:p w14:paraId="1D6FF216" w14:textId="4C27081E" w:rsidR="002D4E49" w:rsidRPr="003B147C" w:rsidRDefault="002D4E49" w:rsidP="002D4E49">
            <w:pPr>
              <w:jc w:val="center"/>
              <w:rPr>
                <w:rFonts w:cs="Times New Roman"/>
                <w:sz w:val="22"/>
                <w:szCs w:val="22"/>
                <w:lang w:val="lt-LT"/>
              </w:rPr>
            </w:pPr>
            <w:r w:rsidRPr="003B147C">
              <w:rPr>
                <w:rFonts w:cs="Times New Roman"/>
                <w:sz w:val="22"/>
                <w:szCs w:val="22"/>
                <w:lang w:val="lt-LT"/>
              </w:rPr>
              <w:t>2.</w:t>
            </w:r>
            <w:r w:rsidR="00CF67D8" w:rsidRPr="00CB559E">
              <w:rPr>
                <w:rFonts w:cs="Times New Roman"/>
                <w:sz w:val="22"/>
                <w:szCs w:val="22"/>
                <w:lang w:val="lt-LT"/>
              </w:rPr>
              <w:t>6</w:t>
            </w:r>
            <w:r w:rsidRPr="003B147C">
              <w:rPr>
                <w:rFonts w:cs="Times New Roman"/>
                <w:sz w:val="22"/>
                <w:szCs w:val="22"/>
                <w:lang w:val="lt-LT"/>
              </w:rPr>
              <w:t>.</w:t>
            </w:r>
          </w:p>
        </w:tc>
        <w:tc>
          <w:tcPr>
            <w:tcW w:w="4836" w:type="dxa"/>
          </w:tcPr>
          <w:p w14:paraId="1D6FF217" w14:textId="77777777" w:rsidR="002D4E49" w:rsidRPr="003B147C" w:rsidRDefault="002D4E49" w:rsidP="002D4E49">
            <w:pPr>
              <w:rPr>
                <w:rFonts w:cs="Times New Roman"/>
                <w:sz w:val="22"/>
                <w:szCs w:val="22"/>
                <w:lang w:val="lt-LT"/>
              </w:rPr>
            </w:pPr>
            <w:r w:rsidRPr="003B147C">
              <w:rPr>
                <w:rFonts w:cs="Times New Roman"/>
                <w:sz w:val="22"/>
                <w:szCs w:val="22"/>
                <w:lang w:val="lt-LT"/>
              </w:rPr>
              <w:t>CAN adapterio išmontavimas</w:t>
            </w:r>
          </w:p>
        </w:tc>
        <w:tc>
          <w:tcPr>
            <w:tcW w:w="1704" w:type="dxa"/>
          </w:tcPr>
          <w:p w14:paraId="1D6FF218" w14:textId="721964EC" w:rsidR="002D4E49" w:rsidRPr="003B147C" w:rsidRDefault="002D4E49" w:rsidP="003B147C">
            <w:pPr>
              <w:ind w:firstLine="17"/>
              <w:jc w:val="center"/>
              <w:rPr>
                <w:rFonts w:cs="Times New Roman"/>
                <w:sz w:val="22"/>
                <w:szCs w:val="22"/>
                <w:lang w:val="lt-LT"/>
              </w:rPr>
            </w:pPr>
            <w:r w:rsidRPr="003B147C">
              <w:rPr>
                <w:rFonts w:cs="Times New Roman"/>
                <w:sz w:val="22"/>
                <w:szCs w:val="22"/>
                <w:lang w:val="lt-LT"/>
              </w:rPr>
              <w:t>1</w:t>
            </w:r>
            <w:r w:rsidR="00C50A37">
              <w:rPr>
                <w:rFonts w:cs="Times New Roman"/>
                <w:sz w:val="22"/>
                <w:szCs w:val="22"/>
                <w:lang w:val="lt-LT"/>
              </w:rPr>
              <w:t xml:space="preserve"> vnt.</w:t>
            </w:r>
          </w:p>
        </w:tc>
        <w:tc>
          <w:tcPr>
            <w:tcW w:w="1385" w:type="dxa"/>
          </w:tcPr>
          <w:p w14:paraId="1D6FF219" w14:textId="77777777" w:rsidR="002D4E49" w:rsidRPr="003B147C" w:rsidRDefault="002D4E49" w:rsidP="002D4E49">
            <w:pPr>
              <w:rPr>
                <w:rFonts w:cs="Times New Roman"/>
                <w:sz w:val="22"/>
                <w:szCs w:val="22"/>
                <w:lang w:val="lt-LT"/>
              </w:rPr>
            </w:pPr>
          </w:p>
        </w:tc>
        <w:tc>
          <w:tcPr>
            <w:tcW w:w="1021" w:type="dxa"/>
          </w:tcPr>
          <w:p w14:paraId="1D6FF21A" w14:textId="77777777" w:rsidR="002D4E49" w:rsidRPr="003B147C" w:rsidRDefault="002D4E49" w:rsidP="002D4E49">
            <w:pPr>
              <w:rPr>
                <w:rFonts w:cs="Times New Roman"/>
                <w:sz w:val="22"/>
                <w:szCs w:val="22"/>
                <w:lang w:val="lt-LT"/>
              </w:rPr>
            </w:pPr>
          </w:p>
        </w:tc>
      </w:tr>
      <w:tr w:rsidR="002D4E49" w:rsidRPr="00CB559E" w14:paraId="1D6FF221" w14:textId="77777777" w:rsidTr="00CB559E">
        <w:tc>
          <w:tcPr>
            <w:tcW w:w="993" w:type="dxa"/>
          </w:tcPr>
          <w:p w14:paraId="1D6FF21C" w14:textId="571BC95E" w:rsidR="002D4E49" w:rsidRPr="003B147C" w:rsidRDefault="002D4E49" w:rsidP="002D4E49">
            <w:pPr>
              <w:jc w:val="center"/>
              <w:rPr>
                <w:rFonts w:cs="Times New Roman"/>
                <w:sz w:val="22"/>
                <w:szCs w:val="22"/>
                <w:lang w:val="lt-LT"/>
              </w:rPr>
            </w:pPr>
            <w:r w:rsidRPr="003B147C">
              <w:rPr>
                <w:rFonts w:cs="Times New Roman"/>
                <w:sz w:val="22"/>
                <w:szCs w:val="22"/>
                <w:lang w:val="lt-LT"/>
              </w:rPr>
              <w:t>2.</w:t>
            </w:r>
            <w:r w:rsidR="00CF67D8" w:rsidRPr="00CB559E">
              <w:rPr>
                <w:rFonts w:cs="Times New Roman"/>
                <w:sz w:val="22"/>
                <w:szCs w:val="22"/>
                <w:lang w:val="lt-LT"/>
              </w:rPr>
              <w:t>7</w:t>
            </w:r>
            <w:r w:rsidRPr="003B147C">
              <w:rPr>
                <w:rFonts w:cs="Times New Roman"/>
                <w:sz w:val="22"/>
                <w:szCs w:val="22"/>
                <w:lang w:val="lt-LT"/>
              </w:rPr>
              <w:t>.</w:t>
            </w:r>
          </w:p>
        </w:tc>
        <w:tc>
          <w:tcPr>
            <w:tcW w:w="4836" w:type="dxa"/>
          </w:tcPr>
          <w:p w14:paraId="1D6FF21D" w14:textId="77777777" w:rsidR="002D4E49" w:rsidRPr="003B147C" w:rsidRDefault="002D4E49" w:rsidP="002D4E49">
            <w:pPr>
              <w:rPr>
                <w:rFonts w:cs="Times New Roman"/>
                <w:sz w:val="22"/>
                <w:szCs w:val="22"/>
                <w:lang w:val="lt-LT"/>
              </w:rPr>
            </w:pPr>
            <w:r w:rsidRPr="003B147C">
              <w:rPr>
                <w:rFonts w:cs="Times New Roman"/>
                <w:sz w:val="22"/>
                <w:szCs w:val="22"/>
                <w:lang w:val="lt-LT"/>
              </w:rPr>
              <w:t>Vairuotojų identifikatoriaus išmontavimas</w:t>
            </w:r>
          </w:p>
        </w:tc>
        <w:tc>
          <w:tcPr>
            <w:tcW w:w="1704" w:type="dxa"/>
          </w:tcPr>
          <w:p w14:paraId="1D6FF21E" w14:textId="4B294DA1" w:rsidR="002D4E49" w:rsidRPr="003B147C" w:rsidRDefault="002D4E49" w:rsidP="003B147C">
            <w:pPr>
              <w:ind w:firstLine="17"/>
              <w:jc w:val="center"/>
              <w:rPr>
                <w:rFonts w:cs="Times New Roman"/>
                <w:sz w:val="22"/>
                <w:szCs w:val="22"/>
                <w:lang w:val="lt-LT"/>
              </w:rPr>
            </w:pPr>
            <w:r w:rsidRPr="003B147C">
              <w:rPr>
                <w:rFonts w:cs="Times New Roman"/>
                <w:sz w:val="22"/>
                <w:szCs w:val="22"/>
                <w:lang w:val="lt-LT"/>
              </w:rPr>
              <w:t>1</w:t>
            </w:r>
            <w:r w:rsidR="00C50A37">
              <w:rPr>
                <w:rFonts w:cs="Times New Roman"/>
                <w:sz w:val="22"/>
                <w:szCs w:val="22"/>
                <w:lang w:val="lt-LT"/>
              </w:rPr>
              <w:t xml:space="preserve"> vnt.</w:t>
            </w:r>
          </w:p>
        </w:tc>
        <w:tc>
          <w:tcPr>
            <w:tcW w:w="1385" w:type="dxa"/>
          </w:tcPr>
          <w:p w14:paraId="1D6FF21F" w14:textId="77777777" w:rsidR="002D4E49" w:rsidRPr="003B147C" w:rsidRDefault="002D4E49" w:rsidP="002D4E49">
            <w:pPr>
              <w:rPr>
                <w:rFonts w:cs="Times New Roman"/>
                <w:sz w:val="22"/>
                <w:szCs w:val="22"/>
                <w:lang w:val="lt-LT"/>
              </w:rPr>
            </w:pPr>
          </w:p>
        </w:tc>
        <w:tc>
          <w:tcPr>
            <w:tcW w:w="1021" w:type="dxa"/>
          </w:tcPr>
          <w:p w14:paraId="1D6FF220" w14:textId="77777777" w:rsidR="002D4E49" w:rsidRPr="003B147C" w:rsidRDefault="002D4E49" w:rsidP="002D4E49">
            <w:pPr>
              <w:rPr>
                <w:rFonts w:cs="Times New Roman"/>
                <w:sz w:val="22"/>
                <w:szCs w:val="22"/>
                <w:lang w:val="lt-LT"/>
              </w:rPr>
            </w:pPr>
          </w:p>
        </w:tc>
      </w:tr>
      <w:tr w:rsidR="002D4E49" w:rsidRPr="00CB559E" w14:paraId="1D6FF227" w14:textId="77777777" w:rsidTr="00CB559E">
        <w:tc>
          <w:tcPr>
            <w:tcW w:w="993" w:type="dxa"/>
          </w:tcPr>
          <w:p w14:paraId="1D6FF222" w14:textId="685A2773" w:rsidR="002D4E49" w:rsidRPr="003B147C" w:rsidRDefault="002D4E49" w:rsidP="002D4E49">
            <w:pPr>
              <w:jc w:val="center"/>
              <w:rPr>
                <w:rFonts w:cs="Times New Roman"/>
                <w:sz w:val="22"/>
                <w:szCs w:val="22"/>
                <w:lang w:val="lt-LT"/>
              </w:rPr>
            </w:pPr>
            <w:r w:rsidRPr="003B147C">
              <w:rPr>
                <w:rFonts w:cs="Times New Roman"/>
                <w:sz w:val="22"/>
                <w:szCs w:val="22"/>
                <w:lang w:val="lt-LT"/>
              </w:rPr>
              <w:t>2.</w:t>
            </w:r>
            <w:r w:rsidR="00CF67D8" w:rsidRPr="00CB559E">
              <w:rPr>
                <w:rFonts w:cs="Times New Roman"/>
                <w:sz w:val="22"/>
                <w:szCs w:val="22"/>
                <w:lang w:val="lt-LT"/>
              </w:rPr>
              <w:t>8</w:t>
            </w:r>
            <w:r w:rsidRPr="000423BE">
              <w:rPr>
                <w:rFonts w:cs="Times New Roman"/>
                <w:sz w:val="22"/>
                <w:szCs w:val="22"/>
                <w:lang w:val="lt-LT"/>
              </w:rPr>
              <w:t>.</w:t>
            </w:r>
          </w:p>
        </w:tc>
        <w:tc>
          <w:tcPr>
            <w:tcW w:w="4836" w:type="dxa"/>
          </w:tcPr>
          <w:p w14:paraId="1D6FF223" w14:textId="77777777" w:rsidR="002D4E49" w:rsidRPr="003B147C" w:rsidRDefault="002D4E49" w:rsidP="002D4E49">
            <w:pPr>
              <w:rPr>
                <w:rFonts w:cs="Times New Roman"/>
                <w:sz w:val="22"/>
                <w:szCs w:val="22"/>
                <w:lang w:val="lt-LT"/>
              </w:rPr>
            </w:pPr>
            <w:r w:rsidRPr="003B147C">
              <w:rPr>
                <w:rFonts w:cs="Times New Roman"/>
                <w:sz w:val="22"/>
                <w:szCs w:val="22"/>
                <w:lang w:val="lt-LT"/>
              </w:rPr>
              <w:t>CAN adapterio permontavimas iš vienos transporto priemonės į kitą</w:t>
            </w:r>
          </w:p>
        </w:tc>
        <w:tc>
          <w:tcPr>
            <w:tcW w:w="1704" w:type="dxa"/>
          </w:tcPr>
          <w:p w14:paraId="1D6FF224" w14:textId="3317A866" w:rsidR="002D4E49" w:rsidRPr="003B147C" w:rsidRDefault="002D4E49" w:rsidP="003B147C">
            <w:pPr>
              <w:ind w:firstLine="17"/>
              <w:jc w:val="center"/>
              <w:rPr>
                <w:rFonts w:cs="Times New Roman"/>
                <w:sz w:val="22"/>
                <w:szCs w:val="22"/>
                <w:lang w:val="lt-LT"/>
              </w:rPr>
            </w:pPr>
            <w:r w:rsidRPr="003B147C">
              <w:rPr>
                <w:rFonts w:cs="Times New Roman"/>
                <w:sz w:val="22"/>
                <w:szCs w:val="22"/>
                <w:lang w:val="lt-LT"/>
              </w:rPr>
              <w:t>1</w:t>
            </w:r>
            <w:r w:rsidR="00C50A37">
              <w:rPr>
                <w:rFonts w:cs="Times New Roman"/>
                <w:sz w:val="22"/>
                <w:szCs w:val="22"/>
                <w:lang w:val="lt-LT"/>
              </w:rPr>
              <w:t xml:space="preserve"> vnt.</w:t>
            </w:r>
          </w:p>
        </w:tc>
        <w:tc>
          <w:tcPr>
            <w:tcW w:w="1385" w:type="dxa"/>
          </w:tcPr>
          <w:p w14:paraId="1D6FF225" w14:textId="77777777" w:rsidR="002D4E49" w:rsidRPr="003B147C" w:rsidRDefault="002D4E49" w:rsidP="002D4E49">
            <w:pPr>
              <w:rPr>
                <w:rFonts w:cs="Times New Roman"/>
                <w:sz w:val="22"/>
                <w:szCs w:val="22"/>
                <w:lang w:val="lt-LT"/>
              </w:rPr>
            </w:pPr>
          </w:p>
        </w:tc>
        <w:tc>
          <w:tcPr>
            <w:tcW w:w="1021" w:type="dxa"/>
          </w:tcPr>
          <w:p w14:paraId="1D6FF226" w14:textId="77777777" w:rsidR="002D4E49" w:rsidRPr="003B147C" w:rsidRDefault="002D4E49" w:rsidP="002D4E49">
            <w:pPr>
              <w:rPr>
                <w:rFonts w:cs="Times New Roman"/>
                <w:sz w:val="22"/>
                <w:szCs w:val="22"/>
                <w:lang w:val="lt-LT"/>
              </w:rPr>
            </w:pPr>
          </w:p>
        </w:tc>
      </w:tr>
      <w:tr w:rsidR="002D4E49" w:rsidRPr="00CB559E" w14:paraId="1D6FF22D" w14:textId="77777777" w:rsidTr="00CB559E">
        <w:tc>
          <w:tcPr>
            <w:tcW w:w="993" w:type="dxa"/>
          </w:tcPr>
          <w:p w14:paraId="1D6FF228" w14:textId="5E089CD2" w:rsidR="002D4E49" w:rsidRPr="003B147C" w:rsidRDefault="002D4E49" w:rsidP="002D4E49">
            <w:pPr>
              <w:jc w:val="center"/>
              <w:rPr>
                <w:rFonts w:cs="Times New Roman"/>
                <w:sz w:val="22"/>
                <w:szCs w:val="22"/>
                <w:lang w:val="lt-LT"/>
              </w:rPr>
            </w:pPr>
            <w:r w:rsidRPr="003B147C">
              <w:rPr>
                <w:rFonts w:cs="Times New Roman"/>
                <w:sz w:val="22"/>
                <w:szCs w:val="22"/>
                <w:lang w:val="lt-LT"/>
              </w:rPr>
              <w:t>2.</w:t>
            </w:r>
            <w:r w:rsidR="00CF67D8" w:rsidRPr="00CB559E">
              <w:rPr>
                <w:rFonts w:cs="Times New Roman"/>
                <w:sz w:val="22"/>
                <w:szCs w:val="22"/>
                <w:lang w:val="lt-LT"/>
              </w:rPr>
              <w:t>9</w:t>
            </w:r>
            <w:r w:rsidRPr="003B147C">
              <w:rPr>
                <w:rFonts w:cs="Times New Roman"/>
                <w:sz w:val="22"/>
                <w:szCs w:val="22"/>
                <w:lang w:val="lt-LT"/>
              </w:rPr>
              <w:t>.</w:t>
            </w:r>
          </w:p>
        </w:tc>
        <w:tc>
          <w:tcPr>
            <w:tcW w:w="4836" w:type="dxa"/>
          </w:tcPr>
          <w:p w14:paraId="1D6FF229" w14:textId="77777777" w:rsidR="002D4E49" w:rsidRPr="003B147C" w:rsidRDefault="002D4E49" w:rsidP="002D4E49">
            <w:pPr>
              <w:rPr>
                <w:rFonts w:cs="Times New Roman"/>
                <w:sz w:val="22"/>
                <w:szCs w:val="22"/>
                <w:lang w:val="lt-LT"/>
              </w:rPr>
            </w:pPr>
            <w:r w:rsidRPr="003B147C">
              <w:rPr>
                <w:rFonts w:cs="Times New Roman"/>
                <w:sz w:val="22"/>
                <w:szCs w:val="22"/>
                <w:lang w:val="lt-LT"/>
              </w:rPr>
              <w:t>Vairuotojų identifikatoriaus permontavimas iš vienos transporto priemonės į kitą</w:t>
            </w:r>
          </w:p>
        </w:tc>
        <w:tc>
          <w:tcPr>
            <w:tcW w:w="1704" w:type="dxa"/>
          </w:tcPr>
          <w:p w14:paraId="1D6FF22A" w14:textId="680559B5" w:rsidR="002D4E49" w:rsidRPr="003B147C" w:rsidRDefault="002D4E49" w:rsidP="003B147C">
            <w:pPr>
              <w:ind w:firstLine="17"/>
              <w:jc w:val="center"/>
              <w:rPr>
                <w:rFonts w:cs="Times New Roman"/>
                <w:sz w:val="22"/>
                <w:szCs w:val="22"/>
                <w:lang w:val="lt-LT"/>
              </w:rPr>
            </w:pPr>
            <w:r w:rsidRPr="003B147C">
              <w:rPr>
                <w:rFonts w:cs="Times New Roman"/>
                <w:sz w:val="22"/>
                <w:szCs w:val="22"/>
                <w:lang w:val="lt-LT"/>
              </w:rPr>
              <w:t>1</w:t>
            </w:r>
            <w:r w:rsidR="00C50A37">
              <w:rPr>
                <w:rFonts w:cs="Times New Roman"/>
                <w:sz w:val="22"/>
                <w:szCs w:val="22"/>
                <w:lang w:val="lt-LT"/>
              </w:rPr>
              <w:t xml:space="preserve"> vnt.</w:t>
            </w:r>
          </w:p>
        </w:tc>
        <w:tc>
          <w:tcPr>
            <w:tcW w:w="1385" w:type="dxa"/>
          </w:tcPr>
          <w:p w14:paraId="1D6FF22B" w14:textId="77777777" w:rsidR="002D4E49" w:rsidRPr="003B147C" w:rsidRDefault="002D4E49" w:rsidP="002D4E49">
            <w:pPr>
              <w:rPr>
                <w:rFonts w:cs="Times New Roman"/>
                <w:sz w:val="22"/>
                <w:szCs w:val="22"/>
                <w:lang w:val="lt-LT"/>
              </w:rPr>
            </w:pPr>
          </w:p>
        </w:tc>
        <w:tc>
          <w:tcPr>
            <w:tcW w:w="1021" w:type="dxa"/>
          </w:tcPr>
          <w:p w14:paraId="1D6FF22C" w14:textId="77777777" w:rsidR="002D4E49" w:rsidRPr="003B147C" w:rsidRDefault="002D4E49" w:rsidP="002D4E49">
            <w:pPr>
              <w:rPr>
                <w:rFonts w:cs="Times New Roman"/>
                <w:sz w:val="22"/>
                <w:szCs w:val="22"/>
                <w:lang w:val="lt-LT"/>
              </w:rPr>
            </w:pPr>
          </w:p>
        </w:tc>
      </w:tr>
      <w:tr w:rsidR="002D4E49" w:rsidRPr="00CB559E" w14:paraId="1D6FF230" w14:textId="77777777" w:rsidTr="00CB559E">
        <w:tc>
          <w:tcPr>
            <w:tcW w:w="993" w:type="dxa"/>
          </w:tcPr>
          <w:p w14:paraId="1D6FF22E" w14:textId="77777777" w:rsidR="002D4E49" w:rsidRPr="003B147C" w:rsidRDefault="002D4E49" w:rsidP="002D4E49">
            <w:pPr>
              <w:jc w:val="center"/>
              <w:rPr>
                <w:rFonts w:cs="Times New Roman"/>
                <w:sz w:val="22"/>
                <w:szCs w:val="22"/>
                <w:lang w:val="lt-LT"/>
              </w:rPr>
            </w:pPr>
            <w:r w:rsidRPr="003B147C">
              <w:rPr>
                <w:rFonts w:cs="Times New Roman"/>
                <w:sz w:val="22"/>
                <w:szCs w:val="22"/>
                <w:lang w:val="lt-LT"/>
              </w:rPr>
              <w:t>3.</w:t>
            </w:r>
          </w:p>
        </w:tc>
        <w:tc>
          <w:tcPr>
            <w:tcW w:w="8946" w:type="dxa"/>
            <w:gridSpan w:val="4"/>
          </w:tcPr>
          <w:p w14:paraId="1D6FF22F" w14:textId="77777777" w:rsidR="002D4E49" w:rsidRPr="003B147C" w:rsidRDefault="002D4E49" w:rsidP="002D4E49">
            <w:pPr>
              <w:rPr>
                <w:rFonts w:cs="Times New Roman"/>
                <w:b/>
                <w:bCs/>
                <w:sz w:val="22"/>
                <w:szCs w:val="22"/>
                <w:lang w:val="lt-LT"/>
              </w:rPr>
            </w:pPr>
            <w:r w:rsidRPr="003B147C">
              <w:rPr>
                <w:rFonts w:cs="Times New Roman"/>
                <w:b/>
                <w:bCs/>
                <w:sz w:val="22"/>
                <w:szCs w:val="22"/>
                <w:lang w:val="lt-LT"/>
              </w:rPr>
              <w:t>Vairuotojo identifikacijos RFID raktas / kortelė:</w:t>
            </w:r>
          </w:p>
        </w:tc>
      </w:tr>
      <w:tr w:rsidR="002D4E49" w:rsidRPr="00CB559E" w14:paraId="1D6FF236" w14:textId="77777777" w:rsidTr="00CB559E">
        <w:tc>
          <w:tcPr>
            <w:tcW w:w="993" w:type="dxa"/>
          </w:tcPr>
          <w:p w14:paraId="1D6FF231" w14:textId="77777777" w:rsidR="002D4E49" w:rsidRPr="003B147C" w:rsidRDefault="002D4E49" w:rsidP="002D4E49">
            <w:pPr>
              <w:jc w:val="center"/>
              <w:rPr>
                <w:rFonts w:cs="Times New Roman"/>
                <w:sz w:val="22"/>
                <w:szCs w:val="22"/>
                <w:lang w:val="lt-LT"/>
              </w:rPr>
            </w:pPr>
            <w:r w:rsidRPr="003B147C">
              <w:rPr>
                <w:rFonts w:cs="Times New Roman"/>
                <w:sz w:val="22"/>
                <w:szCs w:val="22"/>
                <w:lang w:val="lt-LT"/>
              </w:rPr>
              <w:t>3.1.</w:t>
            </w:r>
          </w:p>
        </w:tc>
        <w:tc>
          <w:tcPr>
            <w:tcW w:w="4836" w:type="dxa"/>
          </w:tcPr>
          <w:p w14:paraId="1D6FF232" w14:textId="77777777" w:rsidR="002D4E49" w:rsidRPr="003B147C" w:rsidRDefault="002D4E49" w:rsidP="002D4E49">
            <w:pPr>
              <w:rPr>
                <w:rFonts w:cs="Times New Roman"/>
                <w:sz w:val="22"/>
                <w:szCs w:val="22"/>
                <w:lang w:val="lt-LT"/>
              </w:rPr>
            </w:pPr>
            <w:r w:rsidRPr="003B147C">
              <w:rPr>
                <w:rFonts w:cs="Times New Roman"/>
                <w:sz w:val="22"/>
                <w:szCs w:val="22"/>
                <w:lang w:val="lt-LT"/>
              </w:rPr>
              <w:t>Vairuotojo identifikacijos RFID raktas / kortelė</w:t>
            </w:r>
          </w:p>
        </w:tc>
        <w:tc>
          <w:tcPr>
            <w:tcW w:w="1704" w:type="dxa"/>
          </w:tcPr>
          <w:p w14:paraId="1D6FF233" w14:textId="28558753" w:rsidR="002D4E49" w:rsidRPr="003B147C" w:rsidRDefault="002D4E49" w:rsidP="003B147C">
            <w:pPr>
              <w:ind w:firstLine="17"/>
              <w:jc w:val="center"/>
              <w:rPr>
                <w:rFonts w:cs="Times New Roman"/>
                <w:sz w:val="22"/>
                <w:szCs w:val="22"/>
                <w:lang w:val="lt-LT"/>
              </w:rPr>
            </w:pPr>
            <w:r w:rsidRPr="003B147C">
              <w:rPr>
                <w:rFonts w:cs="Times New Roman"/>
                <w:sz w:val="22"/>
                <w:szCs w:val="22"/>
                <w:lang w:val="lt-LT"/>
              </w:rPr>
              <w:t>1</w:t>
            </w:r>
            <w:r w:rsidR="00C50A37">
              <w:rPr>
                <w:rFonts w:cs="Times New Roman"/>
                <w:sz w:val="22"/>
                <w:szCs w:val="22"/>
                <w:lang w:val="lt-LT"/>
              </w:rPr>
              <w:t xml:space="preserve"> vnt.</w:t>
            </w:r>
          </w:p>
        </w:tc>
        <w:tc>
          <w:tcPr>
            <w:tcW w:w="1385" w:type="dxa"/>
          </w:tcPr>
          <w:p w14:paraId="1D6FF234" w14:textId="77777777" w:rsidR="002D4E49" w:rsidRPr="003B147C" w:rsidRDefault="002D4E49" w:rsidP="002D4E49">
            <w:pPr>
              <w:rPr>
                <w:rFonts w:cs="Times New Roman"/>
                <w:sz w:val="22"/>
                <w:szCs w:val="22"/>
                <w:lang w:val="lt-LT"/>
              </w:rPr>
            </w:pPr>
          </w:p>
        </w:tc>
        <w:tc>
          <w:tcPr>
            <w:tcW w:w="1021" w:type="dxa"/>
          </w:tcPr>
          <w:p w14:paraId="1D6FF235" w14:textId="77777777" w:rsidR="002D4E49" w:rsidRPr="003B147C" w:rsidRDefault="002D4E49" w:rsidP="002D4E49">
            <w:pPr>
              <w:rPr>
                <w:rFonts w:cs="Times New Roman"/>
                <w:sz w:val="22"/>
                <w:szCs w:val="22"/>
                <w:lang w:val="lt-LT"/>
              </w:rPr>
            </w:pPr>
          </w:p>
        </w:tc>
      </w:tr>
      <w:tr w:rsidR="002D4E49" w:rsidRPr="00CB559E" w14:paraId="1D6FF239" w14:textId="77777777" w:rsidTr="00CB559E">
        <w:tc>
          <w:tcPr>
            <w:tcW w:w="993" w:type="dxa"/>
          </w:tcPr>
          <w:p w14:paraId="1D6FF237" w14:textId="77777777" w:rsidR="002D4E49" w:rsidRPr="003B147C" w:rsidRDefault="002D4E49" w:rsidP="002D4E49">
            <w:pPr>
              <w:jc w:val="center"/>
              <w:rPr>
                <w:rFonts w:cs="Times New Roman"/>
                <w:sz w:val="22"/>
                <w:szCs w:val="22"/>
                <w:lang w:val="lt-LT"/>
              </w:rPr>
            </w:pPr>
            <w:r w:rsidRPr="003B147C">
              <w:rPr>
                <w:rFonts w:cs="Times New Roman"/>
                <w:sz w:val="22"/>
                <w:szCs w:val="22"/>
                <w:lang w:val="lt-LT"/>
              </w:rPr>
              <w:t>4.</w:t>
            </w:r>
          </w:p>
        </w:tc>
        <w:tc>
          <w:tcPr>
            <w:tcW w:w="8946" w:type="dxa"/>
            <w:gridSpan w:val="4"/>
          </w:tcPr>
          <w:p w14:paraId="1D6FF238" w14:textId="77777777" w:rsidR="002D4E49" w:rsidRPr="003B147C" w:rsidRDefault="002D4E49" w:rsidP="002D4E49">
            <w:pPr>
              <w:rPr>
                <w:rFonts w:cs="Times New Roman"/>
                <w:b/>
                <w:bCs/>
                <w:sz w:val="22"/>
                <w:szCs w:val="22"/>
                <w:lang w:val="lt-LT"/>
              </w:rPr>
            </w:pPr>
            <w:r w:rsidRPr="003B147C">
              <w:rPr>
                <w:rFonts w:cs="Times New Roman"/>
                <w:b/>
                <w:bCs/>
                <w:sz w:val="22"/>
                <w:szCs w:val="22"/>
                <w:lang w:val="lt-LT"/>
              </w:rPr>
              <w:t>Atvykimas pas užsakovą:</w:t>
            </w:r>
          </w:p>
        </w:tc>
      </w:tr>
      <w:tr w:rsidR="002D4E49" w:rsidRPr="00CB559E" w14:paraId="1D6FF23F" w14:textId="77777777" w:rsidTr="00CB559E">
        <w:tc>
          <w:tcPr>
            <w:tcW w:w="993" w:type="dxa"/>
          </w:tcPr>
          <w:p w14:paraId="1D6FF23A" w14:textId="77777777" w:rsidR="002D4E49" w:rsidRPr="003B147C" w:rsidRDefault="002D4E49" w:rsidP="002D4E49">
            <w:pPr>
              <w:jc w:val="center"/>
              <w:rPr>
                <w:rFonts w:cs="Times New Roman"/>
                <w:sz w:val="22"/>
                <w:szCs w:val="22"/>
                <w:lang w:val="lt-LT"/>
              </w:rPr>
            </w:pPr>
            <w:r w:rsidRPr="003B147C">
              <w:rPr>
                <w:rFonts w:cs="Times New Roman"/>
                <w:sz w:val="22"/>
                <w:szCs w:val="22"/>
                <w:lang w:val="lt-LT"/>
              </w:rPr>
              <w:t>4.1.</w:t>
            </w:r>
          </w:p>
        </w:tc>
        <w:tc>
          <w:tcPr>
            <w:tcW w:w="4836" w:type="dxa"/>
          </w:tcPr>
          <w:p w14:paraId="1D6FF23B" w14:textId="77777777" w:rsidR="002D4E49" w:rsidRPr="003B147C" w:rsidRDefault="002D4E49" w:rsidP="002D4E49">
            <w:pPr>
              <w:rPr>
                <w:rFonts w:cs="Times New Roman"/>
                <w:sz w:val="22"/>
                <w:szCs w:val="22"/>
                <w:lang w:val="lt-LT"/>
              </w:rPr>
            </w:pPr>
            <w:r w:rsidRPr="003B147C">
              <w:rPr>
                <w:rFonts w:cs="Times New Roman"/>
                <w:sz w:val="22"/>
                <w:szCs w:val="22"/>
                <w:lang w:val="lt-LT"/>
              </w:rPr>
              <w:t>Atvykimas pas Užsakovą dėl įrangos montavimo/permontavimo pagal atskirą prašymą</w:t>
            </w:r>
          </w:p>
        </w:tc>
        <w:tc>
          <w:tcPr>
            <w:tcW w:w="1704" w:type="dxa"/>
          </w:tcPr>
          <w:p w14:paraId="1D6FF23C" w14:textId="6FB5BEE1" w:rsidR="002D4E49" w:rsidRPr="00B7433D" w:rsidRDefault="002D4E49" w:rsidP="003B147C">
            <w:pPr>
              <w:ind w:firstLine="442"/>
              <w:rPr>
                <w:rFonts w:cs="Times New Roman"/>
                <w:sz w:val="22"/>
                <w:szCs w:val="22"/>
                <w:lang w:val="lt-LT"/>
              </w:rPr>
            </w:pPr>
            <w:r w:rsidRPr="003B147C">
              <w:rPr>
                <w:rFonts w:cs="Times New Roman"/>
                <w:sz w:val="22"/>
                <w:szCs w:val="22"/>
                <w:lang w:val="lt-LT"/>
              </w:rPr>
              <w:t>1</w:t>
            </w:r>
            <w:r w:rsidR="003B147C">
              <w:rPr>
                <w:rFonts w:cs="Times New Roman"/>
                <w:sz w:val="22"/>
                <w:szCs w:val="22"/>
                <w:lang w:val="lt-LT"/>
              </w:rPr>
              <w:t xml:space="preserve"> vnt.</w:t>
            </w:r>
          </w:p>
        </w:tc>
        <w:tc>
          <w:tcPr>
            <w:tcW w:w="1385" w:type="dxa"/>
          </w:tcPr>
          <w:p w14:paraId="1D6FF23D" w14:textId="77777777" w:rsidR="002D4E49" w:rsidRPr="00B7433D" w:rsidRDefault="002D4E49" w:rsidP="002D4E49">
            <w:pPr>
              <w:rPr>
                <w:rFonts w:cs="Times New Roman"/>
                <w:sz w:val="22"/>
                <w:szCs w:val="22"/>
                <w:lang w:val="lt-LT"/>
              </w:rPr>
            </w:pPr>
          </w:p>
        </w:tc>
        <w:tc>
          <w:tcPr>
            <w:tcW w:w="1021" w:type="dxa"/>
          </w:tcPr>
          <w:p w14:paraId="1D6FF23E" w14:textId="77777777" w:rsidR="002D4E49" w:rsidRPr="00B7433D" w:rsidRDefault="002D4E49" w:rsidP="002D4E49">
            <w:pPr>
              <w:rPr>
                <w:rFonts w:cs="Times New Roman"/>
                <w:sz w:val="22"/>
                <w:szCs w:val="22"/>
                <w:lang w:val="lt-LT"/>
              </w:rPr>
            </w:pPr>
          </w:p>
        </w:tc>
      </w:tr>
    </w:tbl>
    <w:p w14:paraId="1D6FF240" w14:textId="77777777" w:rsidR="002D4E49" w:rsidRDefault="002D4E49" w:rsidP="00681C05">
      <w:pPr>
        <w:ind w:firstLine="720"/>
      </w:pPr>
    </w:p>
    <w:p w14:paraId="1D6FF242" w14:textId="73FAE581" w:rsidR="00773FB8" w:rsidRDefault="00681C05" w:rsidP="00B7433D">
      <w:pPr>
        <w:ind w:firstLine="720"/>
      </w:pPr>
      <w:r>
        <w:t>2.</w:t>
      </w:r>
      <w:r w:rsidR="00A62841">
        <w:t>4</w:t>
      </w:r>
      <w:r>
        <w:t>. Paslaugos įkaini</w:t>
      </w:r>
      <w:r w:rsidR="00057C58">
        <w:t>ai</w:t>
      </w:r>
      <w:r>
        <w:t xml:space="preserve"> turi apimti su Paslaugos teikimu susijusias visas išlaidas: reikalingą </w:t>
      </w:r>
      <w:bookmarkStart w:id="12" w:name="_Hlk165540319"/>
      <w:r>
        <w:t>įrangą ir jos montavimą bei išmontavimą (nutraukus automobilio naudojimą); sumontuotos įrangos priežiūros kaštus; duomenų siuntimo išlaidas; išlaidas, susijusias su duomenų serverio ir programinės įrangos naudojimu, numatytų identifikacijos kortelių pateikimu, Pirkėjo nurodytų darbuotojų apmokymo naudotis sistema ir kitos</w:t>
      </w:r>
      <w:bookmarkEnd w:id="12"/>
      <w:r>
        <w:t>.</w:t>
      </w:r>
    </w:p>
    <w:p w14:paraId="1D6FF243" w14:textId="6E05B795" w:rsidR="00C7293E" w:rsidRPr="00551175" w:rsidRDefault="00C7293E" w:rsidP="00C7293E">
      <w:pPr>
        <w:ind w:firstLine="720"/>
        <w:rPr>
          <w:iCs/>
        </w:rPr>
      </w:pPr>
      <w:r>
        <w:t>2.</w:t>
      </w:r>
      <w:r w:rsidR="00A62841">
        <w:t>5</w:t>
      </w:r>
      <w:r>
        <w:t>. Paslaugų įkaini</w:t>
      </w:r>
      <w:r w:rsidR="008F4EFB">
        <w:t>ai</w:t>
      </w:r>
      <w:r>
        <w:t xml:space="preserve"> Šalių susitarimu gali būti peržiūrim</w:t>
      </w:r>
      <w:r w:rsidR="008F4EFB">
        <w:t>i</w:t>
      </w:r>
      <w:r>
        <w:t xml:space="preserve"> ir keičiam</w:t>
      </w:r>
      <w:r w:rsidR="008F4EFB">
        <w:t>i</w:t>
      </w:r>
      <w:r>
        <w:t xml:space="preserve"> ne dažniau </w:t>
      </w:r>
      <w:r w:rsidRPr="00551175">
        <w:rPr>
          <w:iCs/>
        </w:rPr>
        <w:t>kaip</w:t>
      </w:r>
      <w:r w:rsidR="00551175">
        <w:rPr>
          <w:iCs/>
        </w:rPr>
        <w:t xml:space="preserve"> </w:t>
      </w:r>
      <w:r w:rsidR="00551175" w:rsidRPr="00551175">
        <w:rPr>
          <w:iCs/>
        </w:rPr>
        <w:t>kas 6 mėnesius</w:t>
      </w:r>
      <w:r w:rsidR="00593A54">
        <w:rPr>
          <w:iCs/>
        </w:rPr>
        <w:t xml:space="preserve"> ir ne anksčiau </w:t>
      </w:r>
      <w:r w:rsidR="002B3DD3">
        <w:rPr>
          <w:iCs/>
        </w:rPr>
        <w:t xml:space="preserve">kaip po </w:t>
      </w:r>
      <w:r w:rsidR="00593A54">
        <w:rPr>
          <w:iCs/>
        </w:rPr>
        <w:t>6 mėnesių po Sutarties įsigaliojimo.</w:t>
      </w:r>
    </w:p>
    <w:p w14:paraId="1D6FF244" w14:textId="78EBB7DD" w:rsidR="00C7293E" w:rsidRDefault="00C7293E" w:rsidP="00C7293E">
      <w:pPr>
        <w:ind w:firstLine="720"/>
      </w:pPr>
      <w:r>
        <w:t>2.</w:t>
      </w:r>
      <w:r w:rsidR="00732070">
        <w:t>6</w:t>
      </w:r>
      <w:r>
        <w:t>. Paslaugų įkaini</w:t>
      </w:r>
      <w:r w:rsidR="00424929">
        <w:t>ai</w:t>
      </w:r>
      <w:r>
        <w:t xml:space="preserve"> gali būti peržiūrim</w:t>
      </w:r>
      <w:r w:rsidR="00424929">
        <w:t>i</w:t>
      </w:r>
      <w:r>
        <w:t xml:space="preserve"> ir keičiam</w:t>
      </w:r>
      <w:r w:rsidR="00424929">
        <w:t>i</w:t>
      </w:r>
      <w:r>
        <w:t>:</w:t>
      </w:r>
    </w:p>
    <w:p w14:paraId="1D6FF245" w14:textId="5AA6CE8E" w:rsidR="00E9501A" w:rsidRPr="00FD70F3" w:rsidRDefault="00C7293E" w:rsidP="002D4E49">
      <w:pPr>
        <w:ind w:firstLine="720"/>
      </w:pPr>
      <w:r>
        <w:t>2.</w:t>
      </w:r>
      <w:r w:rsidR="00732070">
        <w:t>6</w:t>
      </w:r>
      <w:r>
        <w:t xml:space="preserve">.1. kai </w:t>
      </w:r>
      <w:r w:rsidR="00E9501A" w:rsidRPr="00E9501A">
        <w:t xml:space="preserve">Oficialiosios statistikos portale pasiūlymo metu paskelbto </w:t>
      </w:r>
      <w:r w:rsidR="005D26B7">
        <w:t>ū</w:t>
      </w:r>
      <w:r w:rsidR="000D5B3B" w:rsidRPr="000D5B3B">
        <w:t>kio subjektams suteiktų paslaugų kainų indeks</w:t>
      </w:r>
      <w:r w:rsidR="00965EE4">
        <w:t>o</w:t>
      </w:r>
      <w:r w:rsidR="000D5B3B" w:rsidRPr="000D5B3B">
        <w:t xml:space="preserve"> (2015 m. – 100)</w:t>
      </w:r>
      <w:r w:rsidR="005D26B7">
        <w:t xml:space="preserve"> „</w:t>
      </w:r>
      <w:r w:rsidR="005D26B7" w:rsidRPr="005D26B7">
        <w:t xml:space="preserve">J631 Duomenų apdorojimo, interneto serverių </w:t>
      </w:r>
      <w:r w:rsidR="005D26B7" w:rsidRPr="00FD70F3">
        <w:t>paslaugų (</w:t>
      </w:r>
      <w:proofErr w:type="spellStart"/>
      <w:r w:rsidR="005D26B7" w:rsidRPr="00FD70F3">
        <w:t>prieglobos</w:t>
      </w:r>
      <w:proofErr w:type="spellEnd"/>
      <w:r w:rsidR="005D26B7" w:rsidRPr="00FD70F3">
        <w:t>) ir susijusi veikla; interneto vartų paslaugų veikla“</w:t>
      </w:r>
      <w:r w:rsidR="00DB453D" w:rsidRPr="00FD70F3">
        <w:t xml:space="preserve"> (toliau – indeksas)</w:t>
      </w:r>
      <w:r w:rsidR="00965EE4" w:rsidRPr="00FD70F3">
        <w:t xml:space="preserve"> pokytis </w:t>
      </w:r>
      <w:r w:rsidR="003C6F77" w:rsidRPr="00FD70F3">
        <w:t xml:space="preserve"> pasikeitė (</w:t>
      </w:r>
      <w:r w:rsidR="00965EE4" w:rsidRPr="00FD70F3">
        <w:t>padidėjo/sumažėjo</w:t>
      </w:r>
      <w:r w:rsidR="003C6F77" w:rsidRPr="00FD70F3">
        <w:t>)</w:t>
      </w:r>
      <w:r w:rsidR="00965EE4" w:rsidRPr="00FD70F3">
        <w:t xml:space="preserve"> daugiau nei 5 procentais.</w:t>
      </w:r>
      <w:r w:rsidR="00E4359C" w:rsidRPr="00FD70F3">
        <w:t xml:space="preserve"> Jeigu Oficialiosios statistikos portale šis indeksas neskelbiamas arba pasikeičia jo skaičiavimo metodika, Šalys susitaria dėl kitokio, savo esme artimiausio, įkainių indeksavimo rodiklio taikymo. Pasiūlyme nurodyti įkainiai perskaičiuojami indekso pokyčio dydžiu. Įkainių perskaičiavimo formulė:</w:t>
      </w:r>
    </w:p>
    <w:p w14:paraId="1D6FF246" w14:textId="77777777" w:rsidR="00E4359C" w:rsidRPr="00FD70F3" w:rsidRDefault="00F346F3" w:rsidP="002D4E49">
      <w:pPr>
        <w:ind w:firstLine="720"/>
      </w:pP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1</m:t>
                    </m:r>
                  </m:sub>
                </m:sSub>
              </m:num>
              <m:den>
                <m:sSub>
                  <m:sSubPr>
                    <m:ctrlPr>
                      <w:rPr>
                        <w:rFonts w:ascii="Cambria Math" w:hAnsi="Cambria Math"/>
                        <w:i/>
                      </w:rPr>
                    </m:ctrlPr>
                  </m:sSubPr>
                  <m:e>
                    <m:r>
                      <w:rPr>
                        <w:rFonts w:ascii="Cambria Math" w:hAnsi="Cambria Math"/>
                      </w:rPr>
                      <m:t>I</m:t>
                    </m:r>
                  </m:e>
                  <m:sub>
                    <m:r>
                      <w:rPr>
                        <w:rFonts w:ascii="Cambria Math" w:hAnsi="Cambria Math"/>
                      </w:rPr>
                      <m:t>2</m:t>
                    </m:r>
                  </m:sub>
                </m:sSub>
              </m:den>
            </m:f>
          </m:e>
        </m:d>
      </m:oMath>
      <w:r w:rsidR="00E4359C" w:rsidRPr="00FD70F3">
        <w:t>,</w:t>
      </w:r>
    </w:p>
    <w:p w14:paraId="1D6FF247" w14:textId="77777777" w:rsidR="00E4359C" w:rsidRPr="00FD70F3" w:rsidRDefault="00E4359C" w:rsidP="002D4E49">
      <w:pPr>
        <w:ind w:firstLine="720"/>
      </w:pPr>
      <w:r w:rsidRPr="00FD70F3">
        <w:t>kur</w:t>
      </w:r>
    </w:p>
    <w:p w14:paraId="1D6FF248" w14:textId="77777777" w:rsidR="00E4359C" w:rsidRPr="00FD70F3" w:rsidRDefault="00F346F3" w:rsidP="002D4E49">
      <w:pPr>
        <w:ind w:firstLine="720"/>
      </w:pP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00E4359C" w:rsidRPr="00FD70F3">
        <w:t xml:space="preserve"> – indeksuota</w:t>
      </w:r>
      <w:r w:rsidR="00964913" w:rsidRPr="00FD70F3">
        <w:t>s</w:t>
      </w:r>
      <w:r w:rsidR="00E4359C" w:rsidRPr="00FD70F3">
        <w:t xml:space="preserve"> įkainis</w:t>
      </w:r>
      <w:r w:rsidR="00C41092" w:rsidRPr="00FD70F3">
        <w:t xml:space="preserve"> (apvalinamas iki dviejų skaičių po kablelio)</w:t>
      </w:r>
      <w:r w:rsidR="00E4359C" w:rsidRPr="00FD70F3">
        <w:t>, Eur</w:t>
      </w:r>
      <w:r w:rsidR="00C41092" w:rsidRPr="00FD70F3">
        <w:t xml:space="preserve"> (be PVM)</w:t>
      </w:r>
      <w:r w:rsidR="00E4359C" w:rsidRPr="00FD70F3">
        <w:t>;</w:t>
      </w:r>
    </w:p>
    <w:p w14:paraId="1D6FF249" w14:textId="77777777" w:rsidR="00E4359C" w:rsidRPr="00FD70F3" w:rsidRDefault="00F346F3" w:rsidP="002D4E49">
      <w:pPr>
        <w:ind w:firstLine="720"/>
      </w:pPr>
      <m:oMath>
        <m:sSub>
          <m:sSubPr>
            <m:ctrlPr>
              <w:rPr>
                <w:rFonts w:ascii="Cambria Math" w:hAnsi="Cambria Math"/>
                <w:i/>
              </w:rPr>
            </m:ctrlPr>
          </m:sSubPr>
          <m:e>
            <m:r>
              <w:rPr>
                <w:rFonts w:ascii="Cambria Math" w:hAnsi="Cambria Math"/>
              </w:rPr>
              <m:t>K</m:t>
            </m:r>
          </m:e>
          <m:sub>
            <m:r>
              <w:rPr>
                <w:rFonts w:ascii="Cambria Math" w:hAnsi="Cambria Math"/>
              </w:rPr>
              <m:t>p</m:t>
            </m:r>
          </m:sub>
        </m:sSub>
      </m:oMath>
      <w:r w:rsidR="00E4359C" w:rsidRPr="00FD70F3">
        <w:t xml:space="preserve"> –  įkainis, Eur</w:t>
      </w:r>
      <w:r w:rsidR="00C41092" w:rsidRPr="00FD70F3">
        <w:t xml:space="preserve"> (be PVM)</w:t>
      </w:r>
      <w:r w:rsidR="003B73CA" w:rsidRPr="00FD70F3">
        <w:t xml:space="preserve"> (jei peržiūra jau buvo atlikta, tai po paskutinio perskaičiavimo)</w:t>
      </w:r>
      <w:r w:rsidR="00E4359C" w:rsidRPr="00FD70F3">
        <w:t>;</w:t>
      </w:r>
    </w:p>
    <w:p w14:paraId="1D6FF24A" w14:textId="77777777" w:rsidR="00E4359C" w:rsidRPr="00FD70F3" w:rsidRDefault="00F346F3" w:rsidP="002D4E49">
      <w:pPr>
        <w:ind w:firstLine="720"/>
      </w:pPr>
      <m:oMath>
        <m:sSub>
          <m:sSubPr>
            <m:ctrlPr>
              <w:rPr>
                <w:rFonts w:ascii="Cambria Math" w:hAnsi="Cambria Math"/>
                <w:i/>
              </w:rPr>
            </m:ctrlPr>
          </m:sSubPr>
          <m:e>
            <m:r>
              <w:rPr>
                <w:rFonts w:ascii="Cambria Math" w:hAnsi="Cambria Math"/>
              </w:rPr>
              <m:t>I</m:t>
            </m:r>
          </m:e>
          <m:sub>
            <m:r>
              <w:rPr>
                <w:rFonts w:ascii="Cambria Math" w:hAnsi="Cambria Math"/>
              </w:rPr>
              <m:t>1</m:t>
            </m:r>
          </m:sub>
        </m:sSub>
      </m:oMath>
      <w:r w:rsidR="00E4359C" w:rsidRPr="00FD70F3">
        <w:t xml:space="preserve"> – </w:t>
      </w:r>
      <w:r w:rsidR="004E1277" w:rsidRPr="00FD70F3">
        <w:t>k</w:t>
      </w:r>
      <w:r w:rsidR="003B73CA" w:rsidRPr="00FD70F3">
        <w:t>reipimosi dėl įkainių peržiūros išsiuntimo kitai šaliai dieną paskelbtas naujausias ūkio subjektams suteiktų paslaugų kainų indeksas (2015 m. – 100) „J631 Duomenų apdorojimo, interneto serverių paslaugų (</w:t>
      </w:r>
      <w:proofErr w:type="spellStart"/>
      <w:r w:rsidR="003B73CA" w:rsidRPr="00FD70F3">
        <w:t>prieglobos</w:t>
      </w:r>
      <w:proofErr w:type="spellEnd"/>
      <w:r w:rsidR="003B73CA" w:rsidRPr="00FD70F3">
        <w:t>) ir susijusi veikla; interneto vartų paslaugų veikla“</w:t>
      </w:r>
      <w:r w:rsidR="00426033" w:rsidRPr="00FD70F3">
        <w:t>;</w:t>
      </w:r>
    </w:p>
    <w:p w14:paraId="1D6FF24B" w14:textId="77777777" w:rsidR="003B73CA" w:rsidRPr="00B91D5F" w:rsidRDefault="00F346F3" w:rsidP="008423E5">
      <w:pPr>
        <w:pStyle w:val="Komentarotekstas"/>
        <w:spacing w:after="0" w:line="240" w:lineRule="auto"/>
        <w:ind w:firstLine="709"/>
        <w:rPr>
          <w:rFonts w:ascii="Times New Roman" w:hAnsi="Times New Roman"/>
          <w:sz w:val="24"/>
          <w:szCs w:val="24"/>
          <w:lang w:val="lt-LT"/>
        </w:rPr>
      </w:pPr>
      <m:oMath>
        <m:sSub>
          <m:sSubPr>
            <m:ctrlPr>
              <w:rPr>
                <w:rFonts w:ascii="Cambria Math" w:hAnsi="Cambria Math"/>
                <w:i/>
                <w:lang w:val="lt-LT"/>
              </w:rPr>
            </m:ctrlPr>
          </m:sSubPr>
          <m:e>
            <m:r>
              <w:rPr>
                <w:rFonts w:ascii="Cambria Math" w:hAnsi="Cambria Math"/>
                <w:lang w:val="lt-LT"/>
              </w:rPr>
              <m:t>I</m:t>
            </m:r>
          </m:e>
          <m:sub>
            <m:r>
              <w:rPr>
                <w:rFonts w:ascii="Cambria Math" w:hAnsi="Cambria Math"/>
                <w:lang w:val="lt-LT"/>
              </w:rPr>
              <m:t>2</m:t>
            </m:r>
          </m:sub>
        </m:sSub>
      </m:oMath>
      <w:r w:rsidR="00E4359C" w:rsidRPr="00FD70F3">
        <w:rPr>
          <w:lang w:val="lt-LT"/>
        </w:rPr>
        <w:t xml:space="preserve"> – </w:t>
      </w:r>
      <w:r w:rsidR="003B73CA" w:rsidRPr="00FD70F3">
        <w:rPr>
          <w:lang w:val="lt-LT"/>
        </w:rPr>
        <w:t xml:space="preserve"> </w:t>
      </w:r>
      <w:r w:rsidR="003B73CA" w:rsidRPr="00FD70F3">
        <w:rPr>
          <w:rFonts w:ascii="Times New Roman" w:hAnsi="Times New Roman"/>
          <w:sz w:val="24"/>
          <w:szCs w:val="24"/>
          <w:lang w:val="lt-LT"/>
        </w:rPr>
        <w:t>laikotarpio pradžios datos (mėnesio) ūkio subjektams suteiktų paslaugų kainų indeksas (2015 m. – 100) „J631 Duomenų apdorojimo, interneto serverių paslaugų (</w:t>
      </w:r>
      <w:proofErr w:type="spellStart"/>
      <w:r w:rsidR="003B73CA" w:rsidRPr="00FD70F3">
        <w:rPr>
          <w:rFonts w:ascii="Times New Roman" w:hAnsi="Times New Roman"/>
          <w:sz w:val="24"/>
          <w:szCs w:val="24"/>
          <w:lang w:val="lt-LT"/>
        </w:rPr>
        <w:t>prieglobos</w:t>
      </w:r>
      <w:proofErr w:type="spellEnd"/>
      <w:r w:rsidR="003B73CA" w:rsidRPr="00FD70F3">
        <w:rPr>
          <w:rFonts w:ascii="Times New Roman" w:hAnsi="Times New Roman"/>
          <w:sz w:val="24"/>
          <w:szCs w:val="24"/>
          <w:lang w:val="lt-LT"/>
        </w:rPr>
        <w:t>) ir susijusi veikla; interneto vartų paslaugų veikla“</w:t>
      </w:r>
      <w:r w:rsidR="00090F5C" w:rsidRPr="00FD70F3">
        <w:rPr>
          <w:rFonts w:ascii="Times New Roman" w:hAnsi="Times New Roman"/>
          <w:sz w:val="24"/>
          <w:szCs w:val="24"/>
          <w:lang w:val="lt-LT"/>
        </w:rPr>
        <w:t>.</w:t>
      </w:r>
      <w:r w:rsidR="003B73CA" w:rsidRPr="00FD70F3">
        <w:rPr>
          <w:rFonts w:ascii="Times New Roman" w:hAnsi="Times New Roman"/>
          <w:sz w:val="24"/>
          <w:szCs w:val="24"/>
          <w:lang w:val="lt-LT"/>
        </w:rPr>
        <w:t xml:space="preserve"> Pirmojo perskaičiavimo atveju laikotarpio pradžia (mėnuo) yra Sutarties įsigaliojimo dienos mėnuo. Antrojo ir vėlesnių</w:t>
      </w:r>
      <w:r w:rsidR="003B73CA" w:rsidRPr="00B91D5F">
        <w:rPr>
          <w:rFonts w:ascii="Times New Roman" w:hAnsi="Times New Roman"/>
          <w:sz w:val="24"/>
          <w:szCs w:val="24"/>
          <w:lang w:val="lt-LT"/>
        </w:rPr>
        <w:t xml:space="preserve"> perskaičiavimų atveju laikotarpio pradžia (mėnuo) yra paskutinio perskaičiavimo metu naudotos paskelbto atitinkamo indekso reikšmės mėnuo.</w:t>
      </w:r>
    </w:p>
    <w:p w14:paraId="1D6FF24C" w14:textId="76D0E4B9" w:rsidR="00C7293E" w:rsidRDefault="00C7293E" w:rsidP="00C7293E">
      <w:pPr>
        <w:ind w:firstLine="720"/>
      </w:pPr>
      <w:r>
        <w:t>2.</w:t>
      </w:r>
      <w:r w:rsidR="00732070">
        <w:t>6</w:t>
      </w:r>
      <w:r>
        <w:t>.2. Sutarties galiojimo metu pasikeitus PVM;</w:t>
      </w:r>
    </w:p>
    <w:p w14:paraId="1D6FF24D" w14:textId="47A0DDA1" w:rsidR="00C7293E" w:rsidRDefault="00C7293E" w:rsidP="00C7293E">
      <w:pPr>
        <w:ind w:firstLine="720"/>
      </w:pPr>
      <w:r>
        <w:t>2.</w:t>
      </w:r>
      <w:r w:rsidR="008735C3">
        <w:t>7</w:t>
      </w:r>
      <w:r>
        <w:t>. Bet kuriuo Sutarties galiojimo metu, neatsižvelgiant į Sutarties Specialiųjų sąlygų 2.</w:t>
      </w:r>
      <w:r w:rsidR="008735C3">
        <w:t>5</w:t>
      </w:r>
      <w:r>
        <w:t xml:space="preserve"> papunktyje nustatytą terminą,</w:t>
      </w:r>
      <w:r w:rsidR="000E1802">
        <w:t xml:space="preserve"> </w:t>
      </w:r>
      <w:r>
        <w:t xml:space="preserve">Paslaugų įkainis </w:t>
      </w:r>
      <w:r w:rsidRPr="008F793E">
        <w:t>gali būti</w:t>
      </w:r>
      <w:r>
        <w:t xml:space="preserve"> keičiamas dėl PVM pasikeitimo.</w:t>
      </w:r>
    </w:p>
    <w:p w14:paraId="1D6FF24E" w14:textId="096BEAC0" w:rsidR="00C7293E" w:rsidRDefault="00C7293E" w:rsidP="00C7293E">
      <w:pPr>
        <w:ind w:firstLine="720"/>
      </w:pPr>
      <w:r>
        <w:t>2.</w:t>
      </w:r>
      <w:r w:rsidR="008735C3">
        <w:t>8</w:t>
      </w:r>
      <w:r>
        <w:t>. Paslaugų įkain</w:t>
      </w:r>
      <w:r w:rsidR="00D94FEA">
        <w:t>ius</w:t>
      </w:r>
      <w:r>
        <w:t xml:space="preserve"> peržiūrint antrą ir vėlesn</w:t>
      </w:r>
      <w:r w:rsidR="00D94FEA">
        <w:t>ius</w:t>
      </w:r>
      <w:r>
        <w:t xml:space="preserve"> kart</w:t>
      </w:r>
      <w:r w:rsidR="00D94FEA">
        <w:t>u</w:t>
      </w:r>
      <w:r w:rsidR="009E28F1">
        <w:t>s</w:t>
      </w:r>
      <w:r>
        <w:t>, perskaičiavimas yra taikomas ne pradiniam</w:t>
      </w:r>
      <w:r w:rsidR="00D94FEA">
        <w:t>s</w:t>
      </w:r>
      <w:r>
        <w:t xml:space="preserve"> Paslaugų įkaini</w:t>
      </w:r>
      <w:r w:rsidR="00D94FEA">
        <w:t>ams</w:t>
      </w:r>
      <w:r>
        <w:t>, bet jau anksčiau perskaičiuot</w:t>
      </w:r>
      <w:r w:rsidR="00D94FEA">
        <w:t>iems</w:t>
      </w:r>
      <w:r>
        <w:t xml:space="preserve"> Paslaugų įkain</w:t>
      </w:r>
      <w:r w:rsidR="00D94FEA">
        <w:t>iams</w:t>
      </w:r>
      <w:r>
        <w:t>.</w:t>
      </w:r>
    </w:p>
    <w:p w14:paraId="1D6FF24F" w14:textId="550A6FE8" w:rsidR="00C7293E" w:rsidRDefault="00C7293E" w:rsidP="00C7293E">
      <w:pPr>
        <w:ind w:firstLine="720"/>
      </w:pPr>
      <w:r>
        <w:t>2.</w:t>
      </w:r>
      <w:r w:rsidR="008735C3">
        <w:t>9</w:t>
      </w:r>
      <w:r>
        <w:t>. Šalis, inicijuojanti Paslaugų įkaini</w:t>
      </w:r>
      <w:r w:rsidR="001E1109">
        <w:t>ų</w:t>
      </w:r>
      <w:r>
        <w:t xml:space="preserve"> peržiūrą ir perskaičiavimą, raštišku motyvuotu pasiūlymu kreipiasi į kitą Šalį ir pateikia pasikeitusias aplinkybes, dėl kurių Paslaugų įkaini</w:t>
      </w:r>
      <w:r w:rsidR="001E1109">
        <w:t>ai</w:t>
      </w:r>
      <w:r>
        <w:t xml:space="preserve"> turėtų </w:t>
      </w:r>
      <w:r>
        <w:lastRenderedPageBreak/>
        <w:t>būti perskaičiuojam</w:t>
      </w:r>
      <w:r w:rsidR="001E1109">
        <w:t>i</w:t>
      </w:r>
      <w:r>
        <w:t>.</w:t>
      </w:r>
    </w:p>
    <w:p w14:paraId="1D6FF250" w14:textId="2AFB06A5" w:rsidR="00C7293E" w:rsidRDefault="00C7293E" w:rsidP="00C7293E">
      <w:pPr>
        <w:ind w:firstLine="720"/>
      </w:pPr>
      <w:r>
        <w:t>2.</w:t>
      </w:r>
      <w:r w:rsidR="008735C3">
        <w:t>10</w:t>
      </w:r>
      <w:r>
        <w:t>. Kita Šalis savo sutikimą ar nesutikimą peržiūrėti ir perskaičiuoti Paslaugų įkain</w:t>
      </w:r>
      <w:r w:rsidR="00A17B25">
        <w:t>ius</w:t>
      </w:r>
      <w:r>
        <w:t xml:space="preserve"> raštu </w:t>
      </w:r>
      <w:r w:rsidR="00A62841">
        <w:t xml:space="preserve">(el. paštu) </w:t>
      </w:r>
      <w:r>
        <w:t>turi pareikšti ne vėliau kaip per</w:t>
      </w:r>
      <w:r w:rsidR="00CB054B">
        <w:t xml:space="preserve"> </w:t>
      </w:r>
      <w:r w:rsidR="00A62841">
        <w:rPr>
          <w:iCs/>
        </w:rPr>
        <w:t>5</w:t>
      </w:r>
      <w:r w:rsidR="00A62841">
        <w:t xml:space="preserve"> darbo dienas</w:t>
      </w:r>
      <w:r>
        <w:t xml:space="preserve"> nuo raštiško motyvuoto pasiūlymo gavimo dienos.</w:t>
      </w:r>
    </w:p>
    <w:p w14:paraId="1D6FF251" w14:textId="0A5D96F4" w:rsidR="00C7293E" w:rsidRDefault="00C7293E" w:rsidP="00C7293E">
      <w:pPr>
        <w:ind w:firstLine="720"/>
      </w:pPr>
      <w:r>
        <w:t>2.1</w:t>
      </w:r>
      <w:r w:rsidR="008735C3">
        <w:t>1</w:t>
      </w:r>
      <w:r>
        <w:t>. Abiem Šalims sutikus perskaičiuoti Paslaugų įkain</w:t>
      </w:r>
      <w:r w:rsidR="00F96845">
        <w:t>ius</w:t>
      </w:r>
      <w:r>
        <w:t xml:space="preserve">, Pirkėjas kartu su Paslaugų teikėju ne vėliau kaip per </w:t>
      </w:r>
      <w:r w:rsidR="00F96845" w:rsidRPr="00F96845">
        <w:rPr>
          <w:iCs/>
        </w:rPr>
        <w:t>10</w:t>
      </w:r>
      <w:r w:rsidR="006F15A1">
        <w:t xml:space="preserve"> </w:t>
      </w:r>
      <w:r w:rsidR="00A62841">
        <w:t xml:space="preserve">darbo </w:t>
      </w:r>
      <w:r>
        <w:t>dienų nuo Sutarties Specialiųjų sąlygų 2.</w:t>
      </w:r>
      <w:r w:rsidR="00C07DFE">
        <w:t>10</w:t>
      </w:r>
      <w:r>
        <w:t xml:space="preserve"> papunktyje nurodyto sutikimo gavimo dienos pasirašo susitarimą, kuris yra neatskiriama Sutarties dalis.</w:t>
      </w:r>
    </w:p>
    <w:p w14:paraId="1D6FF252" w14:textId="16CDC389" w:rsidR="00C7293E" w:rsidRDefault="00C7293E" w:rsidP="00C7293E">
      <w:pPr>
        <w:ind w:firstLine="720"/>
      </w:pPr>
      <w:r>
        <w:t>2.1</w:t>
      </w:r>
      <w:r w:rsidR="008735C3">
        <w:t>2</w:t>
      </w:r>
      <w:r>
        <w:t xml:space="preserve">. Susitarime nurodoma data, nuo kurios įsigalioja perskaičiuoti įkainiai ir už kurias Paslaugas bus mokama senaisiais įkainiais, o už kurias </w:t>
      </w:r>
      <w:r w:rsidR="00CB054B">
        <w:t>–</w:t>
      </w:r>
      <w:r>
        <w:t xml:space="preserve"> perskaičiuotais.</w:t>
      </w:r>
    </w:p>
    <w:p w14:paraId="1D6FF253" w14:textId="3217B827" w:rsidR="00D61EFD" w:rsidRDefault="00D61EFD" w:rsidP="00D61EFD">
      <w:pPr>
        <w:ind w:firstLine="720"/>
      </w:pPr>
      <w:r>
        <w:t>2.1</w:t>
      </w:r>
      <w:r w:rsidR="008735C3">
        <w:t>3</w:t>
      </w:r>
      <w:r>
        <w:t>. Jeigu Sutarties galiojimo laikotarpiu Pirkėjui išnyksta arba atsiranda papildomas poreikis naudotis Paslauga (</w:t>
      </w:r>
      <w:r w:rsidRPr="00413985">
        <w:t>nutraukus ar pradėjus automobilio(-</w:t>
      </w:r>
      <w:proofErr w:type="spellStart"/>
      <w:r w:rsidRPr="00413985">
        <w:t>ių</w:t>
      </w:r>
      <w:proofErr w:type="spellEnd"/>
      <w:r w:rsidRPr="00413985">
        <w:t>) naudojimą</w:t>
      </w:r>
      <w:r>
        <w:t>), Pirkėjas kompensuoja Paslaug</w:t>
      </w:r>
      <w:r w:rsidR="00A62841">
        <w:t>ų</w:t>
      </w:r>
      <w:r>
        <w:t xml:space="preserve"> teikėjui įrangos montavimo bei išmontavimo nebenaudojamame arba pradedamame naudoti automobilyje kainą (kuri buvo įskaičiuota į Paslaugos įkainį) proporcingai likusiam laikui iki Sutarties pabaigos ar laikui nuo Sutarties įsigaliojimo iki pradedamo naudoti automobilio datos, pagal formulę:</w:t>
      </w:r>
    </w:p>
    <w:p w14:paraId="1D6FF254" w14:textId="77777777" w:rsidR="00D61EFD" w:rsidRDefault="0009113F" w:rsidP="00C4034C">
      <w:pPr>
        <w:ind w:firstLine="720"/>
      </w:pPr>
      <w:r>
        <w:t xml:space="preserve"> </w:t>
      </w:r>
      <m:oMath>
        <m:r>
          <w:rPr>
            <w:rFonts w:ascii="Cambria Math" w:hAnsi="Cambria Math"/>
          </w:rPr>
          <m:t>K=</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e>
                </m:d>
              </m:num>
              <m:den>
                <m:r>
                  <w:rPr>
                    <w:rFonts w:ascii="Cambria Math" w:hAnsi="Cambria Math"/>
                  </w:rPr>
                  <m:t>M</m:t>
                </m:r>
              </m:den>
            </m:f>
          </m:e>
        </m:d>
        <m:r>
          <w:rPr>
            <w:rFonts w:ascii="Cambria Math" w:hAnsi="Cambria Math"/>
          </w:rPr>
          <m:t>N</m:t>
        </m:r>
      </m:oMath>
      <w:r w:rsidR="00D61EFD">
        <w:t xml:space="preserve"> kur</w:t>
      </w:r>
    </w:p>
    <w:p w14:paraId="1D6FF255" w14:textId="77777777" w:rsidR="00D61EFD" w:rsidRDefault="00D46235" w:rsidP="00D61EFD">
      <w:pPr>
        <w:ind w:firstLine="720"/>
      </w:pPr>
      <m:oMath>
        <m:r>
          <w:rPr>
            <w:rFonts w:ascii="Cambria Math" w:hAnsi="Cambria Math"/>
          </w:rPr>
          <m:t>K</m:t>
        </m:r>
      </m:oMath>
      <w:r w:rsidR="00D61EFD">
        <w:t xml:space="preserve"> – kompensuojama kaina, Eur;</w:t>
      </w:r>
    </w:p>
    <w:p w14:paraId="1D6FF256" w14:textId="4894140F" w:rsidR="00D61EFD" w:rsidRDefault="00F346F3" w:rsidP="00D61EFD">
      <w:pPr>
        <w:ind w:firstLine="720"/>
      </w:pPr>
      <m:oMath>
        <m:sSub>
          <m:sSubPr>
            <m:ctrlPr>
              <w:rPr>
                <w:rFonts w:ascii="Cambria Math" w:hAnsi="Cambria Math"/>
                <w:i/>
              </w:rPr>
            </m:ctrlPr>
          </m:sSubPr>
          <m:e>
            <m:r>
              <w:rPr>
                <w:rFonts w:ascii="Cambria Math" w:hAnsi="Cambria Math"/>
              </w:rPr>
              <m:t>C</m:t>
            </m:r>
          </m:e>
          <m:sub>
            <m:r>
              <w:rPr>
                <w:rFonts w:ascii="Cambria Math" w:hAnsi="Cambria Math"/>
              </w:rPr>
              <m:t>s</m:t>
            </m:r>
          </m:sub>
        </m:sSub>
      </m:oMath>
      <w:r w:rsidR="00D61EFD">
        <w:t xml:space="preserve"> – įrangos sumontavimo įkainis, Eur (iš 2.</w:t>
      </w:r>
      <w:r w:rsidR="00FD17FF">
        <w:t>1</w:t>
      </w:r>
      <w:r w:rsidR="00D61EFD">
        <w:t xml:space="preserve"> papunkčio lentelės įkainių);</w:t>
      </w:r>
    </w:p>
    <w:p w14:paraId="1D6FF257" w14:textId="73D26FF1" w:rsidR="00D61EFD" w:rsidRDefault="00F346F3" w:rsidP="00D61EFD">
      <w:pPr>
        <w:ind w:firstLine="720"/>
      </w:pP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D61EFD">
        <w:t xml:space="preserve"> – įrangos išmontavimo įkainis, Eur (iš 2.</w:t>
      </w:r>
      <w:r w:rsidR="008006E7">
        <w:t>4</w:t>
      </w:r>
      <w:r w:rsidR="00D61EFD">
        <w:t xml:space="preserve"> papunkčio lentelės įkainių);</w:t>
      </w:r>
    </w:p>
    <w:p w14:paraId="1D6FF258" w14:textId="77777777" w:rsidR="00D61EFD" w:rsidRDefault="00FB50AA" w:rsidP="00D61EFD">
      <w:pPr>
        <w:ind w:firstLine="720"/>
      </w:pPr>
      <m:oMath>
        <m:r>
          <w:rPr>
            <w:rFonts w:ascii="Cambria Math" w:hAnsi="Cambria Math"/>
          </w:rPr>
          <m:t>N</m:t>
        </m:r>
      </m:oMath>
      <w:r w:rsidR="00D61EFD">
        <w:t xml:space="preserve"> – likęs iki sutarties pabaigos arba nuo Sutarties įsigaliojimo iki automobilio naudojimo </w:t>
      </w:r>
    </w:p>
    <w:p w14:paraId="1D6FF259" w14:textId="77777777" w:rsidR="00D61EFD" w:rsidRDefault="00D61EFD" w:rsidP="00D61EFD">
      <w:pPr>
        <w:ind w:firstLine="720"/>
      </w:pPr>
      <w:r>
        <w:t>pradžios laikotarpis, mėn.</w:t>
      </w:r>
    </w:p>
    <w:p w14:paraId="1D6FF25A" w14:textId="77777777" w:rsidR="00D61EFD" w:rsidRDefault="00432386" w:rsidP="00D61EFD">
      <w:pPr>
        <w:ind w:firstLine="720"/>
      </w:pPr>
      <m:oMath>
        <m:r>
          <w:rPr>
            <w:rFonts w:ascii="Cambria Math" w:hAnsi="Cambria Math"/>
          </w:rPr>
          <m:t>M</m:t>
        </m:r>
      </m:oMath>
      <w:r w:rsidR="00D61EFD">
        <w:t xml:space="preserve"> – Paslaugų teikimo trukmė, mėn. </w:t>
      </w:r>
    </w:p>
    <w:p w14:paraId="1D6FF25C" w14:textId="22F47850" w:rsidR="00D61EFD" w:rsidRDefault="00D61EFD" w:rsidP="00074F8B">
      <w:pPr>
        <w:ind w:firstLine="720"/>
      </w:pPr>
      <w:r>
        <w:t>2.</w:t>
      </w:r>
      <w:r w:rsidR="00794761">
        <w:t>1</w:t>
      </w:r>
      <w:r w:rsidR="008735C3">
        <w:t>4</w:t>
      </w:r>
      <w:r>
        <w:t>. Kompensacija pagal Sutarties Specialiųjų sąlygų 2.</w:t>
      </w:r>
      <w:r w:rsidR="00794761">
        <w:t>1</w:t>
      </w:r>
      <w:r w:rsidR="003A321A">
        <w:t>3</w:t>
      </w:r>
      <w:r>
        <w:t xml:space="preserve"> punkto nuostatas netaikoma kai Sutartis nutraukiama Sutarties Specialiųjų sąlygų </w:t>
      </w:r>
      <w:r w:rsidR="002A53F5" w:rsidRPr="00887D57">
        <w:t>7</w:t>
      </w:r>
      <w:r w:rsidRPr="00887D57">
        <w:t xml:space="preserve">.2 - </w:t>
      </w:r>
      <w:r w:rsidR="002A53F5" w:rsidRPr="00887D57">
        <w:t>7</w:t>
      </w:r>
      <w:r w:rsidRPr="00887D57">
        <w:t xml:space="preserve">.4 </w:t>
      </w:r>
      <w:r>
        <w:t>papunkčiuose nustatytais atvejais.</w:t>
      </w:r>
    </w:p>
    <w:p w14:paraId="1D6FF25D" w14:textId="1CC172E5" w:rsidR="00C7293E" w:rsidRDefault="00C7293E" w:rsidP="00C7293E">
      <w:pPr>
        <w:ind w:firstLine="720"/>
      </w:pPr>
      <w:r>
        <w:t>2.1</w:t>
      </w:r>
      <w:r w:rsidR="008735C3">
        <w:t>5</w:t>
      </w:r>
      <w:r>
        <w:t xml:space="preserve">. Pirkėjas sumoka Paslaugų teikėjui už faktiškai suteiktas Paslaugas </w:t>
      </w:r>
      <w:r w:rsidR="00F05874">
        <w:t xml:space="preserve">už kiekvieną mėnesį </w:t>
      </w:r>
      <w:r>
        <w:t xml:space="preserve">per </w:t>
      </w:r>
      <w:r w:rsidR="0054080E" w:rsidRPr="0054080E">
        <w:rPr>
          <w:iCs/>
        </w:rPr>
        <w:t>30</w:t>
      </w:r>
      <w:r w:rsidR="00595503">
        <w:t xml:space="preserve"> </w:t>
      </w:r>
      <w:r w:rsidR="000E1802">
        <w:t xml:space="preserve">kalendorinių </w:t>
      </w:r>
      <w:r>
        <w:t>dien</w:t>
      </w:r>
      <w:r w:rsidR="000E1802">
        <w:t>ų</w:t>
      </w:r>
      <w:r>
        <w:t xml:space="preserve"> nuo PVM sąskaitos faktūros gavimo ir Paslaugų perdavimo-priėmimo akto pasirašymo.</w:t>
      </w:r>
    </w:p>
    <w:p w14:paraId="1D6FF25E" w14:textId="6AFBCF7A" w:rsidR="00C7293E" w:rsidRDefault="00C7293E" w:rsidP="00C7293E">
      <w:pPr>
        <w:ind w:firstLine="720"/>
      </w:pPr>
      <w:r>
        <w:t>2.1</w:t>
      </w:r>
      <w:r w:rsidR="008735C3">
        <w:t>6</w:t>
      </w:r>
      <w:r>
        <w:t xml:space="preserve">. Atsiskaitymas vykdomas Pirkėjui pervedant faktiškai suteiktų Paslaugų kainą į Paslaugų teikėjo sąskaitą, nurodytą Sutarties Specialiųjų sąlygų </w:t>
      </w:r>
      <w:r w:rsidR="00972D1C" w:rsidRPr="00FF790B">
        <w:rPr>
          <w:iCs/>
          <w:color w:val="000000" w:themeColor="text1"/>
        </w:rPr>
        <w:t>10.1</w:t>
      </w:r>
      <w:r w:rsidR="00595503" w:rsidRPr="00FF790B">
        <w:rPr>
          <w:color w:val="000000" w:themeColor="text1"/>
        </w:rPr>
        <w:t xml:space="preserve"> </w:t>
      </w:r>
      <w:r>
        <w:t>papunktyje ir (ar) PVM sąskaitoje faktūroje.</w:t>
      </w:r>
    </w:p>
    <w:p w14:paraId="1D6FF25F" w14:textId="38677E8C" w:rsidR="003C6F77" w:rsidRPr="00312315" w:rsidRDefault="003C6F77" w:rsidP="00C7293E">
      <w:pPr>
        <w:ind w:firstLine="720"/>
      </w:pPr>
      <w:r>
        <w:t>2.1</w:t>
      </w:r>
      <w:r w:rsidR="008735C3">
        <w:t>7</w:t>
      </w:r>
      <w:r>
        <w:t xml:space="preserve">. </w:t>
      </w:r>
      <w:r w:rsidR="00D30554" w:rsidRPr="00D41B91">
        <w:rPr>
          <w:bCs/>
        </w:rPr>
        <w:t xml:space="preserve">Jeigu </w:t>
      </w:r>
      <w:r w:rsidR="00D30554">
        <w:rPr>
          <w:bCs/>
        </w:rPr>
        <w:t>Paslaugų teikėjas</w:t>
      </w:r>
      <w:r w:rsidR="00D30554" w:rsidRPr="00D41B91">
        <w:rPr>
          <w:bCs/>
        </w:rPr>
        <w:t xml:space="preserve"> Sutarties vykdymui pasitelkia subtiekėjus, taikoma Lietuvos Respublikos viešųjų pirkimų įstatymo nuostatos, kurios numato tiesioginio atsiskaitymo su subtiekėjais galimybę. Tokio atsiskaitymo tvarka nustatoma trišalėje sutartyje, kurią sudaro Pirkėjas, Pa</w:t>
      </w:r>
      <w:r w:rsidR="00D30554">
        <w:rPr>
          <w:bCs/>
        </w:rPr>
        <w:t>slaugų teikėjas</w:t>
      </w:r>
      <w:r w:rsidR="00D30554" w:rsidRPr="00D41B91">
        <w:rPr>
          <w:bCs/>
        </w:rPr>
        <w:t xml:space="preserve"> ir jo subtiekėjas (-ai).</w:t>
      </w:r>
    </w:p>
    <w:p w14:paraId="1D6FF260" w14:textId="77777777" w:rsidR="00C7293E" w:rsidRPr="006650D9" w:rsidRDefault="00C7293E" w:rsidP="000C0238">
      <w:pPr>
        <w:pStyle w:val="Antrat2"/>
      </w:pPr>
      <w:bookmarkStart w:id="13" w:name="bookmark117"/>
      <w:bookmarkStart w:id="14" w:name="bookmark141"/>
      <w:bookmarkStart w:id="15" w:name="bookmark139"/>
      <w:bookmarkStart w:id="16" w:name="bookmark140"/>
      <w:bookmarkStart w:id="17" w:name="bookmark142"/>
      <w:bookmarkEnd w:id="13"/>
      <w:bookmarkEnd w:id="14"/>
      <w:r w:rsidRPr="006650D9">
        <w:t>SUTARTIES VYKDYMO TVARKA IR TERMINAI</w:t>
      </w:r>
      <w:bookmarkEnd w:id="15"/>
      <w:bookmarkEnd w:id="16"/>
      <w:bookmarkEnd w:id="17"/>
    </w:p>
    <w:p w14:paraId="1D6FF261" w14:textId="70AE3A0B" w:rsidR="005963C5" w:rsidRPr="00C4699A" w:rsidRDefault="000E646C" w:rsidP="000E646C">
      <w:pPr>
        <w:pStyle w:val="Antrat3"/>
        <w:rPr>
          <w:rFonts w:eastAsia="Calibri" w:cs="Times New Roman"/>
        </w:rPr>
      </w:pPr>
      <w:r w:rsidRPr="000E646C">
        <w:rPr>
          <w:rFonts w:eastAsia="Calibri" w:cs="Times New Roman"/>
        </w:rPr>
        <w:t xml:space="preserve"> </w:t>
      </w:r>
      <w:r>
        <w:rPr>
          <w:rFonts w:eastAsia="Calibri" w:cs="Times New Roman"/>
        </w:rPr>
        <w:t>Įsigaliojus S</w:t>
      </w:r>
      <w:r w:rsidRPr="66561378">
        <w:rPr>
          <w:rFonts w:eastAsia="Calibri" w:cs="Times New Roman"/>
        </w:rPr>
        <w:t xml:space="preserve">utarčiai pagal techninės specifikacijos </w:t>
      </w:r>
      <w:r w:rsidR="00C123DD">
        <w:rPr>
          <w:rFonts w:eastAsia="Calibri" w:cs="Times New Roman"/>
        </w:rPr>
        <w:t>4</w:t>
      </w:r>
      <w:r w:rsidRPr="66561378">
        <w:rPr>
          <w:rFonts w:eastAsia="Calibri" w:cs="Times New Roman"/>
        </w:rPr>
        <w:t xml:space="preserve"> punkte nurodytų galimų transporto priemonių kiekių, iš kurių būtų gaunami </w:t>
      </w:r>
      <w:proofErr w:type="spellStart"/>
      <w:r w:rsidRPr="66561378">
        <w:rPr>
          <w:rFonts w:eastAsia="Calibri" w:cs="Times New Roman"/>
        </w:rPr>
        <w:t>telemetriniai</w:t>
      </w:r>
      <w:proofErr w:type="spellEnd"/>
      <w:r w:rsidRPr="66561378">
        <w:rPr>
          <w:rFonts w:eastAsia="Calibri" w:cs="Times New Roman"/>
        </w:rPr>
        <w:t xml:space="preserve"> duomenys, pasirinktus skaičius reikalinga įranga turės būti sumontuota ir pradėti teikti duomenys ne vėliau kaip per 2 mėnesius nuo užsakymo patvirtinimo. </w:t>
      </w:r>
      <w:r>
        <w:t>Įrangos montavimas turi būti vykdomas pagal iš anksto su Pirkėju suderintus grafikus automobilių dislokacijos vietose. Šio punkto nuostatos pažeidimas laikomas esminiu Sutarties pažeidimu.</w:t>
      </w:r>
    </w:p>
    <w:p w14:paraId="1D6FF262" w14:textId="77777777" w:rsidR="0011280C" w:rsidRDefault="0011280C" w:rsidP="00E93197">
      <w:pPr>
        <w:pStyle w:val="Antrat3"/>
      </w:pPr>
      <w:r>
        <w:t xml:space="preserve">Pagal Sutarties Specialiųjų sąlygų 3.1 punkto nuostatas </w:t>
      </w:r>
      <w:r w:rsidR="009351DD">
        <w:t xml:space="preserve">užsakyme nurodytiems </w:t>
      </w:r>
      <w:r>
        <w:t>automobiliams Paslaugoms teikti reikalinga įranga turi būti sumontuota ir Paslaugos pradėtos teikti tuo pačiu</w:t>
      </w:r>
      <w:r w:rsidR="009E28F1">
        <w:t xml:space="preserve"> </w:t>
      </w:r>
      <w:r>
        <w:t>metu nuo mėnesio pirmos dienos.</w:t>
      </w:r>
    </w:p>
    <w:p w14:paraId="1D6FF263" w14:textId="7B1730E6" w:rsidR="00E93197" w:rsidRPr="0011280C" w:rsidRDefault="00E93197" w:rsidP="00E93197">
      <w:pPr>
        <w:pStyle w:val="Antrat3"/>
      </w:pPr>
      <w:r>
        <w:t xml:space="preserve">Gedimų šalinimo laikas – ne </w:t>
      </w:r>
      <w:r w:rsidR="0069122B">
        <w:t xml:space="preserve">ilgiau </w:t>
      </w:r>
      <w:r>
        <w:t>kaip 2 darbo dienos. Programinių gedimo šalinimo laikas – ne ilgiau kaip 4  val. Nurodytų gedimų šalinimas Sutarties galiojimo laikotarpiu vykdomas Paslaugų teikėjo sąskaita. Šio punkto nuostatos pažeidimas laikomas esminiu Sutarties pažeidimu.</w:t>
      </w:r>
    </w:p>
    <w:p w14:paraId="1D6FF264" w14:textId="5677E2CE" w:rsidR="00C7293E" w:rsidRDefault="00C7293E" w:rsidP="008C192C">
      <w:pPr>
        <w:pStyle w:val="Antrat3"/>
        <w:tabs>
          <w:tab w:val="right" w:pos="9632"/>
        </w:tabs>
      </w:pPr>
      <w:bookmarkStart w:id="18" w:name="bookmark146"/>
      <w:bookmarkEnd w:id="18"/>
      <w:r w:rsidRPr="006650D9">
        <w:t>Suteiktos Paslaugos patikrinamos tokia tvarka:</w:t>
      </w:r>
      <w:r w:rsidR="008C192C">
        <w:t xml:space="preserve"> </w:t>
      </w:r>
      <w:r w:rsidR="00A30976">
        <w:t xml:space="preserve">įvertinamas ataskaitinį mėnesį teiktų automobilių, iš kurių buvo gaunami </w:t>
      </w:r>
      <w:proofErr w:type="spellStart"/>
      <w:r w:rsidR="00A30976">
        <w:t>telemetriniai</w:t>
      </w:r>
      <w:proofErr w:type="spellEnd"/>
      <w:r w:rsidR="00A30976">
        <w:t xml:space="preserve"> duomenys, skaičius ir paslaugų teikimo atitikimas pagal </w:t>
      </w:r>
      <w:r w:rsidR="00A30976" w:rsidRPr="00A30976">
        <w:t>Sutarties Specialiųjų sąlygų</w:t>
      </w:r>
      <w:r w:rsidR="00A30976">
        <w:t xml:space="preserve"> reikalavimus</w:t>
      </w:r>
      <w:r w:rsidR="00AD58F8">
        <w:t>;</w:t>
      </w:r>
      <w:r w:rsidR="00A30976">
        <w:t xml:space="preserve"> </w:t>
      </w:r>
      <w:r w:rsidR="00AD58F8">
        <w:t xml:space="preserve">sutikrinami sąskaitoje faktūroje nurodytų </w:t>
      </w:r>
      <w:r w:rsidR="00A62841">
        <w:t>P</w:t>
      </w:r>
      <w:r w:rsidR="00AD58F8">
        <w:t xml:space="preserve">aslaugų </w:t>
      </w:r>
      <w:r w:rsidR="00AD58F8">
        <w:lastRenderedPageBreak/>
        <w:t xml:space="preserve">teikimo duomenys; surašomas </w:t>
      </w:r>
      <w:r w:rsidR="00A62841">
        <w:t>P</w:t>
      </w:r>
      <w:r w:rsidR="00AD58F8">
        <w:t xml:space="preserve">aslaugų teikimo priėmimo aktas. </w:t>
      </w:r>
    </w:p>
    <w:p w14:paraId="1D6FF265" w14:textId="77777777" w:rsidR="00C7293E" w:rsidRDefault="00C7293E" w:rsidP="000C0238">
      <w:pPr>
        <w:pStyle w:val="Antrat2"/>
      </w:pPr>
      <w:bookmarkStart w:id="19" w:name="bookmark147"/>
      <w:bookmarkStart w:id="20" w:name="bookmark150"/>
      <w:bookmarkStart w:id="21" w:name="bookmark148"/>
      <w:bookmarkStart w:id="22" w:name="bookmark149"/>
      <w:bookmarkStart w:id="23" w:name="bookmark151"/>
      <w:bookmarkEnd w:id="19"/>
      <w:bookmarkEnd w:id="20"/>
      <w:r w:rsidRPr="006650D9">
        <w:t>SUBTIEKIMAS</w:t>
      </w:r>
      <w:bookmarkEnd w:id="21"/>
      <w:bookmarkEnd w:id="22"/>
      <w:bookmarkEnd w:id="23"/>
    </w:p>
    <w:bookmarkStart w:id="24" w:name="bookmark485"/>
    <w:bookmarkEnd w:id="24"/>
    <w:p w14:paraId="1D6FF266" w14:textId="3945DD79" w:rsidR="00F46CA2" w:rsidRDefault="003D0565" w:rsidP="00F46CA2">
      <w:pPr>
        <w:ind w:firstLine="720"/>
      </w:pPr>
      <w:r>
        <w:fldChar w:fldCharType="begin"/>
      </w:r>
      <w:r w:rsidR="00F46CA2">
        <w:instrText xml:space="preserve"> REF _Ref72091831 \n \h </w:instrText>
      </w:r>
      <w:r>
        <w:fldChar w:fldCharType="separate"/>
      </w:r>
      <w:r w:rsidR="00F46CA2">
        <w:t>4.1</w:t>
      </w:r>
      <w:r>
        <w:fldChar w:fldCharType="end"/>
      </w:r>
      <w:r w:rsidR="00F46CA2">
        <w:t xml:space="preserve">. Paslaugų teikėjas Sutartyje numatytų įsipareigojimų vykdymui gali pasitelkti subteikėją ar subteikėjus ne vėliau kaip prieš </w:t>
      </w:r>
      <w:r w:rsidR="00A62841">
        <w:t>5 darbo dienas</w:t>
      </w:r>
      <w:r w:rsidR="00F46CA2">
        <w:t xml:space="preserve"> apie tai raštu arba el. paštu pranešęs Pirkėjui ir nurodęs tokio keitimo motyvus bei gavęs Pirkėjo sutikimą. Pirkėjas savo sutikimą ar nesutikimą raštu arba el. paštu turi pareikšti ne vėliau kaip per </w:t>
      </w:r>
      <w:r w:rsidR="00A62841">
        <w:rPr>
          <w:iCs/>
        </w:rPr>
        <w:t xml:space="preserve">5 </w:t>
      </w:r>
      <w:r w:rsidR="00A62841">
        <w:t>darbo</w:t>
      </w:r>
      <w:r w:rsidR="00F46CA2">
        <w:t xml:space="preserve"> dienas nuo </w:t>
      </w:r>
      <w:r w:rsidR="00A62841">
        <w:t xml:space="preserve">Paslaugų teikėjo </w:t>
      </w:r>
      <w:r w:rsidR="00F46CA2">
        <w:t>pranešimo gavimo dienos.</w:t>
      </w:r>
    </w:p>
    <w:p w14:paraId="1D6FF267" w14:textId="6BA4D08D" w:rsidR="00F46CA2" w:rsidRDefault="00F46CA2" w:rsidP="00F46CA2">
      <w:r w:rsidRPr="00D95A41">
        <w:rPr>
          <w:b/>
          <w:bCs/>
          <w:i/>
          <w:iCs/>
        </w:rPr>
        <w:t>(Š</w:t>
      </w:r>
      <w:r>
        <w:rPr>
          <w:b/>
          <w:bCs/>
          <w:i/>
          <w:iCs/>
        </w:rPr>
        <w:t>ie</w:t>
      </w:r>
      <w:r w:rsidRPr="00D95A41">
        <w:rPr>
          <w:b/>
          <w:bCs/>
          <w:i/>
          <w:iCs/>
        </w:rPr>
        <w:t xml:space="preserve"> Sutarties Specialiųjų sąlygų</w:t>
      </w:r>
      <w:r w:rsidR="001A2A3F">
        <w:rPr>
          <w:b/>
          <w:bCs/>
          <w:i/>
          <w:iCs/>
        </w:rPr>
        <w:t xml:space="preserve"> 4.</w:t>
      </w:r>
      <w:r w:rsidR="00DF0EC1">
        <w:rPr>
          <w:b/>
          <w:bCs/>
          <w:i/>
          <w:iCs/>
        </w:rPr>
        <w:t>2</w:t>
      </w:r>
      <w:r w:rsidRPr="00D95A41">
        <w:rPr>
          <w:b/>
          <w:bCs/>
          <w:i/>
          <w:iCs/>
        </w:rPr>
        <w:t xml:space="preserve"> </w:t>
      </w:r>
      <w:r>
        <w:rPr>
          <w:b/>
          <w:bCs/>
          <w:i/>
          <w:iCs/>
        </w:rPr>
        <w:t>-</w:t>
      </w:r>
      <w:r w:rsidR="00DF0EC1">
        <w:rPr>
          <w:b/>
          <w:bCs/>
          <w:i/>
          <w:iCs/>
        </w:rPr>
        <w:t>5</w:t>
      </w:r>
      <w:r>
        <w:rPr>
          <w:b/>
          <w:bCs/>
          <w:i/>
          <w:iCs/>
        </w:rPr>
        <w:t xml:space="preserve"> </w:t>
      </w:r>
      <w:r w:rsidRPr="00D95A41">
        <w:rPr>
          <w:b/>
          <w:bCs/>
          <w:i/>
          <w:iCs/>
        </w:rPr>
        <w:t>papunk</w:t>
      </w:r>
      <w:r>
        <w:rPr>
          <w:b/>
          <w:bCs/>
          <w:i/>
          <w:iCs/>
        </w:rPr>
        <w:t>čiai</w:t>
      </w:r>
      <w:r w:rsidRPr="00D95A41">
        <w:rPr>
          <w:b/>
          <w:bCs/>
          <w:i/>
          <w:iCs/>
        </w:rPr>
        <w:t xml:space="preserve"> taikom</w:t>
      </w:r>
      <w:r>
        <w:rPr>
          <w:b/>
          <w:bCs/>
          <w:i/>
          <w:iCs/>
        </w:rPr>
        <w:t>i</w:t>
      </w:r>
      <w:r w:rsidRPr="00D95A41">
        <w:rPr>
          <w:b/>
          <w:bCs/>
          <w:i/>
          <w:iCs/>
        </w:rPr>
        <w:t>, jei</w:t>
      </w:r>
      <w:r w:rsidR="004567E2">
        <w:rPr>
          <w:b/>
          <w:bCs/>
          <w:i/>
          <w:iCs/>
        </w:rPr>
        <w:t xml:space="preserve"> Paslaugų </w:t>
      </w:r>
      <w:r>
        <w:rPr>
          <w:b/>
          <w:bCs/>
          <w:i/>
          <w:iCs/>
        </w:rPr>
        <w:t>tiekėjas savo pasiūlyme nurodė subteikėjus</w:t>
      </w:r>
      <w:r w:rsidRPr="00D95A41">
        <w:rPr>
          <w:b/>
          <w:bCs/>
          <w:i/>
          <w:iCs/>
        </w:rPr>
        <w:t>).</w:t>
      </w:r>
    </w:p>
    <w:p w14:paraId="1D6FF268" w14:textId="06C72744" w:rsidR="00C7293E" w:rsidRPr="006650D9" w:rsidRDefault="00D23F61" w:rsidP="00D23F61">
      <w:pPr>
        <w:pStyle w:val="Antrat3"/>
        <w:numPr>
          <w:ilvl w:val="0"/>
          <w:numId w:val="0"/>
        </w:numPr>
        <w:ind w:firstLine="720"/>
      </w:pPr>
      <w:bookmarkStart w:id="25" w:name="bookmark152"/>
      <w:bookmarkStart w:id="26" w:name="_Ref72091831"/>
      <w:bookmarkEnd w:id="25"/>
      <w:r>
        <w:t xml:space="preserve">4.2. </w:t>
      </w:r>
      <w:r w:rsidR="00C7293E" w:rsidRPr="006650D9">
        <w:t>Paslaugų teikėjo pasitelkto (-ų) subt</w:t>
      </w:r>
      <w:r w:rsidR="00F46CA2">
        <w:t>ei</w:t>
      </w:r>
      <w:r w:rsidR="00C7293E" w:rsidRPr="006650D9">
        <w:t>kėjo (-ų) pavadinimai, kontaktiniai duomenys, atstovai, subt</w:t>
      </w:r>
      <w:r w:rsidR="00F46CA2">
        <w:t>ei</w:t>
      </w:r>
      <w:r w:rsidR="00C7293E" w:rsidRPr="006650D9">
        <w:t>kėjo (-ų) pasitelkimo apimtys ir pagrindas nurodyti Sutarties Specialiųjų sąlygų priede.</w:t>
      </w:r>
      <w:bookmarkEnd w:id="26"/>
    </w:p>
    <w:p w14:paraId="1D6FF269" w14:textId="5FD561A0" w:rsidR="00C7293E" w:rsidRPr="006650D9" w:rsidRDefault="00366DC4" w:rsidP="00366DC4">
      <w:pPr>
        <w:pStyle w:val="Antrat3"/>
        <w:numPr>
          <w:ilvl w:val="0"/>
          <w:numId w:val="0"/>
        </w:numPr>
        <w:ind w:firstLine="720"/>
      </w:pPr>
      <w:bookmarkStart w:id="27" w:name="bookmark153"/>
      <w:bookmarkEnd w:id="27"/>
      <w:r>
        <w:t xml:space="preserve">4.3. </w:t>
      </w:r>
      <w:r w:rsidR="00C7293E" w:rsidRPr="006650D9">
        <w:t>Paslaugų teikėjas gali keisti Sutarties Specialiųjų sąlygų priede nurodytus subt</w:t>
      </w:r>
      <w:r w:rsidR="00F46CA2">
        <w:t>ei</w:t>
      </w:r>
      <w:r w:rsidR="00C7293E" w:rsidRPr="006650D9">
        <w:t xml:space="preserve">kėjus ir (ar) pasitelkti naujus tik ne vėliau kaip prieš </w:t>
      </w:r>
      <w:r w:rsidR="004567E2">
        <w:t xml:space="preserve">5 darbo dienas </w:t>
      </w:r>
      <w:r w:rsidR="00C7293E" w:rsidRPr="006650D9">
        <w:t>apie tai raštu arba el. paštu pranešęs</w:t>
      </w:r>
      <w:r w:rsidR="008C192C">
        <w:t xml:space="preserve"> </w:t>
      </w:r>
      <w:r w:rsidR="00C7293E" w:rsidRPr="006650D9">
        <w:t>Pirkėjui ir nurodęs tokio keitimo motyvus bei gavęs Pirkėjo sutikimą. Pirkėjas savo sutikimą ar nesutikimą raštu arba el. paštu turi pareikšti ne vėliau kaip per</w:t>
      </w:r>
      <w:r w:rsidR="00F46CA2">
        <w:t xml:space="preserve"> </w:t>
      </w:r>
      <w:r w:rsidR="004567E2">
        <w:t xml:space="preserve">5 darbo dienas </w:t>
      </w:r>
      <w:r w:rsidR="00C7293E" w:rsidRPr="006650D9">
        <w:t>nuo Paslaugų teikėjo pranešimo gavimo dienos.</w:t>
      </w:r>
    </w:p>
    <w:p w14:paraId="1D6FF26A" w14:textId="5F4D2439" w:rsidR="00C7293E" w:rsidRPr="006650D9" w:rsidRDefault="00366DC4" w:rsidP="00366DC4">
      <w:pPr>
        <w:pStyle w:val="Antrat3"/>
        <w:numPr>
          <w:ilvl w:val="0"/>
          <w:numId w:val="0"/>
        </w:numPr>
        <w:ind w:firstLine="720"/>
      </w:pPr>
      <w:bookmarkStart w:id="28" w:name="bookmark154"/>
      <w:bookmarkEnd w:id="28"/>
      <w:r>
        <w:t xml:space="preserve">4.4. </w:t>
      </w:r>
      <w:r w:rsidR="00C7293E" w:rsidRPr="006650D9">
        <w:t>Jei subt</w:t>
      </w:r>
      <w:r w:rsidR="00F46CA2">
        <w:t>ei</w:t>
      </w:r>
      <w:r w:rsidR="00C7293E" w:rsidRPr="006650D9">
        <w:t>kėjui Pirkimo dokumentuose buvo keliami kvalifikaciniai reikalavimai arba subt</w:t>
      </w:r>
      <w:r w:rsidR="00F46CA2">
        <w:t>ei</w:t>
      </w:r>
      <w:r w:rsidR="00C7293E" w:rsidRPr="006650D9">
        <w:t xml:space="preserve">kėjas buvo pasitelktas pagrindžiant </w:t>
      </w:r>
      <w:r w:rsidR="004567E2">
        <w:t xml:space="preserve">Paslaugų </w:t>
      </w:r>
      <w:r w:rsidR="00C7293E" w:rsidRPr="006650D9">
        <w:t>tiekėjo pasiūlymo atitiktį Pirkimo dokumentuose nustatytiems kvalifikaciniams reikalavimams, keičiamas subt</w:t>
      </w:r>
      <w:r w:rsidR="00F46CA2">
        <w:t>ei</w:t>
      </w:r>
      <w:r w:rsidR="00C7293E" w:rsidRPr="006650D9">
        <w:t>kėjas turi atitikti atitinkamus Pirkimo dokumentuose nustatytus kvalifikacinius reikalavimus ir neturi būti Lietuvos Respublikos viešųjų pirkimų įstatyme numatytų pašalinimo pagrindų. Esant tokiems pagrindams, Pirkėjas reikalauja, kad Paslaugų teikėjas ne vėliau kaip per</w:t>
      </w:r>
      <w:r w:rsidR="00F46CA2">
        <w:t xml:space="preserve"> </w:t>
      </w:r>
      <w:r w:rsidR="004567E2">
        <w:t xml:space="preserve">5 darbo dienas </w:t>
      </w:r>
      <w:r w:rsidR="00C7293E" w:rsidRPr="006650D9">
        <w:t xml:space="preserve">pakeistų minėtą </w:t>
      </w:r>
      <w:r w:rsidR="00F46CA2">
        <w:t>subteik</w:t>
      </w:r>
      <w:r w:rsidR="00C7293E" w:rsidRPr="006650D9">
        <w:t xml:space="preserve">ėją reikalavimus atitinkančiu </w:t>
      </w:r>
      <w:r w:rsidR="00F46CA2">
        <w:t>subteik</w:t>
      </w:r>
      <w:r w:rsidR="00C7293E" w:rsidRPr="006650D9">
        <w:t>ėju.</w:t>
      </w:r>
    </w:p>
    <w:p w14:paraId="1D6FF26B" w14:textId="260E12E3" w:rsidR="00C7293E" w:rsidRPr="006650D9" w:rsidRDefault="00366DC4" w:rsidP="00366DC4">
      <w:pPr>
        <w:pStyle w:val="Antrat3"/>
        <w:numPr>
          <w:ilvl w:val="0"/>
          <w:numId w:val="0"/>
        </w:numPr>
        <w:tabs>
          <w:tab w:val="right" w:pos="4678"/>
        </w:tabs>
        <w:ind w:firstLine="720"/>
      </w:pPr>
      <w:bookmarkStart w:id="29" w:name="bookmark155"/>
      <w:bookmarkStart w:id="30" w:name="_Ref72091928"/>
      <w:bookmarkEnd w:id="29"/>
      <w:r>
        <w:t xml:space="preserve">4.5. </w:t>
      </w:r>
      <w:r w:rsidR="00C7293E" w:rsidRPr="006650D9">
        <w:t xml:space="preserve">Pirkėjui sutikus su </w:t>
      </w:r>
      <w:r w:rsidR="00F46CA2">
        <w:t>subteik</w:t>
      </w:r>
      <w:r w:rsidR="00C7293E" w:rsidRPr="006650D9">
        <w:t xml:space="preserve">ėjo pakeitimu ar naujo </w:t>
      </w:r>
      <w:r w:rsidR="00F46CA2">
        <w:t>subteik</w:t>
      </w:r>
      <w:r w:rsidR="00C7293E" w:rsidRPr="006650D9">
        <w:t>ėjo pasitelkimu, Pirkėjas kartu su Paslaugų teikėju ne vėliau kaip per</w:t>
      </w:r>
      <w:r w:rsidR="008C192C">
        <w:t xml:space="preserve"> </w:t>
      </w:r>
      <w:r w:rsidR="004567E2">
        <w:t xml:space="preserve">5 darbo dienas </w:t>
      </w:r>
      <w:r w:rsidR="00C7293E" w:rsidRPr="006650D9">
        <w:t>nuo Paslaugų teikėjo sutikimo pakeisti subt</w:t>
      </w:r>
      <w:r w:rsidR="00F46CA2">
        <w:t>ei</w:t>
      </w:r>
      <w:r w:rsidR="00C7293E" w:rsidRPr="006650D9">
        <w:t>kėją ar pasitelkti naują raštu sudaro susitarimą, kurį pasirašo Šalys. Šis susitarimas yra neatskiriama Sutarties dalis.</w:t>
      </w:r>
      <w:bookmarkEnd w:id="30"/>
    </w:p>
    <w:p w14:paraId="1D6FF26C" w14:textId="77777777" w:rsidR="00C7293E" w:rsidRPr="006650D9" w:rsidRDefault="00CD3758" w:rsidP="00E76BC7">
      <w:pPr>
        <w:pStyle w:val="Antrat2"/>
        <w:numPr>
          <w:ilvl w:val="0"/>
          <w:numId w:val="0"/>
        </w:numPr>
      </w:pPr>
      <w:bookmarkStart w:id="31" w:name="bookmark158"/>
      <w:bookmarkStart w:id="32" w:name="bookmark156"/>
      <w:bookmarkStart w:id="33" w:name="bookmark157"/>
      <w:bookmarkStart w:id="34" w:name="bookmark159"/>
      <w:bookmarkEnd w:id="31"/>
      <w:r>
        <w:t xml:space="preserve">5. </w:t>
      </w:r>
      <w:r w:rsidR="00C7293E" w:rsidRPr="006650D9">
        <w:t>SUTARTIES ĮVYKDYMO UŽTIKRINIMAS</w:t>
      </w:r>
      <w:bookmarkEnd w:id="32"/>
      <w:bookmarkEnd w:id="33"/>
      <w:bookmarkEnd w:id="34"/>
    </w:p>
    <w:p w14:paraId="1D6FF26D" w14:textId="77777777" w:rsidR="0035408E" w:rsidRPr="001A2A3F" w:rsidRDefault="0035408E" w:rsidP="0035408E">
      <w:pPr>
        <w:ind w:firstLine="709"/>
      </w:pPr>
      <w:r>
        <w:t xml:space="preserve">5.1. Sutarties įvykdymą užtikrinančio dokumento (garantijos ar laidavimo) nereikalaujama. Sutarties įvykdymas užtikrinamas Sutarties Specialiųjų sąlygų </w:t>
      </w:r>
      <w:r w:rsidR="00D61219">
        <w:t>7</w:t>
      </w:r>
      <w:r>
        <w:t xml:space="preserve"> </w:t>
      </w:r>
      <w:r w:rsidR="001A2A3F">
        <w:t>skyriuje</w:t>
      </w:r>
      <w:r>
        <w:t xml:space="preserve"> </w:t>
      </w:r>
      <w:r w:rsidRPr="001A2A3F">
        <w:t>nurodytais delspinigiais ir bauda.</w:t>
      </w:r>
    </w:p>
    <w:p w14:paraId="1D6FF26E" w14:textId="77777777" w:rsidR="00C7293E" w:rsidRPr="006650D9" w:rsidRDefault="00C7293E" w:rsidP="00701F81">
      <w:pPr>
        <w:pStyle w:val="Antrat2"/>
        <w:numPr>
          <w:ilvl w:val="1"/>
          <w:numId w:val="5"/>
        </w:numPr>
      </w:pPr>
      <w:bookmarkStart w:id="35" w:name="bookmark163"/>
      <w:bookmarkStart w:id="36" w:name="bookmark164"/>
      <w:bookmarkStart w:id="37" w:name="bookmark166"/>
      <w:r w:rsidRPr="006650D9">
        <w:t xml:space="preserve">PASLAUGŲ KOKYBĖ </w:t>
      </w:r>
      <w:bookmarkEnd w:id="35"/>
      <w:bookmarkEnd w:id="36"/>
      <w:bookmarkEnd w:id="37"/>
    </w:p>
    <w:p w14:paraId="1D6FF26F" w14:textId="77777777" w:rsidR="00C7293E" w:rsidRPr="006650D9" w:rsidRDefault="00E26164" w:rsidP="000C0238">
      <w:pPr>
        <w:pStyle w:val="Antrat3"/>
      </w:pPr>
      <w:bookmarkStart w:id="38" w:name="bookmark167"/>
      <w:bookmarkEnd w:id="38"/>
      <w:r>
        <w:t>Paslaugos turi būti teikiamos pagal Sutarties Specialiųjų sąlygų priede nurodytus reikalavimus</w:t>
      </w:r>
      <w:r w:rsidR="00D30554">
        <w:t>.</w:t>
      </w:r>
    </w:p>
    <w:p w14:paraId="1D6FF270" w14:textId="77777777" w:rsidR="00C7293E" w:rsidRPr="006650D9" w:rsidRDefault="00C7293E" w:rsidP="000C0238">
      <w:pPr>
        <w:pStyle w:val="Antrat3"/>
      </w:pPr>
      <w:bookmarkStart w:id="39" w:name="bookmark169"/>
      <w:bookmarkEnd w:id="39"/>
      <w:r w:rsidRPr="006650D9">
        <w:t xml:space="preserve">Pirkėjo pranešimai Paslaugų teikėjui apie trūkumus (defektus) turi būti pateikiami raštu </w:t>
      </w:r>
      <w:bookmarkStart w:id="40" w:name="_Hlk72237810"/>
      <w:r w:rsidR="00AF2232">
        <w:t xml:space="preserve">Sutartyje nurodytu </w:t>
      </w:r>
      <w:bookmarkEnd w:id="40"/>
      <w:r w:rsidRPr="006650D9">
        <w:t>adresu arba el. paštu.</w:t>
      </w:r>
    </w:p>
    <w:p w14:paraId="1D6FF271" w14:textId="77777777" w:rsidR="00C7293E" w:rsidRPr="006650D9" w:rsidRDefault="00C7293E" w:rsidP="000C0238">
      <w:pPr>
        <w:pStyle w:val="Antrat2"/>
      </w:pPr>
      <w:bookmarkStart w:id="41" w:name="bookmark172"/>
      <w:bookmarkStart w:id="42" w:name="bookmark170"/>
      <w:bookmarkStart w:id="43" w:name="bookmark171"/>
      <w:bookmarkStart w:id="44" w:name="bookmark173"/>
      <w:bookmarkEnd w:id="41"/>
      <w:r w:rsidRPr="006650D9">
        <w:t>ŠALIŲ ATSAKOMYBĖ</w:t>
      </w:r>
      <w:bookmarkEnd w:id="42"/>
      <w:bookmarkEnd w:id="43"/>
      <w:bookmarkEnd w:id="44"/>
    </w:p>
    <w:p w14:paraId="1D6FF272" w14:textId="697BAC6E" w:rsidR="00C7293E" w:rsidRPr="006650D9" w:rsidRDefault="00C7293E" w:rsidP="000C0238">
      <w:pPr>
        <w:pStyle w:val="Antrat3"/>
      </w:pPr>
      <w:bookmarkStart w:id="45" w:name="bookmark174"/>
      <w:bookmarkEnd w:id="45"/>
      <w:r w:rsidRPr="006650D9">
        <w:t>Pirkėjas, uždelsęs sumokėti Sutarties Specialiųjų sąlygų</w:t>
      </w:r>
      <w:r w:rsidR="008C192C">
        <w:t xml:space="preserve"> </w:t>
      </w:r>
      <w:r w:rsidR="00BB3B1A">
        <w:rPr>
          <w:iCs/>
        </w:rPr>
        <w:t>2.1</w:t>
      </w:r>
      <w:r w:rsidR="000E0826">
        <w:rPr>
          <w:iCs/>
        </w:rPr>
        <w:t>5</w:t>
      </w:r>
      <w:r w:rsidR="00BB3B1A">
        <w:rPr>
          <w:iCs/>
        </w:rPr>
        <w:t xml:space="preserve"> </w:t>
      </w:r>
      <w:r w:rsidRPr="006650D9">
        <w:t xml:space="preserve">papunktyje nustatyta tvarka ir terminais, įsipareigoja Paslaugų teikėjui </w:t>
      </w:r>
      <w:r w:rsidR="004567E2">
        <w:t xml:space="preserve">raštu </w:t>
      </w:r>
      <w:r w:rsidRPr="006650D9">
        <w:t>pareikalavus mokėti Paslaugų teikėjui</w:t>
      </w:r>
      <w:r w:rsidR="00834C75">
        <w:t xml:space="preserve"> </w:t>
      </w:r>
      <w:r w:rsidR="00BB3B1A" w:rsidRPr="00BB3B1A">
        <w:rPr>
          <w:iCs/>
        </w:rPr>
        <w:t>0,0</w:t>
      </w:r>
      <w:r w:rsidR="00A46136">
        <w:rPr>
          <w:iCs/>
        </w:rPr>
        <w:t>2</w:t>
      </w:r>
      <w:r w:rsidR="00210CCF">
        <w:rPr>
          <w:iCs/>
        </w:rPr>
        <w:t xml:space="preserve"> </w:t>
      </w:r>
      <w:r w:rsidRPr="006650D9">
        <w:t>procento dydžio delspinigius nuo neapmokėtos sąskaitos dydžio už kiekvieną uždelstą kalendorinę dieną.</w:t>
      </w:r>
      <w:r w:rsidR="00D4219E">
        <w:t xml:space="preserve"> </w:t>
      </w:r>
    </w:p>
    <w:p w14:paraId="1D6FF273" w14:textId="76D668C5" w:rsidR="00C7293E" w:rsidRDefault="00905315" w:rsidP="000C0238">
      <w:pPr>
        <w:pStyle w:val="Antrat3"/>
      </w:pPr>
      <w:bookmarkStart w:id="46" w:name="bookmark175"/>
      <w:bookmarkEnd w:id="46"/>
      <w:r>
        <w:t xml:space="preserve"> Jeigu Paslaugos teikėjas nesumontuoja Paslaugai teikti reikalingos įrangos ir nepradeda teikti Paslaugos Sutarties Specialiųjų sąlygų 3.1 papunk</w:t>
      </w:r>
      <w:r w:rsidR="004567E2">
        <w:t>tyje</w:t>
      </w:r>
      <w:r>
        <w:t xml:space="preserve"> nurodytais terminais, jis turi sumokėti Pirkėjui Paslaugos įkainio dydžio baudą už kiekvieną automobilį, kuriame nesumontuota reikalinga </w:t>
      </w:r>
      <w:r>
        <w:lastRenderedPageBreak/>
        <w:t>įranga ir nepradėta teikti Paslauga. Jeigu Paslaug</w:t>
      </w:r>
      <w:r w:rsidR="004567E2">
        <w:t>ų</w:t>
      </w:r>
      <w:r>
        <w:t xml:space="preserve"> teikėjas per 30 kalendorinių dienų nuo Sutarties Specialiųjų sąlygų 3.1 papunktyje nustatyto termino pabaigos neįvykdo prievolės ir(ar) nesumoka šiame punkte nurodytos baudos, Pirkėjas turi teisę nutraukti Sutartį.</w:t>
      </w:r>
      <w:r w:rsidR="00D4219E">
        <w:t xml:space="preserve"> Delspinigių negali būti reikalaujama už laikotarpį, kuriam </w:t>
      </w:r>
      <w:bookmarkStart w:id="47" w:name="_Hlk72057552"/>
      <w:r w:rsidR="00834C75">
        <w:t>Sutarties Bendrųjų sąlygų 14 p</w:t>
      </w:r>
      <w:r w:rsidR="00443AC0">
        <w:t>unktą</w:t>
      </w:r>
      <w:r w:rsidR="00834C75">
        <w:t xml:space="preserve"> </w:t>
      </w:r>
      <w:bookmarkEnd w:id="47"/>
      <w:r w:rsidR="00D4219E">
        <w:t>nustatytais atvejais.</w:t>
      </w:r>
    </w:p>
    <w:p w14:paraId="1D6FF274" w14:textId="3A6095C9" w:rsidR="00141C97" w:rsidRDefault="00C355C2" w:rsidP="00141C97">
      <w:pPr>
        <w:ind w:firstLine="709"/>
      </w:pPr>
      <w:r>
        <w:t>7</w:t>
      </w:r>
      <w:r w:rsidR="00141C97">
        <w:t xml:space="preserve">.3. Jeigu Paslaugos teikėjas nepašalina Paslaugai teikti reikalingos įrangos gedimų per Sutarties Specialiųjų sąlygų 3.3 papunktyje nurodytą laiką, jis privalo sumokėti Pirkėjui Paslaugos įkainio dydžio baudą už kiekvieną automobilį kuriam nebuvo teikiama Paslauga dėl Paslaugai teikti reikalingos įrangos gedimo. Jeigu Paslaugos teikėjas per 3 darbo dienas nuo Sutarties Specialiųjų sąlygų 3.3 papunktyje nustatyto termino pabaigos neįvykdo prievolės ir(ar) nesumoka šiame punkte nurodytos baudos, Pirkėjas turi teisę nutraukti Sutartį. </w:t>
      </w:r>
    </w:p>
    <w:p w14:paraId="1D6FF275" w14:textId="77777777" w:rsidR="00141C97" w:rsidRPr="00141C97" w:rsidRDefault="00C355C2" w:rsidP="00141C97">
      <w:pPr>
        <w:ind w:firstLine="709"/>
      </w:pPr>
      <w:r>
        <w:t>7</w:t>
      </w:r>
      <w:r w:rsidR="00141C97">
        <w:t>.4. Jeigu Paslaugos</w:t>
      </w:r>
      <w:r>
        <w:t xml:space="preserve"> </w:t>
      </w:r>
      <w:r w:rsidR="00141C97">
        <w:t>teikėjas programinės įrangos gedimų nepašalina per Sutarties Specialiųjų sąlygų 3.3 papunktyje nurodytą terminą, jis turi sumokėti Pirkėjui Paslaugos įkainio dydžio baudą už kiekvieną automobilį kuriam nebuvo teikiama Paslauga dėl programinės įrangos gedimo. Jeigu Paslaugos teikėjas per 24 val. nuo Sutarties Specialiųjų sąlygų 3.3 papunktyje nustatyto termino pabaigos neįvykdo prievolės ir(ar) nesumoka šiame punkte nurodytos baudos, Pirkėjas turi teisę nutraukti Sutartį.</w:t>
      </w:r>
    </w:p>
    <w:p w14:paraId="1D6FF276" w14:textId="163C0E6E" w:rsidR="00C355C2" w:rsidRPr="00936720" w:rsidRDefault="00C7293E" w:rsidP="00CD3758">
      <w:pPr>
        <w:pStyle w:val="Antrat3"/>
        <w:rPr>
          <w:iCs/>
        </w:rPr>
      </w:pPr>
      <w:bookmarkStart w:id="48" w:name="bookmark176"/>
      <w:bookmarkEnd w:id="48"/>
      <w:r w:rsidRPr="00CD3758">
        <w:t xml:space="preserve">Pirkėjui nutraukus Sutartį Sutarties Bendrųjų sąlygų </w:t>
      </w:r>
      <w:r>
        <w:fldChar w:fldCharType="begin"/>
      </w:r>
      <w:r w:rsidR="00C355C2">
        <w:instrText xml:space="preserve"> REF _Ref61859062 \r \h  \* MERGEFORMAT </w:instrText>
      </w:r>
      <w:r>
        <w:fldChar w:fldCharType="separate"/>
      </w:r>
      <w:r w:rsidR="00C355C2" w:rsidRPr="00CD3758">
        <w:t>15.</w:t>
      </w:r>
      <w:r>
        <w:fldChar w:fldCharType="end"/>
      </w:r>
      <w:r w:rsidR="007A714A">
        <w:t xml:space="preserve">1.1 </w:t>
      </w:r>
      <w:r w:rsidRPr="00CD3758">
        <w:t xml:space="preserve">papunktyje nurodytu pagrindu, Paslaugų teikėjas įsipareigoja sumokėti Pirkėjui </w:t>
      </w:r>
      <w:r w:rsidR="00C355C2" w:rsidRPr="00CD3758">
        <w:rPr>
          <w:iCs/>
        </w:rPr>
        <w:t xml:space="preserve">10 procentų dydžio baudą nuo Sutarties </w:t>
      </w:r>
      <w:r w:rsidR="00464EDF" w:rsidRPr="00C355C2">
        <w:rPr>
          <w:iCs/>
        </w:rPr>
        <w:t>Kainos</w:t>
      </w:r>
      <w:r w:rsidR="00464EDF">
        <w:rPr>
          <w:iCs/>
        </w:rPr>
        <w:t xml:space="preserve"> (be PVM)</w:t>
      </w:r>
      <w:r w:rsidR="00464EDF" w:rsidRPr="00C355C2">
        <w:rPr>
          <w:iCs/>
        </w:rPr>
        <w:t>, nurodytos Sutarties Specialiųjų sąlygų 2.2 papunktyje</w:t>
      </w:r>
      <w:r w:rsidR="00464EDF">
        <w:rPr>
          <w:iCs/>
        </w:rPr>
        <w:t>.</w:t>
      </w:r>
    </w:p>
    <w:p w14:paraId="1D6FF277" w14:textId="77777777" w:rsidR="00C7293E" w:rsidRPr="006650D9" w:rsidRDefault="00C7293E" w:rsidP="00ED4FEF">
      <w:pPr>
        <w:pStyle w:val="Antrat3"/>
        <w:numPr>
          <w:ilvl w:val="0"/>
          <w:numId w:val="0"/>
        </w:numPr>
      </w:pPr>
    </w:p>
    <w:p w14:paraId="1D6FF278" w14:textId="77777777" w:rsidR="00C7293E" w:rsidRDefault="00C7293E" w:rsidP="000C0238">
      <w:pPr>
        <w:pStyle w:val="Antrat2"/>
      </w:pPr>
      <w:bookmarkStart w:id="49" w:name="bookmark179"/>
      <w:bookmarkStart w:id="50" w:name="bookmark177"/>
      <w:bookmarkStart w:id="51" w:name="bookmark178"/>
      <w:bookmarkStart w:id="52" w:name="bookmark180"/>
      <w:bookmarkEnd w:id="49"/>
      <w:r w:rsidRPr="006650D9">
        <w:t>SUTARTIES GALIOJIMAS</w:t>
      </w:r>
      <w:bookmarkEnd w:id="50"/>
      <w:bookmarkEnd w:id="51"/>
      <w:bookmarkEnd w:id="52"/>
    </w:p>
    <w:p w14:paraId="1D6FF279" w14:textId="6F728242" w:rsidR="003C76DD" w:rsidRDefault="00F2571D" w:rsidP="00F2571D">
      <w:pPr>
        <w:pStyle w:val="Antrat3"/>
      </w:pPr>
      <w:r>
        <w:t>Sutartis įsigalioja 202</w:t>
      </w:r>
      <w:r w:rsidR="003A40FB">
        <w:t xml:space="preserve">5 </w:t>
      </w:r>
      <w:r>
        <w:t xml:space="preserve">m. _________ dieną ir </w:t>
      </w:r>
      <w:r w:rsidR="003C76DD">
        <w:t>galioja 36 mėn</w:t>
      </w:r>
      <w:r w:rsidR="00936720">
        <w:t>esius</w:t>
      </w:r>
      <w:r w:rsidR="00157AEF">
        <w:t xml:space="preserve"> arba</w:t>
      </w:r>
      <w:r w:rsidR="003C76DD">
        <w:t xml:space="preserve"> </w:t>
      </w:r>
      <w:r w:rsidR="00A46254">
        <w:t>kol bus išnaudota 2.2 papunktyje nurodyta maksimali vertė.</w:t>
      </w:r>
    </w:p>
    <w:p w14:paraId="1D6FF27A" w14:textId="77777777" w:rsidR="00D4219E" w:rsidRDefault="00D4219E" w:rsidP="00D4219E">
      <w:pPr>
        <w:rPr>
          <w:b/>
          <w:bCs/>
          <w:i/>
          <w:iCs/>
        </w:rPr>
      </w:pPr>
      <w:bookmarkStart w:id="53" w:name="_Hlk72056948"/>
    </w:p>
    <w:p w14:paraId="1D6FF27B" w14:textId="77777777" w:rsidR="00C7293E" w:rsidRDefault="00C7293E" w:rsidP="000C0238">
      <w:pPr>
        <w:pStyle w:val="Antrat2"/>
      </w:pPr>
      <w:bookmarkStart w:id="54" w:name="bookmark186"/>
      <w:bookmarkStart w:id="55" w:name="bookmark184"/>
      <w:bookmarkStart w:id="56" w:name="bookmark185"/>
      <w:bookmarkStart w:id="57" w:name="bookmark187"/>
      <w:bookmarkEnd w:id="53"/>
      <w:bookmarkEnd w:id="54"/>
      <w:r>
        <w:t>BAIGIAMOSIOS NUOSTATOS</w:t>
      </w:r>
      <w:bookmarkEnd w:id="55"/>
      <w:bookmarkEnd w:id="56"/>
      <w:bookmarkEnd w:id="57"/>
    </w:p>
    <w:p w14:paraId="1D6FF27C" w14:textId="77777777" w:rsidR="00C7293E" w:rsidRPr="00E37ED8" w:rsidRDefault="00C7293E" w:rsidP="000C0238">
      <w:pPr>
        <w:pStyle w:val="Antrat3"/>
      </w:pPr>
      <w:bookmarkStart w:id="58" w:name="bookmark188"/>
      <w:bookmarkEnd w:id="58"/>
      <w:r w:rsidRPr="00E37ED8">
        <w:t>Pirkėjo paskirtas asmuo, atsakingas už Sutarties vykdymą yra /</w:t>
      </w:r>
      <w:r w:rsidRPr="008B781E">
        <w:rPr>
          <w:i/>
          <w:iCs/>
        </w:rPr>
        <w:t>vardas, pavardė, pareigos, telefon</w:t>
      </w:r>
      <w:r w:rsidR="008B781E">
        <w:rPr>
          <w:i/>
          <w:iCs/>
        </w:rPr>
        <w:t>o Nr.</w:t>
      </w:r>
      <w:r w:rsidRPr="008B781E">
        <w:rPr>
          <w:i/>
          <w:iCs/>
        </w:rPr>
        <w:t>, el. paštas</w:t>
      </w:r>
      <w:r w:rsidRPr="00E37ED8">
        <w:t xml:space="preserve">/. Pirkėjo paskirtas asmuo, atsakingas už Sutarties ir jos pakeitimų paskelbimą yra </w:t>
      </w:r>
      <w:r w:rsidR="008B781E">
        <w:t xml:space="preserve"> </w:t>
      </w:r>
      <w:r w:rsidRPr="00E37ED8">
        <w:t>/</w:t>
      </w:r>
      <w:r w:rsidRPr="008B781E">
        <w:rPr>
          <w:i/>
          <w:iCs/>
        </w:rPr>
        <w:t>vardas, pavardė, pareigos, telefon</w:t>
      </w:r>
      <w:r w:rsidR="008B781E">
        <w:rPr>
          <w:i/>
          <w:iCs/>
        </w:rPr>
        <w:t>o Nr.</w:t>
      </w:r>
      <w:r w:rsidRPr="008B781E">
        <w:rPr>
          <w:i/>
          <w:iCs/>
        </w:rPr>
        <w:t>, el. paštas</w:t>
      </w:r>
      <w:r w:rsidRPr="00E37ED8">
        <w:t>/.</w:t>
      </w:r>
    </w:p>
    <w:p w14:paraId="1D6FF27D" w14:textId="77777777" w:rsidR="00C7293E" w:rsidRPr="00E37ED8" w:rsidRDefault="00C7293E" w:rsidP="000C0238">
      <w:pPr>
        <w:pStyle w:val="Antrat3"/>
      </w:pPr>
      <w:bookmarkStart w:id="59" w:name="bookmark189"/>
      <w:bookmarkEnd w:id="59"/>
      <w:r w:rsidRPr="00E37ED8">
        <w:t xml:space="preserve">Paslaugų teikėjo paskirtas asmuo, atsakingas už Sutarties vykdymą yra </w:t>
      </w:r>
      <w:r w:rsidR="008B781E">
        <w:t xml:space="preserve"> </w:t>
      </w:r>
      <w:r w:rsidRPr="00E37ED8">
        <w:t>/</w:t>
      </w:r>
      <w:r w:rsidRPr="008B781E">
        <w:rPr>
          <w:i/>
          <w:iCs/>
        </w:rPr>
        <w:t>vardas, pavardė, pareigos, telefonas, el. paštas</w:t>
      </w:r>
      <w:r w:rsidRPr="00E37ED8">
        <w:t>/.</w:t>
      </w:r>
    </w:p>
    <w:p w14:paraId="1D6FF27E" w14:textId="77777777" w:rsidR="00C7293E" w:rsidRDefault="00AF2232" w:rsidP="000C0238">
      <w:pPr>
        <w:pStyle w:val="Antrat3"/>
      </w:pPr>
      <w:bookmarkStart w:id="60" w:name="bookmark190"/>
      <w:bookmarkEnd w:id="60"/>
      <w:r>
        <w:t xml:space="preserve">Sutarties sudarymo metu prie Sutarties Specialiųjų sąlygų pridedamas priedas (priedai) – </w:t>
      </w:r>
      <w:r w:rsidRPr="00D036E9">
        <w:rPr>
          <w:i/>
        </w:rPr>
        <w:t>/įrašyti/</w:t>
      </w:r>
      <w:r>
        <w:t xml:space="preserve"> , </w:t>
      </w:r>
      <w:r w:rsidRPr="00D036E9">
        <w:rPr>
          <w:i/>
        </w:rPr>
        <w:t>/įrašyti/</w:t>
      </w:r>
      <w:r>
        <w:rPr>
          <w:i/>
        </w:rPr>
        <w:t xml:space="preserve"> </w:t>
      </w:r>
      <w:r>
        <w:t>lapai</w:t>
      </w:r>
    </w:p>
    <w:p w14:paraId="1D6FF27F" w14:textId="77777777" w:rsidR="008B781E" w:rsidRPr="008B781E" w:rsidRDefault="008B781E" w:rsidP="008B781E"/>
    <w:p w14:paraId="1D6FF280" w14:textId="77777777" w:rsidR="00C7293E" w:rsidRPr="00E37ED8" w:rsidRDefault="00C7293E" w:rsidP="000C0238">
      <w:pPr>
        <w:pStyle w:val="Antrat2"/>
      </w:pPr>
      <w:bookmarkStart w:id="61" w:name="bookmark193"/>
      <w:bookmarkStart w:id="62" w:name="bookmark191"/>
      <w:bookmarkStart w:id="63" w:name="bookmark192"/>
      <w:bookmarkStart w:id="64" w:name="bookmark194"/>
      <w:bookmarkEnd w:id="61"/>
      <w:r w:rsidRPr="00E37ED8">
        <w:t>ŠALIŲ JURIDINIAI ADRESAI, REKVIZITAI IR PARAŠAI</w:t>
      </w:r>
      <w:bookmarkEnd w:id="62"/>
      <w:bookmarkEnd w:id="63"/>
      <w:bookmarkEnd w:id="64"/>
    </w:p>
    <w:p w14:paraId="1D6FF281" w14:textId="77777777" w:rsidR="00C7293E" w:rsidRPr="00E37ED8" w:rsidRDefault="00C7293E" w:rsidP="000C0238">
      <w:pPr>
        <w:pStyle w:val="Antrat3"/>
      </w:pPr>
      <w:bookmarkStart w:id="65" w:name="bookmark195"/>
      <w:bookmarkEnd w:id="65"/>
      <w:r w:rsidRPr="00E37ED8">
        <w:t>Visa su Sutartimi susijusi korespondencija ir pranešimai turi būti rašomi lietuvių kalba ir siunčiami šiais adresais:</w:t>
      </w:r>
    </w:p>
    <w:p w14:paraId="1D6FF282" w14:textId="77777777" w:rsidR="00C7293E" w:rsidRDefault="00C7293E" w:rsidP="00C7293E">
      <w:pPr>
        <w:rPr>
          <w:lang w:eastAsia="ru-RU"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660"/>
      </w:tblGrid>
      <w:tr w:rsidR="00C7293E" w:rsidRPr="0048012C" w14:paraId="1D6FF286" w14:textId="77777777" w:rsidTr="000C0238">
        <w:tc>
          <w:tcPr>
            <w:tcW w:w="4395" w:type="dxa"/>
          </w:tcPr>
          <w:p w14:paraId="1D6FF283" w14:textId="77777777" w:rsidR="00C7293E" w:rsidRPr="00A032F9" w:rsidRDefault="00C7293E" w:rsidP="000C0238">
            <w:pPr>
              <w:rPr>
                <w:b/>
                <w:bCs/>
                <w:lang w:val="lt-LT"/>
              </w:rPr>
            </w:pPr>
            <w:r w:rsidRPr="00A032F9">
              <w:rPr>
                <w:b/>
                <w:bCs/>
                <w:lang w:val="lt-LT"/>
              </w:rPr>
              <w:t>PASLAUGŲ TEIKĖJAS</w:t>
            </w:r>
          </w:p>
        </w:tc>
        <w:tc>
          <w:tcPr>
            <w:tcW w:w="567" w:type="dxa"/>
          </w:tcPr>
          <w:p w14:paraId="1D6FF284" w14:textId="77777777" w:rsidR="00C7293E" w:rsidRPr="0048012C" w:rsidRDefault="00C7293E" w:rsidP="000C0238">
            <w:pPr>
              <w:rPr>
                <w:lang w:val="lt-LT"/>
              </w:rPr>
            </w:pPr>
          </w:p>
        </w:tc>
        <w:tc>
          <w:tcPr>
            <w:tcW w:w="4660" w:type="dxa"/>
          </w:tcPr>
          <w:p w14:paraId="5086185F" w14:textId="7494902F" w:rsidR="00A032F9" w:rsidRPr="00A032F9" w:rsidRDefault="00C7293E" w:rsidP="00A032F9">
            <w:pPr>
              <w:tabs>
                <w:tab w:val="left" w:pos="142"/>
              </w:tabs>
              <w:jc w:val="left"/>
              <w:rPr>
                <w:rFonts w:eastAsia="Calibri" w:cs="Times New Roman"/>
                <w:b/>
                <w:bCs/>
                <w:lang w:val="lt-LT"/>
              </w:rPr>
            </w:pPr>
            <w:r w:rsidRPr="00A032F9">
              <w:rPr>
                <w:b/>
                <w:bCs/>
                <w:lang w:val="lt-LT"/>
              </w:rPr>
              <w:t>PIRKĖJAS</w:t>
            </w:r>
            <w:r w:rsidR="00A032F9" w:rsidRPr="00A032F9">
              <w:rPr>
                <w:b/>
                <w:bCs/>
                <w:lang w:val="lt-LT"/>
              </w:rPr>
              <w:t xml:space="preserve"> </w:t>
            </w:r>
            <w:r w:rsidR="00A032F9" w:rsidRPr="00A032F9">
              <w:rPr>
                <w:rFonts w:eastAsia="Calibri" w:cs="Times New Roman"/>
                <w:b/>
                <w:bCs/>
                <w:lang w:val="lt-LT"/>
              </w:rPr>
              <w:t>Valstybinė teritorijų planavimo ir statybos inspekcija prie Aplinkos ministerijos</w:t>
            </w:r>
          </w:p>
          <w:p w14:paraId="1D6FF285" w14:textId="4361DD7D" w:rsidR="00C7293E" w:rsidRPr="0048012C" w:rsidRDefault="00C7293E" w:rsidP="000C0238">
            <w:pPr>
              <w:rPr>
                <w:lang w:val="lt-LT"/>
              </w:rPr>
            </w:pPr>
          </w:p>
        </w:tc>
      </w:tr>
      <w:tr w:rsidR="00C7293E" w:rsidRPr="0048012C" w14:paraId="1D6FF2A0" w14:textId="77777777" w:rsidTr="000C0238">
        <w:tc>
          <w:tcPr>
            <w:tcW w:w="4395" w:type="dxa"/>
          </w:tcPr>
          <w:p w14:paraId="1D6FF287" w14:textId="77777777" w:rsidR="00C7293E" w:rsidRPr="0048012C" w:rsidRDefault="00C7293E" w:rsidP="000C0238">
            <w:pPr>
              <w:rPr>
                <w:lang w:val="lt-LT"/>
              </w:rPr>
            </w:pPr>
            <w:r w:rsidRPr="0048012C">
              <w:rPr>
                <w:lang w:val="lt-LT"/>
              </w:rPr>
              <w:t>Adresas</w:t>
            </w:r>
          </w:p>
          <w:p w14:paraId="1D6FF288" w14:textId="77777777" w:rsidR="00C7293E" w:rsidRPr="0048012C" w:rsidRDefault="00C7293E" w:rsidP="000C0238">
            <w:pPr>
              <w:rPr>
                <w:lang w:val="lt-LT"/>
              </w:rPr>
            </w:pPr>
            <w:r w:rsidRPr="0048012C">
              <w:rPr>
                <w:lang w:val="lt-LT"/>
              </w:rPr>
              <w:t>Juridinio asmens kodas</w:t>
            </w:r>
          </w:p>
          <w:p w14:paraId="1D6FF289" w14:textId="77777777" w:rsidR="00C7293E" w:rsidRPr="0048012C" w:rsidRDefault="00C7293E" w:rsidP="000C0238">
            <w:pPr>
              <w:rPr>
                <w:lang w:val="lt-LT"/>
              </w:rPr>
            </w:pPr>
            <w:r w:rsidRPr="0048012C">
              <w:rPr>
                <w:lang w:val="lt-LT"/>
              </w:rPr>
              <w:t>PVM mokėtojo kodas</w:t>
            </w:r>
          </w:p>
          <w:p w14:paraId="1D6FF28A" w14:textId="77777777" w:rsidR="00C7293E" w:rsidRPr="0048012C" w:rsidRDefault="00C7293E" w:rsidP="000C0238">
            <w:pPr>
              <w:rPr>
                <w:lang w:val="lt-LT"/>
              </w:rPr>
            </w:pPr>
            <w:r w:rsidRPr="0048012C">
              <w:rPr>
                <w:lang w:val="lt-LT"/>
              </w:rPr>
              <w:t>Banko sąskaitos Nr.</w:t>
            </w:r>
          </w:p>
          <w:p w14:paraId="1D6FF28B" w14:textId="77777777" w:rsidR="00C7293E" w:rsidRPr="0048012C" w:rsidRDefault="00C7293E" w:rsidP="000C0238">
            <w:pPr>
              <w:rPr>
                <w:lang w:val="lt-LT"/>
              </w:rPr>
            </w:pPr>
            <w:r w:rsidRPr="0048012C">
              <w:rPr>
                <w:lang w:val="lt-LT"/>
              </w:rPr>
              <w:t>Bankas</w:t>
            </w:r>
          </w:p>
          <w:p w14:paraId="1D6FF28C" w14:textId="77777777" w:rsidR="00C7293E" w:rsidRPr="0048012C" w:rsidRDefault="00C7293E" w:rsidP="000C0238">
            <w:pPr>
              <w:rPr>
                <w:lang w:val="lt-LT"/>
              </w:rPr>
            </w:pPr>
            <w:r w:rsidRPr="0048012C">
              <w:rPr>
                <w:lang w:val="lt-LT"/>
              </w:rPr>
              <w:t>Banko kodas</w:t>
            </w:r>
          </w:p>
          <w:p w14:paraId="1D6FF28D" w14:textId="77777777" w:rsidR="00C7293E" w:rsidRPr="0048012C" w:rsidRDefault="00C7293E" w:rsidP="000C0238">
            <w:pPr>
              <w:pStyle w:val="Pagrindinistekstas"/>
              <w:ind w:firstLine="0"/>
              <w:rPr>
                <w:lang w:val="lt-LT"/>
              </w:rPr>
            </w:pPr>
            <w:r w:rsidRPr="0048012C">
              <w:rPr>
                <w:lang w:val="lt-LT"/>
              </w:rPr>
              <w:lastRenderedPageBreak/>
              <w:t>Tel.</w:t>
            </w:r>
          </w:p>
          <w:p w14:paraId="1D6FF28E" w14:textId="77777777" w:rsidR="00C7293E" w:rsidRPr="0048012C" w:rsidRDefault="00C7293E" w:rsidP="000C0238">
            <w:pPr>
              <w:pStyle w:val="Pagrindinistekstas"/>
              <w:spacing w:after="340"/>
              <w:ind w:firstLine="0"/>
              <w:rPr>
                <w:lang w:val="lt-LT"/>
              </w:rPr>
            </w:pPr>
            <w:r w:rsidRPr="0048012C">
              <w:rPr>
                <w:lang w:val="lt-LT"/>
              </w:rPr>
              <w:t>El. p.</w:t>
            </w:r>
          </w:p>
          <w:p w14:paraId="1D6FF28F" w14:textId="77777777" w:rsidR="00C7293E" w:rsidRPr="0048012C" w:rsidRDefault="00C7293E" w:rsidP="000C0238">
            <w:pPr>
              <w:pStyle w:val="Pagrindinistekstas"/>
              <w:tabs>
                <w:tab w:val="left" w:pos="2592"/>
              </w:tabs>
              <w:ind w:firstLine="0"/>
              <w:rPr>
                <w:lang w:val="lt-LT"/>
              </w:rPr>
            </w:pPr>
            <w:r w:rsidRPr="0048012C">
              <w:rPr>
                <w:lang w:val="lt-LT"/>
              </w:rPr>
              <w:t>Atstovo pareigos</w:t>
            </w:r>
          </w:p>
          <w:p w14:paraId="1D6FF290" w14:textId="77777777" w:rsidR="00C7293E" w:rsidRPr="0048012C" w:rsidRDefault="00C7293E" w:rsidP="000C0238">
            <w:pPr>
              <w:pStyle w:val="Pagrindinistekstas"/>
              <w:spacing w:after="180"/>
              <w:ind w:firstLine="0"/>
              <w:rPr>
                <w:lang w:val="lt-LT"/>
              </w:rPr>
            </w:pPr>
            <w:r w:rsidRPr="0048012C">
              <w:rPr>
                <w:lang w:val="lt-LT"/>
              </w:rPr>
              <w:t>Vardas ir pavardė</w:t>
            </w:r>
          </w:p>
        </w:tc>
        <w:tc>
          <w:tcPr>
            <w:tcW w:w="567" w:type="dxa"/>
          </w:tcPr>
          <w:p w14:paraId="1D6FF291" w14:textId="77777777" w:rsidR="00C7293E" w:rsidRPr="0048012C" w:rsidRDefault="00C7293E" w:rsidP="000C0238">
            <w:pPr>
              <w:rPr>
                <w:lang w:val="lt-LT"/>
              </w:rPr>
            </w:pPr>
          </w:p>
        </w:tc>
        <w:tc>
          <w:tcPr>
            <w:tcW w:w="4660" w:type="dxa"/>
          </w:tcPr>
          <w:p w14:paraId="1D6FF292" w14:textId="180BB802" w:rsidR="00C7293E" w:rsidRPr="0048012C" w:rsidRDefault="00C7293E" w:rsidP="00A032F9">
            <w:pPr>
              <w:tabs>
                <w:tab w:val="left" w:pos="142"/>
              </w:tabs>
              <w:jc w:val="left"/>
              <w:rPr>
                <w:lang w:val="lt-LT"/>
              </w:rPr>
            </w:pPr>
            <w:r w:rsidRPr="0048012C">
              <w:rPr>
                <w:lang w:val="lt-LT"/>
              </w:rPr>
              <w:t>Adresas</w:t>
            </w:r>
            <w:r w:rsidR="00FC5179">
              <w:rPr>
                <w:lang w:val="lt-LT"/>
              </w:rPr>
              <w:t xml:space="preserve"> </w:t>
            </w:r>
            <w:r w:rsidR="00FC5179" w:rsidRPr="00761D98">
              <w:rPr>
                <w:rFonts w:eastAsia="Calibri" w:cs="Times New Roman"/>
              </w:rPr>
              <w:t xml:space="preserve">A. </w:t>
            </w:r>
            <w:r w:rsidR="00FC5179" w:rsidRPr="00627779">
              <w:rPr>
                <w:rFonts w:eastAsia="Calibri" w:cs="Times New Roman"/>
                <w:lang w:val="lt-LT"/>
              </w:rPr>
              <w:t>Vienuolio</w:t>
            </w:r>
            <w:r w:rsidR="00FC5179" w:rsidRPr="00761D98">
              <w:rPr>
                <w:rFonts w:eastAsia="Calibri" w:cs="Times New Roman"/>
              </w:rPr>
              <w:t xml:space="preserve"> g. 8, Vilnius</w:t>
            </w:r>
          </w:p>
          <w:p w14:paraId="1D6FF293" w14:textId="1698A916" w:rsidR="00C7293E" w:rsidRDefault="00C7293E" w:rsidP="000C0238">
            <w:pPr>
              <w:rPr>
                <w:lang w:val="lt-LT"/>
              </w:rPr>
            </w:pPr>
            <w:r w:rsidRPr="0048012C">
              <w:rPr>
                <w:lang w:val="lt-LT"/>
              </w:rPr>
              <w:t>Juridinio asmens kodas</w:t>
            </w:r>
            <w:r w:rsidR="00A314C1">
              <w:rPr>
                <w:lang w:val="lt-LT"/>
              </w:rPr>
              <w:t xml:space="preserve"> </w:t>
            </w:r>
            <w:r w:rsidR="00A314C1" w:rsidRPr="00761D98">
              <w:rPr>
                <w:rFonts w:eastAsia="Times New Roman" w:cs="Times New Roman"/>
                <w:lang w:eastAsia="en-US"/>
              </w:rPr>
              <w:t>288600210</w:t>
            </w:r>
          </w:p>
          <w:p w14:paraId="1D6FF294" w14:textId="77777777" w:rsidR="004567E2" w:rsidRPr="00D44CD2" w:rsidRDefault="004567E2" w:rsidP="004567E2">
            <w:pPr>
              <w:ind w:left="31"/>
              <w:rPr>
                <w:color w:val="000000"/>
                <w:lang w:val="lt-LT"/>
              </w:rPr>
            </w:pPr>
            <w:r w:rsidRPr="00D44CD2">
              <w:rPr>
                <w:color w:val="000000"/>
                <w:lang w:val="lt-LT"/>
              </w:rPr>
              <w:t>Mokėjimų paslaugų teikėjas: Lietuvos Respublikos finansų ministerija Finansų įstaigos kodas 40400</w:t>
            </w:r>
          </w:p>
          <w:p w14:paraId="1D6FF295" w14:textId="77777777" w:rsidR="004567E2" w:rsidRPr="00D44CD2" w:rsidRDefault="004567E2" w:rsidP="004567E2">
            <w:pPr>
              <w:widowControl/>
              <w:numPr>
                <w:ilvl w:val="0"/>
                <w:numId w:val="6"/>
              </w:numPr>
              <w:ind w:hanging="261"/>
              <w:jc w:val="left"/>
              <w:rPr>
                <w:color w:val="000000"/>
                <w:lang w:val="lt-LT"/>
              </w:rPr>
            </w:pPr>
            <w:r w:rsidRPr="00D44CD2">
              <w:rPr>
                <w:color w:val="000000"/>
                <w:lang w:val="lt-LT"/>
              </w:rPr>
              <w:t>s. Nr.: LT17 4040 0636 1000 0433</w:t>
            </w:r>
          </w:p>
          <w:p w14:paraId="1D6FF296" w14:textId="77777777" w:rsidR="004567E2" w:rsidRPr="00D44CD2" w:rsidRDefault="004567E2" w:rsidP="004567E2">
            <w:pPr>
              <w:ind w:firstLine="31"/>
              <w:rPr>
                <w:color w:val="000000"/>
                <w:lang w:val="lt-LT"/>
              </w:rPr>
            </w:pPr>
            <w:r w:rsidRPr="00D44CD2">
              <w:rPr>
                <w:color w:val="000000"/>
                <w:lang w:val="lt-LT"/>
              </w:rPr>
              <w:lastRenderedPageBreak/>
              <w:t>Pašto adresas: Lukiškių g. 2, 01512</w:t>
            </w:r>
          </w:p>
          <w:p w14:paraId="1D6FF297" w14:textId="77777777" w:rsidR="004567E2" w:rsidRPr="00D44CD2" w:rsidRDefault="004567E2" w:rsidP="004567E2">
            <w:pPr>
              <w:rPr>
                <w:lang w:val="lt-LT"/>
              </w:rPr>
            </w:pPr>
            <w:r w:rsidRPr="00D44CD2">
              <w:rPr>
                <w:color w:val="000000"/>
                <w:lang w:val="lt-LT"/>
              </w:rPr>
              <w:t>Vilnius</w:t>
            </w:r>
          </w:p>
          <w:p w14:paraId="5DB41F86" w14:textId="77777777" w:rsidR="000B467C" w:rsidRPr="00761D98" w:rsidRDefault="00C7293E" w:rsidP="000B467C">
            <w:pPr>
              <w:tabs>
                <w:tab w:val="left" w:pos="142"/>
              </w:tabs>
              <w:jc w:val="left"/>
              <w:rPr>
                <w:rFonts w:eastAsia="Calibri" w:cs="Times New Roman"/>
              </w:rPr>
            </w:pPr>
            <w:r w:rsidRPr="0048012C">
              <w:rPr>
                <w:lang w:val="lt-LT"/>
              </w:rPr>
              <w:t>Tel.</w:t>
            </w:r>
            <w:r w:rsidR="000B467C">
              <w:rPr>
                <w:lang w:val="lt-LT"/>
              </w:rPr>
              <w:t xml:space="preserve"> </w:t>
            </w:r>
            <w:hyperlink r:id="rId8" w:history="1">
              <w:r w:rsidR="000B467C" w:rsidRPr="00761D98">
                <w:rPr>
                  <w:rStyle w:val="Hipersaitas"/>
                  <w:rFonts w:eastAsia="Calibri" w:cs="Times New Roman"/>
                </w:rPr>
                <w:t>+370 607 73878</w:t>
              </w:r>
            </w:hyperlink>
          </w:p>
          <w:p w14:paraId="1D6FF29D" w14:textId="01C9A88D" w:rsidR="00C7293E" w:rsidRPr="00A032F9" w:rsidRDefault="00C7293E" w:rsidP="00A032F9">
            <w:pPr>
              <w:tabs>
                <w:tab w:val="left" w:pos="142"/>
              </w:tabs>
              <w:jc w:val="left"/>
            </w:pPr>
            <w:r w:rsidRPr="0048012C">
              <w:rPr>
                <w:lang w:val="lt-LT"/>
              </w:rPr>
              <w:t>El. p.</w:t>
            </w:r>
            <w:r w:rsidR="00AE2033">
              <w:rPr>
                <w:lang w:val="lt-LT"/>
              </w:rPr>
              <w:t xml:space="preserve"> </w:t>
            </w:r>
            <w:r w:rsidR="00AE2033" w:rsidRPr="00761D98">
              <w:rPr>
                <w:rFonts w:eastAsia="Calibri" w:cs="Times New Roman"/>
              </w:rPr>
              <w:t>info@vtpsi.lt</w:t>
            </w:r>
          </w:p>
          <w:p w14:paraId="37C79DAE" w14:textId="39A706AC" w:rsidR="00C7293E" w:rsidRDefault="00C7293E" w:rsidP="000C0238">
            <w:pPr>
              <w:pStyle w:val="Pagrindinistekstas"/>
              <w:spacing w:after="180"/>
              <w:ind w:firstLine="0"/>
              <w:rPr>
                <w:lang w:val="lt-LT"/>
              </w:rPr>
            </w:pPr>
          </w:p>
          <w:p w14:paraId="2DC8FE2B" w14:textId="77777777" w:rsidR="00BE7806" w:rsidRPr="00627779" w:rsidRDefault="00BE7806" w:rsidP="00BE7806">
            <w:pPr>
              <w:jc w:val="left"/>
              <w:rPr>
                <w:rFonts w:eastAsia="Calibri" w:cs="Times New Roman"/>
                <w:lang w:val="lt-LT"/>
              </w:rPr>
            </w:pPr>
            <w:r w:rsidRPr="00627779">
              <w:rPr>
                <w:rFonts w:eastAsia="Calibri" w:cs="Times New Roman"/>
                <w:lang w:val="lt-LT"/>
              </w:rPr>
              <w:t>Viršininkas</w:t>
            </w:r>
          </w:p>
          <w:p w14:paraId="12CB8014" w14:textId="77777777" w:rsidR="00BE7806" w:rsidRPr="00761D98" w:rsidRDefault="00BE7806" w:rsidP="00BE7806">
            <w:pPr>
              <w:jc w:val="left"/>
              <w:rPr>
                <w:rFonts w:eastAsia="Calibri" w:cs="Times New Roman"/>
              </w:rPr>
            </w:pPr>
            <w:r w:rsidRPr="00761D98">
              <w:rPr>
                <w:rFonts w:eastAsia="Calibri" w:cs="Times New Roman"/>
              </w:rPr>
              <w:t>Albertas Stanislovaitis</w:t>
            </w:r>
          </w:p>
          <w:p w14:paraId="23FD4B8B" w14:textId="77777777" w:rsidR="00BE7806" w:rsidRPr="00761D98" w:rsidRDefault="00BE7806" w:rsidP="00BE7806">
            <w:pPr>
              <w:jc w:val="left"/>
              <w:rPr>
                <w:rFonts w:eastAsia="Calibri" w:cs="Times New Roman"/>
              </w:rPr>
            </w:pPr>
          </w:p>
          <w:p w14:paraId="1D6FF29F" w14:textId="45256B24" w:rsidR="00BE7806" w:rsidRPr="0048012C" w:rsidRDefault="00BE7806" w:rsidP="00A032F9">
            <w:pPr>
              <w:jc w:val="left"/>
              <w:rPr>
                <w:lang w:val="lt-LT"/>
              </w:rPr>
            </w:pPr>
          </w:p>
        </w:tc>
      </w:tr>
    </w:tbl>
    <w:p w14:paraId="1D6FF2A1" w14:textId="77777777" w:rsidR="00C7293E" w:rsidRDefault="00C7293E" w:rsidP="00C7293E">
      <w:pPr>
        <w:sectPr w:rsidR="00C7293E" w:rsidSect="00D17C5D">
          <w:footerReference w:type="default" r:id="rId9"/>
          <w:footerReference w:type="first" r:id="rId10"/>
          <w:pgSz w:w="11900" w:h="16840"/>
          <w:pgMar w:top="1134" w:right="567" w:bottom="1134" w:left="1701" w:header="0" w:footer="284" w:gutter="0"/>
          <w:pgNumType w:start="1"/>
          <w:cols w:space="720"/>
          <w:noEndnote/>
          <w:docGrid w:linePitch="360"/>
        </w:sectPr>
      </w:pPr>
    </w:p>
    <w:p w14:paraId="1D6FF2A2" w14:textId="77777777" w:rsidR="00062F74" w:rsidRDefault="00062F74" w:rsidP="009D665B">
      <w:pPr>
        <w:pStyle w:val="Antrat1"/>
        <w:spacing w:before="0" w:after="0"/>
        <w:ind w:left="0" w:firstLine="0"/>
      </w:pPr>
      <w:bookmarkStart w:id="66" w:name="bookmark196"/>
      <w:bookmarkStart w:id="67" w:name="bookmark197"/>
      <w:bookmarkStart w:id="68" w:name="bookmark198"/>
      <w:r>
        <w:lastRenderedPageBreak/>
        <w:t xml:space="preserve">TRANSPORTO PRIEMONIŲ </w:t>
      </w:r>
    </w:p>
    <w:p w14:paraId="1D6FF2A3" w14:textId="77777777" w:rsidR="00062F74" w:rsidRDefault="00062F74" w:rsidP="00062F74">
      <w:pPr>
        <w:pStyle w:val="Antrat1"/>
        <w:spacing w:before="0" w:after="0"/>
        <w:ind w:left="357" w:hanging="357"/>
      </w:pPr>
      <w:r>
        <w:t xml:space="preserve">TELEMETRINIŲ DUOMENŲ TEIKIMO PASLAUGŲ </w:t>
      </w:r>
    </w:p>
    <w:p w14:paraId="1D6FF2A4" w14:textId="77777777" w:rsidR="00C7293E" w:rsidRPr="002200CC" w:rsidRDefault="00062F74" w:rsidP="009D665B">
      <w:pPr>
        <w:pStyle w:val="Antrat1"/>
        <w:spacing w:before="0" w:after="0"/>
        <w:ind w:left="0" w:firstLine="0"/>
      </w:pPr>
      <w:r>
        <w:t>PIRKIMO–PARDAVIMO SUTARTIES</w:t>
      </w:r>
      <w:r w:rsidR="00C7293E" w:rsidRPr="002200CC">
        <w:br/>
        <w:t>BENDROSIOS SĄLYGOS</w:t>
      </w:r>
      <w:bookmarkEnd w:id="66"/>
      <w:bookmarkEnd w:id="67"/>
      <w:bookmarkEnd w:id="68"/>
    </w:p>
    <w:p w14:paraId="1D6FF2A5" w14:textId="77777777" w:rsidR="00C7293E" w:rsidRPr="00CE7B95" w:rsidRDefault="00C7293E" w:rsidP="000C0238">
      <w:pPr>
        <w:pStyle w:val="Antrat2"/>
      </w:pPr>
      <w:bookmarkStart w:id="69" w:name="bookmark201"/>
      <w:bookmarkStart w:id="70" w:name="bookmark199"/>
      <w:bookmarkStart w:id="71" w:name="bookmark200"/>
      <w:bookmarkStart w:id="72" w:name="bookmark202"/>
      <w:bookmarkEnd w:id="69"/>
      <w:r w:rsidRPr="00CE7B95">
        <w:t>SUTARTIES SĄVOKOS IR SUTARTIES AIŠKINIMAS</w:t>
      </w:r>
      <w:bookmarkEnd w:id="70"/>
      <w:bookmarkEnd w:id="71"/>
      <w:bookmarkEnd w:id="72"/>
    </w:p>
    <w:p w14:paraId="1D6FF2A6" w14:textId="0303480B" w:rsidR="00C7293E" w:rsidRPr="002200CC" w:rsidRDefault="00C7293E" w:rsidP="000C0238">
      <w:pPr>
        <w:pStyle w:val="Antrat3"/>
      </w:pPr>
      <w:r w:rsidRPr="002200CC">
        <w:t>Informacinė sistema „</w:t>
      </w:r>
      <w:r w:rsidR="009D665B">
        <w:t>S</w:t>
      </w:r>
      <w:r w:rsidR="000339FA">
        <w:t>ABIS</w:t>
      </w:r>
      <w:r w:rsidRPr="002200CC">
        <w:t xml:space="preserve">“ </w:t>
      </w:r>
      <w:r w:rsidR="004C6D10">
        <w:t>–</w:t>
      </w:r>
      <w:r w:rsidRPr="002200CC">
        <w:t xml:space="preserve"> valstybės informacinė sistema, skirta informacinių technologijų priemonėmis parengti, pateikti ir išsaugoti sąskaitas už įsigyjamas prekes, paslaugas ir darbus, taip pat gauti informaciją apie pateiktų sąskaitų apmokėjimą (elektroninės paslaugos „</w:t>
      </w:r>
      <w:r w:rsidR="009D665B">
        <w:t>S</w:t>
      </w:r>
      <w:r w:rsidR="000339FA">
        <w:t>ABIS</w:t>
      </w:r>
      <w:r w:rsidRPr="002200CC">
        <w:t xml:space="preserve">“ svetainė pasiekiama adresu </w:t>
      </w:r>
      <w:hyperlink r:id="rId11" w:history="1">
        <w:r w:rsidRPr="002200CC">
          <w:t>www.esaskaita.eu</w:t>
        </w:r>
      </w:hyperlink>
      <w:r w:rsidRPr="002200CC">
        <w:t>).</w:t>
      </w:r>
    </w:p>
    <w:p w14:paraId="1D6FF2A7" w14:textId="77777777" w:rsidR="00C7293E" w:rsidRPr="00170246" w:rsidRDefault="00C7293E" w:rsidP="000C0238">
      <w:pPr>
        <w:pStyle w:val="Antrat3"/>
      </w:pPr>
      <w:bookmarkStart w:id="73" w:name="bookmark204"/>
      <w:bookmarkEnd w:id="73"/>
      <w:r w:rsidRPr="00170246">
        <w:t xml:space="preserve">Pirkimas </w:t>
      </w:r>
      <w:r w:rsidR="00AF2232">
        <w:t>–</w:t>
      </w:r>
      <w:r w:rsidRPr="00170246">
        <w:t xml:space="preserve"> Pirkėjo atliekamas paslaugų įsigijimas su pasirinktu (pasirinktais) </w:t>
      </w:r>
      <w:r w:rsidR="00E13D39">
        <w:t xml:space="preserve">Paslaugų </w:t>
      </w:r>
      <w:r w:rsidRPr="00170246">
        <w:t xml:space="preserve">tiekėju (tiekėjais) sudarant paslaugų pirkimo-pardavimo sutartį (toliau </w:t>
      </w:r>
      <w:r w:rsidR="00AF2232">
        <w:t>–</w:t>
      </w:r>
      <w:r w:rsidRPr="00170246">
        <w:t xml:space="preserve"> Sutartis).</w:t>
      </w:r>
    </w:p>
    <w:p w14:paraId="1D6FF2A8" w14:textId="77777777" w:rsidR="00C7293E" w:rsidRPr="00170246" w:rsidRDefault="00C7293E" w:rsidP="000C0238">
      <w:pPr>
        <w:pStyle w:val="Antrat3"/>
      </w:pPr>
      <w:bookmarkStart w:id="74" w:name="bookmark205"/>
      <w:bookmarkEnd w:id="74"/>
      <w:r w:rsidRPr="00170246">
        <w:t xml:space="preserve">Paslaugos </w:t>
      </w:r>
      <w:r w:rsidR="00AF2232">
        <w:t>–</w:t>
      </w:r>
      <w:r w:rsidRPr="00170246">
        <w:t xml:space="preserve">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w:t>
      </w:r>
    </w:p>
    <w:p w14:paraId="1D6FF2A9" w14:textId="77777777" w:rsidR="00C7293E" w:rsidRPr="00170246" w:rsidRDefault="00C7293E" w:rsidP="000C0238">
      <w:pPr>
        <w:pStyle w:val="Antrat3"/>
      </w:pPr>
      <w:bookmarkStart w:id="75" w:name="bookmark206"/>
      <w:bookmarkEnd w:id="75"/>
      <w:r w:rsidRPr="00170246">
        <w:t xml:space="preserve">Paslaugų teikėjas </w:t>
      </w:r>
      <w:r w:rsidR="004C6D10">
        <w:t>–</w:t>
      </w:r>
      <w:r w:rsidRPr="00170246">
        <w:t xml:space="preserve"> ūkio subjektas, teikiantis Sutartyje nurodytas Paslaugas, toliau dar vadinama - Šalis.</w:t>
      </w:r>
    </w:p>
    <w:p w14:paraId="1D6FF2AA" w14:textId="77777777" w:rsidR="00C7293E" w:rsidRPr="00170246" w:rsidRDefault="00C7293E" w:rsidP="000C0238">
      <w:pPr>
        <w:pStyle w:val="Antrat3"/>
      </w:pPr>
      <w:bookmarkStart w:id="76" w:name="bookmark207"/>
      <w:bookmarkEnd w:id="76"/>
      <w:r w:rsidRPr="00170246">
        <w:t xml:space="preserve">Sutartis </w:t>
      </w:r>
      <w:r w:rsidR="004C6D10">
        <w:t>–</w:t>
      </w:r>
      <w:r w:rsidRPr="00170246">
        <w:t xml:space="preserve"> Sutarties Bendrosios sąlygos, Sutarties Specialiosios sąlygos ir visi jų priedai.</w:t>
      </w:r>
    </w:p>
    <w:p w14:paraId="1D6FF2AB" w14:textId="77777777" w:rsidR="00C7293E" w:rsidRPr="00170246" w:rsidRDefault="00C7293E" w:rsidP="009D665B">
      <w:pPr>
        <w:pStyle w:val="Antrat3"/>
      </w:pPr>
      <w:bookmarkStart w:id="77" w:name="bookmark208"/>
      <w:bookmarkEnd w:id="77"/>
      <w:r w:rsidRPr="00170246">
        <w:t xml:space="preserve">Pirkėjas </w:t>
      </w:r>
      <w:r w:rsidR="004C6D10">
        <w:t>–</w:t>
      </w:r>
      <w:r w:rsidRPr="00170246">
        <w:t xml:space="preserve"> </w:t>
      </w:r>
      <w:r w:rsidR="009D665B">
        <w:t xml:space="preserve">Valstybinė teritorijų planavimo ir statybos inspekcija prie Aplinkos ministerijos, </w:t>
      </w:r>
      <w:r w:rsidRPr="00170246">
        <w:t>toliau dar vadinama - Šalis.</w:t>
      </w:r>
    </w:p>
    <w:p w14:paraId="1D6FF2AC" w14:textId="77777777" w:rsidR="00C7293E" w:rsidRPr="00170246" w:rsidRDefault="00C7293E" w:rsidP="000C0238">
      <w:pPr>
        <w:pStyle w:val="Antrat3"/>
      </w:pPr>
      <w:bookmarkStart w:id="78" w:name="bookmark209"/>
      <w:bookmarkEnd w:id="78"/>
      <w:r w:rsidRPr="00170246">
        <w:t>Sutartyje, kur reikalauja kontekstas, žodžiai, pateikti vienaskaita, gali turėti ir daugiskaitos prasmę, ir atvirkščiai.</w:t>
      </w:r>
    </w:p>
    <w:p w14:paraId="1D6FF2AD" w14:textId="77777777" w:rsidR="00C7293E" w:rsidRPr="00170246" w:rsidRDefault="00C7293E" w:rsidP="000C0238">
      <w:pPr>
        <w:pStyle w:val="Antrat3"/>
      </w:pPr>
      <w:bookmarkStart w:id="79" w:name="bookmark210"/>
      <w:bookmarkEnd w:id="79"/>
      <w:r w:rsidRPr="00170246">
        <w:t>Kai tam tikra skaičiaus reikšmė skiriasi nuo nurodyto skaičiaus žodinės reikšmės, vadovaujamasi žodine skaičiaus reikšme.</w:t>
      </w:r>
    </w:p>
    <w:p w14:paraId="1D6FF2AE" w14:textId="77777777" w:rsidR="00C7293E" w:rsidRPr="00170246" w:rsidRDefault="00C7293E" w:rsidP="000C0238">
      <w:pPr>
        <w:pStyle w:val="Antrat3"/>
      </w:pPr>
      <w:bookmarkStart w:id="80" w:name="bookmark211"/>
      <w:bookmarkEnd w:id="80"/>
      <w:r w:rsidRPr="00170246">
        <w:t xml:space="preserve">Jeigu Sutarties Specialiosiose sąlygose ir (ar) prieduose nenustatyta kitaip, Sutarties trukmė ir kiti terminai yra skaičiuojami </w:t>
      </w:r>
      <w:r w:rsidR="00E13D39">
        <w:t>darbo/</w:t>
      </w:r>
      <w:r w:rsidRPr="00170246">
        <w:t>kalendorinėmis dienomis.</w:t>
      </w:r>
    </w:p>
    <w:p w14:paraId="1D6FF2AF" w14:textId="77777777" w:rsidR="00C7293E" w:rsidRPr="00170246" w:rsidRDefault="00C7293E" w:rsidP="000C0238">
      <w:pPr>
        <w:pStyle w:val="Antrat2"/>
      </w:pPr>
      <w:bookmarkStart w:id="81" w:name="bookmark214"/>
      <w:bookmarkStart w:id="82" w:name="bookmark212"/>
      <w:bookmarkStart w:id="83" w:name="bookmark213"/>
      <w:bookmarkStart w:id="84" w:name="bookmark215"/>
      <w:bookmarkEnd w:id="81"/>
      <w:r w:rsidRPr="00170246">
        <w:t>ŠALIŲ PAREIŠKIMAI IR GARANTIJOS</w:t>
      </w:r>
      <w:bookmarkEnd w:id="82"/>
      <w:bookmarkEnd w:id="83"/>
      <w:bookmarkEnd w:id="84"/>
    </w:p>
    <w:p w14:paraId="1D6FF2B0" w14:textId="77777777" w:rsidR="00C7293E" w:rsidRPr="00170246" w:rsidRDefault="00C7293E" w:rsidP="000C0238">
      <w:pPr>
        <w:pStyle w:val="Antrat3"/>
      </w:pPr>
      <w:bookmarkStart w:id="85" w:name="bookmark216"/>
      <w:bookmarkStart w:id="86" w:name="_Ref61163194"/>
      <w:bookmarkEnd w:id="85"/>
      <w:r w:rsidRPr="00170246">
        <w:t>Kiekviena iš Šalių pareiškia ir garantuoja kitai Šaliai, kad:</w:t>
      </w:r>
      <w:bookmarkEnd w:id="86"/>
    </w:p>
    <w:p w14:paraId="1D6FF2B1" w14:textId="77777777" w:rsidR="00C7293E" w:rsidRPr="00170246" w:rsidRDefault="00C7293E" w:rsidP="000C0238">
      <w:pPr>
        <w:pStyle w:val="Antrat4"/>
      </w:pPr>
      <w:bookmarkStart w:id="87" w:name="bookmark217"/>
      <w:bookmarkEnd w:id="87"/>
      <w:r w:rsidRPr="00170246">
        <w:t>Sutartį sudarė turėdamos tikslą realizuoti jos nuostatas ir galėdamos realiai įvykdyti Sutartyje nurodytus įsipareigojimus;</w:t>
      </w:r>
    </w:p>
    <w:p w14:paraId="1D6FF2B2" w14:textId="77777777" w:rsidR="00C7293E" w:rsidRPr="00170246" w:rsidRDefault="00C7293E" w:rsidP="000C0238">
      <w:pPr>
        <w:pStyle w:val="Antrat4"/>
      </w:pPr>
      <w:bookmarkStart w:id="88" w:name="bookmark218"/>
      <w:bookmarkEnd w:id="88"/>
      <w:r w:rsidRPr="00170246">
        <w:t>Sutartį sudarė nepažeisdamos ir neturėdamos tikslo pažeisti Lietuvos Respublikos teisės aktų, jų veiklą reglamentuojančių dokumentų ir sutartinių įsipareigojimų;</w:t>
      </w:r>
    </w:p>
    <w:p w14:paraId="1D6FF2B3" w14:textId="77777777" w:rsidR="00C7293E" w:rsidRPr="00170246" w:rsidRDefault="00C7293E" w:rsidP="000C0238">
      <w:pPr>
        <w:pStyle w:val="Antrat4"/>
      </w:pPr>
      <w:bookmarkStart w:id="89" w:name="bookmark219"/>
      <w:bookmarkStart w:id="90" w:name="_Ref61163102"/>
      <w:bookmarkEnd w:id="89"/>
      <w:r w:rsidRPr="00170246">
        <w:t>jos yra mokios, jų veikla nėra apribota, joms neiškelta arba nėra numatoma iškelti bylos dėl restruktūrizavimo ar likvidavimo, jos nėra sustabdžiusios ar apribojusios savo veiklos, joms nėra iškeltos bankroto bylos.</w:t>
      </w:r>
      <w:bookmarkEnd w:id="90"/>
    </w:p>
    <w:p w14:paraId="1D6FF2B4" w14:textId="77777777" w:rsidR="00C7293E" w:rsidRPr="00170246" w:rsidRDefault="00C7293E" w:rsidP="000C0238">
      <w:pPr>
        <w:pStyle w:val="Antrat3"/>
      </w:pPr>
      <w:bookmarkStart w:id="91" w:name="bookmark220"/>
      <w:bookmarkStart w:id="92" w:name="_Ref61163199"/>
      <w:bookmarkEnd w:id="91"/>
      <w:r w:rsidRPr="00170246">
        <w:t>Paslaugų teikėjas pareiškia ir garantuoja, kad:</w:t>
      </w:r>
      <w:bookmarkEnd w:id="92"/>
    </w:p>
    <w:p w14:paraId="1D6FF2B5" w14:textId="77777777" w:rsidR="00C7293E" w:rsidRPr="00170246" w:rsidRDefault="00C7293E" w:rsidP="000C0238">
      <w:pPr>
        <w:pStyle w:val="Antrat4"/>
      </w:pPr>
      <w:bookmarkStart w:id="93" w:name="bookmark221"/>
      <w:bookmarkEnd w:id="93"/>
      <w:r w:rsidRPr="00170246">
        <w:t>susipažino su visa informacija, susijusia su Sutarties dalyku, ir kita jo reikalavimu 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w:t>
      </w:r>
    </w:p>
    <w:p w14:paraId="1D6FF2B6" w14:textId="77777777" w:rsidR="00C7293E" w:rsidRPr="00170246" w:rsidRDefault="00C7293E" w:rsidP="000C0238">
      <w:pPr>
        <w:pStyle w:val="Antrat4"/>
      </w:pPr>
      <w:bookmarkStart w:id="94" w:name="bookmark222"/>
      <w:bookmarkStart w:id="95" w:name="_Ref61163116"/>
      <w:bookmarkEnd w:id="94"/>
      <w:r w:rsidRPr="00170246">
        <w:t>turi visas licencijas, leidimus, atestatus, kvalifikacinius pažymėjimus, taip pat visą kitą reikiamą kvalifikaciją ir kompetenciją Paslaugoms suteikti ir įsipareigojimams, numatytiems šioje Sutartyje, vykdyti;</w:t>
      </w:r>
      <w:bookmarkEnd w:id="95"/>
    </w:p>
    <w:p w14:paraId="1D6FF2B7" w14:textId="77777777" w:rsidR="00C7293E" w:rsidRPr="00170246" w:rsidRDefault="00C7293E" w:rsidP="000C0238">
      <w:pPr>
        <w:pStyle w:val="Antrat4"/>
      </w:pPr>
      <w:bookmarkStart w:id="96" w:name="bookmark223"/>
      <w:bookmarkStart w:id="97" w:name="_Ref61163120"/>
      <w:bookmarkEnd w:id="96"/>
      <w:r w:rsidRPr="00170246">
        <w:t>turi visas technines, intelektualines, fizines ir bet kokias kitas galimybes ir savybes, reikalingas ir leidžiančias jam deramai vykdyti Sutarties sąlygas;</w:t>
      </w:r>
      <w:bookmarkEnd w:id="97"/>
    </w:p>
    <w:p w14:paraId="1D6FF2B8" w14:textId="77777777" w:rsidR="00C7293E" w:rsidRPr="00170246" w:rsidRDefault="00C7293E" w:rsidP="000C0238">
      <w:pPr>
        <w:pStyle w:val="Antrat4"/>
      </w:pPr>
      <w:bookmarkStart w:id="98" w:name="bookmark224"/>
      <w:bookmarkStart w:id="99" w:name="_Ref61163126"/>
      <w:bookmarkEnd w:id="98"/>
      <w:r w:rsidRPr="00170246">
        <w:t>neturi jokių įsiskolinimų ar įsipareigojimų jokiems tretiesiems asmenims, kurie kliudytų tinkamai vykdyti šia Sutartimi prisiimtus įsipareigojimus, ir įsipareigoja neprisiimti tokių įsipareigojimų visu šios Sutarties galiojimo laikotarpiu;</w:t>
      </w:r>
      <w:bookmarkEnd w:id="99"/>
    </w:p>
    <w:p w14:paraId="1D6FF2B9" w14:textId="77777777" w:rsidR="00C7293E" w:rsidRPr="00170246" w:rsidRDefault="00C7293E" w:rsidP="000C0238">
      <w:pPr>
        <w:pStyle w:val="Antrat4"/>
      </w:pPr>
      <w:bookmarkStart w:id="100" w:name="bookmark225"/>
      <w:bookmarkStart w:id="101" w:name="_Ref61163130"/>
      <w:bookmarkEnd w:id="100"/>
      <w:r w:rsidRPr="00170246">
        <w:lastRenderedPageBreak/>
        <w:t>Paslaugų teikėjo šalies mokesčiai už parduodamas Paslaugas yra tinkamai sumokėti.</w:t>
      </w:r>
      <w:bookmarkEnd w:id="101"/>
    </w:p>
    <w:p w14:paraId="1D6FF2BA" w14:textId="2617DB5C" w:rsidR="00C7293E" w:rsidRPr="00170246" w:rsidRDefault="00C7293E" w:rsidP="000C0238">
      <w:pPr>
        <w:pStyle w:val="Antrat3"/>
      </w:pPr>
      <w:bookmarkStart w:id="102" w:name="bookmark226"/>
      <w:bookmarkEnd w:id="102"/>
      <w:r w:rsidRPr="00170246">
        <w:t xml:space="preserve">Pasikeitus aplinkybėms, nurodytoms Sutarties Bendrųjų sąlygų </w:t>
      </w:r>
      <w:r w:rsidR="003D0565">
        <w:fldChar w:fldCharType="begin"/>
      </w:r>
      <w:r w:rsidR="002B1184">
        <w:instrText xml:space="preserve"> REF _Ref61163102 \r \h </w:instrText>
      </w:r>
      <w:r w:rsidR="003D0565">
        <w:fldChar w:fldCharType="separate"/>
      </w:r>
      <w:r w:rsidR="00A93558">
        <w:t>2.1.3</w:t>
      </w:r>
      <w:r w:rsidR="003D0565">
        <w:fldChar w:fldCharType="end"/>
      </w:r>
      <w:r w:rsidR="002B1184">
        <w:t xml:space="preserve">, </w:t>
      </w:r>
      <w:r w:rsidR="003D0565">
        <w:fldChar w:fldCharType="begin"/>
      </w:r>
      <w:r w:rsidR="002B1184">
        <w:instrText xml:space="preserve"> REF _Ref61163116 \r \h </w:instrText>
      </w:r>
      <w:r w:rsidR="003D0565">
        <w:fldChar w:fldCharType="separate"/>
      </w:r>
      <w:r w:rsidR="00A93558">
        <w:t>2.2.2</w:t>
      </w:r>
      <w:r w:rsidR="003D0565">
        <w:fldChar w:fldCharType="end"/>
      </w:r>
      <w:r w:rsidR="002B1184">
        <w:t xml:space="preserve">, </w:t>
      </w:r>
      <w:r w:rsidR="003D0565">
        <w:fldChar w:fldCharType="begin"/>
      </w:r>
      <w:r w:rsidR="002B1184">
        <w:instrText xml:space="preserve"> REF _Ref61163120 \r \h </w:instrText>
      </w:r>
      <w:r w:rsidR="003D0565">
        <w:fldChar w:fldCharType="separate"/>
      </w:r>
      <w:r w:rsidR="00A93558">
        <w:t>2.2.3</w:t>
      </w:r>
      <w:r w:rsidR="003D0565">
        <w:fldChar w:fldCharType="end"/>
      </w:r>
      <w:r w:rsidR="002B1184">
        <w:t xml:space="preserve">, </w:t>
      </w:r>
      <w:r w:rsidR="003D0565">
        <w:fldChar w:fldCharType="begin"/>
      </w:r>
      <w:r w:rsidR="002B1184">
        <w:instrText xml:space="preserve"> REF _Ref61163126 \r \h </w:instrText>
      </w:r>
      <w:r w:rsidR="003D0565">
        <w:fldChar w:fldCharType="separate"/>
      </w:r>
      <w:r w:rsidR="00A93558">
        <w:t>2.2.4</w:t>
      </w:r>
      <w:r w:rsidR="003D0565">
        <w:fldChar w:fldCharType="end"/>
      </w:r>
      <w:r w:rsidR="002B1184">
        <w:t xml:space="preserve">, </w:t>
      </w:r>
      <w:r w:rsidR="003D0565">
        <w:fldChar w:fldCharType="begin"/>
      </w:r>
      <w:r w:rsidR="002B1184">
        <w:instrText xml:space="preserve"> REF _Ref61163130 \r \h </w:instrText>
      </w:r>
      <w:r w:rsidR="003D0565">
        <w:fldChar w:fldCharType="separate"/>
      </w:r>
      <w:r w:rsidR="00A93558">
        <w:t>2.2.5</w:t>
      </w:r>
      <w:r w:rsidR="003D0565">
        <w:fldChar w:fldCharType="end"/>
      </w:r>
      <w:r w:rsidRPr="00170246">
        <w:t xml:space="preserve"> papunkčiuose, Šalys įsipareigoja apie tai raštu informuoti kitą Šalį ne vėliau kaip per 3 </w:t>
      </w:r>
      <w:r w:rsidR="00E13D39">
        <w:t>darbo</w:t>
      </w:r>
      <w:r w:rsidR="00E13D39" w:rsidRPr="00170246">
        <w:t xml:space="preserve"> </w:t>
      </w:r>
      <w:r w:rsidRPr="00170246">
        <w:t>dienas.</w:t>
      </w:r>
    </w:p>
    <w:p w14:paraId="1D6FF2BB" w14:textId="77777777" w:rsidR="00C7293E" w:rsidRPr="00170246" w:rsidRDefault="00C7293E" w:rsidP="000C0238">
      <w:pPr>
        <w:pStyle w:val="Antrat3"/>
      </w:pPr>
      <w:bookmarkStart w:id="103" w:name="bookmark227"/>
      <w:bookmarkEnd w:id="103"/>
      <w:r w:rsidRPr="00170246">
        <w:t xml:space="preserve">Šalys pareiškia ir garantuoja, kad kiekvienas Sutarties </w:t>
      </w:r>
      <w:r w:rsidR="002B1184">
        <w:t xml:space="preserve">Bendrųjų sąlygų </w:t>
      </w:r>
      <w:r w:rsidR="003D0565">
        <w:fldChar w:fldCharType="begin"/>
      </w:r>
      <w:r w:rsidR="002B1184">
        <w:instrText xml:space="preserve"> REF _Ref61163194 \r \h </w:instrText>
      </w:r>
      <w:r w:rsidR="003D0565">
        <w:fldChar w:fldCharType="separate"/>
      </w:r>
      <w:r w:rsidR="00A93558">
        <w:t>2.1</w:t>
      </w:r>
      <w:r w:rsidR="003D0565">
        <w:fldChar w:fldCharType="end"/>
      </w:r>
      <w:r w:rsidR="002B1184">
        <w:t>-</w:t>
      </w:r>
      <w:r w:rsidR="003D0565">
        <w:fldChar w:fldCharType="begin"/>
      </w:r>
      <w:r w:rsidR="002B1184">
        <w:instrText xml:space="preserve"> REF _Ref61163199 \r \h </w:instrText>
      </w:r>
      <w:r w:rsidR="003D0565">
        <w:fldChar w:fldCharType="separate"/>
      </w:r>
      <w:r w:rsidR="00A93558">
        <w:t>2.2</w:t>
      </w:r>
      <w:r w:rsidR="003D0565">
        <w:fldChar w:fldCharType="end"/>
      </w:r>
      <w:r w:rsidRPr="00170246">
        <w:t xml:space="preserve"> papunkčiuose nurodytas pareiškimas Sutarties sudarymo dieną yra tikras ir teisingas.</w:t>
      </w:r>
    </w:p>
    <w:p w14:paraId="1D6FF2BC" w14:textId="77777777" w:rsidR="00C7293E" w:rsidRPr="00B25A65" w:rsidRDefault="00C7293E" w:rsidP="000C0238">
      <w:pPr>
        <w:pStyle w:val="Antrat2"/>
      </w:pPr>
      <w:bookmarkStart w:id="104" w:name="bookmark230"/>
      <w:bookmarkStart w:id="105" w:name="bookmark228"/>
      <w:bookmarkStart w:id="106" w:name="bookmark229"/>
      <w:bookmarkStart w:id="107" w:name="bookmark231"/>
      <w:bookmarkEnd w:id="104"/>
      <w:r w:rsidRPr="00B25A65">
        <w:t>PASLAUGŲ TEIKĖJO TEISĖS IR PAREIGOS</w:t>
      </w:r>
      <w:bookmarkEnd w:id="105"/>
      <w:bookmarkEnd w:id="106"/>
      <w:bookmarkEnd w:id="107"/>
    </w:p>
    <w:p w14:paraId="1D6FF2BD" w14:textId="77777777" w:rsidR="00C7293E" w:rsidRPr="00170246" w:rsidRDefault="00C7293E" w:rsidP="000C0238">
      <w:pPr>
        <w:pStyle w:val="Antrat3"/>
      </w:pPr>
      <w:bookmarkStart w:id="108" w:name="bookmark232"/>
      <w:bookmarkEnd w:id="108"/>
      <w:r w:rsidRPr="00170246">
        <w:t>Paslaugų teikėjas įsipareigoja:</w:t>
      </w:r>
    </w:p>
    <w:p w14:paraId="1D6FF2BE" w14:textId="77777777" w:rsidR="00C7293E" w:rsidRPr="00170246" w:rsidRDefault="00C7293E" w:rsidP="000C0238">
      <w:pPr>
        <w:pStyle w:val="Antrat4"/>
      </w:pPr>
      <w:bookmarkStart w:id="109" w:name="bookmark233"/>
      <w:bookmarkEnd w:id="109"/>
      <w:r w:rsidRPr="00170246">
        <w:t>nuosekliai vykdyti Sutartimi prisiimtus įsipareigojimus. Paslaugų teikėjas pasirūpina visa būtina įranga, darbų sauga ir darbo jėga, reikalinga Sutarčiai vykdyti;</w:t>
      </w:r>
    </w:p>
    <w:p w14:paraId="1D6FF2BF" w14:textId="77777777" w:rsidR="00C7293E" w:rsidRPr="00170246" w:rsidRDefault="00C7293E" w:rsidP="000C0238">
      <w:pPr>
        <w:pStyle w:val="Antrat4"/>
      </w:pPr>
      <w:bookmarkStart w:id="110" w:name="bookmark234"/>
      <w:bookmarkEnd w:id="110"/>
      <w:r w:rsidRPr="00170246">
        <w:t xml:space="preserve">suteikti Paslaugas, atitinkančias Sutartyje </w:t>
      </w:r>
      <w:r w:rsidR="00E13D39">
        <w:t xml:space="preserve">ir jos prieduose </w:t>
      </w:r>
      <w:r w:rsidRPr="00170246">
        <w:t>nurodytus reikalavimus;</w:t>
      </w:r>
    </w:p>
    <w:p w14:paraId="1D6FF2C0" w14:textId="77777777" w:rsidR="00C7293E" w:rsidRPr="00170246" w:rsidRDefault="00C7293E" w:rsidP="000C0238">
      <w:pPr>
        <w:pStyle w:val="Antrat4"/>
      </w:pPr>
      <w:bookmarkStart w:id="111" w:name="bookmark235"/>
      <w:bookmarkEnd w:id="111"/>
      <w:r w:rsidRPr="00170246">
        <w:t xml:space="preserve">laikytis visų Lietuvos Respublikoje galiojančių įstatymų ir kitų teisės aktų nuostatų ir užtikrinti, kad Paslaugų teikėjo ar subtiekėjo (jei </w:t>
      </w:r>
      <w:proofErr w:type="spellStart"/>
      <w:r w:rsidRPr="00170246">
        <w:t>subtiekimas</w:t>
      </w:r>
      <w:proofErr w:type="spellEnd"/>
      <w:r w:rsidRPr="00170246">
        <w:t xml:space="preserve"> numatytas Sutarties Specialiosiose sąlygose ir vykdomas Sutarties Specialiosiose sąlygose nustatyta tvarka) darbuotojai jų laikytųsi. Paslaugų teikėjas garantuoja Pirkėjui ir (ar) trečiajai šaliai nuostolių atlyginimą, jei Paslaugų teikėjo ar subtiekėjo (jei </w:t>
      </w:r>
      <w:proofErr w:type="spellStart"/>
      <w:r w:rsidRPr="00170246">
        <w:t>subtiekimas</w:t>
      </w:r>
      <w:proofErr w:type="spellEnd"/>
      <w:r w:rsidRPr="00170246">
        <w:t xml:space="preserve"> numatytas Sutarties Specialiosiose sąlygose ir vykdomas Sutarties Specialiosiose sąlygose nustatyta tvarka) darbuotojai nesilaikytų </w:t>
      </w:r>
      <w:r w:rsidR="00E13D39">
        <w:t xml:space="preserve">Lietuvos Respublikos </w:t>
      </w:r>
      <w:r w:rsidRPr="00170246">
        <w:t>įstatymų, teisės aktų reikalavimų ir dėl to būtų pateikti kokie nors reikalavimai ar pradėti procesiniai veiksmai;</w:t>
      </w:r>
    </w:p>
    <w:p w14:paraId="1D6FF2C1" w14:textId="77777777" w:rsidR="00C7293E" w:rsidRPr="00170246" w:rsidRDefault="00C7293E" w:rsidP="000C0238">
      <w:pPr>
        <w:pStyle w:val="Antrat4"/>
      </w:pPr>
      <w:bookmarkStart w:id="112" w:name="bookmark236"/>
      <w:bookmarkEnd w:id="112"/>
      <w:r w:rsidRPr="00170246">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1D6FF2C2" w14:textId="77777777" w:rsidR="00C7293E" w:rsidRPr="00170246" w:rsidRDefault="00C7293E" w:rsidP="000C0238">
      <w:pPr>
        <w:pStyle w:val="Antrat4"/>
      </w:pPr>
      <w:bookmarkStart w:id="113" w:name="bookmark237"/>
      <w:bookmarkEnd w:id="113"/>
      <w:r w:rsidRPr="00170246">
        <w:t>kartu su Paslaugų perdavimo-priėmimo aktu pateikti Pirkėjui visus dokumentus (jei tokių yra), kurie būtini gautiems Paslaugos rezultatams naudoti. Pateikti dokumentai turi būti parengti lietuvių kalba arba originalo kalba kartu su patvirtintu vertimu į lietuvių kalbą. Vertimo patvirtinimas laikomas tinkamu, jei išverstas dokumentas yra patvirtintas vertėjo parašu ir (ar) vertimų biuro antspaudu</w:t>
      </w:r>
      <w:r w:rsidR="00E13D39">
        <w:t xml:space="preserve"> ir (ar) Paslaugų tiekėjo vadovo parašu</w:t>
      </w:r>
      <w:r w:rsidRPr="00170246">
        <w:t>;</w:t>
      </w:r>
    </w:p>
    <w:p w14:paraId="1D6FF2C3" w14:textId="77777777" w:rsidR="00C7293E" w:rsidRPr="00170246" w:rsidRDefault="00C7293E" w:rsidP="000C0238">
      <w:pPr>
        <w:pStyle w:val="Antrat4"/>
      </w:pPr>
      <w:bookmarkStart w:id="114" w:name="bookmark238"/>
      <w:bookmarkEnd w:id="114"/>
      <w:r w:rsidRPr="00170246">
        <w:t>nenaudoti Pirkėjo ženklų ar pavadinimo jokioje reklamoje, leidiniuose ar kt. be išankstinio raštiško Pirkėjo sutikimo;</w:t>
      </w:r>
    </w:p>
    <w:p w14:paraId="1D6FF2C4" w14:textId="77777777" w:rsidR="00C7293E" w:rsidRPr="00170246" w:rsidRDefault="00C7293E" w:rsidP="000C0238">
      <w:pPr>
        <w:pStyle w:val="Antrat4"/>
      </w:pPr>
      <w:bookmarkStart w:id="115" w:name="bookmark239"/>
      <w:bookmarkEnd w:id="115"/>
      <w:r w:rsidRPr="00170246">
        <w:t>Sutartyje nustatytais terminais atlyginti Pirkėjui visus nuostolius, susidariusius dėl Paslaugų teikėjo netinkamo Sutarties įvykdymo arba nevykdymo;</w:t>
      </w:r>
    </w:p>
    <w:p w14:paraId="1D6FF2C5" w14:textId="77777777" w:rsidR="00C7293E" w:rsidRPr="00170246" w:rsidRDefault="00C7293E" w:rsidP="000C0238">
      <w:pPr>
        <w:pStyle w:val="Antrat4"/>
      </w:pPr>
      <w:bookmarkStart w:id="116" w:name="bookmark240"/>
      <w:bookmarkEnd w:id="116"/>
      <w:r w:rsidRPr="00170246">
        <w:t xml:space="preserve">nutraukus Sutartį Pirkėjo sprendimu Sutarties Bendrųjų sąlygų </w:t>
      </w:r>
      <w:r w:rsidR="003D0565">
        <w:fldChar w:fldCharType="begin"/>
      </w:r>
      <w:r w:rsidR="00436AF9">
        <w:instrText xml:space="preserve"> REF _Ref61859062 \r \h </w:instrText>
      </w:r>
      <w:r w:rsidR="003D0565">
        <w:fldChar w:fldCharType="separate"/>
      </w:r>
      <w:r w:rsidR="00436AF9">
        <w:t>15.2</w:t>
      </w:r>
      <w:r w:rsidR="003D0565">
        <w:fldChar w:fldCharType="end"/>
      </w:r>
      <w:r w:rsidRPr="00170246">
        <w:t xml:space="preserve"> papunktyje nurodytu pagrindu, atlyginti Pirkėjui visus su Sutarties nutraukimu susijusius jo nuostolius, įskaitant, bet neapsiribojant, kainų skirtumą, susidarantį Pirkėjui iš trečiųjų asmenų įsigyjant dėl Sutarties nutraukimo trūkstamas Paslaugas;</w:t>
      </w:r>
    </w:p>
    <w:p w14:paraId="1D6FF2C6" w14:textId="77777777" w:rsidR="00C7293E" w:rsidRPr="00170246" w:rsidRDefault="00C7293E" w:rsidP="000C0238">
      <w:pPr>
        <w:pStyle w:val="Antrat4"/>
      </w:pPr>
      <w:bookmarkStart w:id="117" w:name="bookmark241"/>
      <w:bookmarkEnd w:id="117"/>
      <w:r w:rsidRPr="00170246">
        <w:t xml:space="preserve">užtikrinti, kad Sutarties sudarymo momentu ir visą jos galiojimo laikotarpį Paslaugų teikėjo ir subtiekėjo (jei </w:t>
      </w:r>
      <w:proofErr w:type="spellStart"/>
      <w:r w:rsidRPr="00170246">
        <w:t>subtiekimas</w:t>
      </w:r>
      <w:proofErr w:type="spellEnd"/>
      <w:r w:rsidRPr="00170246">
        <w:t xml:space="preserve"> numatytas Sutarties specialiosiose sąlygose ir vykdomas Sutarties Specialiosiose sąlygose nustatyta tvarka) darbuotojai turėtų Sutarčiai vykdyti reikiamą kvalifikaciją ir patirtį</w:t>
      </w:r>
      <w:r w:rsidR="00E13D39">
        <w:t xml:space="preserve"> (jeigu jie yra keliami)</w:t>
      </w:r>
      <w:r w:rsidRPr="00170246">
        <w:t>;</w:t>
      </w:r>
    </w:p>
    <w:p w14:paraId="1D6FF2C7" w14:textId="77777777" w:rsidR="0060380C" w:rsidRDefault="00C7293E" w:rsidP="00DA261F">
      <w:pPr>
        <w:pStyle w:val="Antrat4"/>
      </w:pPr>
      <w:bookmarkStart w:id="118" w:name="bookmark242"/>
      <w:bookmarkEnd w:id="118"/>
      <w:r w:rsidRPr="00170246">
        <w:t>kad Sutartį vykdys tik tokią teisę turintys asmenys;</w:t>
      </w:r>
      <w:bookmarkStart w:id="119" w:name="bookmark243"/>
      <w:bookmarkEnd w:id="119"/>
    </w:p>
    <w:p w14:paraId="1D6FF2C8" w14:textId="77777777" w:rsidR="00AF0D5B" w:rsidRDefault="00DA261F" w:rsidP="00DA261F">
      <w:pPr>
        <w:pStyle w:val="Antrat4"/>
      </w:pPr>
      <w:r>
        <w:lastRenderedPageBreak/>
        <w:t>v</w:t>
      </w:r>
      <w:r w:rsidR="00AF0D5B">
        <w:t xml:space="preserve">isus fizinius asmenis (atstovus, darbuotojus, </w:t>
      </w:r>
      <w:r>
        <w:t>s</w:t>
      </w:r>
      <w:r w:rsidR="00AF0D5B">
        <w:t xml:space="preserve">ubteikėjus ar jų darbuotojus), kuriuos Paslaugų teikėjas pasitelkia Sutarčiai vykdyti, tinkamai informuos apie tai, kad jų asmens duomenys (vardai, pavardės, kontaktiniai duomenys, pareigos ir kiti duomenys, susiję su Sutarties vykdymu) gali būti perduoti </w:t>
      </w:r>
      <w:r>
        <w:t>Pirkėjui</w:t>
      </w:r>
      <w:r w:rsidR="00AF0D5B">
        <w:t xml:space="preserve"> ir gali būti </w:t>
      </w:r>
      <w:r>
        <w:t>Pirkėjo</w:t>
      </w:r>
      <w:r w:rsidR="00AF0D5B">
        <w:t xml:space="preserve"> tvarkomi Sutarties tarp Paslaugų teikėjo ir </w:t>
      </w:r>
      <w:r>
        <w:t>Pirkėjo</w:t>
      </w:r>
      <w:r w:rsidR="00AF0D5B">
        <w:t xml:space="preserve"> vykdymo tikslais, </w:t>
      </w:r>
      <w:r>
        <w:t>Pirkėjo</w:t>
      </w:r>
      <w:r w:rsidR="00AF0D5B">
        <w:t xml:space="preserve"> teisėtų interesų ir teisinių prievolių vykdymo pagrindu, ne ilgiau kaip senaties laikotarpį ir gali būti prieinami </w:t>
      </w:r>
      <w:r>
        <w:t>Pirkėjo</w:t>
      </w:r>
      <w:r w:rsidR="00AF0D5B">
        <w:t xml:space="preserve"> darbuotojams ir kitiems teikėjams, valstybės institucijoms. Paslaugų teikėjo pasitelkti fiziniai asmenys turi būti informuojami iki jų pasitelkimo arba iki jų duomenų perdavimo </w:t>
      </w:r>
      <w:r>
        <w:t>Pirkėjui</w:t>
      </w:r>
      <w:r w:rsidR="00AF0D5B">
        <w:t xml:space="preserve"> momento ir, </w:t>
      </w:r>
      <w:r>
        <w:t>Pirkėjui</w:t>
      </w:r>
      <w:r w:rsidR="00AF0D5B">
        <w:t xml:space="preserve"> pareikalavus, Paslaugų teikėjas įsipareigoja pateikti duomenų subjektų informavimo įrodymus. Paslaugų teikėjas taip pat privalo tinkamai reaguoti į </w:t>
      </w:r>
      <w:r>
        <w:t>Pirkėjo</w:t>
      </w:r>
      <w:r w:rsidR="00AF0D5B">
        <w:t xml:space="preserve"> pranešimus apie </w:t>
      </w:r>
      <w:r>
        <w:t>Pirkėjo</w:t>
      </w:r>
      <w:r w:rsidR="00AF0D5B">
        <w:t xml:space="preserve"> darbuotojų ir kitų atstovų asmens duomenų, perduodamų Paslaugų teikėju</w:t>
      </w:r>
      <w:r>
        <w:t xml:space="preserve"> Sutarties vykdymo tikslais, ištaisymą, ištrynimą arba tvarkymo apribojimą;</w:t>
      </w:r>
    </w:p>
    <w:p w14:paraId="1D6FF2C9" w14:textId="77777777" w:rsidR="00C7293E" w:rsidRPr="00170246" w:rsidRDefault="00C7293E" w:rsidP="000C0238">
      <w:pPr>
        <w:pStyle w:val="Antrat4"/>
      </w:pPr>
      <w:r w:rsidRPr="00170246">
        <w:t>tinkamai vykdyti kitus įsipareigojimus, numatytus Sutartyje ir Lietuvos Respublikos teisės aktuose.</w:t>
      </w:r>
    </w:p>
    <w:p w14:paraId="1D6FF2CA" w14:textId="77777777" w:rsidR="00C7293E" w:rsidRDefault="00C7293E" w:rsidP="000C0238">
      <w:pPr>
        <w:pStyle w:val="Antrat3"/>
      </w:pPr>
      <w:bookmarkStart w:id="120" w:name="bookmark244"/>
      <w:bookmarkEnd w:id="120"/>
      <w:r>
        <w:t>Paslaugų teikėjas turi kitas teises, numatytas Sutartyje ir Lietuvos Respublikos teisės aktuose.</w:t>
      </w:r>
    </w:p>
    <w:p w14:paraId="1D6FF2CB" w14:textId="77777777" w:rsidR="00C7293E" w:rsidRPr="00B25A65" w:rsidRDefault="00C7293E" w:rsidP="000C0238">
      <w:pPr>
        <w:pStyle w:val="Antrat2"/>
      </w:pPr>
      <w:bookmarkStart w:id="121" w:name="bookmark247"/>
      <w:bookmarkStart w:id="122" w:name="bookmark245"/>
      <w:bookmarkStart w:id="123" w:name="bookmark246"/>
      <w:bookmarkStart w:id="124" w:name="bookmark248"/>
      <w:bookmarkEnd w:id="121"/>
      <w:r w:rsidRPr="00B25A65">
        <w:t>PIRKĖJO TEISĖS IR PAREIGOS</w:t>
      </w:r>
      <w:bookmarkEnd w:id="122"/>
      <w:bookmarkEnd w:id="123"/>
      <w:bookmarkEnd w:id="124"/>
    </w:p>
    <w:p w14:paraId="1D6FF2CC" w14:textId="77777777" w:rsidR="00C7293E" w:rsidRDefault="00C7293E" w:rsidP="000C0238">
      <w:pPr>
        <w:pStyle w:val="Antrat3"/>
      </w:pPr>
      <w:bookmarkStart w:id="125" w:name="bookmark249"/>
      <w:bookmarkEnd w:id="125"/>
      <w:r>
        <w:t>Pirkėjas įsipareigoja:</w:t>
      </w:r>
    </w:p>
    <w:p w14:paraId="1D6FF2CD" w14:textId="77777777" w:rsidR="00C7293E" w:rsidRDefault="00C7293E" w:rsidP="000C0238">
      <w:pPr>
        <w:pStyle w:val="Antrat4"/>
      </w:pPr>
      <w:bookmarkStart w:id="126" w:name="bookmark250"/>
      <w:bookmarkEnd w:id="126"/>
      <w:r>
        <w:t xml:space="preserve">priimti Šalių sutartu laiku suteiktas Paslaugas, jeigu jos atitinka Sutarties </w:t>
      </w:r>
      <w:r w:rsidR="00E13D39">
        <w:t xml:space="preserve">ir jos priedų </w:t>
      </w:r>
      <w:r>
        <w:t>reikalavimus;</w:t>
      </w:r>
    </w:p>
    <w:p w14:paraId="1D6FF2CE" w14:textId="77777777" w:rsidR="00C7293E" w:rsidRDefault="00C7293E" w:rsidP="000C0238">
      <w:pPr>
        <w:pStyle w:val="Antrat4"/>
      </w:pPr>
      <w:bookmarkStart w:id="127" w:name="bookmark251"/>
      <w:bookmarkEnd w:id="127"/>
      <w:r>
        <w:t>Paslaugų priėmimo metu patikrinti suteiktas Paslaugas ir pasirašyti Paslaugų perdavimo- priėmimo aktą</w:t>
      </w:r>
      <w:r w:rsidR="00E13D39">
        <w:t>, kurį parengia Paslaugų tiekėjas</w:t>
      </w:r>
      <w:r>
        <w:t>;</w:t>
      </w:r>
    </w:p>
    <w:p w14:paraId="1D6FF2CF" w14:textId="77777777" w:rsidR="00C7293E" w:rsidRDefault="00C7293E" w:rsidP="000C0238">
      <w:pPr>
        <w:pStyle w:val="Antrat4"/>
      </w:pPr>
      <w:bookmarkStart w:id="128" w:name="bookmark252"/>
      <w:bookmarkEnd w:id="128"/>
      <w:r>
        <w:t>jeigu Paslaugų perdavimo-priėmimo metu nustatoma trūkumų (defektų), surašyti Paslaugų kokybės patikrinimo aktą ir įpareigoti Paslaugų teikėją pašalinti trūkumus (defektus);</w:t>
      </w:r>
    </w:p>
    <w:p w14:paraId="1D6FF2D0" w14:textId="77777777" w:rsidR="00C7293E" w:rsidRDefault="00C7293E" w:rsidP="000C0238">
      <w:pPr>
        <w:pStyle w:val="Antrat4"/>
      </w:pPr>
      <w:bookmarkStart w:id="129" w:name="bookmark253"/>
      <w:bookmarkEnd w:id="129"/>
      <w:r>
        <w:t xml:space="preserve">sumokėti už </w:t>
      </w:r>
      <w:r w:rsidR="00E13D39">
        <w:t xml:space="preserve">tinkamai </w:t>
      </w:r>
      <w:r>
        <w:t>suteiktas Paslaugas Sutarties Specialiosiose sąlygose nustatyta tvarka ir terminais;</w:t>
      </w:r>
    </w:p>
    <w:p w14:paraId="1D6FF2D1" w14:textId="77777777" w:rsidR="00C7293E" w:rsidRDefault="00C7293E" w:rsidP="000C0238">
      <w:pPr>
        <w:pStyle w:val="Antrat4"/>
      </w:pPr>
      <w:bookmarkStart w:id="130" w:name="bookmark254"/>
      <w:bookmarkEnd w:id="130"/>
      <w:r>
        <w:t>suteikti Paslaugų teikėjui turimą informaciją ir (ar) dokumentus, būtinus Sutarčiai vykdyti;</w:t>
      </w:r>
    </w:p>
    <w:p w14:paraId="1D6FF2D2" w14:textId="77777777" w:rsidR="00C7293E" w:rsidRDefault="00C7293E" w:rsidP="000C0238">
      <w:pPr>
        <w:pStyle w:val="Antrat4"/>
      </w:pPr>
      <w:bookmarkStart w:id="131" w:name="bookmark255"/>
      <w:bookmarkEnd w:id="131"/>
      <w:r>
        <w:t>tinkamai vykdyti kitus įsipareigojimus, numatytus Sutartyje.</w:t>
      </w:r>
    </w:p>
    <w:p w14:paraId="1D6FF2D3" w14:textId="77777777" w:rsidR="00C7293E" w:rsidRDefault="00C7293E" w:rsidP="000C0238">
      <w:pPr>
        <w:pStyle w:val="Antrat3"/>
      </w:pPr>
      <w:bookmarkStart w:id="132" w:name="bookmark256"/>
      <w:bookmarkEnd w:id="132"/>
      <w:r>
        <w:t>Pirkėjas vienašališkai išskaičiuoja priskaičiuotas netesybas iš Paslaugų teikėjui mokėtinų sumų.</w:t>
      </w:r>
    </w:p>
    <w:p w14:paraId="1D6FF2D4" w14:textId="77777777" w:rsidR="00C7293E" w:rsidRDefault="00C7293E" w:rsidP="000C0238">
      <w:pPr>
        <w:pStyle w:val="Antrat3"/>
      </w:pPr>
      <w:bookmarkStart w:id="133" w:name="bookmark257"/>
      <w:bookmarkEnd w:id="133"/>
      <w:r>
        <w:t>Pirkėjas sustabdo mokėjimus Paslaugų teikėjui, jeigu Paslaugų teikėjas nevykdo arba netinkamai vykdo bet kokius Sutartimi prisiimtus ar teisės aktuose numatytus įsipareigojimus, iki kol šie įsipareigojimai nebus tinkamai įvykdyti.</w:t>
      </w:r>
    </w:p>
    <w:p w14:paraId="1D6FF2D5" w14:textId="12621EFF" w:rsidR="00C7293E" w:rsidRDefault="00C7293E" w:rsidP="000C0238">
      <w:pPr>
        <w:pStyle w:val="Antrat3"/>
      </w:pPr>
      <w:bookmarkStart w:id="134" w:name="bookmark258"/>
      <w:bookmarkEnd w:id="134"/>
      <w:r>
        <w:t>Pirkėjas turi teisę neapmokėti PVM sąskaitų faktūrų</w:t>
      </w:r>
      <w:r w:rsidR="00E13D39">
        <w:t xml:space="preserve"> ar kitų finansinių dokumentų</w:t>
      </w:r>
      <w:r>
        <w:t>, jeigu Paslaugų teikėjas jas pateikia ne informacinės sistemos „</w:t>
      </w:r>
      <w:r w:rsidR="00E13D39">
        <w:t>SABIS</w:t>
      </w:r>
      <w:r>
        <w:t>“ priemonėmis.</w:t>
      </w:r>
    </w:p>
    <w:p w14:paraId="1D6FF2D6" w14:textId="77777777" w:rsidR="00C7293E" w:rsidRDefault="00C7293E" w:rsidP="000C0238">
      <w:pPr>
        <w:pStyle w:val="Antrat3"/>
      </w:pPr>
      <w:bookmarkStart w:id="135" w:name="bookmark259"/>
      <w:bookmarkEnd w:id="135"/>
      <w:r>
        <w:t>Pirkėjas turi kitas teises, numatytas Sutartyje ir Lietuvos Respublikos teisės aktuose.</w:t>
      </w:r>
    </w:p>
    <w:p w14:paraId="1D6FF2D7" w14:textId="77777777" w:rsidR="00C7293E" w:rsidRPr="00B25A65" w:rsidRDefault="00C7293E" w:rsidP="000C0238">
      <w:pPr>
        <w:pStyle w:val="Antrat2"/>
      </w:pPr>
      <w:bookmarkStart w:id="136" w:name="bookmark262"/>
      <w:bookmarkStart w:id="137" w:name="bookmark260"/>
      <w:bookmarkStart w:id="138" w:name="bookmark261"/>
      <w:bookmarkStart w:id="139" w:name="bookmark263"/>
      <w:bookmarkEnd w:id="136"/>
      <w:r w:rsidRPr="00B25A65">
        <w:t>SUTARTIES KAINA IR APMOKĖJIMO TVARKA</w:t>
      </w:r>
      <w:bookmarkEnd w:id="137"/>
      <w:bookmarkEnd w:id="138"/>
      <w:bookmarkEnd w:id="139"/>
    </w:p>
    <w:p w14:paraId="1D6FF2D8" w14:textId="77777777" w:rsidR="00C7293E" w:rsidRDefault="00C7293E" w:rsidP="000C0238">
      <w:pPr>
        <w:pStyle w:val="Antrat3"/>
      </w:pPr>
      <w:bookmarkStart w:id="140" w:name="bookmark264"/>
      <w:bookmarkEnd w:id="140"/>
      <w:r>
        <w:t>Sutarties kainodaros taisyklės nustatytos Sutarties Specialiosiose sąlygose.</w:t>
      </w:r>
    </w:p>
    <w:p w14:paraId="1D6FF2D9" w14:textId="74A3095D" w:rsidR="00C7293E" w:rsidRDefault="00C7293E" w:rsidP="000C0238">
      <w:pPr>
        <w:pStyle w:val="Antrat3"/>
      </w:pPr>
      <w:bookmarkStart w:id="141" w:name="bookmark265"/>
      <w:bookmarkEnd w:id="141"/>
      <w:r>
        <w:t xml:space="preserve">Į Sutarties kainą (Paslaugų įkainius) </w:t>
      </w:r>
      <w:r w:rsidR="00E13D39">
        <w:t xml:space="preserve">turi būti </w:t>
      </w:r>
      <w:r>
        <w:t>įskaičiuoti visi mokesčiai ir rinkliavos, kurie gali atsirasti vykdant šią Sutartį.</w:t>
      </w:r>
    </w:p>
    <w:p w14:paraId="1D6FF2DA" w14:textId="3E3E5136" w:rsidR="00C7293E" w:rsidRDefault="00C7293E" w:rsidP="000C0238">
      <w:pPr>
        <w:pStyle w:val="Antrat3"/>
      </w:pPr>
      <w:bookmarkStart w:id="142" w:name="bookmark266"/>
      <w:bookmarkEnd w:id="142"/>
      <w:r>
        <w:t>Šalims pasirašius Paslaugų perdavimo-priėmimo aktą, Paslaugų teikėjas pateikia PVM sąskaitą faktūrą</w:t>
      </w:r>
      <w:r w:rsidR="00E13D39">
        <w:t xml:space="preserve"> ar kitą finansinį dokumentą</w:t>
      </w:r>
      <w:r>
        <w:t>. Visas išrašytas PVM sąskaitas faktūras, sąskaitas faktūras, kreditinius dokumentus, avansines sąskaitas Paslaugų teikėjas privalo pateikti Pirkėjui tik per informacinę sistemą „</w:t>
      </w:r>
      <w:r w:rsidR="00E13D39">
        <w:t>SABIS</w:t>
      </w:r>
      <w:r>
        <w:t xml:space="preserve">“. Kartu galima prisegti Paslaugų priėmimo-perdavimo aktus ar kitus papildomus dokumentus. PVM sąskaitoje faktūroje </w:t>
      </w:r>
      <w:r w:rsidR="00E13D39">
        <w:t xml:space="preserve">ar kitame finansiniame dokumente </w:t>
      </w:r>
      <w:r>
        <w:t>pirkimo objektas turi būti įrašytas taip, kaip Sutartyje, taip pat privalo būti įrašytas Sutarties numeris.</w:t>
      </w:r>
    </w:p>
    <w:p w14:paraId="1D6FF2DB" w14:textId="77777777" w:rsidR="00C7293E" w:rsidRDefault="00C7293E" w:rsidP="000C0238">
      <w:pPr>
        <w:pStyle w:val="Antrat3"/>
      </w:pPr>
      <w:bookmarkStart w:id="143" w:name="bookmark267"/>
      <w:bookmarkEnd w:id="143"/>
      <w:r>
        <w:t xml:space="preserve">Apmokėjimas už tinkamai suteiktas ir priimtas Paslaugas atliekamas ne vėliau kaip per </w:t>
      </w:r>
      <w:r>
        <w:lastRenderedPageBreak/>
        <w:t xml:space="preserve">30 kalendorinių dienų nuo PVM sąskaitos faktūros </w:t>
      </w:r>
      <w:r w:rsidR="00E13D39">
        <w:t xml:space="preserve">ar kito finansinio dokumento </w:t>
      </w:r>
      <w:r>
        <w:t>gavimo ir Paslaugų perdavimo-priėmimo akto pasirašymo, jei Sutarties Specialiosiose sąlygose nenustatyta kitaip.</w:t>
      </w:r>
    </w:p>
    <w:p w14:paraId="1D6FF2DC" w14:textId="77777777" w:rsidR="00C7293E" w:rsidRDefault="00C7293E" w:rsidP="000C0238">
      <w:pPr>
        <w:pStyle w:val="Antrat3"/>
      </w:pPr>
      <w:bookmarkStart w:id="144" w:name="bookmark268"/>
      <w:bookmarkEnd w:id="144"/>
      <w:r>
        <w:t>Avansinio mokėjimo tvarka ir terminai nustatomi Sutarties Specialiosiose sąlygose.</w:t>
      </w:r>
    </w:p>
    <w:p w14:paraId="1D6FF2DD" w14:textId="77777777" w:rsidR="00C65405" w:rsidRPr="00C65405" w:rsidRDefault="00C65405" w:rsidP="00C65405">
      <w:pPr>
        <w:pStyle w:val="Antrat3"/>
      </w:pPr>
      <w:r>
        <w:t>Tarp Pirkėjo, Paslaugų teikėjo ir subteikėjo sudarytos trišalės sutarties pagrindu už suteiktas Paslaugas gali būti atsiskaitoma tiesiogiai su atitinkamas Paslaugas suteikusiu subteikėju, nebent Sutarties specialiosiose sąlygose numatyta kitaip.</w:t>
      </w:r>
    </w:p>
    <w:p w14:paraId="1D6FF2DE" w14:textId="77777777" w:rsidR="00C7293E" w:rsidRPr="00B25A65" w:rsidRDefault="00C7293E" w:rsidP="000C0238">
      <w:pPr>
        <w:pStyle w:val="Antrat2"/>
      </w:pPr>
      <w:bookmarkStart w:id="145" w:name="bookmark271"/>
      <w:bookmarkStart w:id="146" w:name="bookmark269"/>
      <w:bookmarkStart w:id="147" w:name="bookmark270"/>
      <w:bookmarkStart w:id="148" w:name="bookmark272"/>
      <w:bookmarkEnd w:id="145"/>
      <w:r w:rsidRPr="00B25A65">
        <w:t>SUTARTIES ĮVYKDYMO UŽTIKRINIMAS</w:t>
      </w:r>
      <w:bookmarkEnd w:id="146"/>
      <w:bookmarkEnd w:id="147"/>
      <w:bookmarkEnd w:id="148"/>
    </w:p>
    <w:p w14:paraId="1D6FF2DF" w14:textId="4E303289" w:rsidR="00C7293E" w:rsidRPr="00B25A65" w:rsidRDefault="00C7293E" w:rsidP="000C0238">
      <w:pPr>
        <w:pStyle w:val="Antrat3"/>
      </w:pPr>
      <w:bookmarkStart w:id="149" w:name="bookmark273"/>
      <w:bookmarkEnd w:id="149"/>
      <w:r w:rsidRPr="00B25A65">
        <w:t>Jei Sutarties Specialiosiose sąlygose yra numatytas Sutarties įvykdymo užtikrinimas</w:t>
      </w:r>
      <w:r w:rsidR="002B1184">
        <w:t xml:space="preserve"> garantija ar laidavimo draudimu</w:t>
      </w:r>
      <w:r w:rsidRPr="00B25A65">
        <w:t xml:space="preserve">, Paslaugų teikėjas įsipareigoja per 5 </w:t>
      </w:r>
      <w:r w:rsidR="00E13D39">
        <w:t>darbo</w:t>
      </w:r>
      <w:r w:rsidR="00E13D39" w:rsidRPr="00B25A65">
        <w:t xml:space="preserve"> </w:t>
      </w:r>
      <w:r w:rsidRPr="00B25A65">
        <w:t>dienas nuo Sutarties pasirašymo dienos pateikti Pirkėjui Sutarties įvykdymo užtikrinimą, kurio suma nustatyta Sutarties Specialiosiose sąlygose.</w:t>
      </w:r>
    </w:p>
    <w:p w14:paraId="1D6FF2E0" w14:textId="77777777" w:rsidR="00C7293E" w:rsidRPr="00B25A65" w:rsidRDefault="00C7293E" w:rsidP="000C0238">
      <w:pPr>
        <w:pStyle w:val="Antrat3"/>
      </w:pPr>
      <w:bookmarkStart w:id="150" w:name="bookmark274"/>
      <w:bookmarkEnd w:id="150"/>
      <w:r w:rsidRPr="00B25A65">
        <w:t>Sutarties įvykdymui užtikrinti pateikiamas Lietuvos Respublikoje ar užsienyje registruoto banko išduoto banko garantijos rašto originalas arba draudimo bendrovės laidavimo draudimo rašto ir poliso originalas.</w:t>
      </w:r>
    </w:p>
    <w:p w14:paraId="1D6FF2E1" w14:textId="77777777" w:rsidR="00C7293E" w:rsidRPr="00B25A65" w:rsidRDefault="00C7293E" w:rsidP="000C0238">
      <w:pPr>
        <w:pStyle w:val="Antrat3"/>
      </w:pPr>
      <w:bookmarkStart w:id="151" w:name="bookmark275"/>
      <w:bookmarkEnd w:id="151"/>
      <w:r w:rsidRPr="00B25A65">
        <w:t xml:space="preserve">Jei Sutarties Specialiosiose sąlygose nustatomas avansinis mokėjimas, Paslaugų teikėjas kartu su avansinio mokėjimo sąskaita avansinio mokėjimo grąžinimui užtikrinti pateikia Lietuvos Respublikoje ar užsienyje registruoto banko išduoto banko garantijos rašto originalą arba draudimo bendrovės (toliau - </w:t>
      </w:r>
      <w:proofErr w:type="spellStart"/>
      <w:r w:rsidRPr="00B25A65">
        <w:t>užtikrintojas</w:t>
      </w:r>
      <w:proofErr w:type="spellEnd"/>
      <w:r w:rsidRPr="00B25A65">
        <w:t>) laidavimo draudimo rašto ir poliso originalą visai avansinio mokėjimo sumai.</w:t>
      </w:r>
    </w:p>
    <w:p w14:paraId="1D6FF2E2" w14:textId="77777777" w:rsidR="00C7293E" w:rsidRPr="00B25A65" w:rsidRDefault="00C7293E" w:rsidP="000C0238">
      <w:pPr>
        <w:pStyle w:val="Antrat3"/>
      </w:pPr>
      <w:bookmarkStart w:id="152" w:name="bookmark276"/>
      <w:bookmarkEnd w:id="152"/>
      <w:r w:rsidRPr="00B25A65">
        <w:t xml:space="preserve">Sutarties įvykdymo užtikrinimas turi būti išduotas banko arba draudimo bendrovės bet kurioje šalyje Paslaugų teikėjo pasirinkimu. Jei </w:t>
      </w:r>
      <w:proofErr w:type="spellStart"/>
      <w:r w:rsidRPr="00B25A65">
        <w:t>užtikrintojas</w:t>
      </w:r>
      <w:proofErr w:type="spellEnd"/>
      <w:r w:rsidRPr="00B25A65">
        <w:t xml:space="preserve"> yra ne Lietuvos Respublikoje, Paslaugų teikėjas privalo įsitikinti, kad jis priimtinas Pirkėjui, ir gauti jo raštišką patvirtinimą.</w:t>
      </w:r>
    </w:p>
    <w:p w14:paraId="1D6FF2E3" w14:textId="77777777" w:rsidR="00C7293E" w:rsidRPr="00B25A65" w:rsidRDefault="00C7293E" w:rsidP="000C0238">
      <w:pPr>
        <w:pStyle w:val="Antrat3"/>
      </w:pPr>
      <w:bookmarkStart w:id="153" w:name="bookmark277"/>
      <w:bookmarkEnd w:id="153"/>
      <w:r w:rsidRPr="00B25A65">
        <w:t xml:space="preserve">Sutarties įvykdymo užtikrinime turi būti nurodyta, kad užtikrinimo suma turi būti išmokama Pirkėjui ne vėliau kaip per 15 kalendorinių dienų nuo pirmo raštiško Pirkėjo pranešimo </w:t>
      </w:r>
      <w:proofErr w:type="spellStart"/>
      <w:r w:rsidRPr="00B25A65">
        <w:t>užtikrintojui</w:t>
      </w:r>
      <w:proofErr w:type="spellEnd"/>
      <w:r w:rsidRPr="00B25A65">
        <w:t>, kad Paslaugų teikėjas nevykdo arba netinkamai vykdo Sutartyje nustatytus įsipareigojimus ar Sutartis yra nutraukiama Pirkėjo sprendimu Sutarties Bendrųjų sąlygų 15.2 papunktyje nurodytu pagrindu.</w:t>
      </w:r>
    </w:p>
    <w:p w14:paraId="1D6FF2E4" w14:textId="77777777" w:rsidR="00C7293E" w:rsidRPr="00B25A65" w:rsidRDefault="00C7293E" w:rsidP="000C0238">
      <w:pPr>
        <w:pStyle w:val="Antrat3"/>
      </w:pPr>
      <w:bookmarkStart w:id="154" w:name="bookmark278"/>
      <w:bookmarkEnd w:id="154"/>
      <w:r w:rsidRPr="00B25A65">
        <w:t xml:space="preserve">Sutarties įvykdymo užtikrinime turi būti numatyta, kad </w:t>
      </w:r>
      <w:proofErr w:type="spellStart"/>
      <w:r w:rsidRPr="00B25A65">
        <w:t>užtikrintojas</w:t>
      </w:r>
      <w:proofErr w:type="spellEnd"/>
      <w:r w:rsidRPr="00B25A65">
        <w:t xml:space="preserve"> neturi teisės reikalauti, kad Pirkėjas pagrįstų savo reikalavimą. Pirkėjas pranešime </w:t>
      </w:r>
      <w:proofErr w:type="spellStart"/>
      <w:r w:rsidRPr="00B25A65">
        <w:t>užtikrintojui</w:t>
      </w:r>
      <w:proofErr w:type="spellEnd"/>
      <w:r w:rsidRPr="00B25A65">
        <w:t xml:space="preserve"> tik nurodys, kokių Sutartyje nustatytų įsipareigojimų Paslaugų teikėjas nevykdo arba vykdo netinkamai ar kokiu pagrindu Sutartis yra nutraukiama.</w:t>
      </w:r>
    </w:p>
    <w:p w14:paraId="1D6FF2E5" w14:textId="77777777" w:rsidR="00C7293E" w:rsidRPr="00B25A65" w:rsidRDefault="00C7293E" w:rsidP="000C0238">
      <w:pPr>
        <w:pStyle w:val="Antrat3"/>
      </w:pPr>
      <w:bookmarkStart w:id="155" w:name="bookmark279"/>
      <w:bookmarkEnd w:id="155"/>
      <w:r w:rsidRPr="00B25A65">
        <w:t>Sutarties įvykdymo užtikrinimo trukmė turi būti tokia pat kaip ir Sutarties galiojimo trukmė. Kai Sutarties galiojimo trukmė yra ilgesnė nei 1 metai, Paslaugų teikėjas gali pateikti Sutarties įvykdymo užtikrinimą, galiojantį 1 metus, jei likus ne daugiau kaip 30 (trisdešimčiai)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1D6FF2E6" w14:textId="77777777" w:rsidR="00C7293E" w:rsidRPr="00B25A65" w:rsidRDefault="00C7293E" w:rsidP="000C0238">
      <w:pPr>
        <w:pStyle w:val="Antrat3"/>
      </w:pPr>
      <w:bookmarkStart w:id="156" w:name="bookmark280"/>
      <w:bookmarkEnd w:id="156"/>
      <w:r w:rsidRPr="00B25A65">
        <w:t>Tuo atveju, kai Sutarties terminas pratęsiamas Sutarties Specialiosiose sąlygose nustatyta tvarka, kartu turi būti atitinkamai pratęstas Sutarties įvykdymo užtikrinimo galiojimo terminas.</w:t>
      </w:r>
    </w:p>
    <w:p w14:paraId="1D6FF2E7" w14:textId="77777777" w:rsidR="00C7293E" w:rsidRPr="00B25A65" w:rsidRDefault="00C7293E" w:rsidP="000C0238">
      <w:pPr>
        <w:pStyle w:val="Antrat3"/>
      </w:pPr>
      <w:bookmarkStart w:id="157" w:name="bookmark281"/>
      <w:bookmarkEnd w:id="157"/>
      <w:r w:rsidRPr="00B25A65">
        <w:t xml:space="preserve">Sutarties įvykdymo užtikrinimas taikomas, jeigu Paslaugų teikėjas nevykdo arba netinkamai vykdo Sutartyje numatytus savo įsipareigojimus ar Sutartis yra nutraukiama Pirkėjo sprendimu Sutarties Bendrųjų sąlygų </w:t>
      </w:r>
      <w:r w:rsidR="003D0565">
        <w:fldChar w:fldCharType="begin"/>
      </w:r>
      <w:r w:rsidR="00436AF9">
        <w:instrText xml:space="preserve"> REF _Ref61859062 \r \h </w:instrText>
      </w:r>
      <w:r w:rsidR="003D0565">
        <w:fldChar w:fldCharType="separate"/>
      </w:r>
      <w:r w:rsidR="00436AF9">
        <w:t>15.2</w:t>
      </w:r>
      <w:r w:rsidR="003D0565">
        <w:fldChar w:fldCharType="end"/>
      </w:r>
      <w:r w:rsidR="00436AF9">
        <w:t xml:space="preserve"> </w:t>
      </w:r>
      <w:r w:rsidRPr="00B25A65">
        <w:t>papunktyje nurodytu pagrindu.</w:t>
      </w:r>
    </w:p>
    <w:p w14:paraId="1D6FF2E8" w14:textId="77777777" w:rsidR="00C7293E" w:rsidRPr="00B25A65" w:rsidRDefault="00C7293E" w:rsidP="000C0238">
      <w:pPr>
        <w:pStyle w:val="Antrat3"/>
      </w:pPr>
      <w:bookmarkStart w:id="158" w:name="bookmark282"/>
      <w:bookmarkEnd w:id="158"/>
      <w:r w:rsidRPr="00B25A65">
        <w:t>Sutarties įvykdymo užtikrinimas grąžinamas (arba atsisakoma teisių į jį) raštišku Paslaugų teikėjo prašymu, kai Paslaugų teikėjas įvykdo visus savo įsipareigojimus pagal Sutartį arba Sutartis nutraukiama Šalių susitarimu.</w:t>
      </w:r>
    </w:p>
    <w:p w14:paraId="1D6FF2E9" w14:textId="77777777" w:rsidR="00C7293E" w:rsidRPr="00B25A65" w:rsidRDefault="00C7293E" w:rsidP="000C0238">
      <w:pPr>
        <w:pStyle w:val="Antrat2"/>
      </w:pPr>
      <w:bookmarkStart w:id="159" w:name="bookmark285"/>
      <w:bookmarkStart w:id="160" w:name="bookmark283"/>
      <w:bookmarkStart w:id="161" w:name="bookmark284"/>
      <w:bookmarkStart w:id="162" w:name="bookmark286"/>
      <w:bookmarkEnd w:id="159"/>
      <w:r w:rsidRPr="00B25A65">
        <w:t>PASLAUGŲ TEIKIMAS, PERDAVIMAS IR PRIĖMIMAS</w:t>
      </w:r>
      <w:bookmarkEnd w:id="160"/>
      <w:bookmarkEnd w:id="161"/>
      <w:bookmarkEnd w:id="162"/>
    </w:p>
    <w:p w14:paraId="1D6FF2EA" w14:textId="77777777" w:rsidR="00C7293E" w:rsidRPr="00B25A65" w:rsidRDefault="00C7293E" w:rsidP="000C0238">
      <w:pPr>
        <w:pStyle w:val="Antrat3"/>
      </w:pPr>
      <w:bookmarkStart w:id="163" w:name="bookmark287"/>
      <w:bookmarkEnd w:id="163"/>
      <w:r w:rsidRPr="00B25A65">
        <w:lastRenderedPageBreak/>
        <w:t>Paslaugų teikėjas įsipareigoja suteikti Pirkėjui Paslaugas Sutarties Specialiosiose sąlygose nustatytomis sąlygomis, terminu ar grafiku, Sutarties Specialiosiose sąlygose nurodytu adresu</w:t>
      </w:r>
      <w:r w:rsidR="00E13D39">
        <w:t>, pagal užsakyme nurodytą vietą</w:t>
      </w:r>
      <w:r w:rsidRPr="00B25A65">
        <w:t>.</w:t>
      </w:r>
    </w:p>
    <w:p w14:paraId="1D6FF2EB" w14:textId="77777777" w:rsidR="00C7293E" w:rsidRPr="00B25A65" w:rsidRDefault="00C7293E" w:rsidP="000C0238">
      <w:pPr>
        <w:pStyle w:val="Antrat3"/>
      </w:pPr>
      <w:bookmarkStart w:id="164" w:name="bookmark288"/>
      <w:bookmarkEnd w:id="164"/>
      <w:r w:rsidRPr="00B25A65">
        <w:t xml:space="preserve">Pirkėjas įsipareigoja priimti suteiktas Paslaugas, patikrinti jas pagal Sutarties Specialiosiose sąlygose ir (ar) priede nurodytus reikalavimus, pasirašyti Paslaugų perdavimo-priėmimo aktą ir sumokėti Paslaugų teikėjui Sutarties Specialiosiose sąlygose nustatytą kainą, Sutarties Specialiosiose sąlygose </w:t>
      </w:r>
      <w:r w:rsidR="00E13D39">
        <w:t xml:space="preserve">ir (ar) jos priede </w:t>
      </w:r>
      <w:r w:rsidRPr="00B25A65">
        <w:t>numatytomis sąlygomis, terminu ar grafiku.</w:t>
      </w:r>
    </w:p>
    <w:p w14:paraId="1D6FF2EC" w14:textId="77777777" w:rsidR="00C7293E" w:rsidRPr="00B25A65" w:rsidRDefault="00C7293E" w:rsidP="000C0238">
      <w:pPr>
        <w:pStyle w:val="Antrat3"/>
      </w:pPr>
      <w:bookmarkStart w:id="165" w:name="bookmark289"/>
      <w:bookmarkEnd w:id="165"/>
      <w:r w:rsidRPr="00B25A65">
        <w:t>Be Pirkėjo raštiško sutikimo negalimas joks Paslaugų suteikimo sąlygų, termino ar grafiko keitimas.</w:t>
      </w:r>
    </w:p>
    <w:p w14:paraId="1D6FF2ED" w14:textId="77777777" w:rsidR="00C7293E" w:rsidRPr="00B25A65" w:rsidRDefault="00C7293E" w:rsidP="000C0238">
      <w:pPr>
        <w:pStyle w:val="Antrat3"/>
      </w:pPr>
      <w:bookmarkStart w:id="166" w:name="bookmark290"/>
      <w:bookmarkEnd w:id="166"/>
      <w:r w:rsidRPr="00B25A65">
        <w:t>Pirkėjas įgyja nuosavybės teisę į Paslaugų teikimo rezultatą, jeigu toks yra sukuriamas, Šalims pasirašius Paslaugų perdavimo-priėmimo aktą. Paslaugų perdavimo-priėmimo aktą pasirašo Pirkėjo ir Paslaugų teikėjo įgalioti atstovai.</w:t>
      </w:r>
    </w:p>
    <w:p w14:paraId="1D6FF2EE" w14:textId="77777777" w:rsidR="00C7293E" w:rsidRPr="00B25A65" w:rsidRDefault="00C7293E" w:rsidP="000C0238">
      <w:pPr>
        <w:pStyle w:val="Antrat3"/>
      </w:pPr>
      <w:bookmarkStart w:id="167" w:name="bookmark291"/>
      <w:bookmarkEnd w:id="167"/>
      <w:r w:rsidRPr="00B25A65">
        <w:t>Suteiktos Paslaugos turi būti patikrintos pagal Sutarties Specialiosiose sąlygose ir (ar) priede nurodytus reikalavimus.</w:t>
      </w:r>
    </w:p>
    <w:p w14:paraId="1D6FF2EF" w14:textId="77777777" w:rsidR="00C7293E" w:rsidRPr="00B25A65" w:rsidRDefault="00C7293E" w:rsidP="000C0238">
      <w:pPr>
        <w:pStyle w:val="Antrat3"/>
      </w:pPr>
      <w:bookmarkStart w:id="168" w:name="bookmark292"/>
      <w:bookmarkEnd w:id="168"/>
      <w:r w:rsidRPr="00B25A65">
        <w:t>Kai suteiktos Paslaugos tikrinamos iš karto po Paslaugų suteikimo ir po patikrinimo pasirašomas Paslaugų perdavimo-priėmimo aktas, suteiktas Paslaugas tikrina Pirkėjas, dalyvaujant Paslaugų teikėjo įgaliotam atstovui.</w:t>
      </w:r>
    </w:p>
    <w:p w14:paraId="1D6FF2F0" w14:textId="77777777" w:rsidR="00C7293E" w:rsidRPr="00B25A65" w:rsidRDefault="00C7293E" w:rsidP="000C0238">
      <w:pPr>
        <w:pStyle w:val="Antrat3"/>
      </w:pPr>
      <w:bookmarkStart w:id="169" w:name="bookmark293"/>
      <w:bookmarkEnd w:id="169"/>
      <w:r w:rsidRPr="00B25A65">
        <w:t>Pirkėjas turi teisę raštu atsisakyti priimti suteiktas Paslaugas ir nepasirašyti Paslaugų perdavimo-priėmimo akto, jei Paslaugų perdavimo-priėmimo ar tikrinimo metu nustatoma trūkumų (defektų). Tokiu atveju surašomas Paslaugų kokybės patikrinimo aktas ir Paslaugų teikėjas įpareigojamas pašalinti trūkumus (defektus).</w:t>
      </w:r>
    </w:p>
    <w:p w14:paraId="1D6FF2F1" w14:textId="77777777" w:rsidR="00C7293E" w:rsidRPr="00B25A65" w:rsidRDefault="00C7293E" w:rsidP="000C0238">
      <w:pPr>
        <w:pStyle w:val="Antrat3"/>
      </w:pPr>
      <w:bookmarkStart w:id="170" w:name="bookmark294"/>
      <w:bookmarkEnd w:id="170"/>
      <w:r w:rsidRPr="00B25A65">
        <w:t xml:space="preserve">Nustatytus trūkumus (defektus) Paslaugų teikėjas privalo pašalinti per Sutarties Specialiosiose sąlygose </w:t>
      </w:r>
      <w:r w:rsidR="00E13D39">
        <w:t xml:space="preserve">ir (ar) jos prieduose </w:t>
      </w:r>
      <w:r w:rsidRPr="00B25A65">
        <w:t xml:space="preserve">nustatytą laiką, bet ne vėliau kaip per 30 kalendorinių dienų nuo Paslaugų kokybės patikrinimo akto surašymo dienos. Trūkumų (defektų) šalinimo laikotarpiu Paslaugų teikėjas moka Sutarties Specialiosiose sąlygose nustatyto dydžio </w:t>
      </w:r>
      <w:r w:rsidR="00687F08">
        <w:t>baudą/</w:t>
      </w:r>
      <w:r w:rsidRPr="00B25A65">
        <w:t>delspinigius.</w:t>
      </w:r>
    </w:p>
    <w:p w14:paraId="1D6FF2F2" w14:textId="77777777" w:rsidR="00C7293E" w:rsidRPr="00B25A65" w:rsidRDefault="00C7293E" w:rsidP="000C0238">
      <w:pPr>
        <w:pStyle w:val="Antrat3"/>
      </w:pPr>
      <w:bookmarkStart w:id="171" w:name="bookmark295"/>
      <w:bookmarkEnd w:id="171"/>
      <w:r w:rsidRPr="00B25A65">
        <w:t>Paslaugų teikėjas kartu su Paslaugų perdavimo-priėmimo aktu turi pateikti Pirkėjui visus dokumentus, kurie būtini gautiems Paslaugos rezultatams, jeigu tokie yra sukuriami, naudoti. Pateikti dokumentai turi būti parengti lietuvių kalba arba originalo kalba kartu su patvirtintu vertimu į lietuvių kalbą.</w:t>
      </w:r>
    </w:p>
    <w:p w14:paraId="1D6FF2F3" w14:textId="77777777" w:rsidR="00C7293E" w:rsidRPr="00B25A65" w:rsidRDefault="00C7293E" w:rsidP="000C0238">
      <w:pPr>
        <w:pStyle w:val="Antrat3"/>
      </w:pPr>
      <w:bookmarkStart w:id="172" w:name="bookmark296"/>
      <w:bookmarkEnd w:id="172"/>
      <w:r w:rsidRPr="00B25A65">
        <w:t>Suteikti Paslaugas anksčiau, nei nurodyta Sutarties Specialiosiose sąlygose, galima tik tuo atveju, jei iš anksto buvo raštu suderinta su Pirkėju.</w:t>
      </w:r>
    </w:p>
    <w:p w14:paraId="1D6FF2F4" w14:textId="77777777" w:rsidR="00C7293E" w:rsidRPr="00B25A65" w:rsidRDefault="00C7293E" w:rsidP="000C0238">
      <w:pPr>
        <w:pStyle w:val="Antrat2"/>
      </w:pPr>
      <w:bookmarkStart w:id="173" w:name="bookmark299"/>
      <w:bookmarkStart w:id="174" w:name="bookmark297"/>
      <w:bookmarkStart w:id="175" w:name="bookmark298"/>
      <w:bookmarkStart w:id="176" w:name="bookmark300"/>
      <w:bookmarkEnd w:id="173"/>
      <w:r w:rsidRPr="00B25A65">
        <w:t>PASLAUGŲ KOKYBĖ IR GARANTINIAI ĮSIPAREIGOJIMAI</w:t>
      </w:r>
      <w:bookmarkEnd w:id="174"/>
      <w:bookmarkEnd w:id="175"/>
      <w:bookmarkEnd w:id="176"/>
    </w:p>
    <w:p w14:paraId="1D6FF2F5" w14:textId="77777777" w:rsidR="00C7293E" w:rsidRPr="00B25A65" w:rsidRDefault="00C7293E" w:rsidP="000C0238">
      <w:pPr>
        <w:pStyle w:val="Antrat3"/>
      </w:pPr>
      <w:bookmarkStart w:id="177" w:name="bookmark301"/>
      <w:bookmarkEnd w:id="177"/>
      <w:r w:rsidRPr="00B25A65">
        <w:t>Paslaugų teikėjas garantuoja suteiktų Paslaugų kokybę ir paslėptų trūkumų nebuvimą. Paslaugų kokybė turi atitikti Sutarties Specialiosiose sąlygose ir (ar) priede nustatytus reikalavimus, taip pat Paslaugų kokybę nustatančių teisės aktų reikalavimus.</w:t>
      </w:r>
    </w:p>
    <w:p w14:paraId="1D6FF2F6" w14:textId="77777777" w:rsidR="00C7293E" w:rsidRPr="00B25A65" w:rsidRDefault="00C7293E" w:rsidP="000C0238">
      <w:pPr>
        <w:pStyle w:val="Antrat3"/>
      </w:pPr>
      <w:bookmarkStart w:id="178" w:name="bookmark302"/>
      <w:bookmarkEnd w:id="178"/>
      <w:r w:rsidRPr="00B25A65">
        <w:t>Suteiktoms Paslaugoms taikomi garantiniai terminai, nustatyti Sutarties Specialiosiose sąlygose. Paslaugoms suteikiama garantija, kurios terminas negali būti trumpesnis, nei reikalaujama pagal Lietuvos Respublikos teisės aktus.</w:t>
      </w:r>
    </w:p>
    <w:p w14:paraId="1D6FF2F7" w14:textId="77777777" w:rsidR="00C7293E" w:rsidRPr="00B25A65" w:rsidRDefault="00C7293E" w:rsidP="000C0238">
      <w:pPr>
        <w:pStyle w:val="Antrat3"/>
      </w:pPr>
      <w:bookmarkStart w:id="179" w:name="bookmark303"/>
      <w:bookmarkEnd w:id="179"/>
      <w:r w:rsidRPr="00B25A65">
        <w:t>Garantinis laikotarpis pradedamas skaičiuoti nuo Paslaugų perdavimo-priėmimo akto pasirašymo dienos.</w:t>
      </w:r>
    </w:p>
    <w:p w14:paraId="1D6FF2F8" w14:textId="77777777" w:rsidR="00C7293E" w:rsidRPr="00B25A65" w:rsidRDefault="00C7293E" w:rsidP="000C0238">
      <w:pPr>
        <w:pStyle w:val="Antrat3"/>
      </w:pPr>
      <w:bookmarkStart w:id="180" w:name="bookmark304"/>
      <w:bookmarkEnd w:id="180"/>
      <w:r w:rsidRPr="00B25A65">
        <w:t>Garantinio laikotarpio metu Paslaugų teikėjas savo sąskaita šalina nustatytus Paslaugų trūkumus (defektus).</w:t>
      </w:r>
    </w:p>
    <w:p w14:paraId="1D6FF2F9" w14:textId="77777777" w:rsidR="00C7293E" w:rsidRPr="00B25A65" w:rsidRDefault="00C7293E" w:rsidP="000C0238">
      <w:pPr>
        <w:pStyle w:val="Antrat3"/>
      </w:pPr>
      <w:bookmarkStart w:id="181" w:name="bookmark305"/>
      <w:bookmarkEnd w:id="181"/>
      <w:r w:rsidRPr="00B25A65">
        <w:t>Pirkėjo pranešimai Paslaugų teikėjui apie trūkumus (defektus) turi būti pateikiami raštu Sutarties Specialiosiose sąlygose nurodytu Paslaugų teikėjo adresu arba el. paštu.</w:t>
      </w:r>
    </w:p>
    <w:p w14:paraId="1D6FF2FA" w14:textId="77777777" w:rsidR="00C7293E" w:rsidRPr="00B25A65" w:rsidRDefault="00C7293E" w:rsidP="000C0238">
      <w:pPr>
        <w:pStyle w:val="Antrat3"/>
      </w:pPr>
      <w:bookmarkStart w:id="182" w:name="bookmark306"/>
      <w:bookmarkEnd w:id="182"/>
      <w:r w:rsidRPr="00B25A65">
        <w:t>Garantinis laikotarpis Paslaugoms, ištaisius jų trūkumus (defektus), galioja likusį Paslaugos garantinį laikotarpį.</w:t>
      </w:r>
    </w:p>
    <w:p w14:paraId="1D6FF2FB" w14:textId="77777777" w:rsidR="00C7293E" w:rsidRPr="00B25A65" w:rsidRDefault="00C7293E" w:rsidP="000C0238">
      <w:pPr>
        <w:pStyle w:val="Antrat3"/>
      </w:pPr>
      <w:bookmarkStart w:id="183" w:name="bookmark307"/>
      <w:bookmarkEnd w:id="183"/>
      <w:r w:rsidRPr="00B25A65">
        <w:t>Garantija netaikoma trūkumams (defektams), atsiradusiems Pirkėjui pažeidus aptarnavimo, priežiūros ir eksploatavimo sąlygas, nurodytas Paslaugų teikėjo pateiktuose dokumentuose (jei tokie buvo pateikti).</w:t>
      </w:r>
    </w:p>
    <w:p w14:paraId="1D6FF2FC" w14:textId="77777777" w:rsidR="00C7293E" w:rsidRPr="00B25A65" w:rsidRDefault="00C7293E" w:rsidP="000C0238">
      <w:pPr>
        <w:pStyle w:val="Antrat3"/>
      </w:pPr>
      <w:bookmarkStart w:id="184" w:name="bookmark308"/>
      <w:bookmarkEnd w:id="184"/>
      <w:r w:rsidRPr="00B25A65">
        <w:t xml:space="preserve">Paslaugų teikėjui konstatavus nustatytą Paslaugų eksploatavimo sąlygų pažeidimą, </w:t>
      </w:r>
      <w:r w:rsidRPr="00B25A65">
        <w:lastRenderedPageBreak/>
        <w:t>Paslaugų teikėjas surašo ir perduoda Pirkėjui Paslaugų eksploatavimo sąlygų pažeidimo aktą.</w:t>
      </w:r>
    </w:p>
    <w:p w14:paraId="1D6FF2FD" w14:textId="77777777" w:rsidR="00C7293E" w:rsidRPr="00B25A65" w:rsidRDefault="00C7293E" w:rsidP="000C0238">
      <w:pPr>
        <w:pStyle w:val="Antrat2"/>
      </w:pPr>
      <w:bookmarkStart w:id="185" w:name="bookmark311"/>
      <w:bookmarkStart w:id="186" w:name="bookmark309"/>
      <w:bookmarkStart w:id="187" w:name="bookmark310"/>
      <w:bookmarkStart w:id="188" w:name="bookmark312"/>
      <w:bookmarkEnd w:id="185"/>
      <w:r w:rsidRPr="00B25A65">
        <w:t>ŠALIŲ ATSAKOMYBĖ</w:t>
      </w:r>
      <w:bookmarkEnd w:id="186"/>
      <w:bookmarkEnd w:id="187"/>
      <w:bookmarkEnd w:id="188"/>
    </w:p>
    <w:p w14:paraId="1D6FF2FE" w14:textId="77777777" w:rsidR="00C7293E" w:rsidRPr="00B25A65" w:rsidRDefault="00C7293E" w:rsidP="000C0238">
      <w:pPr>
        <w:pStyle w:val="Antrat3"/>
      </w:pPr>
      <w:bookmarkStart w:id="189" w:name="bookmark313"/>
      <w:bookmarkEnd w:id="189"/>
      <w:r w:rsidRPr="00B25A65">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D6FF2FF" w14:textId="77777777" w:rsidR="00C7293E" w:rsidRPr="00B25A65" w:rsidRDefault="00C7293E" w:rsidP="000C0238">
      <w:pPr>
        <w:pStyle w:val="Antrat3"/>
      </w:pPr>
      <w:bookmarkStart w:id="190" w:name="bookmark314"/>
      <w:bookmarkEnd w:id="190"/>
      <w:r w:rsidRPr="00B25A65">
        <w:t xml:space="preserve">Jei Paslaugų teikėjas vykdydamas Sutartį nesilaiko </w:t>
      </w:r>
      <w:r w:rsidR="00687F08">
        <w:t xml:space="preserve">Lietuvos Respublikos </w:t>
      </w:r>
      <w:r w:rsidRPr="00B25A65">
        <w:t>teisės aktų reikalavimų ir dėl to kompetentingos įgaliotos valstybės institucijos pritaiko baudas ar kitas sankcijas Pirkėjui, Paslaugų teikėjas įsipareigoja atlyginti Pirkėjui visus jo dėl to patirtus tiesioginius ir netiesioginius nuostolius ar žalą bei papildomas išlaidas.</w:t>
      </w:r>
    </w:p>
    <w:p w14:paraId="1D6FF300" w14:textId="77777777" w:rsidR="00C7293E" w:rsidRPr="00B25A65" w:rsidRDefault="00C7293E" w:rsidP="000C0238">
      <w:pPr>
        <w:pStyle w:val="Antrat3"/>
      </w:pPr>
      <w:bookmarkStart w:id="191" w:name="bookmark315"/>
      <w:bookmarkEnd w:id="191"/>
      <w:r w:rsidRPr="00B25A65">
        <w:t>Paslaugų teikėjas visais atvejais atsako už Paslaugų suteikimo metu jo pasitelktų asmenų padarytus nuostolius ar žalą, nepriklausomai nuo to, ar tokie nuostoliai ar žala būtų padaryta Pirkėjui, jo darbuotojams ar bet kokiems tretiesiems asmenims ar jų turtui.</w:t>
      </w:r>
    </w:p>
    <w:p w14:paraId="1D6FF301" w14:textId="77777777" w:rsidR="00C7293E" w:rsidRPr="00B25A65" w:rsidRDefault="00C7293E" w:rsidP="000C0238">
      <w:pPr>
        <w:pStyle w:val="Antrat3"/>
      </w:pPr>
      <w:bookmarkStart w:id="192" w:name="bookmark316"/>
      <w:bookmarkEnd w:id="192"/>
      <w:r w:rsidRPr="00B25A65">
        <w:t>Netesybų, t. y. delspinigių ir baudų, dydžiai nustatyti Sutarties Specialiosiose sąlygose.</w:t>
      </w:r>
    </w:p>
    <w:p w14:paraId="1D6FF302" w14:textId="77777777" w:rsidR="00C7293E" w:rsidRPr="00B25A65" w:rsidRDefault="00C7293E" w:rsidP="000C0238">
      <w:pPr>
        <w:pStyle w:val="Antrat3"/>
      </w:pPr>
      <w:bookmarkStart w:id="193" w:name="bookmark317"/>
      <w:bookmarkEnd w:id="193"/>
      <w:r w:rsidRPr="00B25A65">
        <w:t xml:space="preserve">Pirkėjas, uždelsęs sumokėti už </w:t>
      </w:r>
      <w:r w:rsidR="00687F08">
        <w:t xml:space="preserve">tinkamai </w:t>
      </w:r>
      <w:r w:rsidRPr="00B25A65">
        <w:t xml:space="preserve">suteiktas Paslaugas Sutarties Specialiosiose sąlygose nustatyta tvarka ir terminu ar grafiku, įsipareigoja Paslaugų teikėjui </w:t>
      </w:r>
      <w:r w:rsidR="00687F08">
        <w:t xml:space="preserve">raštu </w:t>
      </w:r>
      <w:r w:rsidRPr="00B25A65">
        <w:t>pareikalavus mokėti Paslaugų teikėjui Sutarties Specialiosiose sąlygose nustatyto dydžio delspinigius nuo neapmokėtos sąskaitos dydžio už kiekvieną uždelstą kalendorinę dieną.</w:t>
      </w:r>
    </w:p>
    <w:p w14:paraId="1D6FF303" w14:textId="77777777" w:rsidR="00C7293E" w:rsidRPr="00B25A65" w:rsidRDefault="00C7293E" w:rsidP="000C0238">
      <w:pPr>
        <w:pStyle w:val="Antrat3"/>
      </w:pPr>
      <w:bookmarkStart w:id="194" w:name="bookmark318"/>
      <w:bookmarkEnd w:id="194"/>
      <w:r w:rsidRPr="00B25A65">
        <w:t>Paslaugų teikėjas, uždelsęs suteikti Paslaugas arba įvykdyti garantinius įsipareigojimus Sutarties Specialiosiose sąlygose nustatyta tvarka ir terminu ar grafiku, Pirkėjo reikalavimu moka Pirkėjui Sutarties Specialiosiose sąlygose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Paslaugų teikėjui iki nurodytos sąskaitoje datos nesumokėjus apskaičiuotų delspinigių, Pirkėjas, raštu apie tai pranešęs Paslaugų teikėjui, išskaičiuoja juos iš Paslaugų teikėjui mokėtinų sumų.</w:t>
      </w:r>
    </w:p>
    <w:p w14:paraId="1D6FF304" w14:textId="77777777" w:rsidR="00C7293E" w:rsidRPr="00B25A65" w:rsidRDefault="00C7293E" w:rsidP="000C0238">
      <w:pPr>
        <w:pStyle w:val="Antrat3"/>
      </w:pPr>
      <w:bookmarkStart w:id="195" w:name="bookmark319"/>
      <w:bookmarkEnd w:id="195"/>
      <w:r w:rsidRPr="00B25A65">
        <w:t>Delspinigių sumokėjimas neatleidžia Sutarties Šalių nuo pareigos vykdyti Sutartimi prisiimtus įsipareigojimus.</w:t>
      </w:r>
    </w:p>
    <w:p w14:paraId="1D6FF305" w14:textId="77777777" w:rsidR="00C7293E" w:rsidRPr="00B25A65" w:rsidRDefault="00C7293E" w:rsidP="000C0238">
      <w:pPr>
        <w:pStyle w:val="Antrat3"/>
      </w:pPr>
      <w:bookmarkStart w:id="196" w:name="bookmark320"/>
      <w:bookmarkEnd w:id="196"/>
      <w:r w:rsidRPr="00B25A65">
        <w:t xml:space="preserve">Pirkėjui nutraukus Sutartį Sutarties Bendrųjų sąlygų </w:t>
      </w:r>
      <w:r w:rsidR="003D0565">
        <w:fldChar w:fldCharType="begin"/>
      </w:r>
      <w:r w:rsidR="00436AF9">
        <w:instrText xml:space="preserve"> REF _Ref61859062 \r \h </w:instrText>
      </w:r>
      <w:r w:rsidR="003D0565">
        <w:fldChar w:fldCharType="separate"/>
      </w:r>
      <w:r w:rsidR="00436AF9">
        <w:t>15.2</w:t>
      </w:r>
      <w:r w:rsidR="003D0565">
        <w:fldChar w:fldCharType="end"/>
      </w:r>
      <w:r w:rsidR="00436AF9">
        <w:t xml:space="preserve"> </w:t>
      </w:r>
      <w:r w:rsidRPr="00B25A65">
        <w:t>papunktyje nurodytu pagrindu, Paslaugų teikėjas įsipareigoja sumokėti Pirkėjui Sutarties Specialiosiose sąlygose nustatyto dydžio baudą nuo Sutarties kainos be PVM. Paslaugų teikėjui atsisakius sumokėti nurodytą baudą, Pirkėjas, raštu apie tai pranešęs Paslaugų teikėjui, išskaičiuoja ją iš Paslaugų teikėjui mokėtinų sumų.</w:t>
      </w:r>
    </w:p>
    <w:p w14:paraId="1D6FF306" w14:textId="77777777" w:rsidR="00C7293E" w:rsidRPr="00B25A65" w:rsidRDefault="00C7293E" w:rsidP="000C0238">
      <w:pPr>
        <w:pStyle w:val="Antrat2"/>
      </w:pPr>
      <w:bookmarkStart w:id="197" w:name="bookmark323"/>
      <w:bookmarkStart w:id="198" w:name="bookmark321"/>
      <w:bookmarkStart w:id="199" w:name="bookmark322"/>
      <w:bookmarkStart w:id="200" w:name="bookmark324"/>
      <w:bookmarkEnd w:id="197"/>
      <w:r w:rsidRPr="00B25A65">
        <w:t>NENUGALIMOS JĖGOS (FORCE MAJEURE) APLINKYBĖS</w:t>
      </w:r>
      <w:bookmarkEnd w:id="198"/>
      <w:bookmarkEnd w:id="199"/>
      <w:bookmarkEnd w:id="200"/>
    </w:p>
    <w:p w14:paraId="1D6FF307" w14:textId="77777777" w:rsidR="00C7293E" w:rsidRDefault="00C7293E" w:rsidP="000C0238">
      <w:pPr>
        <w:pStyle w:val="Antrat3"/>
      </w:pPr>
      <w:bookmarkStart w:id="201" w:name="bookmark325"/>
      <w:bookmarkEnd w:id="201"/>
      <w:r>
        <w:t xml:space="preserve">Šalys atleidžiamos nuo atsakomybės už Sutarties nuostatų nevykdymą, jei Šalis įrodo, kad tai įvyko dėl nenugalimos jėgos </w:t>
      </w:r>
      <w:r>
        <w:rPr>
          <w:i/>
          <w:iCs/>
        </w:rPr>
        <w:t>(force majeure)</w:t>
      </w:r>
      <w:r>
        <w:t xml:space="preserve"> aplinkybių, kurių ji negalėjo kontroliuoti ir protingai numatyti Sutarties sudarymo metu, ir negalėjo užkirsti kelio šioms aplinkybėms ir jų pasekmėms atsirasti.</w:t>
      </w:r>
    </w:p>
    <w:p w14:paraId="1D6FF308" w14:textId="77777777" w:rsidR="00C7293E" w:rsidRDefault="00C7293E" w:rsidP="000C0238">
      <w:pPr>
        <w:pStyle w:val="Antrat3"/>
      </w:pPr>
      <w:bookmarkStart w:id="202" w:name="bookmark326"/>
      <w:bookmarkEnd w:id="202"/>
      <w:r>
        <w:t xml:space="preserve">Šalys turi teisę nutraukti Sutartį, jei nenugalimos jėgos </w:t>
      </w:r>
      <w:r>
        <w:rPr>
          <w:i/>
          <w:iCs/>
        </w:rPr>
        <w:t>(force majeure)</w:t>
      </w:r>
      <w:r>
        <w:t xml:space="preserve"> aplinkybės tęsiasi ilgiau nei 3 mėnesius ir Šalys nesudarė susitarimo dėl Sutarties pakeitimo, leidžiančio Šalims toliau vykdyti savo įsipareigojimus.</w:t>
      </w:r>
    </w:p>
    <w:p w14:paraId="1D6FF309" w14:textId="77777777" w:rsidR="00C7293E" w:rsidRDefault="00C7293E" w:rsidP="000C0238">
      <w:pPr>
        <w:pStyle w:val="Antrat3"/>
      </w:pPr>
      <w:bookmarkStart w:id="203" w:name="bookmark327"/>
      <w:bookmarkEnd w:id="203"/>
      <w:r>
        <w:t xml:space="preserve">Nenugalimos jėgos </w:t>
      </w:r>
      <w:r>
        <w:rPr>
          <w:i/>
          <w:iCs/>
        </w:rPr>
        <w:t>(force majeure)</w:t>
      </w:r>
      <w:r>
        <w:t xml:space="preserve"> aplinkybėmis laikomos aplinkybės, nurodytos Lietuvos Respublikos civilinio kodekso (toliau - Civilinis kodeksas) 6.212 straipsnyje ir Atleidimo nuo atsakomybės esant nenugalimos jėgos </w:t>
      </w:r>
      <w:r>
        <w:rPr>
          <w:i/>
          <w:iCs/>
        </w:rPr>
        <w:t>(force majeure)</w:t>
      </w:r>
      <w:r>
        <w:t xml:space="preserve"> aplinkybėms taisyklėse, patvirtintose Lietuvos Respublikos Vyriausybės 1996 m. liepos 15 d. nutarimu Nr. 840.</w:t>
      </w:r>
    </w:p>
    <w:p w14:paraId="1D6FF30A" w14:textId="00BBA1C2" w:rsidR="00C7293E" w:rsidRDefault="00C7293E" w:rsidP="000C0238">
      <w:pPr>
        <w:pStyle w:val="Antrat3"/>
      </w:pPr>
      <w:bookmarkStart w:id="204" w:name="bookmark328"/>
      <w:bookmarkEnd w:id="204"/>
      <w:r>
        <w:t xml:space="preserve">Šalis, dėl nenugalimos jėgos </w:t>
      </w:r>
      <w:r>
        <w:rPr>
          <w:i/>
          <w:iCs/>
        </w:rPr>
        <w:t>(force majeure)</w:t>
      </w:r>
      <w:r>
        <w:t xml:space="preserve"> aplinkybių negalinti įvykdyti savo įsipareigojimų, privalo nedelsdama, bet ne vėliau kaip per </w:t>
      </w:r>
      <w:r w:rsidR="00687F08">
        <w:t>2 darbo</w:t>
      </w:r>
      <w:r>
        <w:t xml:space="preserve"> dienas nuo aplinkybių atsiradimo ar paaiškėjimo dienos, raštu informuoti apie tai kitą Šalį. Laiku apie minėtas aplinkybes nepranešusi </w:t>
      </w:r>
      <w:r>
        <w:lastRenderedPageBreak/>
        <w:t xml:space="preserve">Šalis netenka teisės remtis nenugalimos jėgos </w:t>
      </w:r>
      <w:r>
        <w:rPr>
          <w:i/>
          <w:iCs/>
        </w:rPr>
        <w:t>(force majeure)</w:t>
      </w:r>
      <w:r>
        <w:t xml:space="preserve"> aplinkybėmis.</w:t>
      </w:r>
    </w:p>
    <w:p w14:paraId="1D6FF30B" w14:textId="77777777" w:rsidR="00C7293E" w:rsidRPr="00B25A65" w:rsidRDefault="00C7293E" w:rsidP="000C0238">
      <w:pPr>
        <w:pStyle w:val="Antrat2"/>
      </w:pPr>
      <w:bookmarkStart w:id="205" w:name="bookmark331"/>
      <w:bookmarkStart w:id="206" w:name="bookmark329"/>
      <w:bookmarkStart w:id="207" w:name="bookmark330"/>
      <w:bookmarkStart w:id="208" w:name="bookmark332"/>
      <w:bookmarkEnd w:id="205"/>
      <w:r w:rsidRPr="00B25A65">
        <w:t>KONFIDENCIALUMO ĮSIPAREIGOJIMAI</w:t>
      </w:r>
      <w:bookmarkEnd w:id="206"/>
      <w:bookmarkEnd w:id="207"/>
      <w:bookmarkEnd w:id="208"/>
    </w:p>
    <w:p w14:paraId="1D6FF30C" w14:textId="77777777" w:rsidR="00C7293E" w:rsidRPr="00B25A65" w:rsidRDefault="00C7293E" w:rsidP="000C0238">
      <w:pPr>
        <w:pStyle w:val="Antrat3"/>
      </w:pPr>
      <w:bookmarkStart w:id="209" w:name="bookmark333"/>
      <w:bookmarkEnd w:id="209"/>
      <w:r w:rsidRPr="00B25A65">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w:t>
      </w:r>
    </w:p>
    <w:p w14:paraId="1D6FF30D" w14:textId="77777777" w:rsidR="00C7293E" w:rsidRPr="00B25A65" w:rsidRDefault="00C7293E" w:rsidP="000C0238">
      <w:pPr>
        <w:pStyle w:val="Antrat3"/>
      </w:pPr>
      <w:bookmarkStart w:id="210" w:name="bookmark334"/>
      <w:bookmarkEnd w:id="210"/>
      <w:r w:rsidRPr="00B25A65">
        <w:t>Šio įsipareigojimo pažeidimu nebus laikomas viešas informacijos apie Pirkėją atskleidimas, jei Pirkėjas pažeidžia mokėjimo terminus, ir informacijos apie Paslaugų teikėją atskleidimas, jei Paslaugų teikėjas pažeidžia Paslaugų suteikimo terminus.</w:t>
      </w:r>
    </w:p>
    <w:p w14:paraId="1D6FF30E" w14:textId="77777777" w:rsidR="00C7293E" w:rsidRPr="00B25A65" w:rsidRDefault="00C7293E" w:rsidP="000C0238">
      <w:pPr>
        <w:pStyle w:val="Antrat3"/>
      </w:pPr>
      <w:bookmarkStart w:id="211" w:name="bookmark335"/>
      <w:bookmarkEnd w:id="211"/>
      <w:r w:rsidRPr="00B25A65">
        <w:t>Konfidencialumo įsipareigojimai išlieka ir Sutarčiai pasibaigus.</w:t>
      </w:r>
    </w:p>
    <w:p w14:paraId="1D6FF30F" w14:textId="77777777" w:rsidR="00C7293E" w:rsidRPr="00B25A65" w:rsidRDefault="00C7293E" w:rsidP="000C0238">
      <w:pPr>
        <w:pStyle w:val="Antrat2"/>
      </w:pPr>
      <w:bookmarkStart w:id="212" w:name="bookmark338"/>
      <w:bookmarkStart w:id="213" w:name="bookmark336"/>
      <w:bookmarkStart w:id="214" w:name="bookmark337"/>
      <w:bookmarkStart w:id="215" w:name="bookmark339"/>
      <w:bookmarkEnd w:id="212"/>
      <w:r w:rsidRPr="00B25A65">
        <w:t>SUTARTIES GALIOJIMAS</w:t>
      </w:r>
      <w:bookmarkEnd w:id="213"/>
      <w:bookmarkEnd w:id="214"/>
      <w:bookmarkEnd w:id="215"/>
    </w:p>
    <w:p w14:paraId="1D6FF310" w14:textId="5C5ADF01" w:rsidR="00C7293E" w:rsidRPr="00B25A65" w:rsidRDefault="00C7293E" w:rsidP="000C0238">
      <w:pPr>
        <w:pStyle w:val="Antrat3"/>
      </w:pPr>
      <w:bookmarkStart w:id="216" w:name="bookmark340"/>
      <w:bookmarkEnd w:id="216"/>
      <w:r w:rsidRPr="00B25A65">
        <w:t>Sutartis įsigalioja, kai Sutartį pasirašo abi Šalys ir Paslaugų teikėjas pateikia Sutarties įvykdymo užtikrinimą (jei Sutarties įvykdymo užtikrinimas numatytas Sutarties specialiosiose sąlygose). Kai Sutartis pasirašoma skirtingomis dienomis, jos įsigaliojimo data laikoma vėlesnė Sutarties pasirašymo diena.</w:t>
      </w:r>
    </w:p>
    <w:p w14:paraId="1D6FF311" w14:textId="77777777" w:rsidR="00C7293E" w:rsidRPr="00B25A65" w:rsidRDefault="00C7293E" w:rsidP="000C0238">
      <w:pPr>
        <w:pStyle w:val="Antrat3"/>
      </w:pPr>
      <w:bookmarkStart w:id="217" w:name="bookmark341"/>
      <w:bookmarkEnd w:id="217"/>
      <w:r w:rsidRPr="00B25A65">
        <w:t>Sutarties galiojimo terminas nustatytas Sutarties Specialiosiose sąlygose.</w:t>
      </w:r>
    </w:p>
    <w:p w14:paraId="1D6FF312" w14:textId="77777777" w:rsidR="00C7293E" w:rsidRPr="00B25A65" w:rsidRDefault="00C7293E" w:rsidP="000C0238">
      <w:pPr>
        <w:pStyle w:val="Antrat3"/>
      </w:pPr>
      <w:bookmarkStart w:id="218" w:name="bookmark342"/>
      <w:bookmarkStart w:id="219" w:name="_Hlk165035130"/>
      <w:bookmarkEnd w:id="218"/>
      <w:r w:rsidRPr="00B25A65">
        <w:t>Sutartis galioja iki visiško Šalių įsipareigojimų įvykdymo. Sutartis gali būti pratęsta Sutarties Specialiosiose sąlygose nustatyta tvarka bei laikotarpiui ir pratęsimo laikotarpiu vykdoma Sutartyje nustatytomis sąlygomis ir tvarka.</w:t>
      </w:r>
    </w:p>
    <w:p w14:paraId="1D6FF313" w14:textId="77777777" w:rsidR="00C7293E" w:rsidRPr="00B25A65" w:rsidRDefault="00C7293E" w:rsidP="000C0238">
      <w:pPr>
        <w:pStyle w:val="Antrat3"/>
      </w:pPr>
      <w:bookmarkStart w:id="220" w:name="bookmark343"/>
      <w:bookmarkEnd w:id="219"/>
      <w:bookmarkEnd w:id="220"/>
      <w:r w:rsidRPr="00B25A65">
        <w:t>Jei bet kuri Sutarties nuostata tampa ar pripažįstama visiškai ar iš dalies negaliojančia, tai neturi įtakos kitų Sutarties nuostatų galiojimui.</w:t>
      </w:r>
    </w:p>
    <w:p w14:paraId="1D6FF314" w14:textId="77777777" w:rsidR="00C7293E" w:rsidRPr="00B25A65" w:rsidRDefault="00C7293E" w:rsidP="000C0238">
      <w:pPr>
        <w:pStyle w:val="Antrat3"/>
      </w:pPr>
      <w:bookmarkStart w:id="221" w:name="bookmark344"/>
      <w:bookmarkEnd w:id="221"/>
      <w:r w:rsidRPr="00B25A65">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1D6FF315" w14:textId="77777777" w:rsidR="00C7293E" w:rsidRPr="00B25A65" w:rsidRDefault="00C7293E" w:rsidP="000C0238">
      <w:pPr>
        <w:pStyle w:val="Antrat3"/>
      </w:pPr>
      <w:bookmarkStart w:id="222" w:name="bookmark345"/>
      <w:bookmarkEnd w:id="222"/>
      <w:r w:rsidRPr="00B25A65">
        <w:t>Garantiniai įsipareigojimai galioja iki visiško jų įvykdymo.</w:t>
      </w:r>
    </w:p>
    <w:p w14:paraId="1D6FF316" w14:textId="77777777" w:rsidR="00C7293E" w:rsidRPr="00B25A65" w:rsidRDefault="00C7293E" w:rsidP="000C0238">
      <w:pPr>
        <w:pStyle w:val="Antrat2"/>
      </w:pPr>
      <w:bookmarkStart w:id="223" w:name="bookmark348"/>
      <w:bookmarkStart w:id="224" w:name="bookmark346"/>
      <w:bookmarkStart w:id="225" w:name="bookmark347"/>
      <w:bookmarkStart w:id="226" w:name="bookmark349"/>
      <w:bookmarkStart w:id="227" w:name="_Hlk165036688"/>
      <w:bookmarkEnd w:id="223"/>
      <w:r w:rsidRPr="00B25A65">
        <w:t>SUTARTIES PAKEITIMAI</w:t>
      </w:r>
      <w:bookmarkEnd w:id="224"/>
      <w:bookmarkEnd w:id="225"/>
      <w:bookmarkEnd w:id="226"/>
    </w:p>
    <w:p w14:paraId="1D6FF317" w14:textId="77777777" w:rsidR="00C7293E" w:rsidRPr="00B25A65" w:rsidRDefault="00FF7C63" w:rsidP="000C0238">
      <w:pPr>
        <w:pStyle w:val="Antrat3"/>
      </w:pPr>
      <w:bookmarkStart w:id="228" w:name="bookmark350"/>
      <w:bookmarkEnd w:id="228"/>
      <w:r>
        <w:t>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1D6FF318" w14:textId="78533D5C" w:rsidR="00C7293E" w:rsidRPr="00B25A65" w:rsidRDefault="00C7293E" w:rsidP="000C0238">
      <w:pPr>
        <w:pStyle w:val="Antrat3"/>
      </w:pPr>
      <w:bookmarkStart w:id="229" w:name="bookmark351"/>
      <w:bookmarkEnd w:id="229"/>
      <w:r w:rsidRPr="00B25A65">
        <w:t xml:space="preserve">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w:t>
      </w:r>
      <w:r w:rsidR="00687F08">
        <w:t>5 darbo</w:t>
      </w:r>
      <w:r w:rsidRPr="00B25A65">
        <w:t xml:space="preserve"> dienų.</w:t>
      </w:r>
    </w:p>
    <w:p w14:paraId="1D6FF319" w14:textId="77777777" w:rsidR="00C7293E" w:rsidRPr="00B25A65" w:rsidRDefault="00C7293E" w:rsidP="000C0238">
      <w:pPr>
        <w:pStyle w:val="Antrat2"/>
      </w:pPr>
      <w:bookmarkStart w:id="230" w:name="bookmark354"/>
      <w:bookmarkStart w:id="231" w:name="bookmark352"/>
      <w:bookmarkStart w:id="232" w:name="bookmark353"/>
      <w:bookmarkStart w:id="233" w:name="bookmark355"/>
      <w:bookmarkEnd w:id="230"/>
      <w:r w:rsidRPr="00B25A65">
        <w:t>SUTARTIES VYKDYMO SUSTABDYMAS, PRATĘSIMAS</w:t>
      </w:r>
      <w:bookmarkEnd w:id="231"/>
      <w:bookmarkEnd w:id="232"/>
      <w:bookmarkEnd w:id="233"/>
    </w:p>
    <w:p w14:paraId="1D6FF31A" w14:textId="59FB0289" w:rsidR="00C7293E" w:rsidRPr="00B25A65" w:rsidRDefault="00C7293E" w:rsidP="000C0238">
      <w:pPr>
        <w:pStyle w:val="Antrat3"/>
      </w:pPr>
      <w:bookmarkStart w:id="234" w:name="bookmark356"/>
      <w:bookmarkEnd w:id="234"/>
      <w:r w:rsidRPr="00B25A65">
        <w:t xml:space="preserve">Esant nuo Paslaugų teikėjo nepriklausančioms aplinkybėms, dėl kurių Paslaugų teikėjas negali tinkamai suteikti Paslaugas pagal Sutartį, jis privalo raštu nedelsdamas, bet ne vėliau kaip per 3 </w:t>
      </w:r>
      <w:r w:rsidR="00687F08">
        <w:t>darbo</w:t>
      </w:r>
      <w:r w:rsidR="00687F08" w:rsidRPr="00B25A65">
        <w:t xml:space="preserve"> </w:t>
      </w:r>
      <w:r w:rsidRPr="00B25A65">
        <w:t xml:space="preserve">dienas, apie tai pranešti Pirkėjui ir pateikti minėtų aplinkybių egzistavimo įrodymus. Tokiu atveju Paslaugų teikėjas turi teisę prašyti Pirkėjo sustabdyti Paslaugų teikimą, kol </w:t>
      </w:r>
      <w:r w:rsidRPr="00B25A65">
        <w:lastRenderedPageBreak/>
        <w:t xml:space="preserve">bus pašalintos nurodytos aplinkybės. Pirkėjui sutikus, Paslaugų teikimas gali būti sustabdomas tik minėtų aplinkybių egzistavimo laikotarpiui, ir, jas pašalinus, Paslaugų teikėjas privalo nedelsdamas atnaujinti Paslaugų teikimą. Tokių aplinkybių buvimas neatleidžia Paslaugų teikėjo nuo pareigos savo sutartinius įsipareigojimus įvykdyti Sutartyje nustatytais terminais ar grafiku, jei Sutarties Specialiosiose sąlygose nenustatyta kitaip. Jei Paslaugų teikimo sustabdymas trunka ilgiau kaip 90 kalendorinių dienų, Pirkėjas turi teisę raštu </w:t>
      </w:r>
      <w:r w:rsidR="00687F08">
        <w:t xml:space="preserve">(el. paštu) </w:t>
      </w:r>
      <w:r w:rsidRPr="00B25A65">
        <w:t>pareikalauti Paslaugų teikėjo atnaujinti teikimą per 30 kalendorinių dienų arba nutraukti Sutartį.</w:t>
      </w:r>
    </w:p>
    <w:p w14:paraId="1D6FF31B" w14:textId="12B93B14" w:rsidR="00C7293E" w:rsidRPr="00B25A65" w:rsidRDefault="00C7293E" w:rsidP="000C0238">
      <w:pPr>
        <w:pStyle w:val="Antrat3"/>
      </w:pPr>
      <w:bookmarkStart w:id="235" w:name="bookmark357"/>
      <w:bookmarkEnd w:id="235"/>
      <w:r w:rsidRPr="00B25A65">
        <w:t>Esant nuo Pirkėjo nepriklausančioms aplinkybėms</w:t>
      </w:r>
      <w:r w:rsidR="00084667" w:rsidRPr="00B25A65">
        <w:t xml:space="preserve">, </w:t>
      </w:r>
      <w:r w:rsidRPr="00B25A65">
        <w:t xml:space="preserve">dėl kurių Pirkėjas negali priimti suteiktų Paslaugų, jis privalo raštu nedelsdamas, bet ne vėliau kaip per 3 </w:t>
      </w:r>
      <w:r w:rsidR="00687F08">
        <w:t>darbo</w:t>
      </w:r>
      <w:r w:rsidR="00687F08" w:rsidRPr="00B25A65">
        <w:t xml:space="preserve"> </w:t>
      </w:r>
      <w:r w:rsidRPr="00B25A65">
        <w:t xml:space="preserve">dienas, apie tai pranešti </w:t>
      </w:r>
      <w:r w:rsidR="00687F08">
        <w:t>P</w:t>
      </w:r>
      <w:r w:rsidRPr="00B25A65">
        <w:t xml:space="preserve">aslaugų teikėjui ir pateikti minėtų aplinkybių egzistavimo įrodymus. Tokiu atveju Pirkėjas turi teisę prašyti sustabdyti Paslaugų teikimą iki atitinkamų aplinkybių pasibaigimo. Pirkėjas nekompensuoja Paslaugų teikėjui dėl tokio sustabdymo atsiradusių Paslaugų teikėjo išlaidų, jei Sutarties Specialiosiose sąlygose nenustatyta kitaip. Jei Paslaugų teikimo sustabdymas trunka ilgiau kaip 90 kalendorinių dienų, Paslaugų teikėjas turi teisę raštu </w:t>
      </w:r>
      <w:r w:rsidR="00687F08">
        <w:t xml:space="preserve">(el. paštu) </w:t>
      </w:r>
      <w:r w:rsidRPr="00B25A65">
        <w:t>pareikalauti Pirkėjo atnaujinti Paslaugų teikimą per 30 kalendorinių dienų arba nutraukti Sutartį.</w:t>
      </w:r>
    </w:p>
    <w:p w14:paraId="1D6FF31C" w14:textId="77777777" w:rsidR="00C7293E" w:rsidRPr="00B25A65" w:rsidRDefault="00C7293E" w:rsidP="000C0238">
      <w:pPr>
        <w:pStyle w:val="Antrat2"/>
      </w:pPr>
      <w:bookmarkStart w:id="236" w:name="bookmark360"/>
      <w:bookmarkStart w:id="237" w:name="bookmark358"/>
      <w:bookmarkStart w:id="238" w:name="bookmark359"/>
      <w:bookmarkStart w:id="239" w:name="bookmark361"/>
      <w:bookmarkStart w:id="240" w:name="_Hlk165035190"/>
      <w:bookmarkEnd w:id="227"/>
      <w:bookmarkEnd w:id="236"/>
      <w:r w:rsidRPr="00B25A65">
        <w:t>SUTARTIES NUTRAUKIMAS</w:t>
      </w:r>
      <w:bookmarkEnd w:id="237"/>
      <w:bookmarkEnd w:id="238"/>
      <w:bookmarkEnd w:id="239"/>
    </w:p>
    <w:p w14:paraId="1D6FF31D" w14:textId="3948E862" w:rsidR="00C7293E" w:rsidRDefault="00C7293E" w:rsidP="000C0238">
      <w:pPr>
        <w:pStyle w:val="Antrat3"/>
      </w:pPr>
      <w:bookmarkStart w:id="241" w:name="bookmark362"/>
      <w:bookmarkEnd w:id="241"/>
      <w:r>
        <w:t xml:space="preserve">Sutartis gali būti nutraukiama rašytiniu Šalių susitarimu arba vienos iš </w:t>
      </w:r>
      <w:r w:rsidR="00687F08">
        <w:t>Š</w:t>
      </w:r>
      <w:r>
        <w:t>alių valia.</w:t>
      </w:r>
    </w:p>
    <w:p w14:paraId="1D6FF31E" w14:textId="6C69B157" w:rsidR="00C7293E" w:rsidRDefault="00C7293E" w:rsidP="000C0238">
      <w:pPr>
        <w:pStyle w:val="Antrat4"/>
      </w:pPr>
      <w:bookmarkStart w:id="242" w:name="bookmark363"/>
      <w:bookmarkEnd w:id="242"/>
      <w:r>
        <w:t>Pirkėjas turi teisę vienašališkai nutraukti Sutartį apie tai įspėjęs Paslaugų teikėją raštu prieš 1</w:t>
      </w:r>
      <w:r w:rsidR="00687F08">
        <w:t>0 darbo</w:t>
      </w:r>
      <w:r>
        <w:t xml:space="preserve"> dienų šiais atvejais:</w:t>
      </w:r>
    </w:p>
    <w:p w14:paraId="1D6FF31F" w14:textId="77777777" w:rsidR="00C7293E" w:rsidRDefault="00C7293E" w:rsidP="000C0238">
      <w:pPr>
        <w:pStyle w:val="Antrat4"/>
      </w:pPr>
      <w:bookmarkStart w:id="243" w:name="bookmark364"/>
      <w:bookmarkEnd w:id="243"/>
      <w:r>
        <w:t>kai Paslaugų teikėjas bankrutuoja arba yra likviduojamas, sustabdo ūkinę veiklą arba įstatymuose ir kituose teisės aktuose nustatyta tvarka susidaro analogiška situacija;</w:t>
      </w:r>
    </w:p>
    <w:p w14:paraId="1D6FF320" w14:textId="77777777" w:rsidR="00C7293E" w:rsidRDefault="00C7293E" w:rsidP="000C0238">
      <w:pPr>
        <w:pStyle w:val="Antrat4"/>
      </w:pPr>
      <w:bookmarkStart w:id="244" w:name="bookmark365"/>
      <w:bookmarkEnd w:id="244"/>
      <w:r>
        <w:t>kai keičiasi Paslaugų teikėjo organizacinė struktūra - juridinis statusas, pobūdis ar valdymo struktūra ir tai gali turėti įtakos tinkamam Sutarties įvykdymui;</w:t>
      </w:r>
    </w:p>
    <w:p w14:paraId="1D6FF321" w14:textId="77777777" w:rsidR="00C7293E" w:rsidRDefault="00C7293E" w:rsidP="000C0238">
      <w:pPr>
        <w:pStyle w:val="Antrat4"/>
      </w:pPr>
      <w:bookmarkStart w:id="245" w:name="bookmark366"/>
      <w:bookmarkEnd w:id="245"/>
      <w:r>
        <w:t>kai Sutartis buvo pakeista pažeidžiant Viešųjų pirkimų įstatymo 89 straipsnį;</w:t>
      </w:r>
    </w:p>
    <w:p w14:paraId="1D6FF322" w14:textId="77777777" w:rsidR="00C7293E" w:rsidRDefault="00C7293E" w:rsidP="000C0238">
      <w:pPr>
        <w:pStyle w:val="Antrat4"/>
      </w:pPr>
      <w:bookmarkStart w:id="246" w:name="bookmark367"/>
      <w:bookmarkEnd w:id="246"/>
      <w:r>
        <w:t>kai Paslaugų teikėjas įsiteisėjusiu kompetentingos institucijos ar teismo sprendimu yra pripažintas kaltu dėl profesinio pažeidimo;</w:t>
      </w:r>
    </w:p>
    <w:p w14:paraId="1D6FF323" w14:textId="77777777" w:rsidR="00C7293E" w:rsidRDefault="00C7293E" w:rsidP="000C0238">
      <w:pPr>
        <w:pStyle w:val="Antrat4"/>
      </w:pPr>
      <w:bookmarkStart w:id="247" w:name="bookmark368"/>
      <w:bookmarkEnd w:id="247"/>
      <w:r>
        <w:t>kai Paslaugų teikėjas įsiteisėjusiu teismo sprendimu pripažintas kaltu dėl sukčiavimo, korupcijos, pinigų plovimo, dalyvavimo nusikalstamoje organizacijoje;</w:t>
      </w:r>
    </w:p>
    <w:p w14:paraId="1D6FF324" w14:textId="77777777" w:rsidR="00C7293E" w:rsidRDefault="00C7293E" w:rsidP="000C0238">
      <w:pPr>
        <w:pStyle w:val="Antrat4"/>
      </w:pPr>
      <w:bookmarkStart w:id="248" w:name="bookmark369"/>
      <w:bookmarkEnd w:id="248"/>
      <w:r>
        <w:t>kai paaiškėja, kad Paslaugų teikėjas turėjo būti pašalintas iš pirkimo procedūros pagal Viešųjų pirkimų įstatymo 46 straipsnio 1 dalį;</w:t>
      </w:r>
    </w:p>
    <w:p w14:paraId="1D6FF325" w14:textId="77777777" w:rsidR="00C7293E" w:rsidRDefault="00C7293E" w:rsidP="000C0238">
      <w:pPr>
        <w:pStyle w:val="Antrat4"/>
      </w:pPr>
      <w:bookmarkStart w:id="249" w:name="bookmark370"/>
      <w:bookmarkEnd w:id="249"/>
      <w:r>
        <w:t xml:space="preserve">kai Paslaugų teikėjas sudaro </w:t>
      </w:r>
      <w:proofErr w:type="spellStart"/>
      <w:r>
        <w:t>subtiekimo</w:t>
      </w:r>
      <w:proofErr w:type="spellEnd"/>
      <w:r>
        <w:t xml:space="preserve"> sutartį be Pirkėjo sutikimo;</w:t>
      </w:r>
    </w:p>
    <w:p w14:paraId="1D6FF326" w14:textId="77777777" w:rsidR="00C7293E" w:rsidRDefault="00C7293E" w:rsidP="000C0238">
      <w:pPr>
        <w:pStyle w:val="Antrat4"/>
      </w:pPr>
      <w:bookmarkStart w:id="250" w:name="bookmark371"/>
      <w:bookmarkEnd w:id="250"/>
      <w:r>
        <w:t>kai Paslaugų teikėjas nesilaiko Sutarties įvykdymo termino ar grafiko, nustatyto Sutarties Specialiosiose sąlygose</w:t>
      </w:r>
      <w:r w:rsidR="00687F08">
        <w:t xml:space="preserve"> ir (ar) priede</w:t>
      </w:r>
      <w:r>
        <w:t>;</w:t>
      </w:r>
    </w:p>
    <w:p w14:paraId="1D6FF327" w14:textId="77777777" w:rsidR="00C7293E" w:rsidRDefault="00C7293E" w:rsidP="000C0238">
      <w:pPr>
        <w:pStyle w:val="Antrat4"/>
      </w:pPr>
      <w:bookmarkStart w:id="251" w:name="bookmark372"/>
      <w:bookmarkEnd w:id="251"/>
      <w:r>
        <w:t xml:space="preserve">kai Paslaugų teikėjas pažeidžia esmines Sutarties sąlygas, t. y. Paslaugų suteikimo, </w:t>
      </w:r>
      <w:proofErr w:type="spellStart"/>
      <w:r>
        <w:t>subtiekimo</w:t>
      </w:r>
      <w:proofErr w:type="spellEnd"/>
      <w:r>
        <w:t>, kokybės, trūkumų, (defektų) pašalinimo, garantinio aptarnavimo, Sutarties įvykdymo užtikrinimo</w:t>
      </w:r>
      <w:r w:rsidR="00687F08">
        <w:t xml:space="preserve"> sąlygas</w:t>
      </w:r>
      <w:r>
        <w:t>;</w:t>
      </w:r>
    </w:p>
    <w:p w14:paraId="1D6FF328" w14:textId="77777777" w:rsidR="00C7293E" w:rsidRDefault="00C7293E" w:rsidP="000C0238">
      <w:pPr>
        <w:pStyle w:val="Antrat4"/>
      </w:pPr>
      <w:bookmarkStart w:id="252" w:name="bookmark373"/>
      <w:bookmarkEnd w:id="252"/>
      <w:r>
        <w:t>kai Paslaugų teikėjas nevykdo ar netinkamai vykdo savo sutartinius įsipareigojimus ir toks nevykdymas ar netinkamas vykdymas yra esminis Sutarties pažeidimas pagal Civilinio kodekso 6.217 straipsnį;</w:t>
      </w:r>
    </w:p>
    <w:p w14:paraId="1D6FF329" w14:textId="77777777" w:rsidR="00C7293E" w:rsidRDefault="00C7293E" w:rsidP="000C0238">
      <w:pPr>
        <w:pStyle w:val="Antrat4"/>
      </w:pPr>
      <w:bookmarkStart w:id="253" w:name="bookmark374"/>
      <w:bookmarkEnd w:id="253"/>
      <w:r>
        <w:t>dėl kitokio pobūdžio neveikimo, trukdančio vykdyti Sutartį ir kitais Sutartyje nurodytais atvejais.</w:t>
      </w:r>
    </w:p>
    <w:p w14:paraId="1D6FF32A" w14:textId="1BC293CB" w:rsidR="00C7293E" w:rsidRPr="00B25A65" w:rsidRDefault="00C7293E" w:rsidP="000C0238">
      <w:pPr>
        <w:pStyle w:val="Antrat3"/>
      </w:pPr>
      <w:bookmarkStart w:id="254" w:name="bookmark375"/>
      <w:bookmarkStart w:id="255" w:name="_Ref61859062"/>
      <w:bookmarkEnd w:id="254"/>
      <w:r w:rsidRPr="00B25A65">
        <w:t xml:space="preserve">Pirkėjas turi teisę vienašališkai nutraukti Sutartį, nesilaikydamas nustatytų Sutarties nutraukimo terminų, kai Sutarties įvykdymo užtikrinimą išdavęs subjektas negali įvykdyti savo įsipareigojimų ir Paslaugų teikėjas, Pirkėjui raštu pareikalavus, per 5 </w:t>
      </w:r>
      <w:r w:rsidR="00687F08">
        <w:t xml:space="preserve">darbo </w:t>
      </w:r>
      <w:r w:rsidRPr="00B25A65">
        <w:t>dienas nepateikė naujo Sutarties įvykdymo užtikrinimo tokiomis pačiomis sąlygomis kaip ir ankstesnysis.</w:t>
      </w:r>
      <w:bookmarkEnd w:id="255"/>
    </w:p>
    <w:p w14:paraId="1D6FF32B" w14:textId="77777777" w:rsidR="00C7293E" w:rsidRPr="00B25A65" w:rsidRDefault="00C7293E" w:rsidP="000C0238">
      <w:pPr>
        <w:pStyle w:val="Antrat3"/>
      </w:pPr>
      <w:bookmarkStart w:id="256" w:name="bookmark376"/>
      <w:bookmarkEnd w:id="256"/>
      <w:r w:rsidRPr="00B25A65">
        <w:t>Pirkėjas turi teisę atsisakyti Paslaugų teikėjo teikiamų Paslaugų ir vienašališkai nutraukti Sutartį, apie tai Paslaugų tiekėją įspėjęs ne vėliau kaip prieš 30 kalendorinių dienų.</w:t>
      </w:r>
    </w:p>
    <w:p w14:paraId="1D6FF32C" w14:textId="77777777" w:rsidR="00C7293E" w:rsidRPr="00B25A65" w:rsidRDefault="00C7293E" w:rsidP="000C0238">
      <w:pPr>
        <w:pStyle w:val="Antrat3"/>
      </w:pPr>
      <w:bookmarkStart w:id="257" w:name="bookmark377"/>
      <w:bookmarkEnd w:id="257"/>
      <w:r w:rsidRPr="00B25A65">
        <w:t>Pirkėjas, įspėjęs Paslaugų teikėją prieš 60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1D6FF32D" w14:textId="44FF03BC" w:rsidR="00C7293E" w:rsidRPr="00B25A65" w:rsidRDefault="00C7293E" w:rsidP="000C0238">
      <w:pPr>
        <w:pStyle w:val="Antrat3"/>
      </w:pPr>
      <w:bookmarkStart w:id="258" w:name="bookmark378"/>
      <w:bookmarkEnd w:id="258"/>
      <w:r w:rsidRPr="00B25A65">
        <w:lastRenderedPageBreak/>
        <w:t>Paslaugų teikėjas turi teisę vienašališkai nutraukti Sutartį apie tai įspėjęs Pirkėją raštu prieš 1</w:t>
      </w:r>
      <w:r w:rsidR="00687F08">
        <w:t>0</w:t>
      </w:r>
      <w:r w:rsidRPr="00B25A65">
        <w:t xml:space="preserve"> </w:t>
      </w:r>
      <w:r w:rsidR="00687F08">
        <w:t>darbo</w:t>
      </w:r>
      <w:r w:rsidRPr="00B25A65">
        <w:t xml:space="preserve"> dienų, kai Pirkėjas nevykdo ar netinkamai vykdo savo sutartinius įsipareigojimus ir toks nevykdymas ar netinkamas vykdymas yra esminis Sutarties pažeidimas pagal Civilinio kodekso 6.217 straipsnį.</w:t>
      </w:r>
    </w:p>
    <w:p w14:paraId="1D6FF32E" w14:textId="77777777" w:rsidR="00C7293E" w:rsidRPr="00B25A65" w:rsidRDefault="00C7293E" w:rsidP="000C0238">
      <w:pPr>
        <w:pStyle w:val="Antrat3"/>
      </w:pPr>
      <w:bookmarkStart w:id="259" w:name="bookmark379"/>
      <w:bookmarkEnd w:id="259"/>
      <w:r w:rsidRPr="00B25A65">
        <w:t>Paslaugų teikėjas, įspėjęs Pirkėją prieš 60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1D6FF32F" w14:textId="55F7074F" w:rsidR="00C7293E" w:rsidRPr="00B25A65" w:rsidRDefault="00C7293E" w:rsidP="000C0238">
      <w:pPr>
        <w:pStyle w:val="Antrat3"/>
      </w:pPr>
      <w:bookmarkStart w:id="260" w:name="bookmark380"/>
      <w:bookmarkEnd w:id="260"/>
      <w:r w:rsidRPr="00B25A65">
        <w:t>Šalis, ketinanti vienašališkai nutraukti Sutartį ir prieš 1</w:t>
      </w:r>
      <w:r w:rsidR="00687F08">
        <w:t>0 darbo</w:t>
      </w:r>
      <w:r w:rsidRPr="00B25A65">
        <w:t xml:space="preserve"> dienų raštu pranešusi kitai Šaliai apie savo ketinimus, nustato ne trumpesnį nei </w:t>
      </w:r>
      <w:r w:rsidR="00687F08">
        <w:t>5 darbo</w:t>
      </w:r>
      <w:r w:rsidRPr="00B25A65">
        <w:t xml:space="preserve"> dienų terminą pranešime nurodytiems trūkumams ištaisyti. Jei kita Šalis per pranešime nurodytą terminą nepašalina trūkumų, Sutartis laikoma nutraukta nuo šio termino pasibaigimo dienos.</w:t>
      </w:r>
    </w:p>
    <w:p w14:paraId="1D6FF330" w14:textId="77777777" w:rsidR="00C7293E" w:rsidRPr="00B25A65" w:rsidRDefault="00C7293E" w:rsidP="000C0238">
      <w:pPr>
        <w:pStyle w:val="Antrat3"/>
      </w:pPr>
      <w:bookmarkStart w:id="261" w:name="bookmark381"/>
      <w:bookmarkEnd w:id="261"/>
      <w:r w:rsidRPr="00B25A65">
        <w:t xml:space="preserve">Jei Sutartis nutraukiama Pirkėjo sprendimu Sutarties Bendrųjų Sąlygų </w:t>
      </w:r>
      <w:r w:rsidR="003D0565">
        <w:fldChar w:fldCharType="begin"/>
      </w:r>
      <w:r w:rsidR="00436AF9">
        <w:instrText xml:space="preserve"> REF _Ref61859062 \r \h </w:instrText>
      </w:r>
      <w:r w:rsidR="003D0565">
        <w:fldChar w:fldCharType="separate"/>
      </w:r>
      <w:r w:rsidR="00436AF9">
        <w:t>15.2</w:t>
      </w:r>
      <w:r w:rsidR="003D0565">
        <w:fldChar w:fldCharType="end"/>
      </w:r>
      <w:r w:rsidRPr="00B25A65">
        <w:t xml:space="preserve"> papunktyje nurodytais atvejais, Pirkėjo patirti nuostoliai ir išlaidos išskaičiuojamos iš Paslaugų teikėjui mokėtinų sumų.</w:t>
      </w:r>
    </w:p>
    <w:p w14:paraId="1D6FF331" w14:textId="1F915D4C" w:rsidR="00C7293E" w:rsidRPr="00B25A65" w:rsidRDefault="00C7293E" w:rsidP="000C0238">
      <w:pPr>
        <w:pStyle w:val="Antrat3"/>
      </w:pPr>
      <w:bookmarkStart w:id="262" w:name="bookmark382"/>
      <w:bookmarkEnd w:id="262"/>
      <w:r w:rsidRPr="00B25A65">
        <w:t xml:space="preserve">Sutarties nutraukimas neatleidžia Sutarties </w:t>
      </w:r>
      <w:r w:rsidR="00687F08">
        <w:t>Š</w:t>
      </w:r>
      <w:r w:rsidRPr="00B25A65">
        <w:t xml:space="preserve">alių nuo delspinigių, </w:t>
      </w:r>
      <w:r w:rsidR="00687F08">
        <w:t xml:space="preserve">baudų </w:t>
      </w:r>
      <w:r w:rsidRPr="00B25A65">
        <w:t>priskaičiuotų iki Sutarties nutraukimo, mokėjimo.</w:t>
      </w:r>
    </w:p>
    <w:p w14:paraId="1D6FF332" w14:textId="77777777" w:rsidR="00C7293E" w:rsidRPr="00B25A65" w:rsidRDefault="00C7293E" w:rsidP="000C0238">
      <w:pPr>
        <w:pStyle w:val="Antrat3"/>
      </w:pPr>
      <w:bookmarkStart w:id="263" w:name="bookmark383"/>
      <w:bookmarkEnd w:id="263"/>
      <w:r w:rsidRPr="00B25A65">
        <w:t>Sutarties nutraukimas neturi įtakos ginčų nagrinėjimo tvarką nustatančių Sutarties sąlygų ir kitų Sutarties sąlygų galiojimui, jeigu šios sąlygos pagal savo esmę lieka galioti ir po Sutarties nutraukimo.</w:t>
      </w:r>
    </w:p>
    <w:p w14:paraId="1D6FF333" w14:textId="77777777" w:rsidR="00C7293E" w:rsidRPr="00B25A65" w:rsidRDefault="00C7293E" w:rsidP="000C0238">
      <w:pPr>
        <w:pStyle w:val="Antrat3"/>
      </w:pPr>
      <w:bookmarkStart w:id="264" w:name="bookmark384"/>
      <w:bookmarkEnd w:id="264"/>
      <w:r w:rsidRPr="00B25A65">
        <w:t>Sutartis gali būti nutraukta ir kitais negu šioje Sutartyje nurodytais ir Civiliniame kodekse nustatytais atvejais ir tvarka.</w:t>
      </w:r>
    </w:p>
    <w:p w14:paraId="1D6FF334" w14:textId="77777777" w:rsidR="00C7293E" w:rsidRDefault="00C7293E" w:rsidP="000C0238">
      <w:pPr>
        <w:pStyle w:val="Antrat2"/>
      </w:pPr>
      <w:bookmarkStart w:id="265" w:name="bookmark387"/>
      <w:bookmarkStart w:id="266" w:name="bookmark385"/>
      <w:bookmarkStart w:id="267" w:name="bookmark386"/>
      <w:bookmarkStart w:id="268" w:name="bookmark388"/>
      <w:bookmarkEnd w:id="240"/>
      <w:bookmarkEnd w:id="265"/>
      <w:r>
        <w:t xml:space="preserve">GINČŲ NAGRINĖJIMO </w:t>
      </w:r>
      <w:r w:rsidRPr="00B25A65">
        <w:t>TVARKA</w:t>
      </w:r>
      <w:bookmarkEnd w:id="266"/>
      <w:bookmarkEnd w:id="267"/>
      <w:bookmarkEnd w:id="268"/>
    </w:p>
    <w:p w14:paraId="1D6FF335" w14:textId="77777777" w:rsidR="00C7293E" w:rsidRPr="00B25A65" w:rsidRDefault="00C7293E" w:rsidP="000C0238">
      <w:pPr>
        <w:pStyle w:val="Antrat3"/>
      </w:pPr>
      <w:bookmarkStart w:id="269" w:name="bookmark389"/>
      <w:bookmarkEnd w:id="269"/>
      <w:r>
        <w:t xml:space="preserve">Šiai Sutarčiai ir visoms </w:t>
      </w:r>
      <w:r w:rsidRPr="00B25A65">
        <w:t>iš šios Sutarties atsirandančioms teisėms ir pareigoms taikomi Lietuvos Respublikos įstatymai ir kiti teisės aktai. Sutartis sudaryta ir turi būti aiškinama vad</w:t>
      </w:r>
      <w:r w:rsidR="008D3AD1">
        <w:t>o-</w:t>
      </w:r>
      <w:r w:rsidRPr="00B25A65">
        <w:t xml:space="preserve"> </w:t>
      </w:r>
      <w:proofErr w:type="spellStart"/>
      <w:r w:rsidRPr="00B25A65">
        <w:t>vaujantis</w:t>
      </w:r>
      <w:proofErr w:type="spellEnd"/>
      <w:r w:rsidRPr="00B25A65">
        <w:t xml:space="preserve"> Lietuvos Respublikos teise.</w:t>
      </w:r>
    </w:p>
    <w:p w14:paraId="1D6FF336" w14:textId="47C4BE9B" w:rsidR="00C7293E" w:rsidRDefault="00C7293E" w:rsidP="000C0238">
      <w:pPr>
        <w:pStyle w:val="Antrat3"/>
      </w:pPr>
      <w:bookmarkStart w:id="270" w:name="bookmark390"/>
      <w:bookmarkEnd w:id="270"/>
      <w:r w:rsidRPr="00B25A65">
        <w:t xml:space="preserve">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w:t>
      </w:r>
      <w:r w:rsidR="00687F08">
        <w:t>darbo</w:t>
      </w:r>
      <w:r w:rsidRPr="00B25A65">
        <w:t xml:space="preserve"> dienų</w:t>
      </w:r>
      <w:r>
        <w:t>, sprendžiami Lietuvos Respublikos teismuose Lietuvos Respublikos įstatymų nustatyta tvarka.</w:t>
      </w:r>
    </w:p>
    <w:p w14:paraId="1D6FF337" w14:textId="77777777" w:rsidR="00C7293E" w:rsidRDefault="00C7293E" w:rsidP="000C0238">
      <w:pPr>
        <w:pStyle w:val="Antrat2"/>
      </w:pPr>
      <w:bookmarkStart w:id="271" w:name="bookmark393"/>
      <w:bookmarkStart w:id="272" w:name="bookmark391"/>
      <w:bookmarkStart w:id="273" w:name="bookmark392"/>
      <w:bookmarkStart w:id="274" w:name="bookmark394"/>
      <w:bookmarkEnd w:id="271"/>
      <w:r w:rsidRPr="00B25A65">
        <w:t>SUSIRAŠINĖJIMAS</w:t>
      </w:r>
      <w:bookmarkEnd w:id="272"/>
      <w:bookmarkEnd w:id="273"/>
      <w:bookmarkEnd w:id="274"/>
    </w:p>
    <w:p w14:paraId="1D6FF338" w14:textId="77777777" w:rsidR="00C7293E" w:rsidRDefault="00C7293E" w:rsidP="000C0238">
      <w:pPr>
        <w:pStyle w:val="Antrat3"/>
      </w:pPr>
      <w:bookmarkStart w:id="275" w:name="bookmark395"/>
      <w:bookmarkEnd w:id="275"/>
      <w: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1D6FF339" w14:textId="52DCE1D7" w:rsidR="00C7293E" w:rsidRDefault="00C7293E" w:rsidP="000C0238">
      <w:pPr>
        <w:pStyle w:val="Antrat3"/>
      </w:pPr>
      <w:bookmarkStart w:id="276" w:name="bookmark396"/>
      <w:bookmarkEnd w:id="276"/>
      <w:r>
        <w:t xml:space="preserve">Jei pasikeičia Šalies adresas ir (ar) kiti duomenys, tokia Šalis turi informuoti kitą Šalį pranešdama ne vėliau kaip per 3 </w:t>
      </w:r>
      <w:r w:rsidR="000E646C">
        <w:t>darbo</w:t>
      </w:r>
      <w:r>
        <w:t xml:space="preserve"> dienas nuo jų pasikeitimo dienos. Jei Šalis nesilaiko šių reikalavimų, ji neturi teisės į pretenzijas dėl netinkamo susirašinėjimo.</w:t>
      </w:r>
    </w:p>
    <w:p w14:paraId="1D6FF33A" w14:textId="77777777" w:rsidR="00C7293E" w:rsidRDefault="00C7293E" w:rsidP="000C0238">
      <w:pPr>
        <w:pStyle w:val="Antrat2"/>
      </w:pPr>
      <w:bookmarkStart w:id="277" w:name="bookmark399"/>
      <w:bookmarkStart w:id="278" w:name="bookmark397"/>
      <w:bookmarkStart w:id="279" w:name="bookmark398"/>
      <w:bookmarkStart w:id="280" w:name="bookmark400"/>
      <w:bookmarkEnd w:id="277"/>
      <w:r>
        <w:t xml:space="preserve">BAIGIAMOSIOS </w:t>
      </w:r>
      <w:r w:rsidRPr="00B25A65">
        <w:t>NUOSTATOS</w:t>
      </w:r>
      <w:bookmarkEnd w:id="278"/>
      <w:bookmarkEnd w:id="279"/>
      <w:bookmarkEnd w:id="280"/>
    </w:p>
    <w:p w14:paraId="1D6FF33B" w14:textId="77777777" w:rsidR="00C7293E" w:rsidRDefault="00C7293E" w:rsidP="000C0238">
      <w:pPr>
        <w:pStyle w:val="Antrat3"/>
      </w:pPr>
      <w:bookmarkStart w:id="281" w:name="bookmark401"/>
      <w:bookmarkEnd w:id="281"/>
      <w:r>
        <w:t>Nė viena Šalis neturi teisės perleisti visų arba dalies teisių ir pareigų pagal šią Sutartį jokiai trečiajai šaliai be išankstinio raštiško kitos Šalies sutikimo.</w:t>
      </w:r>
    </w:p>
    <w:p w14:paraId="1D6FF33C" w14:textId="77777777" w:rsidR="00C7293E" w:rsidRDefault="00C7293E" w:rsidP="000C0238">
      <w:pPr>
        <w:pStyle w:val="Antrat3"/>
      </w:pPr>
      <w:bookmarkStart w:id="282" w:name="bookmark402"/>
      <w:bookmarkEnd w:id="282"/>
      <w:r>
        <w:t>Pirkėjo paskirtas asmuo, atsakingas už Sutarties vykdymą, yra nurodytas Sutarties Specialiosiose sąlygose. Pirkėjo paskirtas asmuo, atsakingas už Sutarties ir jos pakeitimų paskelbimą yra nurodytas Sutarties Specialiosiose sąlygose.</w:t>
      </w:r>
    </w:p>
    <w:p w14:paraId="1D6FF33D" w14:textId="77777777" w:rsidR="00C7293E" w:rsidRDefault="00C7293E" w:rsidP="000C0238">
      <w:pPr>
        <w:pStyle w:val="Antrat3"/>
      </w:pPr>
      <w:bookmarkStart w:id="283" w:name="bookmark403"/>
      <w:bookmarkEnd w:id="283"/>
      <w:r>
        <w:lastRenderedPageBreak/>
        <w:t>Paslaugų teikėjo paskirtas asmuo, atsakingas už Sutarties vykdymą, yra nurodytas Sutarties Specialiosiose sąlygose.</w:t>
      </w:r>
    </w:p>
    <w:p w14:paraId="1D6FF33F" w14:textId="77777777" w:rsidR="00C7293E" w:rsidRDefault="00C7293E" w:rsidP="000C0238">
      <w:pPr>
        <w:pStyle w:val="Antrat3"/>
      </w:pPr>
      <w:bookmarkStart w:id="284" w:name="bookmark404"/>
      <w:bookmarkStart w:id="285" w:name="bookmark405"/>
      <w:bookmarkEnd w:id="284"/>
      <w:bookmarkEnd w:id="285"/>
      <w:r>
        <w:t>Sutartis sudaryta lietuvių kalba, yra Šalių perskaityta ir suprasta. Sutarties autentiškumas patvirtintas ant kiekvieno Sutarties lapo kiekvienos Šalies įgaliotų asmenų parašais.</w:t>
      </w:r>
    </w:p>
    <w:p w14:paraId="1D6FF340" w14:textId="77777777" w:rsidR="00C7293E" w:rsidRDefault="00C7293E" w:rsidP="000C0238">
      <w:pPr>
        <w:pStyle w:val="Antrat3"/>
      </w:pPr>
      <w:bookmarkStart w:id="286" w:name="bookmark406"/>
      <w:bookmarkEnd w:id="286"/>
      <w:r>
        <w:t>Sutarties Specialiųjų sąlygų priedai, Šalims juos pasirašius ir patvirtinus antspaudais, tampa neatskiriama Sutarties dalimi.</w:t>
      </w:r>
    </w:p>
    <w:p w14:paraId="1D6FF341" w14:textId="77777777" w:rsidR="00C7293E" w:rsidRDefault="00C7293E" w:rsidP="00C7293E">
      <w:pPr>
        <w:pStyle w:val="Antrat3"/>
      </w:pPr>
      <w:bookmarkStart w:id="287" w:name="bookmark407"/>
      <w:bookmarkEnd w:id="287"/>
      <w:r>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sectPr w:rsidR="00C7293E" w:rsidSect="00474C15">
      <w:footerReference w:type="default" r:id="rId12"/>
      <w:pgSz w:w="11900" w:h="16840"/>
      <w:pgMar w:top="1134" w:right="567" w:bottom="1134" w:left="1701" w:header="682" w:footer="14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7F26" w14:textId="77777777" w:rsidR="00E777E0" w:rsidRDefault="00E777E0" w:rsidP="003C6E62">
      <w:r>
        <w:separator/>
      </w:r>
    </w:p>
  </w:endnote>
  <w:endnote w:type="continuationSeparator" w:id="0">
    <w:p w14:paraId="0886C0AA" w14:textId="77777777" w:rsidR="00E777E0" w:rsidRDefault="00E777E0" w:rsidP="003C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859093"/>
      <w:docPartObj>
        <w:docPartGallery w:val="Page Numbers (Bottom of Page)"/>
        <w:docPartUnique/>
      </w:docPartObj>
    </w:sdtPr>
    <w:sdtEndPr/>
    <w:sdtContent>
      <w:p w14:paraId="1D6FF34A" w14:textId="77777777" w:rsidR="00A62841" w:rsidRDefault="000E646C">
        <w:pPr>
          <w:pStyle w:val="Porat"/>
          <w:jc w:val="center"/>
        </w:pPr>
        <w:r>
          <w:fldChar w:fldCharType="begin"/>
        </w:r>
        <w:r>
          <w:instrText>PAGE   \* MERGEFORMAT</w:instrText>
        </w:r>
        <w:r>
          <w:fldChar w:fldCharType="separate"/>
        </w:r>
        <w:r>
          <w:rPr>
            <w:noProof/>
          </w:rPr>
          <w:t>1</w:t>
        </w:r>
        <w:r>
          <w:rPr>
            <w:noProof/>
          </w:rPr>
          <w:fldChar w:fldCharType="end"/>
        </w:r>
      </w:p>
    </w:sdtContent>
  </w:sdt>
  <w:p w14:paraId="1D6FF34B" w14:textId="77777777" w:rsidR="00A62841" w:rsidRDefault="00A628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42351"/>
      <w:docPartObj>
        <w:docPartGallery w:val="Page Numbers (Bottom of Page)"/>
        <w:docPartUnique/>
      </w:docPartObj>
    </w:sdtPr>
    <w:sdtEndPr/>
    <w:sdtContent>
      <w:p w14:paraId="1D6FF34C" w14:textId="77777777" w:rsidR="00A62841" w:rsidRDefault="00A62841">
        <w:pPr>
          <w:pStyle w:val="Porat"/>
          <w:jc w:val="center"/>
        </w:pPr>
        <w:r>
          <w:fldChar w:fldCharType="begin"/>
        </w:r>
        <w:r>
          <w:instrText>PAGE   \* MERGEFORMAT</w:instrText>
        </w:r>
        <w:r>
          <w:fldChar w:fldCharType="separate"/>
        </w:r>
        <w:r>
          <w:t>2</w:t>
        </w:r>
        <w:r>
          <w:fldChar w:fldCharType="end"/>
        </w:r>
      </w:p>
    </w:sdtContent>
  </w:sdt>
  <w:p w14:paraId="1D6FF34D" w14:textId="77777777" w:rsidR="00A62841" w:rsidRDefault="00A628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74312"/>
      <w:docPartObj>
        <w:docPartGallery w:val="Page Numbers (Bottom of Page)"/>
        <w:docPartUnique/>
      </w:docPartObj>
    </w:sdtPr>
    <w:sdtEndPr/>
    <w:sdtContent>
      <w:p w14:paraId="1D6FF34E" w14:textId="77777777" w:rsidR="00A62841" w:rsidRDefault="000E646C">
        <w:pPr>
          <w:pStyle w:val="Porat"/>
          <w:jc w:val="center"/>
        </w:pPr>
        <w:r>
          <w:fldChar w:fldCharType="begin"/>
        </w:r>
        <w:r>
          <w:instrText>PAGE   \* MERGEFORMAT</w:instrText>
        </w:r>
        <w:r>
          <w:fldChar w:fldCharType="separate"/>
        </w:r>
        <w:r>
          <w:rPr>
            <w:noProof/>
          </w:rPr>
          <w:t>10</w:t>
        </w:r>
        <w:r>
          <w:rPr>
            <w:noProof/>
          </w:rPr>
          <w:fldChar w:fldCharType="end"/>
        </w:r>
      </w:p>
    </w:sdtContent>
  </w:sdt>
  <w:p w14:paraId="1D6FF34F" w14:textId="77777777" w:rsidR="00A62841" w:rsidRDefault="00A628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FB13" w14:textId="77777777" w:rsidR="00E777E0" w:rsidRDefault="00E777E0" w:rsidP="003C6E62">
      <w:r>
        <w:separator/>
      </w:r>
    </w:p>
  </w:footnote>
  <w:footnote w:type="continuationSeparator" w:id="0">
    <w:p w14:paraId="251DBE04" w14:textId="77777777" w:rsidR="00E777E0" w:rsidRDefault="00E777E0" w:rsidP="003C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7E6D24"/>
    <w:multiLevelType w:val="multilevel"/>
    <w:tmpl w:val="F970D792"/>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710"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51ADD"/>
    <w:multiLevelType w:val="multilevel"/>
    <w:tmpl w:val="43520090"/>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num w:numId="1" w16cid:durableId="1910731392">
    <w:abstractNumId w:val="1"/>
  </w:num>
  <w:num w:numId="2" w16cid:durableId="363752166">
    <w:abstractNumId w:val="0"/>
  </w:num>
  <w:num w:numId="3" w16cid:durableId="1130123886">
    <w:abstractNumId w:val="2"/>
  </w:num>
  <w:num w:numId="4" w16cid:durableId="1952321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333150">
    <w:abstractNumId w:val="1"/>
    <w:lvlOverride w:ilvl="0">
      <w:startOverride w:val="1"/>
    </w:lvlOverride>
    <w:lvlOverride w:ilvl="1">
      <w:startOverride w:val="6"/>
    </w:lvlOverride>
  </w:num>
  <w:num w:numId="6" w16cid:durableId="1384367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053E"/>
    <w:rsid w:val="000030B5"/>
    <w:rsid w:val="00013C7D"/>
    <w:rsid w:val="00021178"/>
    <w:rsid w:val="000339FA"/>
    <w:rsid w:val="00034BAB"/>
    <w:rsid w:val="0003723F"/>
    <w:rsid w:val="0004156B"/>
    <w:rsid w:val="00041571"/>
    <w:rsid w:val="000423BE"/>
    <w:rsid w:val="000570AD"/>
    <w:rsid w:val="00057C58"/>
    <w:rsid w:val="00061D75"/>
    <w:rsid w:val="00062F74"/>
    <w:rsid w:val="000749DC"/>
    <w:rsid w:val="00074F8B"/>
    <w:rsid w:val="00084667"/>
    <w:rsid w:val="00090F5C"/>
    <w:rsid w:val="0009113F"/>
    <w:rsid w:val="00094D0D"/>
    <w:rsid w:val="000A6A00"/>
    <w:rsid w:val="000B467C"/>
    <w:rsid w:val="000B4C21"/>
    <w:rsid w:val="000C0238"/>
    <w:rsid w:val="000D3DC1"/>
    <w:rsid w:val="000D406B"/>
    <w:rsid w:val="000D5391"/>
    <w:rsid w:val="000D5B3B"/>
    <w:rsid w:val="000E0826"/>
    <w:rsid w:val="000E1517"/>
    <w:rsid w:val="000E1802"/>
    <w:rsid w:val="000E1E73"/>
    <w:rsid w:val="000E3DC7"/>
    <w:rsid w:val="000E4F47"/>
    <w:rsid w:val="000E646C"/>
    <w:rsid w:val="000F4843"/>
    <w:rsid w:val="0010629C"/>
    <w:rsid w:val="00110DBC"/>
    <w:rsid w:val="0011280C"/>
    <w:rsid w:val="001167D1"/>
    <w:rsid w:val="00127704"/>
    <w:rsid w:val="001349B4"/>
    <w:rsid w:val="001369D1"/>
    <w:rsid w:val="00141C97"/>
    <w:rsid w:val="00157AEF"/>
    <w:rsid w:val="00171674"/>
    <w:rsid w:val="0017443B"/>
    <w:rsid w:val="00181C1B"/>
    <w:rsid w:val="00192CDD"/>
    <w:rsid w:val="001A07EC"/>
    <w:rsid w:val="001A2A3F"/>
    <w:rsid w:val="001A5742"/>
    <w:rsid w:val="001B352C"/>
    <w:rsid w:val="001C24C7"/>
    <w:rsid w:val="001D24F5"/>
    <w:rsid w:val="001D2D77"/>
    <w:rsid w:val="001E1109"/>
    <w:rsid w:val="001E2A92"/>
    <w:rsid w:val="002066B1"/>
    <w:rsid w:val="002105C5"/>
    <w:rsid w:val="00210CCF"/>
    <w:rsid w:val="00212FC5"/>
    <w:rsid w:val="00220278"/>
    <w:rsid w:val="00220AE8"/>
    <w:rsid w:val="00220C7C"/>
    <w:rsid w:val="00230302"/>
    <w:rsid w:val="00235FAA"/>
    <w:rsid w:val="002366E6"/>
    <w:rsid w:val="0026594E"/>
    <w:rsid w:val="00267445"/>
    <w:rsid w:val="00270087"/>
    <w:rsid w:val="002776AF"/>
    <w:rsid w:val="002832F0"/>
    <w:rsid w:val="00285651"/>
    <w:rsid w:val="0029196E"/>
    <w:rsid w:val="002957E5"/>
    <w:rsid w:val="002A0F91"/>
    <w:rsid w:val="002A53F5"/>
    <w:rsid w:val="002B1184"/>
    <w:rsid w:val="002B3DD3"/>
    <w:rsid w:val="002B42E9"/>
    <w:rsid w:val="002D4DE8"/>
    <w:rsid w:val="002D4E49"/>
    <w:rsid w:val="002D7284"/>
    <w:rsid w:val="00302E59"/>
    <w:rsid w:val="00305543"/>
    <w:rsid w:val="0031131B"/>
    <w:rsid w:val="00314FA5"/>
    <w:rsid w:val="00316F3D"/>
    <w:rsid w:val="00322A38"/>
    <w:rsid w:val="00322DCC"/>
    <w:rsid w:val="0032784C"/>
    <w:rsid w:val="0035053E"/>
    <w:rsid w:val="00352615"/>
    <w:rsid w:val="0035408E"/>
    <w:rsid w:val="003640F8"/>
    <w:rsid w:val="00366DC4"/>
    <w:rsid w:val="00373426"/>
    <w:rsid w:val="00381800"/>
    <w:rsid w:val="00382F03"/>
    <w:rsid w:val="00385A1F"/>
    <w:rsid w:val="00386334"/>
    <w:rsid w:val="0039186A"/>
    <w:rsid w:val="003A321A"/>
    <w:rsid w:val="003A40FB"/>
    <w:rsid w:val="003B147C"/>
    <w:rsid w:val="003B2247"/>
    <w:rsid w:val="003B2CB4"/>
    <w:rsid w:val="003B5C1A"/>
    <w:rsid w:val="003B6304"/>
    <w:rsid w:val="003B73CA"/>
    <w:rsid w:val="003C29D7"/>
    <w:rsid w:val="003C5326"/>
    <w:rsid w:val="003C6E62"/>
    <w:rsid w:val="003C6F77"/>
    <w:rsid w:val="003C76DD"/>
    <w:rsid w:val="003D0565"/>
    <w:rsid w:val="003D105F"/>
    <w:rsid w:val="003D2806"/>
    <w:rsid w:val="003E6794"/>
    <w:rsid w:val="003F74FA"/>
    <w:rsid w:val="003F75CF"/>
    <w:rsid w:val="004010B9"/>
    <w:rsid w:val="00401FB6"/>
    <w:rsid w:val="004066B2"/>
    <w:rsid w:val="00413985"/>
    <w:rsid w:val="00424929"/>
    <w:rsid w:val="00426033"/>
    <w:rsid w:val="00432386"/>
    <w:rsid w:val="00435F76"/>
    <w:rsid w:val="00436AF9"/>
    <w:rsid w:val="00442083"/>
    <w:rsid w:val="00443AC0"/>
    <w:rsid w:val="00446625"/>
    <w:rsid w:val="0045180A"/>
    <w:rsid w:val="00454513"/>
    <w:rsid w:val="004567E2"/>
    <w:rsid w:val="00464EDF"/>
    <w:rsid w:val="00474C15"/>
    <w:rsid w:val="004803D1"/>
    <w:rsid w:val="00483D19"/>
    <w:rsid w:val="0049718F"/>
    <w:rsid w:val="004A6F1A"/>
    <w:rsid w:val="004C6D10"/>
    <w:rsid w:val="004D5170"/>
    <w:rsid w:val="004D7A84"/>
    <w:rsid w:val="004E0547"/>
    <w:rsid w:val="004E1277"/>
    <w:rsid w:val="004F0CE0"/>
    <w:rsid w:val="004F758D"/>
    <w:rsid w:val="005011CA"/>
    <w:rsid w:val="00515408"/>
    <w:rsid w:val="00516879"/>
    <w:rsid w:val="00517DD1"/>
    <w:rsid w:val="00533EBE"/>
    <w:rsid w:val="0054080E"/>
    <w:rsid w:val="005428CF"/>
    <w:rsid w:val="00546D3E"/>
    <w:rsid w:val="00551175"/>
    <w:rsid w:val="00553C64"/>
    <w:rsid w:val="005704AE"/>
    <w:rsid w:val="00574CD2"/>
    <w:rsid w:val="00577FCC"/>
    <w:rsid w:val="00586B1B"/>
    <w:rsid w:val="00592441"/>
    <w:rsid w:val="00593A54"/>
    <w:rsid w:val="00595503"/>
    <w:rsid w:val="005963C5"/>
    <w:rsid w:val="005966E4"/>
    <w:rsid w:val="005A1025"/>
    <w:rsid w:val="005D26B7"/>
    <w:rsid w:val="005D6A53"/>
    <w:rsid w:val="005E1F6E"/>
    <w:rsid w:val="005E2938"/>
    <w:rsid w:val="005E4A6F"/>
    <w:rsid w:val="005F0F63"/>
    <w:rsid w:val="005F18FC"/>
    <w:rsid w:val="005F1B67"/>
    <w:rsid w:val="00602DC0"/>
    <w:rsid w:val="0060380C"/>
    <w:rsid w:val="00617D15"/>
    <w:rsid w:val="00625887"/>
    <w:rsid w:val="00625C98"/>
    <w:rsid w:val="00627779"/>
    <w:rsid w:val="00630E7D"/>
    <w:rsid w:val="0063333E"/>
    <w:rsid w:val="00634948"/>
    <w:rsid w:val="006459DB"/>
    <w:rsid w:val="00655E52"/>
    <w:rsid w:val="00661EA0"/>
    <w:rsid w:val="00671745"/>
    <w:rsid w:val="00672564"/>
    <w:rsid w:val="006749BA"/>
    <w:rsid w:val="00681C05"/>
    <w:rsid w:val="006828D1"/>
    <w:rsid w:val="0068565C"/>
    <w:rsid w:val="00687F08"/>
    <w:rsid w:val="0069122B"/>
    <w:rsid w:val="00693FCA"/>
    <w:rsid w:val="0069437D"/>
    <w:rsid w:val="006B529D"/>
    <w:rsid w:val="006D0395"/>
    <w:rsid w:val="006D13C9"/>
    <w:rsid w:val="006E15B8"/>
    <w:rsid w:val="006E2455"/>
    <w:rsid w:val="006E44CE"/>
    <w:rsid w:val="006F15A1"/>
    <w:rsid w:val="00701F81"/>
    <w:rsid w:val="00715BCE"/>
    <w:rsid w:val="00732070"/>
    <w:rsid w:val="00737776"/>
    <w:rsid w:val="00756D01"/>
    <w:rsid w:val="00770090"/>
    <w:rsid w:val="00773AF7"/>
    <w:rsid w:val="00773FB8"/>
    <w:rsid w:val="0078055B"/>
    <w:rsid w:val="007815E6"/>
    <w:rsid w:val="007851A6"/>
    <w:rsid w:val="00785C8B"/>
    <w:rsid w:val="00794761"/>
    <w:rsid w:val="007A714A"/>
    <w:rsid w:val="007B3C3A"/>
    <w:rsid w:val="007B7067"/>
    <w:rsid w:val="007C037B"/>
    <w:rsid w:val="007D5737"/>
    <w:rsid w:val="007E42AC"/>
    <w:rsid w:val="007F16BD"/>
    <w:rsid w:val="007F4D60"/>
    <w:rsid w:val="007F759D"/>
    <w:rsid w:val="007F7A17"/>
    <w:rsid w:val="008006E7"/>
    <w:rsid w:val="00812976"/>
    <w:rsid w:val="00834C75"/>
    <w:rsid w:val="008423E5"/>
    <w:rsid w:val="00855538"/>
    <w:rsid w:val="0087321E"/>
    <w:rsid w:val="008735C3"/>
    <w:rsid w:val="00881ED0"/>
    <w:rsid w:val="008862C3"/>
    <w:rsid w:val="00887D57"/>
    <w:rsid w:val="008937B4"/>
    <w:rsid w:val="008B781E"/>
    <w:rsid w:val="008C192C"/>
    <w:rsid w:val="008C1F1A"/>
    <w:rsid w:val="008D3AD1"/>
    <w:rsid w:val="008D427A"/>
    <w:rsid w:val="008E5ECF"/>
    <w:rsid w:val="008E6F9E"/>
    <w:rsid w:val="008F2DFB"/>
    <w:rsid w:val="008F4EFB"/>
    <w:rsid w:val="008F793E"/>
    <w:rsid w:val="00905315"/>
    <w:rsid w:val="00905669"/>
    <w:rsid w:val="0091230D"/>
    <w:rsid w:val="00913F69"/>
    <w:rsid w:val="009351DD"/>
    <w:rsid w:val="00936720"/>
    <w:rsid w:val="00950062"/>
    <w:rsid w:val="00956C5F"/>
    <w:rsid w:val="00957123"/>
    <w:rsid w:val="009602AB"/>
    <w:rsid w:val="00964913"/>
    <w:rsid w:val="00965EE4"/>
    <w:rsid w:val="00972D1C"/>
    <w:rsid w:val="00980D03"/>
    <w:rsid w:val="00982AA4"/>
    <w:rsid w:val="00994C98"/>
    <w:rsid w:val="0099733D"/>
    <w:rsid w:val="009A38EA"/>
    <w:rsid w:val="009A7CB3"/>
    <w:rsid w:val="009B1AAF"/>
    <w:rsid w:val="009B406D"/>
    <w:rsid w:val="009D102D"/>
    <w:rsid w:val="009D1167"/>
    <w:rsid w:val="009D3A8E"/>
    <w:rsid w:val="009D665B"/>
    <w:rsid w:val="009E28F1"/>
    <w:rsid w:val="009E2FFD"/>
    <w:rsid w:val="009E6910"/>
    <w:rsid w:val="00A01196"/>
    <w:rsid w:val="00A02D9F"/>
    <w:rsid w:val="00A032F9"/>
    <w:rsid w:val="00A04BEB"/>
    <w:rsid w:val="00A11336"/>
    <w:rsid w:val="00A15F58"/>
    <w:rsid w:val="00A17B25"/>
    <w:rsid w:val="00A30976"/>
    <w:rsid w:val="00A314C1"/>
    <w:rsid w:val="00A3461F"/>
    <w:rsid w:val="00A35CAA"/>
    <w:rsid w:val="00A46136"/>
    <w:rsid w:val="00A46254"/>
    <w:rsid w:val="00A5285E"/>
    <w:rsid w:val="00A61979"/>
    <w:rsid w:val="00A62841"/>
    <w:rsid w:val="00A77C92"/>
    <w:rsid w:val="00A93558"/>
    <w:rsid w:val="00AA0E85"/>
    <w:rsid w:val="00AA31BD"/>
    <w:rsid w:val="00AB0282"/>
    <w:rsid w:val="00AB1862"/>
    <w:rsid w:val="00AB4B6A"/>
    <w:rsid w:val="00AD37D4"/>
    <w:rsid w:val="00AD58F8"/>
    <w:rsid w:val="00AE0424"/>
    <w:rsid w:val="00AE2033"/>
    <w:rsid w:val="00AF0D5B"/>
    <w:rsid w:val="00AF10E8"/>
    <w:rsid w:val="00AF2232"/>
    <w:rsid w:val="00AF4BA1"/>
    <w:rsid w:val="00B00708"/>
    <w:rsid w:val="00B028E1"/>
    <w:rsid w:val="00B049F7"/>
    <w:rsid w:val="00B230D2"/>
    <w:rsid w:val="00B253DB"/>
    <w:rsid w:val="00B25839"/>
    <w:rsid w:val="00B4054E"/>
    <w:rsid w:val="00B405E7"/>
    <w:rsid w:val="00B52B34"/>
    <w:rsid w:val="00B60F3A"/>
    <w:rsid w:val="00B7433D"/>
    <w:rsid w:val="00B75334"/>
    <w:rsid w:val="00B8147B"/>
    <w:rsid w:val="00B83F60"/>
    <w:rsid w:val="00B84C55"/>
    <w:rsid w:val="00B91D5F"/>
    <w:rsid w:val="00BA3B35"/>
    <w:rsid w:val="00BA46ED"/>
    <w:rsid w:val="00BA4C54"/>
    <w:rsid w:val="00BA64FE"/>
    <w:rsid w:val="00BB2BAB"/>
    <w:rsid w:val="00BB3B1A"/>
    <w:rsid w:val="00BC419A"/>
    <w:rsid w:val="00BE7806"/>
    <w:rsid w:val="00C00D18"/>
    <w:rsid w:val="00C07DFE"/>
    <w:rsid w:val="00C123DD"/>
    <w:rsid w:val="00C125DC"/>
    <w:rsid w:val="00C355C2"/>
    <w:rsid w:val="00C37AE0"/>
    <w:rsid w:val="00C4034C"/>
    <w:rsid w:val="00C41092"/>
    <w:rsid w:val="00C44255"/>
    <w:rsid w:val="00C4699A"/>
    <w:rsid w:val="00C50A37"/>
    <w:rsid w:val="00C50B24"/>
    <w:rsid w:val="00C57D4B"/>
    <w:rsid w:val="00C628C0"/>
    <w:rsid w:val="00C65405"/>
    <w:rsid w:val="00C7293E"/>
    <w:rsid w:val="00C735F4"/>
    <w:rsid w:val="00C82B2C"/>
    <w:rsid w:val="00C90F83"/>
    <w:rsid w:val="00C9334C"/>
    <w:rsid w:val="00CA5D8B"/>
    <w:rsid w:val="00CB054B"/>
    <w:rsid w:val="00CB559E"/>
    <w:rsid w:val="00CC3EA5"/>
    <w:rsid w:val="00CD3357"/>
    <w:rsid w:val="00CD3758"/>
    <w:rsid w:val="00CE110C"/>
    <w:rsid w:val="00CE6F8E"/>
    <w:rsid w:val="00CF0324"/>
    <w:rsid w:val="00CF67D8"/>
    <w:rsid w:val="00CF6F1D"/>
    <w:rsid w:val="00D028A6"/>
    <w:rsid w:val="00D11554"/>
    <w:rsid w:val="00D15F96"/>
    <w:rsid w:val="00D17C5D"/>
    <w:rsid w:val="00D23F61"/>
    <w:rsid w:val="00D2670C"/>
    <w:rsid w:val="00D30554"/>
    <w:rsid w:val="00D40098"/>
    <w:rsid w:val="00D4219E"/>
    <w:rsid w:val="00D44CD2"/>
    <w:rsid w:val="00D46235"/>
    <w:rsid w:val="00D57388"/>
    <w:rsid w:val="00D61219"/>
    <w:rsid w:val="00D61EFD"/>
    <w:rsid w:val="00D62FB8"/>
    <w:rsid w:val="00D64F9C"/>
    <w:rsid w:val="00D828A7"/>
    <w:rsid w:val="00D92027"/>
    <w:rsid w:val="00D94FEA"/>
    <w:rsid w:val="00D951F9"/>
    <w:rsid w:val="00D95CE3"/>
    <w:rsid w:val="00DA0B5E"/>
    <w:rsid w:val="00DA261F"/>
    <w:rsid w:val="00DA3B71"/>
    <w:rsid w:val="00DB3CAF"/>
    <w:rsid w:val="00DB453D"/>
    <w:rsid w:val="00DC1657"/>
    <w:rsid w:val="00DC7D4B"/>
    <w:rsid w:val="00DD40E2"/>
    <w:rsid w:val="00DD72DB"/>
    <w:rsid w:val="00DE1868"/>
    <w:rsid w:val="00DE1D14"/>
    <w:rsid w:val="00DF0EC1"/>
    <w:rsid w:val="00DF29DB"/>
    <w:rsid w:val="00E13D39"/>
    <w:rsid w:val="00E24B9F"/>
    <w:rsid w:val="00E26164"/>
    <w:rsid w:val="00E27C5A"/>
    <w:rsid w:val="00E34758"/>
    <w:rsid w:val="00E4359C"/>
    <w:rsid w:val="00E51DE0"/>
    <w:rsid w:val="00E66C6D"/>
    <w:rsid w:val="00E76BC7"/>
    <w:rsid w:val="00E76F95"/>
    <w:rsid w:val="00E777E0"/>
    <w:rsid w:val="00E82C54"/>
    <w:rsid w:val="00E93197"/>
    <w:rsid w:val="00E9501A"/>
    <w:rsid w:val="00EA0BE9"/>
    <w:rsid w:val="00EA0DAB"/>
    <w:rsid w:val="00EB2C5C"/>
    <w:rsid w:val="00EB4CD8"/>
    <w:rsid w:val="00ED4FEF"/>
    <w:rsid w:val="00ED58FE"/>
    <w:rsid w:val="00EF5672"/>
    <w:rsid w:val="00EF6297"/>
    <w:rsid w:val="00F03F47"/>
    <w:rsid w:val="00F05874"/>
    <w:rsid w:val="00F2571D"/>
    <w:rsid w:val="00F328B6"/>
    <w:rsid w:val="00F346F3"/>
    <w:rsid w:val="00F34B55"/>
    <w:rsid w:val="00F4328C"/>
    <w:rsid w:val="00F46CA2"/>
    <w:rsid w:val="00F47A20"/>
    <w:rsid w:val="00F53C75"/>
    <w:rsid w:val="00F60141"/>
    <w:rsid w:val="00F604D8"/>
    <w:rsid w:val="00F67482"/>
    <w:rsid w:val="00F7241A"/>
    <w:rsid w:val="00F75905"/>
    <w:rsid w:val="00F910D6"/>
    <w:rsid w:val="00F96845"/>
    <w:rsid w:val="00F97476"/>
    <w:rsid w:val="00F97B64"/>
    <w:rsid w:val="00FB50AA"/>
    <w:rsid w:val="00FC5179"/>
    <w:rsid w:val="00FC675A"/>
    <w:rsid w:val="00FD17FF"/>
    <w:rsid w:val="00FD1FD0"/>
    <w:rsid w:val="00FD65AD"/>
    <w:rsid w:val="00FD70F3"/>
    <w:rsid w:val="00FD78D1"/>
    <w:rsid w:val="00FF790B"/>
    <w:rsid w:val="00FF7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F1BD"/>
  <w15:docId w15:val="{5EA0CC0A-E25E-4D36-BCE3-401B38BC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35053E"/>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35053E"/>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0C0238"/>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7F7A17"/>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35053E"/>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35053E"/>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0C0238"/>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7F7A17"/>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basedOn w:val="prastasis"/>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5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character" w:styleId="Vietosrezervavimoenklotekstas">
    <w:name w:val="Placeholder Text"/>
    <w:basedOn w:val="Numatytasispastraiposriftas"/>
    <w:uiPriority w:val="99"/>
    <w:semiHidden/>
    <w:rsid w:val="0069437D"/>
    <w:rPr>
      <w:color w:val="808080"/>
    </w:rPr>
  </w:style>
  <w:style w:type="character" w:customStyle="1" w:styleId="Laukai">
    <w:name w:val="Laukai"/>
    <w:basedOn w:val="Numatytasispastraiposriftas"/>
    <w:uiPriority w:val="1"/>
    <w:rsid w:val="0069437D"/>
    <w:rPr>
      <w:rFonts w:ascii="Times New Roman" w:hAnsi="Times New Roman"/>
      <w:color w:val="00B05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0%20607%207387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A49A0-A7D5-4CCA-850A-838A088C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31957</Words>
  <Characters>18216</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Mindaugas Petkelis</cp:lastModifiedBy>
  <cp:revision>101</cp:revision>
  <dcterms:created xsi:type="dcterms:W3CDTF">2025-02-11T21:35:00Z</dcterms:created>
  <dcterms:modified xsi:type="dcterms:W3CDTF">2025-05-13T17:51:00Z</dcterms:modified>
</cp:coreProperties>
</file>