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BC7E6" w14:textId="77777777" w:rsidR="00A235E2" w:rsidRPr="0005243C" w:rsidRDefault="00A235E2" w:rsidP="00A235E2">
      <w:pPr>
        <w:tabs>
          <w:tab w:val="left" w:pos="720"/>
        </w:tabs>
        <w:spacing w:line="240" w:lineRule="auto"/>
        <w:ind w:firstLine="567"/>
        <w:jc w:val="right"/>
        <w:rPr>
          <w:rFonts w:ascii="Times New Roman" w:hAnsi="Times New Roman" w:cs="Times New Roman"/>
          <w:sz w:val="24"/>
          <w:szCs w:val="24"/>
        </w:rPr>
      </w:pPr>
      <w:r w:rsidRPr="0005243C">
        <w:rPr>
          <w:rFonts w:ascii="Times New Roman" w:hAnsi="Times New Roman" w:cs="Times New Roman"/>
          <w:sz w:val="24"/>
          <w:szCs w:val="24"/>
        </w:rPr>
        <w:t xml:space="preserve">Specialiųjų sąlygų </w:t>
      </w:r>
      <w:r>
        <w:rPr>
          <w:rFonts w:ascii="Times New Roman" w:hAnsi="Times New Roman" w:cs="Times New Roman"/>
          <w:sz w:val="24"/>
          <w:szCs w:val="24"/>
        </w:rPr>
        <w:t>8</w:t>
      </w:r>
      <w:r w:rsidRPr="0005243C">
        <w:rPr>
          <w:rFonts w:ascii="Times New Roman" w:hAnsi="Times New Roman" w:cs="Times New Roman"/>
          <w:sz w:val="24"/>
          <w:szCs w:val="24"/>
        </w:rPr>
        <w:t xml:space="preserve"> priedas</w:t>
      </w:r>
    </w:p>
    <w:p w14:paraId="3FA0798D" w14:textId="77777777" w:rsidR="00A235E2" w:rsidRPr="0005243C" w:rsidRDefault="00A235E2" w:rsidP="00A235E2">
      <w:pPr>
        <w:tabs>
          <w:tab w:val="left" w:pos="720"/>
        </w:tabs>
        <w:spacing w:line="240" w:lineRule="auto"/>
        <w:ind w:firstLine="567"/>
        <w:jc w:val="right"/>
        <w:rPr>
          <w:rFonts w:ascii="Times New Roman" w:hAnsi="Times New Roman" w:cs="Times New Roman"/>
          <w:sz w:val="24"/>
          <w:szCs w:val="24"/>
        </w:rPr>
      </w:pPr>
      <w:r w:rsidRPr="0005243C">
        <w:rPr>
          <w:rFonts w:ascii="Times New Roman" w:hAnsi="Times New Roman" w:cs="Times New Roman"/>
          <w:sz w:val="24"/>
          <w:szCs w:val="24"/>
        </w:rPr>
        <w:t>„</w:t>
      </w:r>
      <w:r>
        <w:rPr>
          <w:rFonts w:ascii="Times New Roman" w:hAnsi="Times New Roman" w:cs="Times New Roman"/>
          <w:sz w:val="24"/>
          <w:szCs w:val="24"/>
          <w:lang w:eastAsia="ar-SA"/>
        </w:rPr>
        <w:t xml:space="preserve">Asmens duomenų tvarkymo sutarties </w:t>
      </w:r>
      <w:r w:rsidRPr="00F10868">
        <w:rPr>
          <w:rFonts w:ascii="Times New Roman" w:hAnsi="Times New Roman" w:cs="Times New Roman"/>
          <w:sz w:val="24"/>
          <w:szCs w:val="24"/>
          <w:lang w:eastAsia="ar-SA"/>
        </w:rPr>
        <w:t>sąlygos</w:t>
      </w:r>
      <w:r w:rsidRPr="0005243C">
        <w:rPr>
          <w:rFonts w:ascii="Times New Roman" w:hAnsi="Times New Roman" w:cs="Times New Roman"/>
          <w:sz w:val="24"/>
          <w:szCs w:val="24"/>
        </w:rPr>
        <w:t>“</w:t>
      </w:r>
    </w:p>
    <w:p w14:paraId="6441DE73" w14:textId="77777777" w:rsidR="008217C0" w:rsidRDefault="008217C0" w:rsidP="00CB7174">
      <w:pPr>
        <w:spacing w:line="240" w:lineRule="auto"/>
        <w:ind w:firstLine="567"/>
        <w:jc w:val="center"/>
        <w:rPr>
          <w:rFonts w:ascii="Times New Roman" w:eastAsia="Times New Roman" w:hAnsi="Times New Roman" w:cs="Times New Roman"/>
          <w:b/>
          <w:sz w:val="24"/>
          <w:szCs w:val="24"/>
          <w:lang w:eastAsia="en-US"/>
        </w:rPr>
      </w:pPr>
    </w:p>
    <w:p w14:paraId="2B0BA967" w14:textId="1716E452" w:rsidR="008022F2" w:rsidRPr="00761D98" w:rsidRDefault="008022F2" w:rsidP="00CB7174">
      <w:pPr>
        <w:spacing w:line="240" w:lineRule="auto"/>
        <w:ind w:firstLine="567"/>
        <w:jc w:val="center"/>
        <w:rPr>
          <w:rFonts w:ascii="Times New Roman" w:eastAsia="Times New Roman" w:hAnsi="Times New Roman" w:cs="Times New Roman"/>
          <w:b/>
          <w:sz w:val="24"/>
          <w:szCs w:val="24"/>
          <w:lang w:eastAsia="en-US"/>
        </w:rPr>
      </w:pPr>
      <w:r w:rsidRPr="00761D98">
        <w:rPr>
          <w:rFonts w:ascii="Times New Roman" w:eastAsia="Times New Roman" w:hAnsi="Times New Roman" w:cs="Times New Roman"/>
          <w:b/>
          <w:sz w:val="24"/>
          <w:szCs w:val="24"/>
          <w:lang w:eastAsia="en-US"/>
        </w:rPr>
        <w:t>ASMENS DUOMENŲ TVARKYMO SUTARTIS</w:t>
      </w:r>
    </w:p>
    <w:p w14:paraId="34292B1D" w14:textId="77777777" w:rsidR="00CB7174" w:rsidRPr="00761D98" w:rsidRDefault="00CB7174" w:rsidP="00CB7174">
      <w:pPr>
        <w:spacing w:line="240" w:lineRule="auto"/>
        <w:ind w:firstLine="567"/>
        <w:jc w:val="center"/>
        <w:rPr>
          <w:rFonts w:ascii="Times New Roman" w:eastAsia="Times New Roman" w:hAnsi="Times New Roman" w:cs="Times New Roman"/>
          <w:sz w:val="24"/>
          <w:szCs w:val="24"/>
          <w:lang w:eastAsia="en-US"/>
        </w:rPr>
      </w:pPr>
    </w:p>
    <w:p w14:paraId="796E8F9C" w14:textId="274243A0" w:rsidR="008022F2" w:rsidRPr="00761D98" w:rsidRDefault="008022F2" w:rsidP="00CB7174">
      <w:pPr>
        <w:spacing w:line="240" w:lineRule="auto"/>
        <w:ind w:firstLine="567"/>
        <w:jc w:val="center"/>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202</w:t>
      </w:r>
      <w:r w:rsidR="005824B1" w:rsidRPr="00761D98">
        <w:rPr>
          <w:rFonts w:ascii="Times New Roman" w:eastAsia="Times New Roman" w:hAnsi="Times New Roman" w:cs="Times New Roman"/>
          <w:sz w:val="24"/>
          <w:szCs w:val="24"/>
          <w:lang w:eastAsia="en-US"/>
        </w:rPr>
        <w:t>5</w:t>
      </w:r>
      <w:r w:rsidRPr="00761D98">
        <w:rPr>
          <w:rFonts w:ascii="Times New Roman" w:eastAsia="Times New Roman" w:hAnsi="Times New Roman" w:cs="Times New Roman"/>
          <w:sz w:val="24"/>
          <w:szCs w:val="24"/>
          <w:lang w:eastAsia="en-US"/>
        </w:rPr>
        <w:t xml:space="preserve"> m.                      d. Nr. SU-</w:t>
      </w:r>
    </w:p>
    <w:p w14:paraId="6CB57796" w14:textId="77777777" w:rsidR="00CB7174" w:rsidRPr="00761D98" w:rsidRDefault="00CB7174" w:rsidP="00CB7174">
      <w:pPr>
        <w:spacing w:line="240" w:lineRule="auto"/>
        <w:ind w:firstLine="567"/>
        <w:jc w:val="center"/>
        <w:rPr>
          <w:rFonts w:ascii="Times New Roman" w:eastAsia="Times New Roman" w:hAnsi="Times New Roman" w:cs="Times New Roman"/>
          <w:sz w:val="24"/>
          <w:szCs w:val="24"/>
          <w:lang w:eastAsia="en-US"/>
        </w:rPr>
      </w:pPr>
    </w:p>
    <w:p w14:paraId="2188408B" w14:textId="2A67D725" w:rsidR="008022F2" w:rsidRPr="00761D98" w:rsidRDefault="008022F2" w:rsidP="00CB7174">
      <w:pPr>
        <w:spacing w:line="240" w:lineRule="auto"/>
        <w:ind w:firstLine="567"/>
        <w:jc w:val="center"/>
        <w:rPr>
          <w:rFonts w:ascii="Times New Roman" w:eastAsia="Times New Roman" w:hAnsi="Times New Roman" w:cs="Times New Roman"/>
          <w:b/>
          <w:sz w:val="24"/>
          <w:szCs w:val="24"/>
          <w:lang w:eastAsia="en-US"/>
        </w:rPr>
      </w:pPr>
      <w:r w:rsidRPr="00761D98">
        <w:rPr>
          <w:rFonts w:ascii="Times New Roman" w:eastAsia="Times New Roman" w:hAnsi="Times New Roman" w:cs="Times New Roman"/>
          <w:sz w:val="24"/>
          <w:szCs w:val="24"/>
          <w:lang w:eastAsia="en-US"/>
        </w:rPr>
        <w:t>Vilnius</w:t>
      </w:r>
    </w:p>
    <w:p w14:paraId="0320EB7E" w14:textId="77777777" w:rsidR="008022F2" w:rsidRPr="00761D98" w:rsidRDefault="008022F2" w:rsidP="00CB7174">
      <w:pPr>
        <w:spacing w:line="240" w:lineRule="auto"/>
        <w:ind w:firstLine="567"/>
        <w:rPr>
          <w:rFonts w:ascii="Times New Roman" w:eastAsia="Times New Roman" w:hAnsi="Times New Roman" w:cs="Times New Roman"/>
          <w:sz w:val="24"/>
          <w:szCs w:val="24"/>
          <w:lang w:eastAsia="en-US"/>
        </w:rPr>
      </w:pPr>
    </w:p>
    <w:p w14:paraId="20F6EFD5" w14:textId="76A99ADA" w:rsidR="008022F2" w:rsidRPr="00761D98" w:rsidRDefault="008022F2" w:rsidP="00CB7174">
      <w:pPr>
        <w:spacing w:line="240" w:lineRule="auto"/>
        <w:ind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b/>
          <w:sz w:val="24"/>
          <w:szCs w:val="24"/>
          <w:lang w:eastAsia="en-US"/>
        </w:rPr>
        <w:t>Valstybinė teritorijų planavimo ir statybos inspekcija prie Aplinkos ministerijos</w:t>
      </w:r>
      <w:r w:rsidRPr="00761D98">
        <w:rPr>
          <w:rFonts w:ascii="Times New Roman" w:eastAsia="Times New Roman" w:hAnsi="Times New Roman" w:cs="Times New Roman"/>
          <w:sz w:val="24"/>
          <w:szCs w:val="24"/>
          <w:lang w:eastAsia="en-US"/>
        </w:rPr>
        <w:t xml:space="preserve">, </w:t>
      </w:r>
      <w:r w:rsidR="00F52CBD" w:rsidRPr="00761D98">
        <w:rPr>
          <w:rFonts w:ascii="Times New Roman" w:hAnsi="Times New Roman" w:cs="Times New Roman"/>
          <w:sz w:val="24"/>
          <w:szCs w:val="24"/>
        </w:rPr>
        <w:t xml:space="preserve">veikdama kaip </w:t>
      </w:r>
      <w:r w:rsidR="00F52CBD" w:rsidRPr="00761D98">
        <w:rPr>
          <w:rFonts w:ascii="Times New Roman" w:hAnsi="Times New Roman" w:cs="Times New Roman"/>
          <w:bCs/>
          <w:sz w:val="24"/>
          <w:szCs w:val="24"/>
        </w:rPr>
        <w:t xml:space="preserve">Lietuvos Respublikos aplinkos ministerijos </w:t>
      </w:r>
      <w:r w:rsidR="00C06DC9" w:rsidRPr="00761D98">
        <w:rPr>
          <w:rFonts w:ascii="Times New Roman" w:hAnsi="Times New Roman" w:cs="Times New Roman"/>
          <w:bCs/>
          <w:sz w:val="24"/>
          <w:szCs w:val="24"/>
        </w:rPr>
        <w:t xml:space="preserve">pasitelkta </w:t>
      </w:r>
      <w:r w:rsidR="00F52CBD" w:rsidRPr="00761D98">
        <w:rPr>
          <w:rFonts w:ascii="Times New Roman" w:hAnsi="Times New Roman" w:cs="Times New Roman"/>
          <w:bCs/>
          <w:sz w:val="24"/>
          <w:szCs w:val="24"/>
        </w:rPr>
        <w:t>duomenų tvarkytoja</w:t>
      </w:r>
      <w:r w:rsidR="00815998" w:rsidRPr="00761D98">
        <w:rPr>
          <w:rFonts w:ascii="Times New Roman" w:hAnsi="Times New Roman" w:cs="Times New Roman"/>
          <w:bCs/>
          <w:sz w:val="24"/>
          <w:szCs w:val="24"/>
        </w:rPr>
        <w:t>,</w:t>
      </w:r>
      <w:r w:rsidR="00F52CBD" w:rsidRPr="00761D98">
        <w:rPr>
          <w:rFonts w:ascii="Times New Roman" w:eastAsia="Times New Roman" w:hAnsi="Times New Roman" w:cs="Times New Roman"/>
          <w:sz w:val="24"/>
          <w:szCs w:val="24"/>
          <w:lang w:eastAsia="en-US"/>
        </w:rPr>
        <w:t xml:space="preserve"> </w:t>
      </w:r>
      <w:r w:rsidRPr="00761D98">
        <w:rPr>
          <w:rFonts w:ascii="Times New Roman" w:eastAsia="Times New Roman" w:hAnsi="Times New Roman" w:cs="Times New Roman"/>
          <w:sz w:val="24"/>
          <w:szCs w:val="24"/>
          <w:lang w:eastAsia="en-US"/>
        </w:rPr>
        <w:t>toliau vadinama „</w:t>
      </w:r>
      <w:r w:rsidRPr="00761D98">
        <w:rPr>
          <w:rFonts w:ascii="Times New Roman" w:eastAsia="Times New Roman" w:hAnsi="Times New Roman" w:cs="Times New Roman"/>
          <w:b/>
          <w:sz w:val="24"/>
          <w:szCs w:val="24"/>
          <w:lang w:eastAsia="en-US"/>
        </w:rPr>
        <w:t>Duomenų valdytoju“</w:t>
      </w:r>
      <w:r w:rsidRPr="00761D98">
        <w:rPr>
          <w:rFonts w:ascii="Times New Roman" w:eastAsia="Times New Roman" w:hAnsi="Times New Roman" w:cs="Times New Roman"/>
          <w:sz w:val="24"/>
          <w:szCs w:val="24"/>
          <w:lang w:eastAsia="en-US"/>
        </w:rPr>
        <w:t xml:space="preserve">, atstovaujama </w:t>
      </w:r>
      <w:r w:rsidR="00974B03" w:rsidRPr="00761D98">
        <w:rPr>
          <w:rFonts w:ascii="Times New Roman" w:eastAsia="Times New Roman" w:hAnsi="Times New Roman" w:cs="Times New Roman"/>
          <w:sz w:val="24"/>
          <w:szCs w:val="24"/>
          <w:lang w:eastAsia="en-US"/>
        </w:rPr>
        <w:t>viršininko</w:t>
      </w:r>
      <w:r w:rsidR="009F00F7" w:rsidRPr="00761D98">
        <w:rPr>
          <w:rFonts w:ascii="Times New Roman" w:eastAsia="Times New Roman" w:hAnsi="Times New Roman" w:cs="Times New Roman"/>
          <w:sz w:val="24"/>
          <w:szCs w:val="24"/>
          <w:lang w:eastAsia="en-US"/>
        </w:rPr>
        <w:t xml:space="preserve"> Alberto Stanislovaičio</w:t>
      </w:r>
      <w:r w:rsidR="00FC2E5E" w:rsidRPr="00761D98">
        <w:rPr>
          <w:rFonts w:ascii="Times New Roman" w:eastAsia="Times New Roman" w:hAnsi="Times New Roman" w:cs="Times New Roman"/>
          <w:sz w:val="24"/>
          <w:szCs w:val="24"/>
          <w:lang w:eastAsia="en-US"/>
        </w:rPr>
        <w:t xml:space="preserve">, </w:t>
      </w:r>
      <w:r w:rsidRPr="00761D98">
        <w:rPr>
          <w:rFonts w:ascii="Times New Roman" w:eastAsia="Times New Roman" w:hAnsi="Times New Roman" w:cs="Times New Roman"/>
          <w:sz w:val="24"/>
          <w:szCs w:val="24"/>
          <w:lang w:eastAsia="en-US"/>
        </w:rPr>
        <w:t xml:space="preserve">veikiančio pagal Valstybinės teritorijų planavimo ir statybos inspekcijos prie Aplinkos ministerijos nuostatus, patvirtintus Lietuvos Respublikos aplinkos ministro </w:t>
      </w:r>
      <w:smartTag w:uri="urn:schemas-microsoft-com:office:smarttags" w:element="metricconverter">
        <w:smartTagPr>
          <w:attr w:name="ProductID" w:val="2003 m"/>
        </w:smartTagPr>
        <w:r w:rsidRPr="00761D98">
          <w:rPr>
            <w:rFonts w:ascii="Times New Roman" w:eastAsia="Times New Roman" w:hAnsi="Times New Roman" w:cs="Times New Roman"/>
            <w:sz w:val="24"/>
            <w:szCs w:val="24"/>
            <w:lang w:eastAsia="en-US"/>
          </w:rPr>
          <w:t>2003 m</w:t>
        </w:r>
      </w:smartTag>
      <w:r w:rsidRPr="00761D98">
        <w:rPr>
          <w:rFonts w:ascii="Times New Roman" w:eastAsia="Times New Roman" w:hAnsi="Times New Roman" w:cs="Times New Roman"/>
          <w:sz w:val="24"/>
          <w:szCs w:val="24"/>
          <w:lang w:eastAsia="en-US"/>
        </w:rPr>
        <w:t xml:space="preserve">. liepos 9 d. įsakymu Nr. 349 ,,Dėl Valstybinės teritorijų planavimo ir statybos inspekcijos prie Aplinkos ministerijos nuostatų patvirtinimo“, ir </w:t>
      </w:r>
    </w:p>
    <w:p w14:paraId="1B934295" w14:textId="3B526EEB" w:rsidR="008022F2" w:rsidRPr="00761D98" w:rsidRDefault="00D83F1B" w:rsidP="00CB7174">
      <w:pPr>
        <w:tabs>
          <w:tab w:val="left" w:pos="142"/>
        </w:tabs>
        <w:spacing w:line="240" w:lineRule="auto"/>
        <w:ind w:firstLine="567"/>
        <w:rPr>
          <w:rFonts w:ascii="Times New Roman" w:eastAsia="Times New Roman" w:hAnsi="Times New Roman" w:cs="Times New Roman"/>
          <w:sz w:val="24"/>
          <w:szCs w:val="24"/>
          <w:lang w:eastAsia="en-US"/>
        </w:rPr>
      </w:pPr>
      <w:r w:rsidRPr="00761D98">
        <w:rPr>
          <w:rFonts w:ascii="Times New Roman" w:eastAsia="Calibri" w:hAnsi="Times New Roman" w:cs="Times New Roman"/>
          <w:b/>
          <w:bCs/>
          <w:sz w:val="24"/>
          <w:szCs w:val="24"/>
        </w:rPr>
        <w:t>___________________________</w:t>
      </w:r>
      <w:r w:rsidR="008022F2" w:rsidRPr="00761D98">
        <w:rPr>
          <w:rFonts w:ascii="Times New Roman" w:eastAsia="Times New Roman" w:hAnsi="Times New Roman" w:cs="Times New Roman"/>
          <w:sz w:val="24"/>
          <w:szCs w:val="24"/>
          <w:lang w:eastAsia="en-US"/>
        </w:rPr>
        <w:t xml:space="preserve">, buveinės adresas </w:t>
      </w:r>
      <w:r w:rsidRPr="00761D98">
        <w:rPr>
          <w:rFonts w:ascii="Times New Roman" w:eastAsia="Times New Roman" w:hAnsi="Times New Roman" w:cs="Times New Roman"/>
          <w:sz w:val="24"/>
          <w:szCs w:val="24"/>
          <w:lang w:eastAsia="en-US"/>
        </w:rPr>
        <w:t>________________________________</w:t>
      </w:r>
      <w:r w:rsidR="008022F2" w:rsidRPr="00761D98">
        <w:rPr>
          <w:rFonts w:ascii="Times New Roman" w:eastAsia="Times New Roman" w:hAnsi="Times New Roman" w:cs="Times New Roman"/>
          <w:sz w:val="24"/>
          <w:szCs w:val="24"/>
          <w:lang w:eastAsia="en-US"/>
        </w:rPr>
        <w:t xml:space="preserve">, toliau vadinama </w:t>
      </w:r>
      <w:r w:rsidR="008022F2" w:rsidRPr="00761D98">
        <w:rPr>
          <w:rFonts w:ascii="Times New Roman" w:eastAsia="Times New Roman" w:hAnsi="Times New Roman" w:cs="Times New Roman"/>
          <w:b/>
          <w:sz w:val="24"/>
          <w:szCs w:val="24"/>
          <w:lang w:eastAsia="en-US"/>
        </w:rPr>
        <w:t>„Duomenų tvarkytoju“</w:t>
      </w:r>
      <w:r w:rsidR="008022F2" w:rsidRPr="00761D98">
        <w:rPr>
          <w:rFonts w:ascii="Times New Roman" w:eastAsia="Times New Roman" w:hAnsi="Times New Roman" w:cs="Times New Roman"/>
          <w:sz w:val="24"/>
          <w:szCs w:val="24"/>
          <w:lang w:eastAsia="en-US"/>
        </w:rPr>
        <w:t xml:space="preserve">, atstovaujama </w:t>
      </w:r>
      <w:r w:rsidR="00421999" w:rsidRPr="00761D98">
        <w:rPr>
          <w:rFonts w:ascii="Times New Roman" w:eastAsia="Times New Roman" w:hAnsi="Times New Roman" w:cs="Times New Roman"/>
          <w:sz w:val="24"/>
          <w:szCs w:val="24"/>
          <w:lang w:eastAsia="en-US"/>
        </w:rPr>
        <w:t>______________________________</w:t>
      </w:r>
      <w:r w:rsidR="008022F2" w:rsidRPr="00761D98">
        <w:rPr>
          <w:rFonts w:ascii="Times New Roman" w:eastAsia="Times New Roman" w:hAnsi="Times New Roman" w:cs="Times New Roman"/>
          <w:sz w:val="24"/>
          <w:szCs w:val="24"/>
          <w:lang w:eastAsia="en-US"/>
        </w:rPr>
        <w:t xml:space="preserve">, veikiančio pagal </w:t>
      </w:r>
      <w:r w:rsidR="00B05B37" w:rsidRPr="00761D98">
        <w:rPr>
          <w:rFonts w:ascii="Times New Roman" w:eastAsia="Times New Roman" w:hAnsi="Times New Roman" w:cs="Times New Roman"/>
          <w:sz w:val="24"/>
          <w:szCs w:val="24"/>
          <w:lang w:eastAsia="en-US"/>
        </w:rPr>
        <w:t>bendrovės įstatus</w:t>
      </w:r>
      <w:r w:rsidR="001A2C2A" w:rsidRPr="00761D98">
        <w:rPr>
          <w:rFonts w:ascii="Times New Roman" w:eastAsia="Times New Roman" w:hAnsi="Times New Roman" w:cs="Times New Roman"/>
          <w:sz w:val="24"/>
          <w:szCs w:val="24"/>
          <w:lang w:eastAsia="en-US"/>
        </w:rPr>
        <w:t>,</w:t>
      </w:r>
      <w:r w:rsidR="00B05B37" w:rsidRPr="00761D98">
        <w:rPr>
          <w:rFonts w:ascii="Times New Roman" w:eastAsia="Times New Roman" w:hAnsi="Times New Roman" w:cs="Times New Roman"/>
          <w:sz w:val="24"/>
          <w:szCs w:val="24"/>
          <w:lang w:eastAsia="en-US"/>
        </w:rPr>
        <w:t xml:space="preserve"> </w:t>
      </w:r>
      <w:r w:rsidR="008022F2" w:rsidRPr="00761D98">
        <w:rPr>
          <w:rFonts w:ascii="Times New Roman" w:eastAsia="Times New Roman" w:hAnsi="Times New Roman" w:cs="Times New Roman"/>
          <w:bCs/>
          <w:sz w:val="24"/>
          <w:szCs w:val="24"/>
          <w:lang w:eastAsia="en-US"/>
        </w:rPr>
        <w:t xml:space="preserve">toliau kartu vadinami </w:t>
      </w:r>
      <w:r w:rsidR="008022F2" w:rsidRPr="00761D98">
        <w:rPr>
          <w:rFonts w:ascii="Times New Roman" w:eastAsia="Times New Roman" w:hAnsi="Times New Roman" w:cs="Times New Roman"/>
          <w:b/>
          <w:bCs/>
          <w:sz w:val="24"/>
          <w:szCs w:val="24"/>
          <w:lang w:eastAsia="en-US"/>
        </w:rPr>
        <w:t>„Šalimis“</w:t>
      </w:r>
      <w:r w:rsidR="008022F2" w:rsidRPr="00761D98">
        <w:rPr>
          <w:rFonts w:ascii="Times New Roman" w:eastAsia="Times New Roman" w:hAnsi="Times New Roman" w:cs="Times New Roman"/>
          <w:bCs/>
          <w:sz w:val="24"/>
          <w:szCs w:val="24"/>
          <w:lang w:eastAsia="en-US"/>
        </w:rPr>
        <w:t xml:space="preserve">, o kiekvienas atskirai – </w:t>
      </w:r>
      <w:r w:rsidR="008022F2" w:rsidRPr="00761D98">
        <w:rPr>
          <w:rFonts w:ascii="Times New Roman" w:eastAsia="Times New Roman" w:hAnsi="Times New Roman" w:cs="Times New Roman"/>
          <w:b/>
          <w:bCs/>
          <w:sz w:val="24"/>
          <w:szCs w:val="24"/>
          <w:lang w:eastAsia="en-US"/>
        </w:rPr>
        <w:t>„Šalimi“</w:t>
      </w:r>
      <w:r w:rsidR="008022F2" w:rsidRPr="00761D98">
        <w:rPr>
          <w:rFonts w:ascii="Times New Roman" w:eastAsia="Times New Roman" w:hAnsi="Times New Roman" w:cs="Times New Roman"/>
          <w:bCs/>
          <w:sz w:val="24"/>
          <w:szCs w:val="24"/>
          <w:lang w:eastAsia="en-US"/>
        </w:rPr>
        <w:t xml:space="preserve">, </w:t>
      </w:r>
      <w:r w:rsidR="008022F2" w:rsidRPr="00761D98">
        <w:rPr>
          <w:rFonts w:ascii="Times New Roman" w:eastAsia="Times New Roman" w:hAnsi="Times New Roman" w:cs="Times New Roman"/>
          <w:sz w:val="24"/>
          <w:szCs w:val="24"/>
          <w:lang w:eastAsia="en-US"/>
        </w:rPr>
        <w:t>vadovaudamosi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28 straipsni</w:t>
      </w:r>
      <w:r w:rsidR="000A79A5" w:rsidRPr="00761D98">
        <w:rPr>
          <w:rFonts w:ascii="Times New Roman" w:eastAsia="Times New Roman" w:hAnsi="Times New Roman" w:cs="Times New Roman"/>
          <w:sz w:val="24"/>
          <w:szCs w:val="24"/>
          <w:lang w:eastAsia="en-US"/>
        </w:rPr>
        <w:t>u</w:t>
      </w:r>
      <w:r w:rsidR="00810B42" w:rsidRPr="00761D98">
        <w:rPr>
          <w:rFonts w:ascii="Times New Roman" w:eastAsia="Times New Roman" w:hAnsi="Times New Roman" w:cs="Times New Roman"/>
          <w:sz w:val="24"/>
          <w:szCs w:val="24"/>
          <w:lang w:eastAsia="en-US"/>
        </w:rPr>
        <w:t>,</w:t>
      </w:r>
      <w:r w:rsidR="000A79A5" w:rsidRPr="00761D98">
        <w:rPr>
          <w:rFonts w:ascii="Times New Roman" w:eastAsia="Times New Roman" w:hAnsi="Times New Roman" w:cs="Times New Roman"/>
          <w:sz w:val="24"/>
          <w:szCs w:val="24"/>
          <w:lang w:eastAsia="en-US"/>
        </w:rPr>
        <w:t xml:space="preserve"> </w:t>
      </w:r>
      <w:r w:rsidR="008022F2" w:rsidRPr="00761D98">
        <w:rPr>
          <w:rFonts w:ascii="Times New Roman" w:eastAsia="Times New Roman" w:hAnsi="Times New Roman" w:cs="Times New Roman"/>
          <w:bCs/>
          <w:sz w:val="24"/>
          <w:szCs w:val="24"/>
          <w:lang w:eastAsia="en-US"/>
        </w:rPr>
        <w:t xml:space="preserve">sudarė šią </w:t>
      </w:r>
      <w:r w:rsidR="008022F2" w:rsidRPr="00761D98">
        <w:rPr>
          <w:rFonts w:ascii="Times New Roman" w:eastAsia="Times New Roman" w:hAnsi="Times New Roman" w:cs="Times New Roman"/>
          <w:sz w:val="24"/>
          <w:szCs w:val="24"/>
          <w:lang w:eastAsia="en-US"/>
        </w:rPr>
        <w:t>Asmens</w:t>
      </w:r>
      <w:r w:rsidR="008022F2" w:rsidRPr="00761D98">
        <w:rPr>
          <w:rFonts w:ascii="Times New Roman" w:eastAsia="Times New Roman" w:hAnsi="Times New Roman" w:cs="Times New Roman"/>
          <w:b/>
          <w:sz w:val="24"/>
          <w:szCs w:val="24"/>
          <w:lang w:eastAsia="en-US"/>
        </w:rPr>
        <w:t xml:space="preserve"> </w:t>
      </w:r>
      <w:r w:rsidR="008022F2" w:rsidRPr="00761D98">
        <w:rPr>
          <w:rFonts w:ascii="Times New Roman" w:eastAsia="Times New Roman" w:hAnsi="Times New Roman" w:cs="Times New Roman"/>
          <w:sz w:val="24"/>
          <w:szCs w:val="24"/>
          <w:lang w:eastAsia="en-US"/>
        </w:rPr>
        <w:t>duomenų tvarkymo</w:t>
      </w:r>
      <w:r w:rsidR="008022F2" w:rsidRPr="00761D98">
        <w:rPr>
          <w:rFonts w:ascii="Times New Roman" w:eastAsia="Times New Roman" w:hAnsi="Times New Roman" w:cs="Times New Roman"/>
          <w:bCs/>
          <w:sz w:val="24"/>
          <w:szCs w:val="24"/>
          <w:lang w:eastAsia="en-US"/>
        </w:rPr>
        <w:t xml:space="preserve"> sutartį, toliau vadinamą </w:t>
      </w:r>
      <w:r w:rsidR="008022F2" w:rsidRPr="00761D98">
        <w:rPr>
          <w:rFonts w:ascii="Times New Roman" w:eastAsia="Times New Roman" w:hAnsi="Times New Roman" w:cs="Times New Roman"/>
          <w:b/>
          <w:bCs/>
          <w:sz w:val="24"/>
          <w:szCs w:val="24"/>
          <w:lang w:eastAsia="en-US"/>
        </w:rPr>
        <w:t>„Sutartimi“</w:t>
      </w:r>
      <w:r w:rsidR="008022F2" w:rsidRPr="00761D98">
        <w:rPr>
          <w:rFonts w:ascii="Times New Roman" w:eastAsia="Times New Roman" w:hAnsi="Times New Roman" w:cs="Times New Roman"/>
          <w:bCs/>
          <w:sz w:val="24"/>
          <w:szCs w:val="24"/>
          <w:lang w:eastAsia="en-US"/>
        </w:rPr>
        <w:t>:</w:t>
      </w:r>
    </w:p>
    <w:p w14:paraId="7B6DFD2E" w14:textId="77777777" w:rsidR="008022F2" w:rsidRPr="00761D98" w:rsidRDefault="008022F2" w:rsidP="00CB7174">
      <w:pPr>
        <w:spacing w:line="240" w:lineRule="auto"/>
        <w:ind w:firstLine="567"/>
        <w:rPr>
          <w:rFonts w:ascii="Times New Roman" w:eastAsia="Times New Roman" w:hAnsi="Times New Roman" w:cs="Times New Roman"/>
          <w:sz w:val="24"/>
          <w:szCs w:val="24"/>
          <w:lang w:eastAsia="en-US"/>
        </w:rPr>
      </w:pPr>
    </w:p>
    <w:p w14:paraId="4596D09C" w14:textId="77777777" w:rsidR="008022F2" w:rsidRPr="00761D98" w:rsidRDefault="008022F2" w:rsidP="00CB7174">
      <w:pPr>
        <w:numPr>
          <w:ilvl w:val="0"/>
          <w:numId w:val="1"/>
        </w:numPr>
        <w:spacing w:line="240" w:lineRule="auto"/>
        <w:ind w:left="0" w:firstLine="567"/>
        <w:jc w:val="center"/>
        <w:rPr>
          <w:rFonts w:ascii="Times New Roman" w:eastAsia="Times New Roman" w:hAnsi="Times New Roman" w:cs="Times New Roman"/>
          <w:b/>
          <w:bCs/>
          <w:caps/>
          <w:sz w:val="24"/>
          <w:szCs w:val="24"/>
          <w:lang w:eastAsia="en-US"/>
        </w:rPr>
      </w:pPr>
      <w:r w:rsidRPr="00761D98">
        <w:rPr>
          <w:rFonts w:ascii="Times New Roman" w:eastAsia="Times New Roman" w:hAnsi="Times New Roman" w:cs="Times New Roman"/>
          <w:b/>
          <w:bCs/>
          <w:caps/>
          <w:sz w:val="24"/>
          <w:szCs w:val="24"/>
          <w:lang w:eastAsia="en-US"/>
        </w:rPr>
        <w:t>BENDROSIOS NUOSTATOS</w:t>
      </w:r>
    </w:p>
    <w:p w14:paraId="45CDD719" w14:textId="77777777" w:rsidR="008022F2" w:rsidRPr="00761D98" w:rsidRDefault="008022F2" w:rsidP="00CB7174">
      <w:pPr>
        <w:spacing w:line="240" w:lineRule="auto"/>
        <w:ind w:firstLine="567"/>
        <w:rPr>
          <w:rFonts w:ascii="Times New Roman" w:eastAsia="Times New Roman" w:hAnsi="Times New Roman" w:cs="Times New Roman"/>
          <w:b/>
          <w:bCs/>
          <w:caps/>
          <w:sz w:val="24"/>
          <w:szCs w:val="24"/>
          <w:lang w:eastAsia="en-US"/>
        </w:rPr>
      </w:pPr>
    </w:p>
    <w:p w14:paraId="04C1BF8A" w14:textId="77777777" w:rsidR="008022F2" w:rsidRPr="00761D98" w:rsidRDefault="008022F2" w:rsidP="00CB7174">
      <w:pPr>
        <w:numPr>
          <w:ilvl w:val="0"/>
          <w:numId w:val="2"/>
        </w:numPr>
        <w:tabs>
          <w:tab w:val="left" w:pos="426"/>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 xml:space="preserve">Sutartimi įgyvendinant Reglamento (ES) 2016/679 28 straipsnio 3 dalį, nustatomos duomenų valdytojo ir duomenų tvarkytojo teisės bei pareigos, duomenų valdytojo vardu tvarkant asmens duomenis. Sutartimi siekiama apsaugoti duomenų subjektų teises, mažinti konkrečią asmens duomenų apsaugos riziką ir užtikrinti duomenų valdytojo ir duomenų tvarkytojo santykių bei atitinkamų teisių ir pareigų aiškumą. </w:t>
      </w:r>
    </w:p>
    <w:p w14:paraId="13F44882" w14:textId="63E6888C" w:rsidR="001D4E69" w:rsidRPr="00761D98" w:rsidRDefault="008022F2" w:rsidP="00CB7174">
      <w:pPr>
        <w:numPr>
          <w:ilvl w:val="0"/>
          <w:numId w:val="2"/>
        </w:numPr>
        <w:tabs>
          <w:tab w:val="left" w:pos="426"/>
          <w:tab w:val="num" w:pos="900"/>
        </w:tabs>
        <w:spacing w:line="240" w:lineRule="auto"/>
        <w:ind w:left="0" w:firstLine="567"/>
        <w:rPr>
          <w:rFonts w:ascii="Times New Roman" w:eastAsia="Times New Roman" w:hAnsi="Times New Roman" w:cs="Times New Roman"/>
          <w:bCs/>
          <w:sz w:val="24"/>
          <w:szCs w:val="24"/>
          <w:lang w:eastAsia="en-US"/>
        </w:rPr>
      </w:pPr>
      <w:r w:rsidRPr="00761D98">
        <w:rPr>
          <w:rFonts w:ascii="Times New Roman" w:eastAsia="Times New Roman" w:hAnsi="Times New Roman" w:cs="Times New Roman"/>
          <w:sz w:val="24"/>
          <w:szCs w:val="24"/>
          <w:lang w:eastAsia="en-US"/>
        </w:rPr>
        <w:t>Šioje Sutartyje nustatytomis sąlygomis bei atsižvelgiant į Šalių įsipareigojimus, pareiškimus ir garantijas nustatytas šioje Sutartyje Duomenų valdytojas įgalioja Duomenų tvarkytoją automatiniu būdu tvarkyti asmens duomenis, Šalių tarpusavyje pasirašytos</w:t>
      </w:r>
      <w:r w:rsidR="000A37F4" w:rsidRPr="00761D98">
        <w:rPr>
          <w:rFonts w:ascii="Times New Roman" w:eastAsia="Times New Roman" w:hAnsi="Times New Roman" w:cs="Times New Roman"/>
          <w:sz w:val="24"/>
          <w:szCs w:val="24"/>
          <w:lang w:eastAsia="en-US"/>
        </w:rPr>
        <w:t xml:space="preserve"> </w:t>
      </w:r>
      <w:r w:rsidR="00A96C4F" w:rsidRPr="00761D98">
        <w:rPr>
          <w:rFonts w:ascii="Times New Roman" w:eastAsia="Times New Roman" w:hAnsi="Times New Roman" w:cs="Times New Roman"/>
          <w:sz w:val="24"/>
          <w:szCs w:val="24"/>
          <w:lang w:eastAsia="en-US"/>
        </w:rPr>
        <w:t xml:space="preserve">Transporto priemonių </w:t>
      </w:r>
      <w:proofErr w:type="spellStart"/>
      <w:r w:rsidR="00A96C4F" w:rsidRPr="00761D98">
        <w:rPr>
          <w:rFonts w:ascii="Times New Roman" w:eastAsia="Times New Roman" w:hAnsi="Times New Roman" w:cs="Times New Roman"/>
          <w:sz w:val="24"/>
          <w:szCs w:val="24"/>
          <w:lang w:eastAsia="en-US"/>
        </w:rPr>
        <w:t>telemetrinių</w:t>
      </w:r>
      <w:proofErr w:type="spellEnd"/>
      <w:r w:rsidR="00A96C4F" w:rsidRPr="00761D98">
        <w:rPr>
          <w:rFonts w:ascii="Times New Roman" w:eastAsia="Times New Roman" w:hAnsi="Times New Roman" w:cs="Times New Roman"/>
          <w:sz w:val="24"/>
          <w:szCs w:val="24"/>
          <w:lang w:eastAsia="en-US"/>
        </w:rPr>
        <w:t xml:space="preserve"> duomenų teikimo </w:t>
      </w:r>
      <w:r w:rsidR="0094617A" w:rsidRPr="00761D98">
        <w:rPr>
          <w:rFonts w:ascii="Times New Roman" w:eastAsia="Times New Roman" w:hAnsi="Times New Roman" w:cs="Times New Roman"/>
          <w:sz w:val="24"/>
          <w:szCs w:val="24"/>
          <w:lang w:eastAsia="en-US"/>
        </w:rPr>
        <w:t xml:space="preserve">paslaugų sutarties </w:t>
      </w:r>
      <w:r w:rsidRPr="00761D98">
        <w:rPr>
          <w:rFonts w:ascii="Times New Roman" w:eastAsia="Times New Roman" w:hAnsi="Times New Roman" w:cs="Times New Roman"/>
          <w:sz w:val="24"/>
          <w:szCs w:val="24"/>
          <w:lang w:eastAsia="en-US"/>
        </w:rPr>
        <w:t>(toliau – Pagrindinė sutartis) pagrindu, ir atlikti kitus su duomenų tvarkymu susijusius veiksmus, tiek kiek tai būtina Pagrindinės sutarties tikslų įgyvendinimui.</w:t>
      </w:r>
    </w:p>
    <w:p w14:paraId="09D50CC2" w14:textId="77777777" w:rsidR="007308E8" w:rsidRPr="00761D98" w:rsidRDefault="007308E8" w:rsidP="0064470C">
      <w:pPr>
        <w:pStyle w:val="Pagrindinistekstas"/>
        <w:numPr>
          <w:ilvl w:val="0"/>
          <w:numId w:val="2"/>
        </w:numPr>
        <w:tabs>
          <w:tab w:val="clear" w:pos="720"/>
        </w:tabs>
        <w:spacing w:before="29"/>
        <w:ind w:left="0" w:firstLine="567"/>
        <w:rPr>
          <w:bCs/>
          <w:sz w:val="24"/>
          <w:szCs w:val="24"/>
          <w:lang w:val="lt-LT"/>
        </w:rPr>
      </w:pPr>
      <w:r w:rsidRPr="00761D98">
        <w:rPr>
          <w:bCs/>
          <w:sz w:val="24"/>
          <w:szCs w:val="24"/>
          <w:lang w:val="lt-LT"/>
        </w:rPr>
        <w:t>Ši Sutartis yra taikoma visiems asmens duomenims, kuriuos Duomenų tvarkytojas tvarko aptarnaudamas transporto priemonių stebėjimo įrangą Pagrindinės sutarties vykdymo tikslais.</w:t>
      </w:r>
    </w:p>
    <w:p w14:paraId="1B44AB99" w14:textId="77777777" w:rsidR="005179F9" w:rsidRPr="00761D98" w:rsidRDefault="005179F9" w:rsidP="0064470C">
      <w:pPr>
        <w:pStyle w:val="Pagrindinistekstas"/>
        <w:numPr>
          <w:ilvl w:val="0"/>
          <w:numId w:val="2"/>
        </w:numPr>
        <w:tabs>
          <w:tab w:val="clear" w:pos="720"/>
          <w:tab w:val="left" w:pos="426"/>
          <w:tab w:val="num" w:pos="900"/>
        </w:tabs>
        <w:spacing w:before="29"/>
        <w:ind w:left="0" w:firstLine="567"/>
        <w:rPr>
          <w:sz w:val="24"/>
          <w:szCs w:val="24"/>
          <w:lang w:val="lt-LT"/>
        </w:rPr>
      </w:pPr>
      <w:r w:rsidRPr="00761D98">
        <w:rPr>
          <w:sz w:val="24"/>
          <w:szCs w:val="24"/>
          <w:lang w:val="lt-LT"/>
        </w:rPr>
        <w:t xml:space="preserve">Asmens duomenys saugomi 12 mėnesių nuo informacijos surinkimo dienos. Po šio termino asmens duomenys Duomenų tvarkytojo serveryje sunaikinami. </w:t>
      </w:r>
    </w:p>
    <w:p w14:paraId="1D3EAEA4" w14:textId="77777777" w:rsidR="008022F2" w:rsidRPr="00761D98" w:rsidRDefault="008022F2" w:rsidP="00CB7174">
      <w:pPr>
        <w:numPr>
          <w:ilvl w:val="0"/>
          <w:numId w:val="2"/>
        </w:numPr>
        <w:tabs>
          <w:tab w:val="left" w:pos="426"/>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 xml:space="preserve">Asmens duomenų tvarkymo pagrindas  – Šalių sudaryta Pagrindinė sutartis. </w:t>
      </w:r>
    </w:p>
    <w:p w14:paraId="08BE8C91" w14:textId="77777777" w:rsidR="008022F2" w:rsidRPr="00761D98" w:rsidRDefault="008022F2" w:rsidP="00CB7174">
      <w:pPr>
        <w:numPr>
          <w:ilvl w:val="0"/>
          <w:numId w:val="2"/>
        </w:numPr>
        <w:tabs>
          <w:tab w:val="left" w:pos="426"/>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Vykdydamos Sutartį Šalys vadovaujasi Reglamentu (ES) 2016/679 ir kitais teisės aktais.</w:t>
      </w:r>
    </w:p>
    <w:p w14:paraId="112358FE" w14:textId="77777777" w:rsidR="008022F2" w:rsidRPr="00761D98" w:rsidRDefault="008022F2" w:rsidP="00CB7174">
      <w:pPr>
        <w:numPr>
          <w:ilvl w:val="0"/>
          <w:numId w:val="2"/>
        </w:numPr>
        <w:tabs>
          <w:tab w:val="left" w:pos="426"/>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Sutartyje vartojamos sąvokos atitinka sąvokas, vartojamas Reglamente (ES) 2016/679.</w:t>
      </w:r>
    </w:p>
    <w:p w14:paraId="1419B23C" w14:textId="77777777" w:rsidR="008022F2" w:rsidRPr="00761D98" w:rsidRDefault="008022F2" w:rsidP="00CB7174">
      <w:pPr>
        <w:numPr>
          <w:ilvl w:val="0"/>
          <w:numId w:val="2"/>
        </w:numPr>
        <w:tabs>
          <w:tab w:val="left" w:pos="426"/>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Asmens duomenų tvarkymo tikslas pagal šią Sutartį yra tinkamas Pagrindinės sutarties vykdymas.</w:t>
      </w:r>
    </w:p>
    <w:p w14:paraId="38D776D9" w14:textId="1D81E9DC" w:rsidR="008022F2" w:rsidRPr="00761D98" w:rsidRDefault="008022F2" w:rsidP="00CB7174">
      <w:pPr>
        <w:numPr>
          <w:ilvl w:val="0"/>
          <w:numId w:val="2"/>
        </w:numPr>
        <w:tabs>
          <w:tab w:val="left" w:pos="426"/>
          <w:tab w:val="num" w:pos="900"/>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 xml:space="preserve"> Pagal šią Sutartį atliekami tvarkymo veiksmai – </w:t>
      </w:r>
      <w:r w:rsidR="00EE2F5E" w:rsidRPr="00761D98">
        <w:rPr>
          <w:rFonts w:ascii="Times New Roman" w:eastAsia="Times New Roman" w:hAnsi="Times New Roman" w:cs="Times New Roman"/>
          <w:sz w:val="24"/>
          <w:szCs w:val="24"/>
          <w:lang w:eastAsia="en-US"/>
        </w:rPr>
        <w:t>tai visi veiksmai arba veiksmų rinkinys būtini, tinkamam asmens duomenų tvarkymui pagal galiojančią Pagrindinę sutartį ir visus jos priedus.</w:t>
      </w:r>
    </w:p>
    <w:p w14:paraId="3CF72E83" w14:textId="77777777" w:rsidR="008022F2" w:rsidRPr="00761D98" w:rsidRDefault="008022F2" w:rsidP="00CB7174">
      <w:pPr>
        <w:numPr>
          <w:ilvl w:val="0"/>
          <w:numId w:val="2"/>
        </w:numPr>
        <w:tabs>
          <w:tab w:val="left" w:pos="709"/>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Ši Sutartis neatleidžia Duomenų tvarkytojo nuo pareigų, kurios Duomenų tvarkytojui taikomos pagal Reglamentą (ES) 2016/679 ar kitus teisės aktus.</w:t>
      </w:r>
    </w:p>
    <w:p w14:paraId="71C01C99" w14:textId="77777777" w:rsidR="008022F2" w:rsidRPr="00761D98" w:rsidRDefault="008022F2" w:rsidP="00CB7174">
      <w:pPr>
        <w:numPr>
          <w:ilvl w:val="0"/>
          <w:numId w:val="2"/>
        </w:numPr>
        <w:tabs>
          <w:tab w:val="left" w:pos="426"/>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lastRenderedPageBreak/>
        <w:t xml:space="preserve">Asmens duomenų tvarkymas vyksta tik tiek laiko ir tokia apimtimi, kiek galioja įsipareigojimai (įskaitant garantinius įsipareigojimus) pagal galiojančią Pagrindinę sutartį arba kol Duomenų valdytojas pareikalauja ištrinti ar grąžinti asmens duomenis anksčiau. </w:t>
      </w:r>
    </w:p>
    <w:p w14:paraId="7215FE95" w14:textId="77777777" w:rsidR="008022F2" w:rsidRPr="00761D98" w:rsidRDefault="008022F2" w:rsidP="00CB7174">
      <w:pPr>
        <w:numPr>
          <w:ilvl w:val="0"/>
          <w:numId w:val="2"/>
        </w:numPr>
        <w:tabs>
          <w:tab w:val="left" w:pos="426"/>
          <w:tab w:val="num" w:pos="900"/>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Pasibaigus Pagrindinei sutarčiai (įskaitant garantinius įsipareigojimus), Duomenų tvarkytojas privalo nedelsiant sustabdyti visus asmens duomenų tvarkymo veiksmus, išskyrus saugojimą ir tuos, kurie gali būti nurodyti atskirais susitarimais, ir ne vėliau kaip per 20 darbo dienų grąžinti Duomenų valdytojui visus asmens duomenis. Duomenų tvarkytojas neturi teisės pasilikti jokių asmens duomenų kopijų pasibaigus Pagrindinei sutarčiai (įskaitant garantinius įsipareigojimus).</w:t>
      </w:r>
    </w:p>
    <w:p w14:paraId="5438EACB" w14:textId="77777777" w:rsidR="008022F2" w:rsidRPr="00761D98" w:rsidRDefault="008022F2" w:rsidP="00CB7174">
      <w:pPr>
        <w:tabs>
          <w:tab w:val="left" w:pos="426"/>
          <w:tab w:val="left" w:pos="720"/>
        </w:tabs>
        <w:spacing w:line="240" w:lineRule="auto"/>
        <w:ind w:firstLine="567"/>
        <w:rPr>
          <w:rFonts w:ascii="Times New Roman" w:eastAsia="Times New Roman" w:hAnsi="Times New Roman" w:cs="Times New Roman"/>
          <w:sz w:val="24"/>
          <w:szCs w:val="24"/>
          <w:lang w:eastAsia="en-US"/>
        </w:rPr>
      </w:pPr>
    </w:p>
    <w:p w14:paraId="269441BE" w14:textId="77777777" w:rsidR="008022F2" w:rsidRPr="00761D98" w:rsidRDefault="008022F2" w:rsidP="00CB7174">
      <w:pPr>
        <w:numPr>
          <w:ilvl w:val="0"/>
          <w:numId w:val="1"/>
        </w:numPr>
        <w:tabs>
          <w:tab w:val="left" w:pos="426"/>
        </w:tabs>
        <w:spacing w:line="240" w:lineRule="auto"/>
        <w:ind w:left="0" w:firstLine="567"/>
        <w:jc w:val="center"/>
        <w:rPr>
          <w:rFonts w:ascii="Times New Roman" w:eastAsia="Times New Roman" w:hAnsi="Times New Roman" w:cs="Times New Roman"/>
          <w:b/>
          <w:bCs/>
          <w:caps/>
          <w:sz w:val="24"/>
          <w:szCs w:val="24"/>
          <w:lang w:eastAsia="en-US"/>
        </w:rPr>
      </w:pPr>
      <w:r w:rsidRPr="00761D98">
        <w:rPr>
          <w:rFonts w:ascii="Times New Roman" w:eastAsia="Times New Roman" w:hAnsi="Times New Roman" w:cs="Times New Roman"/>
          <w:b/>
          <w:bCs/>
          <w:caps/>
          <w:sz w:val="24"/>
          <w:szCs w:val="24"/>
          <w:lang w:eastAsia="en-US"/>
        </w:rPr>
        <w:t>Duomenų valdytojo teisės ir pareigos</w:t>
      </w:r>
    </w:p>
    <w:p w14:paraId="20AAE141" w14:textId="77777777" w:rsidR="008022F2" w:rsidRPr="00761D98" w:rsidRDefault="008022F2" w:rsidP="00CB7174">
      <w:pPr>
        <w:tabs>
          <w:tab w:val="left" w:pos="426"/>
        </w:tabs>
        <w:spacing w:line="240" w:lineRule="auto"/>
        <w:ind w:firstLine="567"/>
        <w:rPr>
          <w:rFonts w:ascii="Times New Roman" w:eastAsia="Times New Roman" w:hAnsi="Times New Roman" w:cs="Times New Roman"/>
          <w:b/>
          <w:bCs/>
          <w:caps/>
          <w:sz w:val="24"/>
          <w:szCs w:val="24"/>
          <w:lang w:eastAsia="en-US"/>
        </w:rPr>
      </w:pPr>
    </w:p>
    <w:p w14:paraId="56903C2D" w14:textId="77777777" w:rsidR="008022F2" w:rsidRPr="00761D98" w:rsidRDefault="008022F2" w:rsidP="00CB7174">
      <w:pPr>
        <w:numPr>
          <w:ilvl w:val="0"/>
          <w:numId w:val="2"/>
        </w:numPr>
        <w:tabs>
          <w:tab w:val="left" w:pos="426"/>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Duomenų valdytojo pareigas nustato Reglamentas (ES) 2016/679, Asmens duomenų teisinės apsaugos įstatymas, vidiniai duomenų valdytojo teisės aktai.</w:t>
      </w:r>
    </w:p>
    <w:p w14:paraId="766161B6" w14:textId="77777777" w:rsidR="008022F2" w:rsidRPr="00761D98" w:rsidRDefault="008022F2" w:rsidP="00CB7174">
      <w:pPr>
        <w:numPr>
          <w:ilvl w:val="0"/>
          <w:numId w:val="2"/>
        </w:numPr>
        <w:tabs>
          <w:tab w:val="left" w:pos="426"/>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Duomenų valdytojas privalo užtikrinti, kad asmens duomenys būtų tvarkomi laikantis Reglamento (ES) 2016/679 (žr. Reglamento (ES) 2016/679 24 str.), Lietuvos Respublikos asmens duomenų teisinės apsaugos įstatymo ir šios Sutarties.</w:t>
      </w:r>
    </w:p>
    <w:p w14:paraId="10EE7B61" w14:textId="77777777" w:rsidR="008022F2" w:rsidRPr="00761D98" w:rsidRDefault="008022F2" w:rsidP="00CB7174">
      <w:pPr>
        <w:numPr>
          <w:ilvl w:val="0"/>
          <w:numId w:val="2"/>
        </w:numPr>
        <w:tabs>
          <w:tab w:val="left" w:pos="426"/>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Duomenų valdytojas turi teisę ir pareigą nustatyti asmens duomenų tvarkymo tikslus ir priemones.</w:t>
      </w:r>
    </w:p>
    <w:p w14:paraId="2800003F" w14:textId="77777777" w:rsidR="008022F2" w:rsidRPr="00761D98" w:rsidRDefault="008022F2" w:rsidP="00CB7174">
      <w:pPr>
        <w:numPr>
          <w:ilvl w:val="0"/>
          <w:numId w:val="2"/>
        </w:numPr>
        <w:tabs>
          <w:tab w:val="left" w:pos="426"/>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Duomenų valdytojas be kita ko yra atsakingas užtikrinti, kad asmens duomenų tvarkymas, dėl kurio jis Duomenų tvarkytojui duoda nurodymus, yra teisėtas, neprieštaraujantis teisės aktams.</w:t>
      </w:r>
    </w:p>
    <w:p w14:paraId="231639B8" w14:textId="77777777" w:rsidR="008022F2" w:rsidRPr="00761D98" w:rsidRDefault="008022F2" w:rsidP="00CB7174">
      <w:pPr>
        <w:numPr>
          <w:ilvl w:val="0"/>
          <w:numId w:val="2"/>
        </w:numPr>
        <w:tabs>
          <w:tab w:val="left" w:pos="426"/>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 xml:space="preserve">Duomenų valdytojas duomenų subjekto teises įgyvendina vadovaudamasis Reglamentu (ES) 2016/679, Asmens duomenų tvarkymo Valstybinėje teritorijų planavimo ir statybos inspekcijoje prie Aplinkos ministerijos taisyklėmis ir </w:t>
      </w:r>
      <w:r w:rsidRPr="00761D98">
        <w:rPr>
          <w:rFonts w:ascii="Times New Roman" w:eastAsia="Times New Roman" w:hAnsi="Times New Roman" w:cs="Times New Roman"/>
          <w:bCs/>
          <w:sz w:val="24"/>
          <w:szCs w:val="24"/>
        </w:rPr>
        <w:t xml:space="preserve">Duomenų subjektų teisių įgyvendinimo Valstybinėje teritorijų planavimo ir statybos inspekcijoje prie Aplinkos ministerijos taisyklėmis, </w:t>
      </w:r>
      <w:r w:rsidRPr="00761D98">
        <w:rPr>
          <w:rFonts w:ascii="Times New Roman" w:eastAsia="Times New Roman" w:hAnsi="Times New Roman" w:cs="Times New Roman"/>
          <w:sz w:val="24"/>
          <w:szCs w:val="24"/>
          <w:lang w:eastAsia="en-US"/>
        </w:rPr>
        <w:t xml:space="preserve">patvirtintomis </w:t>
      </w:r>
      <w:r w:rsidRPr="00761D98">
        <w:rPr>
          <w:rFonts w:ascii="Times New Roman" w:eastAsia="Times New Roman" w:hAnsi="Times New Roman" w:cs="Times New Roman"/>
          <w:bCs/>
          <w:sz w:val="24"/>
          <w:szCs w:val="24"/>
        </w:rPr>
        <w:t>2022 m. lapkričio 29 d. Inspekcijos viršininko įsakymu Nr. 1V-171</w:t>
      </w:r>
      <w:r w:rsidRPr="00761D98">
        <w:rPr>
          <w:rFonts w:ascii="Times New Roman" w:eastAsia="Times New Roman" w:hAnsi="Times New Roman" w:cs="Times New Roman"/>
          <w:sz w:val="24"/>
          <w:szCs w:val="24"/>
          <w:lang w:eastAsia="en-US"/>
        </w:rPr>
        <w:t xml:space="preserve"> su vėlesniais pakeitimais ir papildymais.</w:t>
      </w:r>
    </w:p>
    <w:p w14:paraId="26B1109A" w14:textId="77777777" w:rsidR="008022F2" w:rsidRPr="00761D98" w:rsidRDefault="008022F2" w:rsidP="00CB7174">
      <w:pPr>
        <w:numPr>
          <w:ilvl w:val="0"/>
          <w:numId w:val="2"/>
        </w:numPr>
        <w:tabs>
          <w:tab w:val="left" w:pos="426"/>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Duomenų valdytojo teisės:</w:t>
      </w:r>
    </w:p>
    <w:p w14:paraId="71D6A5BB" w14:textId="77777777" w:rsidR="008022F2" w:rsidRPr="00761D98" w:rsidRDefault="008022F2" w:rsidP="00CB7174">
      <w:pPr>
        <w:numPr>
          <w:ilvl w:val="1"/>
          <w:numId w:val="2"/>
        </w:numPr>
        <w:tabs>
          <w:tab w:val="left" w:pos="993"/>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duoti Duomenų tvarkytojui privalomus nurodymus dėl asmens duomenų tvarkymo;</w:t>
      </w:r>
    </w:p>
    <w:p w14:paraId="52A0E334" w14:textId="77777777" w:rsidR="008022F2" w:rsidRPr="00761D98" w:rsidRDefault="008022F2" w:rsidP="00CB7174">
      <w:pPr>
        <w:numPr>
          <w:ilvl w:val="1"/>
          <w:numId w:val="2"/>
        </w:numPr>
        <w:tabs>
          <w:tab w:val="left" w:pos="993"/>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gauti iš Duomenų tvarkytojo informaciją, dokumentus ir paaiškinimus apie asmens duomenų tvarkymą;</w:t>
      </w:r>
    </w:p>
    <w:p w14:paraId="01392DDE" w14:textId="77777777" w:rsidR="008022F2" w:rsidRPr="00761D98" w:rsidRDefault="008022F2" w:rsidP="00CB7174">
      <w:pPr>
        <w:numPr>
          <w:ilvl w:val="1"/>
          <w:numId w:val="2"/>
        </w:numPr>
        <w:tabs>
          <w:tab w:val="left" w:pos="993"/>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reikalauti, kad Duomenų tvarkytojas ištaisytų dėl jo veiksmų atsiradusius klaidingus arba netikslius duomenis;</w:t>
      </w:r>
    </w:p>
    <w:p w14:paraId="09A14750" w14:textId="77777777" w:rsidR="008022F2" w:rsidRPr="00761D98" w:rsidRDefault="008022F2" w:rsidP="00CB7174">
      <w:pPr>
        <w:numPr>
          <w:ilvl w:val="1"/>
          <w:numId w:val="2"/>
        </w:numPr>
        <w:tabs>
          <w:tab w:val="left" w:pos="993"/>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reikalauti nutraukti, sustabdyti asmens duomenų tvarkymo veiksmus, sunaikinti asmens duomenis;</w:t>
      </w:r>
    </w:p>
    <w:p w14:paraId="0B397B3E" w14:textId="77777777" w:rsidR="008022F2" w:rsidRPr="00761D98" w:rsidRDefault="008022F2" w:rsidP="00CB7174">
      <w:pPr>
        <w:numPr>
          <w:ilvl w:val="1"/>
          <w:numId w:val="2"/>
        </w:numPr>
        <w:tabs>
          <w:tab w:val="left" w:pos="993"/>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 xml:space="preserve">atlikti auditą, įskaitant patikrinimus vietoje Duomenų tvarkytojo ar kito duomenų tvarkytojo </w:t>
      </w:r>
      <w:r w:rsidRPr="00761D98">
        <w:rPr>
          <w:rFonts w:ascii="Times New Roman" w:eastAsia="Times New Roman" w:hAnsi="Times New Roman" w:cs="Times New Roman"/>
          <w:noProof/>
          <w:sz w:val="24"/>
          <w:szCs w:val="24"/>
          <w:lang w:eastAsia="en-US"/>
        </w:rPr>
        <w:t>(subtvarkytojo</w:t>
      </w:r>
      <w:r w:rsidRPr="00761D98">
        <w:rPr>
          <w:rFonts w:ascii="Times New Roman" w:eastAsia="Times New Roman" w:hAnsi="Times New Roman" w:cs="Times New Roman"/>
          <w:sz w:val="24"/>
          <w:szCs w:val="24"/>
          <w:lang w:eastAsia="en-US"/>
        </w:rPr>
        <w:t>) patalpose ar kitoje vietoje, kur tvarkomi asmens duomenys;</w:t>
      </w:r>
    </w:p>
    <w:p w14:paraId="3739BAD3" w14:textId="77777777" w:rsidR="008022F2" w:rsidRPr="00761D98" w:rsidRDefault="008022F2" w:rsidP="00CB7174">
      <w:pPr>
        <w:numPr>
          <w:ilvl w:val="1"/>
          <w:numId w:val="2"/>
        </w:numPr>
        <w:tabs>
          <w:tab w:val="left" w:pos="993"/>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kitos pagal Reglamentą (ES) 2016/679 kylančios duomenų valdytojo teisės.</w:t>
      </w:r>
    </w:p>
    <w:p w14:paraId="3CC102D0" w14:textId="77777777" w:rsidR="008022F2" w:rsidRPr="00761D98" w:rsidRDefault="008022F2" w:rsidP="00CB7174">
      <w:pPr>
        <w:tabs>
          <w:tab w:val="left" w:pos="993"/>
        </w:tabs>
        <w:spacing w:line="240" w:lineRule="auto"/>
        <w:ind w:firstLine="567"/>
        <w:rPr>
          <w:rFonts w:ascii="Times New Roman" w:eastAsia="Times New Roman" w:hAnsi="Times New Roman" w:cs="Times New Roman"/>
          <w:sz w:val="24"/>
          <w:szCs w:val="24"/>
          <w:lang w:eastAsia="en-US"/>
        </w:rPr>
      </w:pPr>
    </w:p>
    <w:p w14:paraId="5395B2BD" w14:textId="77777777" w:rsidR="008022F2" w:rsidRPr="00761D98" w:rsidRDefault="008022F2" w:rsidP="00CB7174">
      <w:pPr>
        <w:numPr>
          <w:ilvl w:val="0"/>
          <w:numId w:val="1"/>
        </w:numPr>
        <w:tabs>
          <w:tab w:val="left" w:pos="426"/>
        </w:tabs>
        <w:spacing w:line="240" w:lineRule="auto"/>
        <w:ind w:left="0" w:firstLine="567"/>
        <w:jc w:val="center"/>
        <w:rPr>
          <w:rFonts w:ascii="Times New Roman" w:eastAsia="Times New Roman" w:hAnsi="Times New Roman" w:cs="Times New Roman"/>
          <w:b/>
          <w:bCs/>
          <w:caps/>
          <w:sz w:val="24"/>
          <w:szCs w:val="24"/>
          <w:lang w:eastAsia="en-US"/>
        </w:rPr>
      </w:pPr>
      <w:r w:rsidRPr="00761D98">
        <w:rPr>
          <w:rFonts w:ascii="Times New Roman" w:eastAsia="Times New Roman" w:hAnsi="Times New Roman" w:cs="Times New Roman"/>
          <w:b/>
          <w:bCs/>
          <w:caps/>
          <w:sz w:val="24"/>
          <w:szCs w:val="24"/>
          <w:lang w:eastAsia="en-US"/>
        </w:rPr>
        <w:t>Duomenų tvarkytojo teisės ir pareigos</w:t>
      </w:r>
    </w:p>
    <w:p w14:paraId="30F6D9F2" w14:textId="77777777" w:rsidR="008022F2" w:rsidRPr="00761D98" w:rsidRDefault="008022F2" w:rsidP="00CB7174">
      <w:pPr>
        <w:tabs>
          <w:tab w:val="left" w:pos="426"/>
        </w:tabs>
        <w:spacing w:line="240" w:lineRule="auto"/>
        <w:ind w:firstLine="567"/>
        <w:rPr>
          <w:rFonts w:ascii="Times New Roman" w:eastAsia="Times New Roman" w:hAnsi="Times New Roman" w:cs="Times New Roman"/>
          <w:b/>
          <w:bCs/>
          <w:caps/>
          <w:sz w:val="24"/>
          <w:szCs w:val="24"/>
          <w:lang w:eastAsia="en-US"/>
        </w:rPr>
      </w:pPr>
    </w:p>
    <w:p w14:paraId="0913F83A" w14:textId="77777777" w:rsidR="008022F2" w:rsidRPr="00761D98" w:rsidRDefault="008022F2" w:rsidP="00CB7174">
      <w:pPr>
        <w:numPr>
          <w:ilvl w:val="0"/>
          <w:numId w:val="2"/>
        </w:numPr>
        <w:tabs>
          <w:tab w:val="left" w:pos="426"/>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Duomenų tvarkytojo teisės:</w:t>
      </w:r>
    </w:p>
    <w:p w14:paraId="5E267E58" w14:textId="77777777" w:rsidR="008022F2" w:rsidRPr="00761D98" w:rsidRDefault="008022F2" w:rsidP="00CB7174">
      <w:pPr>
        <w:numPr>
          <w:ilvl w:val="1"/>
          <w:numId w:val="2"/>
        </w:numPr>
        <w:tabs>
          <w:tab w:val="left" w:pos="993"/>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 xml:space="preserve"> gauti iš Duomenų valdytojo informaciją, dokumentus ir paaiškinimus apie duomenų tvarkymą;</w:t>
      </w:r>
    </w:p>
    <w:p w14:paraId="05C9D56E" w14:textId="366F4E4E" w:rsidR="008022F2" w:rsidRPr="00761D98" w:rsidRDefault="008022F2" w:rsidP="00CB7174">
      <w:pPr>
        <w:numPr>
          <w:ilvl w:val="1"/>
          <w:numId w:val="2"/>
        </w:numPr>
        <w:tabs>
          <w:tab w:val="left" w:pos="993"/>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 xml:space="preserve"> suteikti prieigos teises darbuotojams, kurių darbinėms funkcijoms pagal Pagrindinę sutartį atlikti yra būtina tvarkyti asmens duomenis. </w:t>
      </w:r>
    </w:p>
    <w:p w14:paraId="2B0DA02C" w14:textId="77777777" w:rsidR="008022F2" w:rsidRPr="00761D98" w:rsidRDefault="008022F2" w:rsidP="00CB7174">
      <w:pPr>
        <w:numPr>
          <w:ilvl w:val="0"/>
          <w:numId w:val="2"/>
        </w:numPr>
        <w:tabs>
          <w:tab w:val="left" w:pos="426"/>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Duomenų tvarkytojo pareigos:</w:t>
      </w:r>
    </w:p>
    <w:p w14:paraId="44C68F33" w14:textId="77777777" w:rsidR="008022F2" w:rsidRPr="00761D98" w:rsidRDefault="008022F2" w:rsidP="00CB7174">
      <w:pPr>
        <w:numPr>
          <w:ilvl w:val="1"/>
          <w:numId w:val="2"/>
        </w:numPr>
        <w:tabs>
          <w:tab w:val="left" w:pos="993"/>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 xml:space="preserve">tvarkyti asmens duomenis tik griežtai laikantis Sutartyje ir jos priede nustatytų tikslų, apimties ir terminų, ir tik pagal Pagrindinę sutartį bei Duomenų valdytojo nurodymus (įskaitant Duomenų valdytojo bet kuriuo metu papildomai duodamus rašytinius nurodymus), išskyrus atvejus, kai tai daryti reikalaujama pagal Europos Sąjungos arba Lietuvos Respublikos teisės aktus, kurie yra taikomi Duomenų tvarkytojui. Kai Europos Sąjungos arba Lietuvos Respublikos teisės aktai </w:t>
      </w:r>
      <w:r w:rsidRPr="00761D98">
        <w:rPr>
          <w:rFonts w:ascii="Times New Roman" w:eastAsia="Times New Roman" w:hAnsi="Times New Roman" w:cs="Times New Roman"/>
          <w:sz w:val="24"/>
          <w:szCs w:val="24"/>
          <w:lang w:eastAsia="en-US"/>
        </w:rPr>
        <w:lastRenderedPageBreak/>
        <w:t>reglamentuoja duomenų tvarkytojo veiklą tvarkant asmens duomenis, Duomenų tvarkytojas prieš pradėdamas tvarkyti duomenis raštu praneša apie tokį teisinį reglamentavimą Duomenų valdytojui, išskyrus atvejus, kai pagal tuos teisės aktus toks pranešimas yra draudžiamas dėl svarbių viešojo intereso priežasčių. Duomenų tvarkytojas neturi teisės atlikti asmens duomenų tikslinimo, keitimo, taisymo, atnaujinimo ir susijusių veiksmų, išskyrus klaidų taisymą, be atskiro Duomenų valdytojo nurodymo;</w:t>
      </w:r>
    </w:p>
    <w:p w14:paraId="107081DB" w14:textId="77777777" w:rsidR="008022F2" w:rsidRPr="00761D98" w:rsidRDefault="008022F2" w:rsidP="00CB7174">
      <w:pPr>
        <w:numPr>
          <w:ilvl w:val="1"/>
          <w:numId w:val="2"/>
        </w:numPr>
        <w:tabs>
          <w:tab w:val="left" w:pos="993"/>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 xml:space="preserve"> nedelsiant raštu informuoti Duomenų valdytoją, jei, jo nuomone, Duomenų valdytojo nurodymas pažeidžia Reglamentą (ES) 2016/679 ar kitus teisės aktus. Tokiu atveju Duomenų valdytojas pakeičia savo nurodymus arba raštu motyvuotai atsako Duomenų tvarkytojui, kodėl tai nėra daroma;</w:t>
      </w:r>
    </w:p>
    <w:p w14:paraId="4732585E" w14:textId="77777777" w:rsidR="008022F2" w:rsidRPr="00761D98" w:rsidRDefault="008022F2" w:rsidP="00CB7174">
      <w:pPr>
        <w:numPr>
          <w:ilvl w:val="1"/>
          <w:numId w:val="2"/>
        </w:numPr>
        <w:tabs>
          <w:tab w:val="left" w:pos="993"/>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 xml:space="preserve"> gavus bet kokį valstybinės valdžios institucijos paklausimą, prašymą ar reikalavimą, susijusį su asmens duomenų tvarkymu, apie tai nedelsiant informuoti Duomenų valdytoją;</w:t>
      </w:r>
    </w:p>
    <w:p w14:paraId="7174F59F" w14:textId="77777777" w:rsidR="008022F2" w:rsidRPr="00761D98" w:rsidRDefault="008022F2" w:rsidP="00CB7174">
      <w:pPr>
        <w:numPr>
          <w:ilvl w:val="1"/>
          <w:numId w:val="2"/>
        </w:numPr>
        <w:tabs>
          <w:tab w:val="left" w:pos="993"/>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 xml:space="preserve"> neperduoti asmens duomenų į ne Europos Sąjungos ir Europos ekonominės erdvės valstybes arba tarptautinėms organizacijoms ir neleisti, kad Duomenų tvarkytojo pasitelktas kitas duomenų tvarkytojas </w:t>
      </w:r>
      <w:r w:rsidRPr="00761D98">
        <w:rPr>
          <w:rFonts w:ascii="Times New Roman" w:eastAsia="Times New Roman" w:hAnsi="Times New Roman" w:cs="Times New Roman"/>
          <w:noProof/>
          <w:sz w:val="24"/>
          <w:szCs w:val="24"/>
          <w:lang w:eastAsia="en-US"/>
        </w:rPr>
        <w:t>(subtvarkytojas</w:t>
      </w:r>
      <w:r w:rsidRPr="00761D98">
        <w:rPr>
          <w:rFonts w:ascii="Times New Roman" w:eastAsia="Times New Roman" w:hAnsi="Times New Roman" w:cs="Times New Roman"/>
          <w:sz w:val="24"/>
          <w:szCs w:val="24"/>
          <w:lang w:eastAsia="en-US"/>
        </w:rPr>
        <w:t>) asmens duomenis tvarkytų / perduotų ne Europos Sąjungos ir Europos ekonominės erdvės valstybėse;</w:t>
      </w:r>
    </w:p>
    <w:p w14:paraId="045EA14C" w14:textId="5828F45E" w:rsidR="00CC0773" w:rsidRPr="00761D98" w:rsidRDefault="008022F2" w:rsidP="00CB7174">
      <w:pPr>
        <w:numPr>
          <w:ilvl w:val="1"/>
          <w:numId w:val="2"/>
        </w:numPr>
        <w:tabs>
          <w:tab w:val="left" w:pos="993"/>
        </w:tabs>
        <w:spacing w:line="240" w:lineRule="auto"/>
        <w:ind w:left="0" w:firstLine="567"/>
        <w:rPr>
          <w:rFonts w:ascii="Times New Roman" w:hAnsi="Times New Roman" w:cs="Times New Roman"/>
          <w:sz w:val="24"/>
          <w:szCs w:val="24"/>
        </w:rPr>
      </w:pPr>
      <w:r w:rsidRPr="00761D98">
        <w:rPr>
          <w:rFonts w:ascii="Times New Roman" w:eastAsia="Times New Roman" w:hAnsi="Times New Roman" w:cs="Times New Roman"/>
          <w:sz w:val="24"/>
          <w:szCs w:val="24"/>
          <w:lang w:eastAsia="en-US"/>
        </w:rPr>
        <w:t xml:space="preserve">įvertinti duomenų tvarkymo riziką, galinčią kilti fizinių asmenų teisėms ir laisvėms, ir įgyvendinti Reglamento (ES) 2016/679 32 straipsnyje numatytas tinkamas technines ir organizacines priemones, kad būtų užtikrintas pavojų atitinkančio lygio saugumas, atsižvelgiant į techninių galimybių išsivystymo lygį bei duomenų tvarkymo pobūdį, aprėptį, kontekstą ir tikslus, taip pat duomenų tvarkymo keliamus įvairios tikimybės ir rimtumo pavojus fizinių asmenų teisėms ir laisvėms. Siekiant įgyvendinti šią pareigą, Duomenų tvarkytojas visais atvejais užtikrina bent </w:t>
      </w:r>
      <w:r w:rsidR="007C3D18" w:rsidRPr="00761D98">
        <w:rPr>
          <w:rFonts w:ascii="Times New Roman" w:eastAsia="Times New Roman" w:hAnsi="Times New Roman" w:cs="Times New Roman"/>
          <w:sz w:val="24"/>
          <w:szCs w:val="24"/>
          <w:lang w:eastAsia="en-US"/>
        </w:rPr>
        <w:t>Sutarties</w:t>
      </w:r>
      <w:r w:rsidR="00D50A82" w:rsidRPr="00761D98">
        <w:rPr>
          <w:rFonts w:ascii="Times New Roman" w:eastAsia="Times New Roman" w:hAnsi="Times New Roman" w:cs="Times New Roman"/>
          <w:sz w:val="24"/>
          <w:szCs w:val="24"/>
          <w:lang w:eastAsia="en-US"/>
        </w:rPr>
        <w:t xml:space="preserve"> 2 priede</w:t>
      </w:r>
      <w:r w:rsidR="00CC0773" w:rsidRPr="00761D98">
        <w:rPr>
          <w:rFonts w:ascii="Times New Roman" w:eastAsia="Times New Roman" w:hAnsi="Times New Roman" w:cs="Times New Roman"/>
          <w:sz w:val="24"/>
          <w:szCs w:val="24"/>
          <w:lang w:eastAsia="en-US"/>
        </w:rPr>
        <w:t xml:space="preserve"> numatytų asmens duomenų saugumo techninių ir organizacinių priemonių įgyvendinimą.</w:t>
      </w:r>
    </w:p>
    <w:p w14:paraId="36959C68" w14:textId="77777777" w:rsidR="008022F2" w:rsidRPr="00761D98" w:rsidRDefault="008022F2" w:rsidP="00CB7174">
      <w:pPr>
        <w:numPr>
          <w:ilvl w:val="1"/>
          <w:numId w:val="2"/>
        </w:numPr>
        <w:tabs>
          <w:tab w:val="left" w:pos="993"/>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informuoti Duomenų valdytoją, jei kyla rizika dėl Duomenų tvarkytojui perduotos asmens duomenų tvarkymo veiklos neatitikties Reglamentui (ES) 2016/679 ir kitiems teisės aktų reikalavimas;</w:t>
      </w:r>
    </w:p>
    <w:p w14:paraId="249E1734" w14:textId="77777777" w:rsidR="008022F2" w:rsidRPr="00761D98" w:rsidRDefault="008022F2" w:rsidP="00CB7174">
      <w:pPr>
        <w:numPr>
          <w:ilvl w:val="1"/>
          <w:numId w:val="2"/>
        </w:numPr>
        <w:tabs>
          <w:tab w:val="left" w:pos="993"/>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Duomenų valdytojui pareikalavus nedelsiant nutraukti ar sustabdyti asmens duomenų tvarkymo veiksmus, sunaikinti nurodytus asmens duomenis (įskaitant visas jų kopijas). Jei asmens duomenų tvarkymo veiksmai yra sustabdomi, jie vėl gali būti vykdomi tik Duomenų valdytojui davus atskirą nurodymą atnaujinti sustabdytus asmens duomenų tvarkymo veiksmus;</w:t>
      </w:r>
    </w:p>
    <w:p w14:paraId="5FECDC10" w14:textId="77777777" w:rsidR="008022F2" w:rsidRPr="00761D98" w:rsidRDefault="008022F2" w:rsidP="00CB7174">
      <w:pPr>
        <w:numPr>
          <w:ilvl w:val="1"/>
          <w:numId w:val="2"/>
        </w:numPr>
        <w:tabs>
          <w:tab w:val="left" w:pos="993"/>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be Duomenų valdytojo sutikimo neplatinti, neperduoti ir (ar) neatskleisti  tvarkomų asmens duomenų trečiosioms šalims, jei kitaip nenustato Lietuvos Respublikos galiojantys teisės aktai, bei neatlikti jokių kitų neteisėtų asmens duomenų tvarkymo veiksmų;</w:t>
      </w:r>
    </w:p>
    <w:p w14:paraId="1CC3382B" w14:textId="77777777" w:rsidR="008022F2" w:rsidRPr="00761D98" w:rsidRDefault="008022F2" w:rsidP="00CB7174">
      <w:pPr>
        <w:numPr>
          <w:ilvl w:val="1"/>
          <w:numId w:val="2"/>
        </w:numPr>
        <w:tabs>
          <w:tab w:val="left" w:pos="993"/>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užtikrinti, kad visi asmenys (darbuotojai bei kitais pagrindais pasitelkti asmenys), Duomenų tvarkytojo įgalioti tvarkyti asmens duomenis pagal Sutartį, būtų raštu įsipareigoję užtikrinti konfidencialumą, ir duomenų valdytojui paprašius, pateikti tai patvirtinančius įrodymus. Ši pareiga galioja ir perėjus dirbti į kitas pareigas arba pasibaigus darbo ar sutartiniams santykiams;</w:t>
      </w:r>
    </w:p>
    <w:p w14:paraId="084E81BF" w14:textId="77777777" w:rsidR="008022F2" w:rsidRPr="00761D98" w:rsidRDefault="008022F2" w:rsidP="00CB7174">
      <w:pPr>
        <w:numPr>
          <w:ilvl w:val="1"/>
          <w:numId w:val="2"/>
        </w:numPr>
        <w:tabs>
          <w:tab w:val="left" w:pos="993"/>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prieigos teises suteikti tik tiems darbuotojams, kurių darbinėms funkcijoms atlikti yra būtina tvarkyti asmens duomenis. Pasikeitus darbuotojo darbinėms funkcijoms, prieigos teises panaikinti arba apriboti ne vėliau nei paskutinę jo darbo su jam patikėtais Duomenų valdytojo asmens duomenimis dieną, o tuo atveju jei nutrūksta Duomenų tvarkytojo darbuotojo darbo santykiai – ne vėliau nei paskutinę jo darbo dieną;</w:t>
      </w:r>
    </w:p>
    <w:p w14:paraId="46D431BC" w14:textId="77777777" w:rsidR="008022F2" w:rsidRPr="00761D98" w:rsidRDefault="008022F2" w:rsidP="00CB7174">
      <w:pPr>
        <w:numPr>
          <w:ilvl w:val="1"/>
          <w:numId w:val="2"/>
        </w:numPr>
        <w:tabs>
          <w:tab w:val="left" w:pos="993"/>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 xml:space="preserve">Asmenų, kuriems duomenų tvarkytojas suteikia prieigą prie asmens duomenų, sąrašas privalo būti nuolat peržiūrimas ir atnaujinamas; </w:t>
      </w:r>
    </w:p>
    <w:p w14:paraId="5584DFB9" w14:textId="77777777" w:rsidR="008022F2" w:rsidRPr="00761D98" w:rsidRDefault="008022F2" w:rsidP="00CB7174">
      <w:pPr>
        <w:numPr>
          <w:ilvl w:val="1"/>
          <w:numId w:val="2"/>
        </w:numPr>
        <w:tabs>
          <w:tab w:val="left" w:pos="993"/>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 xml:space="preserve"> nedelsiant, bet ne vėliau kaip per 3 darbo dienas persiųsti Duomenų valdytojui visus gautus duomenų subjektų skundus, pretenzijas, prašymus dėl Reglamento (ES) 2016/679 III skyriuje reglamentuotų duomenų subjektų teisių įgyvendinimo. Duomenų tvarkytojas neturi teisės atsakydamas į duomenų subjektų prašymus veikti Duomenų valdytojo vardu, nebent Duomenų valdytojas raštu konkrečiai pateiktų tokius nurodymus;</w:t>
      </w:r>
    </w:p>
    <w:p w14:paraId="6587A1A8" w14:textId="77777777" w:rsidR="008022F2" w:rsidRPr="00761D98" w:rsidRDefault="008022F2" w:rsidP="00CB7174">
      <w:pPr>
        <w:numPr>
          <w:ilvl w:val="1"/>
          <w:numId w:val="2"/>
        </w:numPr>
        <w:tabs>
          <w:tab w:val="left" w:pos="993"/>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lastRenderedPageBreak/>
        <w:t xml:space="preserve"> nedelsiant, bet ne vėliau kaip per 5 darbo dienas pateikti Duomenų valdytojui visą prašomą informaciją, reikalingą Reglamento (ES) 2016/679 III skyriuje reglamentuotų duomenų subjektų teisių įgyvendinimui;</w:t>
      </w:r>
    </w:p>
    <w:p w14:paraId="1F51A7FD" w14:textId="77777777" w:rsidR="008022F2" w:rsidRPr="00761D98" w:rsidRDefault="008022F2" w:rsidP="00CB7174">
      <w:pPr>
        <w:numPr>
          <w:ilvl w:val="1"/>
          <w:numId w:val="2"/>
        </w:numPr>
        <w:tabs>
          <w:tab w:val="left" w:pos="993"/>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padėti Duomenų valdytojui įgyvendinti pareigą užtikrinti tinkamų organizacinių ir techninių asmens duomenų saugumo priemonių įgyvendinimą, kaip tai numatyta Sutarties 1 priede ir Pagrindinėje sutartyje;</w:t>
      </w:r>
    </w:p>
    <w:p w14:paraId="1AA6555A" w14:textId="77777777" w:rsidR="008022F2" w:rsidRPr="00761D98" w:rsidRDefault="008022F2" w:rsidP="00CB7174">
      <w:pPr>
        <w:numPr>
          <w:ilvl w:val="1"/>
          <w:numId w:val="2"/>
        </w:numPr>
        <w:tabs>
          <w:tab w:val="left" w:pos="993"/>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padėti Duomenų valdytojui įgyvendinti pareigą atlikti poveikio duomenų apsaugai vertinimą ir išankstines konsultacijas pagal Reglamento (ES) 2016/679 35–36 straipsnius, kaip tai numatyta Sutarties 1 priede ir Pagrindinėje sutartyje;</w:t>
      </w:r>
    </w:p>
    <w:p w14:paraId="7A251943" w14:textId="77777777" w:rsidR="008022F2" w:rsidRPr="00761D98" w:rsidRDefault="008022F2" w:rsidP="00CB7174">
      <w:pPr>
        <w:numPr>
          <w:ilvl w:val="1"/>
          <w:numId w:val="2"/>
        </w:numPr>
        <w:tabs>
          <w:tab w:val="left" w:pos="993"/>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tvarkyti duomenų veiklos įrašus, kaip tai numatyta Reglamento (ES) 2016/679 30 straipsnio 2 dalyje;</w:t>
      </w:r>
    </w:p>
    <w:p w14:paraId="7C4708B0" w14:textId="77777777" w:rsidR="008022F2" w:rsidRPr="00761D98" w:rsidRDefault="008022F2" w:rsidP="00CB7174">
      <w:pPr>
        <w:numPr>
          <w:ilvl w:val="1"/>
          <w:numId w:val="2"/>
        </w:numPr>
        <w:tabs>
          <w:tab w:val="left" w:pos="993"/>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Duomenų valdytojui pareikalavus nedelsiant, bet ne vėliau kaip per 5 darbo dienas atsakyti į bet kokį Duomenų valdytojo paklausimą susijusį su asmens duomenų tvarkymu, pateikti Duomenų valdytojui visą informaciją, būtiną siekiant įrodyti, kad vykdomos Sutartyje ir duomenų apsaugą reglamentuojančiuose teisės aktuose nustatytos prievolės, bei atlikti kitus Duomenų valdytojo nurodytus veiksmus;</w:t>
      </w:r>
    </w:p>
    <w:p w14:paraId="4C2530C3" w14:textId="77777777" w:rsidR="008022F2" w:rsidRPr="00761D98" w:rsidRDefault="008022F2" w:rsidP="00CB7174">
      <w:pPr>
        <w:numPr>
          <w:ilvl w:val="1"/>
          <w:numId w:val="2"/>
        </w:numPr>
        <w:tabs>
          <w:tab w:val="left" w:pos="993"/>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sudaryti sąlygas bei padėti Duomenų valdytojui arba kitam Duomenų valdytojo įgaliotam auditoriui atlikti auditą, įskaitant patikrinimus, kaip tai numatyta Sutarties priede;</w:t>
      </w:r>
    </w:p>
    <w:p w14:paraId="49CC872D" w14:textId="77777777" w:rsidR="008022F2" w:rsidRPr="00761D98" w:rsidRDefault="008022F2" w:rsidP="00CB7174">
      <w:pPr>
        <w:numPr>
          <w:ilvl w:val="1"/>
          <w:numId w:val="2"/>
        </w:numPr>
        <w:tabs>
          <w:tab w:val="left" w:pos="993"/>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 xml:space="preserve">kreiptis į Duomenų valdytoją dėl papildomų rašytinių nurodymų, jei duomenų tvarkymo metu Duomenų tvarkytojui iškyla abejonių arba sunkumų. </w:t>
      </w:r>
    </w:p>
    <w:p w14:paraId="466A9720" w14:textId="77777777" w:rsidR="008022F2" w:rsidRPr="00761D98" w:rsidRDefault="008022F2" w:rsidP="00CB7174">
      <w:pPr>
        <w:tabs>
          <w:tab w:val="left" w:pos="426"/>
        </w:tabs>
        <w:spacing w:line="240" w:lineRule="auto"/>
        <w:ind w:firstLine="567"/>
        <w:rPr>
          <w:rFonts w:ascii="Times New Roman" w:eastAsia="Times New Roman" w:hAnsi="Times New Roman" w:cs="Times New Roman"/>
          <w:sz w:val="24"/>
          <w:szCs w:val="24"/>
          <w:lang w:eastAsia="en-US"/>
        </w:rPr>
      </w:pPr>
    </w:p>
    <w:p w14:paraId="02346EEF" w14:textId="77777777" w:rsidR="008022F2" w:rsidRPr="00761D98" w:rsidRDefault="008022F2" w:rsidP="00CB7174">
      <w:pPr>
        <w:numPr>
          <w:ilvl w:val="0"/>
          <w:numId w:val="1"/>
        </w:numPr>
        <w:tabs>
          <w:tab w:val="left" w:pos="426"/>
        </w:tabs>
        <w:spacing w:line="240" w:lineRule="auto"/>
        <w:ind w:left="0" w:firstLine="567"/>
        <w:jc w:val="center"/>
        <w:rPr>
          <w:rFonts w:ascii="Times New Roman" w:eastAsia="Times New Roman" w:hAnsi="Times New Roman" w:cs="Times New Roman"/>
          <w:b/>
          <w:bCs/>
          <w:caps/>
          <w:sz w:val="24"/>
          <w:szCs w:val="24"/>
          <w:lang w:eastAsia="en-US"/>
        </w:rPr>
      </w:pPr>
      <w:r w:rsidRPr="00761D98">
        <w:rPr>
          <w:rFonts w:ascii="Times New Roman" w:eastAsia="Times New Roman" w:hAnsi="Times New Roman" w:cs="Times New Roman"/>
          <w:b/>
          <w:bCs/>
          <w:caps/>
          <w:sz w:val="24"/>
          <w:szCs w:val="24"/>
          <w:lang w:eastAsia="en-US"/>
        </w:rPr>
        <w:t>KITO DUOMENŲ TVARKYTOJO PASITELKIMAS</w:t>
      </w:r>
    </w:p>
    <w:p w14:paraId="3090852A" w14:textId="77777777" w:rsidR="008022F2" w:rsidRPr="00761D98" w:rsidRDefault="008022F2" w:rsidP="00CB7174">
      <w:pPr>
        <w:tabs>
          <w:tab w:val="left" w:pos="426"/>
        </w:tabs>
        <w:spacing w:line="240" w:lineRule="auto"/>
        <w:ind w:firstLine="567"/>
        <w:rPr>
          <w:rFonts w:ascii="Times New Roman" w:eastAsia="Times New Roman" w:hAnsi="Times New Roman" w:cs="Times New Roman"/>
          <w:b/>
          <w:bCs/>
          <w:caps/>
          <w:sz w:val="24"/>
          <w:szCs w:val="24"/>
          <w:lang w:eastAsia="en-US"/>
        </w:rPr>
      </w:pPr>
    </w:p>
    <w:p w14:paraId="33517AE5" w14:textId="08A0B66E" w:rsidR="008022F2" w:rsidRPr="00761D98" w:rsidRDefault="008022F2" w:rsidP="00CB7174">
      <w:pPr>
        <w:pStyle w:val="Sraopastraipa"/>
        <w:numPr>
          <w:ilvl w:val="0"/>
          <w:numId w:val="2"/>
        </w:numPr>
        <w:tabs>
          <w:tab w:val="left" w:pos="426"/>
        </w:tabs>
        <w:spacing w:line="240" w:lineRule="auto"/>
        <w:ind w:left="0" w:firstLine="567"/>
        <w:rPr>
          <w:rFonts w:ascii="Times New Roman" w:eastAsia="Times New Roman" w:hAnsi="Times New Roman" w:cs="Times New Roman"/>
          <w:noProof/>
          <w:sz w:val="24"/>
          <w:szCs w:val="24"/>
          <w:lang w:eastAsia="en-US"/>
        </w:rPr>
      </w:pPr>
      <w:r w:rsidRPr="00761D98">
        <w:rPr>
          <w:rFonts w:ascii="Times New Roman" w:eastAsia="Times New Roman" w:hAnsi="Times New Roman" w:cs="Times New Roman"/>
          <w:noProof/>
          <w:sz w:val="24"/>
          <w:szCs w:val="24"/>
          <w:lang w:eastAsia="en-US"/>
        </w:rPr>
        <w:t>Duomenų tvarkytojui draudžiama pasitelkti kitą duomenų tvarkytoją (subtvarkytoją) be</w:t>
      </w:r>
      <w:r w:rsidRPr="00761D98">
        <w:rPr>
          <w:rFonts w:ascii="Times New Roman" w:eastAsia="Times New Roman" w:hAnsi="Times New Roman" w:cs="Times New Roman"/>
          <w:i/>
          <w:noProof/>
          <w:sz w:val="24"/>
          <w:szCs w:val="24"/>
          <w:lang w:eastAsia="en-US"/>
        </w:rPr>
        <w:t xml:space="preserve"> </w:t>
      </w:r>
      <w:r w:rsidRPr="00761D98">
        <w:rPr>
          <w:rFonts w:ascii="Times New Roman" w:eastAsia="Times New Roman" w:hAnsi="Times New Roman" w:cs="Times New Roman"/>
          <w:noProof/>
          <w:sz w:val="24"/>
          <w:szCs w:val="24"/>
          <w:lang w:eastAsia="en-US"/>
        </w:rPr>
        <w:t>išankstinio</w:t>
      </w:r>
      <w:r w:rsidRPr="00761D98">
        <w:rPr>
          <w:rFonts w:ascii="Times New Roman" w:eastAsia="Times New Roman" w:hAnsi="Times New Roman" w:cs="Times New Roman"/>
          <w:i/>
          <w:noProof/>
          <w:sz w:val="24"/>
          <w:szCs w:val="24"/>
          <w:lang w:eastAsia="en-US"/>
        </w:rPr>
        <w:t xml:space="preserve"> </w:t>
      </w:r>
      <w:r w:rsidRPr="00761D98">
        <w:rPr>
          <w:rFonts w:ascii="Times New Roman" w:eastAsia="Times New Roman" w:hAnsi="Times New Roman" w:cs="Times New Roman"/>
          <w:noProof/>
          <w:sz w:val="24"/>
          <w:szCs w:val="24"/>
          <w:lang w:eastAsia="en-US"/>
        </w:rPr>
        <w:t>konkretaus rašytinio Duomenų valdytojo leidimo.</w:t>
      </w:r>
    </w:p>
    <w:p w14:paraId="57E47D7B" w14:textId="77777777" w:rsidR="008022F2" w:rsidRPr="00761D98" w:rsidRDefault="008022F2" w:rsidP="00CB7174">
      <w:pPr>
        <w:numPr>
          <w:ilvl w:val="0"/>
          <w:numId w:val="2"/>
        </w:numPr>
        <w:tabs>
          <w:tab w:val="left" w:pos="426"/>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noProof/>
          <w:sz w:val="24"/>
          <w:szCs w:val="24"/>
          <w:lang w:eastAsia="en-US"/>
        </w:rPr>
        <w:t>Duomenų tvarkytojas Duomenų valdytojui raštu pateikia prašymą dėl leidimo pasitelkti kitą duomenų tvarkytoją (subtvarkytoją) mažiausiai prieš 1 mėnesį iki planuojamo kito duomenų tvarkytojo (subtvarkytojo) pasitelkimo</w:t>
      </w:r>
      <w:r w:rsidRPr="00761D98">
        <w:rPr>
          <w:rFonts w:ascii="Times New Roman" w:eastAsia="Times New Roman" w:hAnsi="Times New Roman" w:cs="Times New Roman"/>
          <w:sz w:val="24"/>
          <w:szCs w:val="24"/>
          <w:lang w:eastAsia="en-US"/>
        </w:rPr>
        <w:t>.</w:t>
      </w:r>
    </w:p>
    <w:p w14:paraId="73AEACCD" w14:textId="5138B27A" w:rsidR="008022F2" w:rsidRPr="00761D98" w:rsidRDefault="008022F2" w:rsidP="00CB7174">
      <w:pPr>
        <w:numPr>
          <w:ilvl w:val="0"/>
          <w:numId w:val="2"/>
        </w:numPr>
        <w:tabs>
          <w:tab w:val="left" w:pos="426"/>
        </w:tabs>
        <w:spacing w:line="240" w:lineRule="auto"/>
        <w:ind w:left="0" w:firstLine="567"/>
        <w:rPr>
          <w:rFonts w:ascii="Times New Roman" w:eastAsia="Times New Roman" w:hAnsi="Times New Roman" w:cs="Times New Roman"/>
          <w:noProof/>
          <w:sz w:val="24"/>
          <w:szCs w:val="24"/>
          <w:lang w:eastAsia="en-US"/>
        </w:rPr>
      </w:pPr>
      <w:r w:rsidRPr="00761D98">
        <w:rPr>
          <w:rFonts w:ascii="Times New Roman" w:eastAsia="Times New Roman" w:hAnsi="Times New Roman" w:cs="Times New Roman"/>
          <w:noProof/>
          <w:sz w:val="24"/>
          <w:szCs w:val="24"/>
          <w:lang w:eastAsia="en-US"/>
        </w:rPr>
        <w:t xml:space="preserve">Kitų duomenų tvarkytojų (subtvarkytojų) sąrašas, dėl kurių pasitelkimo Duomenų valdytojas sutinka pasirašydamas Sutartį, pateikiamas Sutarties </w:t>
      </w:r>
      <w:r w:rsidR="00042715" w:rsidRPr="00761D98">
        <w:rPr>
          <w:rFonts w:ascii="Times New Roman" w:eastAsia="Times New Roman" w:hAnsi="Times New Roman" w:cs="Times New Roman"/>
          <w:noProof/>
          <w:sz w:val="24"/>
          <w:szCs w:val="24"/>
          <w:lang w:eastAsia="en-US"/>
        </w:rPr>
        <w:t xml:space="preserve">1 </w:t>
      </w:r>
      <w:r w:rsidRPr="00761D98">
        <w:rPr>
          <w:rFonts w:ascii="Times New Roman" w:eastAsia="Times New Roman" w:hAnsi="Times New Roman" w:cs="Times New Roman"/>
          <w:noProof/>
          <w:sz w:val="24"/>
          <w:szCs w:val="24"/>
          <w:lang w:eastAsia="en-US"/>
        </w:rPr>
        <w:t xml:space="preserve">priede. </w:t>
      </w:r>
    </w:p>
    <w:p w14:paraId="0F281B81" w14:textId="77777777" w:rsidR="008022F2" w:rsidRPr="00761D98" w:rsidRDefault="008022F2" w:rsidP="00CB7174">
      <w:pPr>
        <w:numPr>
          <w:ilvl w:val="0"/>
          <w:numId w:val="2"/>
        </w:numPr>
        <w:tabs>
          <w:tab w:val="left" w:pos="426"/>
        </w:tabs>
        <w:spacing w:line="240" w:lineRule="auto"/>
        <w:ind w:left="0" w:firstLine="567"/>
        <w:rPr>
          <w:rFonts w:ascii="Times New Roman" w:eastAsia="Times New Roman" w:hAnsi="Times New Roman" w:cs="Times New Roman"/>
          <w:noProof/>
          <w:sz w:val="24"/>
          <w:szCs w:val="24"/>
          <w:lang w:eastAsia="en-US"/>
        </w:rPr>
      </w:pPr>
      <w:r w:rsidRPr="00761D98">
        <w:rPr>
          <w:rFonts w:ascii="Times New Roman" w:eastAsia="Times New Roman" w:hAnsi="Times New Roman" w:cs="Times New Roman"/>
          <w:noProof/>
          <w:sz w:val="24"/>
          <w:szCs w:val="24"/>
          <w:lang w:eastAsia="en-US"/>
        </w:rPr>
        <w:t>Pasitelkdamas kitą duomenų tvarkytoją (subtvarkytoją), Duomenų tvarkytojas privalo su juo sudaryti asmens duomenų tvarkymo sutartį kurioje būtų nustatytos tos pačios duomenų apsaugos prievolės, kaip ir prievolės, nustatytos Reglamento (ES) 2016/679 28 straipsnio 3 dalyje bei šioje Sutartyje, visų pirma prievolė užtikrinti, kad būtų įgyvendintos tinkamos techninės ir organizacinės asmens duomenų saugumo priemonės.</w:t>
      </w:r>
    </w:p>
    <w:p w14:paraId="10B3CE0D" w14:textId="790AAA5F" w:rsidR="008022F2" w:rsidRPr="00761D98" w:rsidRDefault="008022F2" w:rsidP="00CB7174">
      <w:pPr>
        <w:numPr>
          <w:ilvl w:val="0"/>
          <w:numId w:val="2"/>
        </w:numPr>
        <w:tabs>
          <w:tab w:val="left" w:pos="426"/>
        </w:tabs>
        <w:spacing w:line="240" w:lineRule="auto"/>
        <w:ind w:left="0" w:firstLine="567"/>
        <w:rPr>
          <w:rFonts w:ascii="Times New Roman" w:eastAsia="Times New Roman" w:hAnsi="Times New Roman" w:cs="Times New Roman"/>
          <w:noProof/>
          <w:sz w:val="24"/>
          <w:szCs w:val="24"/>
          <w:lang w:eastAsia="en-US"/>
        </w:rPr>
      </w:pPr>
      <w:r w:rsidRPr="00761D98">
        <w:rPr>
          <w:rFonts w:ascii="Times New Roman" w:eastAsia="Times New Roman" w:hAnsi="Times New Roman" w:cs="Times New Roman"/>
          <w:noProof/>
          <w:sz w:val="24"/>
          <w:szCs w:val="24"/>
          <w:lang w:eastAsia="en-US"/>
        </w:rPr>
        <w:t>Duomenų valdytojui paprašius, Duomenų tvarkytojas per 5 darbo dienas pateikia su kitu duomenų tvarkytoju (subtvarkytoju) planuojamos pasirašyti duomenų tvarkymo sutarties projektą ar jau pasirašytos duomenų tvarkymo sutarties su vėlesniais pakeitimais kopiją. Tais atvejais, kai Duomenų tvarkytojo ar jo pasitelkto kito duomenų tvarkytojo (subtvarkytojo) atliekamas duomenų tvarkymas dėl techninių ar organizacinių pagalbinių duomenų tvarkytojo taikomų priemonių gali turėti įtakos Sutartyje ar jos priede nurodytiems Duomenų valdytojo nurodymams arba tvarkomų asmens duomenų apsaugos lygiui, Duomenų tvarkytojas privalo Duomenų valdytojui pateikti sutarties su kitu duomenų tvarkytoju (subtvarkytoju) kopiją savo iniciatyva. Komercinės tokių sutarčių sąlygos (pvz., kainos ar atsiskaitymo tvarka), kurios neturi įtakos asmens duomenų tvarkymui, gali būti neteikiamos.</w:t>
      </w:r>
    </w:p>
    <w:p w14:paraId="5CF48650" w14:textId="77777777" w:rsidR="008022F2" w:rsidRPr="00761D98" w:rsidRDefault="008022F2" w:rsidP="00CB7174">
      <w:pPr>
        <w:numPr>
          <w:ilvl w:val="0"/>
          <w:numId w:val="2"/>
        </w:numPr>
        <w:tabs>
          <w:tab w:val="left" w:pos="426"/>
        </w:tabs>
        <w:spacing w:line="240" w:lineRule="auto"/>
        <w:ind w:left="0" w:firstLine="567"/>
        <w:rPr>
          <w:rFonts w:ascii="Times New Roman" w:eastAsia="Times New Roman" w:hAnsi="Times New Roman" w:cs="Times New Roman"/>
          <w:noProof/>
          <w:sz w:val="24"/>
          <w:szCs w:val="24"/>
          <w:lang w:eastAsia="en-US"/>
        </w:rPr>
      </w:pPr>
      <w:r w:rsidRPr="00761D98">
        <w:rPr>
          <w:rFonts w:ascii="Times New Roman" w:eastAsia="Times New Roman" w:hAnsi="Times New Roman" w:cs="Times New Roman"/>
          <w:noProof/>
          <w:sz w:val="24"/>
          <w:szCs w:val="24"/>
          <w:lang w:eastAsia="en-US"/>
        </w:rPr>
        <w:t>Kai kitas duomenų tvarkytojas (subtvarkytojas) nevykdo asmens duomenų apsaugos prievolių, Duomenų tvarkytojas išlieka visiškai atsakingas Duomenų valdytojui už to kito duomenų tvarkytojo prievolių vykdymą. Tai nedaro įtakos duomenų subjektų teisėms pagal Reglamento (ES) 2016/679 79 ir 82 straipsnius Duomenų valdytojo, Duomenų tvarkytojo ir pasitelkto kito duomenų tvarkytojo (subtvarkytojo) atžvilgiu.</w:t>
      </w:r>
    </w:p>
    <w:p w14:paraId="2BD190BE" w14:textId="77777777" w:rsidR="008022F2" w:rsidRPr="00761D98" w:rsidRDefault="008022F2" w:rsidP="00CB7174">
      <w:pPr>
        <w:tabs>
          <w:tab w:val="left" w:pos="426"/>
        </w:tabs>
        <w:spacing w:line="240" w:lineRule="auto"/>
        <w:ind w:firstLine="567"/>
        <w:rPr>
          <w:rFonts w:ascii="Times New Roman" w:eastAsia="Times New Roman" w:hAnsi="Times New Roman" w:cs="Times New Roman"/>
          <w:b/>
          <w:sz w:val="24"/>
          <w:szCs w:val="24"/>
        </w:rPr>
      </w:pPr>
    </w:p>
    <w:p w14:paraId="21AA8F29" w14:textId="77777777" w:rsidR="008022F2" w:rsidRPr="00761D98" w:rsidRDefault="008022F2" w:rsidP="00CB7174">
      <w:pPr>
        <w:numPr>
          <w:ilvl w:val="0"/>
          <w:numId w:val="1"/>
        </w:numPr>
        <w:tabs>
          <w:tab w:val="left" w:pos="426"/>
        </w:tabs>
        <w:spacing w:line="240" w:lineRule="auto"/>
        <w:ind w:left="0" w:firstLine="567"/>
        <w:jc w:val="center"/>
        <w:rPr>
          <w:rFonts w:ascii="Times New Roman" w:eastAsia="Times New Roman" w:hAnsi="Times New Roman" w:cs="Times New Roman"/>
          <w:b/>
          <w:bCs/>
          <w:caps/>
          <w:sz w:val="24"/>
          <w:szCs w:val="24"/>
          <w:lang w:eastAsia="en-US"/>
        </w:rPr>
      </w:pPr>
      <w:r w:rsidRPr="00761D98">
        <w:rPr>
          <w:rFonts w:ascii="Times New Roman" w:eastAsia="Times New Roman" w:hAnsi="Times New Roman" w:cs="Times New Roman"/>
          <w:b/>
          <w:bCs/>
          <w:caps/>
          <w:sz w:val="24"/>
          <w:szCs w:val="24"/>
          <w:lang w:eastAsia="en-US"/>
        </w:rPr>
        <w:t>ASMENS DUOMENŲ SAUGUMO PAŽEIDIMŲ VALDYMAS</w:t>
      </w:r>
    </w:p>
    <w:p w14:paraId="2742CBF9" w14:textId="77777777" w:rsidR="008022F2" w:rsidRPr="00761D98" w:rsidRDefault="008022F2" w:rsidP="00CB7174">
      <w:pPr>
        <w:tabs>
          <w:tab w:val="left" w:pos="426"/>
        </w:tabs>
        <w:spacing w:line="240" w:lineRule="auto"/>
        <w:ind w:firstLine="567"/>
        <w:rPr>
          <w:rFonts w:ascii="Times New Roman" w:eastAsia="Times New Roman" w:hAnsi="Times New Roman" w:cs="Times New Roman"/>
          <w:sz w:val="24"/>
          <w:szCs w:val="24"/>
          <w:lang w:eastAsia="en-US"/>
        </w:rPr>
      </w:pPr>
    </w:p>
    <w:p w14:paraId="4897CC26" w14:textId="2B80CA04" w:rsidR="008022F2" w:rsidRPr="00761D98" w:rsidRDefault="008022F2" w:rsidP="00CB7174">
      <w:pPr>
        <w:numPr>
          <w:ilvl w:val="0"/>
          <w:numId w:val="2"/>
        </w:numPr>
        <w:tabs>
          <w:tab w:val="left" w:pos="426"/>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noProof/>
          <w:sz w:val="24"/>
          <w:szCs w:val="24"/>
          <w:lang w:eastAsia="en-US"/>
        </w:rPr>
        <w:t xml:space="preserve">Bet kokio asmens duomenų saugumo pažeidimo atveju Duomenų tvarkytojas privalo nedelsiant, bet ne vėliau kaip per </w:t>
      </w:r>
      <w:r w:rsidR="0065743A" w:rsidRPr="00761D98">
        <w:rPr>
          <w:rFonts w:ascii="Times New Roman" w:eastAsia="Times New Roman" w:hAnsi="Times New Roman" w:cs="Times New Roman"/>
          <w:noProof/>
          <w:sz w:val="24"/>
          <w:szCs w:val="24"/>
          <w:lang w:eastAsia="en-US"/>
        </w:rPr>
        <w:t>3</w:t>
      </w:r>
      <w:r w:rsidRPr="00761D98">
        <w:rPr>
          <w:rFonts w:ascii="Times New Roman" w:eastAsia="Times New Roman" w:hAnsi="Times New Roman" w:cs="Times New Roman"/>
          <w:noProof/>
          <w:sz w:val="24"/>
          <w:szCs w:val="24"/>
          <w:lang w:eastAsia="en-US"/>
        </w:rPr>
        <w:t xml:space="preserve"> </w:t>
      </w:r>
      <w:r w:rsidR="0065743A" w:rsidRPr="00761D98">
        <w:rPr>
          <w:rFonts w:ascii="Times New Roman" w:eastAsia="Times New Roman" w:hAnsi="Times New Roman" w:cs="Times New Roman"/>
          <w:noProof/>
          <w:sz w:val="24"/>
          <w:szCs w:val="24"/>
          <w:lang w:eastAsia="en-US"/>
        </w:rPr>
        <w:t>darbo</w:t>
      </w:r>
      <w:r w:rsidRPr="00761D98">
        <w:rPr>
          <w:rFonts w:ascii="Times New Roman" w:eastAsia="Times New Roman" w:hAnsi="Times New Roman" w:cs="Times New Roman"/>
          <w:noProof/>
          <w:sz w:val="24"/>
          <w:szCs w:val="24"/>
          <w:lang w:eastAsia="en-US"/>
        </w:rPr>
        <w:t xml:space="preserve"> valandas nuo tada, kai Duomenų tvarkytojas arba kitas duomenų tvarkytojas (subtvarkytojas) sužinojo apie asmens duomenų saugumo pažeidimą, raštu informuoti apie tai Duomenų valdytoją, kad Duomenų valdytojas galėtų įvykdyti duomenų valdytojo pareigą pranešti apie asmens duomenų saugumo pažeidimą kompetentingai priežiūros institucijai, pagal</w:t>
      </w:r>
      <w:r w:rsidRPr="00761D98">
        <w:rPr>
          <w:rFonts w:ascii="Times New Roman" w:eastAsia="Times New Roman" w:hAnsi="Times New Roman" w:cs="Times New Roman"/>
          <w:sz w:val="24"/>
          <w:szCs w:val="24"/>
          <w:lang w:eastAsia="en-US"/>
        </w:rPr>
        <w:t xml:space="preserve"> Reglamento (ES) 2016/679 33 straipsnį, jei įmanoma pateikiant šią informaciją:</w:t>
      </w:r>
    </w:p>
    <w:p w14:paraId="027FAC98" w14:textId="77777777" w:rsidR="008022F2" w:rsidRPr="00761D98" w:rsidRDefault="008022F2" w:rsidP="00CB7174">
      <w:pPr>
        <w:numPr>
          <w:ilvl w:val="1"/>
          <w:numId w:val="2"/>
        </w:numPr>
        <w:tabs>
          <w:tab w:val="left" w:pos="1134"/>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asmens duomenų saugumo pažeidimo apibūdinimas:</w:t>
      </w:r>
    </w:p>
    <w:p w14:paraId="770CEE13" w14:textId="77777777" w:rsidR="008022F2" w:rsidRPr="00761D98" w:rsidRDefault="008022F2" w:rsidP="00CB7174">
      <w:pPr>
        <w:numPr>
          <w:ilvl w:val="2"/>
          <w:numId w:val="2"/>
        </w:numPr>
        <w:tabs>
          <w:tab w:val="left" w:pos="720"/>
          <w:tab w:val="left" w:pos="1276"/>
          <w:tab w:val="left" w:pos="1843"/>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asmens duomenų saugumo pažeidimo data, laikas ir vieta;</w:t>
      </w:r>
    </w:p>
    <w:p w14:paraId="46164B36" w14:textId="77777777" w:rsidR="008022F2" w:rsidRPr="00761D98" w:rsidRDefault="008022F2" w:rsidP="00CB7174">
      <w:pPr>
        <w:numPr>
          <w:ilvl w:val="2"/>
          <w:numId w:val="2"/>
        </w:numPr>
        <w:tabs>
          <w:tab w:val="left" w:pos="720"/>
          <w:tab w:val="left" w:pos="1276"/>
          <w:tab w:val="left" w:pos="1843"/>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asmens duomenų saugumo pažeidimo nustatymo data ir laikas;</w:t>
      </w:r>
    </w:p>
    <w:p w14:paraId="60502E35" w14:textId="77777777" w:rsidR="008022F2" w:rsidRPr="00761D98" w:rsidRDefault="008022F2" w:rsidP="00CB7174">
      <w:pPr>
        <w:numPr>
          <w:ilvl w:val="2"/>
          <w:numId w:val="2"/>
        </w:numPr>
        <w:tabs>
          <w:tab w:val="left" w:pos="720"/>
          <w:tab w:val="left" w:pos="1276"/>
          <w:tab w:val="left" w:pos="1843"/>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w:t>
      </w:r>
    </w:p>
    <w:p w14:paraId="7F098E0D" w14:textId="77777777" w:rsidR="008022F2" w:rsidRPr="00761D98" w:rsidRDefault="008022F2" w:rsidP="00CB7174">
      <w:pPr>
        <w:numPr>
          <w:ilvl w:val="2"/>
          <w:numId w:val="2"/>
        </w:numPr>
        <w:tabs>
          <w:tab w:val="left" w:pos="720"/>
          <w:tab w:val="left" w:pos="1276"/>
          <w:tab w:val="left" w:pos="1843"/>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tikslus ar apytikslis duomenų subjektų, kurių asmens duomenų saugumas pažeistas, skaičius ir kategorijos;</w:t>
      </w:r>
    </w:p>
    <w:p w14:paraId="2C9B9105" w14:textId="77777777" w:rsidR="008022F2" w:rsidRPr="00761D98" w:rsidRDefault="008022F2" w:rsidP="00CB7174">
      <w:pPr>
        <w:numPr>
          <w:ilvl w:val="2"/>
          <w:numId w:val="2"/>
        </w:numPr>
        <w:tabs>
          <w:tab w:val="left" w:pos="720"/>
          <w:tab w:val="left" w:pos="1276"/>
          <w:tab w:val="left" w:pos="1843"/>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asmens duomenų, kurių saugumas pažeistas, kategorijos ir tikslus ar apytikslis atitinkamų asmens duomenų įrašų skaičius pagal kategorijas;</w:t>
      </w:r>
    </w:p>
    <w:p w14:paraId="67172FE0" w14:textId="77777777" w:rsidR="008022F2" w:rsidRPr="00761D98" w:rsidRDefault="008022F2" w:rsidP="00CB7174">
      <w:pPr>
        <w:numPr>
          <w:ilvl w:val="2"/>
          <w:numId w:val="2"/>
        </w:numPr>
        <w:tabs>
          <w:tab w:val="left" w:pos="720"/>
          <w:tab w:val="left" w:pos="1276"/>
          <w:tab w:val="left" w:pos="1843"/>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tikėtinos asmens duomenų saugumo pažeidimo pasekmės;</w:t>
      </w:r>
    </w:p>
    <w:p w14:paraId="7F949404" w14:textId="77777777" w:rsidR="008022F2" w:rsidRPr="00761D98" w:rsidRDefault="008022F2" w:rsidP="00CB7174">
      <w:pPr>
        <w:numPr>
          <w:ilvl w:val="2"/>
          <w:numId w:val="2"/>
        </w:numPr>
        <w:tabs>
          <w:tab w:val="left" w:pos="720"/>
          <w:tab w:val="left" w:pos="1276"/>
          <w:tab w:val="left" w:pos="1843"/>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kita, Duomenų tvarkytojo nuomone, reikšminga informacija;</w:t>
      </w:r>
    </w:p>
    <w:p w14:paraId="01FF5006" w14:textId="77777777" w:rsidR="008022F2" w:rsidRPr="00761D98" w:rsidRDefault="008022F2" w:rsidP="00CB7174">
      <w:pPr>
        <w:numPr>
          <w:ilvl w:val="1"/>
          <w:numId w:val="2"/>
        </w:numPr>
        <w:tabs>
          <w:tab w:val="left" w:pos="1134"/>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priemonės, kurių ėmėsi arba siūlo imtis Duomenų tvarkytojas, kad būtų pašalintas asmens duomenų saugumo pažeidimas arba kad būtų sumažintos jo sukeltos pasekmės;</w:t>
      </w:r>
    </w:p>
    <w:p w14:paraId="3AAD9F51" w14:textId="77777777" w:rsidR="008022F2" w:rsidRPr="00761D98" w:rsidRDefault="008022F2" w:rsidP="00CB7174">
      <w:pPr>
        <w:numPr>
          <w:ilvl w:val="1"/>
          <w:numId w:val="2"/>
        </w:numPr>
        <w:tabs>
          <w:tab w:val="left" w:pos="1134"/>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pranešimo vėlavimo priežastys, jeigu apie asmens duomenų saugumo pažeidimą pranešama vėliau nei per 24 valandas nuo tada, kai Duomenų tvarkytojas sužinojo apie asmens duomenų saugumo pažeidimą;</w:t>
      </w:r>
    </w:p>
    <w:p w14:paraId="31C5B58E" w14:textId="77777777" w:rsidR="008022F2" w:rsidRPr="00761D98" w:rsidRDefault="008022F2" w:rsidP="00CB7174">
      <w:pPr>
        <w:numPr>
          <w:ilvl w:val="1"/>
          <w:numId w:val="2"/>
        </w:numPr>
        <w:tabs>
          <w:tab w:val="left" w:pos="1134"/>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duomenų apsaugos pareigūno arba kito kontaktinio asmens, galinčio suteikti daugiau informacijos, duomenys:</w:t>
      </w:r>
    </w:p>
    <w:p w14:paraId="08D2CBE0" w14:textId="77777777" w:rsidR="008022F2" w:rsidRPr="00761D98" w:rsidRDefault="008022F2" w:rsidP="00CB7174">
      <w:pPr>
        <w:numPr>
          <w:ilvl w:val="2"/>
          <w:numId w:val="2"/>
        </w:numPr>
        <w:tabs>
          <w:tab w:val="left" w:pos="720"/>
          <w:tab w:val="left" w:pos="1276"/>
          <w:tab w:val="left" w:pos="1843"/>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vardas ir pavardė;</w:t>
      </w:r>
    </w:p>
    <w:p w14:paraId="19E40833" w14:textId="77777777" w:rsidR="008022F2" w:rsidRPr="00761D98" w:rsidRDefault="008022F2" w:rsidP="00CB7174">
      <w:pPr>
        <w:numPr>
          <w:ilvl w:val="2"/>
          <w:numId w:val="2"/>
        </w:numPr>
        <w:tabs>
          <w:tab w:val="left" w:pos="720"/>
          <w:tab w:val="left" w:pos="1276"/>
          <w:tab w:val="left" w:pos="1843"/>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telefono ryšio numeris ir (ar) elektroninio pašto adresas;</w:t>
      </w:r>
    </w:p>
    <w:p w14:paraId="5C1B4C5D" w14:textId="77777777" w:rsidR="008022F2" w:rsidRPr="00761D98" w:rsidRDefault="008022F2" w:rsidP="00CB7174">
      <w:pPr>
        <w:numPr>
          <w:ilvl w:val="2"/>
          <w:numId w:val="2"/>
        </w:numPr>
        <w:tabs>
          <w:tab w:val="left" w:pos="720"/>
          <w:tab w:val="left" w:pos="1276"/>
          <w:tab w:val="left" w:pos="1843"/>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 xml:space="preserve"> pareigos.</w:t>
      </w:r>
    </w:p>
    <w:p w14:paraId="3C72ADB4" w14:textId="77777777" w:rsidR="00327070" w:rsidRPr="00761D98" w:rsidRDefault="008022F2" w:rsidP="00CB7174">
      <w:pPr>
        <w:numPr>
          <w:ilvl w:val="0"/>
          <w:numId w:val="2"/>
        </w:numPr>
        <w:tabs>
          <w:tab w:val="left" w:pos="426"/>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Jei įmanoma, Duomenų tvarkytojas privalo nedelsiant imtis priemonių pašalinti asmens duomenų saugumo pažeidimą ir priemonių galimoms neigiamoms jo pasekmėms sumažinti.</w:t>
      </w:r>
    </w:p>
    <w:p w14:paraId="5D88C646" w14:textId="42F6DF5E" w:rsidR="00327070" w:rsidRPr="00761D98" w:rsidRDefault="00327070" w:rsidP="00295746">
      <w:pPr>
        <w:numPr>
          <w:ilvl w:val="0"/>
          <w:numId w:val="2"/>
        </w:numPr>
        <w:tabs>
          <w:tab w:val="left" w:pos="426"/>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 xml:space="preserve">Duomenų tvarkytojas savo iniciatyva ir pagal Duomenų valdytojo prašymus ir toliau po Sutarties </w:t>
      </w:r>
      <w:r w:rsidR="00217C1D" w:rsidRPr="00761D98">
        <w:rPr>
          <w:rFonts w:ascii="Times New Roman" w:eastAsia="Times New Roman" w:hAnsi="Times New Roman" w:cs="Times New Roman"/>
          <w:sz w:val="24"/>
          <w:szCs w:val="24"/>
          <w:lang w:eastAsia="en-US"/>
        </w:rPr>
        <w:t xml:space="preserve">27 </w:t>
      </w:r>
      <w:r w:rsidRPr="00761D98">
        <w:rPr>
          <w:rFonts w:ascii="Times New Roman" w:eastAsia="Times New Roman" w:hAnsi="Times New Roman" w:cs="Times New Roman"/>
          <w:sz w:val="24"/>
          <w:szCs w:val="24"/>
          <w:lang w:eastAsia="en-US"/>
        </w:rPr>
        <w:t xml:space="preserve">punkte nurodyto pranešimo pateikimo teikia Duomenų valdytojui visą informaciją apie asmens duomenų saugumo pažeidimą ir, bendradarbiaudamas su Duomenų valdytoju, imasi visų įmanomų priemonių kad būtų pašalintas asmens duomenų saugumo pažeidimas arba kad būtų sumažintos jo sukeltos pasekmės, įgyvendina priemones, kurios padėtų išvengti asmens duomenų </w:t>
      </w:r>
      <w:r w:rsidR="00864E66" w:rsidRPr="00761D98">
        <w:rPr>
          <w:rFonts w:ascii="Times New Roman" w:eastAsia="Times New Roman" w:hAnsi="Times New Roman" w:cs="Times New Roman"/>
          <w:sz w:val="24"/>
          <w:szCs w:val="24"/>
          <w:lang w:eastAsia="en-US"/>
        </w:rPr>
        <w:t>s</w:t>
      </w:r>
      <w:r w:rsidR="000C2C9D" w:rsidRPr="00761D98">
        <w:rPr>
          <w:rFonts w:ascii="Times New Roman" w:eastAsia="Times New Roman" w:hAnsi="Times New Roman" w:cs="Times New Roman"/>
          <w:sz w:val="24"/>
          <w:szCs w:val="24"/>
          <w:lang w:eastAsia="en-US"/>
        </w:rPr>
        <w:t xml:space="preserve">augumo </w:t>
      </w:r>
      <w:r w:rsidRPr="00761D98">
        <w:rPr>
          <w:rFonts w:ascii="Times New Roman" w:eastAsia="Times New Roman" w:hAnsi="Times New Roman" w:cs="Times New Roman"/>
          <w:sz w:val="24"/>
          <w:szCs w:val="24"/>
          <w:lang w:eastAsia="en-US"/>
        </w:rPr>
        <w:t>pažeidimų ateityje. Duomenų tvarkytojas Duomenų valdytojo prašymu pateikia dokumentų,</w:t>
      </w:r>
    </w:p>
    <w:p w14:paraId="713BCF79" w14:textId="16BE73BD" w:rsidR="001500B2" w:rsidRPr="00761D98" w:rsidRDefault="00327070" w:rsidP="00295746">
      <w:pPr>
        <w:tabs>
          <w:tab w:val="left" w:pos="426"/>
        </w:tabs>
        <w:spacing w:line="240" w:lineRule="auto"/>
        <w:ind w:firstLine="0"/>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pavyzdžiui, pagrindžiančių atliktus veiksmus, taikytas priemones ar atliktus vidinius patikrinimus ir jų išvadų, kopijas</w:t>
      </w:r>
      <w:r w:rsidR="00F055B7" w:rsidRPr="00761D98">
        <w:rPr>
          <w:rFonts w:ascii="Times New Roman" w:eastAsia="Times New Roman" w:hAnsi="Times New Roman" w:cs="Times New Roman"/>
          <w:sz w:val="24"/>
          <w:szCs w:val="24"/>
          <w:lang w:eastAsia="en-US"/>
        </w:rPr>
        <w:t>.</w:t>
      </w:r>
    </w:p>
    <w:p w14:paraId="59B8F513" w14:textId="77777777" w:rsidR="008022F2" w:rsidRPr="00761D98" w:rsidRDefault="008022F2" w:rsidP="00CB7174">
      <w:pPr>
        <w:numPr>
          <w:ilvl w:val="0"/>
          <w:numId w:val="2"/>
        </w:numPr>
        <w:tabs>
          <w:tab w:val="left" w:pos="426"/>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Jei duomenų saugumo pažeidimas įvyksta dėl Duomenų tvarkytojo kaltės ir dėl jo gali kilti didelis pavojus fizinių asmenų teisėms ir laisvėms, Duomenų tvarkytojas Duomenų valdytojo atskiru nurodymu (griežtai laikydamasis Duomenų valdytojo nurodytos tvarkos, terminų ir suderinęs pateiktinos informacijos turinį) pagal Reglamento (ES) 2016/679 34 straipsnį savo lėšomis praneša apie asmens duomenų saugumo pažeidimą duomenų subjektams.</w:t>
      </w:r>
    </w:p>
    <w:p w14:paraId="279EC666" w14:textId="77777777" w:rsidR="008022F2" w:rsidRPr="00761D98" w:rsidRDefault="008022F2" w:rsidP="00CB7174">
      <w:pPr>
        <w:tabs>
          <w:tab w:val="left" w:pos="426"/>
        </w:tabs>
        <w:spacing w:line="240" w:lineRule="auto"/>
        <w:ind w:firstLine="567"/>
        <w:rPr>
          <w:rFonts w:ascii="Times New Roman" w:eastAsia="Times New Roman" w:hAnsi="Times New Roman" w:cs="Times New Roman"/>
          <w:sz w:val="24"/>
          <w:szCs w:val="24"/>
          <w:lang w:eastAsia="en-US"/>
        </w:rPr>
      </w:pPr>
    </w:p>
    <w:p w14:paraId="112E117F" w14:textId="77777777" w:rsidR="008022F2" w:rsidRPr="00761D98" w:rsidRDefault="008022F2" w:rsidP="00CB7174">
      <w:pPr>
        <w:numPr>
          <w:ilvl w:val="0"/>
          <w:numId w:val="1"/>
        </w:numPr>
        <w:tabs>
          <w:tab w:val="left" w:pos="426"/>
        </w:tabs>
        <w:spacing w:line="240" w:lineRule="auto"/>
        <w:ind w:left="0" w:firstLine="567"/>
        <w:jc w:val="center"/>
        <w:rPr>
          <w:rFonts w:ascii="Times New Roman" w:eastAsia="Times New Roman" w:hAnsi="Times New Roman" w:cs="Times New Roman"/>
          <w:b/>
          <w:bCs/>
          <w:caps/>
          <w:sz w:val="24"/>
          <w:szCs w:val="24"/>
          <w:lang w:eastAsia="en-US"/>
        </w:rPr>
      </w:pPr>
      <w:r w:rsidRPr="00761D98">
        <w:rPr>
          <w:rFonts w:ascii="Times New Roman" w:eastAsia="Times New Roman" w:hAnsi="Times New Roman" w:cs="Times New Roman"/>
          <w:b/>
          <w:bCs/>
          <w:caps/>
          <w:sz w:val="24"/>
          <w:szCs w:val="24"/>
          <w:lang w:eastAsia="en-US"/>
        </w:rPr>
        <w:t>Atsakomybė ir ginčų sprendimo tvarka</w:t>
      </w:r>
    </w:p>
    <w:p w14:paraId="2F61F1D4" w14:textId="77777777" w:rsidR="008022F2" w:rsidRPr="00761D98" w:rsidRDefault="008022F2" w:rsidP="00CB7174">
      <w:pPr>
        <w:tabs>
          <w:tab w:val="left" w:pos="426"/>
        </w:tabs>
        <w:spacing w:line="240" w:lineRule="auto"/>
        <w:ind w:firstLine="567"/>
        <w:rPr>
          <w:rFonts w:ascii="Times New Roman" w:eastAsia="Times New Roman" w:hAnsi="Times New Roman" w:cs="Times New Roman"/>
          <w:sz w:val="24"/>
          <w:szCs w:val="24"/>
          <w:lang w:eastAsia="en-US"/>
        </w:rPr>
      </w:pPr>
    </w:p>
    <w:p w14:paraId="5B8730CC" w14:textId="77777777" w:rsidR="008022F2" w:rsidRPr="00761D98" w:rsidRDefault="008022F2" w:rsidP="00CB7174">
      <w:pPr>
        <w:numPr>
          <w:ilvl w:val="0"/>
          <w:numId w:val="2"/>
        </w:numPr>
        <w:tabs>
          <w:tab w:val="left" w:pos="426"/>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Už šios Sutarties įsipareigojimų nevykdymą arba netinkamą vykdymą Šalys atsako Lietuvos Respublikos įstatymų nustatyta tvarka.</w:t>
      </w:r>
    </w:p>
    <w:p w14:paraId="6C67F9B1" w14:textId="77777777" w:rsidR="008022F2" w:rsidRPr="00761D98" w:rsidRDefault="008022F2" w:rsidP="00CB7174">
      <w:pPr>
        <w:numPr>
          <w:ilvl w:val="0"/>
          <w:numId w:val="2"/>
        </w:numPr>
        <w:tabs>
          <w:tab w:val="left" w:pos="426"/>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Abi Šalys bus atsakingos už kitos Šalies patirtus tiesioginius nuostolius, atsiradusius pažeidus šios Sutarties ir taikomų teisės aktų reikalavimus.</w:t>
      </w:r>
    </w:p>
    <w:p w14:paraId="7D41DC55" w14:textId="77777777" w:rsidR="008022F2" w:rsidRPr="00761D98" w:rsidRDefault="008022F2" w:rsidP="00CB7174">
      <w:pPr>
        <w:numPr>
          <w:ilvl w:val="0"/>
          <w:numId w:val="2"/>
        </w:numPr>
        <w:tabs>
          <w:tab w:val="left" w:pos="426"/>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lastRenderedPageBreak/>
        <w:t>Duomenų tvarkytojui atskleidus, sunaikinus arba praradus asmens duomenis, Duomenų tvarkytojas privalo atlyginti reikalavimą pateikusiems asmenims tiesioginius nuostolius ir patirtą žalą.</w:t>
      </w:r>
    </w:p>
    <w:p w14:paraId="62AE9FCA" w14:textId="28A0A26E" w:rsidR="008022F2" w:rsidRPr="00761D98" w:rsidRDefault="008022F2" w:rsidP="00CB7174">
      <w:pPr>
        <w:numPr>
          <w:ilvl w:val="0"/>
          <w:numId w:val="2"/>
        </w:numPr>
        <w:tabs>
          <w:tab w:val="left" w:pos="426"/>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Nuostolių atlyginimas neatleidžia Duomenų tvarkytojo nuo prievolės tinkamai vykdyti prisiimtus įsipareigojimus.</w:t>
      </w:r>
    </w:p>
    <w:p w14:paraId="6034EC69" w14:textId="77777777" w:rsidR="008022F2" w:rsidRPr="00761D98" w:rsidRDefault="008022F2" w:rsidP="00CB7174">
      <w:pPr>
        <w:numPr>
          <w:ilvl w:val="0"/>
          <w:numId w:val="2"/>
        </w:numPr>
        <w:tabs>
          <w:tab w:val="left" w:pos="426"/>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 Nedarant poveikio šio skyriaus nuostatoms, Reglamento (ES) 2016/679 82, 83 ir 84 straipsniams, jei Duomenų tvarkytojas veikia ne pagal Duomenų valdytojo nurodymus ir nustatydamas duomenų tvarkymo tikslus ir priemones pažeidžia Reglamentą (ES) 2016/679, to duomenų tvarkymo atžvilgiu Duomenų tvarkytojas yra laikomas duomenų valdytoju.</w:t>
      </w:r>
    </w:p>
    <w:p w14:paraId="695E64CA" w14:textId="77777777" w:rsidR="008022F2" w:rsidRPr="00761D98" w:rsidRDefault="008022F2" w:rsidP="00CB7174">
      <w:pPr>
        <w:numPr>
          <w:ilvl w:val="0"/>
          <w:numId w:val="2"/>
        </w:numPr>
        <w:tabs>
          <w:tab w:val="left" w:pos="426"/>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Su Sutartimi susiję ginčai, kurių nepavyksta išspręsti derybų keliu per 30 dienų nuo pagrįstos pretenzijos gavimo dienos, sprendžiami teisme, vadovaujantis Lietuvos Respublikos įstatymais, pagal Duomenų valdytojo registruotos buveinės vietą.</w:t>
      </w:r>
    </w:p>
    <w:p w14:paraId="654D81C2" w14:textId="77777777" w:rsidR="008022F2" w:rsidRPr="00761D98" w:rsidRDefault="008022F2" w:rsidP="00CB7174">
      <w:pPr>
        <w:tabs>
          <w:tab w:val="left" w:pos="426"/>
          <w:tab w:val="num" w:pos="907"/>
        </w:tabs>
        <w:spacing w:line="240" w:lineRule="auto"/>
        <w:ind w:firstLine="567"/>
        <w:rPr>
          <w:rFonts w:ascii="Times New Roman" w:eastAsia="Times New Roman" w:hAnsi="Times New Roman" w:cs="Times New Roman"/>
          <w:sz w:val="24"/>
          <w:szCs w:val="24"/>
          <w:lang w:eastAsia="en-US"/>
        </w:rPr>
      </w:pPr>
    </w:p>
    <w:p w14:paraId="6977CA4A" w14:textId="790DDEC5" w:rsidR="008022F2" w:rsidRPr="00761D98" w:rsidRDefault="008022F2" w:rsidP="00CB7174">
      <w:pPr>
        <w:numPr>
          <w:ilvl w:val="0"/>
          <w:numId w:val="1"/>
        </w:numPr>
        <w:tabs>
          <w:tab w:val="left" w:pos="426"/>
        </w:tabs>
        <w:spacing w:line="240" w:lineRule="auto"/>
        <w:ind w:left="0" w:firstLine="567"/>
        <w:jc w:val="center"/>
        <w:rPr>
          <w:rFonts w:ascii="Times New Roman" w:eastAsia="Times New Roman" w:hAnsi="Times New Roman" w:cs="Times New Roman"/>
          <w:b/>
          <w:bCs/>
          <w:caps/>
          <w:sz w:val="24"/>
          <w:szCs w:val="24"/>
          <w:lang w:eastAsia="en-US"/>
        </w:rPr>
      </w:pPr>
      <w:r w:rsidRPr="00761D98">
        <w:rPr>
          <w:rFonts w:ascii="Times New Roman" w:eastAsia="Times New Roman" w:hAnsi="Times New Roman" w:cs="Times New Roman"/>
          <w:b/>
          <w:bCs/>
          <w:caps/>
          <w:sz w:val="24"/>
          <w:szCs w:val="24"/>
          <w:lang w:eastAsia="en-US"/>
        </w:rPr>
        <w:t>Sutarties galiojimas, nutraukimas ir keitimas</w:t>
      </w:r>
    </w:p>
    <w:p w14:paraId="3398586B" w14:textId="77777777" w:rsidR="008022F2" w:rsidRPr="00761D98" w:rsidRDefault="008022F2" w:rsidP="00CB7174">
      <w:pPr>
        <w:tabs>
          <w:tab w:val="left" w:pos="426"/>
        </w:tabs>
        <w:spacing w:line="240" w:lineRule="auto"/>
        <w:ind w:firstLine="567"/>
        <w:rPr>
          <w:rFonts w:ascii="Times New Roman" w:eastAsia="Times New Roman" w:hAnsi="Times New Roman" w:cs="Times New Roman"/>
          <w:sz w:val="24"/>
          <w:szCs w:val="24"/>
          <w:lang w:eastAsia="en-US"/>
        </w:rPr>
      </w:pPr>
    </w:p>
    <w:p w14:paraId="7684CB0C" w14:textId="77777777" w:rsidR="008022F2" w:rsidRPr="00761D98" w:rsidRDefault="008022F2" w:rsidP="00CB7174">
      <w:pPr>
        <w:numPr>
          <w:ilvl w:val="0"/>
          <w:numId w:val="2"/>
        </w:numPr>
        <w:tabs>
          <w:tab w:val="left" w:pos="426"/>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Sutartis galioja nuo jos pasirašymo dienos ir galioja tiek, kiek galioja įsipareigojimai (įskaitant garantinius įsipareigojimus) pagal galiojančią Pagrindinę sutartį. Jei Sutartis pasirašomas skirtingomis datomis, Sutarties įsigaliojimo data laikoma paskutinės Šalies pasirašymo data.</w:t>
      </w:r>
    </w:p>
    <w:p w14:paraId="5F6E84D1" w14:textId="77777777" w:rsidR="008022F2" w:rsidRPr="00761D98" w:rsidRDefault="008022F2" w:rsidP="00CB7174">
      <w:pPr>
        <w:numPr>
          <w:ilvl w:val="0"/>
          <w:numId w:val="2"/>
        </w:numPr>
        <w:tabs>
          <w:tab w:val="left" w:pos="426"/>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Sutartis nutraukiama kai:</w:t>
      </w:r>
    </w:p>
    <w:p w14:paraId="2DEA30B3" w14:textId="77777777" w:rsidR="008022F2" w:rsidRPr="00761D98" w:rsidRDefault="008022F2" w:rsidP="00CB7174">
      <w:pPr>
        <w:numPr>
          <w:ilvl w:val="1"/>
          <w:numId w:val="2"/>
        </w:numPr>
        <w:tabs>
          <w:tab w:val="left" w:pos="1134"/>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viena iš Šalių netenka teisės tvarkyti asmens duomenų;</w:t>
      </w:r>
    </w:p>
    <w:p w14:paraId="0C5B16A7" w14:textId="77777777" w:rsidR="008022F2" w:rsidRPr="00761D98" w:rsidRDefault="008022F2" w:rsidP="00CB7174">
      <w:pPr>
        <w:numPr>
          <w:ilvl w:val="1"/>
          <w:numId w:val="2"/>
        </w:numPr>
        <w:tabs>
          <w:tab w:val="left" w:pos="1134"/>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pasikeitus norminių aktų, reglamentuojančių asmens duomenų tvarkymą, sąlygoms, kai Sutarties galiojimas tampa nebeprivalomu;</w:t>
      </w:r>
    </w:p>
    <w:p w14:paraId="1D80AD0F" w14:textId="77777777" w:rsidR="008022F2" w:rsidRPr="00761D98" w:rsidRDefault="008022F2" w:rsidP="00CB7174">
      <w:pPr>
        <w:numPr>
          <w:ilvl w:val="1"/>
          <w:numId w:val="2"/>
        </w:numPr>
        <w:tabs>
          <w:tab w:val="left" w:pos="1134"/>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nustatoma, kad Duomenų tvarkytojas Sutarties nevykdo ar netinkamai vykdo ir taip iš esmės (nustatant, ar sutarties pažeidimas yra esminis, ar ne, atsižvelgiama į Lietuvos Respublikos civilinio kodekso 6.217 straipsnio 2 dalyje nurodytus kriterijus) pažeidžia Sutartį;</w:t>
      </w:r>
    </w:p>
    <w:p w14:paraId="63BE3B1B" w14:textId="415A67C4" w:rsidR="008022F2" w:rsidRPr="00761D98" w:rsidRDefault="008022F2" w:rsidP="00CB7174">
      <w:pPr>
        <w:numPr>
          <w:ilvl w:val="0"/>
          <w:numId w:val="2"/>
        </w:numPr>
        <w:tabs>
          <w:tab w:val="left" w:pos="426"/>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Abi Šalys turi teisę inicijuoti Sutarties keitimą dėl šių priežasčių: duomenų valdytojo pasikeitimo, pasikeitusių teisės aktų, Valstybinės duomenų apsaugos inspekcijos nurodymų, rekomendacijų, patvirtintų standartinių sutarčių sąlygų, Europos duomenų apsaugos valdybos viešai paskelbtų gairių, nuomonių, Europos Komisijos patvirtintų standartinių sutarčių sąlygų.</w:t>
      </w:r>
    </w:p>
    <w:p w14:paraId="13EE5E64" w14:textId="77777777" w:rsidR="008022F2" w:rsidRPr="00761D98" w:rsidRDefault="008022F2" w:rsidP="00CB7174">
      <w:pPr>
        <w:numPr>
          <w:ilvl w:val="0"/>
          <w:numId w:val="2"/>
        </w:numPr>
        <w:tabs>
          <w:tab w:val="left" w:pos="426"/>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Visi Sutarties pakeitimai, priedai ir papildymai galioja, jei jie yra sudaryti raštu, patvirtinti abiejų Šalių įgaliotų atstovų parašais ir neprieštarauja Lietuvos Respublikos įstatymams ir norminiams aktams.</w:t>
      </w:r>
    </w:p>
    <w:p w14:paraId="3AA7E52A" w14:textId="77777777" w:rsidR="008022F2" w:rsidRPr="00761D98" w:rsidRDefault="008022F2" w:rsidP="00CB7174">
      <w:pPr>
        <w:tabs>
          <w:tab w:val="left" w:pos="426"/>
        </w:tabs>
        <w:spacing w:line="240" w:lineRule="auto"/>
        <w:ind w:firstLine="567"/>
        <w:rPr>
          <w:rFonts w:ascii="Times New Roman" w:eastAsia="Times New Roman" w:hAnsi="Times New Roman" w:cs="Times New Roman"/>
          <w:sz w:val="24"/>
          <w:szCs w:val="24"/>
          <w:lang w:eastAsia="en-US"/>
        </w:rPr>
      </w:pPr>
    </w:p>
    <w:p w14:paraId="560F56FF" w14:textId="77777777" w:rsidR="008022F2" w:rsidRPr="00761D98" w:rsidRDefault="008022F2" w:rsidP="00CB7174">
      <w:pPr>
        <w:numPr>
          <w:ilvl w:val="0"/>
          <w:numId w:val="1"/>
        </w:numPr>
        <w:tabs>
          <w:tab w:val="left" w:pos="426"/>
        </w:tabs>
        <w:spacing w:line="240" w:lineRule="auto"/>
        <w:ind w:left="0" w:firstLine="567"/>
        <w:jc w:val="center"/>
        <w:rPr>
          <w:rFonts w:ascii="Times New Roman" w:eastAsia="Times New Roman" w:hAnsi="Times New Roman" w:cs="Times New Roman"/>
          <w:b/>
          <w:bCs/>
          <w:caps/>
          <w:sz w:val="24"/>
          <w:szCs w:val="24"/>
          <w:lang w:eastAsia="en-US"/>
        </w:rPr>
      </w:pPr>
      <w:r w:rsidRPr="00761D98">
        <w:rPr>
          <w:rFonts w:ascii="Times New Roman" w:eastAsia="Times New Roman" w:hAnsi="Times New Roman" w:cs="Times New Roman"/>
          <w:b/>
          <w:bCs/>
          <w:caps/>
          <w:sz w:val="24"/>
          <w:szCs w:val="24"/>
          <w:lang w:eastAsia="en-US"/>
        </w:rPr>
        <w:t>Nenugalimos jėgos aplinkybės (</w:t>
      </w:r>
      <w:r w:rsidRPr="00761D98">
        <w:rPr>
          <w:rFonts w:ascii="Times New Roman" w:eastAsia="Times New Roman" w:hAnsi="Times New Roman" w:cs="Times New Roman"/>
          <w:b/>
          <w:bCs/>
          <w:i/>
          <w:caps/>
          <w:sz w:val="24"/>
          <w:szCs w:val="24"/>
          <w:lang w:eastAsia="en-US"/>
        </w:rPr>
        <w:t>Force majeure</w:t>
      </w:r>
      <w:r w:rsidRPr="00761D98">
        <w:rPr>
          <w:rFonts w:ascii="Times New Roman" w:eastAsia="Times New Roman" w:hAnsi="Times New Roman" w:cs="Times New Roman"/>
          <w:b/>
          <w:bCs/>
          <w:caps/>
          <w:sz w:val="24"/>
          <w:szCs w:val="24"/>
          <w:lang w:eastAsia="en-US"/>
        </w:rPr>
        <w:t>)</w:t>
      </w:r>
    </w:p>
    <w:p w14:paraId="25894D34" w14:textId="77777777" w:rsidR="008022F2" w:rsidRPr="00761D98" w:rsidRDefault="008022F2" w:rsidP="00CB7174">
      <w:pPr>
        <w:tabs>
          <w:tab w:val="left" w:pos="426"/>
        </w:tabs>
        <w:spacing w:line="240" w:lineRule="auto"/>
        <w:ind w:firstLine="567"/>
        <w:rPr>
          <w:rFonts w:ascii="Times New Roman" w:eastAsia="Times New Roman" w:hAnsi="Times New Roman" w:cs="Times New Roman"/>
          <w:b/>
          <w:bCs/>
          <w:caps/>
          <w:sz w:val="24"/>
          <w:szCs w:val="24"/>
          <w:lang w:eastAsia="en-US"/>
        </w:rPr>
      </w:pPr>
    </w:p>
    <w:p w14:paraId="1F639231" w14:textId="77777777" w:rsidR="008022F2" w:rsidRPr="00761D98" w:rsidRDefault="008022F2" w:rsidP="00CB7174">
      <w:pPr>
        <w:numPr>
          <w:ilvl w:val="0"/>
          <w:numId w:val="2"/>
        </w:numPr>
        <w:tabs>
          <w:tab w:val="left" w:pos="426"/>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Nė viena iš Sutarties Šalių neatsako už prisiimtų įsipareigojimų visišką ar dalinį neįvykdymą, jei ji įrodo, kad įsipareigojimų neįvykdė dėl nenugalimos jėgos (</w:t>
      </w:r>
      <w:r w:rsidRPr="00761D98">
        <w:rPr>
          <w:rFonts w:ascii="Times New Roman" w:eastAsia="Times New Roman" w:hAnsi="Times New Roman" w:cs="Times New Roman"/>
          <w:i/>
          <w:sz w:val="24"/>
          <w:szCs w:val="24"/>
          <w:lang w:eastAsia="en-US"/>
        </w:rPr>
        <w:t>Force majeure</w:t>
      </w:r>
      <w:r w:rsidRPr="00761D98">
        <w:rPr>
          <w:rFonts w:ascii="Times New Roman" w:eastAsia="Times New Roman" w:hAnsi="Times New Roman" w:cs="Times New Roman"/>
          <w:sz w:val="24"/>
          <w:szCs w:val="24"/>
          <w:lang w:eastAsia="en-US"/>
        </w:rPr>
        <w:t>) aplinkybių, vadovaudamasi Lietuvos Respublikos civilinio kodekso 6.212 straipsnio nustatyta tvarka.</w:t>
      </w:r>
    </w:p>
    <w:p w14:paraId="49EC3485" w14:textId="77777777" w:rsidR="008022F2" w:rsidRPr="00761D98" w:rsidRDefault="008022F2" w:rsidP="00CB7174">
      <w:pPr>
        <w:numPr>
          <w:ilvl w:val="0"/>
          <w:numId w:val="2"/>
        </w:numPr>
        <w:tabs>
          <w:tab w:val="left" w:pos="426"/>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Nenugalimos jėgos aplinkybėmis yra laikomos aplinkybės, nurodytos Atleidimo nuo atsakomybės esant Nenugalimos jėgos aplinkybėms taisyklėse, patvirtintose Lietuvos Respublikos Vyriausybės 1996 m. liepos 15 d. nutarimu Nr. 840.</w:t>
      </w:r>
    </w:p>
    <w:p w14:paraId="05A7C08A" w14:textId="77777777" w:rsidR="008022F2" w:rsidRPr="00761D98" w:rsidRDefault="008022F2" w:rsidP="00CB7174">
      <w:pPr>
        <w:numPr>
          <w:ilvl w:val="0"/>
          <w:numId w:val="2"/>
        </w:numPr>
        <w:tabs>
          <w:tab w:val="left" w:pos="426"/>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Sutarties šalis, negalinti įvykdyti Sutartyje nurodytų įsipareigojimų, raštu per 5 darbo dienas nuo aplinkybių atsiradimo ar sužinojimo apie jas praneša apie tai kitai Sutarties šaliai.</w:t>
      </w:r>
    </w:p>
    <w:p w14:paraId="0F922908" w14:textId="77777777" w:rsidR="008022F2" w:rsidRPr="00761D98" w:rsidRDefault="008022F2" w:rsidP="00CB7174">
      <w:pPr>
        <w:tabs>
          <w:tab w:val="left" w:pos="426"/>
          <w:tab w:val="left" w:pos="720"/>
        </w:tabs>
        <w:spacing w:line="240" w:lineRule="auto"/>
        <w:ind w:firstLine="567"/>
        <w:rPr>
          <w:rFonts w:ascii="Times New Roman" w:eastAsia="Times New Roman" w:hAnsi="Times New Roman" w:cs="Times New Roman"/>
          <w:sz w:val="24"/>
          <w:szCs w:val="24"/>
          <w:lang w:eastAsia="en-US"/>
        </w:rPr>
      </w:pPr>
    </w:p>
    <w:p w14:paraId="753CC28A" w14:textId="77777777" w:rsidR="008022F2" w:rsidRPr="00761D98" w:rsidRDefault="008022F2" w:rsidP="00CB7174">
      <w:pPr>
        <w:numPr>
          <w:ilvl w:val="0"/>
          <w:numId w:val="1"/>
        </w:numPr>
        <w:tabs>
          <w:tab w:val="left" w:pos="426"/>
        </w:tabs>
        <w:spacing w:line="240" w:lineRule="auto"/>
        <w:ind w:left="0" w:firstLine="567"/>
        <w:jc w:val="center"/>
        <w:rPr>
          <w:rFonts w:ascii="Times New Roman" w:eastAsia="Times New Roman" w:hAnsi="Times New Roman" w:cs="Times New Roman"/>
          <w:b/>
          <w:bCs/>
          <w:caps/>
          <w:sz w:val="24"/>
          <w:szCs w:val="24"/>
          <w:lang w:eastAsia="en-US"/>
        </w:rPr>
      </w:pPr>
      <w:r w:rsidRPr="00761D98">
        <w:rPr>
          <w:rFonts w:ascii="Times New Roman" w:eastAsia="Times New Roman" w:hAnsi="Times New Roman" w:cs="Times New Roman"/>
          <w:b/>
          <w:bCs/>
          <w:caps/>
          <w:sz w:val="24"/>
          <w:szCs w:val="24"/>
          <w:lang w:eastAsia="en-US"/>
        </w:rPr>
        <w:t>Baigiamosios nuostatos</w:t>
      </w:r>
    </w:p>
    <w:p w14:paraId="37000F89" w14:textId="77777777" w:rsidR="008022F2" w:rsidRPr="00761D98" w:rsidRDefault="008022F2" w:rsidP="00CB7174">
      <w:pPr>
        <w:tabs>
          <w:tab w:val="left" w:pos="426"/>
        </w:tabs>
        <w:spacing w:line="240" w:lineRule="auto"/>
        <w:ind w:firstLine="567"/>
        <w:rPr>
          <w:rFonts w:ascii="Times New Roman" w:eastAsia="Times New Roman" w:hAnsi="Times New Roman" w:cs="Times New Roman"/>
          <w:b/>
          <w:bCs/>
          <w:caps/>
          <w:sz w:val="24"/>
          <w:szCs w:val="24"/>
          <w:lang w:eastAsia="en-US"/>
        </w:rPr>
      </w:pPr>
    </w:p>
    <w:p w14:paraId="1860C7B9" w14:textId="77777777" w:rsidR="008022F2" w:rsidRPr="00761D98" w:rsidRDefault="008022F2" w:rsidP="00CB7174">
      <w:pPr>
        <w:numPr>
          <w:ilvl w:val="0"/>
          <w:numId w:val="2"/>
        </w:numPr>
        <w:tabs>
          <w:tab w:val="left" w:pos="426"/>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Šios Sutarties vykdymui ir aiškinimui taikomi Europos Sąjungos ir Lietuvos Respublikos teisės aktai, kurie yra taikomi Duomenų valdytojui ir Duomenų tvarkytojui.</w:t>
      </w:r>
    </w:p>
    <w:p w14:paraId="79A7AB19" w14:textId="6116733C" w:rsidR="00D2731E" w:rsidRPr="00761D98" w:rsidRDefault="00D2731E" w:rsidP="00295746">
      <w:pPr>
        <w:pStyle w:val="Pagrindinistekstas"/>
        <w:numPr>
          <w:ilvl w:val="0"/>
          <w:numId w:val="2"/>
        </w:numPr>
        <w:tabs>
          <w:tab w:val="clear" w:pos="720"/>
        </w:tabs>
        <w:spacing w:before="29" w:line="276" w:lineRule="auto"/>
        <w:ind w:left="0" w:firstLine="567"/>
        <w:rPr>
          <w:sz w:val="24"/>
          <w:szCs w:val="24"/>
          <w:lang w:val="lt-LT"/>
        </w:rPr>
      </w:pPr>
      <w:r w:rsidRPr="00761D98">
        <w:rPr>
          <w:sz w:val="24"/>
          <w:szCs w:val="24"/>
          <w:lang w:val="lt-LT"/>
        </w:rPr>
        <w:t xml:space="preserve">Sutartis sudaryta </w:t>
      </w:r>
      <w:r w:rsidR="001A252E" w:rsidRPr="00761D98">
        <w:rPr>
          <w:sz w:val="24"/>
          <w:szCs w:val="24"/>
          <w:lang w:val="lt-LT"/>
        </w:rPr>
        <w:t xml:space="preserve">lietuvių kalba, </w:t>
      </w:r>
      <w:r w:rsidRPr="00761D98">
        <w:rPr>
          <w:sz w:val="24"/>
          <w:szCs w:val="24"/>
          <w:lang w:val="lt-LT"/>
        </w:rPr>
        <w:t>1 (vienu) egzemplioriumi, pasirašytu kvalifikuotais elektroniniais parašais, kuriuo Šalys pasidalina elektroninių ryšių priemonėmis.</w:t>
      </w:r>
    </w:p>
    <w:p w14:paraId="0BE7822B" w14:textId="5F136813" w:rsidR="008022F2" w:rsidRPr="00761D98" w:rsidRDefault="008022F2" w:rsidP="00CB7174">
      <w:pPr>
        <w:numPr>
          <w:ilvl w:val="0"/>
          <w:numId w:val="2"/>
        </w:numPr>
        <w:tabs>
          <w:tab w:val="left" w:pos="426"/>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lastRenderedPageBreak/>
        <w:t xml:space="preserve">Visi pranešimai vykdant Sutartį siunčiami Duomenų valdytojo elektroninio pašto adresu </w:t>
      </w:r>
      <w:hyperlink r:id="rId5" w:history="1">
        <w:r w:rsidRPr="00761D98">
          <w:rPr>
            <w:rFonts w:ascii="Times New Roman" w:eastAsia="Times New Roman" w:hAnsi="Times New Roman" w:cs="Times New Roman"/>
            <w:sz w:val="24"/>
            <w:szCs w:val="24"/>
            <w:lang w:eastAsia="en-US"/>
          </w:rPr>
          <w:t>info@vtpsi.lt</w:t>
        </w:r>
      </w:hyperlink>
      <w:r w:rsidRPr="00761D98">
        <w:rPr>
          <w:rFonts w:ascii="Times New Roman" w:eastAsia="Times New Roman" w:hAnsi="Times New Roman" w:cs="Times New Roman"/>
          <w:sz w:val="24"/>
          <w:szCs w:val="24"/>
          <w:lang w:eastAsia="en-US"/>
        </w:rPr>
        <w:t xml:space="preserve"> ir Duomenų tvarkytojo elektroninio pašto adresu </w:t>
      </w:r>
      <w:r w:rsidR="006D7267" w:rsidRPr="00761D98">
        <w:rPr>
          <w:rFonts w:ascii="Times New Roman" w:eastAsia="Times New Roman" w:hAnsi="Times New Roman" w:cs="Times New Roman"/>
          <w:sz w:val="24"/>
          <w:szCs w:val="24"/>
          <w:lang w:eastAsia="en-US"/>
        </w:rPr>
        <w:t>_</w:t>
      </w:r>
      <w:r w:rsidR="001A1CD3" w:rsidRPr="00761D98">
        <w:rPr>
          <w:rFonts w:ascii="Times New Roman" w:eastAsia="Times New Roman" w:hAnsi="Times New Roman" w:cs="Times New Roman"/>
          <w:sz w:val="24"/>
          <w:szCs w:val="24"/>
          <w:lang w:eastAsia="en-US"/>
        </w:rPr>
        <w:t>................</w:t>
      </w:r>
      <w:r w:rsidRPr="00761D98">
        <w:rPr>
          <w:rFonts w:ascii="Times New Roman" w:eastAsia="Times New Roman" w:hAnsi="Times New Roman" w:cs="Times New Roman"/>
          <w:sz w:val="24"/>
          <w:szCs w:val="24"/>
          <w:lang w:eastAsia="en-US"/>
        </w:rPr>
        <w:t xml:space="preserve">, išskyrus atvejus, kai šalys susitaria kitaip. </w:t>
      </w:r>
    </w:p>
    <w:p w14:paraId="15ED0A0A" w14:textId="77777777" w:rsidR="003473CC" w:rsidRPr="00761D98" w:rsidRDefault="008022F2" w:rsidP="00CB7174">
      <w:pPr>
        <w:numPr>
          <w:ilvl w:val="0"/>
          <w:numId w:val="2"/>
        </w:numPr>
        <w:tabs>
          <w:tab w:val="left" w:pos="426"/>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Neatskiriama Sutarties dalis yra prieda</w:t>
      </w:r>
      <w:r w:rsidR="003473CC" w:rsidRPr="00761D98">
        <w:rPr>
          <w:rFonts w:ascii="Times New Roman" w:eastAsia="Times New Roman" w:hAnsi="Times New Roman" w:cs="Times New Roman"/>
          <w:sz w:val="24"/>
          <w:szCs w:val="24"/>
          <w:lang w:eastAsia="en-US"/>
        </w:rPr>
        <w:t xml:space="preserve">i: </w:t>
      </w:r>
    </w:p>
    <w:p w14:paraId="4B795FC5" w14:textId="3ED371A4" w:rsidR="008022F2" w:rsidRPr="00761D98" w:rsidRDefault="003473CC" w:rsidP="00CB7174">
      <w:pPr>
        <w:pStyle w:val="Sraopastraipa"/>
        <w:numPr>
          <w:ilvl w:val="1"/>
          <w:numId w:val="2"/>
        </w:numPr>
        <w:tabs>
          <w:tab w:val="left" w:pos="426"/>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1 priedas</w:t>
      </w:r>
      <w:r w:rsidR="008022F2" w:rsidRPr="00761D98">
        <w:rPr>
          <w:rFonts w:ascii="Times New Roman" w:eastAsia="Times New Roman" w:hAnsi="Times New Roman" w:cs="Times New Roman"/>
          <w:sz w:val="24"/>
          <w:szCs w:val="24"/>
          <w:lang w:eastAsia="en-US"/>
        </w:rPr>
        <w:t xml:space="preserve"> ,,Duomenų tvarkymo reikalavimai“.</w:t>
      </w:r>
    </w:p>
    <w:p w14:paraId="37402E30" w14:textId="396267F8" w:rsidR="003D4434" w:rsidRPr="00761D98" w:rsidRDefault="003D4434" w:rsidP="00CB7174">
      <w:pPr>
        <w:pStyle w:val="Sraopastraipa"/>
        <w:numPr>
          <w:ilvl w:val="1"/>
          <w:numId w:val="2"/>
        </w:numPr>
        <w:tabs>
          <w:tab w:val="left" w:pos="426"/>
        </w:tabs>
        <w:spacing w:line="240" w:lineRule="auto"/>
        <w:ind w:left="0" w:firstLine="567"/>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2 priedas „Organizacinės ir techninės asmens duomenų saugumo priemonės“.</w:t>
      </w:r>
    </w:p>
    <w:p w14:paraId="0A5BF298" w14:textId="77777777" w:rsidR="008022F2" w:rsidRPr="00761D98" w:rsidRDefault="008022F2" w:rsidP="00CB7174">
      <w:pPr>
        <w:tabs>
          <w:tab w:val="left" w:pos="426"/>
        </w:tabs>
        <w:spacing w:line="240" w:lineRule="auto"/>
        <w:ind w:firstLine="567"/>
        <w:rPr>
          <w:rFonts w:ascii="Times New Roman" w:eastAsia="Calibri" w:hAnsi="Times New Roman" w:cs="Times New Roman"/>
          <w:noProof/>
          <w:sz w:val="24"/>
          <w:szCs w:val="24"/>
        </w:rPr>
      </w:pPr>
    </w:p>
    <w:p w14:paraId="04766586" w14:textId="77777777" w:rsidR="008022F2" w:rsidRPr="00761D98" w:rsidRDefault="008022F2" w:rsidP="00CB7174">
      <w:pPr>
        <w:numPr>
          <w:ilvl w:val="0"/>
          <w:numId w:val="1"/>
        </w:numPr>
        <w:spacing w:line="240" w:lineRule="auto"/>
        <w:ind w:left="0" w:firstLine="567"/>
        <w:jc w:val="center"/>
        <w:rPr>
          <w:rFonts w:ascii="Times New Roman" w:eastAsia="Times New Roman" w:hAnsi="Times New Roman" w:cs="Times New Roman"/>
          <w:b/>
          <w:bCs/>
          <w:caps/>
          <w:sz w:val="24"/>
          <w:szCs w:val="24"/>
          <w:lang w:eastAsia="en-US"/>
        </w:rPr>
      </w:pPr>
      <w:r w:rsidRPr="00761D98">
        <w:rPr>
          <w:rFonts w:ascii="Times New Roman" w:eastAsia="Times New Roman" w:hAnsi="Times New Roman" w:cs="Times New Roman"/>
          <w:b/>
          <w:bCs/>
          <w:caps/>
          <w:sz w:val="24"/>
          <w:szCs w:val="24"/>
          <w:lang w:eastAsia="en-US"/>
        </w:rPr>
        <w:t>Šalių rekvizitai ir parašai:</w:t>
      </w:r>
    </w:p>
    <w:p w14:paraId="4D2170EA" w14:textId="77777777" w:rsidR="008022F2" w:rsidRPr="00761D98" w:rsidRDefault="008022F2" w:rsidP="00CB7174">
      <w:pPr>
        <w:tabs>
          <w:tab w:val="left" w:pos="426"/>
          <w:tab w:val="num" w:pos="907"/>
        </w:tabs>
        <w:spacing w:line="240" w:lineRule="auto"/>
        <w:ind w:firstLine="567"/>
        <w:rPr>
          <w:rFonts w:ascii="Times New Roman" w:eastAsia="Calibri" w:hAnsi="Times New Roman" w:cs="Times New Roman"/>
          <w:sz w:val="24"/>
          <w:szCs w:val="24"/>
        </w:rPr>
      </w:pPr>
    </w:p>
    <w:tbl>
      <w:tblPr>
        <w:tblW w:w="0" w:type="auto"/>
        <w:tblInd w:w="-108" w:type="dxa"/>
        <w:tblCellMar>
          <w:left w:w="10" w:type="dxa"/>
          <w:right w:w="10" w:type="dxa"/>
        </w:tblCellMar>
        <w:tblLook w:val="0000" w:firstRow="0" w:lastRow="0" w:firstColumn="0" w:lastColumn="0" w:noHBand="0" w:noVBand="0"/>
      </w:tblPr>
      <w:tblGrid>
        <w:gridCol w:w="5036"/>
        <w:gridCol w:w="4585"/>
      </w:tblGrid>
      <w:tr w:rsidR="008022F2" w:rsidRPr="00761D98" w14:paraId="79E41316" w14:textId="77777777" w:rsidTr="00C26ED9">
        <w:trPr>
          <w:cantSplit/>
          <w:tblHeader/>
        </w:trPr>
        <w:tc>
          <w:tcPr>
            <w:tcW w:w="5036" w:type="dxa"/>
            <w:shd w:val="clear" w:color="auto" w:fill="FFFFFF"/>
            <w:tcMar>
              <w:top w:w="0" w:type="dxa"/>
              <w:left w:w="108" w:type="dxa"/>
              <w:bottom w:w="0" w:type="dxa"/>
              <w:right w:w="108" w:type="dxa"/>
            </w:tcMar>
          </w:tcPr>
          <w:p w14:paraId="16F5936F" w14:textId="0A99279C" w:rsidR="008022F2" w:rsidRPr="00761D98" w:rsidRDefault="008022F2" w:rsidP="006F614B">
            <w:pPr>
              <w:tabs>
                <w:tab w:val="left" w:pos="142"/>
              </w:tabs>
              <w:spacing w:line="240" w:lineRule="auto"/>
              <w:ind w:firstLine="0"/>
              <w:jc w:val="left"/>
              <w:rPr>
                <w:rFonts w:ascii="Times New Roman" w:eastAsia="Calibri" w:hAnsi="Times New Roman" w:cs="Times New Roman"/>
                <w:sz w:val="24"/>
                <w:szCs w:val="24"/>
              </w:rPr>
            </w:pPr>
            <w:r w:rsidRPr="00761D98">
              <w:rPr>
                <w:rFonts w:ascii="Times New Roman" w:eastAsia="Calibri" w:hAnsi="Times New Roman" w:cs="Times New Roman"/>
                <w:b/>
                <w:caps/>
                <w:sz w:val="24"/>
                <w:szCs w:val="24"/>
              </w:rPr>
              <w:t>DUOMENŲ VALDYTOJAS</w:t>
            </w:r>
            <w:r w:rsidRPr="00761D98">
              <w:rPr>
                <w:rFonts w:ascii="Times New Roman" w:eastAsia="Calibri" w:hAnsi="Times New Roman" w:cs="Times New Roman"/>
                <w:b/>
                <w:sz w:val="24"/>
                <w:szCs w:val="24"/>
              </w:rPr>
              <w:t>:</w:t>
            </w:r>
          </w:p>
          <w:p w14:paraId="6625B54E" w14:textId="77777777" w:rsidR="008022F2" w:rsidRPr="00761D98" w:rsidRDefault="008022F2" w:rsidP="006F614B">
            <w:pPr>
              <w:tabs>
                <w:tab w:val="left" w:pos="142"/>
              </w:tabs>
              <w:spacing w:line="240" w:lineRule="auto"/>
              <w:ind w:firstLine="0"/>
              <w:jc w:val="left"/>
              <w:rPr>
                <w:rFonts w:ascii="Times New Roman" w:eastAsia="Calibri" w:hAnsi="Times New Roman" w:cs="Times New Roman"/>
                <w:sz w:val="24"/>
                <w:szCs w:val="24"/>
              </w:rPr>
            </w:pPr>
          </w:p>
          <w:p w14:paraId="4FA96314" w14:textId="77777777" w:rsidR="008022F2" w:rsidRPr="00761D98" w:rsidRDefault="008022F2" w:rsidP="006F614B">
            <w:pPr>
              <w:tabs>
                <w:tab w:val="left" w:pos="142"/>
              </w:tabs>
              <w:spacing w:line="240" w:lineRule="auto"/>
              <w:ind w:firstLine="0"/>
              <w:jc w:val="left"/>
              <w:rPr>
                <w:rFonts w:ascii="Times New Roman" w:eastAsia="Calibri" w:hAnsi="Times New Roman" w:cs="Times New Roman"/>
                <w:b/>
                <w:bCs/>
                <w:sz w:val="24"/>
                <w:szCs w:val="24"/>
              </w:rPr>
            </w:pPr>
            <w:r w:rsidRPr="00761D98">
              <w:rPr>
                <w:rFonts w:ascii="Times New Roman" w:eastAsia="Calibri" w:hAnsi="Times New Roman" w:cs="Times New Roman"/>
                <w:b/>
                <w:bCs/>
                <w:sz w:val="24"/>
                <w:szCs w:val="24"/>
              </w:rPr>
              <w:t xml:space="preserve">Valstybinė teritorijų planavimo ir </w:t>
            </w:r>
          </w:p>
          <w:p w14:paraId="304AC5C4" w14:textId="77777777" w:rsidR="008022F2" w:rsidRPr="00761D98" w:rsidRDefault="008022F2" w:rsidP="006F614B">
            <w:pPr>
              <w:tabs>
                <w:tab w:val="left" w:pos="142"/>
              </w:tabs>
              <w:spacing w:line="240" w:lineRule="auto"/>
              <w:ind w:firstLine="0"/>
              <w:jc w:val="left"/>
              <w:rPr>
                <w:rFonts w:ascii="Times New Roman" w:eastAsia="Calibri" w:hAnsi="Times New Roman" w:cs="Times New Roman"/>
                <w:b/>
                <w:bCs/>
                <w:sz w:val="24"/>
                <w:szCs w:val="24"/>
              </w:rPr>
            </w:pPr>
            <w:r w:rsidRPr="00761D98">
              <w:rPr>
                <w:rFonts w:ascii="Times New Roman" w:eastAsia="Calibri" w:hAnsi="Times New Roman" w:cs="Times New Roman"/>
                <w:b/>
                <w:bCs/>
                <w:sz w:val="24"/>
                <w:szCs w:val="24"/>
              </w:rPr>
              <w:t xml:space="preserve">statybos inspekcija prie Aplinkos </w:t>
            </w:r>
          </w:p>
          <w:p w14:paraId="3F91BF54" w14:textId="77777777" w:rsidR="008022F2" w:rsidRPr="00761D98" w:rsidRDefault="008022F2" w:rsidP="006F614B">
            <w:pPr>
              <w:tabs>
                <w:tab w:val="left" w:pos="142"/>
              </w:tabs>
              <w:spacing w:line="240" w:lineRule="auto"/>
              <w:ind w:firstLine="0"/>
              <w:jc w:val="left"/>
              <w:rPr>
                <w:rFonts w:ascii="Times New Roman" w:eastAsia="Calibri" w:hAnsi="Times New Roman" w:cs="Times New Roman"/>
                <w:b/>
                <w:bCs/>
                <w:sz w:val="24"/>
                <w:szCs w:val="24"/>
              </w:rPr>
            </w:pPr>
            <w:r w:rsidRPr="00761D98">
              <w:rPr>
                <w:rFonts w:ascii="Times New Roman" w:eastAsia="Calibri" w:hAnsi="Times New Roman" w:cs="Times New Roman"/>
                <w:b/>
                <w:bCs/>
                <w:sz w:val="24"/>
                <w:szCs w:val="24"/>
              </w:rPr>
              <w:t>ministerijos</w:t>
            </w:r>
          </w:p>
          <w:p w14:paraId="5565CC29" w14:textId="77777777" w:rsidR="008022F2" w:rsidRPr="00761D98" w:rsidRDefault="008022F2" w:rsidP="006F614B">
            <w:pPr>
              <w:tabs>
                <w:tab w:val="left" w:pos="142"/>
              </w:tabs>
              <w:spacing w:line="240" w:lineRule="auto"/>
              <w:ind w:firstLine="0"/>
              <w:jc w:val="left"/>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Juridinio asmens kodas: 288600210</w:t>
            </w:r>
          </w:p>
          <w:p w14:paraId="3D562825" w14:textId="77777777" w:rsidR="008022F2" w:rsidRPr="00761D98" w:rsidRDefault="008022F2" w:rsidP="006F614B">
            <w:pPr>
              <w:tabs>
                <w:tab w:val="left" w:pos="142"/>
              </w:tabs>
              <w:spacing w:line="240" w:lineRule="auto"/>
              <w:ind w:firstLine="0"/>
              <w:jc w:val="left"/>
              <w:rPr>
                <w:rFonts w:ascii="Times New Roman" w:eastAsia="Calibri" w:hAnsi="Times New Roman" w:cs="Times New Roman"/>
                <w:sz w:val="24"/>
                <w:szCs w:val="24"/>
              </w:rPr>
            </w:pPr>
            <w:r w:rsidRPr="00761D98">
              <w:rPr>
                <w:rFonts w:ascii="Times New Roman" w:eastAsia="Calibri" w:hAnsi="Times New Roman" w:cs="Times New Roman"/>
                <w:sz w:val="24"/>
                <w:szCs w:val="24"/>
              </w:rPr>
              <w:t>A. Vienuolio g. 8, Vilnius</w:t>
            </w:r>
          </w:p>
          <w:p w14:paraId="2D4EF8D2" w14:textId="77777777" w:rsidR="008022F2" w:rsidRPr="00761D98" w:rsidRDefault="008022F2" w:rsidP="006F614B">
            <w:pPr>
              <w:tabs>
                <w:tab w:val="left" w:pos="142"/>
              </w:tabs>
              <w:spacing w:line="240" w:lineRule="auto"/>
              <w:ind w:firstLine="0"/>
              <w:jc w:val="left"/>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Ne PVM mokėtoja</w:t>
            </w:r>
          </w:p>
          <w:p w14:paraId="49AC60E9" w14:textId="77777777" w:rsidR="008022F2" w:rsidRPr="00761D98" w:rsidRDefault="008022F2" w:rsidP="006F614B">
            <w:pPr>
              <w:tabs>
                <w:tab w:val="left" w:pos="142"/>
              </w:tabs>
              <w:spacing w:line="240" w:lineRule="auto"/>
              <w:ind w:firstLine="0"/>
              <w:jc w:val="left"/>
              <w:rPr>
                <w:rFonts w:ascii="Times New Roman" w:eastAsia="Calibri" w:hAnsi="Times New Roman" w:cs="Times New Roman"/>
                <w:sz w:val="24"/>
                <w:szCs w:val="24"/>
              </w:rPr>
            </w:pPr>
          </w:p>
          <w:p w14:paraId="750EB590" w14:textId="77777777" w:rsidR="008022F2" w:rsidRPr="00761D98" w:rsidRDefault="008022F2" w:rsidP="006F614B">
            <w:pPr>
              <w:spacing w:line="240" w:lineRule="auto"/>
              <w:ind w:firstLine="0"/>
              <w:jc w:val="left"/>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 xml:space="preserve">Mokėjimų paslaugų teikėjas: Lietuvos </w:t>
            </w:r>
          </w:p>
          <w:p w14:paraId="50585D3B" w14:textId="77777777" w:rsidR="008022F2" w:rsidRPr="00761D98" w:rsidRDefault="008022F2" w:rsidP="006F614B">
            <w:pPr>
              <w:spacing w:line="240" w:lineRule="auto"/>
              <w:ind w:firstLine="0"/>
              <w:jc w:val="left"/>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Respublikos finansų ministerija</w:t>
            </w:r>
          </w:p>
          <w:p w14:paraId="68FD8D74" w14:textId="77777777" w:rsidR="008022F2" w:rsidRPr="00761D98" w:rsidRDefault="008022F2" w:rsidP="006F614B">
            <w:pPr>
              <w:spacing w:line="240" w:lineRule="auto"/>
              <w:ind w:firstLine="0"/>
              <w:jc w:val="left"/>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Finansų įstaigos kodas 40400</w:t>
            </w:r>
          </w:p>
          <w:p w14:paraId="62287FFE" w14:textId="77777777" w:rsidR="008022F2" w:rsidRPr="00761D98" w:rsidRDefault="008022F2" w:rsidP="006F614B">
            <w:pPr>
              <w:spacing w:line="240" w:lineRule="auto"/>
              <w:ind w:firstLine="0"/>
              <w:jc w:val="left"/>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A. s. Nr.: LT17 4040 0636 1000 0433</w:t>
            </w:r>
          </w:p>
          <w:p w14:paraId="46C31FD8" w14:textId="77777777" w:rsidR="008022F2" w:rsidRPr="00761D98" w:rsidRDefault="008022F2" w:rsidP="006F614B">
            <w:pPr>
              <w:spacing w:line="240" w:lineRule="auto"/>
              <w:ind w:firstLine="0"/>
              <w:jc w:val="left"/>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Pašto adresas: Lukiškių g. 2, 01512 Vilnius</w:t>
            </w:r>
          </w:p>
          <w:p w14:paraId="46A982E0" w14:textId="77777777" w:rsidR="008022F2" w:rsidRPr="00761D98" w:rsidRDefault="008022F2" w:rsidP="006F614B">
            <w:pPr>
              <w:tabs>
                <w:tab w:val="left" w:pos="142"/>
              </w:tabs>
              <w:spacing w:line="240" w:lineRule="auto"/>
              <w:ind w:firstLine="0"/>
              <w:jc w:val="left"/>
              <w:rPr>
                <w:rFonts w:ascii="Times New Roman" w:eastAsia="Calibri" w:hAnsi="Times New Roman" w:cs="Times New Roman"/>
                <w:sz w:val="24"/>
                <w:szCs w:val="24"/>
              </w:rPr>
            </w:pPr>
          </w:p>
          <w:p w14:paraId="6C1CD713" w14:textId="77777777" w:rsidR="00137B85" w:rsidRPr="00761D98" w:rsidRDefault="008022F2" w:rsidP="006F614B">
            <w:pPr>
              <w:tabs>
                <w:tab w:val="left" w:pos="142"/>
              </w:tabs>
              <w:spacing w:line="240" w:lineRule="auto"/>
              <w:ind w:firstLine="0"/>
              <w:jc w:val="left"/>
              <w:rPr>
                <w:rFonts w:ascii="Times New Roman" w:eastAsia="Calibri" w:hAnsi="Times New Roman" w:cs="Times New Roman"/>
                <w:sz w:val="24"/>
                <w:szCs w:val="24"/>
              </w:rPr>
            </w:pPr>
            <w:r w:rsidRPr="00761D98">
              <w:rPr>
                <w:rFonts w:ascii="Times New Roman" w:eastAsia="Calibri" w:hAnsi="Times New Roman" w:cs="Times New Roman"/>
                <w:sz w:val="24"/>
                <w:szCs w:val="24"/>
              </w:rPr>
              <w:t xml:space="preserve">tel.: </w:t>
            </w:r>
            <w:hyperlink r:id="rId6" w:history="1">
              <w:r w:rsidR="003D78FC" w:rsidRPr="00761D98">
                <w:rPr>
                  <w:rStyle w:val="Hipersaitas"/>
                  <w:rFonts w:ascii="Times New Roman" w:eastAsia="Calibri" w:hAnsi="Times New Roman" w:cs="Times New Roman"/>
                  <w:sz w:val="24"/>
                  <w:szCs w:val="24"/>
                </w:rPr>
                <w:t>+370 607 73878</w:t>
              </w:r>
            </w:hyperlink>
          </w:p>
          <w:p w14:paraId="430B00C6" w14:textId="6B9FCA32" w:rsidR="008022F2" w:rsidRPr="00761D98" w:rsidRDefault="008022F2" w:rsidP="006F614B">
            <w:pPr>
              <w:tabs>
                <w:tab w:val="left" w:pos="142"/>
              </w:tabs>
              <w:spacing w:line="240" w:lineRule="auto"/>
              <w:ind w:firstLine="0"/>
              <w:jc w:val="left"/>
              <w:rPr>
                <w:rFonts w:ascii="Times New Roman" w:eastAsia="Calibri" w:hAnsi="Times New Roman" w:cs="Times New Roman"/>
                <w:sz w:val="24"/>
                <w:szCs w:val="24"/>
              </w:rPr>
            </w:pPr>
            <w:r w:rsidRPr="00761D98">
              <w:rPr>
                <w:rFonts w:ascii="Times New Roman" w:eastAsia="Calibri" w:hAnsi="Times New Roman" w:cs="Times New Roman"/>
                <w:sz w:val="24"/>
                <w:szCs w:val="24"/>
              </w:rPr>
              <w:t>el. p.: info@vtpsi.lt</w:t>
            </w:r>
          </w:p>
          <w:p w14:paraId="18297B48" w14:textId="77777777" w:rsidR="008022F2" w:rsidRPr="00761D98" w:rsidRDefault="008022F2" w:rsidP="006F614B">
            <w:pPr>
              <w:spacing w:line="240" w:lineRule="auto"/>
              <w:ind w:firstLine="0"/>
              <w:jc w:val="left"/>
              <w:rPr>
                <w:rFonts w:ascii="Times New Roman" w:eastAsia="Calibri" w:hAnsi="Times New Roman" w:cs="Times New Roman"/>
                <w:sz w:val="24"/>
                <w:szCs w:val="24"/>
              </w:rPr>
            </w:pPr>
          </w:p>
          <w:p w14:paraId="0A6B3A59" w14:textId="196D7469" w:rsidR="008022F2" w:rsidRPr="00761D98" w:rsidRDefault="009930FB" w:rsidP="006F614B">
            <w:pPr>
              <w:spacing w:line="240" w:lineRule="auto"/>
              <w:ind w:firstLine="0"/>
              <w:jc w:val="left"/>
              <w:rPr>
                <w:rFonts w:ascii="Times New Roman" w:eastAsia="Calibri" w:hAnsi="Times New Roman" w:cs="Times New Roman"/>
                <w:sz w:val="24"/>
                <w:szCs w:val="24"/>
              </w:rPr>
            </w:pPr>
            <w:r w:rsidRPr="00761D98">
              <w:rPr>
                <w:rFonts w:ascii="Times New Roman" w:eastAsia="Calibri" w:hAnsi="Times New Roman" w:cs="Times New Roman"/>
                <w:sz w:val="24"/>
                <w:szCs w:val="24"/>
              </w:rPr>
              <w:t>Viršininkas</w:t>
            </w:r>
          </w:p>
          <w:p w14:paraId="4EAA1CDB" w14:textId="7D9BC0B8" w:rsidR="008022F2" w:rsidRPr="00761D98" w:rsidRDefault="009930FB" w:rsidP="006F614B">
            <w:pPr>
              <w:spacing w:line="240" w:lineRule="auto"/>
              <w:ind w:firstLine="0"/>
              <w:jc w:val="left"/>
              <w:rPr>
                <w:rFonts w:ascii="Times New Roman" w:eastAsia="Calibri" w:hAnsi="Times New Roman" w:cs="Times New Roman"/>
                <w:sz w:val="24"/>
                <w:szCs w:val="24"/>
              </w:rPr>
            </w:pPr>
            <w:r w:rsidRPr="00761D98">
              <w:rPr>
                <w:rFonts w:ascii="Times New Roman" w:eastAsia="Calibri" w:hAnsi="Times New Roman" w:cs="Times New Roman"/>
                <w:sz w:val="24"/>
                <w:szCs w:val="24"/>
              </w:rPr>
              <w:t>Albertas Stanislovaitis</w:t>
            </w:r>
          </w:p>
          <w:p w14:paraId="6F21E40F" w14:textId="77777777" w:rsidR="008022F2" w:rsidRPr="00761D98" w:rsidRDefault="008022F2" w:rsidP="006F614B">
            <w:pPr>
              <w:spacing w:line="240" w:lineRule="auto"/>
              <w:ind w:firstLine="0"/>
              <w:jc w:val="left"/>
              <w:rPr>
                <w:rFonts w:ascii="Times New Roman" w:eastAsia="Calibri" w:hAnsi="Times New Roman" w:cs="Times New Roman"/>
                <w:sz w:val="24"/>
                <w:szCs w:val="24"/>
              </w:rPr>
            </w:pPr>
          </w:p>
          <w:p w14:paraId="0236FFE0" w14:textId="77777777" w:rsidR="008022F2" w:rsidRPr="00761D98" w:rsidRDefault="008022F2" w:rsidP="006F614B">
            <w:pPr>
              <w:spacing w:line="240" w:lineRule="auto"/>
              <w:ind w:firstLine="0"/>
              <w:jc w:val="left"/>
              <w:rPr>
                <w:rFonts w:ascii="Times New Roman" w:eastAsia="Calibri" w:hAnsi="Times New Roman" w:cs="Times New Roman"/>
                <w:sz w:val="24"/>
                <w:szCs w:val="24"/>
              </w:rPr>
            </w:pPr>
            <w:r w:rsidRPr="00761D98">
              <w:rPr>
                <w:rFonts w:ascii="Times New Roman" w:eastAsia="Calibri" w:hAnsi="Times New Roman" w:cs="Times New Roman"/>
                <w:sz w:val="24"/>
                <w:szCs w:val="24"/>
              </w:rPr>
              <w:t>______________________</w:t>
            </w:r>
          </w:p>
          <w:p w14:paraId="1302E18F" w14:textId="6EFF392A" w:rsidR="008022F2" w:rsidRPr="00761D98" w:rsidRDefault="008022F2" w:rsidP="006F614B">
            <w:pPr>
              <w:spacing w:line="240" w:lineRule="auto"/>
              <w:ind w:firstLine="0"/>
              <w:jc w:val="left"/>
              <w:rPr>
                <w:rFonts w:ascii="Times New Roman" w:eastAsia="Calibri" w:hAnsi="Times New Roman" w:cs="Times New Roman"/>
                <w:sz w:val="24"/>
                <w:szCs w:val="24"/>
              </w:rPr>
            </w:pPr>
            <w:r w:rsidRPr="00761D98">
              <w:rPr>
                <w:rFonts w:ascii="Times New Roman" w:eastAsia="Calibri" w:hAnsi="Times New Roman" w:cs="Times New Roman"/>
                <w:sz w:val="24"/>
                <w:szCs w:val="24"/>
              </w:rPr>
              <w:t>(parašas)</w:t>
            </w:r>
          </w:p>
          <w:p w14:paraId="7093F2BB" w14:textId="77777777" w:rsidR="008022F2" w:rsidRPr="00761D98" w:rsidRDefault="008022F2" w:rsidP="006F614B">
            <w:pPr>
              <w:spacing w:line="240" w:lineRule="auto"/>
              <w:ind w:firstLine="0"/>
              <w:jc w:val="left"/>
              <w:rPr>
                <w:rFonts w:ascii="Times New Roman" w:eastAsia="Calibri" w:hAnsi="Times New Roman" w:cs="Times New Roman"/>
                <w:sz w:val="24"/>
                <w:szCs w:val="24"/>
              </w:rPr>
            </w:pPr>
          </w:p>
        </w:tc>
        <w:tc>
          <w:tcPr>
            <w:tcW w:w="4585" w:type="dxa"/>
            <w:shd w:val="clear" w:color="auto" w:fill="FFFFFF"/>
            <w:tcMar>
              <w:top w:w="0" w:type="dxa"/>
              <w:left w:w="108" w:type="dxa"/>
              <w:bottom w:w="0" w:type="dxa"/>
              <w:right w:w="108" w:type="dxa"/>
            </w:tcMar>
          </w:tcPr>
          <w:p w14:paraId="76D3E139" w14:textId="61F60979" w:rsidR="008022F2" w:rsidRPr="00761D98" w:rsidRDefault="008022F2" w:rsidP="006F614B">
            <w:pPr>
              <w:tabs>
                <w:tab w:val="left" w:pos="142"/>
              </w:tabs>
              <w:spacing w:line="240" w:lineRule="auto"/>
              <w:ind w:firstLine="0"/>
              <w:jc w:val="left"/>
              <w:rPr>
                <w:rFonts w:ascii="Times New Roman" w:eastAsia="Calibri" w:hAnsi="Times New Roman" w:cs="Times New Roman"/>
                <w:sz w:val="24"/>
                <w:szCs w:val="24"/>
              </w:rPr>
            </w:pPr>
            <w:r w:rsidRPr="00761D98">
              <w:rPr>
                <w:rFonts w:ascii="Times New Roman" w:eastAsia="Calibri" w:hAnsi="Times New Roman" w:cs="Times New Roman"/>
                <w:b/>
                <w:sz w:val="24"/>
                <w:szCs w:val="24"/>
              </w:rPr>
              <w:t>DUOMENŲ TVARKYTOJAS:</w:t>
            </w:r>
          </w:p>
          <w:p w14:paraId="39743A20" w14:textId="77777777" w:rsidR="008022F2" w:rsidRPr="00761D98" w:rsidRDefault="008022F2" w:rsidP="006F614B">
            <w:pPr>
              <w:spacing w:line="240" w:lineRule="auto"/>
              <w:ind w:firstLine="0"/>
              <w:jc w:val="left"/>
              <w:rPr>
                <w:rFonts w:ascii="Times New Roman" w:eastAsia="Calibri" w:hAnsi="Times New Roman" w:cs="Times New Roman"/>
                <w:sz w:val="24"/>
                <w:szCs w:val="24"/>
              </w:rPr>
            </w:pPr>
          </w:p>
          <w:p w14:paraId="3AE69F30" w14:textId="700B4764" w:rsidR="008022F2" w:rsidRPr="00761D98" w:rsidRDefault="000D594F" w:rsidP="006F614B">
            <w:pPr>
              <w:tabs>
                <w:tab w:val="left" w:pos="142"/>
              </w:tabs>
              <w:spacing w:line="240" w:lineRule="auto"/>
              <w:ind w:firstLine="0"/>
              <w:jc w:val="left"/>
              <w:rPr>
                <w:rFonts w:ascii="Times New Roman" w:eastAsia="Calibri" w:hAnsi="Times New Roman" w:cs="Times New Roman"/>
                <w:b/>
                <w:bCs/>
                <w:sz w:val="24"/>
                <w:szCs w:val="24"/>
              </w:rPr>
            </w:pPr>
            <w:r w:rsidRPr="00761D98">
              <w:rPr>
                <w:rFonts w:ascii="Times New Roman" w:eastAsia="Calibri" w:hAnsi="Times New Roman" w:cs="Times New Roman"/>
                <w:b/>
                <w:bCs/>
                <w:noProof/>
                <w:sz w:val="24"/>
                <w:szCs w:val="24"/>
              </w:rPr>
              <w:t xml:space="preserve"> </w:t>
            </w:r>
          </w:p>
          <w:p w14:paraId="3C75CBCE" w14:textId="77777777" w:rsidR="008022F2" w:rsidRPr="00761D98" w:rsidRDefault="008022F2" w:rsidP="006F614B">
            <w:pPr>
              <w:tabs>
                <w:tab w:val="left" w:pos="142"/>
              </w:tabs>
              <w:spacing w:line="240" w:lineRule="auto"/>
              <w:ind w:firstLine="0"/>
              <w:jc w:val="left"/>
              <w:rPr>
                <w:rFonts w:ascii="Times New Roman" w:eastAsia="Calibri" w:hAnsi="Times New Roman" w:cs="Times New Roman"/>
                <w:sz w:val="24"/>
                <w:szCs w:val="24"/>
              </w:rPr>
            </w:pPr>
          </w:p>
          <w:p w14:paraId="0E186FBC" w14:textId="77777777" w:rsidR="008022F2" w:rsidRPr="00761D98" w:rsidRDefault="008022F2" w:rsidP="006F614B">
            <w:pPr>
              <w:tabs>
                <w:tab w:val="left" w:pos="142"/>
              </w:tabs>
              <w:spacing w:line="240" w:lineRule="auto"/>
              <w:ind w:firstLine="0"/>
              <w:jc w:val="left"/>
              <w:rPr>
                <w:rFonts w:ascii="Times New Roman" w:eastAsia="Calibri" w:hAnsi="Times New Roman" w:cs="Times New Roman"/>
                <w:sz w:val="24"/>
                <w:szCs w:val="24"/>
              </w:rPr>
            </w:pPr>
          </w:p>
          <w:p w14:paraId="5A83473A" w14:textId="73194505" w:rsidR="008022F2" w:rsidRPr="00761D98" w:rsidRDefault="008022F2" w:rsidP="006F614B">
            <w:pPr>
              <w:tabs>
                <w:tab w:val="left" w:pos="142"/>
              </w:tabs>
              <w:spacing w:line="240" w:lineRule="auto"/>
              <w:ind w:firstLine="0"/>
              <w:jc w:val="left"/>
              <w:rPr>
                <w:rFonts w:ascii="Times New Roman" w:eastAsia="Calibri" w:hAnsi="Times New Roman" w:cs="Times New Roman"/>
                <w:sz w:val="24"/>
                <w:szCs w:val="24"/>
              </w:rPr>
            </w:pPr>
            <w:r w:rsidRPr="00761D98">
              <w:rPr>
                <w:rFonts w:ascii="Times New Roman" w:eastAsia="Calibri" w:hAnsi="Times New Roman" w:cs="Times New Roman"/>
                <w:sz w:val="24"/>
                <w:szCs w:val="24"/>
              </w:rPr>
              <w:t>Juridinio asmens kodas:</w:t>
            </w:r>
            <w:r w:rsidR="002A7433" w:rsidRPr="00761D98">
              <w:rPr>
                <w:rFonts w:ascii="Times New Roman" w:eastAsia="Calibri" w:hAnsi="Times New Roman" w:cs="Times New Roman"/>
                <w:sz w:val="24"/>
                <w:szCs w:val="24"/>
              </w:rPr>
              <w:t xml:space="preserve"> </w:t>
            </w:r>
            <w:r w:rsidRPr="00761D98">
              <w:rPr>
                <w:rFonts w:ascii="Times New Roman" w:eastAsia="Calibri" w:hAnsi="Times New Roman" w:cs="Times New Roman"/>
                <w:sz w:val="24"/>
                <w:szCs w:val="24"/>
              </w:rPr>
              <w:t xml:space="preserve"> </w:t>
            </w:r>
          </w:p>
          <w:p w14:paraId="7950644B" w14:textId="2B9E4BAA" w:rsidR="008022F2" w:rsidRPr="00761D98" w:rsidRDefault="008022F2" w:rsidP="006F614B">
            <w:pPr>
              <w:tabs>
                <w:tab w:val="left" w:pos="142"/>
              </w:tabs>
              <w:spacing w:line="240" w:lineRule="auto"/>
              <w:ind w:firstLine="0"/>
              <w:jc w:val="left"/>
              <w:rPr>
                <w:rFonts w:ascii="Times New Roman" w:eastAsia="Calibri" w:hAnsi="Times New Roman" w:cs="Times New Roman"/>
                <w:sz w:val="24"/>
                <w:szCs w:val="24"/>
              </w:rPr>
            </w:pPr>
          </w:p>
          <w:p w14:paraId="1C24847D" w14:textId="52CE5F79" w:rsidR="008022F2" w:rsidRPr="00761D98" w:rsidRDefault="008022F2" w:rsidP="006F614B">
            <w:pPr>
              <w:tabs>
                <w:tab w:val="left" w:pos="142"/>
              </w:tabs>
              <w:spacing w:line="240" w:lineRule="auto"/>
              <w:ind w:firstLine="0"/>
              <w:jc w:val="left"/>
              <w:rPr>
                <w:rFonts w:ascii="Times New Roman" w:eastAsia="Calibri" w:hAnsi="Times New Roman" w:cs="Times New Roman"/>
                <w:sz w:val="24"/>
                <w:szCs w:val="24"/>
              </w:rPr>
            </w:pPr>
            <w:r w:rsidRPr="00761D98">
              <w:rPr>
                <w:rFonts w:ascii="Times New Roman" w:eastAsia="Calibri" w:hAnsi="Times New Roman" w:cs="Times New Roman"/>
                <w:sz w:val="24"/>
                <w:szCs w:val="24"/>
              </w:rPr>
              <w:t>PVM mokėtojo kodas:</w:t>
            </w:r>
            <w:r w:rsidR="0006749A" w:rsidRPr="00761D98">
              <w:rPr>
                <w:rFonts w:ascii="Times New Roman" w:eastAsia="Calibri" w:hAnsi="Times New Roman" w:cs="Times New Roman"/>
                <w:sz w:val="24"/>
                <w:szCs w:val="24"/>
              </w:rPr>
              <w:t xml:space="preserve"> </w:t>
            </w:r>
            <w:r w:rsidRPr="00761D98">
              <w:rPr>
                <w:rFonts w:ascii="Times New Roman" w:eastAsia="Calibri" w:hAnsi="Times New Roman" w:cs="Times New Roman"/>
                <w:sz w:val="24"/>
                <w:szCs w:val="24"/>
              </w:rPr>
              <w:t xml:space="preserve"> </w:t>
            </w:r>
          </w:p>
          <w:p w14:paraId="3FFB70F9" w14:textId="15ACAAE2" w:rsidR="008022F2" w:rsidRPr="00761D98" w:rsidRDefault="008022F2" w:rsidP="006F614B">
            <w:pPr>
              <w:tabs>
                <w:tab w:val="left" w:pos="142"/>
              </w:tabs>
              <w:spacing w:line="240" w:lineRule="auto"/>
              <w:ind w:firstLine="0"/>
              <w:jc w:val="left"/>
              <w:rPr>
                <w:rFonts w:ascii="Times New Roman" w:eastAsia="Calibri" w:hAnsi="Times New Roman" w:cs="Times New Roman"/>
                <w:sz w:val="24"/>
                <w:szCs w:val="24"/>
              </w:rPr>
            </w:pPr>
          </w:p>
          <w:p w14:paraId="2C29D7D3" w14:textId="5F4E6986" w:rsidR="008022F2" w:rsidRPr="00761D98" w:rsidRDefault="00BC1AE0" w:rsidP="006F614B">
            <w:pPr>
              <w:tabs>
                <w:tab w:val="left" w:pos="142"/>
              </w:tabs>
              <w:spacing w:line="240" w:lineRule="auto"/>
              <w:ind w:firstLine="0"/>
              <w:jc w:val="left"/>
              <w:rPr>
                <w:rFonts w:ascii="Times New Roman" w:eastAsia="Calibri" w:hAnsi="Times New Roman" w:cs="Times New Roman"/>
                <w:sz w:val="24"/>
                <w:szCs w:val="24"/>
              </w:rPr>
            </w:pPr>
            <w:r w:rsidRPr="00761D98">
              <w:rPr>
                <w:rFonts w:ascii="Times New Roman" w:eastAsia="Calibri" w:hAnsi="Times New Roman" w:cs="Times New Roman"/>
                <w:sz w:val="24"/>
                <w:szCs w:val="24"/>
              </w:rPr>
              <w:t>Bankas:</w:t>
            </w:r>
            <w:r w:rsidR="00635226" w:rsidRPr="00761D98">
              <w:rPr>
                <w:rFonts w:ascii="Times New Roman" w:eastAsia="Calibri" w:hAnsi="Times New Roman" w:cs="Times New Roman"/>
                <w:sz w:val="24"/>
                <w:szCs w:val="24"/>
              </w:rPr>
              <w:t xml:space="preserve"> </w:t>
            </w:r>
            <w:r w:rsidR="003A5150" w:rsidRPr="00761D98">
              <w:rPr>
                <w:rFonts w:ascii="Times New Roman" w:hAnsi="Times New Roman" w:cs="Times New Roman"/>
                <w:color w:val="3F3F3F"/>
                <w:sz w:val="24"/>
                <w:szCs w:val="24"/>
                <w14:ligatures w14:val="standardContextual"/>
              </w:rPr>
              <w:t xml:space="preserve"> </w:t>
            </w:r>
          </w:p>
          <w:p w14:paraId="5C498B8C" w14:textId="3C7C3977" w:rsidR="008022F2" w:rsidRPr="00761D98" w:rsidRDefault="008022F2" w:rsidP="006F614B">
            <w:pPr>
              <w:tabs>
                <w:tab w:val="left" w:pos="142"/>
              </w:tabs>
              <w:spacing w:line="240" w:lineRule="auto"/>
              <w:ind w:firstLine="0"/>
              <w:jc w:val="left"/>
              <w:rPr>
                <w:rFonts w:ascii="Times New Roman" w:eastAsia="Calibri" w:hAnsi="Times New Roman" w:cs="Times New Roman"/>
                <w:sz w:val="24"/>
                <w:szCs w:val="24"/>
              </w:rPr>
            </w:pPr>
            <w:r w:rsidRPr="00761D98">
              <w:rPr>
                <w:rFonts w:ascii="Times New Roman" w:eastAsia="Calibri" w:hAnsi="Times New Roman" w:cs="Times New Roman"/>
                <w:sz w:val="24"/>
                <w:szCs w:val="24"/>
              </w:rPr>
              <w:t>Bank</w:t>
            </w:r>
            <w:r w:rsidR="00E02EBD" w:rsidRPr="00761D98">
              <w:rPr>
                <w:rFonts w:ascii="Times New Roman" w:eastAsia="Calibri" w:hAnsi="Times New Roman" w:cs="Times New Roman"/>
                <w:sz w:val="24"/>
                <w:szCs w:val="24"/>
              </w:rPr>
              <w:t>o kodas</w:t>
            </w:r>
            <w:r w:rsidRPr="00761D98">
              <w:rPr>
                <w:rFonts w:ascii="Times New Roman" w:eastAsia="Calibri" w:hAnsi="Times New Roman" w:cs="Times New Roman"/>
                <w:sz w:val="24"/>
                <w:szCs w:val="24"/>
              </w:rPr>
              <w:t xml:space="preserve">: </w:t>
            </w:r>
          </w:p>
          <w:p w14:paraId="1504E5C8" w14:textId="77777777" w:rsidR="006F614B" w:rsidRPr="00761D98" w:rsidRDefault="006F614B" w:rsidP="006F614B">
            <w:pPr>
              <w:tabs>
                <w:tab w:val="left" w:pos="142"/>
              </w:tabs>
              <w:spacing w:line="240" w:lineRule="auto"/>
              <w:ind w:firstLine="0"/>
              <w:jc w:val="left"/>
              <w:rPr>
                <w:rFonts w:ascii="Times New Roman" w:eastAsia="Calibri" w:hAnsi="Times New Roman" w:cs="Times New Roman"/>
                <w:sz w:val="24"/>
                <w:szCs w:val="24"/>
              </w:rPr>
            </w:pPr>
          </w:p>
          <w:p w14:paraId="0C7B6828" w14:textId="0CF147AF" w:rsidR="008022F2" w:rsidRPr="00761D98" w:rsidRDefault="00BC1AE0" w:rsidP="006F614B">
            <w:pPr>
              <w:tabs>
                <w:tab w:val="left" w:pos="142"/>
              </w:tabs>
              <w:spacing w:line="240" w:lineRule="auto"/>
              <w:ind w:firstLine="0"/>
              <w:jc w:val="left"/>
              <w:rPr>
                <w:rFonts w:ascii="Times New Roman" w:eastAsia="Calibri" w:hAnsi="Times New Roman" w:cs="Times New Roman"/>
                <w:sz w:val="24"/>
                <w:szCs w:val="24"/>
              </w:rPr>
            </w:pPr>
            <w:r w:rsidRPr="00761D98">
              <w:rPr>
                <w:rFonts w:ascii="Times New Roman" w:eastAsia="Calibri" w:hAnsi="Times New Roman" w:cs="Times New Roman"/>
                <w:sz w:val="24"/>
                <w:szCs w:val="24"/>
              </w:rPr>
              <w:t xml:space="preserve">A. </w:t>
            </w:r>
            <w:r w:rsidR="0006749A" w:rsidRPr="00761D98">
              <w:rPr>
                <w:rFonts w:ascii="Times New Roman" w:eastAsia="Calibri" w:hAnsi="Times New Roman" w:cs="Times New Roman"/>
                <w:sz w:val="24"/>
                <w:szCs w:val="24"/>
              </w:rPr>
              <w:t>s</w:t>
            </w:r>
            <w:r w:rsidRPr="00761D98">
              <w:rPr>
                <w:rFonts w:ascii="Times New Roman" w:eastAsia="Calibri" w:hAnsi="Times New Roman" w:cs="Times New Roman"/>
                <w:sz w:val="24"/>
                <w:szCs w:val="24"/>
              </w:rPr>
              <w:t>.</w:t>
            </w:r>
            <w:r w:rsidR="0006749A" w:rsidRPr="00761D98">
              <w:rPr>
                <w:rFonts w:ascii="Times New Roman" w:eastAsia="Calibri" w:hAnsi="Times New Roman" w:cs="Times New Roman"/>
                <w:sz w:val="24"/>
                <w:szCs w:val="24"/>
              </w:rPr>
              <w:t xml:space="preserve"> Nr.:</w:t>
            </w:r>
            <w:r w:rsidR="00224684" w:rsidRPr="00761D98">
              <w:rPr>
                <w:rFonts w:ascii="Times New Roman" w:eastAsia="Calibri" w:hAnsi="Times New Roman" w:cs="Times New Roman"/>
                <w:sz w:val="24"/>
                <w:szCs w:val="24"/>
              </w:rPr>
              <w:t xml:space="preserve"> </w:t>
            </w:r>
          </w:p>
          <w:p w14:paraId="75578864" w14:textId="77777777" w:rsidR="008022F2" w:rsidRPr="00761D98" w:rsidRDefault="008022F2" w:rsidP="006F614B">
            <w:pPr>
              <w:tabs>
                <w:tab w:val="left" w:pos="142"/>
              </w:tabs>
              <w:spacing w:line="240" w:lineRule="auto"/>
              <w:ind w:firstLine="0"/>
              <w:jc w:val="left"/>
              <w:rPr>
                <w:rFonts w:ascii="Times New Roman" w:eastAsia="Calibri" w:hAnsi="Times New Roman" w:cs="Times New Roman"/>
                <w:sz w:val="24"/>
                <w:szCs w:val="24"/>
              </w:rPr>
            </w:pPr>
          </w:p>
          <w:p w14:paraId="4140FA61" w14:textId="77777777" w:rsidR="00CC00A3" w:rsidRPr="00761D98" w:rsidRDefault="00CC00A3" w:rsidP="006F614B">
            <w:pPr>
              <w:tabs>
                <w:tab w:val="left" w:pos="142"/>
              </w:tabs>
              <w:spacing w:line="240" w:lineRule="auto"/>
              <w:ind w:firstLine="0"/>
              <w:jc w:val="left"/>
              <w:rPr>
                <w:rFonts w:ascii="Times New Roman" w:eastAsia="Calibri" w:hAnsi="Times New Roman" w:cs="Times New Roman"/>
                <w:sz w:val="24"/>
                <w:szCs w:val="24"/>
              </w:rPr>
            </w:pPr>
          </w:p>
          <w:p w14:paraId="52E43D9A" w14:textId="5506F7A2" w:rsidR="008022F2" w:rsidRPr="00761D98" w:rsidRDefault="008022F2" w:rsidP="006F614B">
            <w:pPr>
              <w:tabs>
                <w:tab w:val="left" w:pos="142"/>
              </w:tabs>
              <w:spacing w:line="240" w:lineRule="auto"/>
              <w:ind w:firstLine="0"/>
              <w:jc w:val="left"/>
              <w:rPr>
                <w:rFonts w:ascii="Times New Roman" w:eastAsia="Calibri" w:hAnsi="Times New Roman" w:cs="Times New Roman"/>
                <w:sz w:val="24"/>
                <w:szCs w:val="24"/>
              </w:rPr>
            </w:pPr>
            <w:r w:rsidRPr="00761D98">
              <w:rPr>
                <w:rFonts w:ascii="Times New Roman" w:eastAsia="Calibri" w:hAnsi="Times New Roman" w:cs="Times New Roman"/>
                <w:sz w:val="24"/>
                <w:szCs w:val="24"/>
              </w:rPr>
              <w:t xml:space="preserve">tel.: </w:t>
            </w:r>
            <w:r w:rsidR="00AD16AE" w:rsidRPr="00761D98">
              <w:rPr>
                <w:rFonts w:ascii="Times New Roman" w:eastAsia="Calibri" w:hAnsi="Times New Roman" w:cs="Times New Roman"/>
                <w:sz w:val="24"/>
                <w:szCs w:val="24"/>
              </w:rPr>
              <w:t>+</w:t>
            </w:r>
          </w:p>
          <w:p w14:paraId="6B6112A9" w14:textId="77777777" w:rsidR="001A6E17" w:rsidRPr="00761D98" w:rsidRDefault="008022F2" w:rsidP="006F614B">
            <w:pPr>
              <w:tabs>
                <w:tab w:val="left" w:pos="142"/>
              </w:tabs>
              <w:spacing w:line="240" w:lineRule="auto"/>
              <w:ind w:firstLine="0"/>
              <w:jc w:val="left"/>
              <w:rPr>
                <w:rFonts w:ascii="Times New Roman" w:eastAsia="Calibri" w:hAnsi="Times New Roman" w:cs="Times New Roman"/>
                <w:sz w:val="24"/>
                <w:szCs w:val="24"/>
              </w:rPr>
            </w:pPr>
            <w:r w:rsidRPr="00761D98">
              <w:rPr>
                <w:rFonts w:ascii="Times New Roman" w:eastAsia="Calibri" w:hAnsi="Times New Roman" w:cs="Times New Roman"/>
                <w:sz w:val="24"/>
                <w:szCs w:val="24"/>
              </w:rPr>
              <w:t xml:space="preserve">el. p.: </w:t>
            </w:r>
          </w:p>
          <w:p w14:paraId="0AC4434E" w14:textId="77777777" w:rsidR="001A6E17" w:rsidRPr="00761D98" w:rsidRDefault="001A6E17" w:rsidP="006F614B">
            <w:pPr>
              <w:tabs>
                <w:tab w:val="left" w:pos="142"/>
              </w:tabs>
              <w:spacing w:line="240" w:lineRule="auto"/>
              <w:ind w:firstLine="0"/>
              <w:jc w:val="left"/>
              <w:rPr>
                <w:rFonts w:ascii="Times New Roman" w:eastAsia="Calibri" w:hAnsi="Times New Roman" w:cs="Times New Roman"/>
                <w:sz w:val="24"/>
                <w:szCs w:val="24"/>
              </w:rPr>
            </w:pPr>
          </w:p>
          <w:p w14:paraId="6D8AE90B" w14:textId="70C3778C" w:rsidR="008022F2" w:rsidRPr="00761D98" w:rsidRDefault="008022F2" w:rsidP="006F614B">
            <w:pPr>
              <w:tabs>
                <w:tab w:val="left" w:pos="142"/>
              </w:tabs>
              <w:spacing w:line="240" w:lineRule="auto"/>
              <w:ind w:firstLine="0"/>
              <w:jc w:val="left"/>
              <w:rPr>
                <w:rFonts w:ascii="Times New Roman" w:eastAsia="Calibri" w:hAnsi="Times New Roman" w:cs="Times New Roman"/>
                <w:sz w:val="24"/>
                <w:szCs w:val="24"/>
              </w:rPr>
            </w:pPr>
          </w:p>
          <w:p w14:paraId="561BB149" w14:textId="7F6D2F68" w:rsidR="00307087" w:rsidRPr="00761D98" w:rsidRDefault="00307087" w:rsidP="006F614B">
            <w:pPr>
              <w:tabs>
                <w:tab w:val="left" w:pos="142"/>
              </w:tabs>
              <w:spacing w:line="240" w:lineRule="auto"/>
              <w:ind w:firstLine="0"/>
              <w:jc w:val="left"/>
              <w:rPr>
                <w:rFonts w:ascii="Times New Roman" w:eastAsia="Calibri" w:hAnsi="Times New Roman" w:cs="Times New Roman"/>
                <w:sz w:val="24"/>
                <w:szCs w:val="24"/>
              </w:rPr>
            </w:pPr>
          </w:p>
          <w:p w14:paraId="051B36AC" w14:textId="36D64B83" w:rsidR="008022F2" w:rsidRPr="00761D98" w:rsidRDefault="008022F2" w:rsidP="006F614B">
            <w:pPr>
              <w:tabs>
                <w:tab w:val="left" w:pos="142"/>
              </w:tabs>
              <w:spacing w:line="240" w:lineRule="auto"/>
              <w:ind w:firstLine="0"/>
              <w:jc w:val="left"/>
              <w:rPr>
                <w:rFonts w:ascii="Times New Roman" w:eastAsia="Calibri" w:hAnsi="Times New Roman" w:cs="Times New Roman"/>
                <w:sz w:val="24"/>
                <w:szCs w:val="24"/>
              </w:rPr>
            </w:pPr>
            <w:r w:rsidRPr="00761D98">
              <w:rPr>
                <w:rFonts w:ascii="Times New Roman" w:eastAsia="Calibri" w:hAnsi="Times New Roman" w:cs="Times New Roman"/>
                <w:sz w:val="24"/>
                <w:szCs w:val="24"/>
              </w:rPr>
              <w:t>_____________________</w:t>
            </w:r>
          </w:p>
          <w:p w14:paraId="000D18B7" w14:textId="5040FBF7" w:rsidR="008022F2" w:rsidRPr="00761D98" w:rsidRDefault="008022F2" w:rsidP="006F614B">
            <w:pPr>
              <w:autoSpaceDE w:val="0"/>
              <w:spacing w:line="240" w:lineRule="auto"/>
              <w:ind w:firstLine="0"/>
              <w:jc w:val="left"/>
              <w:rPr>
                <w:rFonts w:ascii="Times New Roman" w:eastAsia="Calibri" w:hAnsi="Times New Roman" w:cs="Times New Roman"/>
                <w:sz w:val="24"/>
                <w:szCs w:val="24"/>
              </w:rPr>
            </w:pPr>
            <w:r w:rsidRPr="00761D98">
              <w:rPr>
                <w:rFonts w:ascii="Times New Roman" w:eastAsia="Calibri" w:hAnsi="Times New Roman" w:cs="Times New Roman"/>
                <w:sz w:val="24"/>
                <w:szCs w:val="24"/>
              </w:rPr>
              <w:t>(parašas)</w:t>
            </w:r>
          </w:p>
          <w:p w14:paraId="1179C8C0" w14:textId="77777777" w:rsidR="008022F2" w:rsidRPr="00761D98" w:rsidRDefault="008022F2" w:rsidP="006F614B">
            <w:pPr>
              <w:autoSpaceDE w:val="0"/>
              <w:spacing w:line="240" w:lineRule="auto"/>
              <w:ind w:firstLine="0"/>
              <w:jc w:val="left"/>
              <w:rPr>
                <w:rFonts w:ascii="Times New Roman" w:eastAsia="Calibri" w:hAnsi="Times New Roman" w:cs="Times New Roman"/>
                <w:sz w:val="24"/>
                <w:szCs w:val="24"/>
              </w:rPr>
            </w:pPr>
          </w:p>
          <w:p w14:paraId="08171DEF" w14:textId="77777777" w:rsidR="008022F2" w:rsidRPr="00761D98" w:rsidRDefault="008022F2" w:rsidP="006F614B">
            <w:pPr>
              <w:autoSpaceDE w:val="0"/>
              <w:spacing w:line="240" w:lineRule="auto"/>
              <w:ind w:firstLine="0"/>
              <w:jc w:val="left"/>
              <w:rPr>
                <w:rFonts w:ascii="Times New Roman" w:eastAsia="Calibri" w:hAnsi="Times New Roman" w:cs="Times New Roman"/>
                <w:sz w:val="24"/>
                <w:szCs w:val="24"/>
              </w:rPr>
            </w:pPr>
          </w:p>
        </w:tc>
      </w:tr>
    </w:tbl>
    <w:p w14:paraId="265F291B" w14:textId="77777777" w:rsidR="006152B4" w:rsidRPr="00761D98" w:rsidRDefault="006152B4" w:rsidP="00CB7174">
      <w:pPr>
        <w:spacing w:line="240" w:lineRule="auto"/>
        <w:ind w:firstLine="567"/>
        <w:rPr>
          <w:rFonts w:ascii="Times New Roman" w:hAnsi="Times New Roman" w:cs="Times New Roman"/>
          <w:sz w:val="24"/>
          <w:szCs w:val="24"/>
        </w:rPr>
      </w:pPr>
    </w:p>
    <w:p w14:paraId="7FA08BE5" w14:textId="77777777" w:rsidR="00E15641" w:rsidRPr="00761D98" w:rsidRDefault="00E15641" w:rsidP="00CB7174">
      <w:pPr>
        <w:spacing w:line="240" w:lineRule="auto"/>
        <w:ind w:firstLine="567"/>
        <w:rPr>
          <w:rFonts w:ascii="Times New Roman" w:hAnsi="Times New Roman" w:cs="Times New Roman"/>
          <w:sz w:val="24"/>
          <w:szCs w:val="24"/>
        </w:rPr>
      </w:pPr>
    </w:p>
    <w:p w14:paraId="6F2D04D2" w14:textId="77777777" w:rsidR="00E15641" w:rsidRPr="00761D98" w:rsidRDefault="00E15641" w:rsidP="00CB7174">
      <w:pPr>
        <w:spacing w:line="240" w:lineRule="auto"/>
        <w:ind w:firstLine="567"/>
        <w:rPr>
          <w:rFonts w:ascii="Times New Roman" w:hAnsi="Times New Roman" w:cs="Times New Roman"/>
          <w:sz w:val="24"/>
          <w:szCs w:val="24"/>
        </w:rPr>
      </w:pPr>
    </w:p>
    <w:p w14:paraId="161B92D5" w14:textId="77777777" w:rsidR="00E15641" w:rsidRPr="00761D98" w:rsidRDefault="00E15641" w:rsidP="00CB7174">
      <w:pPr>
        <w:spacing w:line="240" w:lineRule="auto"/>
        <w:ind w:firstLine="567"/>
        <w:rPr>
          <w:rFonts w:ascii="Times New Roman" w:hAnsi="Times New Roman" w:cs="Times New Roman"/>
          <w:sz w:val="24"/>
          <w:szCs w:val="24"/>
        </w:rPr>
      </w:pPr>
    </w:p>
    <w:p w14:paraId="1174580D" w14:textId="77777777" w:rsidR="00272E81" w:rsidRPr="00761D98" w:rsidRDefault="00272E81" w:rsidP="00307087">
      <w:pPr>
        <w:spacing w:line="240" w:lineRule="auto"/>
        <w:ind w:firstLine="0"/>
        <w:rPr>
          <w:rFonts w:ascii="Times New Roman" w:eastAsia="Times New Roman" w:hAnsi="Times New Roman" w:cs="Times New Roman"/>
          <w:sz w:val="24"/>
          <w:szCs w:val="24"/>
          <w:lang w:eastAsia="en-US"/>
        </w:rPr>
      </w:pPr>
    </w:p>
    <w:p w14:paraId="30E23A03" w14:textId="77777777" w:rsidR="004D7A4C" w:rsidRPr="00761D98" w:rsidRDefault="004D7A4C" w:rsidP="00307087">
      <w:pPr>
        <w:spacing w:line="240" w:lineRule="auto"/>
        <w:ind w:firstLine="0"/>
        <w:rPr>
          <w:rFonts w:ascii="Times New Roman" w:eastAsia="Times New Roman" w:hAnsi="Times New Roman" w:cs="Times New Roman"/>
          <w:sz w:val="24"/>
          <w:szCs w:val="24"/>
          <w:lang w:eastAsia="en-US"/>
        </w:rPr>
      </w:pPr>
    </w:p>
    <w:p w14:paraId="197C01FA" w14:textId="77777777" w:rsidR="004D7A4C" w:rsidRPr="00761D98" w:rsidRDefault="004D7A4C" w:rsidP="00307087">
      <w:pPr>
        <w:spacing w:line="240" w:lineRule="auto"/>
        <w:ind w:firstLine="0"/>
        <w:rPr>
          <w:rFonts w:ascii="Times New Roman" w:eastAsia="Times New Roman" w:hAnsi="Times New Roman" w:cs="Times New Roman"/>
          <w:sz w:val="24"/>
          <w:szCs w:val="24"/>
          <w:lang w:eastAsia="en-US"/>
        </w:rPr>
      </w:pPr>
    </w:p>
    <w:p w14:paraId="2E7F2903" w14:textId="77777777" w:rsidR="004D7A4C" w:rsidRPr="00761D98" w:rsidRDefault="004D7A4C" w:rsidP="00307087">
      <w:pPr>
        <w:spacing w:line="240" w:lineRule="auto"/>
        <w:ind w:firstLine="0"/>
        <w:rPr>
          <w:rFonts w:ascii="Times New Roman" w:eastAsia="Times New Roman" w:hAnsi="Times New Roman" w:cs="Times New Roman"/>
          <w:sz w:val="24"/>
          <w:szCs w:val="24"/>
          <w:lang w:eastAsia="en-US"/>
        </w:rPr>
      </w:pPr>
    </w:p>
    <w:p w14:paraId="3817CB63" w14:textId="77777777" w:rsidR="004D7A4C" w:rsidRPr="00761D98" w:rsidRDefault="004D7A4C" w:rsidP="00307087">
      <w:pPr>
        <w:spacing w:line="240" w:lineRule="auto"/>
        <w:ind w:firstLine="0"/>
        <w:rPr>
          <w:rFonts w:ascii="Times New Roman" w:eastAsia="Times New Roman" w:hAnsi="Times New Roman" w:cs="Times New Roman"/>
          <w:sz w:val="24"/>
          <w:szCs w:val="24"/>
          <w:lang w:eastAsia="en-US"/>
        </w:rPr>
      </w:pPr>
    </w:p>
    <w:p w14:paraId="6BD50983" w14:textId="77777777" w:rsidR="004D7A4C" w:rsidRPr="00761D98" w:rsidRDefault="004D7A4C" w:rsidP="00307087">
      <w:pPr>
        <w:spacing w:line="240" w:lineRule="auto"/>
        <w:ind w:firstLine="0"/>
        <w:rPr>
          <w:rFonts w:ascii="Times New Roman" w:eastAsia="Times New Roman" w:hAnsi="Times New Roman" w:cs="Times New Roman"/>
          <w:sz w:val="24"/>
          <w:szCs w:val="24"/>
          <w:lang w:eastAsia="en-US"/>
        </w:rPr>
      </w:pPr>
    </w:p>
    <w:p w14:paraId="7713FA2C" w14:textId="77777777" w:rsidR="004D7A4C" w:rsidRPr="00761D98" w:rsidRDefault="004D7A4C" w:rsidP="00307087">
      <w:pPr>
        <w:spacing w:line="240" w:lineRule="auto"/>
        <w:ind w:firstLine="0"/>
        <w:rPr>
          <w:rFonts w:ascii="Times New Roman" w:eastAsia="Times New Roman" w:hAnsi="Times New Roman" w:cs="Times New Roman"/>
          <w:sz w:val="24"/>
          <w:szCs w:val="24"/>
          <w:lang w:eastAsia="en-US"/>
        </w:rPr>
      </w:pPr>
    </w:p>
    <w:p w14:paraId="06E9CCB1" w14:textId="77777777" w:rsidR="004D7A4C" w:rsidRPr="00761D98" w:rsidRDefault="004D7A4C" w:rsidP="00307087">
      <w:pPr>
        <w:spacing w:line="240" w:lineRule="auto"/>
        <w:ind w:firstLine="0"/>
        <w:rPr>
          <w:rFonts w:ascii="Times New Roman" w:eastAsia="Times New Roman" w:hAnsi="Times New Roman" w:cs="Times New Roman"/>
          <w:sz w:val="24"/>
          <w:szCs w:val="24"/>
          <w:lang w:eastAsia="en-US"/>
        </w:rPr>
      </w:pPr>
    </w:p>
    <w:p w14:paraId="31379842" w14:textId="77777777" w:rsidR="00832017" w:rsidRPr="00761D98" w:rsidRDefault="00832017" w:rsidP="00307087">
      <w:pPr>
        <w:spacing w:line="240" w:lineRule="auto"/>
        <w:ind w:firstLine="0"/>
        <w:rPr>
          <w:rFonts w:ascii="Times New Roman" w:eastAsia="Times New Roman" w:hAnsi="Times New Roman" w:cs="Times New Roman"/>
          <w:sz w:val="24"/>
          <w:szCs w:val="24"/>
          <w:lang w:eastAsia="en-US"/>
        </w:rPr>
      </w:pPr>
    </w:p>
    <w:p w14:paraId="6997AD64" w14:textId="77777777" w:rsidR="00832017" w:rsidRPr="00761D98" w:rsidRDefault="00832017" w:rsidP="00307087">
      <w:pPr>
        <w:spacing w:line="240" w:lineRule="auto"/>
        <w:ind w:firstLine="0"/>
        <w:rPr>
          <w:rFonts w:ascii="Times New Roman" w:eastAsia="Times New Roman" w:hAnsi="Times New Roman" w:cs="Times New Roman"/>
          <w:sz w:val="24"/>
          <w:szCs w:val="24"/>
          <w:lang w:eastAsia="en-US"/>
        </w:rPr>
      </w:pPr>
    </w:p>
    <w:p w14:paraId="0D7302E6" w14:textId="77777777" w:rsidR="00832017" w:rsidRPr="00761D98" w:rsidRDefault="00832017" w:rsidP="00307087">
      <w:pPr>
        <w:spacing w:line="240" w:lineRule="auto"/>
        <w:ind w:firstLine="0"/>
        <w:rPr>
          <w:rFonts w:ascii="Times New Roman" w:eastAsia="Times New Roman" w:hAnsi="Times New Roman" w:cs="Times New Roman"/>
          <w:sz w:val="24"/>
          <w:szCs w:val="24"/>
          <w:lang w:eastAsia="en-US"/>
        </w:rPr>
      </w:pPr>
    </w:p>
    <w:p w14:paraId="70A13DDA" w14:textId="77777777" w:rsidR="00832017" w:rsidRPr="00761D98" w:rsidRDefault="00832017" w:rsidP="00307087">
      <w:pPr>
        <w:spacing w:line="240" w:lineRule="auto"/>
        <w:ind w:firstLine="0"/>
        <w:rPr>
          <w:rFonts w:ascii="Times New Roman" w:eastAsia="Times New Roman" w:hAnsi="Times New Roman" w:cs="Times New Roman"/>
          <w:sz w:val="24"/>
          <w:szCs w:val="24"/>
          <w:lang w:eastAsia="en-US"/>
        </w:rPr>
      </w:pPr>
    </w:p>
    <w:p w14:paraId="3CEDE7DB" w14:textId="77777777" w:rsidR="00832017" w:rsidRPr="00761D98" w:rsidRDefault="00832017" w:rsidP="00307087">
      <w:pPr>
        <w:spacing w:line="240" w:lineRule="auto"/>
        <w:ind w:firstLine="0"/>
        <w:rPr>
          <w:rFonts w:ascii="Times New Roman" w:eastAsia="Times New Roman" w:hAnsi="Times New Roman" w:cs="Times New Roman"/>
          <w:sz w:val="24"/>
          <w:szCs w:val="24"/>
          <w:lang w:eastAsia="en-US"/>
        </w:rPr>
      </w:pPr>
    </w:p>
    <w:p w14:paraId="13A46D2A" w14:textId="77777777" w:rsidR="00832017" w:rsidRPr="00761D98" w:rsidRDefault="00832017" w:rsidP="00307087">
      <w:pPr>
        <w:spacing w:line="240" w:lineRule="auto"/>
        <w:ind w:firstLine="0"/>
        <w:rPr>
          <w:rFonts w:ascii="Times New Roman" w:eastAsia="Times New Roman" w:hAnsi="Times New Roman" w:cs="Times New Roman"/>
          <w:sz w:val="24"/>
          <w:szCs w:val="24"/>
          <w:lang w:eastAsia="en-US"/>
        </w:rPr>
      </w:pPr>
    </w:p>
    <w:p w14:paraId="318D68B4" w14:textId="77777777" w:rsidR="00D127D6" w:rsidRPr="00761D98" w:rsidRDefault="00D127D6" w:rsidP="00307087">
      <w:pPr>
        <w:spacing w:line="240" w:lineRule="auto"/>
        <w:ind w:firstLine="0"/>
        <w:rPr>
          <w:rFonts w:ascii="Times New Roman" w:eastAsia="Times New Roman" w:hAnsi="Times New Roman" w:cs="Times New Roman"/>
          <w:sz w:val="24"/>
          <w:szCs w:val="24"/>
          <w:lang w:eastAsia="en-US"/>
        </w:rPr>
      </w:pPr>
    </w:p>
    <w:p w14:paraId="4643C867" w14:textId="77777777" w:rsidR="00D127D6" w:rsidRPr="00761D98" w:rsidRDefault="00D127D6" w:rsidP="00307087">
      <w:pPr>
        <w:spacing w:line="240" w:lineRule="auto"/>
        <w:ind w:firstLine="0"/>
        <w:rPr>
          <w:rFonts w:ascii="Times New Roman" w:eastAsia="Times New Roman" w:hAnsi="Times New Roman" w:cs="Times New Roman"/>
          <w:sz w:val="24"/>
          <w:szCs w:val="24"/>
          <w:lang w:eastAsia="en-US"/>
        </w:rPr>
      </w:pPr>
    </w:p>
    <w:p w14:paraId="1255E235" w14:textId="77777777" w:rsidR="00D127D6" w:rsidRPr="00761D98" w:rsidRDefault="00D127D6" w:rsidP="00307087">
      <w:pPr>
        <w:spacing w:line="240" w:lineRule="auto"/>
        <w:ind w:firstLine="0"/>
        <w:rPr>
          <w:rFonts w:ascii="Times New Roman" w:eastAsia="Times New Roman" w:hAnsi="Times New Roman" w:cs="Times New Roman"/>
          <w:sz w:val="24"/>
          <w:szCs w:val="24"/>
          <w:lang w:eastAsia="en-US"/>
        </w:rPr>
      </w:pPr>
    </w:p>
    <w:p w14:paraId="6E6E1069" w14:textId="77777777" w:rsidR="00D127D6" w:rsidRPr="00761D98" w:rsidRDefault="00D127D6" w:rsidP="00307087">
      <w:pPr>
        <w:spacing w:line="240" w:lineRule="auto"/>
        <w:ind w:firstLine="0"/>
        <w:rPr>
          <w:rFonts w:ascii="Times New Roman" w:eastAsia="Times New Roman" w:hAnsi="Times New Roman" w:cs="Times New Roman"/>
          <w:sz w:val="24"/>
          <w:szCs w:val="24"/>
          <w:lang w:eastAsia="en-US"/>
        </w:rPr>
      </w:pPr>
    </w:p>
    <w:p w14:paraId="57526525" w14:textId="77777777" w:rsidR="004D7A4C" w:rsidRPr="00761D98" w:rsidRDefault="004D7A4C" w:rsidP="00307087">
      <w:pPr>
        <w:spacing w:line="240" w:lineRule="auto"/>
        <w:ind w:firstLine="0"/>
        <w:rPr>
          <w:rFonts w:ascii="Times New Roman" w:eastAsia="Times New Roman" w:hAnsi="Times New Roman" w:cs="Times New Roman"/>
          <w:sz w:val="24"/>
          <w:szCs w:val="24"/>
          <w:lang w:eastAsia="en-US"/>
        </w:rPr>
      </w:pPr>
    </w:p>
    <w:p w14:paraId="68B15B3D" w14:textId="77777777" w:rsidR="004D7A4C" w:rsidRPr="00761D98" w:rsidRDefault="004D7A4C" w:rsidP="00307087">
      <w:pPr>
        <w:spacing w:line="240" w:lineRule="auto"/>
        <w:ind w:firstLine="0"/>
        <w:rPr>
          <w:rFonts w:ascii="Times New Roman" w:eastAsia="Times New Roman" w:hAnsi="Times New Roman" w:cs="Times New Roman"/>
          <w:sz w:val="24"/>
          <w:szCs w:val="24"/>
          <w:lang w:eastAsia="en-US"/>
        </w:rPr>
      </w:pPr>
    </w:p>
    <w:p w14:paraId="7EE4DADB" w14:textId="3CAA4022" w:rsidR="00A86138" w:rsidRPr="00761D98" w:rsidRDefault="00E15641" w:rsidP="007579E1">
      <w:pPr>
        <w:spacing w:line="240" w:lineRule="auto"/>
        <w:ind w:firstLine="567"/>
        <w:jc w:val="right"/>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 xml:space="preserve">Asmens duomenų tvarkymo sutarties 1 priedas </w:t>
      </w:r>
    </w:p>
    <w:p w14:paraId="25A0221C" w14:textId="77777777" w:rsidR="00A86138" w:rsidRPr="00761D98" w:rsidRDefault="00A86138" w:rsidP="00CB7174">
      <w:pPr>
        <w:spacing w:line="240" w:lineRule="auto"/>
        <w:ind w:firstLine="567"/>
        <w:rPr>
          <w:rFonts w:ascii="Times New Roman" w:eastAsia="Times New Roman" w:hAnsi="Times New Roman" w:cs="Times New Roman"/>
          <w:b/>
          <w:sz w:val="24"/>
          <w:szCs w:val="24"/>
          <w:lang w:eastAsia="en-US"/>
        </w:rPr>
      </w:pPr>
    </w:p>
    <w:p w14:paraId="37998B2B" w14:textId="0C3F3429" w:rsidR="008533FA" w:rsidRPr="00761D98" w:rsidRDefault="00E15641" w:rsidP="007579E1">
      <w:pPr>
        <w:spacing w:line="240" w:lineRule="auto"/>
        <w:ind w:firstLine="567"/>
        <w:jc w:val="center"/>
        <w:rPr>
          <w:rFonts w:ascii="Times New Roman" w:eastAsia="Times New Roman" w:hAnsi="Times New Roman" w:cs="Times New Roman"/>
          <w:b/>
          <w:sz w:val="24"/>
          <w:szCs w:val="24"/>
          <w:lang w:eastAsia="en-US"/>
        </w:rPr>
      </w:pPr>
      <w:r w:rsidRPr="00761D98">
        <w:rPr>
          <w:rFonts w:ascii="Times New Roman" w:eastAsia="Times New Roman" w:hAnsi="Times New Roman" w:cs="Times New Roman"/>
          <w:b/>
          <w:sz w:val="24"/>
          <w:szCs w:val="24"/>
          <w:lang w:eastAsia="en-US"/>
        </w:rPr>
        <w:t>DUOMENŲ TVARKYMO REIKALAVIMAI</w:t>
      </w:r>
    </w:p>
    <w:p w14:paraId="0E0D37B6" w14:textId="77777777" w:rsidR="00E15641" w:rsidRPr="00761D98" w:rsidRDefault="00E15641" w:rsidP="00CB7174">
      <w:pPr>
        <w:spacing w:line="240" w:lineRule="auto"/>
        <w:ind w:firstLine="567"/>
        <w:rPr>
          <w:rFonts w:ascii="Times New Roman" w:eastAsia="Times New Roman" w:hAnsi="Times New Roman" w:cs="Times New Roman"/>
          <w:sz w:val="24"/>
          <w:szCs w:val="24"/>
          <w:lang w:eastAsia="en-US"/>
        </w:rPr>
      </w:pPr>
    </w:p>
    <w:p w14:paraId="2C1F0561" w14:textId="77777777" w:rsidR="00E15641" w:rsidRPr="00761D98" w:rsidRDefault="00E15641" w:rsidP="00CB7174">
      <w:pPr>
        <w:spacing w:line="240" w:lineRule="auto"/>
        <w:ind w:firstLine="567"/>
        <w:rPr>
          <w:rFonts w:ascii="Times New Roman" w:eastAsia="Times New Roman" w:hAnsi="Times New Roman" w:cs="Times New Roman"/>
          <w:sz w:val="24"/>
          <w:szCs w:val="24"/>
          <w:lang w:eastAsia="en-US"/>
        </w:rPr>
      </w:pPr>
    </w:p>
    <w:p w14:paraId="3D1E1FEC" w14:textId="4BE95F9A" w:rsidR="00E15641" w:rsidRPr="00761D98" w:rsidRDefault="0073669A" w:rsidP="007579E1">
      <w:pPr>
        <w:numPr>
          <w:ilvl w:val="0"/>
          <w:numId w:val="3"/>
        </w:numPr>
        <w:spacing w:line="240" w:lineRule="auto"/>
        <w:ind w:left="0" w:firstLine="567"/>
        <w:jc w:val="center"/>
        <w:rPr>
          <w:rFonts w:ascii="Times New Roman" w:eastAsia="Times New Roman" w:hAnsi="Times New Roman" w:cs="Times New Roman"/>
          <w:caps/>
          <w:sz w:val="24"/>
          <w:szCs w:val="24"/>
          <w:lang w:eastAsia="en-US"/>
        </w:rPr>
      </w:pPr>
      <w:r w:rsidRPr="00761D98">
        <w:rPr>
          <w:rFonts w:ascii="Times New Roman" w:eastAsia="Times New Roman" w:hAnsi="Times New Roman" w:cs="Times New Roman"/>
          <w:caps/>
          <w:sz w:val="24"/>
          <w:szCs w:val="24"/>
          <w:lang w:eastAsia="en-US"/>
        </w:rPr>
        <w:t xml:space="preserve"> </w:t>
      </w:r>
      <w:r w:rsidR="00C641E3" w:rsidRPr="00761D98">
        <w:rPr>
          <w:rFonts w:ascii="Times New Roman" w:eastAsia="Times New Roman" w:hAnsi="Times New Roman" w:cs="Times New Roman"/>
          <w:caps/>
          <w:sz w:val="24"/>
          <w:szCs w:val="24"/>
          <w:lang w:eastAsia="en-US"/>
        </w:rPr>
        <w:t>DUOMENŲ SUBJEKTŲ KATEGORIJOS IR ASMENS DUOMENŲ RŪŠYS</w:t>
      </w:r>
    </w:p>
    <w:p w14:paraId="47BB77BA" w14:textId="77777777" w:rsidR="00E15641" w:rsidRPr="00761D98" w:rsidRDefault="00E15641" w:rsidP="00CB7174">
      <w:pPr>
        <w:spacing w:line="240" w:lineRule="auto"/>
        <w:ind w:firstLine="567"/>
        <w:rPr>
          <w:rFonts w:ascii="Times New Roman" w:eastAsia="Times New Roman" w:hAnsi="Times New Roman" w:cs="Times New Roman"/>
          <w:caps/>
          <w:sz w:val="24"/>
          <w:szCs w:val="24"/>
          <w:lang w:eastAsia="en-US"/>
        </w:rPr>
      </w:pPr>
    </w:p>
    <w:tbl>
      <w:tblPr>
        <w:tblStyle w:val="Lentelstinklelis"/>
        <w:tblW w:w="0" w:type="auto"/>
        <w:tblInd w:w="567" w:type="dxa"/>
        <w:tblLook w:val="04A0" w:firstRow="1" w:lastRow="0" w:firstColumn="1" w:lastColumn="0" w:noHBand="0" w:noVBand="1"/>
      </w:tblPr>
      <w:tblGrid>
        <w:gridCol w:w="2972"/>
        <w:gridCol w:w="6089"/>
      </w:tblGrid>
      <w:tr w:rsidR="00D4078C" w:rsidRPr="00761D98" w14:paraId="3239E278" w14:textId="77777777" w:rsidTr="00A24A06">
        <w:tc>
          <w:tcPr>
            <w:tcW w:w="2972" w:type="dxa"/>
          </w:tcPr>
          <w:p w14:paraId="47CF4E1A" w14:textId="2AE726D3" w:rsidR="00982918" w:rsidRPr="00761D98" w:rsidRDefault="00B21C3B" w:rsidP="007579E1">
            <w:pPr>
              <w:spacing w:line="240" w:lineRule="auto"/>
              <w:ind w:firstLine="0"/>
              <w:rPr>
                <w:rFonts w:ascii="Times New Roman" w:eastAsia="Times New Roman" w:hAnsi="Times New Roman" w:cs="Times New Roman"/>
                <w:caps/>
                <w:sz w:val="24"/>
                <w:szCs w:val="24"/>
                <w:lang w:eastAsia="en-US"/>
              </w:rPr>
            </w:pPr>
            <w:r w:rsidRPr="00761D98">
              <w:rPr>
                <w:rFonts w:ascii="Times New Roman" w:eastAsia="Times New Roman" w:hAnsi="Times New Roman" w:cs="Times New Roman"/>
                <w:sz w:val="24"/>
                <w:szCs w:val="24"/>
                <w:lang w:eastAsia="en-US"/>
              </w:rPr>
              <w:t>Duomenų subjektų</w:t>
            </w:r>
          </w:p>
          <w:p w14:paraId="2284200F" w14:textId="090FABB6" w:rsidR="00D4078C" w:rsidRPr="00761D98" w:rsidRDefault="00B21C3B" w:rsidP="007579E1">
            <w:pPr>
              <w:spacing w:line="240" w:lineRule="auto"/>
              <w:ind w:firstLine="0"/>
              <w:rPr>
                <w:rFonts w:ascii="Times New Roman" w:eastAsia="Times New Roman" w:hAnsi="Times New Roman" w:cs="Times New Roman"/>
                <w:caps/>
                <w:sz w:val="24"/>
                <w:szCs w:val="24"/>
                <w:lang w:eastAsia="en-US"/>
              </w:rPr>
            </w:pPr>
            <w:r w:rsidRPr="00761D98">
              <w:rPr>
                <w:rFonts w:ascii="Times New Roman" w:eastAsia="Times New Roman" w:hAnsi="Times New Roman" w:cs="Times New Roman"/>
                <w:sz w:val="24"/>
                <w:szCs w:val="24"/>
                <w:lang w:eastAsia="en-US"/>
              </w:rPr>
              <w:t>kategorija</w:t>
            </w:r>
          </w:p>
        </w:tc>
        <w:tc>
          <w:tcPr>
            <w:tcW w:w="6089" w:type="dxa"/>
          </w:tcPr>
          <w:p w14:paraId="41CEB671" w14:textId="40BCAE52" w:rsidR="00D4078C" w:rsidRPr="00761D98" w:rsidRDefault="00B21C3B" w:rsidP="007579E1">
            <w:pPr>
              <w:spacing w:line="240" w:lineRule="auto"/>
              <w:ind w:firstLine="0"/>
              <w:rPr>
                <w:rFonts w:ascii="Times New Roman" w:eastAsia="Times New Roman" w:hAnsi="Times New Roman" w:cs="Times New Roman"/>
                <w:caps/>
                <w:sz w:val="24"/>
                <w:szCs w:val="24"/>
                <w:lang w:eastAsia="en-US"/>
              </w:rPr>
            </w:pPr>
            <w:r w:rsidRPr="00761D98">
              <w:rPr>
                <w:rFonts w:ascii="Times New Roman" w:eastAsia="Times New Roman" w:hAnsi="Times New Roman" w:cs="Times New Roman"/>
                <w:sz w:val="24"/>
                <w:szCs w:val="24"/>
                <w:lang w:eastAsia="en-US"/>
              </w:rPr>
              <w:t>Asmens duomenų rūšys</w:t>
            </w:r>
          </w:p>
        </w:tc>
      </w:tr>
      <w:tr w:rsidR="004349AA" w:rsidRPr="00761D98" w14:paraId="4906623D" w14:textId="77777777" w:rsidTr="00D465CA">
        <w:trPr>
          <w:trHeight w:val="2760"/>
        </w:trPr>
        <w:tc>
          <w:tcPr>
            <w:tcW w:w="2972" w:type="dxa"/>
          </w:tcPr>
          <w:p w14:paraId="71B1F221" w14:textId="7FE6A640" w:rsidR="004349AA" w:rsidRPr="00761D98" w:rsidRDefault="003055FF" w:rsidP="007579E1">
            <w:pPr>
              <w:spacing w:line="240" w:lineRule="auto"/>
              <w:ind w:firstLine="0"/>
              <w:rPr>
                <w:rFonts w:ascii="Times New Roman" w:eastAsia="Times New Roman" w:hAnsi="Times New Roman" w:cs="Times New Roman"/>
                <w:caps/>
                <w:sz w:val="24"/>
                <w:szCs w:val="24"/>
                <w:lang w:eastAsia="en-US"/>
              </w:rPr>
            </w:pPr>
            <w:r w:rsidRPr="00761D98">
              <w:rPr>
                <w:rFonts w:ascii="Times New Roman" w:hAnsi="Times New Roman" w:cs="Times New Roman"/>
                <w:sz w:val="24"/>
                <w:szCs w:val="24"/>
              </w:rPr>
              <w:t>Duomenų valdytojo darbuotojai, kuriems yra suteikti tarnybiniai automobiliai, su juose sumontuota transporto priemonių stebėjimo sistema</w:t>
            </w:r>
          </w:p>
        </w:tc>
        <w:tc>
          <w:tcPr>
            <w:tcW w:w="6089" w:type="dxa"/>
          </w:tcPr>
          <w:p w14:paraId="630BB96D" w14:textId="77777777" w:rsidR="00DA4947" w:rsidRPr="00761D98" w:rsidRDefault="00DA4947" w:rsidP="00DA4947">
            <w:pPr>
              <w:tabs>
                <w:tab w:val="left" w:pos="334"/>
                <w:tab w:val="left" w:pos="397"/>
              </w:tabs>
              <w:ind w:left="115" w:hanging="82"/>
              <w:jc w:val="left"/>
              <w:rPr>
                <w:rFonts w:ascii="Times New Roman" w:hAnsi="Times New Roman" w:cs="Times New Roman"/>
                <w:sz w:val="24"/>
                <w:szCs w:val="24"/>
              </w:rPr>
            </w:pPr>
            <w:r w:rsidRPr="00761D98">
              <w:rPr>
                <w:rFonts w:ascii="Times New Roman" w:hAnsi="Times New Roman" w:cs="Times New Roman"/>
                <w:sz w:val="24"/>
                <w:szCs w:val="24"/>
              </w:rPr>
              <w:t>Tarnybinio automobilio:</w:t>
            </w:r>
          </w:p>
          <w:p w14:paraId="53D57692" w14:textId="77777777" w:rsidR="00DA4947" w:rsidRPr="00761D98" w:rsidRDefault="00DA4947" w:rsidP="00DA4947">
            <w:pPr>
              <w:numPr>
                <w:ilvl w:val="1"/>
                <w:numId w:val="5"/>
              </w:numPr>
              <w:tabs>
                <w:tab w:val="left" w:pos="334"/>
                <w:tab w:val="left" w:pos="397"/>
              </w:tabs>
              <w:spacing w:line="240" w:lineRule="auto"/>
              <w:ind w:left="115" w:firstLine="0"/>
              <w:jc w:val="left"/>
              <w:rPr>
                <w:rFonts w:ascii="Times New Roman" w:hAnsi="Times New Roman" w:cs="Times New Roman"/>
                <w:sz w:val="24"/>
                <w:szCs w:val="24"/>
              </w:rPr>
            </w:pPr>
            <w:r w:rsidRPr="00761D98">
              <w:rPr>
                <w:rFonts w:ascii="Times New Roman" w:hAnsi="Times New Roman" w:cs="Times New Roman"/>
                <w:sz w:val="24"/>
                <w:szCs w:val="24"/>
              </w:rPr>
              <w:t>valstybinis numeris;</w:t>
            </w:r>
          </w:p>
          <w:p w14:paraId="3F328F10" w14:textId="77777777" w:rsidR="00DA4947" w:rsidRPr="00761D98" w:rsidRDefault="00DA4947" w:rsidP="00DA4947">
            <w:pPr>
              <w:numPr>
                <w:ilvl w:val="1"/>
                <w:numId w:val="5"/>
              </w:numPr>
              <w:tabs>
                <w:tab w:val="left" w:pos="334"/>
                <w:tab w:val="left" w:pos="397"/>
              </w:tabs>
              <w:spacing w:line="240" w:lineRule="auto"/>
              <w:ind w:left="115" w:firstLine="0"/>
              <w:jc w:val="left"/>
              <w:rPr>
                <w:rFonts w:ascii="Times New Roman" w:hAnsi="Times New Roman" w:cs="Times New Roman"/>
                <w:sz w:val="24"/>
                <w:szCs w:val="24"/>
              </w:rPr>
            </w:pPr>
            <w:r w:rsidRPr="00761D98">
              <w:rPr>
                <w:rFonts w:ascii="Times New Roman" w:hAnsi="Times New Roman" w:cs="Times New Roman"/>
                <w:sz w:val="24"/>
                <w:szCs w:val="24"/>
              </w:rPr>
              <w:t>buvimo vieta ir greitis realiu laiku žemėlapyje;</w:t>
            </w:r>
          </w:p>
          <w:p w14:paraId="11A7325B" w14:textId="77777777" w:rsidR="00DA4947" w:rsidRPr="00761D98" w:rsidRDefault="00DA4947" w:rsidP="00DA4947">
            <w:pPr>
              <w:numPr>
                <w:ilvl w:val="1"/>
                <w:numId w:val="5"/>
              </w:numPr>
              <w:tabs>
                <w:tab w:val="left" w:pos="334"/>
                <w:tab w:val="left" w:pos="397"/>
              </w:tabs>
              <w:spacing w:line="240" w:lineRule="auto"/>
              <w:ind w:left="115" w:firstLine="0"/>
              <w:jc w:val="left"/>
              <w:rPr>
                <w:rFonts w:ascii="Times New Roman" w:hAnsi="Times New Roman" w:cs="Times New Roman"/>
                <w:sz w:val="24"/>
                <w:szCs w:val="24"/>
              </w:rPr>
            </w:pPr>
            <w:r w:rsidRPr="00761D98">
              <w:rPr>
                <w:rFonts w:ascii="Times New Roman" w:hAnsi="Times New Roman" w:cs="Times New Roman"/>
                <w:sz w:val="24"/>
                <w:szCs w:val="24"/>
              </w:rPr>
              <w:t>buvimo vieta praėjusiu laiku žemėlapyje;</w:t>
            </w:r>
          </w:p>
          <w:p w14:paraId="564382DB" w14:textId="77777777" w:rsidR="00DA4947" w:rsidRPr="00761D98" w:rsidRDefault="00DA4947" w:rsidP="00DA4947">
            <w:pPr>
              <w:numPr>
                <w:ilvl w:val="1"/>
                <w:numId w:val="5"/>
              </w:numPr>
              <w:tabs>
                <w:tab w:val="left" w:pos="334"/>
                <w:tab w:val="left" w:pos="397"/>
              </w:tabs>
              <w:spacing w:line="240" w:lineRule="auto"/>
              <w:ind w:left="115" w:firstLine="0"/>
              <w:jc w:val="left"/>
              <w:rPr>
                <w:rFonts w:ascii="Times New Roman" w:hAnsi="Times New Roman" w:cs="Times New Roman"/>
                <w:sz w:val="24"/>
                <w:szCs w:val="24"/>
              </w:rPr>
            </w:pPr>
            <w:r w:rsidRPr="00761D98">
              <w:rPr>
                <w:rFonts w:ascii="Times New Roman" w:hAnsi="Times New Roman" w:cs="Times New Roman"/>
                <w:sz w:val="24"/>
                <w:szCs w:val="24"/>
              </w:rPr>
              <w:t>maršrutas;</w:t>
            </w:r>
          </w:p>
          <w:p w14:paraId="76FFF56E" w14:textId="77777777" w:rsidR="00DA4947" w:rsidRPr="00761D98" w:rsidRDefault="00DA4947" w:rsidP="00DA4947">
            <w:pPr>
              <w:numPr>
                <w:ilvl w:val="1"/>
                <w:numId w:val="5"/>
              </w:numPr>
              <w:tabs>
                <w:tab w:val="left" w:pos="334"/>
                <w:tab w:val="left" w:pos="397"/>
              </w:tabs>
              <w:spacing w:line="240" w:lineRule="auto"/>
              <w:ind w:left="115" w:firstLine="0"/>
              <w:jc w:val="left"/>
              <w:rPr>
                <w:rFonts w:ascii="Times New Roman" w:hAnsi="Times New Roman" w:cs="Times New Roman"/>
                <w:sz w:val="24"/>
                <w:szCs w:val="24"/>
              </w:rPr>
            </w:pPr>
            <w:r w:rsidRPr="00761D98">
              <w:rPr>
                <w:rFonts w:ascii="Times New Roman" w:hAnsi="Times New Roman" w:cs="Times New Roman"/>
                <w:sz w:val="24"/>
                <w:szCs w:val="24"/>
              </w:rPr>
              <w:t>kelionės pradžia, pabaiga, trukmė;</w:t>
            </w:r>
          </w:p>
          <w:p w14:paraId="5477700D" w14:textId="77777777" w:rsidR="00DA4947" w:rsidRPr="00761D98" w:rsidRDefault="00DA4947" w:rsidP="00DA4947">
            <w:pPr>
              <w:numPr>
                <w:ilvl w:val="1"/>
                <w:numId w:val="5"/>
              </w:numPr>
              <w:tabs>
                <w:tab w:val="left" w:pos="334"/>
                <w:tab w:val="left" w:pos="397"/>
              </w:tabs>
              <w:spacing w:line="240" w:lineRule="auto"/>
              <w:ind w:left="115" w:firstLine="0"/>
              <w:jc w:val="left"/>
              <w:rPr>
                <w:rFonts w:ascii="Times New Roman" w:hAnsi="Times New Roman" w:cs="Times New Roman"/>
                <w:sz w:val="24"/>
                <w:szCs w:val="24"/>
              </w:rPr>
            </w:pPr>
            <w:r w:rsidRPr="00761D98">
              <w:rPr>
                <w:rFonts w:ascii="Times New Roman" w:hAnsi="Times New Roman" w:cs="Times New Roman"/>
                <w:sz w:val="24"/>
                <w:szCs w:val="24"/>
              </w:rPr>
              <w:t>stovėjimo trukmė;</w:t>
            </w:r>
          </w:p>
          <w:p w14:paraId="05127C91" w14:textId="77777777" w:rsidR="00DA4947" w:rsidRPr="00761D98" w:rsidRDefault="00DA4947" w:rsidP="00DA4947">
            <w:pPr>
              <w:numPr>
                <w:ilvl w:val="1"/>
                <w:numId w:val="5"/>
              </w:numPr>
              <w:tabs>
                <w:tab w:val="left" w:pos="334"/>
                <w:tab w:val="left" w:pos="397"/>
              </w:tabs>
              <w:spacing w:line="240" w:lineRule="auto"/>
              <w:ind w:left="115" w:firstLine="0"/>
              <w:jc w:val="left"/>
              <w:rPr>
                <w:rFonts w:ascii="Times New Roman" w:hAnsi="Times New Roman" w:cs="Times New Roman"/>
                <w:sz w:val="24"/>
                <w:szCs w:val="24"/>
              </w:rPr>
            </w:pPr>
            <w:r w:rsidRPr="00761D98">
              <w:rPr>
                <w:rFonts w:ascii="Times New Roman" w:hAnsi="Times New Roman" w:cs="Times New Roman"/>
                <w:sz w:val="24"/>
                <w:szCs w:val="24"/>
              </w:rPr>
              <w:t>nuvažiuotas atstumas,</w:t>
            </w:r>
          </w:p>
          <w:p w14:paraId="314171FC" w14:textId="77777777" w:rsidR="00DA4947" w:rsidRPr="00761D98" w:rsidRDefault="00DA4947" w:rsidP="00DA4947">
            <w:pPr>
              <w:numPr>
                <w:ilvl w:val="1"/>
                <w:numId w:val="5"/>
              </w:numPr>
              <w:tabs>
                <w:tab w:val="left" w:pos="334"/>
                <w:tab w:val="left" w:pos="397"/>
              </w:tabs>
              <w:spacing w:line="240" w:lineRule="auto"/>
              <w:ind w:left="115" w:firstLine="0"/>
              <w:jc w:val="left"/>
              <w:rPr>
                <w:rFonts w:ascii="Times New Roman" w:hAnsi="Times New Roman" w:cs="Times New Roman"/>
                <w:sz w:val="24"/>
                <w:szCs w:val="24"/>
              </w:rPr>
            </w:pPr>
            <w:r w:rsidRPr="00761D98">
              <w:rPr>
                <w:rFonts w:ascii="Times New Roman" w:hAnsi="Times New Roman" w:cs="Times New Roman"/>
                <w:sz w:val="24"/>
                <w:szCs w:val="24"/>
              </w:rPr>
              <w:t>vidutinis, didžiausias greitis;</w:t>
            </w:r>
          </w:p>
          <w:p w14:paraId="36BEA9F0" w14:textId="77777777" w:rsidR="00DA4947" w:rsidRPr="00761D98" w:rsidRDefault="00DA4947" w:rsidP="00DA4947">
            <w:pPr>
              <w:numPr>
                <w:ilvl w:val="1"/>
                <w:numId w:val="5"/>
              </w:numPr>
              <w:tabs>
                <w:tab w:val="left" w:pos="334"/>
                <w:tab w:val="left" w:pos="397"/>
              </w:tabs>
              <w:spacing w:line="240" w:lineRule="auto"/>
              <w:ind w:left="115" w:firstLine="0"/>
              <w:jc w:val="left"/>
              <w:rPr>
                <w:rFonts w:ascii="Times New Roman" w:hAnsi="Times New Roman" w:cs="Times New Roman"/>
                <w:sz w:val="24"/>
                <w:szCs w:val="24"/>
              </w:rPr>
            </w:pPr>
            <w:r w:rsidRPr="00761D98">
              <w:rPr>
                <w:rFonts w:ascii="Times New Roman" w:hAnsi="Times New Roman" w:cs="Times New Roman"/>
                <w:sz w:val="24"/>
                <w:szCs w:val="24"/>
              </w:rPr>
              <w:t>prastovos trukmė (stovėjimas su įjungtu varikliu);</w:t>
            </w:r>
          </w:p>
          <w:p w14:paraId="4B8A2A6A" w14:textId="77777777" w:rsidR="00DA4947" w:rsidRPr="00761D98" w:rsidRDefault="00DA4947" w:rsidP="00DA4947">
            <w:pPr>
              <w:numPr>
                <w:ilvl w:val="1"/>
                <w:numId w:val="5"/>
              </w:numPr>
              <w:tabs>
                <w:tab w:val="left" w:pos="334"/>
                <w:tab w:val="left" w:pos="397"/>
              </w:tabs>
              <w:spacing w:line="240" w:lineRule="auto"/>
              <w:ind w:left="115" w:firstLine="0"/>
              <w:jc w:val="left"/>
              <w:rPr>
                <w:rFonts w:ascii="Times New Roman" w:hAnsi="Times New Roman" w:cs="Times New Roman"/>
                <w:sz w:val="24"/>
                <w:szCs w:val="24"/>
              </w:rPr>
            </w:pPr>
            <w:r w:rsidRPr="00761D98">
              <w:rPr>
                <w:rFonts w:ascii="Times New Roman" w:hAnsi="Times New Roman" w:cs="Times New Roman"/>
                <w:sz w:val="24"/>
                <w:szCs w:val="24"/>
              </w:rPr>
              <w:t xml:space="preserve"> įvažiavimas/ išvažiavimas į/ iš tam tikros geografinės zonos;</w:t>
            </w:r>
          </w:p>
          <w:p w14:paraId="52A2C257" w14:textId="0E89F043" w:rsidR="004349AA" w:rsidRPr="00761D98" w:rsidRDefault="00DA4947" w:rsidP="00DA4947">
            <w:pPr>
              <w:spacing w:line="240" w:lineRule="auto"/>
              <w:ind w:firstLine="0"/>
              <w:rPr>
                <w:rFonts w:ascii="Times New Roman" w:eastAsia="Times New Roman" w:hAnsi="Times New Roman" w:cs="Times New Roman"/>
                <w:caps/>
                <w:sz w:val="24"/>
                <w:szCs w:val="24"/>
                <w:lang w:eastAsia="en-US"/>
              </w:rPr>
            </w:pPr>
            <w:r w:rsidRPr="00761D98">
              <w:rPr>
                <w:rFonts w:ascii="Times New Roman" w:hAnsi="Times New Roman" w:cs="Times New Roman"/>
                <w:sz w:val="24"/>
                <w:szCs w:val="24"/>
              </w:rPr>
              <w:t>laiko tarpas paskutinio vizito (geografinėje zonoje), apsilankymo trukmė.</w:t>
            </w:r>
          </w:p>
        </w:tc>
      </w:tr>
    </w:tbl>
    <w:p w14:paraId="05BF9973" w14:textId="77777777" w:rsidR="00E15641" w:rsidRPr="00761D98" w:rsidRDefault="00E15641" w:rsidP="00CB7174">
      <w:pPr>
        <w:spacing w:line="240" w:lineRule="auto"/>
        <w:ind w:firstLine="567"/>
        <w:rPr>
          <w:rFonts w:ascii="Times New Roman" w:eastAsia="Times New Roman" w:hAnsi="Times New Roman" w:cs="Times New Roman"/>
          <w:caps/>
          <w:sz w:val="24"/>
          <w:szCs w:val="24"/>
          <w:lang w:eastAsia="en-US"/>
        </w:rPr>
      </w:pPr>
    </w:p>
    <w:p w14:paraId="74E3CFAC" w14:textId="7150BCB0" w:rsidR="00325E55" w:rsidRPr="00761D98" w:rsidRDefault="0073669A" w:rsidP="00105FE7">
      <w:pPr>
        <w:numPr>
          <w:ilvl w:val="0"/>
          <w:numId w:val="3"/>
        </w:numPr>
        <w:spacing w:line="240" w:lineRule="auto"/>
        <w:ind w:left="0" w:firstLine="567"/>
        <w:jc w:val="center"/>
        <w:rPr>
          <w:rFonts w:ascii="Times New Roman" w:eastAsia="Times New Roman" w:hAnsi="Times New Roman" w:cs="Times New Roman"/>
          <w:caps/>
          <w:sz w:val="24"/>
          <w:szCs w:val="24"/>
          <w:lang w:eastAsia="en-US"/>
        </w:rPr>
      </w:pPr>
      <w:r w:rsidRPr="00761D98">
        <w:rPr>
          <w:rFonts w:ascii="Times New Roman" w:eastAsia="Times New Roman" w:hAnsi="Times New Roman" w:cs="Times New Roman"/>
          <w:caps/>
          <w:sz w:val="24"/>
          <w:szCs w:val="24"/>
          <w:lang w:eastAsia="en-US"/>
        </w:rPr>
        <w:t xml:space="preserve"> </w:t>
      </w:r>
      <w:r w:rsidR="008352CD" w:rsidRPr="00761D98">
        <w:rPr>
          <w:rFonts w:ascii="Times New Roman" w:eastAsia="Times New Roman" w:hAnsi="Times New Roman" w:cs="Times New Roman"/>
          <w:caps/>
          <w:sz w:val="24"/>
          <w:szCs w:val="24"/>
          <w:lang w:eastAsia="en-US"/>
        </w:rPr>
        <w:t>DUOMENŲ TVARKYTOJO PAREIGOS, PADEDANT DUOMENŲ VALDYTOJUI ĮGYVENDINTI PAREIGĄ UŽTIKRINTI TINKAMŲ ORGANIZACINIŲ IR TECHNINIŲ ASMENS DUOMENŲ SAUGUMO PRIEMONIŲ ĮGYVENDINIMĄ</w:t>
      </w:r>
    </w:p>
    <w:p w14:paraId="1F4C3DF7" w14:textId="77777777" w:rsidR="00325E55" w:rsidRPr="00761D98" w:rsidRDefault="00325E55" w:rsidP="00CB7174">
      <w:pPr>
        <w:spacing w:line="240" w:lineRule="auto"/>
        <w:ind w:firstLine="567"/>
        <w:rPr>
          <w:rFonts w:ascii="Times New Roman" w:eastAsia="Times New Roman" w:hAnsi="Times New Roman" w:cs="Times New Roman"/>
          <w:caps/>
          <w:sz w:val="24"/>
          <w:szCs w:val="24"/>
          <w:lang w:eastAsia="en-US"/>
        </w:rPr>
      </w:pPr>
    </w:p>
    <w:p w14:paraId="1FB6038E" w14:textId="77777777" w:rsidR="008352CD" w:rsidRPr="00761D98" w:rsidRDefault="008352CD" w:rsidP="00CB7174">
      <w:pPr>
        <w:spacing w:line="240" w:lineRule="auto"/>
        <w:ind w:firstLine="567"/>
        <w:contextualSpacing/>
        <w:rPr>
          <w:rFonts w:ascii="Times New Roman" w:eastAsia="Times New Roman" w:hAnsi="Times New Roman" w:cs="Times New Roman"/>
          <w:sz w:val="24"/>
          <w:szCs w:val="24"/>
          <w:lang w:eastAsia="en-US"/>
        </w:rPr>
      </w:pPr>
      <w:r w:rsidRPr="00761D98">
        <w:rPr>
          <w:rFonts w:ascii="Times New Roman" w:eastAsia="Times New Roman" w:hAnsi="Times New Roman" w:cs="Times New Roman"/>
          <w:sz w:val="24"/>
          <w:szCs w:val="24"/>
          <w:lang w:eastAsia="en-US"/>
        </w:rPr>
        <w:t>Duomenų tvarkytojas nėra įpareigojamas atlikti jokių kitų veiksmų, padedant Duomenų valdytojui įgyvendinti pareigą užtikrinti tinkamų organizacinių ir techninių asmens duomenų saugumo priemonių įgyvendinimą, išskyrus operatyvų ir kompetentingą informacijos pateikimą pagal konkrečius Duomenų valdytojo žodinius ar rašytinius prašymus.</w:t>
      </w:r>
    </w:p>
    <w:p w14:paraId="3F1BA16E" w14:textId="77777777" w:rsidR="00325E55" w:rsidRPr="00761D98" w:rsidRDefault="00325E55" w:rsidP="00CB7174">
      <w:pPr>
        <w:spacing w:line="240" w:lineRule="auto"/>
        <w:ind w:firstLine="567"/>
        <w:rPr>
          <w:rFonts w:ascii="Times New Roman" w:eastAsia="Times New Roman" w:hAnsi="Times New Roman" w:cs="Times New Roman"/>
          <w:caps/>
          <w:sz w:val="24"/>
          <w:szCs w:val="24"/>
          <w:lang w:eastAsia="en-US"/>
        </w:rPr>
      </w:pPr>
    </w:p>
    <w:p w14:paraId="61F42926" w14:textId="77777777" w:rsidR="00325E55" w:rsidRPr="00761D98" w:rsidRDefault="00325E55" w:rsidP="00CB7174">
      <w:pPr>
        <w:spacing w:line="240" w:lineRule="auto"/>
        <w:ind w:firstLine="567"/>
        <w:rPr>
          <w:rFonts w:ascii="Times New Roman" w:eastAsia="Times New Roman" w:hAnsi="Times New Roman" w:cs="Times New Roman"/>
          <w:caps/>
          <w:sz w:val="24"/>
          <w:szCs w:val="24"/>
          <w:lang w:eastAsia="en-US"/>
        </w:rPr>
      </w:pPr>
    </w:p>
    <w:p w14:paraId="226E90D8" w14:textId="725314CB" w:rsidR="00E15641" w:rsidRPr="00761D98" w:rsidRDefault="0073669A" w:rsidP="00105FE7">
      <w:pPr>
        <w:numPr>
          <w:ilvl w:val="0"/>
          <w:numId w:val="3"/>
        </w:numPr>
        <w:spacing w:line="240" w:lineRule="auto"/>
        <w:ind w:left="0" w:firstLine="567"/>
        <w:jc w:val="center"/>
        <w:rPr>
          <w:rFonts w:ascii="Times New Roman" w:eastAsia="Times New Roman" w:hAnsi="Times New Roman" w:cs="Times New Roman"/>
          <w:caps/>
          <w:sz w:val="24"/>
          <w:szCs w:val="24"/>
          <w:lang w:eastAsia="en-US"/>
        </w:rPr>
      </w:pPr>
      <w:r w:rsidRPr="00761D98">
        <w:rPr>
          <w:rFonts w:ascii="Times New Roman" w:eastAsia="Times New Roman" w:hAnsi="Times New Roman" w:cs="Times New Roman"/>
          <w:caps/>
          <w:sz w:val="24"/>
          <w:szCs w:val="24"/>
          <w:lang w:eastAsia="en-US"/>
        </w:rPr>
        <w:t xml:space="preserve"> </w:t>
      </w:r>
      <w:r w:rsidR="00E15641" w:rsidRPr="00761D98">
        <w:rPr>
          <w:rFonts w:ascii="Times New Roman" w:eastAsia="Times New Roman" w:hAnsi="Times New Roman" w:cs="Times New Roman"/>
          <w:caps/>
          <w:sz w:val="24"/>
          <w:szCs w:val="24"/>
          <w:lang w:eastAsia="en-US"/>
        </w:rPr>
        <w:t>DUOMENŲ TVARKYTOJO PAREIGOS, padEDANT Duomenų valdytojui įgyvendinti pareigą ATLIKTI poveikio duomenų apsaugai vertinimą ir išankstines konsultacijas</w:t>
      </w:r>
    </w:p>
    <w:p w14:paraId="06B76D90" w14:textId="77777777" w:rsidR="00E15641" w:rsidRPr="00761D98" w:rsidRDefault="00E15641" w:rsidP="00CB7174">
      <w:pPr>
        <w:spacing w:line="240" w:lineRule="auto"/>
        <w:ind w:firstLine="567"/>
        <w:rPr>
          <w:rFonts w:ascii="Times New Roman" w:eastAsia="Times New Roman" w:hAnsi="Times New Roman" w:cs="Times New Roman"/>
          <w:i/>
          <w:sz w:val="24"/>
          <w:szCs w:val="24"/>
          <w:lang w:eastAsia="en-US"/>
        </w:rPr>
      </w:pPr>
    </w:p>
    <w:p w14:paraId="6534049E" w14:textId="77777777" w:rsidR="0069323C" w:rsidRPr="00761D98" w:rsidRDefault="0069323C" w:rsidP="0069323C">
      <w:pPr>
        <w:pStyle w:val="Sraopastraipa"/>
        <w:spacing w:before="29" w:line="240" w:lineRule="auto"/>
        <w:ind w:left="0" w:firstLine="567"/>
        <w:rPr>
          <w:rFonts w:ascii="Times New Roman" w:hAnsi="Times New Roman" w:cs="Times New Roman"/>
          <w:sz w:val="24"/>
          <w:szCs w:val="24"/>
        </w:rPr>
      </w:pPr>
      <w:r w:rsidRPr="00761D98">
        <w:rPr>
          <w:rFonts w:ascii="Times New Roman" w:hAnsi="Times New Roman" w:cs="Times New Roman"/>
          <w:sz w:val="24"/>
          <w:szCs w:val="24"/>
        </w:rPr>
        <w:t xml:space="preserve">Duomenų valdytojui atliekant poveikio duomenų apsaugai vertinimą dėl </w:t>
      </w:r>
      <w:proofErr w:type="spellStart"/>
      <w:r w:rsidRPr="00761D98">
        <w:rPr>
          <w:rFonts w:ascii="Times New Roman" w:hAnsi="Times New Roman" w:cs="Times New Roman"/>
          <w:sz w:val="24"/>
          <w:szCs w:val="24"/>
        </w:rPr>
        <w:t>telemetrinės</w:t>
      </w:r>
      <w:proofErr w:type="spellEnd"/>
      <w:r w:rsidRPr="00761D98">
        <w:rPr>
          <w:rFonts w:ascii="Times New Roman" w:hAnsi="Times New Roman" w:cs="Times New Roman"/>
          <w:sz w:val="24"/>
          <w:szCs w:val="24"/>
        </w:rPr>
        <w:t xml:space="preserve"> transporto kontrolės ir kreipiantis į Valstybinę duomenų apsaugos inspekciją dėl išankstinių konsultacijų, Duomenų tvarkytojas ne vėliau kaip per 5 darbo dienas nuo Duomenų valdytojo kreipimosi pateikia išsamią ir kompetentingą Duomenų valdytojo prašomą informaciją. </w:t>
      </w:r>
    </w:p>
    <w:p w14:paraId="6C957B33" w14:textId="17A213F7" w:rsidR="00D574B4" w:rsidRPr="00761D98" w:rsidRDefault="0069323C" w:rsidP="0069323C">
      <w:pPr>
        <w:spacing w:line="240" w:lineRule="auto"/>
        <w:ind w:firstLine="567"/>
        <w:rPr>
          <w:rFonts w:ascii="Times New Roman" w:eastAsia="Times New Roman" w:hAnsi="Times New Roman" w:cs="Times New Roman"/>
          <w:i/>
          <w:sz w:val="24"/>
          <w:szCs w:val="24"/>
          <w:lang w:eastAsia="en-US"/>
        </w:rPr>
      </w:pPr>
      <w:r w:rsidRPr="00761D98">
        <w:rPr>
          <w:rFonts w:ascii="Times New Roman" w:hAnsi="Times New Roman" w:cs="Times New Roman"/>
          <w:sz w:val="24"/>
          <w:szCs w:val="24"/>
        </w:rPr>
        <w:t>Duomenų valdytojui paprašius, Duomenų tvarkytojas ne vėliau kaip per 20 darbo dienų nuo Duomenų valdytojo kreipimosi dienos peržiūri Duomenų valdytojo pateiktą poveikio duomenų apsaugai vertinimo ataskaitos projektą ir pateikia savo pastabas ir pasiūlymus.</w:t>
      </w:r>
    </w:p>
    <w:p w14:paraId="6335C9CD" w14:textId="77777777" w:rsidR="00D574B4" w:rsidRPr="00761D98" w:rsidRDefault="00D574B4" w:rsidP="00CB7174">
      <w:pPr>
        <w:spacing w:line="240" w:lineRule="auto"/>
        <w:ind w:firstLine="567"/>
        <w:rPr>
          <w:rFonts w:ascii="Times New Roman" w:eastAsia="Times New Roman" w:hAnsi="Times New Roman" w:cs="Times New Roman"/>
          <w:i/>
          <w:sz w:val="24"/>
          <w:szCs w:val="24"/>
          <w:lang w:eastAsia="en-US"/>
        </w:rPr>
      </w:pPr>
    </w:p>
    <w:p w14:paraId="3B3C9581" w14:textId="77777777" w:rsidR="000027CF" w:rsidRPr="00761D98" w:rsidRDefault="000027CF" w:rsidP="00CB7174">
      <w:pPr>
        <w:spacing w:line="240" w:lineRule="auto"/>
        <w:ind w:firstLine="567"/>
        <w:rPr>
          <w:rFonts w:ascii="Times New Roman" w:eastAsia="Times New Roman" w:hAnsi="Times New Roman" w:cs="Times New Roman"/>
          <w:i/>
          <w:sz w:val="24"/>
          <w:szCs w:val="24"/>
          <w:lang w:eastAsia="en-US"/>
        </w:rPr>
      </w:pPr>
    </w:p>
    <w:p w14:paraId="4DF1C4C1" w14:textId="77777777" w:rsidR="00E15641" w:rsidRPr="00761D98" w:rsidRDefault="00E15641" w:rsidP="00105FE7">
      <w:pPr>
        <w:numPr>
          <w:ilvl w:val="0"/>
          <w:numId w:val="3"/>
        </w:numPr>
        <w:spacing w:line="240" w:lineRule="auto"/>
        <w:ind w:left="0" w:firstLine="567"/>
        <w:jc w:val="center"/>
        <w:rPr>
          <w:rFonts w:ascii="Times New Roman" w:eastAsia="Times New Roman" w:hAnsi="Times New Roman" w:cs="Times New Roman"/>
          <w:caps/>
          <w:sz w:val="24"/>
          <w:szCs w:val="24"/>
          <w:lang w:eastAsia="en-US"/>
        </w:rPr>
      </w:pPr>
      <w:r w:rsidRPr="00761D98">
        <w:rPr>
          <w:rFonts w:ascii="Times New Roman" w:eastAsia="Times New Roman" w:hAnsi="Times New Roman" w:cs="Times New Roman"/>
          <w:caps/>
          <w:sz w:val="24"/>
          <w:szCs w:val="24"/>
          <w:lang w:eastAsia="en-US"/>
        </w:rPr>
        <w:lastRenderedPageBreak/>
        <w:t>Kitų duomenų tvarkytojų (subtvarkytojų) sąrašas, dėl kurių pasitelkimo Duomenų valdytojas sutinka pasirašydamas Sutartį</w:t>
      </w:r>
    </w:p>
    <w:p w14:paraId="4F160976" w14:textId="77777777" w:rsidR="00E15641" w:rsidRPr="00761D98" w:rsidRDefault="00E15641" w:rsidP="00CB7174">
      <w:pPr>
        <w:spacing w:line="240" w:lineRule="auto"/>
        <w:ind w:firstLine="567"/>
        <w:rPr>
          <w:rFonts w:ascii="Times New Roman" w:eastAsia="Times New Roman" w:hAnsi="Times New Roman" w:cs="Times New Roman"/>
          <w:caps/>
          <w:sz w:val="24"/>
          <w:szCs w:val="24"/>
          <w:lang w:eastAsia="en-US"/>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1697"/>
        <w:gridCol w:w="1537"/>
        <w:gridCol w:w="1630"/>
        <w:gridCol w:w="1670"/>
        <w:gridCol w:w="2055"/>
      </w:tblGrid>
      <w:tr w:rsidR="00E15641" w:rsidRPr="00761D98" w14:paraId="48FB10EB" w14:textId="77777777" w:rsidTr="00C26ED9">
        <w:tc>
          <w:tcPr>
            <w:tcW w:w="984" w:type="dxa"/>
            <w:shd w:val="clear" w:color="auto" w:fill="auto"/>
          </w:tcPr>
          <w:p w14:paraId="1B75DC8B" w14:textId="77777777" w:rsidR="00E15641" w:rsidRPr="00761D98" w:rsidRDefault="00E15641" w:rsidP="00105FE7">
            <w:pPr>
              <w:spacing w:line="240" w:lineRule="auto"/>
              <w:ind w:firstLine="0"/>
              <w:rPr>
                <w:rFonts w:ascii="Times New Roman" w:eastAsia="Times New Roman" w:hAnsi="Times New Roman" w:cs="Times New Roman"/>
                <w:b/>
                <w:sz w:val="24"/>
                <w:szCs w:val="24"/>
                <w:lang w:eastAsia="en-US"/>
              </w:rPr>
            </w:pPr>
            <w:r w:rsidRPr="00761D98">
              <w:rPr>
                <w:rFonts w:ascii="Times New Roman" w:eastAsia="Times New Roman" w:hAnsi="Times New Roman" w:cs="Times New Roman"/>
                <w:b/>
                <w:sz w:val="24"/>
                <w:szCs w:val="24"/>
                <w:lang w:eastAsia="en-US"/>
              </w:rPr>
              <w:t>Eil. Nr.</w:t>
            </w:r>
          </w:p>
        </w:tc>
        <w:tc>
          <w:tcPr>
            <w:tcW w:w="1628" w:type="dxa"/>
            <w:shd w:val="clear" w:color="auto" w:fill="auto"/>
          </w:tcPr>
          <w:p w14:paraId="139A90D2" w14:textId="77777777" w:rsidR="00E15641" w:rsidRPr="00761D98" w:rsidRDefault="00E15641" w:rsidP="00105FE7">
            <w:pPr>
              <w:spacing w:line="240" w:lineRule="auto"/>
              <w:ind w:firstLine="0"/>
              <w:rPr>
                <w:rFonts w:ascii="Times New Roman" w:eastAsia="Times New Roman" w:hAnsi="Times New Roman" w:cs="Times New Roman"/>
                <w:b/>
                <w:noProof/>
                <w:sz w:val="24"/>
                <w:szCs w:val="24"/>
                <w:lang w:eastAsia="en-US"/>
              </w:rPr>
            </w:pPr>
            <w:r w:rsidRPr="00761D98">
              <w:rPr>
                <w:rFonts w:ascii="Times New Roman" w:eastAsia="Times New Roman" w:hAnsi="Times New Roman" w:cs="Times New Roman"/>
                <w:b/>
                <w:noProof/>
                <w:sz w:val="24"/>
                <w:szCs w:val="24"/>
                <w:lang w:eastAsia="en-US"/>
              </w:rPr>
              <w:t>Subtvarkytojo pavadinimas / vardas ir pavardė</w:t>
            </w:r>
          </w:p>
        </w:tc>
        <w:tc>
          <w:tcPr>
            <w:tcW w:w="1476" w:type="dxa"/>
            <w:shd w:val="clear" w:color="auto" w:fill="auto"/>
          </w:tcPr>
          <w:p w14:paraId="2BB29757" w14:textId="77777777" w:rsidR="00E15641" w:rsidRPr="00761D98" w:rsidRDefault="00E15641" w:rsidP="00105FE7">
            <w:pPr>
              <w:spacing w:line="240" w:lineRule="auto"/>
              <w:ind w:firstLine="0"/>
              <w:rPr>
                <w:rFonts w:ascii="Times New Roman" w:eastAsia="Times New Roman" w:hAnsi="Times New Roman" w:cs="Times New Roman"/>
                <w:b/>
                <w:noProof/>
                <w:sz w:val="24"/>
                <w:szCs w:val="24"/>
                <w:lang w:eastAsia="en-US"/>
              </w:rPr>
            </w:pPr>
            <w:r w:rsidRPr="00761D98">
              <w:rPr>
                <w:rFonts w:ascii="Times New Roman" w:eastAsia="Times New Roman" w:hAnsi="Times New Roman" w:cs="Times New Roman"/>
                <w:b/>
                <w:noProof/>
                <w:sz w:val="24"/>
                <w:szCs w:val="24"/>
                <w:lang w:eastAsia="en-US"/>
              </w:rPr>
              <w:t>Įmonės kodas / gimimo data arba individualios veiklos numeris</w:t>
            </w:r>
          </w:p>
        </w:tc>
        <w:tc>
          <w:tcPr>
            <w:tcW w:w="1564" w:type="dxa"/>
          </w:tcPr>
          <w:p w14:paraId="7D64B048" w14:textId="77777777" w:rsidR="00E15641" w:rsidRPr="00761D98" w:rsidRDefault="00E15641" w:rsidP="00105FE7">
            <w:pPr>
              <w:spacing w:line="240" w:lineRule="auto"/>
              <w:ind w:firstLine="0"/>
              <w:rPr>
                <w:rFonts w:ascii="Times New Roman" w:eastAsia="Times New Roman" w:hAnsi="Times New Roman" w:cs="Times New Roman"/>
                <w:b/>
                <w:noProof/>
                <w:sz w:val="24"/>
                <w:szCs w:val="24"/>
                <w:lang w:eastAsia="en-US"/>
              </w:rPr>
            </w:pPr>
            <w:r w:rsidRPr="00761D98">
              <w:rPr>
                <w:rFonts w:ascii="Times New Roman" w:eastAsia="Times New Roman" w:hAnsi="Times New Roman" w:cs="Times New Roman"/>
                <w:b/>
                <w:noProof/>
                <w:sz w:val="24"/>
                <w:szCs w:val="24"/>
                <w:lang w:eastAsia="en-US"/>
              </w:rPr>
              <w:t>Buveinės adresas / gyvenamosios vietos adresas, elektroninio pašto adresas</w:t>
            </w:r>
          </w:p>
        </w:tc>
        <w:tc>
          <w:tcPr>
            <w:tcW w:w="1602" w:type="dxa"/>
            <w:shd w:val="clear" w:color="auto" w:fill="auto"/>
          </w:tcPr>
          <w:p w14:paraId="1ACBA588" w14:textId="77777777" w:rsidR="00E15641" w:rsidRPr="00761D98" w:rsidRDefault="00E15641" w:rsidP="00105FE7">
            <w:pPr>
              <w:spacing w:line="240" w:lineRule="auto"/>
              <w:ind w:firstLine="0"/>
              <w:rPr>
                <w:rFonts w:ascii="Times New Roman" w:eastAsia="Times New Roman" w:hAnsi="Times New Roman" w:cs="Times New Roman"/>
                <w:b/>
                <w:noProof/>
                <w:sz w:val="24"/>
                <w:szCs w:val="24"/>
                <w:lang w:eastAsia="en-US"/>
              </w:rPr>
            </w:pPr>
            <w:r w:rsidRPr="00761D98">
              <w:rPr>
                <w:rFonts w:ascii="Times New Roman" w:eastAsia="Times New Roman" w:hAnsi="Times New Roman" w:cs="Times New Roman"/>
                <w:b/>
                <w:noProof/>
                <w:sz w:val="24"/>
                <w:szCs w:val="24"/>
                <w:lang w:eastAsia="en-US"/>
              </w:rPr>
              <w:t>Asmens duomenų tvarkymo sutarties su subtvarkytoju data ir numeris</w:t>
            </w:r>
          </w:p>
        </w:tc>
        <w:tc>
          <w:tcPr>
            <w:tcW w:w="2237" w:type="dxa"/>
          </w:tcPr>
          <w:p w14:paraId="119A1120" w14:textId="77777777" w:rsidR="00E15641" w:rsidRPr="00761D98" w:rsidRDefault="00E15641" w:rsidP="00105FE7">
            <w:pPr>
              <w:spacing w:line="240" w:lineRule="auto"/>
              <w:ind w:firstLine="0"/>
              <w:rPr>
                <w:rFonts w:ascii="Times New Roman" w:eastAsia="Times New Roman" w:hAnsi="Times New Roman" w:cs="Times New Roman"/>
                <w:b/>
                <w:noProof/>
                <w:sz w:val="24"/>
                <w:szCs w:val="24"/>
                <w:lang w:eastAsia="en-US"/>
              </w:rPr>
            </w:pPr>
            <w:r w:rsidRPr="00761D98">
              <w:rPr>
                <w:rFonts w:ascii="Times New Roman" w:eastAsia="Times New Roman" w:hAnsi="Times New Roman" w:cs="Times New Roman"/>
                <w:b/>
                <w:noProof/>
                <w:sz w:val="24"/>
                <w:szCs w:val="24"/>
                <w:lang w:eastAsia="en-US"/>
              </w:rPr>
              <w:t>Duomenų tvarkymo aprašymas</w:t>
            </w:r>
          </w:p>
          <w:p w14:paraId="5E8FAD5F" w14:textId="77777777" w:rsidR="00E15641" w:rsidRPr="00761D98" w:rsidRDefault="00E15641" w:rsidP="00105FE7">
            <w:pPr>
              <w:spacing w:line="240" w:lineRule="auto"/>
              <w:ind w:firstLine="0"/>
              <w:rPr>
                <w:rFonts w:ascii="Times New Roman" w:eastAsia="Times New Roman" w:hAnsi="Times New Roman" w:cs="Times New Roman"/>
                <w:b/>
                <w:noProof/>
                <w:sz w:val="24"/>
                <w:szCs w:val="24"/>
                <w:lang w:eastAsia="en-US"/>
              </w:rPr>
            </w:pPr>
          </w:p>
        </w:tc>
      </w:tr>
      <w:tr w:rsidR="00E15641" w:rsidRPr="00761D98" w14:paraId="38D1336A" w14:textId="77777777" w:rsidTr="00C26ED9">
        <w:tc>
          <w:tcPr>
            <w:tcW w:w="984" w:type="dxa"/>
            <w:shd w:val="clear" w:color="auto" w:fill="auto"/>
          </w:tcPr>
          <w:p w14:paraId="62C4E76D" w14:textId="44FF52A5" w:rsidR="00E15641" w:rsidRPr="00761D98" w:rsidRDefault="00E15641" w:rsidP="00105FE7">
            <w:pPr>
              <w:spacing w:line="240" w:lineRule="auto"/>
              <w:ind w:firstLine="0"/>
              <w:rPr>
                <w:rFonts w:ascii="Times New Roman" w:eastAsia="Times New Roman" w:hAnsi="Times New Roman" w:cs="Times New Roman"/>
                <w:caps/>
                <w:sz w:val="24"/>
                <w:szCs w:val="24"/>
                <w:highlight w:val="yellow"/>
                <w:lang w:eastAsia="en-US"/>
              </w:rPr>
            </w:pPr>
            <w:r w:rsidRPr="00761D98">
              <w:rPr>
                <w:rFonts w:ascii="Times New Roman" w:eastAsia="Times New Roman" w:hAnsi="Times New Roman" w:cs="Times New Roman"/>
                <w:caps/>
                <w:sz w:val="24"/>
                <w:szCs w:val="24"/>
                <w:lang w:eastAsia="en-US"/>
              </w:rPr>
              <w:t>1</w:t>
            </w:r>
            <w:r w:rsidR="00105FE7" w:rsidRPr="00761D98">
              <w:rPr>
                <w:rFonts w:ascii="Times New Roman" w:eastAsia="Times New Roman" w:hAnsi="Times New Roman" w:cs="Times New Roman"/>
                <w:caps/>
                <w:sz w:val="24"/>
                <w:szCs w:val="24"/>
                <w:lang w:eastAsia="en-US"/>
              </w:rPr>
              <w:t>.</w:t>
            </w:r>
          </w:p>
        </w:tc>
        <w:tc>
          <w:tcPr>
            <w:tcW w:w="1628" w:type="dxa"/>
            <w:shd w:val="clear" w:color="auto" w:fill="auto"/>
          </w:tcPr>
          <w:p w14:paraId="36EF3B8E" w14:textId="77777777" w:rsidR="00E15641" w:rsidRPr="00761D98" w:rsidRDefault="00E15641" w:rsidP="00105FE7">
            <w:pPr>
              <w:spacing w:line="240" w:lineRule="auto"/>
              <w:ind w:firstLine="0"/>
              <w:rPr>
                <w:rFonts w:ascii="Times New Roman" w:eastAsia="Times New Roman" w:hAnsi="Times New Roman" w:cs="Times New Roman"/>
                <w:caps/>
                <w:sz w:val="24"/>
                <w:szCs w:val="24"/>
                <w:highlight w:val="yellow"/>
                <w:lang w:eastAsia="en-US"/>
              </w:rPr>
            </w:pPr>
          </w:p>
        </w:tc>
        <w:tc>
          <w:tcPr>
            <w:tcW w:w="1476" w:type="dxa"/>
            <w:shd w:val="clear" w:color="auto" w:fill="auto"/>
          </w:tcPr>
          <w:p w14:paraId="12CC9333" w14:textId="77777777" w:rsidR="00E15641" w:rsidRPr="00761D98" w:rsidRDefault="00E15641" w:rsidP="00105FE7">
            <w:pPr>
              <w:spacing w:line="240" w:lineRule="auto"/>
              <w:ind w:firstLine="0"/>
              <w:rPr>
                <w:rFonts w:ascii="Times New Roman" w:eastAsia="Times New Roman" w:hAnsi="Times New Roman" w:cs="Times New Roman"/>
                <w:caps/>
                <w:sz w:val="24"/>
                <w:szCs w:val="24"/>
                <w:highlight w:val="yellow"/>
                <w:lang w:eastAsia="en-US"/>
              </w:rPr>
            </w:pPr>
          </w:p>
        </w:tc>
        <w:tc>
          <w:tcPr>
            <w:tcW w:w="1564" w:type="dxa"/>
          </w:tcPr>
          <w:p w14:paraId="4D37D27C" w14:textId="77777777" w:rsidR="00E15641" w:rsidRPr="00761D98" w:rsidRDefault="00E15641" w:rsidP="00105FE7">
            <w:pPr>
              <w:spacing w:line="240" w:lineRule="auto"/>
              <w:ind w:firstLine="0"/>
              <w:rPr>
                <w:rFonts w:ascii="Times New Roman" w:eastAsia="Times New Roman" w:hAnsi="Times New Roman" w:cs="Times New Roman"/>
                <w:caps/>
                <w:sz w:val="24"/>
                <w:szCs w:val="24"/>
                <w:highlight w:val="yellow"/>
                <w:lang w:eastAsia="en-US"/>
              </w:rPr>
            </w:pPr>
          </w:p>
        </w:tc>
        <w:tc>
          <w:tcPr>
            <w:tcW w:w="1602" w:type="dxa"/>
            <w:shd w:val="clear" w:color="auto" w:fill="auto"/>
          </w:tcPr>
          <w:p w14:paraId="7192B968" w14:textId="77777777" w:rsidR="00E15641" w:rsidRPr="00761D98" w:rsidRDefault="00E15641" w:rsidP="00105FE7">
            <w:pPr>
              <w:spacing w:line="240" w:lineRule="auto"/>
              <w:ind w:firstLine="0"/>
              <w:rPr>
                <w:rFonts w:ascii="Times New Roman" w:eastAsia="Times New Roman" w:hAnsi="Times New Roman" w:cs="Times New Roman"/>
                <w:caps/>
                <w:sz w:val="24"/>
                <w:szCs w:val="24"/>
                <w:highlight w:val="yellow"/>
                <w:lang w:eastAsia="en-US"/>
              </w:rPr>
            </w:pPr>
          </w:p>
        </w:tc>
        <w:tc>
          <w:tcPr>
            <w:tcW w:w="2237" w:type="dxa"/>
          </w:tcPr>
          <w:p w14:paraId="24DFCD3C" w14:textId="77777777" w:rsidR="00E15641" w:rsidRPr="00761D98" w:rsidRDefault="00E15641" w:rsidP="00105FE7">
            <w:pPr>
              <w:spacing w:line="240" w:lineRule="auto"/>
              <w:ind w:firstLine="0"/>
              <w:rPr>
                <w:rFonts w:ascii="Times New Roman" w:eastAsia="Times New Roman" w:hAnsi="Times New Roman" w:cs="Times New Roman"/>
                <w:caps/>
                <w:sz w:val="24"/>
                <w:szCs w:val="24"/>
                <w:highlight w:val="yellow"/>
                <w:lang w:eastAsia="en-US"/>
              </w:rPr>
            </w:pPr>
          </w:p>
        </w:tc>
      </w:tr>
    </w:tbl>
    <w:p w14:paraId="4CAE4153" w14:textId="77777777" w:rsidR="00E15641" w:rsidRPr="00761D98" w:rsidRDefault="00E15641" w:rsidP="00CB7174">
      <w:pPr>
        <w:spacing w:line="240" w:lineRule="auto"/>
        <w:ind w:firstLine="567"/>
        <w:rPr>
          <w:rFonts w:ascii="Times New Roman" w:eastAsia="Times New Roman" w:hAnsi="Times New Roman" w:cs="Times New Roman"/>
          <w:caps/>
          <w:sz w:val="24"/>
          <w:szCs w:val="24"/>
          <w:lang w:eastAsia="en-US"/>
        </w:rPr>
      </w:pPr>
    </w:p>
    <w:p w14:paraId="540CE27F" w14:textId="77777777" w:rsidR="00E15641" w:rsidRPr="00761D98" w:rsidRDefault="00E15641" w:rsidP="00105FE7">
      <w:pPr>
        <w:numPr>
          <w:ilvl w:val="0"/>
          <w:numId w:val="3"/>
        </w:numPr>
        <w:spacing w:line="240" w:lineRule="auto"/>
        <w:ind w:left="0" w:firstLine="567"/>
        <w:jc w:val="center"/>
        <w:rPr>
          <w:rFonts w:ascii="Times New Roman" w:eastAsia="Times New Roman" w:hAnsi="Times New Roman" w:cs="Times New Roman"/>
          <w:caps/>
          <w:sz w:val="24"/>
          <w:szCs w:val="24"/>
          <w:lang w:eastAsia="en-US"/>
        </w:rPr>
      </w:pPr>
      <w:r w:rsidRPr="00761D98">
        <w:rPr>
          <w:rFonts w:ascii="Times New Roman" w:eastAsia="Times New Roman" w:hAnsi="Times New Roman" w:cs="Times New Roman"/>
          <w:caps/>
          <w:sz w:val="24"/>
          <w:szCs w:val="24"/>
          <w:lang w:eastAsia="en-US"/>
        </w:rPr>
        <w:t>Duomenų valdytojO arba kitO duomenų valdytojo įgaliotO auditoriAUS atliEKAMų duomenų tvarkytojo auditų / patikrinimų TVARKA</w:t>
      </w:r>
    </w:p>
    <w:p w14:paraId="0D59F7B5" w14:textId="77777777" w:rsidR="00E15641" w:rsidRPr="00761D98" w:rsidRDefault="00E15641" w:rsidP="00CB7174">
      <w:pPr>
        <w:spacing w:line="240" w:lineRule="auto"/>
        <w:ind w:firstLine="567"/>
        <w:rPr>
          <w:rFonts w:ascii="Times New Roman" w:eastAsia="Times New Roman" w:hAnsi="Times New Roman" w:cs="Times New Roman"/>
          <w:caps/>
          <w:sz w:val="24"/>
          <w:szCs w:val="24"/>
          <w:lang w:eastAsia="en-US"/>
        </w:rPr>
      </w:pPr>
    </w:p>
    <w:p w14:paraId="4F809EDD" w14:textId="77777777" w:rsidR="00E15641" w:rsidRPr="00761D98" w:rsidRDefault="00E15641" w:rsidP="00CB7174">
      <w:pPr>
        <w:spacing w:line="240" w:lineRule="auto"/>
        <w:ind w:firstLine="567"/>
        <w:rPr>
          <w:rFonts w:ascii="Times New Roman" w:hAnsi="Times New Roman" w:cs="Times New Roman"/>
          <w:noProof/>
          <w:sz w:val="24"/>
          <w:szCs w:val="24"/>
        </w:rPr>
      </w:pPr>
      <w:r w:rsidRPr="00761D98">
        <w:rPr>
          <w:rFonts w:ascii="Times New Roman" w:eastAsia="Times New Roman" w:hAnsi="Times New Roman" w:cs="Times New Roman"/>
          <w:sz w:val="24"/>
          <w:szCs w:val="24"/>
          <w:lang w:eastAsia="en-US"/>
        </w:rPr>
        <w:t xml:space="preserve">Duomenų valdytojas savo nuožiūra gali nuspręsti atlikti Duomenų tvarkytojo auditą / patikrinimą, kiek tai susiję su Duomenų tvarkytojo Duomenų valdytojui teikiamomis paslaugomis, siekiant įvertinti šios Sutarties sąlygų laikymąsi. Taip pat Duomenų valdytojas gali įgalioti trečiąjį asmenį atlikti tokį auditą. Audito / patikrinimo formą ir apimtį gali laisvai pasirinkti Duomenų valdytojas. Nusprendus auditą / patikrinimą atlikti Duomenų tvarkytojo patalpose ar kitoje vietoje, kur tvarkomi asmens duomenys, Duomenų valdytojas privalo raštu </w:t>
      </w:r>
      <w:r w:rsidRPr="00761D98">
        <w:rPr>
          <w:rFonts w:ascii="Times New Roman" w:hAnsi="Times New Roman" w:cs="Times New Roman"/>
          <w:noProof/>
          <w:sz w:val="24"/>
          <w:szCs w:val="24"/>
        </w:rPr>
        <w:t xml:space="preserve">iš anksto – ne mažiau kaip prieš 10 (dešimt) darbo dienų iki numatomos audito / patikrinimo datos </w:t>
      </w:r>
      <w:r w:rsidRPr="00761D98">
        <w:rPr>
          <w:rFonts w:ascii="Times New Roman" w:eastAsia="Times New Roman" w:hAnsi="Times New Roman" w:cs="Times New Roman"/>
          <w:sz w:val="24"/>
          <w:szCs w:val="24"/>
          <w:lang w:eastAsia="en-US"/>
        </w:rPr>
        <w:t xml:space="preserve">suderinti audito / patikrinimo laiką ir trukmę su Duomenų tvarkytoju. Duomenų tvarkytojas negali atsisakyti leisti atlikti auditą / patikrinimą ar nepagrįstai atidėlioti audito / patikrinimo laiką. Audito / patikrinimo metu Duomenų tvarkytojas nedelsiant suteikia visą prašomą informaciją, dokumentus ir prieigas prie kompiuterių, kitų informacinių technologijų ir informacinių sistemų, kiek tai susiję su Duomenų valdytojui teikiamomis paslaugomis. Jei yra objektyvių priežasčių, dėl kurių Duomenų tvarkytojas negali iš karto pateikti prašomos informacijos ar dokumentų, Duomenų tvarkytojas šią informaciją / dokumentus Duomenų valdytojui pateikia su Duomenų valdytoju suderintu būdu ne vėliau nei per 5 darbo dienas </w:t>
      </w:r>
      <w:r w:rsidRPr="00761D98">
        <w:rPr>
          <w:rFonts w:ascii="Times New Roman" w:hAnsi="Times New Roman" w:cs="Times New Roman"/>
          <w:noProof/>
          <w:sz w:val="24"/>
          <w:szCs w:val="24"/>
        </w:rPr>
        <w:t>nuo pirminės suderintos audito / patikrinimo datos.</w:t>
      </w:r>
    </w:p>
    <w:p w14:paraId="145B6266" w14:textId="77777777" w:rsidR="00E15641" w:rsidRPr="00761D98" w:rsidRDefault="00E15641" w:rsidP="00CB7174">
      <w:pPr>
        <w:spacing w:line="240" w:lineRule="auto"/>
        <w:ind w:firstLine="567"/>
        <w:rPr>
          <w:rFonts w:ascii="Times New Roman" w:eastAsia="Times New Roman" w:hAnsi="Times New Roman" w:cs="Times New Roman"/>
          <w:caps/>
          <w:sz w:val="24"/>
          <w:szCs w:val="24"/>
          <w:lang w:eastAsia="en-US"/>
        </w:rPr>
      </w:pPr>
    </w:p>
    <w:p w14:paraId="10DA9BEE" w14:textId="77777777" w:rsidR="00E15641" w:rsidRPr="00761D98" w:rsidRDefault="00E15641" w:rsidP="00105FE7">
      <w:pPr>
        <w:numPr>
          <w:ilvl w:val="0"/>
          <w:numId w:val="3"/>
        </w:numPr>
        <w:spacing w:line="240" w:lineRule="auto"/>
        <w:ind w:left="0" w:firstLine="567"/>
        <w:jc w:val="center"/>
        <w:rPr>
          <w:rFonts w:ascii="Times New Roman" w:eastAsia="Times New Roman" w:hAnsi="Times New Roman" w:cs="Times New Roman"/>
          <w:caps/>
          <w:sz w:val="24"/>
          <w:szCs w:val="24"/>
          <w:lang w:eastAsia="en-US"/>
        </w:rPr>
      </w:pPr>
      <w:r w:rsidRPr="00761D98">
        <w:rPr>
          <w:rFonts w:ascii="Times New Roman" w:eastAsia="Times New Roman" w:hAnsi="Times New Roman" w:cs="Times New Roman"/>
          <w:caps/>
          <w:sz w:val="24"/>
          <w:szCs w:val="24"/>
          <w:lang w:eastAsia="en-US"/>
        </w:rPr>
        <w:t>Duomenų valdytojO arba kitO duomenų valdytojo įgaliotO auditoriAUS atliEKAMų kitų duomenų tvarkytojų (subtvarkytojų) auditų / patikrinimų TVARKA</w:t>
      </w:r>
    </w:p>
    <w:p w14:paraId="2D9CA7C5" w14:textId="77777777" w:rsidR="00E15641" w:rsidRPr="00761D98" w:rsidRDefault="00E15641" w:rsidP="00CB7174">
      <w:pPr>
        <w:spacing w:line="240" w:lineRule="auto"/>
        <w:ind w:firstLine="567"/>
        <w:rPr>
          <w:rFonts w:ascii="Times New Roman" w:eastAsia="Times New Roman" w:hAnsi="Times New Roman" w:cs="Times New Roman"/>
          <w:caps/>
          <w:sz w:val="24"/>
          <w:szCs w:val="24"/>
          <w:lang w:eastAsia="en-US"/>
        </w:rPr>
      </w:pPr>
    </w:p>
    <w:p w14:paraId="6DDCEDC8" w14:textId="77777777" w:rsidR="00E15641" w:rsidRPr="00761D98" w:rsidRDefault="00E15641" w:rsidP="00CB7174">
      <w:pPr>
        <w:spacing w:line="240" w:lineRule="auto"/>
        <w:ind w:firstLine="567"/>
        <w:contextualSpacing/>
        <w:rPr>
          <w:rFonts w:ascii="Times New Roman" w:eastAsia="Times New Roman" w:hAnsi="Times New Roman" w:cs="Times New Roman"/>
          <w:noProof/>
          <w:sz w:val="24"/>
          <w:szCs w:val="24"/>
          <w:lang w:eastAsia="en-US"/>
        </w:rPr>
      </w:pPr>
      <w:r w:rsidRPr="00761D98">
        <w:rPr>
          <w:rFonts w:ascii="Times New Roman" w:eastAsia="Times New Roman" w:hAnsi="Times New Roman" w:cs="Times New Roman"/>
          <w:noProof/>
          <w:sz w:val="24"/>
          <w:szCs w:val="24"/>
          <w:lang w:eastAsia="en-US"/>
        </w:rPr>
        <w:t xml:space="preserve">Duomenų valdytojas savo nuožiūra gali nuspręsti atlikti kito duomenų tvarkytojo (subtvarkytojo) auditą / patikrinimą, kiek tai susiję su Duomenų valdytojui teikiamomis paslaugomis, siekiant įvertinti šios Sutarties sąlygų laikymąsi. Taip pat Duomenų valdytojas gali įgalioti trečiąjį asmenį atlikti tokį auditą arba (Duomenų valdytojo lėšomis) įpareigoti Duomenų tvarkytoją atlikti subtvarkytojo auditą / patikrinimą. Audito / patikrinimo formą ir apimtį gali laisvai pasirinkti Duomenų valdytojas. Nusprendus auditą / patikrinimą atlikti subtvarkytojo patalpose ar kitoje vietoje, kur tvarkomi asmens duomenys, Duomenų valdytojas privalo raštu </w:t>
      </w:r>
      <w:r w:rsidRPr="00761D98">
        <w:rPr>
          <w:rFonts w:ascii="Times New Roman" w:hAnsi="Times New Roman" w:cs="Times New Roman"/>
          <w:noProof/>
          <w:sz w:val="24"/>
          <w:szCs w:val="24"/>
        </w:rPr>
        <w:t>iš anksto – ne mažiau kaip prieš 10 (dešimt) darbo dienų iki numatomos audito / patikrinimo datos</w:t>
      </w:r>
      <w:r w:rsidRPr="00761D98">
        <w:rPr>
          <w:rFonts w:ascii="Times New Roman" w:eastAsia="Times New Roman" w:hAnsi="Times New Roman" w:cs="Times New Roman"/>
          <w:noProof/>
          <w:sz w:val="24"/>
          <w:szCs w:val="24"/>
          <w:lang w:eastAsia="en-US"/>
        </w:rPr>
        <w:t xml:space="preserve"> suderinti audito / patikrinimo laiką ir trukmę su subtvarkytoju. Duomenų subtvarkytojas negali atsisakyti leisti atlikti auditą / patikrinimą ar nepagrįstai atidėlioti audito / patikrinimo laiką. Audito / patikrinimo metu subtvarkytojas nedelsiant suteikia visą prašomą informaciją, dokumentus ir prieigas prie kompiuterių, kitų informacinių technologijų ir informacinių sistemų, kiek tai susiję su Duomenų valdytojui teikiamomis paslaugomis. Jei yra objektyvių priežasčių, dėl kurių subtvarkytojas negali iš karto pateikti prašomos informacijos ar dokumentų, subtvarkytojas šią informaciją / dokumentus Duomenų valdytojui pateikia su Duomenų valdytoju suderintu būdu ne vėliau nei per 5 darbo dienas </w:t>
      </w:r>
      <w:r w:rsidRPr="00761D98">
        <w:rPr>
          <w:rFonts w:ascii="Times New Roman" w:hAnsi="Times New Roman" w:cs="Times New Roman"/>
          <w:noProof/>
          <w:sz w:val="24"/>
          <w:szCs w:val="24"/>
        </w:rPr>
        <w:t>nuo pirminės suderintos audito / patikrinimo datos.</w:t>
      </w:r>
    </w:p>
    <w:p w14:paraId="4F9AFADB" w14:textId="77777777" w:rsidR="00E15641" w:rsidRPr="00761D98" w:rsidRDefault="00E15641" w:rsidP="00CB7174">
      <w:pPr>
        <w:spacing w:line="240" w:lineRule="auto"/>
        <w:ind w:firstLine="567"/>
        <w:contextualSpacing/>
        <w:rPr>
          <w:rFonts w:ascii="Times New Roman" w:eastAsia="Times New Roman" w:hAnsi="Times New Roman" w:cs="Times New Roman"/>
          <w:noProof/>
          <w:sz w:val="24"/>
          <w:szCs w:val="24"/>
          <w:lang w:eastAsia="en-US"/>
        </w:rPr>
      </w:pPr>
      <w:r w:rsidRPr="00761D98">
        <w:rPr>
          <w:rFonts w:ascii="Times New Roman" w:eastAsia="Times New Roman" w:hAnsi="Times New Roman" w:cs="Times New Roman"/>
          <w:noProof/>
          <w:sz w:val="24"/>
          <w:szCs w:val="24"/>
          <w:lang w:eastAsia="en-US"/>
        </w:rPr>
        <w:lastRenderedPageBreak/>
        <w:t>Duomenų tvarkytojas, sudarydamas sutartį su subtvarkytoju, privalo iš anksto susitarti dėl šių sąlygų, o Duomenų valdytojui paprašius, tarpininkauti ir užtikrinti jų laikymąsi.</w:t>
      </w:r>
    </w:p>
    <w:p w14:paraId="34E3922E" w14:textId="77777777" w:rsidR="00E15641" w:rsidRPr="00761D98" w:rsidRDefault="00E15641" w:rsidP="00CB7174">
      <w:pPr>
        <w:spacing w:line="240" w:lineRule="auto"/>
        <w:ind w:firstLine="567"/>
        <w:rPr>
          <w:rFonts w:ascii="Times New Roman" w:hAnsi="Times New Roman" w:cs="Times New Roman"/>
          <w:sz w:val="24"/>
          <w:szCs w:val="24"/>
        </w:rPr>
      </w:pPr>
    </w:p>
    <w:p w14:paraId="54F09632" w14:textId="5E452B81" w:rsidR="009248A0" w:rsidRPr="00761D98" w:rsidRDefault="009248A0" w:rsidP="00105FE7">
      <w:pPr>
        <w:spacing w:line="240" w:lineRule="auto"/>
        <w:ind w:firstLine="567"/>
        <w:jc w:val="right"/>
        <w:rPr>
          <w:rFonts w:ascii="Times New Roman" w:hAnsi="Times New Roman" w:cs="Times New Roman"/>
          <w:sz w:val="24"/>
          <w:szCs w:val="24"/>
        </w:rPr>
      </w:pPr>
      <w:r w:rsidRPr="00761D98">
        <w:rPr>
          <w:rFonts w:ascii="Times New Roman" w:hAnsi="Times New Roman" w:cs="Times New Roman"/>
          <w:sz w:val="24"/>
          <w:szCs w:val="24"/>
        </w:rPr>
        <w:t>Asmens duomenų tvarkymo sutarties 2 priedas</w:t>
      </w:r>
    </w:p>
    <w:p w14:paraId="5F883D4C" w14:textId="77777777" w:rsidR="009248A0" w:rsidRPr="00761D98" w:rsidRDefault="009248A0" w:rsidP="00CB7174">
      <w:pPr>
        <w:spacing w:line="240" w:lineRule="auto"/>
        <w:ind w:firstLine="567"/>
        <w:rPr>
          <w:rFonts w:ascii="Times New Roman" w:hAnsi="Times New Roman" w:cs="Times New Roman"/>
          <w:sz w:val="24"/>
          <w:szCs w:val="24"/>
        </w:rPr>
      </w:pPr>
    </w:p>
    <w:p w14:paraId="2CBEF267" w14:textId="77777777" w:rsidR="009248A0" w:rsidRPr="00761D98" w:rsidRDefault="009248A0" w:rsidP="00105FE7">
      <w:pPr>
        <w:spacing w:line="240" w:lineRule="auto"/>
        <w:ind w:firstLine="567"/>
        <w:jc w:val="center"/>
        <w:rPr>
          <w:rFonts w:ascii="Times New Roman" w:hAnsi="Times New Roman" w:cs="Times New Roman"/>
          <w:b/>
          <w:bCs/>
          <w:sz w:val="24"/>
          <w:szCs w:val="24"/>
        </w:rPr>
      </w:pPr>
      <w:r w:rsidRPr="00761D98">
        <w:rPr>
          <w:rFonts w:ascii="Times New Roman" w:hAnsi="Times New Roman" w:cs="Times New Roman"/>
          <w:b/>
          <w:bCs/>
          <w:sz w:val="24"/>
          <w:szCs w:val="24"/>
        </w:rPr>
        <w:t>ORGANIZACINĖS IR TECHNINĖS ASMENS DUOMENŲ SAUGUMO PRIEMONĖS</w:t>
      </w:r>
    </w:p>
    <w:p w14:paraId="259C3FB8" w14:textId="77777777" w:rsidR="009248A0" w:rsidRPr="00761D98" w:rsidRDefault="009248A0" w:rsidP="00105FE7">
      <w:pPr>
        <w:spacing w:line="240" w:lineRule="auto"/>
        <w:ind w:firstLine="567"/>
        <w:jc w:val="center"/>
        <w:rPr>
          <w:rFonts w:ascii="Times New Roman" w:hAnsi="Times New Roman" w:cs="Times New Roman"/>
          <w:b/>
          <w:bCs/>
          <w:sz w:val="24"/>
          <w:szCs w:val="24"/>
        </w:rPr>
      </w:pPr>
    </w:p>
    <w:p w14:paraId="45CB1BD1" w14:textId="2DF0BDB3" w:rsidR="00C55D1D" w:rsidRPr="00761D98" w:rsidRDefault="00C55D1D" w:rsidP="00C55D1D">
      <w:pPr>
        <w:jc w:val="center"/>
        <w:rPr>
          <w:rFonts w:ascii="Times New Roman" w:hAnsi="Times New Roman" w:cs="Times New Roman"/>
          <w:sz w:val="24"/>
          <w:szCs w:val="24"/>
        </w:rPr>
      </w:pPr>
      <w:r w:rsidRPr="00761D98">
        <w:rPr>
          <w:rFonts w:ascii="Times New Roman" w:hAnsi="Times New Roman" w:cs="Times New Roman"/>
          <w:sz w:val="24"/>
          <w:szCs w:val="24"/>
        </w:rPr>
        <w:t>AUTOMOBILIŲ STEBĖJIMO PASLAUGAI</w:t>
      </w:r>
    </w:p>
    <w:p w14:paraId="34662506" w14:textId="1BF6F18D" w:rsidR="009248A0" w:rsidRPr="00761D98" w:rsidRDefault="009248A0" w:rsidP="00105FE7">
      <w:pPr>
        <w:spacing w:line="240" w:lineRule="auto"/>
        <w:ind w:firstLine="567"/>
        <w:jc w:val="center"/>
        <w:rPr>
          <w:rFonts w:ascii="Times New Roman" w:hAnsi="Times New Roman" w:cs="Times New Roman"/>
          <w:sz w:val="24"/>
          <w:szCs w:val="24"/>
        </w:rPr>
      </w:pPr>
    </w:p>
    <w:p w14:paraId="2362D054" w14:textId="77777777" w:rsidR="00415F8C" w:rsidRPr="00761D98" w:rsidRDefault="00415F8C" w:rsidP="00415F8C">
      <w:pPr>
        <w:rPr>
          <w:rFonts w:ascii="Times New Roman" w:hAnsi="Times New Roman" w:cs="Times New Roman"/>
          <w:b/>
          <w:bCs/>
          <w:sz w:val="24"/>
          <w:szCs w:val="24"/>
        </w:rPr>
      </w:pPr>
      <w:r w:rsidRPr="00761D98">
        <w:rPr>
          <w:rFonts w:ascii="Times New Roman" w:hAnsi="Times New Roman" w:cs="Times New Roman"/>
          <w:b/>
          <w:bCs/>
          <w:sz w:val="24"/>
          <w:szCs w:val="24"/>
        </w:rPr>
        <w:t>Organizacinės kontrolės priemonės</w:t>
      </w:r>
    </w:p>
    <w:p w14:paraId="20DEEBAD" w14:textId="77777777" w:rsidR="00415F8C" w:rsidRPr="00761D98" w:rsidRDefault="00415F8C" w:rsidP="00860B22">
      <w:pPr>
        <w:rPr>
          <w:rFonts w:ascii="Times New Roman" w:hAnsi="Times New Roman" w:cs="Times New Roman"/>
          <w:sz w:val="24"/>
          <w:szCs w:val="24"/>
        </w:rPr>
      </w:pPr>
      <w:r w:rsidRPr="00761D98">
        <w:rPr>
          <w:rFonts w:ascii="Times New Roman" w:hAnsi="Times New Roman" w:cs="Times New Roman"/>
          <w:sz w:val="24"/>
          <w:szCs w:val="24"/>
        </w:rPr>
        <w:t>Asmens duomenų saugumo politika ir procedūros</w:t>
      </w:r>
    </w:p>
    <w:p w14:paraId="2304186D" w14:textId="408CE981" w:rsidR="00415F8C" w:rsidRPr="00761D98" w:rsidRDefault="00415F8C" w:rsidP="00860B22">
      <w:pPr>
        <w:pStyle w:val="Sraopastraipa"/>
        <w:numPr>
          <w:ilvl w:val="0"/>
          <w:numId w:val="6"/>
        </w:numPr>
        <w:spacing w:after="160" w:line="259" w:lineRule="auto"/>
        <w:rPr>
          <w:rFonts w:ascii="Times New Roman" w:hAnsi="Times New Roman" w:cs="Times New Roman"/>
          <w:sz w:val="24"/>
          <w:szCs w:val="24"/>
        </w:rPr>
      </w:pPr>
      <w:r w:rsidRPr="00761D98">
        <w:rPr>
          <w:rFonts w:ascii="Times New Roman" w:hAnsi="Times New Roman" w:cs="Times New Roman"/>
          <w:sz w:val="24"/>
          <w:szCs w:val="24"/>
        </w:rPr>
        <w:t>Asmens duomenų ir jų tvarkymo saugumas (asmens duomenų saugumo politika) turi būti dokumentuotas kaip informacijos saugumo politikos dalis, kurioje numatyta asmens duomenų konfidencialumo, vientisumo ir prieinamumo kontrolės priemonės.</w:t>
      </w:r>
    </w:p>
    <w:p w14:paraId="6F29D97F" w14:textId="77777777" w:rsidR="00415F8C" w:rsidRPr="00761D98" w:rsidRDefault="00415F8C" w:rsidP="00860B22">
      <w:pPr>
        <w:pStyle w:val="Sraopastraipa"/>
        <w:numPr>
          <w:ilvl w:val="0"/>
          <w:numId w:val="6"/>
        </w:numPr>
        <w:spacing w:after="160" w:line="259" w:lineRule="auto"/>
        <w:rPr>
          <w:rFonts w:ascii="Times New Roman" w:hAnsi="Times New Roman" w:cs="Times New Roman"/>
          <w:sz w:val="24"/>
          <w:szCs w:val="24"/>
        </w:rPr>
      </w:pPr>
      <w:r w:rsidRPr="00761D98">
        <w:rPr>
          <w:rFonts w:ascii="Times New Roman" w:hAnsi="Times New Roman" w:cs="Times New Roman"/>
          <w:sz w:val="24"/>
          <w:szCs w:val="24"/>
        </w:rPr>
        <w:t>Asmens duomenų saugumo politika turi atitikti teisinius, įstatyminius, reguliavimo ir sutartinius reikalavimus bei būti peržiūrima ir prireikus atnaujinama ne rečiau kaip kartą per metus.</w:t>
      </w:r>
    </w:p>
    <w:p w14:paraId="6842619C" w14:textId="77777777" w:rsidR="00E3338E" w:rsidRPr="00761D98" w:rsidRDefault="00E3338E" w:rsidP="00E3338E">
      <w:pPr>
        <w:pStyle w:val="Sraopastraipa"/>
        <w:spacing w:after="160" w:line="259" w:lineRule="auto"/>
        <w:ind w:firstLine="0"/>
        <w:rPr>
          <w:rFonts w:ascii="Times New Roman" w:hAnsi="Times New Roman" w:cs="Times New Roman"/>
          <w:sz w:val="24"/>
          <w:szCs w:val="24"/>
        </w:rPr>
      </w:pPr>
    </w:p>
    <w:p w14:paraId="3C4685F1" w14:textId="77777777" w:rsidR="003B63EF" w:rsidRPr="00761D98" w:rsidRDefault="003B63EF" w:rsidP="00860B22">
      <w:pPr>
        <w:rPr>
          <w:rFonts w:ascii="Times New Roman" w:hAnsi="Times New Roman" w:cs="Times New Roman"/>
          <w:sz w:val="24"/>
          <w:szCs w:val="24"/>
        </w:rPr>
      </w:pPr>
      <w:r w:rsidRPr="00761D98">
        <w:rPr>
          <w:rFonts w:ascii="Times New Roman" w:hAnsi="Times New Roman" w:cs="Times New Roman"/>
          <w:sz w:val="24"/>
          <w:szCs w:val="24"/>
        </w:rPr>
        <w:t>Vaidmenys ir atsakomybės</w:t>
      </w:r>
    </w:p>
    <w:p w14:paraId="608925B4" w14:textId="77777777" w:rsidR="003B63EF" w:rsidRPr="00761D98" w:rsidRDefault="003B63EF" w:rsidP="00860B22">
      <w:pPr>
        <w:pStyle w:val="Sraopastraipa"/>
        <w:numPr>
          <w:ilvl w:val="0"/>
          <w:numId w:val="7"/>
        </w:numPr>
        <w:spacing w:after="160" w:line="259" w:lineRule="auto"/>
        <w:rPr>
          <w:rFonts w:ascii="Times New Roman" w:hAnsi="Times New Roman" w:cs="Times New Roman"/>
          <w:sz w:val="24"/>
          <w:szCs w:val="24"/>
        </w:rPr>
      </w:pPr>
      <w:r w:rsidRPr="00761D98">
        <w:rPr>
          <w:rFonts w:ascii="Times New Roman" w:hAnsi="Times New Roman" w:cs="Times New Roman"/>
          <w:sz w:val="24"/>
          <w:szCs w:val="24"/>
        </w:rPr>
        <w:t>Su asmens duomenų tvarkymu susiję vaidmenys ir atsakomybės turi būti aiškiai apibrėžti ir paskirstyti pagal asmens duomenų saugumo politiką.</w:t>
      </w:r>
    </w:p>
    <w:p w14:paraId="0878559E" w14:textId="77777777" w:rsidR="003B63EF" w:rsidRPr="00761D98" w:rsidRDefault="003B63EF" w:rsidP="00860B22">
      <w:pPr>
        <w:pStyle w:val="Sraopastraipa"/>
        <w:numPr>
          <w:ilvl w:val="0"/>
          <w:numId w:val="7"/>
        </w:numPr>
        <w:spacing w:after="160" w:line="259" w:lineRule="auto"/>
        <w:rPr>
          <w:rFonts w:ascii="Times New Roman" w:hAnsi="Times New Roman" w:cs="Times New Roman"/>
          <w:sz w:val="24"/>
          <w:szCs w:val="24"/>
        </w:rPr>
      </w:pPr>
      <w:r w:rsidRPr="00761D98">
        <w:rPr>
          <w:rFonts w:ascii="Times New Roman" w:hAnsi="Times New Roman" w:cs="Times New Roman"/>
          <w:sz w:val="24"/>
          <w:szCs w:val="24"/>
        </w:rPr>
        <w:t>Turi būti aiškiai apibrėžtas darbuotojų teisių ir pareigų atšaukimas taikant atitinkamas vaidmenų ir atsakomybių perdavimo ar perleidimo procedūras (vidaus organizacijos pertvarkymo ar darbuotojų atleidimo, funkcijų pasikeitimo metu).</w:t>
      </w:r>
    </w:p>
    <w:p w14:paraId="5C188DB6" w14:textId="77777777" w:rsidR="00E3338E" w:rsidRPr="00761D98" w:rsidRDefault="00E3338E" w:rsidP="00E3338E">
      <w:pPr>
        <w:pStyle w:val="Sraopastraipa"/>
        <w:spacing w:after="160" w:line="259" w:lineRule="auto"/>
        <w:ind w:firstLine="0"/>
        <w:rPr>
          <w:rFonts w:ascii="Times New Roman" w:hAnsi="Times New Roman" w:cs="Times New Roman"/>
          <w:sz w:val="24"/>
          <w:szCs w:val="24"/>
        </w:rPr>
      </w:pPr>
    </w:p>
    <w:p w14:paraId="0B793F1B" w14:textId="77777777" w:rsidR="003B63EF" w:rsidRPr="00761D98" w:rsidRDefault="003B63EF" w:rsidP="00860B22">
      <w:pPr>
        <w:rPr>
          <w:rFonts w:ascii="Times New Roman" w:hAnsi="Times New Roman" w:cs="Times New Roman"/>
          <w:sz w:val="24"/>
          <w:szCs w:val="24"/>
        </w:rPr>
      </w:pPr>
      <w:r w:rsidRPr="00761D98">
        <w:rPr>
          <w:rFonts w:ascii="Times New Roman" w:hAnsi="Times New Roman" w:cs="Times New Roman"/>
          <w:sz w:val="24"/>
          <w:szCs w:val="24"/>
        </w:rPr>
        <w:t>Prieigos valdymas ir teisės</w:t>
      </w:r>
    </w:p>
    <w:p w14:paraId="739E57CB" w14:textId="77777777" w:rsidR="003B63EF" w:rsidRPr="00761D98" w:rsidRDefault="003B63EF" w:rsidP="000A5A63">
      <w:pPr>
        <w:pStyle w:val="Sraopastraipa"/>
        <w:numPr>
          <w:ilvl w:val="0"/>
          <w:numId w:val="8"/>
        </w:numPr>
        <w:spacing w:after="160" w:line="259" w:lineRule="auto"/>
        <w:rPr>
          <w:rFonts w:ascii="Times New Roman" w:hAnsi="Times New Roman" w:cs="Times New Roman"/>
          <w:sz w:val="24"/>
          <w:szCs w:val="24"/>
        </w:rPr>
      </w:pPr>
      <w:r w:rsidRPr="00761D98">
        <w:rPr>
          <w:rFonts w:ascii="Times New Roman" w:hAnsi="Times New Roman" w:cs="Times New Roman"/>
          <w:sz w:val="24"/>
          <w:szCs w:val="24"/>
        </w:rPr>
        <w:t>Bendrieji prieigos valdymo reikalavimai (prieigos teisių suteikimo / keitimo / panaikinimo tvarka) turi būti dokumentuoti kaip asmens duomenų saugumo politikos dalys.</w:t>
      </w:r>
    </w:p>
    <w:p w14:paraId="1C9AED7A" w14:textId="77777777" w:rsidR="003B63EF" w:rsidRPr="00761D98" w:rsidRDefault="003B63EF" w:rsidP="000A5A63">
      <w:pPr>
        <w:pStyle w:val="Sraopastraipa"/>
        <w:numPr>
          <w:ilvl w:val="0"/>
          <w:numId w:val="8"/>
        </w:numPr>
        <w:spacing w:after="160" w:line="259" w:lineRule="auto"/>
        <w:rPr>
          <w:rFonts w:ascii="Times New Roman" w:hAnsi="Times New Roman" w:cs="Times New Roman"/>
          <w:sz w:val="24"/>
          <w:szCs w:val="24"/>
        </w:rPr>
      </w:pPr>
      <w:r w:rsidRPr="00761D98">
        <w:rPr>
          <w:rFonts w:ascii="Times New Roman" w:hAnsi="Times New Roman" w:cs="Times New Roman"/>
          <w:sz w:val="24"/>
          <w:szCs w:val="24"/>
        </w:rPr>
        <w:t xml:space="preserve">Kiekvienam vaidmeniui, susijusiam su asmens duomenų tvarkymu, turi būti priskirtos konkrečios prieigos   kontrolės teisės, vadovaujantis „būtina žinoti“ (angl. </w:t>
      </w:r>
      <w:proofErr w:type="spellStart"/>
      <w:r w:rsidRPr="00761D98">
        <w:rPr>
          <w:rFonts w:ascii="Times New Roman" w:hAnsi="Times New Roman" w:cs="Times New Roman"/>
          <w:sz w:val="24"/>
          <w:szCs w:val="24"/>
        </w:rPr>
        <w:t>need</w:t>
      </w:r>
      <w:proofErr w:type="spellEnd"/>
      <w:r w:rsidRPr="00761D98">
        <w:rPr>
          <w:rFonts w:ascii="Times New Roman" w:hAnsi="Times New Roman" w:cs="Times New Roman"/>
          <w:sz w:val="24"/>
          <w:szCs w:val="24"/>
        </w:rPr>
        <w:t xml:space="preserve"> to </w:t>
      </w:r>
      <w:proofErr w:type="spellStart"/>
      <w:r w:rsidRPr="00761D98">
        <w:rPr>
          <w:rFonts w:ascii="Times New Roman" w:hAnsi="Times New Roman" w:cs="Times New Roman"/>
          <w:sz w:val="24"/>
          <w:szCs w:val="24"/>
        </w:rPr>
        <w:t>know</w:t>
      </w:r>
      <w:proofErr w:type="spellEnd"/>
      <w:r w:rsidRPr="00761D98">
        <w:rPr>
          <w:rFonts w:ascii="Times New Roman" w:hAnsi="Times New Roman" w:cs="Times New Roman"/>
          <w:sz w:val="24"/>
          <w:szCs w:val="24"/>
        </w:rPr>
        <w:t xml:space="preserve">) ir / arba „būtina naudoti“ (angl. </w:t>
      </w:r>
      <w:proofErr w:type="spellStart"/>
      <w:r w:rsidRPr="00761D98">
        <w:rPr>
          <w:rFonts w:ascii="Times New Roman" w:hAnsi="Times New Roman" w:cs="Times New Roman"/>
          <w:sz w:val="24"/>
          <w:szCs w:val="24"/>
        </w:rPr>
        <w:t>need</w:t>
      </w:r>
      <w:proofErr w:type="spellEnd"/>
      <w:r w:rsidRPr="00761D98">
        <w:rPr>
          <w:rFonts w:ascii="Times New Roman" w:hAnsi="Times New Roman" w:cs="Times New Roman"/>
          <w:sz w:val="24"/>
          <w:szCs w:val="24"/>
        </w:rPr>
        <w:t xml:space="preserve"> to </w:t>
      </w:r>
      <w:proofErr w:type="spellStart"/>
      <w:r w:rsidRPr="00761D98">
        <w:rPr>
          <w:rFonts w:ascii="Times New Roman" w:hAnsi="Times New Roman" w:cs="Times New Roman"/>
          <w:sz w:val="24"/>
          <w:szCs w:val="24"/>
        </w:rPr>
        <w:t>use</w:t>
      </w:r>
      <w:proofErr w:type="spellEnd"/>
      <w:r w:rsidRPr="00761D98">
        <w:rPr>
          <w:rFonts w:ascii="Times New Roman" w:hAnsi="Times New Roman" w:cs="Times New Roman"/>
          <w:sz w:val="24"/>
          <w:szCs w:val="24"/>
        </w:rPr>
        <w:t>) principais.</w:t>
      </w:r>
    </w:p>
    <w:p w14:paraId="0F971517" w14:textId="77777777" w:rsidR="00E3338E" w:rsidRPr="00761D98" w:rsidRDefault="00E3338E" w:rsidP="00E3338E">
      <w:pPr>
        <w:pStyle w:val="Sraopastraipa"/>
        <w:spacing w:after="160" w:line="259" w:lineRule="auto"/>
        <w:ind w:firstLine="0"/>
        <w:rPr>
          <w:rFonts w:ascii="Times New Roman" w:hAnsi="Times New Roman" w:cs="Times New Roman"/>
          <w:sz w:val="24"/>
          <w:szCs w:val="24"/>
        </w:rPr>
      </w:pPr>
    </w:p>
    <w:p w14:paraId="08728A6C" w14:textId="77777777" w:rsidR="002E05C8" w:rsidRPr="00761D98" w:rsidRDefault="002E05C8" w:rsidP="000A5A63">
      <w:pPr>
        <w:rPr>
          <w:rFonts w:ascii="Times New Roman" w:hAnsi="Times New Roman" w:cs="Times New Roman"/>
          <w:sz w:val="24"/>
          <w:szCs w:val="24"/>
        </w:rPr>
      </w:pPr>
      <w:r w:rsidRPr="00761D98">
        <w:rPr>
          <w:rFonts w:ascii="Times New Roman" w:hAnsi="Times New Roman" w:cs="Times New Roman"/>
          <w:sz w:val="24"/>
          <w:szCs w:val="24"/>
        </w:rPr>
        <w:t>Išteklių ir turto valdymas</w:t>
      </w:r>
    </w:p>
    <w:p w14:paraId="64F17813" w14:textId="77777777" w:rsidR="002E05C8" w:rsidRPr="00761D98" w:rsidRDefault="002E05C8" w:rsidP="000A5A63">
      <w:pPr>
        <w:pStyle w:val="Sraopastraipa"/>
        <w:numPr>
          <w:ilvl w:val="0"/>
          <w:numId w:val="9"/>
        </w:numPr>
        <w:spacing w:after="160" w:line="259" w:lineRule="auto"/>
        <w:rPr>
          <w:rFonts w:ascii="Times New Roman" w:hAnsi="Times New Roman" w:cs="Times New Roman"/>
          <w:sz w:val="24"/>
          <w:szCs w:val="24"/>
        </w:rPr>
      </w:pPr>
      <w:r w:rsidRPr="00761D98">
        <w:rPr>
          <w:rFonts w:ascii="Times New Roman" w:hAnsi="Times New Roman" w:cs="Times New Roman"/>
          <w:sz w:val="24"/>
          <w:szCs w:val="24"/>
        </w:rPr>
        <w:t>Duomenų tvarkytojas turi turėti išteklių, naudojamų asmens duomenims tvarkyti, registrą. Išteklių registras turi apimti bent tokią informaciją: IT išteklių tipą (pvz., tarnybinę stotį, kompiuterinę darbo vietą, virtualias mašinas), vietą (fizinę ar elektroninę), išorės paslaugų tiekėjus (jeigu pasitelkiami).  Išteklių registro tvarkymas turi būti priskirtas konkrečiam asmeniui.</w:t>
      </w:r>
    </w:p>
    <w:p w14:paraId="1E985229" w14:textId="77777777" w:rsidR="002E05C8" w:rsidRPr="00761D98" w:rsidRDefault="002E05C8" w:rsidP="002E05C8">
      <w:pPr>
        <w:pStyle w:val="Sraopastraipa"/>
        <w:numPr>
          <w:ilvl w:val="0"/>
          <w:numId w:val="9"/>
        </w:numPr>
        <w:spacing w:after="160" w:line="259" w:lineRule="auto"/>
        <w:jc w:val="left"/>
        <w:rPr>
          <w:rFonts w:ascii="Times New Roman" w:hAnsi="Times New Roman" w:cs="Times New Roman"/>
          <w:sz w:val="24"/>
          <w:szCs w:val="24"/>
        </w:rPr>
      </w:pPr>
      <w:r w:rsidRPr="00761D98">
        <w:rPr>
          <w:rFonts w:ascii="Times New Roman" w:hAnsi="Times New Roman" w:cs="Times New Roman"/>
          <w:sz w:val="24"/>
          <w:szCs w:val="24"/>
        </w:rPr>
        <w:t>Išteklių registras turi būti reguliariai peržiūrimas ir atnaujinamas.</w:t>
      </w:r>
    </w:p>
    <w:p w14:paraId="595FBD27" w14:textId="77777777" w:rsidR="009248A0" w:rsidRPr="00761D98" w:rsidRDefault="009248A0" w:rsidP="00CB7174">
      <w:pPr>
        <w:spacing w:line="240" w:lineRule="auto"/>
        <w:ind w:firstLine="567"/>
        <w:rPr>
          <w:rFonts w:ascii="Times New Roman" w:hAnsi="Times New Roman" w:cs="Times New Roman"/>
          <w:sz w:val="24"/>
          <w:szCs w:val="24"/>
        </w:rPr>
      </w:pPr>
    </w:p>
    <w:p w14:paraId="499B377E" w14:textId="77777777" w:rsidR="00860B22" w:rsidRPr="00761D98" w:rsidRDefault="00860B22" w:rsidP="00860B22">
      <w:pPr>
        <w:rPr>
          <w:rFonts w:ascii="Times New Roman" w:hAnsi="Times New Roman" w:cs="Times New Roman"/>
          <w:sz w:val="24"/>
          <w:szCs w:val="24"/>
        </w:rPr>
      </w:pPr>
      <w:r w:rsidRPr="00761D98">
        <w:rPr>
          <w:rFonts w:ascii="Times New Roman" w:hAnsi="Times New Roman" w:cs="Times New Roman"/>
          <w:sz w:val="24"/>
          <w:szCs w:val="24"/>
        </w:rPr>
        <w:t>Duomenų tvarkytojai</w:t>
      </w:r>
    </w:p>
    <w:p w14:paraId="1739D2F6" w14:textId="77777777" w:rsidR="00860B22" w:rsidRPr="00761D98" w:rsidRDefault="00860B22" w:rsidP="00860B22">
      <w:pPr>
        <w:pStyle w:val="Sraopastraipa"/>
        <w:numPr>
          <w:ilvl w:val="0"/>
          <w:numId w:val="10"/>
        </w:numPr>
        <w:spacing w:after="160" w:line="259" w:lineRule="auto"/>
        <w:rPr>
          <w:rFonts w:ascii="Times New Roman" w:hAnsi="Times New Roman" w:cs="Times New Roman"/>
          <w:sz w:val="24"/>
          <w:szCs w:val="24"/>
        </w:rPr>
      </w:pPr>
      <w:r w:rsidRPr="00761D98">
        <w:rPr>
          <w:rFonts w:ascii="Times New Roman" w:hAnsi="Times New Roman" w:cs="Times New Roman"/>
          <w:sz w:val="24"/>
          <w:szCs w:val="24"/>
        </w:rPr>
        <w:t>Prieš pradedant vykdyti iš Duomenų valdytojo gautų asmens duomenų tvarkymą, Duomenų tvarkytojas turi apibrėžti, dokumentuoti ir suderinti formalias gaires ir procedūras, taikomas kitiems duomenų tvarkytojams (</w:t>
      </w:r>
      <w:proofErr w:type="spellStart"/>
      <w:r w:rsidRPr="00761D98">
        <w:rPr>
          <w:rFonts w:ascii="Times New Roman" w:hAnsi="Times New Roman" w:cs="Times New Roman"/>
          <w:sz w:val="24"/>
          <w:szCs w:val="24"/>
        </w:rPr>
        <w:t>subtvarkytojams</w:t>
      </w:r>
      <w:proofErr w:type="spellEnd"/>
      <w:r w:rsidRPr="00761D98">
        <w:rPr>
          <w:rFonts w:ascii="Times New Roman" w:hAnsi="Times New Roman" w:cs="Times New Roman"/>
          <w:sz w:val="24"/>
          <w:szCs w:val="24"/>
        </w:rPr>
        <w:t xml:space="preserve">, pvz., rangovams ar užsakomųjų paslaugų tiekėjams) dėl asmens duomenų tvarkymo. Šios gairės ir procedūros turi nustatyti tokį patį </w:t>
      </w:r>
      <w:r w:rsidRPr="00761D98">
        <w:rPr>
          <w:rFonts w:ascii="Times New Roman" w:hAnsi="Times New Roman" w:cs="Times New Roman"/>
          <w:sz w:val="24"/>
          <w:szCs w:val="24"/>
        </w:rPr>
        <w:lastRenderedPageBreak/>
        <w:t>(ne žemesnį) asmens duomenų saugumo lygį, koks yra numatytas Duomenų tvarkytojo saugumo politikoje ir Sutartyje.</w:t>
      </w:r>
    </w:p>
    <w:p w14:paraId="205ED5FA" w14:textId="77777777" w:rsidR="00860B22" w:rsidRPr="00761D98" w:rsidRDefault="00860B22" w:rsidP="00860B22">
      <w:pPr>
        <w:pStyle w:val="Sraopastraipa"/>
        <w:numPr>
          <w:ilvl w:val="0"/>
          <w:numId w:val="10"/>
        </w:numPr>
        <w:spacing w:after="160" w:line="259" w:lineRule="auto"/>
        <w:rPr>
          <w:rFonts w:ascii="Times New Roman" w:hAnsi="Times New Roman" w:cs="Times New Roman"/>
          <w:sz w:val="24"/>
          <w:szCs w:val="24"/>
        </w:rPr>
      </w:pPr>
      <w:r w:rsidRPr="00761D98">
        <w:rPr>
          <w:rFonts w:ascii="Times New Roman" w:hAnsi="Times New Roman" w:cs="Times New Roman"/>
          <w:sz w:val="24"/>
          <w:szCs w:val="24"/>
        </w:rPr>
        <w:t xml:space="preserve">Kitas duomenų tvarkytojas / </w:t>
      </w:r>
      <w:proofErr w:type="spellStart"/>
      <w:r w:rsidRPr="00761D98">
        <w:rPr>
          <w:rFonts w:ascii="Times New Roman" w:hAnsi="Times New Roman" w:cs="Times New Roman"/>
          <w:sz w:val="24"/>
          <w:szCs w:val="24"/>
        </w:rPr>
        <w:t>subtvarkytojas</w:t>
      </w:r>
      <w:proofErr w:type="spellEnd"/>
      <w:r w:rsidRPr="00761D98">
        <w:rPr>
          <w:rFonts w:ascii="Times New Roman" w:hAnsi="Times New Roman" w:cs="Times New Roman"/>
          <w:sz w:val="24"/>
          <w:szCs w:val="24"/>
        </w:rPr>
        <w:t xml:space="preserve"> privalo nedelsdamas pranešti Duomenų tvarkytojui, o Duomenų tvarkytojas privalo Sutartyje numatyta tvarka ir terminais pranešti Duomenų valdytojui apie nustatytus asmens duomenų saugumo pažeidimus. </w:t>
      </w:r>
    </w:p>
    <w:p w14:paraId="71438A8B" w14:textId="77777777" w:rsidR="00860B22" w:rsidRPr="00761D98" w:rsidRDefault="00860B22" w:rsidP="00860B22">
      <w:pPr>
        <w:pStyle w:val="Sraopastraipa"/>
        <w:numPr>
          <w:ilvl w:val="0"/>
          <w:numId w:val="10"/>
        </w:numPr>
        <w:spacing w:after="160" w:line="259" w:lineRule="auto"/>
        <w:rPr>
          <w:rFonts w:ascii="Times New Roman" w:hAnsi="Times New Roman" w:cs="Times New Roman"/>
          <w:sz w:val="24"/>
          <w:szCs w:val="24"/>
        </w:rPr>
      </w:pPr>
      <w:r w:rsidRPr="00761D98">
        <w:rPr>
          <w:rFonts w:ascii="Times New Roman" w:hAnsi="Times New Roman" w:cs="Times New Roman"/>
          <w:sz w:val="24"/>
          <w:szCs w:val="24"/>
        </w:rPr>
        <w:t>Duomenų tvarkytojas turi gauti iš kito duomenų tvarkytojo (</w:t>
      </w:r>
      <w:proofErr w:type="spellStart"/>
      <w:r w:rsidRPr="00761D98">
        <w:rPr>
          <w:rFonts w:ascii="Times New Roman" w:hAnsi="Times New Roman" w:cs="Times New Roman"/>
          <w:sz w:val="24"/>
          <w:szCs w:val="24"/>
        </w:rPr>
        <w:t>subtvarkytojo</w:t>
      </w:r>
      <w:proofErr w:type="spellEnd"/>
      <w:r w:rsidRPr="00761D98">
        <w:rPr>
          <w:rFonts w:ascii="Times New Roman" w:hAnsi="Times New Roman" w:cs="Times New Roman"/>
          <w:sz w:val="24"/>
          <w:szCs w:val="24"/>
        </w:rPr>
        <w:t>)dokumentais pagrįstus įrodymus dėl atitikties keliamiems asmens duomenų saugumo reikalavimams ir įsipareigojimams.</w:t>
      </w:r>
    </w:p>
    <w:p w14:paraId="4DB94C30" w14:textId="77777777" w:rsidR="00E3338E" w:rsidRPr="00761D98" w:rsidRDefault="00E3338E" w:rsidP="00E3338E">
      <w:pPr>
        <w:pStyle w:val="Sraopastraipa"/>
        <w:spacing w:after="160" w:line="259" w:lineRule="auto"/>
        <w:ind w:firstLine="0"/>
        <w:rPr>
          <w:rFonts w:ascii="Times New Roman" w:hAnsi="Times New Roman" w:cs="Times New Roman"/>
          <w:sz w:val="24"/>
          <w:szCs w:val="24"/>
        </w:rPr>
      </w:pPr>
    </w:p>
    <w:p w14:paraId="337FD41A" w14:textId="77777777" w:rsidR="006E0C1C" w:rsidRPr="00761D98" w:rsidRDefault="006E0C1C" w:rsidP="006E0C1C">
      <w:pPr>
        <w:rPr>
          <w:rFonts w:ascii="Times New Roman" w:hAnsi="Times New Roman" w:cs="Times New Roman"/>
          <w:sz w:val="24"/>
          <w:szCs w:val="24"/>
        </w:rPr>
      </w:pPr>
      <w:r w:rsidRPr="00761D98">
        <w:rPr>
          <w:rFonts w:ascii="Times New Roman" w:hAnsi="Times New Roman" w:cs="Times New Roman"/>
          <w:sz w:val="24"/>
          <w:szCs w:val="24"/>
        </w:rPr>
        <w:t>Asmens duomenų saugumo pažeidimai ir saugumo incidentai</w:t>
      </w:r>
    </w:p>
    <w:p w14:paraId="6535328A" w14:textId="77777777" w:rsidR="006E0C1C" w:rsidRPr="00761D98" w:rsidRDefault="006E0C1C" w:rsidP="006E0C1C">
      <w:pPr>
        <w:pStyle w:val="Sraopastraipa"/>
        <w:numPr>
          <w:ilvl w:val="0"/>
          <w:numId w:val="11"/>
        </w:numPr>
        <w:spacing w:after="160" w:line="259" w:lineRule="auto"/>
        <w:rPr>
          <w:rFonts w:ascii="Times New Roman" w:hAnsi="Times New Roman" w:cs="Times New Roman"/>
          <w:sz w:val="24"/>
          <w:szCs w:val="24"/>
        </w:rPr>
      </w:pPr>
      <w:r w:rsidRPr="00761D98">
        <w:rPr>
          <w:rFonts w:ascii="Times New Roman" w:hAnsi="Times New Roman" w:cs="Times New Roman"/>
          <w:sz w:val="24"/>
          <w:szCs w:val="24"/>
        </w:rPr>
        <w:t>Turi būti nustatytas reagavimo į saugumo incidentus planas, vaidmenys ir atsakomybės, kontaktinis asmuo, užtikrinantys greitą ir veiksmingą incidentų, susijusių su asmens duomenų saugumu, valdymą. Visa organizacija turi būti supažindinta su reagavimo į saugumo incidentus planu.</w:t>
      </w:r>
    </w:p>
    <w:p w14:paraId="2253A2AA" w14:textId="44E0B39F" w:rsidR="000154D5" w:rsidRPr="00761D98" w:rsidRDefault="000154D5" w:rsidP="006E0C1C">
      <w:pPr>
        <w:spacing w:line="240" w:lineRule="auto"/>
        <w:ind w:firstLine="567"/>
        <w:rPr>
          <w:rFonts w:ascii="Times New Roman" w:hAnsi="Times New Roman" w:cs="Times New Roman"/>
          <w:sz w:val="24"/>
          <w:szCs w:val="24"/>
        </w:rPr>
      </w:pPr>
    </w:p>
    <w:p w14:paraId="7173DEBD" w14:textId="77777777" w:rsidR="00753962" w:rsidRPr="00761D98" w:rsidRDefault="00753962" w:rsidP="00753962">
      <w:pPr>
        <w:spacing w:line="240" w:lineRule="auto"/>
        <w:ind w:firstLine="567"/>
        <w:rPr>
          <w:rFonts w:ascii="Times New Roman" w:hAnsi="Times New Roman" w:cs="Times New Roman"/>
          <w:sz w:val="24"/>
          <w:szCs w:val="24"/>
        </w:rPr>
      </w:pPr>
      <w:r w:rsidRPr="00761D98">
        <w:rPr>
          <w:rFonts w:ascii="Times New Roman" w:hAnsi="Times New Roman" w:cs="Times New Roman"/>
          <w:sz w:val="24"/>
          <w:szCs w:val="24"/>
        </w:rPr>
        <w:t>Veiklos tęstinumas</w:t>
      </w:r>
    </w:p>
    <w:p w14:paraId="3586FC35" w14:textId="588A52A7" w:rsidR="000154D5" w:rsidRPr="00761D98" w:rsidRDefault="00753962" w:rsidP="00753962">
      <w:pPr>
        <w:spacing w:line="240" w:lineRule="auto"/>
        <w:ind w:firstLine="567"/>
        <w:rPr>
          <w:rFonts w:ascii="Times New Roman" w:hAnsi="Times New Roman" w:cs="Times New Roman"/>
          <w:sz w:val="24"/>
          <w:szCs w:val="24"/>
        </w:rPr>
      </w:pPr>
      <w:r w:rsidRPr="00761D98">
        <w:rPr>
          <w:rFonts w:ascii="Times New Roman" w:hAnsi="Times New Roman" w:cs="Times New Roman"/>
          <w:sz w:val="24"/>
          <w:szCs w:val="24"/>
        </w:rPr>
        <w:t>•</w:t>
      </w:r>
      <w:r w:rsidRPr="00761D98">
        <w:rPr>
          <w:rFonts w:ascii="Times New Roman" w:hAnsi="Times New Roman" w:cs="Times New Roman"/>
          <w:sz w:val="24"/>
          <w:szCs w:val="24"/>
        </w:rPr>
        <w:tab/>
        <w:t>Organizacija Duomenų tvarkytojas turi nustatyti pagrindines procedūras, kurių reikia laikytis saugumo incidento ar asmens duomenų saugumo pažeidimo atveju, kad būtų užtikrintas reikiamas asmens duomenų tvarkymo IT sistemomis tęstinumas ir prieinamumas.</w:t>
      </w:r>
    </w:p>
    <w:p w14:paraId="39ED8F38" w14:textId="77777777" w:rsidR="000154D5" w:rsidRPr="00761D98" w:rsidRDefault="000154D5" w:rsidP="00CB7174">
      <w:pPr>
        <w:spacing w:line="240" w:lineRule="auto"/>
        <w:ind w:firstLine="567"/>
        <w:rPr>
          <w:rFonts w:ascii="Times New Roman" w:hAnsi="Times New Roman" w:cs="Times New Roman"/>
          <w:sz w:val="24"/>
          <w:szCs w:val="24"/>
        </w:rPr>
      </w:pPr>
    </w:p>
    <w:p w14:paraId="4FB227FD" w14:textId="77777777" w:rsidR="0061455E" w:rsidRPr="00761D98" w:rsidRDefault="0061455E" w:rsidP="0061455E">
      <w:pPr>
        <w:rPr>
          <w:rFonts w:ascii="Times New Roman" w:hAnsi="Times New Roman" w:cs="Times New Roman"/>
          <w:b/>
          <w:bCs/>
          <w:sz w:val="24"/>
          <w:szCs w:val="24"/>
        </w:rPr>
      </w:pPr>
      <w:r w:rsidRPr="00761D98">
        <w:rPr>
          <w:rFonts w:ascii="Times New Roman" w:hAnsi="Times New Roman" w:cs="Times New Roman"/>
          <w:b/>
          <w:bCs/>
          <w:sz w:val="24"/>
          <w:szCs w:val="24"/>
        </w:rPr>
        <w:t>Žmonių kontrolės priemonės</w:t>
      </w:r>
    </w:p>
    <w:p w14:paraId="00B4F02D" w14:textId="77777777" w:rsidR="0061455E" w:rsidRPr="00761D98" w:rsidRDefault="0061455E" w:rsidP="0061455E">
      <w:pPr>
        <w:rPr>
          <w:rFonts w:ascii="Times New Roman" w:hAnsi="Times New Roman" w:cs="Times New Roman"/>
          <w:sz w:val="24"/>
          <w:szCs w:val="24"/>
        </w:rPr>
      </w:pPr>
    </w:p>
    <w:p w14:paraId="386EAAF7" w14:textId="77777777" w:rsidR="0061455E" w:rsidRPr="00761D98" w:rsidRDefault="0061455E" w:rsidP="001471CB">
      <w:pPr>
        <w:rPr>
          <w:rFonts w:ascii="Times New Roman" w:hAnsi="Times New Roman" w:cs="Times New Roman"/>
          <w:sz w:val="24"/>
          <w:szCs w:val="24"/>
        </w:rPr>
      </w:pPr>
      <w:r w:rsidRPr="00761D98">
        <w:rPr>
          <w:rFonts w:ascii="Times New Roman" w:hAnsi="Times New Roman" w:cs="Times New Roman"/>
          <w:sz w:val="24"/>
          <w:szCs w:val="24"/>
        </w:rPr>
        <w:t>Darbo santykiai</w:t>
      </w:r>
    </w:p>
    <w:p w14:paraId="3B25E4AB" w14:textId="77777777" w:rsidR="0061455E" w:rsidRPr="00761D98" w:rsidRDefault="0061455E" w:rsidP="001471CB">
      <w:pPr>
        <w:pStyle w:val="Sraopastraipa"/>
        <w:numPr>
          <w:ilvl w:val="0"/>
          <w:numId w:val="12"/>
        </w:numPr>
        <w:spacing w:after="160" w:line="259" w:lineRule="auto"/>
        <w:rPr>
          <w:rFonts w:ascii="Times New Roman" w:hAnsi="Times New Roman" w:cs="Times New Roman"/>
          <w:sz w:val="24"/>
          <w:szCs w:val="24"/>
        </w:rPr>
      </w:pPr>
      <w:r w:rsidRPr="00761D98">
        <w:rPr>
          <w:rFonts w:ascii="Times New Roman" w:hAnsi="Times New Roman" w:cs="Times New Roman"/>
          <w:sz w:val="24"/>
          <w:szCs w:val="24"/>
        </w:rPr>
        <w:t>Darbo sutartyje arba kitame dokumente turi būti aiškiai numatyti vaidmenys ir atsakomybės, bei įsipareigojimai susiję su organizacijoje taikoma asmens duomenų saugumo politika.</w:t>
      </w:r>
    </w:p>
    <w:p w14:paraId="37C241AC" w14:textId="77777777" w:rsidR="0061455E" w:rsidRPr="00761D98" w:rsidRDefault="0061455E" w:rsidP="001471CB">
      <w:pPr>
        <w:pStyle w:val="Sraopastraipa"/>
        <w:numPr>
          <w:ilvl w:val="0"/>
          <w:numId w:val="12"/>
        </w:numPr>
        <w:spacing w:after="160" w:line="259" w:lineRule="auto"/>
        <w:rPr>
          <w:rFonts w:ascii="Times New Roman" w:hAnsi="Times New Roman" w:cs="Times New Roman"/>
          <w:sz w:val="24"/>
          <w:szCs w:val="24"/>
        </w:rPr>
      </w:pPr>
      <w:r w:rsidRPr="00761D98">
        <w:rPr>
          <w:rFonts w:ascii="Times New Roman" w:hAnsi="Times New Roman" w:cs="Times New Roman"/>
          <w:sz w:val="24"/>
          <w:szCs w:val="24"/>
        </w:rPr>
        <w:t>Turi būti aiškiai numatytos atsakomybės bei įsipareigojimai pasibaigus darbo santykiams (pvz., konfidencialumo; asmens duomenų grąžinimo / sunaikinimo).</w:t>
      </w:r>
    </w:p>
    <w:p w14:paraId="2FE1771A" w14:textId="77777777" w:rsidR="0090230D" w:rsidRPr="00761D98" w:rsidRDefault="0090230D" w:rsidP="001471CB">
      <w:pPr>
        <w:spacing w:line="240" w:lineRule="auto"/>
        <w:ind w:firstLine="567"/>
        <w:rPr>
          <w:rFonts w:ascii="Times New Roman" w:hAnsi="Times New Roman" w:cs="Times New Roman"/>
          <w:sz w:val="24"/>
          <w:szCs w:val="24"/>
        </w:rPr>
      </w:pPr>
    </w:p>
    <w:p w14:paraId="51C528A0" w14:textId="77777777" w:rsidR="001471CB" w:rsidRPr="00761D98" w:rsidRDefault="001471CB" w:rsidP="001471CB">
      <w:pPr>
        <w:rPr>
          <w:rFonts w:ascii="Times New Roman" w:hAnsi="Times New Roman" w:cs="Times New Roman"/>
          <w:sz w:val="24"/>
          <w:szCs w:val="24"/>
        </w:rPr>
      </w:pPr>
      <w:r w:rsidRPr="00761D98">
        <w:rPr>
          <w:rFonts w:ascii="Times New Roman" w:hAnsi="Times New Roman" w:cs="Times New Roman"/>
          <w:sz w:val="24"/>
          <w:szCs w:val="24"/>
        </w:rPr>
        <w:t>Personalo ugdymas</w:t>
      </w:r>
    </w:p>
    <w:p w14:paraId="0BB147F4" w14:textId="77777777" w:rsidR="001471CB" w:rsidRPr="00761D98" w:rsidRDefault="001471CB" w:rsidP="001471CB">
      <w:pPr>
        <w:pStyle w:val="Sraopastraipa"/>
        <w:numPr>
          <w:ilvl w:val="0"/>
          <w:numId w:val="13"/>
        </w:numPr>
        <w:spacing w:after="160" w:line="259" w:lineRule="auto"/>
        <w:rPr>
          <w:rFonts w:ascii="Times New Roman" w:hAnsi="Times New Roman" w:cs="Times New Roman"/>
          <w:sz w:val="24"/>
          <w:szCs w:val="24"/>
        </w:rPr>
      </w:pPr>
      <w:r w:rsidRPr="00761D98">
        <w:rPr>
          <w:rFonts w:ascii="Times New Roman" w:hAnsi="Times New Roman" w:cs="Times New Roman"/>
          <w:sz w:val="24"/>
          <w:szCs w:val="24"/>
        </w:rPr>
        <w:t>Duomenų tvarkytojo personalas turi suprasti savo atsakomybes, pagrindines asmens duomenų saugumo procedūras ir pagrindines kontrolės priemones, užtikrinant asmens duomenų saugumą.</w:t>
      </w:r>
    </w:p>
    <w:p w14:paraId="2B221CC1" w14:textId="77777777" w:rsidR="001471CB" w:rsidRPr="00761D98" w:rsidRDefault="001471CB" w:rsidP="001471CB">
      <w:pPr>
        <w:pStyle w:val="Sraopastraipa"/>
        <w:numPr>
          <w:ilvl w:val="0"/>
          <w:numId w:val="13"/>
        </w:numPr>
        <w:spacing w:after="160" w:line="259" w:lineRule="auto"/>
        <w:rPr>
          <w:rFonts w:ascii="Times New Roman" w:hAnsi="Times New Roman" w:cs="Times New Roman"/>
          <w:sz w:val="24"/>
          <w:szCs w:val="24"/>
        </w:rPr>
      </w:pPr>
      <w:r w:rsidRPr="00761D98">
        <w:rPr>
          <w:rFonts w:ascii="Times New Roman" w:hAnsi="Times New Roman" w:cs="Times New Roman"/>
          <w:sz w:val="24"/>
          <w:szCs w:val="24"/>
        </w:rPr>
        <w:t>Duomenų tvarkytojas turi užtikrinti, kad visi darbuotojai būtų tinkamai informuoti apie IT sistemų saugumo reikalavimus, susijusius su jų kasdieniu darbu. Darbuotojai, susiję su asmens duomenų tvarkymu, turi būti mokomi apie atitinkamus duomenų saugumo reikalavimus ir atsakomybes, rengiant reguliarius mokymus, informavimo renginius ar instruktažus. Siūlomas mokymų periodiškumas – kartą per metus.</w:t>
      </w:r>
    </w:p>
    <w:p w14:paraId="56B5EC08" w14:textId="77777777" w:rsidR="001471CB" w:rsidRPr="00761D98" w:rsidRDefault="001471CB" w:rsidP="001471CB">
      <w:pPr>
        <w:pStyle w:val="Sraopastraipa"/>
        <w:numPr>
          <w:ilvl w:val="0"/>
          <w:numId w:val="13"/>
        </w:numPr>
        <w:spacing w:after="160" w:line="259" w:lineRule="auto"/>
        <w:rPr>
          <w:rFonts w:ascii="Times New Roman" w:hAnsi="Times New Roman" w:cs="Times New Roman"/>
          <w:sz w:val="24"/>
          <w:szCs w:val="24"/>
        </w:rPr>
      </w:pPr>
      <w:r w:rsidRPr="00761D98">
        <w:rPr>
          <w:rFonts w:ascii="Times New Roman" w:hAnsi="Times New Roman" w:cs="Times New Roman"/>
          <w:sz w:val="24"/>
          <w:szCs w:val="24"/>
        </w:rPr>
        <w:t>Duomenų tvarkytojas turi užtikrinti, kad personalas suprastų asmens duomenų saugumo politikos pažeidimo pasekmes, organizacijos drausminį procesą, tam, kad nepažeistų asmens duomenų saugumo politikos, su asmens duomenų saugumu susijusios konkretaus dalyko politikos ir procedūrų.</w:t>
      </w:r>
    </w:p>
    <w:p w14:paraId="1C2CD988" w14:textId="77777777" w:rsidR="001471CB" w:rsidRPr="00761D98" w:rsidRDefault="001471CB" w:rsidP="001471CB">
      <w:pPr>
        <w:rPr>
          <w:rFonts w:ascii="Times New Roman" w:hAnsi="Times New Roman" w:cs="Times New Roman"/>
          <w:sz w:val="24"/>
          <w:szCs w:val="24"/>
        </w:rPr>
      </w:pPr>
    </w:p>
    <w:p w14:paraId="7FA1FC16" w14:textId="77777777" w:rsidR="001471CB" w:rsidRPr="00761D98" w:rsidRDefault="001471CB" w:rsidP="001471CB">
      <w:pPr>
        <w:rPr>
          <w:rFonts w:ascii="Times New Roman" w:hAnsi="Times New Roman" w:cs="Times New Roman"/>
          <w:sz w:val="24"/>
          <w:szCs w:val="24"/>
        </w:rPr>
      </w:pPr>
      <w:r w:rsidRPr="00761D98">
        <w:rPr>
          <w:rFonts w:ascii="Times New Roman" w:hAnsi="Times New Roman" w:cs="Times New Roman"/>
          <w:sz w:val="24"/>
          <w:szCs w:val="24"/>
        </w:rPr>
        <w:t>Personalo konfidencialumas</w:t>
      </w:r>
    </w:p>
    <w:p w14:paraId="2C158CD4" w14:textId="77777777" w:rsidR="001471CB" w:rsidRPr="00761D98" w:rsidRDefault="001471CB" w:rsidP="001471CB">
      <w:pPr>
        <w:pStyle w:val="Sraopastraipa"/>
        <w:numPr>
          <w:ilvl w:val="0"/>
          <w:numId w:val="14"/>
        </w:numPr>
        <w:spacing w:after="160" w:line="259" w:lineRule="auto"/>
        <w:rPr>
          <w:rFonts w:ascii="Times New Roman" w:hAnsi="Times New Roman" w:cs="Times New Roman"/>
          <w:sz w:val="24"/>
          <w:szCs w:val="24"/>
        </w:rPr>
      </w:pPr>
      <w:r w:rsidRPr="00761D98">
        <w:rPr>
          <w:rFonts w:ascii="Times New Roman" w:hAnsi="Times New Roman" w:cs="Times New Roman"/>
          <w:sz w:val="24"/>
          <w:szCs w:val="24"/>
        </w:rPr>
        <w:t>Vaidmenys ir atsakomybės turi būti aiškiai išdėstyti darbuotojui prieš pradedant vykdyti jam paskirtas funkcijas ir darbus.</w:t>
      </w:r>
    </w:p>
    <w:p w14:paraId="3EB3FEDF" w14:textId="77777777" w:rsidR="0090230D" w:rsidRPr="00761D98" w:rsidRDefault="0090230D" w:rsidP="00CB7174">
      <w:pPr>
        <w:spacing w:line="240" w:lineRule="auto"/>
        <w:ind w:firstLine="567"/>
        <w:rPr>
          <w:rFonts w:ascii="Times New Roman" w:hAnsi="Times New Roman" w:cs="Times New Roman"/>
          <w:sz w:val="24"/>
          <w:szCs w:val="24"/>
        </w:rPr>
      </w:pPr>
    </w:p>
    <w:p w14:paraId="09BBC5D7" w14:textId="77777777" w:rsidR="00E3338E" w:rsidRPr="00761D98" w:rsidRDefault="00E3338E" w:rsidP="00CB7174">
      <w:pPr>
        <w:spacing w:line="240" w:lineRule="auto"/>
        <w:ind w:firstLine="567"/>
        <w:rPr>
          <w:rFonts w:ascii="Times New Roman" w:hAnsi="Times New Roman" w:cs="Times New Roman"/>
          <w:sz w:val="24"/>
          <w:szCs w:val="24"/>
        </w:rPr>
      </w:pPr>
    </w:p>
    <w:p w14:paraId="64152B31" w14:textId="77777777" w:rsidR="00457C4B" w:rsidRPr="00761D98" w:rsidRDefault="00457C4B" w:rsidP="00E3338E">
      <w:pPr>
        <w:rPr>
          <w:rFonts w:ascii="Times New Roman" w:hAnsi="Times New Roman" w:cs="Times New Roman"/>
          <w:sz w:val="24"/>
          <w:szCs w:val="24"/>
        </w:rPr>
      </w:pPr>
      <w:r w:rsidRPr="00761D98">
        <w:rPr>
          <w:rFonts w:ascii="Times New Roman" w:hAnsi="Times New Roman" w:cs="Times New Roman"/>
          <w:sz w:val="24"/>
          <w:szCs w:val="24"/>
        </w:rPr>
        <w:t>Nuotolinis darbas</w:t>
      </w:r>
    </w:p>
    <w:p w14:paraId="3F91420A" w14:textId="77777777" w:rsidR="00457C4B" w:rsidRPr="00761D98" w:rsidRDefault="00457C4B" w:rsidP="00E3338E">
      <w:pPr>
        <w:pStyle w:val="Sraopastraipa"/>
        <w:numPr>
          <w:ilvl w:val="0"/>
          <w:numId w:val="14"/>
        </w:numPr>
        <w:spacing w:after="160" w:line="259" w:lineRule="auto"/>
        <w:rPr>
          <w:rFonts w:ascii="Times New Roman" w:hAnsi="Times New Roman" w:cs="Times New Roman"/>
          <w:sz w:val="24"/>
          <w:szCs w:val="24"/>
        </w:rPr>
      </w:pPr>
      <w:r w:rsidRPr="00761D98">
        <w:rPr>
          <w:rFonts w:ascii="Times New Roman" w:hAnsi="Times New Roman" w:cs="Times New Roman"/>
          <w:sz w:val="24"/>
          <w:szCs w:val="24"/>
        </w:rPr>
        <w:t>Duomenų tvarkytojas turi užtikrinti, kad nuotolinio darbo vietoje būtų laikomasi ir įgyvendinama organizacijos asmens duomenų saugumo politika.</w:t>
      </w:r>
    </w:p>
    <w:p w14:paraId="429F3E58" w14:textId="77777777" w:rsidR="00457C4B" w:rsidRPr="00761D98" w:rsidRDefault="00457C4B" w:rsidP="00E3338E">
      <w:pPr>
        <w:rPr>
          <w:rFonts w:ascii="Times New Roman" w:hAnsi="Times New Roman" w:cs="Times New Roman"/>
          <w:sz w:val="24"/>
          <w:szCs w:val="24"/>
        </w:rPr>
      </w:pPr>
    </w:p>
    <w:p w14:paraId="72277F19" w14:textId="77777777" w:rsidR="00457C4B" w:rsidRPr="00761D98" w:rsidRDefault="00457C4B" w:rsidP="00E3338E">
      <w:pPr>
        <w:rPr>
          <w:rFonts w:ascii="Times New Roman" w:hAnsi="Times New Roman" w:cs="Times New Roman"/>
          <w:sz w:val="24"/>
          <w:szCs w:val="24"/>
        </w:rPr>
      </w:pPr>
      <w:r w:rsidRPr="00761D98">
        <w:rPr>
          <w:rFonts w:ascii="Times New Roman" w:hAnsi="Times New Roman" w:cs="Times New Roman"/>
          <w:sz w:val="24"/>
          <w:szCs w:val="24"/>
        </w:rPr>
        <w:t>Reagavimas į informacijos saugumo incidentus</w:t>
      </w:r>
    </w:p>
    <w:p w14:paraId="732B0BDB" w14:textId="77777777" w:rsidR="00457C4B" w:rsidRPr="00761D98" w:rsidRDefault="00457C4B" w:rsidP="00E3338E">
      <w:pPr>
        <w:pStyle w:val="Sraopastraipa"/>
        <w:numPr>
          <w:ilvl w:val="0"/>
          <w:numId w:val="14"/>
        </w:numPr>
        <w:spacing w:after="160" w:line="259" w:lineRule="auto"/>
        <w:rPr>
          <w:rFonts w:ascii="Times New Roman" w:hAnsi="Times New Roman" w:cs="Times New Roman"/>
          <w:sz w:val="24"/>
          <w:szCs w:val="24"/>
        </w:rPr>
      </w:pPr>
      <w:r w:rsidRPr="00761D98">
        <w:rPr>
          <w:rFonts w:ascii="Times New Roman" w:hAnsi="Times New Roman" w:cs="Times New Roman"/>
          <w:sz w:val="24"/>
          <w:szCs w:val="24"/>
        </w:rPr>
        <w:t>Personalas turi būti informuotas apie atsakomybę nedelsiant pranešti apie informacijos saugumo incidentus.</w:t>
      </w:r>
    </w:p>
    <w:p w14:paraId="5572C55F" w14:textId="77777777" w:rsidR="00457C4B" w:rsidRPr="00761D98" w:rsidRDefault="00457C4B" w:rsidP="00E3338E">
      <w:pPr>
        <w:pStyle w:val="Sraopastraipa"/>
        <w:numPr>
          <w:ilvl w:val="0"/>
          <w:numId w:val="14"/>
        </w:numPr>
        <w:spacing w:after="160" w:line="259" w:lineRule="auto"/>
        <w:rPr>
          <w:rFonts w:ascii="Times New Roman" w:hAnsi="Times New Roman" w:cs="Times New Roman"/>
          <w:sz w:val="24"/>
          <w:szCs w:val="24"/>
        </w:rPr>
      </w:pPr>
      <w:r w:rsidRPr="00761D98">
        <w:rPr>
          <w:rFonts w:ascii="Times New Roman" w:hAnsi="Times New Roman" w:cs="Times New Roman"/>
          <w:sz w:val="24"/>
          <w:szCs w:val="24"/>
        </w:rPr>
        <w:t>Personalas turi žinoti pranešimo apie informacijos saugumo incidentų procedūrą ir kontaktinį asmenį, kuriam reikia pranešti apie įvykusį incidentą.</w:t>
      </w:r>
    </w:p>
    <w:p w14:paraId="2F0AAE3F" w14:textId="77777777" w:rsidR="00457C4B" w:rsidRPr="00761D98" w:rsidRDefault="00457C4B" w:rsidP="00E3338E">
      <w:pPr>
        <w:rPr>
          <w:rFonts w:ascii="Times New Roman" w:hAnsi="Times New Roman" w:cs="Times New Roman"/>
          <w:sz w:val="24"/>
          <w:szCs w:val="24"/>
        </w:rPr>
      </w:pPr>
    </w:p>
    <w:p w14:paraId="47CB6D78" w14:textId="77777777" w:rsidR="00457C4B" w:rsidRPr="00761D98" w:rsidRDefault="00457C4B" w:rsidP="00E3338E">
      <w:pPr>
        <w:rPr>
          <w:rFonts w:ascii="Times New Roman" w:hAnsi="Times New Roman" w:cs="Times New Roman"/>
          <w:b/>
          <w:bCs/>
          <w:sz w:val="24"/>
          <w:szCs w:val="24"/>
        </w:rPr>
      </w:pPr>
      <w:r w:rsidRPr="00761D98">
        <w:rPr>
          <w:rFonts w:ascii="Times New Roman" w:hAnsi="Times New Roman" w:cs="Times New Roman"/>
          <w:b/>
          <w:bCs/>
          <w:sz w:val="24"/>
          <w:szCs w:val="24"/>
        </w:rPr>
        <w:t>Fizinės kontrolės priemonės</w:t>
      </w:r>
    </w:p>
    <w:p w14:paraId="6233727A" w14:textId="77777777" w:rsidR="00457C4B" w:rsidRPr="00761D98" w:rsidRDefault="00457C4B" w:rsidP="00E3338E">
      <w:pPr>
        <w:rPr>
          <w:rFonts w:ascii="Times New Roman" w:hAnsi="Times New Roman" w:cs="Times New Roman"/>
          <w:sz w:val="24"/>
          <w:szCs w:val="24"/>
        </w:rPr>
      </w:pPr>
    </w:p>
    <w:p w14:paraId="6ABBA303" w14:textId="77777777" w:rsidR="00457C4B" w:rsidRPr="00761D98" w:rsidRDefault="00457C4B" w:rsidP="0079386B">
      <w:pPr>
        <w:rPr>
          <w:rFonts w:ascii="Times New Roman" w:hAnsi="Times New Roman" w:cs="Times New Roman"/>
          <w:sz w:val="24"/>
          <w:szCs w:val="24"/>
        </w:rPr>
      </w:pPr>
      <w:r w:rsidRPr="00761D98">
        <w:rPr>
          <w:rFonts w:ascii="Times New Roman" w:hAnsi="Times New Roman" w:cs="Times New Roman"/>
          <w:sz w:val="24"/>
          <w:szCs w:val="24"/>
        </w:rPr>
        <w:t>Fizinė sauga</w:t>
      </w:r>
    </w:p>
    <w:p w14:paraId="194546FF" w14:textId="77777777" w:rsidR="0079386B" w:rsidRPr="00761D98" w:rsidRDefault="0079386B" w:rsidP="0079386B">
      <w:pPr>
        <w:pStyle w:val="Sraopastraipa"/>
        <w:numPr>
          <w:ilvl w:val="0"/>
          <w:numId w:val="15"/>
        </w:numPr>
        <w:spacing w:after="160" w:line="259" w:lineRule="auto"/>
        <w:rPr>
          <w:rFonts w:ascii="Times New Roman" w:hAnsi="Times New Roman" w:cs="Times New Roman"/>
          <w:sz w:val="24"/>
          <w:szCs w:val="24"/>
        </w:rPr>
      </w:pPr>
      <w:r w:rsidRPr="00761D98">
        <w:rPr>
          <w:rFonts w:ascii="Times New Roman" w:hAnsi="Times New Roman" w:cs="Times New Roman"/>
          <w:sz w:val="24"/>
          <w:szCs w:val="24"/>
        </w:rPr>
        <w:t>Turi būti užtikrinama, kad prie tvarkomų asmens duomenų būtų galima fiziškai prieiti tik Duomenų tvarkytojo nustatytu ir leistinu būdu.</w:t>
      </w:r>
    </w:p>
    <w:p w14:paraId="11C17617" w14:textId="77777777" w:rsidR="0079386B" w:rsidRPr="00761D98" w:rsidRDefault="0079386B" w:rsidP="0079386B">
      <w:pPr>
        <w:pStyle w:val="Sraopastraipa"/>
        <w:numPr>
          <w:ilvl w:val="0"/>
          <w:numId w:val="15"/>
        </w:numPr>
        <w:spacing w:after="160" w:line="259" w:lineRule="auto"/>
        <w:rPr>
          <w:rFonts w:ascii="Times New Roman" w:hAnsi="Times New Roman" w:cs="Times New Roman"/>
          <w:sz w:val="24"/>
          <w:szCs w:val="24"/>
        </w:rPr>
      </w:pPr>
      <w:r w:rsidRPr="00761D98">
        <w:rPr>
          <w:rFonts w:ascii="Times New Roman" w:hAnsi="Times New Roman" w:cs="Times New Roman"/>
          <w:sz w:val="24"/>
          <w:szCs w:val="24"/>
        </w:rPr>
        <w:t>Fizinės saugos politika turi būti dokumentuota kaip asmens duomenų saugumo politikos dalis.</w:t>
      </w:r>
    </w:p>
    <w:p w14:paraId="45DBF9FA" w14:textId="77777777" w:rsidR="0079386B" w:rsidRPr="00761D98" w:rsidRDefault="0079386B" w:rsidP="0079386B">
      <w:pPr>
        <w:pStyle w:val="Sraopastraipa"/>
        <w:numPr>
          <w:ilvl w:val="0"/>
          <w:numId w:val="15"/>
        </w:numPr>
        <w:spacing w:after="160" w:line="259" w:lineRule="auto"/>
        <w:rPr>
          <w:rFonts w:ascii="Times New Roman" w:hAnsi="Times New Roman" w:cs="Times New Roman"/>
          <w:sz w:val="24"/>
          <w:szCs w:val="24"/>
        </w:rPr>
      </w:pPr>
      <w:r w:rsidRPr="00761D98">
        <w:rPr>
          <w:rFonts w:ascii="Times New Roman" w:hAnsi="Times New Roman" w:cs="Times New Roman"/>
          <w:sz w:val="24"/>
          <w:szCs w:val="24"/>
        </w:rPr>
        <w:t>Turi būti įgyvendinta fizinė aplinkos, patalpų, kuriose yra IT sistemų infrastruktūra, apsauga nuo neautorizuotos prieigos. Taip pat turi būti užtikrinta, kad nebūtų paliktų laisvai prieinamų tinklo įrenginių, nenaudojamų tinklo kabelių.</w:t>
      </w:r>
    </w:p>
    <w:p w14:paraId="2311D50F" w14:textId="77777777" w:rsidR="0079386B" w:rsidRPr="00761D98" w:rsidRDefault="0079386B" w:rsidP="0079386B">
      <w:pPr>
        <w:rPr>
          <w:rFonts w:ascii="Times New Roman" w:hAnsi="Times New Roman" w:cs="Times New Roman"/>
          <w:sz w:val="24"/>
          <w:szCs w:val="24"/>
        </w:rPr>
      </w:pPr>
    </w:p>
    <w:p w14:paraId="7E276B86" w14:textId="77777777" w:rsidR="0079386B" w:rsidRPr="00761D98" w:rsidRDefault="0079386B" w:rsidP="0079386B">
      <w:pPr>
        <w:rPr>
          <w:rFonts w:ascii="Times New Roman" w:hAnsi="Times New Roman" w:cs="Times New Roman"/>
          <w:sz w:val="24"/>
          <w:szCs w:val="24"/>
        </w:rPr>
      </w:pPr>
      <w:r w:rsidRPr="00761D98">
        <w:rPr>
          <w:rFonts w:ascii="Times New Roman" w:hAnsi="Times New Roman" w:cs="Times New Roman"/>
          <w:sz w:val="24"/>
          <w:szCs w:val="24"/>
        </w:rPr>
        <w:t>Švaraus „stalo“, „ekrano“ politika</w:t>
      </w:r>
    </w:p>
    <w:p w14:paraId="5B22B697" w14:textId="77777777" w:rsidR="0079386B" w:rsidRPr="00761D98" w:rsidRDefault="0079386B" w:rsidP="0079386B">
      <w:pPr>
        <w:pStyle w:val="Sraopastraipa"/>
        <w:numPr>
          <w:ilvl w:val="0"/>
          <w:numId w:val="16"/>
        </w:numPr>
        <w:spacing w:after="160" w:line="259" w:lineRule="auto"/>
        <w:rPr>
          <w:rFonts w:ascii="Times New Roman" w:hAnsi="Times New Roman" w:cs="Times New Roman"/>
          <w:sz w:val="24"/>
          <w:szCs w:val="24"/>
        </w:rPr>
      </w:pPr>
      <w:r w:rsidRPr="00761D98">
        <w:rPr>
          <w:rFonts w:ascii="Times New Roman" w:hAnsi="Times New Roman" w:cs="Times New Roman"/>
          <w:sz w:val="24"/>
          <w:szCs w:val="24"/>
        </w:rPr>
        <w:t>Turi būti įgyvendinama švaraus „stalo“, „ekrano“ politika. Galiniai įrenginiai turi būti apsaugoti (pvz., slaptažodžiais, PIN kodais, biometriniais duomenimis ar kitomis apsaugos priemonėmis). Nepalikti laisvai prieinamų, matomų asmens duomenų darbo vietoje.</w:t>
      </w:r>
    </w:p>
    <w:p w14:paraId="75B0C41C" w14:textId="77777777" w:rsidR="0090230D" w:rsidRPr="00761D98" w:rsidRDefault="0090230D" w:rsidP="00E3338E">
      <w:pPr>
        <w:spacing w:line="240" w:lineRule="auto"/>
        <w:ind w:firstLine="567"/>
        <w:rPr>
          <w:rFonts w:ascii="Times New Roman" w:hAnsi="Times New Roman" w:cs="Times New Roman"/>
          <w:sz w:val="24"/>
          <w:szCs w:val="24"/>
        </w:rPr>
      </w:pPr>
    </w:p>
    <w:p w14:paraId="77569A99" w14:textId="77777777" w:rsidR="00594713" w:rsidRPr="00761D98" w:rsidRDefault="00594713" w:rsidP="00594713">
      <w:pPr>
        <w:rPr>
          <w:rFonts w:ascii="Times New Roman" w:hAnsi="Times New Roman" w:cs="Times New Roman"/>
          <w:sz w:val="24"/>
          <w:szCs w:val="24"/>
        </w:rPr>
      </w:pPr>
      <w:r w:rsidRPr="00761D98">
        <w:rPr>
          <w:rFonts w:ascii="Times New Roman" w:hAnsi="Times New Roman" w:cs="Times New Roman"/>
          <w:sz w:val="24"/>
          <w:szCs w:val="24"/>
        </w:rPr>
        <w:t>Duomenų naikinimas, šalinimas</w:t>
      </w:r>
    </w:p>
    <w:p w14:paraId="5267F299" w14:textId="77777777" w:rsidR="00594713" w:rsidRPr="00761D98" w:rsidRDefault="00594713" w:rsidP="00594713">
      <w:pPr>
        <w:pStyle w:val="Sraopastraipa"/>
        <w:numPr>
          <w:ilvl w:val="0"/>
          <w:numId w:val="16"/>
        </w:numPr>
        <w:spacing w:after="160" w:line="259" w:lineRule="auto"/>
        <w:jc w:val="left"/>
        <w:rPr>
          <w:rFonts w:ascii="Times New Roman" w:hAnsi="Times New Roman" w:cs="Times New Roman"/>
          <w:sz w:val="24"/>
          <w:szCs w:val="24"/>
        </w:rPr>
      </w:pPr>
      <w:r w:rsidRPr="00761D98">
        <w:rPr>
          <w:rFonts w:ascii="Times New Roman" w:hAnsi="Times New Roman" w:cs="Times New Roman"/>
          <w:sz w:val="24"/>
          <w:szCs w:val="24"/>
        </w:rPr>
        <w:t>Prieš pašalinant bet kokią duomenų laikmeną, turi būti sunaikinti visi joje esantys duomenys, naudojant tam skirtą programinę įrangą, kuri palaiko patikimus duomenų naikinimo algoritmus. Jei to padaryti neįmanoma (pvz., DVD laikmenos), turi būti įvykdytas fizinis duomenų laikmenos sunaikinimas be galimybės atstatyti.</w:t>
      </w:r>
    </w:p>
    <w:p w14:paraId="78D2CAD2" w14:textId="77777777" w:rsidR="00594713" w:rsidRPr="00761D98" w:rsidRDefault="00594713" w:rsidP="00594713">
      <w:pPr>
        <w:pStyle w:val="Sraopastraipa"/>
        <w:numPr>
          <w:ilvl w:val="0"/>
          <w:numId w:val="16"/>
        </w:numPr>
        <w:spacing w:after="160" w:line="259" w:lineRule="auto"/>
        <w:jc w:val="left"/>
        <w:rPr>
          <w:rFonts w:ascii="Times New Roman" w:hAnsi="Times New Roman" w:cs="Times New Roman"/>
          <w:sz w:val="24"/>
          <w:szCs w:val="24"/>
        </w:rPr>
      </w:pPr>
      <w:r w:rsidRPr="00761D98">
        <w:rPr>
          <w:rFonts w:ascii="Times New Roman" w:hAnsi="Times New Roman" w:cs="Times New Roman"/>
          <w:sz w:val="24"/>
          <w:szCs w:val="24"/>
        </w:rPr>
        <w:t>Popierinės ir nešiojamosios duomenų laikmenos (pvz., DVD laikmenos), kuriose buvo saugomi, kaupiami asmens duomenys, turi būti naikinamos tam skirtais smulkintuvais arba kitomis mechaninėmis priemonėmis.</w:t>
      </w:r>
    </w:p>
    <w:p w14:paraId="49BBC211" w14:textId="77777777" w:rsidR="00594713" w:rsidRPr="00761D98" w:rsidRDefault="00594713" w:rsidP="00594713">
      <w:pPr>
        <w:rPr>
          <w:rFonts w:ascii="Times New Roman" w:hAnsi="Times New Roman" w:cs="Times New Roman"/>
          <w:sz w:val="24"/>
          <w:szCs w:val="24"/>
        </w:rPr>
      </w:pPr>
    </w:p>
    <w:p w14:paraId="4310CFAE" w14:textId="77777777" w:rsidR="00594713" w:rsidRPr="00761D98" w:rsidRDefault="00594713" w:rsidP="00594713">
      <w:pPr>
        <w:rPr>
          <w:rFonts w:ascii="Times New Roman" w:hAnsi="Times New Roman" w:cs="Times New Roman"/>
          <w:b/>
          <w:bCs/>
          <w:sz w:val="24"/>
          <w:szCs w:val="24"/>
        </w:rPr>
      </w:pPr>
      <w:r w:rsidRPr="00761D98">
        <w:rPr>
          <w:rFonts w:ascii="Times New Roman" w:hAnsi="Times New Roman" w:cs="Times New Roman"/>
          <w:b/>
          <w:bCs/>
          <w:sz w:val="24"/>
          <w:szCs w:val="24"/>
        </w:rPr>
        <w:t>Technologinės kontrolės priemonės</w:t>
      </w:r>
    </w:p>
    <w:p w14:paraId="76FC2751" w14:textId="77777777" w:rsidR="00594713" w:rsidRPr="00761D98" w:rsidRDefault="00594713" w:rsidP="00594713">
      <w:pPr>
        <w:rPr>
          <w:rFonts w:ascii="Times New Roman" w:hAnsi="Times New Roman" w:cs="Times New Roman"/>
          <w:sz w:val="24"/>
          <w:szCs w:val="24"/>
        </w:rPr>
      </w:pPr>
    </w:p>
    <w:p w14:paraId="427D37DA" w14:textId="77777777" w:rsidR="00594713" w:rsidRPr="00761D98" w:rsidRDefault="00594713" w:rsidP="005D0B52">
      <w:pPr>
        <w:rPr>
          <w:rFonts w:ascii="Times New Roman" w:hAnsi="Times New Roman" w:cs="Times New Roman"/>
          <w:sz w:val="24"/>
          <w:szCs w:val="24"/>
        </w:rPr>
      </w:pPr>
      <w:r w:rsidRPr="00761D98">
        <w:rPr>
          <w:rFonts w:ascii="Times New Roman" w:hAnsi="Times New Roman" w:cs="Times New Roman"/>
          <w:sz w:val="24"/>
          <w:szCs w:val="24"/>
        </w:rPr>
        <w:t>Prieigų kontrolė ir autentifikavimas</w:t>
      </w:r>
    </w:p>
    <w:p w14:paraId="55E80E86" w14:textId="77777777" w:rsidR="005D0B52" w:rsidRPr="00761D98" w:rsidRDefault="005D0B52" w:rsidP="005D0B52">
      <w:pPr>
        <w:pStyle w:val="Sraopastraipa"/>
        <w:numPr>
          <w:ilvl w:val="0"/>
          <w:numId w:val="17"/>
        </w:numPr>
        <w:spacing w:after="160" w:line="259" w:lineRule="auto"/>
        <w:rPr>
          <w:rFonts w:ascii="Times New Roman" w:hAnsi="Times New Roman" w:cs="Times New Roman"/>
          <w:sz w:val="24"/>
          <w:szCs w:val="24"/>
        </w:rPr>
      </w:pPr>
      <w:r w:rsidRPr="00761D98">
        <w:rPr>
          <w:rFonts w:ascii="Times New Roman" w:hAnsi="Times New Roman" w:cs="Times New Roman"/>
          <w:sz w:val="24"/>
          <w:szCs w:val="24"/>
        </w:rPr>
        <w:t>Turi būti įdiegta, įgyvendinta prieigų kontrolės sistema, kuri taikoma visiems IT sistemos naudotojams. Prieigų kontrolės sistema turi leisti kurti, patvirtinti, peržiūrėti ir panaikinti naudotojų paskyras.</w:t>
      </w:r>
    </w:p>
    <w:p w14:paraId="42820A10" w14:textId="77777777" w:rsidR="005D0B52" w:rsidRPr="00761D98" w:rsidRDefault="005D0B52" w:rsidP="005D0B52">
      <w:pPr>
        <w:pStyle w:val="Sraopastraipa"/>
        <w:numPr>
          <w:ilvl w:val="0"/>
          <w:numId w:val="17"/>
        </w:numPr>
        <w:spacing w:after="160" w:line="259" w:lineRule="auto"/>
        <w:rPr>
          <w:rFonts w:ascii="Times New Roman" w:hAnsi="Times New Roman" w:cs="Times New Roman"/>
          <w:sz w:val="24"/>
          <w:szCs w:val="24"/>
        </w:rPr>
      </w:pPr>
      <w:r w:rsidRPr="00761D98">
        <w:rPr>
          <w:rFonts w:ascii="Times New Roman" w:hAnsi="Times New Roman" w:cs="Times New Roman"/>
          <w:sz w:val="24"/>
          <w:szCs w:val="24"/>
        </w:rPr>
        <w:lastRenderedPageBreak/>
        <w:t>Turi būti vengiama naudoti bendras naudotojų paskyras. Vietose, kur bendra naudotojų paskyra yra būtina, turi būti užtikrinta, kad visi bendros paskyros naudotojai turi tokias pat teises ir pareigas.</w:t>
      </w:r>
    </w:p>
    <w:p w14:paraId="11C8EA6C" w14:textId="77777777" w:rsidR="005D0B52" w:rsidRPr="00761D98" w:rsidRDefault="005D0B52" w:rsidP="005D0B52">
      <w:pPr>
        <w:pStyle w:val="Sraopastraipa"/>
        <w:numPr>
          <w:ilvl w:val="0"/>
          <w:numId w:val="17"/>
        </w:numPr>
        <w:spacing w:after="160" w:line="259" w:lineRule="auto"/>
        <w:rPr>
          <w:rFonts w:ascii="Times New Roman" w:hAnsi="Times New Roman" w:cs="Times New Roman"/>
          <w:sz w:val="24"/>
          <w:szCs w:val="24"/>
        </w:rPr>
      </w:pPr>
      <w:r w:rsidRPr="00761D98">
        <w:rPr>
          <w:rFonts w:ascii="Times New Roman" w:hAnsi="Times New Roman" w:cs="Times New Roman"/>
          <w:sz w:val="24"/>
          <w:szCs w:val="24"/>
        </w:rPr>
        <w:t>Turi būti veikiantis autentifikavimo mechanizmas, leidžiantis prieigą prie IT sistemos (paremtas Prieigų kontrolės politika). Minimalus reikalavimas naudotojui prisijungti prie IT sistemos – naudotojo prisijungimo vardas ir slaptažodis. Slaptažodis sudaromas atsižvelgiant į tam tikrą kompleksiškumo lygį.</w:t>
      </w:r>
    </w:p>
    <w:p w14:paraId="63D5E635" w14:textId="77777777" w:rsidR="005D0B52" w:rsidRPr="00761D98" w:rsidRDefault="005D0B52" w:rsidP="005D0B52">
      <w:pPr>
        <w:pStyle w:val="Sraopastraipa"/>
        <w:numPr>
          <w:ilvl w:val="0"/>
          <w:numId w:val="17"/>
        </w:numPr>
        <w:spacing w:after="160" w:line="259" w:lineRule="auto"/>
        <w:rPr>
          <w:rFonts w:ascii="Times New Roman" w:hAnsi="Times New Roman" w:cs="Times New Roman"/>
          <w:sz w:val="24"/>
          <w:szCs w:val="24"/>
        </w:rPr>
      </w:pPr>
      <w:r w:rsidRPr="00761D98">
        <w:rPr>
          <w:rFonts w:ascii="Times New Roman" w:hAnsi="Times New Roman" w:cs="Times New Roman"/>
          <w:sz w:val="24"/>
          <w:szCs w:val="24"/>
        </w:rPr>
        <w:t>Prieigų kontrolės sistema turi turėti galimybę aptikti ir neleisti naudoti slaptažodžių, kurie neatitinka tam tikro kompleksiškumo lygio.</w:t>
      </w:r>
    </w:p>
    <w:p w14:paraId="1FED6934" w14:textId="6D962DE6" w:rsidR="005D0B52" w:rsidRPr="00761D98" w:rsidRDefault="005D0B52" w:rsidP="005D0B52">
      <w:pPr>
        <w:pStyle w:val="Sraopastraipa"/>
        <w:numPr>
          <w:ilvl w:val="0"/>
          <w:numId w:val="17"/>
        </w:numPr>
        <w:spacing w:after="160" w:line="259" w:lineRule="auto"/>
        <w:rPr>
          <w:rFonts w:ascii="Times New Roman" w:hAnsi="Times New Roman" w:cs="Times New Roman"/>
          <w:sz w:val="24"/>
          <w:szCs w:val="24"/>
        </w:rPr>
      </w:pPr>
      <w:r w:rsidRPr="00761D98">
        <w:rPr>
          <w:rFonts w:ascii="Times New Roman" w:hAnsi="Times New Roman" w:cs="Times New Roman"/>
          <w:sz w:val="24"/>
          <w:szCs w:val="24"/>
        </w:rPr>
        <w:t xml:space="preserve">Naudotojo slaptažodžiai turi būti saugomi naudojant kodavimo formą (angl. </w:t>
      </w:r>
      <w:proofErr w:type="spellStart"/>
      <w:r w:rsidRPr="00761D98">
        <w:rPr>
          <w:rFonts w:ascii="Times New Roman" w:hAnsi="Times New Roman" w:cs="Times New Roman"/>
          <w:sz w:val="24"/>
          <w:szCs w:val="24"/>
        </w:rPr>
        <w:t>Hash</w:t>
      </w:r>
      <w:proofErr w:type="spellEnd"/>
      <w:r w:rsidRPr="00761D98">
        <w:rPr>
          <w:rFonts w:ascii="Times New Roman" w:hAnsi="Times New Roman" w:cs="Times New Roman"/>
          <w:sz w:val="24"/>
          <w:szCs w:val="24"/>
        </w:rPr>
        <w:t xml:space="preserve"> </w:t>
      </w:r>
      <w:proofErr w:type="spellStart"/>
      <w:r w:rsidRPr="00761D98">
        <w:rPr>
          <w:rFonts w:ascii="Times New Roman" w:hAnsi="Times New Roman" w:cs="Times New Roman"/>
          <w:sz w:val="24"/>
          <w:szCs w:val="24"/>
        </w:rPr>
        <w:t>form</w:t>
      </w:r>
      <w:proofErr w:type="spellEnd"/>
      <w:r w:rsidRPr="00761D98">
        <w:rPr>
          <w:rFonts w:ascii="Times New Roman" w:hAnsi="Times New Roman" w:cs="Times New Roman"/>
          <w:sz w:val="24"/>
          <w:szCs w:val="24"/>
        </w:rPr>
        <w:t>).</w:t>
      </w:r>
    </w:p>
    <w:p w14:paraId="71E9C395" w14:textId="77777777" w:rsidR="005D0B52" w:rsidRPr="00761D98" w:rsidRDefault="005D0B52" w:rsidP="005D0B52">
      <w:pPr>
        <w:rPr>
          <w:rFonts w:ascii="Times New Roman" w:hAnsi="Times New Roman" w:cs="Times New Roman"/>
          <w:sz w:val="24"/>
          <w:szCs w:val="24"/>
        </w:rPr>
      </w:pPr>
    </w:p>
    <w:p w14:paraId="30012736" w14:textId="77777777" w:rsidR="005D0B52" w:rsidRPr="00761D98" w:rsidRDefault="005D0B52" w:rsidP="005D0B52">
      <w:pPr>
        <w:rPr>
          <w:rFonts w:ascii="Times New Roman" w:hAnsi="Times New Roman" w:cs="Times New Roman"/>
          <w:sz w:val="24"/>
          <w:szCs w:val="24"/>
        </w:rPr>
      </w:pPr>
      <w:r w:rsidRPr="00761D98">
        <w:rPr>
          <w:rFonts w:ascii="Times New Roman" w:hAnsi="Times New Roman" w:cs="Times New Roman"/>
          <w:sz w:val="24"/>
          <w:szCs w:val="24"/>
        </w:rPr>
        <w:t>Naudotojo galiniai įrenginiai (kompiuterinės darbo vietos)</w:t>
      </w:r>
    </w:p>
    <w:p w14:paraId="3627E699" w14:textId="77777777" w:rsidR="00824751" w:rsidRPr="00761D98" w:rsidRDefault="00824751" w:rsidP="00824751">
      <w:pPr>
        <w:pStyle w:val="Sraopastraipa"/>
        <w:numPr>
          <w:ilvl w:val="0"/>
          <w:numId w:val="18"/>
        </w:numPr>
        <w:spacing w:after="160" w:line="259" w:lineRule="auto"/>
        <w:rPr>
          <w:rFonts w:ascii="Times New Roman" w:hAnsi="Times New Roman" w:cs="Times New Roman"/>
          <w:sz w:val="24"/>
          <w:szCs w:val="24"/>
        </w:rPr>
      </w:pPr>
      <w:r w:rsidRPr="00761D98">
        <w:rPr>
          <w:rFonts w:ascii="Times New Roman" w:hAnsi="Times New Roman" w:cs="Times New Roman"/>
          <w:sz w:val="24"/>
          <w:szCs w:val="24"/>
        </w:rPr>
        <w:t>Naudotojams negalima turėti galimybės išjungti ar apeiti, išvengti IT sistemų saugos nustatymų.</w:t>
      </w:r>
    </w:p>
    <w:p w14:paraId="33C6398C" w14:textId="77777777" w:rsidR="00824751" w:rsidRPr="00761D98" w:rsidRDefault="00824751" w:rsidP="00824751">
      <w:pPr>
        <w:pStyle w:val="Sraopastraipa"/>
        <w:numPr>
          <w:ilvl w:val="0"/>
          <w:numId w:val="18"/>
        </w:numPr>
        <w:spacing w:after="160" w:line="259" w:lineRule="auto"/>
        <w:rPr>
          <w:rFonts w:ascii="Times New Roman" w:hAnsi="Times New Roman" w:cs="Times New Roman"/>
          <w:sz w:val="24"/>
          <w:szCs w:val="24"/>
        </w:rPr>
      </w:pPr>
      <w:r w:rsidRPr="00761D98">
        <w:rPr>
          <w:rFonts w:ascii="Times New Roman" w:hAnsi="Times New Roman" w:cs="Times New Roman"/>
          <w:sz w:val="24"/>
          <w:szCs w:val="24"/>
        </w:rPr>
        <w:t>Turi būti įdiegta antivirusinė programinė įranga. Antivirusinės programinės įrangos duomenų bazės turi būti atnaujinamos ne rečiau, kaip kartą per parą. Rekomenduojama atnaujinti duomenų bazes dažniau, priklausomai nuo grėsmių lygio ir sistemos saugumo reikalavimų, kad būtų užtikrinta efektyvi apsauga nuo naujausių virusų ir kenkėjiškų programų.</w:t>
      </w:r>
    </w:p>
    <w:p w14:paraId="569A9204" w14:textId="77777777" w:rsidR="00824751" w:rsidRPr="00761D98" w:rsidRDefault="00824751" w:rsidP="00824751">
      <w:pPr>
        <w:pStyle w:val="Sraopastraipa"/>
        <w:numPr>
          <w:ilvl w:val="0"/>
          <w:numId w:val="18"/>
        </w:numPr>
        <w:spacing w:after="160" w:line="259" w:lineRule="auto"/>
        <w:rPr>
          <w:rFonts w:ascii="Times New Roman" w:hAnsi="Times New Roman" w:cs="Times New Roman"/>
          <w:sz w:val="24"/>
          <w:szCs w:val="24"/>
        </w:rPr>
      </w:pPr>
      <w:r w:rsidRPr="00761D98">
        <w:rPr>
          <w:rFonts w:ascii="Times New Roman" w:hAnsi="Times New Roman" w:cs="Times New Roman"/>
          <w:sz w:val="24"/>
          <w:szCs w:val="24"/>
        </w:rPr>
        <w:t>Naudotojams negalima turėti privilegijuotų teisių diegti, šalinti, administruoti neautorizuotos programinės įrangos.</w:t>
      </w:r>
    </w:p>
    <w:p w14:paraId="02E07B59" w14:textId="77777777" w:rsidR="00824751" w:rsidRPr="00761D98" w:rsidRDefault="00824751" w:rsidP="00824751">
      <w:pPr>
        <w:pStyle w:val="Sraopastraipa"/>
        <w:numPr>
          <w:ilvl w:val="0"/>
          <w:numId w:val="18"/>
        </w:numPr>
        <w:spacing w:after="160" w:line="259" w:lineRule="auto"/>
        <w:rPr>
          <w:rFonts w:ascii="Times New Roman" w:hAnsi="Times New Roman" w:cs="Times New Roman"/>
          <w:sz w:val="24"/>
          <w:szCs w:val="24"/>
        </w:rPr>
      </w:pPr>
      <w:r w:rsidRPr="00761D98">
        <w:rPr>
          <w:rFonts w:ascii="Times New Roman" w:hAnsi="Times New Roman" w:cs="Times New Roman"/>
          <w:sz w:val="24"/>
          <w:szCs w:val="24"/>
        </w:rPr>
        <w:t>Kritiniai operacinės sistemos saugos atnaujinimai privalo būti diegiami reguliariai ir nedelsiant.</w:t>
      </w:r>
    </w:p>
    <w:p w14:paraId="78E8BB47" w14:textId="77777777" w:rsidR="00824751" w:rsidRPr="00761D98" w:rsidRDefault="00824751" w:rsidP="00824751">
      <w:pPr>
        <w:rPr>
          <w:rFonts w:ascii="Times New Roman" w:hAnsi="Times New Roman" w:cs="Times New Roman"/>
          <w:sz w:val="24"/>
          <w:szCs w:val="24"/>
        </w:rPr>
      </w:pPr>
    </w:p>
    <w:p w14:paraId="13658A9C" w14:textId="77777777" w:rsidR="00824751" w:rsidRPr="00761D98" w:rsidRDefault="00824751" w:rsidP="00824751">
      <w:pPr>
        <w:rPr>
          <w:rFonts w:ascii="Times New Roman" w:hAnsi="Times New Roman" w:cs="Times New Roman"/>
          <w:sz w:val="24"/>
          <w:szCs w:val="24"/>
        </w:rPr>
      </w:pPr>
      <w:r w:rsidRPr="00761D98">
        <w:rPr>
          <w:rFonts w:ascii="Times New Roman" w:hAnsi="Times New Roman" w:cs="Times New Roman"/>
          <w:sz w:val="24"/>
          <w:szCs w:val="24"/>
        </w:rPr>
        <w:t>Mobilieji, nešiojamieji įrenginiai</w:t>
      </w:r>
    </w:p>
    <w:p w14:paraId="6EB6E2EE" w14:textId="77777777" w:rsidR="00F00CF1" w:rsidRPr="00761D98" w:rsidRDefault="00F00CF1" w:rsidP="00F00CF1">
      <w:pPr>
        <w:pStyle w:val="Sraopastraipa"/>
        <w:numPr>
          <w:ilvl w:val="0"/>
          <w:numId w:val="19"/>
        </w:numPr>
        <w:spacing w:after="160" w:line="259" w:lineRule="auto"/>
        <w:rPr>
          <w:rFonts w:ascii="Times New Roman" w:hAnsi="Times New Roman" w:cs="Times New Roman"/>
          <w:sz w:val="24"/>
          <w:szCs w:val="24"/>
        </w:rPr>
      </w:pPr>
      <w:r w:rsidRPr="00761D98">
        <w:rPr>
          <w:rFonts w:ascii="Times New Roman" w:hAnsi="Times New Roman" w:cs="Times New Roman"/>
          <w:sz w:val="24"/>
          <w:szCs w:val="24"/>
        </w:rPr>
        <w:t xml:space="preserve">Mobiliųjų, nešiojamųjų įrenginių administravimo procedūros privalo būti nustatytos ir dokumentuotos, aiškiai aprašant tinkamą tokių įrenginių naudojimą, įskaitant asmeninius įtaisus, jei organizacija leidžia juos naudoti (angl. BYOD – </w:t>
      </w:r>
      <w:proofErr w:type="spellStart"/>
      <w:r w:rsidRPr="00761D98">
        <w:rPr>
          <w:rFonts w:ascii="Times New Roman" w:hAnsi="Times New Roman" w:cs="Times New Roman"/>
          <w:sz w:val="24"/>
          <w:szCs w:val="24"/>
        </w:rPr>
        <w:t>Bring</w:t>
      </w:r>
      <w:proofErr w:type="spellEnd"/>
      <w:r w:rsidRPr="00761D98">
        <w:rPr>
          <w:rFonts w:ascii="Times New Roman" w:hAnsi="Times New Roman" w:cs="Times New Roman"/>
          <w:sz w:val="24"/>
          <w:szCs w:val="24"/>
        </w:rPr>
        <w:t xml:space="preserve"> </w:t>
      </w:r>
      <w:proofErr w:type="spellStart"/>
      <w:r w:rsidRPr="00761D98">
        <w:rPr>
          <w:rFonts w:ascii="Times New Roman" w:hAnsi="Times New Roman" w:cs="Times New Roman"/>
          <w:sz w:val="24"/>
          <w:szCs w:val="24"/>
        </w:rPr>
        <w:t>You</w:t>
      </w:r>
      <w:proofErr w:type="spellEnd"/>
      <w:r w:rsidRPr="00761D98">
        <w:rPr>
          <w:rFonts w:ascii="Times New Roman" w:hAnsi="Times New Roman" w:cs="Times New Roman"/>
          <w:sz w:val="24"/>
          <w:szCs w:val="24"/>
        </w:rPr>
        <w:t xml:space="preserve"> </w:t>
      </w:r>
      <w:proofErr w:type="spellStart"/>
      <w:r w:rsidRPr="00761D98">
        <w:rPr>
          <w:rFonts w:ascii="Times New Roman" w:hAnsi="Times New Roman" w:cs="Times New Roman"/>
          <w:sz w:val="24"/>
          <w:szCs w:val="24"/>
        </w:rPr>
        <w:t>Own</w:t>
      </w:r>
      <w:proofErr w:type="spellEnd"/>
      <w:r w:rsidRPr="00761D98">
        <w:rPr>
          <w:rFonts w:ascii="Times New Roman" w:hAnsi="Times New Roman" w:cs="Times New Roman"/>
          <w:sz w:val="24"/>
          <w:szCs w:val="24"/>
        </w:rPr>
        <w:t xml:space="preserve"> </w:t>
      </w:r>
      <w:proofErr w:type="spellStart"/>
      <w:r w:rsidRPr="00761D98">
        <w:rPr>
          <w:rFonts w:ascii="Times New Roman" w:hAnsi="Times New Roman" w:cs="Times New Roman"/>
          <w:sz w:val="24"/>
          <w:szCs w:val="24"/>
        </w:rPr>
        <w:t>Device</w:t>
      </w:r>
      <w:proofErr w:type="spellEnd"/>
      <w:r w:rsidRPr="00761D98">
        <w:rPr>
          <w:rFonts w:ascii="Times New Roman" w:hAnsi="Times New Roman" w:cs="Times New Roman"/>
          <w:sz w:val="24"/>
          <w:szCs w:val="24"/>
        </w:rPr>
        <w:t>).</w:t>
      </w:r>
    </w:p>
    <w:p w14:paraId="792CB646" w14:textId="77777777" w:rsidR="00F00CF1" w:rsidRPr="00761D98" w:rsidRDefault="00F00CF1" w:rsidP="00F00CF1">
      <w:pPr>
        <w:pStyle w:val="Sraopastraipa"/>
        <w:numPr>
          <w:ilvl w:val="0"/>
          <w:numId w:val="19"/>
        </w:numPr>
        <w:spacing w:after="160" w:line="259" w:lineRule="auto"/>
        <w:rPr>
          <w:rFonts w:ascii="Times New Roman" w:hAnsi="Times New Roman" w:cs="Times New Roman"/>
          <w:sz w:val="24"/>
          <w:szCs w:val="24"/>
        </w:rPr>
      </w:pPr>
      <w:r w:rsidRPr="00761D98">
        <w:rPr>
          <w:rFonts w:ascii="Times New Roman" w:hAnsi="Times New Roman" w:cs="Times New Roman"/>
          <w:sz w:val="24"/>
          <w:szCs w:val="24"/>
        </w:rPr>
        <w:t>Mobilieji ir nešiojamieji įrenginiai, kuriais bus naudojamasi darbui su informacinėmis sistemomis, prieš naudojimąsi turi būti užregistruoti ir autorizuoti.</w:t>
      </w:r>
    </w:p>
    <w:p w14:paraId="43599856" w14:textId="77777777" w:rsidR="00F00CF1" w:rsidRPr="00761D98" w:rsidRDefault="00F00CF1" w:rsidP="00F00CF1">
      <w:pPr>
        <w:pStyle w:val="Sraopastraipa"/>
        <w:numPr>
          <w:ilvl w:val="0"/>
          <w:numId w:val="19"/>
        </w:numPr>
        <w:spacing w:after="160" w:line="259" w:lineRule="auto"/>
        <w:rPr>
          <w:rFonts w:ascii="Times New Roman" w:hAnsi="Times New Roman" w:cs="Times New Roman"/>
          <w:sz w:val="24"/>
          <w:szCs w:val="24"/>
        </w:rPr>
      </w:pPr>
      <w:r w:rsidRPr="00761D98">
        <w:rPr>
          <w:rFonts w:ascii="Times New Roman" w:hAnsi="Times New Roman" w:cs="Times New Roman"/>
          <w:sz w:val="24"/>
          <w:szCs w:val="24"/>
        </w:rPr>
        <w:t>Mobilieji, nešiojamieji įrenginiai turi būti pakankamo prieigos kontrolės procedūrų lygio, kaip ir kita naudojama įranga asmens duomenims tvarkyti.</w:t>
      </w:r>
    </w:p>
    <w:p w14:paraId="21D7078A" w14:textId="77777777" w:rsidR="0090230D" w:rsidRPr="00761D98" w:rsidRDefault="0090230D" w:rsidP="00CB7174">
      <w:pPr>
        <w:spacing w:line="240" w:lineRule="auto"/>
        <w:ind w:firstLine="567"/>
        <w:rPr>
          <w:rFonts w:ascii="Times New Roman" w:hAnsi="Times New Roman" w:cs="Times New Roman"/>
          <w:sz w:val="24"/>
          <w:szCs w:val="24"/>
        </w:rPr>
      </w:pPr>
    </w:p>
    <w:p w14:paraId="15A99C90" w14:textId="77777777" w:rsidR="00B541AA" w:rsidRPr="00761D98" w:rsidRDefault="00B541AA" w:rsidP="00B541AA">
      <w:pPr>
        <w:rPr>
          <w:rFonts w:ascii="Times New Roman" w:hAnsi="Times New Roman" w:cs="Times New Roman"/>
          <w:sz w:val="24"/>
          <w:szCs w:val="24"/>
        </w:rPr>
      </w:pPr>
      <w:r w:rsidRPr="00761D98">
        <w:rPr>
          <w:rFonts w:ascii="Times New Roman" w:hAnsi="Times New Roman" w:cs="Times New Roman"/>
          <w:sz w:val="24"/>
          <w:szCs w:val="24"/>
        </w:rPr>
        <w:t>Tarnybinių stočių, duomenų bazių apsauga</w:t>
      </w:r>
    </w:p>
    <w:p w14:paraId="2B6F1ED5" w14:textId="77777777" w:rsidR="00B541AA" w:rsidRPr="00761D98" w:rsidRDefault="00B541AA" w:rsidP="00B541AA">
      <w:pPr>
        <w:pStyle w:val="Sraopastraipa"/>
        <w:numPr>
          <w:ilvl w:val="0"/>
          <w:numId w:val="20"/>
        </w:numPr>
        <w:spacing w:after="160" w:line="259" w:lineRule="auto"/>
        <w:rPr>
          <w:rFonts w:ascii="Times New Roman" w:hAnsi="Times New Roman" w:cs="Times New Roman"/>
          <w:sz w:val="24"/>
          <w:szCs w:val="24"/>
        </w:rPr>
      </w:pPr>
      <w:r w:rsidRPr="00761D98">
        <w:rPr>
          <w:rFonts w:ascii="Times New Roman" w:hAnsi="Times New Roman" w:cs="Times New Roman"/>
          <w:sz w:val="24"/>
          <w:szCs w:val="24"/>
        </w:rPr>
        <w:t>Duomenų bazės ir taikomųjų programų tarnybinės stotys turi būti sukonfigūruotos taip, kad veiktų naudodamos atskiras paskyras su priskirtomis žemiausiomis operacinės sistemos privilegijomis.</w:t>
      </w:r>
    </w:p>
    <w:p w14:paraId="60FE9D21" w14:textId="77777777" w:rsidR="00B541AA" w:rsidRPr="00761D98" w:rsidRDefault="00B541AA" w:rsidP="00B541AA">
      <w:pPr>
        <w:pStyle w:val="Sraopastraipa"/>
        <w:numPr>
          <w:ilvl w:val="0"/>
          <w:numId w:val="20"/>
        </w:numPr>
        <w:spacing w:after="160" w:line="259" w:lineRule="auto"/>
        <w:rPr>
          <w:rFonts w:ascii="Times New Roman" w:hAnsi="Times New Roman" w:cs="Times New Roman"/>
          <w:sz w:val="24"/>
          <w:szCs w:val="24"/>
        </w:rPr>
      </w:pPr>
      <w:r w:rsidRPr="00761D98">
        <w:rPr>
          <w:rFonts w:ascii="Times New Roman" w:hAnsi="Times New Roman" w:cs="Times New Roman"/>
          <w:sz w:val="24"/>
          <w:szCs w:val="24"/>
        </w:rPr>
        <w:t>Duomenų bazėse ir taikomųjų programų tarnybinėse stotyse turi būti tvarkomi tik tie asmens duomenys, kurie yra reikalingi darbui, atitinkančiam duomenų tvarkymo tikslus.</w:t>
      </w:r>
    </w:p>
    <w:p w14:paraId="22DEED55" w14:textId="77777777" w:rsidR="00B541AA" w:rsidRPr="00761D98" w:rsidRDefault="00B541AA" w:rsidP="00B541AA">
      <w:pPr>
        <w:rPr>
          <w:rFonts w:ascii="Times New Roman" w:hAnsi="Times New Roman" w:cs="Times New Roman"/>
          <w:sz w:val="24"/>
          <w:szCs w:val="24"/>
        </w:rPr>
      </w:pPr>
    </w:p>
    <w:p w14:paraId="5D439065" w14:textId="77777777" w:rsidR="00B541AA" w:rsidRPr="00761D98" w:rsidRDefault="00B541AA" w:rsidP="00B541AA">
      <w:pPr>
        <w:rPr>
          <w:rFonts w:ascii="Times New Roman" w:hAnsi="Times New Roman" w:cs="Times New Roman"/>
          <w:sz w:val="24"/>
          <w:szCs w:val="24"/>
        </w:rPr>
      </w:pPr>
      <w:r w:rsidRPr="00761D98">
        <w:rPr>
          <w:rFonts w:ascii="Times New Roman" w:hAnsi="Times New Roman" w:cs="Times New Roman"/>
          <w:sz w:val="24"/>
          <w:szCs w:val="24"/>
        </w:rPr>
        <w:t>Techninių žurnalų įrašai ir stebėsena</w:t>
      </w:r>
    </w:p>
    <w:p w14:paraId="2C03760C" w14:textId="77777777" w:rsidR="00B541AA" w:rsidRPr="00761D98" w:rsidRDefault="00B541AA" w:rsidP="00B541AA">
      <w:pPr>
        <w:pStyle w:val="Sraopastraipa"/>
        <w:numPr>
          <w:ilvl w:val="0"/>
          <w:numId w:val="21"/>
        </w:numPr>
        <w:spacing w:after="160" w:line="259" w:lineRule="auto"/>
        <w:rPr>
          <w:rFonts w:ascii="Times New Roman" w:hAnsi="Times New Roman" w:cs="Times New Roman"/>
          <w:sz w:val="24"/>
          <w:szCs w:val="24"/>
        </w:rPr>
      </w:pPr>
      <w:r w:rsidRPr="00761D98">
        <w:rPr>
          <w:rFonts w:ascii="Times New Roman" w:hAnsi="Times New Roman" w:cs="Times New Roman"/>
          <w:sz w:val="24"/>
          <w:szCs w:val="24"/>
        </w:rPr>
        <w:t>Techninių žurnalų įrašai turi būti įgyvendinti kiekvienai IT sistemai, naudojamai asmens duomenims tvarkyti. Techninių žurnalų įrašuose turi būti matoma visa įmanoma prieigų prie asmens duomenų informacija (pvz., data, laikas, peržiūrėjimo, keitimo, panaikinimo veiksmai). Rekomenduojamas saugojimo terminas – ne trumpiau kaip 6 mėnesiai.</w:t>
      </w:r>
    </w:p>
    <w:p w14:paraId="1BD47571" w14:textId="77777777" w:rsidR="00B541AA" w:rsidRPr="00761D98" w:rsidRDefault="00B541AA" w:rsidP="00B541AA">
      <w:pPr>
        <w:pStyle w:val="Sraopastraipa"/>
        <w:numPr>
          <w:ilvl w:val="0"/>
          <w:numId w:val="21"/>
        </w:numPr>
        <w:spacing w:after="160" w:line="259" w:lineRule="auto"/>
        <w:rPr>
          <w:rFonts w:ascii="Times New Roman" w:hAnsi="Times New Roman" w:cs="Times New Roman"/>
          <w:sz w:val="24"/>
          <w:szCs w:val="24"/>
        </w:rPr>
      </w:pPr>
      <w:r w:rsidRPr="00761D98">
        <w:rPr>
          <w:rFonts w:ascii="Times New Roman" w:hAnsi="Times New Roman" w:cs="Times New Roman"/>
          <w:sz w:val="24"/>
          <w:szCs w:val="24"/>
        </w:rPr>
        <w:lastRenderedPageBreak/>
        <w:t>Techninių žurnalų įrašai turi turėti laiko žymas ir būti apsaugoti nuo galimo sugadinimo, suklastojimo ar neautorizuotos prieigos. IT sistemose naudojami laiko apskaitos mechanizmai turi būti sinchronizuoti pagal bendrą laiko atskaitos šaltinį.</w:t>
      </w:r>
    </w:p>
    <w:p w14:paraId="60E14E46" w14:textId="77777777" w:rsidR="00185DD9" w:rsidRPr="00761D98" w:rsidRDefault="00185DD9" w:rsidP="00185DD9">
      <w:pPr>
        <w:rPr>
          <w:rFonts w:ascii="Times New Roman" w:hAnsi="Times New Roman" w:cs="Times New Roman"/>
          <w:sz w:val="24"/>
          <w:szCs w:val="24"/>
        </w:rPr>
      </w:pPr>
      <w:r w:rsidRPr="00761D98">
        <w:rPr>
          <w:rFonts w:ascii="Times New Roman" w:hAnsi="Times New Roman" w:cs="Times New Roman"/>
          <w:sz w:val="24"/>
          <w:szCs w:val="24"/>
        </w:rPr>
        <w:t>Tinklo ir komunikacijos sauga</w:t>
      </w:r>
    </w:p>
    <w:p w14:paraId="05F49F57" w14:textId="77777777" w:rsidR="00185DD9" w:rsidRPr="00761D98" w:rsidRDefault="00185DD9" w:rsidP="00185DD9">
      <w:pPr>
        <w:pStyle w:val="Sraopastraipa"/>
        <w:numPr>
          <w:ilvl w:val="0"/>
          <w:numId w:val="22"/>
        </w:numPr>
        <w:spacing w:after="160" w:line="259" w:lineRule="auto"/>
        <w:rPr>
          <w:rFonts w:ascii="Times New Roman" w:hAnsi="Times New Roman" w:cs="Times New Roman"/>
          <w:sz w:val="24"/>
          <w:szCs w:val="24"/>
        </w:rPr>
      </w:pPr>
      <w:r w:rsidRPr="00761D98">
        <w:rPr>
          <w:rFonts w:ascii="Times New Roman" w:hAnsi="Times New Roman" w:cs="Times New Roman"/>
          <w:sz w:val="24"/>
          <w:szCs w:val="24"/>
        </w:rPr>
        <w:t>Kai prieiga prie naudojamų IT sistemų yra vykdoma internetu, privaloma naudoti šifruotą komunikacijos kanalą, t. y. kriptografinius protokolus (pvz., TLS/SSL).</w:t>
      </w:r>
    </w:p>
    <w:p w14:paraId="14918FF8" w14:textId="77777777" w:rsidR="00185DD9" w:rsidRPr="00761D98" w:rsidRDefault="00185DD9" w:rsidP="00185DD9">
      <w:pPr>
        <w:rPr>
          <w:rFonts w:ascii="Times New Roman" w:hAnsi="Times New Roman" w:cs="Times New Roman"/>
          <w:sz w:val="24"/>
          <w:szCs w:val="24"/>
        </w:rPr>
      </w:pPr>
    </w:p>
    <w:p w14:paraId="2F4CDBE3" w14:textId="77777777" w:rsidR="00185DD9" w:rsidRPr="00761D98" w:rsidRDefault="00185DD9" w:rsidP="00185DD9">
      <w:pPr>
        <w:rPr>
          <w:rFonts w:ascii="Times New Roman" w:hAnsi="Times New Roman" w:cs="Times New Roman"/>
          <w:sz w:val="24"/>
          <w:szCs w:val="24"/>
        </w:rPr>
      </w:pPr>
      <w:r w:rsidRPr="00761D98">
        <w:rPr>
          <w:rFonts w:ascii="Times New Roman" w:hAnsi="Times New Roman" w:cs="Times New Roman"/>
          <w:sz w:val="24"/>
          <w:szCs w:val="24"/>
        </w:rPr>
        <w:t>Atsarginės kopijos</w:t>
      </w:r>
    </w:p>
    <w:p w14:paraId="141397A0" w14:textId="77777777" w:rsidR="0093691E" w:rsidRPr="00761D98" w:rsidRDefault="0093691E" w:rsidP="0093691E">
      <w:pPr>
        <w:pStyle w:val="Sraopastraipa"/>
        <w:numPr>
          <w:ilvl w:val="0"/>
          <w:numId w:val="22"/>
        </w:numPr>
        <w:spacing w:after="160" w:line="259" w:lineRule="auto"/>
        <w:jc w:val="left"/>
        <w:rPr>
          <w:rFonts w:ascii="Times New Roman" w:hAnsi="Times New Roman" w:cs="Times New Roman"/>
          <w:sz w:val="24"/>
          <w:szCs w:val="24"/>
        </w:rPr>
      </w:pPr>
      <w:r w:rsidRPr="00761D98">
        <w:rPr>
          <w:rFonts w:ascii="Times New Roman" w:hAnsi="Times New Roman" w:cs="Times New Roman"/>
          <w:sz w:val="24"/>
          <w:szCs w:val="24"/>
        </w:rPr>
        <w:t>Atsarginės kopijos ir duomenų atstatymo procedūros privalo būti apibrėžtos, dokumentuotos ir aiškiai susietos su vaidmenimis ir pareigomis.</w:t>
      </w:r>
    </w:p>
    <w:p w14:paraId="4EAC9689" w14:textId="77777777" w:rsidR="0093691E" w:rsidRPr="00761D98" w:rsidRDefault="0093691E" w:rsidP="0093691E">
      <w:pPr>
        <w:pStyle w:val="Sraopastraipa"/>
        <w:numPr>
          <w:ilvl w:val="0"/>
          <w:numId w:val="22"/>
        </w:numPr>
        <w:spacing w:after="160" w:line="259" w:lineRule="auto"/>
        <w:jc w:val="left"/>
        <w:rPr>
          <w:rFonts w:ascii="Times New Roman" w:hAnsi="Times New Roman" w:cs="Times New Roman"/>
          <w:sz w:val="24"/>
          <w:szCs w:val="24"/>
        </w:rPr>
      </w:pPr>
      <w:r w:rsidRPr="00761D98">
        <w:rPr>
          <w:rFonts w:ascii="Times New Roman" w:hAnsi="Times New Roman" w:cs="Times New Roman"/>
          <w:sz w:val="24"/>
          <w:szCs w:val="24"/>
        </w:rPr>
        <w:t>Atsarginių kopijų laikmenoms privalo būti užtikrintas tinkamas fizinis aplinkos, patalpų saugos lygis, priklausantis nuo saugomų duomenų.</w:t>
      </w:r>
    </w:p>
    <w:p w14:paraId="4E17F590" w14:textId="77777777" w:rsidR="0093691E" w:rsidRPr="00761D98" w:rsidRDefault="0093691E" w:rsidP="0093691E">
      <w:pPr>
        <w:pStyle w:val="Sraopastraipa"/>
        <w:numPr>
          <w:ilvl w:val="0"/>
          <w:numId w:val="22"/>
        </w:numPr>
        <w:spacing w:after="160" w:line="259" w:lineRule="auto"/>
        <w:jc w:val="left"/>
        <w:rPr>
          <w:rFonts w:ascii="Times New Roman" w:hAnsi="Times New Roman" w:cs="Times New Roman"/>
          <w:sz w:val="24"/>
          <w:szCs w:val="24"/>
        </w:rPr>
      </w:pPr>
      <w:r w:rsidRPr="00761D98">
        <w:rPr>
          <w:rFonts w:ascii="Times New Roman" w:hAnsi="Times New Roman" w:cs="Times New Roman"/>
          <w:sz w:val="24"/>
          <w:szCs w:val="24"/>
        </w:rPr>
        <w:t>Atsarginių kopijų darymo procesas turi būti stebimas, siekiant užtikrinti užbaigtumą ir išsamumą.</w:t>
      </w:r>
    </w:p>
    <w:p w14:paraId="08346F74" w14:textId="77777777" w:rsidR="0093691E" w:rsidRPr="00761D98" w:rsidRDefault="0093691E" w:rsidP="0093691E">
      <w:pPr>
        <w:pStyle w:val="Sraopastraipa"/>
        <w:numPr>
          <w:ilvl w:val="0"/>
          <w:numId w:val="22"/>
        </w:numPr>
        <w:spacing w:after="160" w:line="259" w:lineRule="auto"/>
        <w:jc w:val="left"/>
        <w:rPr>
          <w:rFonts w:ascii="Times New Roman" w:hAnsi="Times New Roman" w:cs="Times New Roman"/>
          <w:sz w:val="24"/>
          <w:szCs w:val="24"/>
        </w:rPr>
      </w:pPr>
      <w:r w:rsidRPr="00761D98">
        <w:rPr>
          <w:rFonts w:ascii="Times New Roman" w:hAnsi="Times New Roman" w:cs="Times New Roman"/>
          <w:sz w:val="24"/>
          <w:szCs w:val="24"/>
        </w:rPr>
        <w:t>Pilnos atsarginės duomenų  kopijos privalo būti daromos reguliariai. Atsarginių kopijų darymo dažnumas: - kasdien – pridedamoji kopija; - kas savaitę – pilna kopija.</w:t>
      </w:r>
    </w:p>
    <w:p w14:paraId="40AA23AD" w14:textId="77777777" w:rsidR="00B541AA" w:rsidRPr="00761D98" w:rsidRDefault="00B541AA" w:rsidP="00B541AA">
      <w:pPr>
        <w:rPr>
          <w:rFonts w:ascii="Times New Roman" w:hAnsi="Times New Roman" w:cs="Times New Roman"/>
          <w:sz w:val="24"/>
          <w:szCs w:val="24"/>
        </w:rPr>
      </w:pPr>
    </w:p>
    <w:p w14:paraId="65C3EF92" w14:textId="77777777" w:rsidR="007453C3" w:rsidRPr="00761D98" w:rsidRDefault="007453C3" w:rsidP="007453C3">
      <w:pPr>
        <w:rPr>
          <w:rFonts w:ascii="Times New Roman" w:hAnsi="Times New Roman" w:cs="Times New Roman"/>
          <w:sz w:val="24"/>
          <w:szCs w:val="24"/>
        </w:rPr>
      </w:pPr>
      <w:r w:rsidRPr="00761D98">
        <w:rPr>
          <w:rFonts w:ascii="Times New Roman" w:hAnsi="Times New Roman" w:cs="Times New Roman"/>
          <w:sz w:val="24"/>
          <w:szCs w:val="24"/>
        </w:rPr>
        <w:t>Keitimų valdymas</w:t>
      </w:r>
    </w:p>
    <w:p w14:paraId="28CA9200" w14:textId="77777777" w:rsidR="007453C3" w:rsidRPr="00761D98" w:rsidRDefault="007453C3" w:rsidP="007453C3">
      <w:pPr>
        <w:rPr>
          <w:rFonts w:ascii="Times New Roman" w:hAnsi="Times New Roman" w:cs="Times New Roman"/>
          <w:sz w:val="24"/>
          <w:szCs w:val="24"/>
        </w:rPr>
      </w:pPr>
    </w:p>
    <w:p w14:paraId="7E4FDB4B" w14:textId="77777777" w:rsidR="007453C3" w:rsidRPr="00761D98" w:rsidRDefault="007453C3" w:rsidP="007453C3">
      <w:pPr>
        <w:pStyle w:val="Sraopastraipa"/>
        <w:numPr>
          <w:ilvl w:val="0"/>
          <w:numId w:val="23"/>
        </w:numPr>
        <w:spacing w:after="160" w:line="259" w:lineRule="auto"/>
        <w:rPr>
          <w:rFonts w:ascii="Times New Roman" w:hAnsi="Times New Roman" w:cs="Times New Roman"/>
          <w:sz w:val="24"/>
          <w:szCs w:val="24"/>
        </w:rPr>
      </w:pPr>
      <w:r w:rsidRPr="00761D98">
        <w:rPr>
          <w:rFonts w:ascii="Times New Roman" w:hAnsi="Times New Roman" w:cs="Times New Roman"/>
          <w:sz w:val="24"/>
          <w:szCs w:val="24"/>
        </w:rPr>
        <w:t xml:space="preserve">Duomenų tvarkytojas turi užtikrinti, kad visi esminiai Transporto priemonių </w:t>
      </w:r>
      <w:proofErr w:type="spellStart"/>
      <w:r w:rsidRPr="00761D98">
        <w:rPr>
          <w:rFonts w:ascii="Times New Roman" w:hAnsi="Times New Roman" w:cs="Times New Roman"/>
          <w:sz w:val="24"/>
          <w:szCs w:val="24"/>
        </w:rPr>
        <w:t>telemetrinių</w:t>
      </w:r>
      <w:proofErr w:type="spellEnd"/>
      <w:r w:rsidRPr="00761D98">
        <w:rPr>
          <w:rFonts w:ascii="Times New Roman" w:hAnsi="Times New Roman" w:cs="Times New Roman"/>
          <w:sz w:val="24"/>
          <w:szCs w:val="24"/>
        </w:rPr>
        <w:t xml:space="preserve"> duomenų tvarkymo sistemos keitimai būtų stebimi ir registruojami konkretaus asmens (pvz., IT arba saugos specialisto).</w:t>
      </w:r>
    </w:p>
    <w:p w14:paraId="589CCF85" w14:textId="77777777" w:rsidR="007453C3" w:rsidRPr="00761D98" w:rsidRDefault="007453C3" w:rsidP="007453C3">
      <w:pPr>
        <w:rPr>
          <w:rFonts w:ascii="Times New Roman" w:hAnsi="Times New Roman" w:cs="Times New Roman"/>
          <w:sz w:val="24"/>
          <w:szCs w:val="24"/>
        </w:rPr>
      </w:pPr>
    </w:p>
    <w:p w14:paraId="12D20426" w14:textId="77777777" w:rsidR="007453C3" w:rsidRPr="00761D98" w:rsidRDefault="007453C3" w:rsidP="007453C3">
      <w:pPr>
        <w:rPr>
          <w:rFonts w:ascii="Times New Roman" w:hAnsi="Times New Roman" w:cs="Times New Roman"/>
          <w:sz w:val="24"/>
          <w:szCs w:val="24"/>
        </w:rPr>
      </w:pPr>
      <w:r w:rsidRPr="00761D98">
        <w:rPr>
          <w:rFonts w:ascii="Times New Roman" w:hAnsi="Times New Roman" w:cs="Times New Roman"/>
          <w:sz w:val="24"/>
          <w:szCs w:val="24"/>
        </w:rPr>
        <w:t>Programinės įrangos sauga</w:t>
      </w:r>
    </w:p>
    <w:p w14:paraId="1DF5EFB0" w14:textId="77777777" w:rsidR="007453C3" w:rsidRPr="00761D98" w:rsidRDefault="007453C3" w:rsidP="007453C3">
      <w:pPr>
        <w:rPr>
          <w:rFonts w:ascii="Times New Roman" w:hAnsi="Times New Roman" w:cs="Times New Roman"/>
          <w:sz w:val="24"/>
          <w:szCs w:val="24"/>
        </w:rPr>
      </w:pPr>
    </w:p>
    <w:p w14:paraId="7EF8EA28" w14:textId="1C67162F" w:rsidR="007453C3" w:rsidRPr="00761D98" w:rsidRDefault="007453C3" w:rsidP="007453C3">
      <w:pPr>
        <w:pStyle w:val="Sraopastraipa"/>
        <w:numPr>
          <w:ilvl w:val="0"/>
          <w:numId w:val="23"/>
        </w:numPr>
        <w:spacing w:after="160" w:line="259" w:lineRule="auto"/>
        <w:rPr>
          <w:rFonts w:ascii="Times New Roman" w:hAnsi="Times New Roman" w:cs="Times New Roman"/>
          <w:sz w:val="24"/>
          <w:szCs w:val="24"/>
        </w:rPr>
      </w:pPr>
      <w:r w:rsidRPr="00761D98">
        <w:rPr>
          <w:rFonts w:ascii="Times New Roman" w:hAnsi="Times New Roman" w:cs="Times New Roman"/>
          <w:sz w:val="24"/>
          <w:szCs w:val="24"/>
        </w:rPr>
        <w:t xml:space="preserve">Transporto priemonių </w:t>
      </w:r>
      <w:proofErr w:type="spellStart"/>
      <w:r w:rsidRPr="00761D98">
        <w:rPr>
          <w:rFonts w:ascii="Times New Roman" w:hAnsi="Times New Roman" w:cs="Times New Roman"/>
          <w:sz w:val="24"/>
          <w:szCs w:val="24"/>
        </w:rPr>
        <w:t>telemetrinių</w:t>
      </w:r>
      <w:proofErr w:type="spellEnd"/>
      <w:r w:rsidRPr="00761D98">
        <w:rPr>
          <w:rFonts w:ascii="Times New Roman" w:hAnsi="Times New Roman" w:cs="Times New Roman"/>
          <w:sz w:val="24"/>
          <w:szCs w:val="24"/>
        </w:rPr>
        <w:t xml:space="preserve"> duomenų tvarkymo sistema turi atitikti programinės įrangos saugos gerąją praktiką, programinės įrangos kūrime taikomą saugos gerąją praktiką, programinės įrangos kūrimo struktūras (angl. </w:t>
      </w:r>
      <w:proofErr w:type="spellStart"/>
      <w:r w:rsidRPr="00761D98">
        <w:rPr>
          <w:rFonts w:ascii="Times New Roman" w:hAnsi="Times New Roman" w:cs="Times New Roman"/>
          <w:sz w:val="24"/>
          <w:szCs w:val="24"/>
        </w:rPr>
        <w:t>Frameworks</w:t>
      </w:r>
      <w:proofErr w:type="spellEnd"/>
      <w:r w:rsidRPr="00761D98">
        <w:rPr>
          <w:rFonts w:ascii="Times New Roman" w:hAnsi="Times New Roman" w:cs="Times New Roman"/>
          <w:sz w:val="24"/>
          <w:szCs w:val="24"/>
        </w:rPr>
        <w:t>), standartus (pvz., Agile, OWASP ir kt.).</w:t>
      </w:r>
    </w:p>
    <w:p w14:paraId="2E3BFBB7" w14:textId="77777777" w:rsidR="007453C3" w:rsidRPr="00761D98" w:rsidRDefault="007453C3" w:rsidP="007453C3">
      <w:pPr>
        <w:pStyle w:val="Sraopastraipa"/>
        <w:numPr>
          <w:ilvl w:val="0"/>
          <w:numId w:val="23"/>
        </w:numPr>
        <w:spacing w:after="160" w:line="259" w:lineRule="auto"/>
        <w:rPr>
          <w:rFonts w:ascii="Times New Roman" w:hAnsi="Times New Roman" w:cs="Times New Roman"/>
          <w:sz w:val="24"/>
          <w:szCs w:val="24"/>
        </w:rPr>
      </w:pPr>
      <w:r w:rsidRPr="00761D98">
        <w:rPr>
          <w:rFonts w:ascii="Times New Roman" w:hAnsi="Times New Roman" w:cs="Times New Roman"/>
          <w:sz w:val="24"/>
          <w:szCs w:val="24"/>
        </w:rPr>
        <w:t>Specifiniai saugos reikalavimai, susiję su Duomenų tvarkytojo veiklos ypatumais, turi būti apibrėžti pradiniuose programinės įrangos kūrimo etapuose.</w:t>
      </w:r>
    </w:p>
    <w:p w14:paraId="4E3466A2" w14:textId="77777777" w:rsidR="007453C3" w:rsidRPr="00761D98" w:rsidRDefault="007453C3" w:rsidP="007453C3">
      <w:pPr>
        <w:pStyle w:val="Sraopastraipa"/>
        <w:numPr>
          <w:ilvl w:val="0"/>
          <w:numId w:val="23"/>
        </w:numPr>
        <w:spacing w:after="160" w:line="259" w:lineRule="auto"/>
        <w:rPr>
          <w:rFonts w:ascii="Times New Roman" w:hAnsi="Times New Roman" w:cs="Times New Roman"/>
          <w:sz w:val="24"/>
          <w:szCs w:val="24"/>
        </w:rPr>
      </w:pPr>
      <w:r w:rsidRPr="00761D98">
        <w:rPr>
          <w:rFonts w:ascii="Times New Roman" w:hAnsi="Times New Roman" w:cs="Times New Roman"/>
          <w:sz w:val="24"/>
          <w:szCs w:val="24"/>
        </w:rPr>
        <w:t>Turi būti laikomasi duomenų saugą užtikrinančių programavimo standartų ir gerosios praktikos.</w:t>
      </w:r>
    </w:p>
    <w:p w14:paraId="4B5235CF" w14:textId="77777777" w:rsidR="007453C3" w:rsidRPr="00761D98" w:rsidRDefault="007453C3" w:rsidP="007453C3">
      <w:pPr>
        <w:pStyle w:val="Sraopastraipa"/>
        <w:numPr>
          <w:ilvl w:val="0"/>
          <w:numId w:val="23"/>
        </w:numPr>
        <w:spacing w:after="160" w:line="259" w:lineRule="auto"/>
        <w:rPr>
          <w:rFonts w:ascii="Times New Roman" w:hAnsi="Times New Roman" w:cs="Times New Roman"/>
          <w:sz w:val="24"/>
          <w:szCs w:val="24"/>
        </w:rPr>
      </w:pPr>
      <w:r w:rsidRPr="00761D98">
        <w:rPr>
          <w:rFonts w:ascii="Times New Roman" w:hAnsi="Times New Roman" w:cs="Times New Roman"/>
          <w:sz w:val="24"/>
          <w:szCs w:val="24"/>
        </w:rPr>
        <w:t>Po programinės įrangos kūrimo, testavimo ir verifikacijos, pradedant sistemos įdiegimą ir eksploataciją, turi būti laikomasi pagrindinių saugos reikalavimų.</w:t>
      </w:r>
    </w:p>
    <w:p w14:paraId="2BA45956" w14:textId="77777777" w:rsidR="000154D5" w:rsidRPr="00761D98" w:rsidRDefault="000154D5" w:rsidP="00CB7174">
      <w:pPr>
        <w:spacing w:line="240" w:lineRule="auto"/>
        <w:ind w:firstLine="567"/>
        <w:rPr>
          <w:rFonts w:ascii="Times New Roman" w:hAnsi="Times New Roman" w:cs="Times New Roman"/>
          <w:sz w:val="24"/>
          <w:szCs w:val="24"/>
        </w:rPr>
      </w:pPr>
    </w:p>
    <w:sectPr w:rsidR="000154D5" w:rsidRPr="00761D98" w:rsidSect="00353B4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C51F5"/>
    <w:multiLevelType w:val="hybridMultilevel"/>
    <w:tmpl w:val="F1C0DE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7C5FF9"/>
    <w:multiLevelType w:val="hybridMultilevel"/>
    <w:tmpl w:val="868AF2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B1183E"/>
    <w:multiLevelType w:val="multilevel"/>
    <w:tmpl w:val="E02ED556"/>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A073DCC"/>
    <w:multiLevelType w:val="hybridMultilevel"/>
    <w:tmpl w:val="6FA8EF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136308"/>
    <w:multiLevelType w:val="hybridMultilevel"/>
    <w:tmpl w:val="0E88DD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DE3CD1"/>
    <w:multiLevelType w:val="hybridMultilevel"/>
    <w:tmpl w:val="C706E9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2753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467E38"/>
    <w:multiLevelType w:val="hybridMultilevel"/>
    <w:tmpl w:val="1B640C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30348CC"/>
    <w:multiLevelType w:val="hybridMultilevel"/>
    <w:tmpl w:val="14A200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57DE0"/>
    <w:multiLevelType w:val="hybridMultilevel"/>
    <w:tmpl w:val="8C9821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32B09E8"/>
    <w:multiLevelType w:val="hybridMultilevel"/>
    <w:tmpl w:val="20A82C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B0C606B"/>
    <w:multiLevelType w:val="hybridMultilevel"/>
    <w:tmpl w:val="44BA2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B507774"/>
    <w:multiLevelType w:val="hybridMultilevel"/>
    <w:tmpl w:val="CDB08B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0BB5225"/>
    <w:multiLevelType w:val="hybridMultilevel"/>
    <w:tmpl w:val="3BBC08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8C00FCB"/>
    <w:multiLevelType w:val="hybridMultilevel"/>
    <w:tmpl w:val="0C8489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AC33A52"/>
    <w:multiLevelType w:val="multilevel"/>
    <w:tmpl w:val="455C51D6"/>
    <w:lvl w:ilvl="0">
      <w:start w:val="1"/>
      <w:numFmt w:val="upperRoman"/>
      <w:lvlText w:val="%1."/>
      <w:lvlJc w:val="left"/>
      <w:pPr>
        <w:tabs>
          <w:tab w:val="num" w:pos="567"/>
        </w:tabs>
        <w:ind w:left="567" w:hanging="567"/>
      </w:pPr>
      <w:rPr>
        <w:rFonts w:ascii="Times New Roman" w:eastAsia="Times New Roman" w:hAnsi="Times New Roman" w:cs="Times New Roman"/>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021"/>
        </w:tabs>
        <w:ind w:left="1021" w:hanging="73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E6E7674"/>
    <w:multiLevelType w:val="multilevel"/>
    <w:tmpl w:val="45E4A1C0"/>
    <w:lvl w:ilvl="0">
      <w:start w:val="1"/>
      <w:numFmt w:val="upperRoman"/>
      <w:lvlText w:val="%1."/>
      <w:lvlJc w:val="right"/>
      <w:pPr>
        <w:tabs>
          <w:tab w:val="num" w:pos="567"/>
        </w:tabs>
        <w:ind w:left="567" w:hanging="567"/>
      </w:pPr>
      <w:rPr>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021"/>
        </w:tabs>
        <w:ind w:left="1021" w:hanging="73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F1A24D2"/>
    <w:multiLevelType w:val="hybridMultilevel"/>
    <w:tmpl w:val="89DEAE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8426FF"/>
    <w:multiLevelType w:val="hybridMultilevel"/>
    <w:tmpl w:val="8108A7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84F709A"/>
    <w:multiLevelType w:val="hybridMultilevel"/>
    <w:tmpl w:val="4964EB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BC1230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01409E"/>
    <w:multiLevelType w:val="hybridMultilevel"/>
    <w:tmpl w:val="8270A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D876E4C"/>
    <w:multiLevelType w:val="hybridMultilevel"/>
    <w:tmpl w:val="9D86B7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87485039">
    <w:abstractNumId w:val="15"/>
  </w:num>
  <w:num w:numId="2" w16cid:durableId="310864856">
    <w:abstractNumId w:val="20"/>
  </w:num>
  <w:num w:numId="3" w16cid:durableId="1511993207">
    <w:abstractNumId w:val="16"/>
  </w:num>
  <w:num w:numId="4" w16cid:durableId="847719557">
    <w:abstractNumId w:val="6"/>
  </w:num>
  <w:num w:numId="5" w16cid:durableId="775104773">
    <w:abstractNumId w:val="2"/>
  </w:num>
  <w:num w:numId="6" w16cid:durableId="1995452921">
    <w:abstractNumId w:val="12"/>
  </w:num>
  <w:num w:numId="7" w16cid:durableId="1247298993">
    <w:abstractNumId w:val="18"/>
  </w:num>
  <w:num w:numId="8" w16cid:durableId="988479618">
    <w:abstractNumId w:val="7"/>
  </w:num>
  <w:num w:numId="9" w16cid:durableId="843788301">
    <w:abstractNumId w:val="4"/>
  </w:num>
  <w:num w:numId="10" w16cid:durableId="474105996">
    <w:abstractNumId w:val="14"/>
  </w:num>
  <w:num w:numId="11" w16cid:durableId="305596298">
    <w:abstractNumId w:val="19"/>
  </w:num>
  <w:num w:numId="12" w16cid:durableId="1402603109">
    <w:abstractNumId w:val="22"/>
  </w:num>
  <w:num w:numId="13" w16cid:durableId="1706639379">
    <w:abstractNumId w:val="11"/>
  </w:num>
  <w:num w:numId="14" w16cid:durableId="467823964">
    <w:abstractNumId w:val="10"/>
  </w:num>
  <w:num w:numId="15" w16cid:durableId="487140405">
    <w:abstractNumId w:val="5"/>
  </w:num>
  <w:num w:numId="16" w16cid:durableId="141898438">
    <w:abstractNumId w:val="1"/>
  </w:num>
  <w:num w:numId="17" w16cid:durableId="1250233676">
    <w:abstractNumId w:val="13"/>
  </w:num>
  <w:num w:numId="18" w16cid:durableId="2124113028">
    <w:abstractNumId w:val="17"/>
  </w:num>
  <w:num w:numId="19" w16cid:durableId="898981580">
    <w:abstractNumId w:val="0"/>
  </w:num>
  <w:num w:numId="20" w16cid:durableId="126822418">
    <w:abstractNumId w:val="21"/>
  </w:num>
  <w:num w:numId="21" w16cid:durableId="475224057">
    <w:abstractNumId w:val="9"/>
  </w:num>
  <w:num w:numId="22" w16cid:durableId="547229263">
    <w:abstractNumId w:val="3"/>
  </w:num>
  <w:num w:numId="23" w16cid:durableId="19418639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81D"/>
    <w:rsid w:val="000027CF"/>
    <w:rsid w:val="000154D5"/>
    <w:rsid w:val="00035FAC"/>
    <w:rsid w:val="00042715"/>
    <w:rsid w:val="00055A83"/>
    <w:rsid w:val="00061708"/>
    <w:rsid w:val="000658A1"/>
    <w:rsid w:val="0006749A"/>
    <w:rsid w:val="000A37F4"/>
    <w:rsid w:val="000A5A63"/>
    <w:rsid w:val="000A75A1"/>
    <w:rsid w:val="000A79A5"/>
    <w:rsid w:val="000C2C9D"/>
    <w:rsid w:val="000D54F2"/>
    <w:rsid w:val="000D594F"/>
    <w:rsid w:val="000F190B"/>
    <w:rsid w:val="000F7929"/>
    <w:rsid w:val="00102EDF"/>
    <w:rsid w:val="00105FE7"/>
    <w:rsid w:val="001164DA"/>
    <w:rsid w:val="00117301"/>
    <w:rsid w:val="00137B85"/>
    <w:rsid w:val="00140A99"/>
    <w:rsid w:val="001471CB"/>
    <w:rsid w:val="001500B2"/>
    <w:rsid w:val="00153018"/>
    <w:rsid w:val="00185DD9"/>
    <w:rsid w:val="001A1B91"/>
    <w:rsid w:val="001A1CD3"/>
    <w:rsid w:val="001A252E"/>
    <w:rsid w:val="001A2C2A"/>
    <w:rsid w:val="001A6E17"/>
    <w:rsid w:val="001B4A0C"/>
    <w:rsid w:val="001B68BF"/>
    <w:rsid w:val="001D4E69"/>
    <w:rsid w:val="001E463E"/>
    <w:rsid w:val="001E6F4C"/>
    <w:rsid w:val="001F44B8"/>
    <w:rsid w:val="00217C1D"/>
    <w:rsid w:val="00224684"/>
    <w:rsid w:val="00245F06"/>
    <w:rsid w:val="00270241"/>
    <w:rsid w:val="00272E81"/>
    <w:rsid w:val="00277026"/>
    <w:rsid w:val="00291D3E"/>
    <w:rsid w:val="00295746"/>
    <w:rsid w:val="0029726F"/>
    <w:rsid w:val="002A1ADC"/>
    <w:rsid w:val="002A7433"/>
    <w:rsid w:val="002B4A33"/>
    <w:rsid w:val="002C47B5"/>
    <w:rsid w:val="002E05C8"/>
    <w:rsid w:val="002E5C42"/>
    <w:rsid w:val="002F16E5"/>
    <w:rsid w:val="003055FF"/>
    <w:rsid w:val="00307087"/>
    <w:rsid w:val="00325E55"/>
    <w:rsid w:val="00326ECE"/>
    <w:rsid w:val="00327070"/>
    <w:rsid w:val="003473CC"/>
    <w:rsid w:val="00353B49"/>
    <w:rsid w:val="00375BD8"/>
    <w:rsid w:val="00380724"/>
    <w:rsid w:val="00391244"/>
    <w:rsid w:val="00392A3D"/>
    <w:rsid w:val="003954E2"/>
    <w:rsid w:val="003A5150"/>
    <w:rsid w:val="003B1019"/>
    <w:rsid w:val="003B63EF"/>
    <w:rsid w:val="003D0089"/>
    <w:rsid w:val="003D1FBA"/>
    <w:rsid w:val="003D4434"/>
    <w:rsid w:val="003D60CB"/>
    <w:rsid w:val="003D78FC"/>
    <w:rsid w:val="00404D1D"/>
    <w:rsid w:val="004064F7"/>
    <w:rsid w:val="00413B8E"/>
    <w:rsid w:val="00415F8C"/>
    <w:rsid w:val="00421999"/>
    <w:rsid w:val="004349AA"/>
    <w:rsid w:val="00457C4B"/>
    <w:rsid w:val="00463885"/>
    <w:rsid w:val="00480ECA"/>
    <w:rsid w:val="004864B6"/>
    <w:rsid w:val="00491C52"/>
    <w:rsid w:val="004961D0"/>
    <w:rsid w:val="004D7A4C"/>
    <w:rsid w:val="0050514F"/>
    <w:rsid w:val="00507F27"/>
    <w:rsid w:val="00516A20"/>
    <w:rsid w:val="005179F9"/>
    <w:rsid w:val="005824B1"/>
    <w:rsid w:val="00594713"/>
    <w:rsid w:val="005C04CD"/>
    <w:rsid w:val="005D0B52"/>
    <w:rsid w:val="0061455E"/>
    <w:rsid w:val="006152B4"/>
    <w:rsid w:val="0062159D"/>
    <w:rsid w:val="00635226"/>
    <w:rsid w:val="0064470C"/>
    <w:rsid w:val="006459DB"/>
    <w:rsid w:val="0065743A"/>
    <w:rsid w:val="00665C2F"/>
    <w:rsid w:val="0069323C"/>
    <w:rsid w:val="006A1101"/>
    <w:rsid w:val="006A7873"/>
    <w:rsid w:val="006A7CC6"/>
    <w:rsid w:val="006B193A"/>
    <w:rsid w:val="006D0E6F"/>
    <w:rsid w:val="006D7267"/>
    <w:rsid w:val="006E0C1C"/>
    <w:rsid w:val="006F614B"/>
    <w:rsid w:val="00711C49"/>
    <w:rsid w:val="007138A1"/>
    <w:rsid w:val="00717149"/>
    <w:rsid w:val="007308E8"/>
    <w:rsid w:val="0073669A"/>
    <w:rsid w:val="007453C3"/>
    <w:rsid w:val="00753962"/>
    <w:rsid w:val="007579E1"/>
    <w:rsid w:val="00761D98"/>
    <w:rsid w:val="007903BA"/>
    <w:rsid w:val="0079386B"/>
    <w:rsid w:val="00796EAD"/>
    <w:rsid w:val="007C16C4"/>
    <w:rsid w:val="007C3D18"/>
    <w:rsid w:val="007F2DA4"/>
    <w:rsid w:val="008022F2"/>
    <w:rsid w:val="008061CA"/>
    <w:rsid w:val="00810B42"/>
    <w:rsid w:val="00810C87"/>
    <w:rsid w:val="00815998"/>
    <w:rsid w:val="008217C0"/>
    <w:rsid w:val="00824751"/>
    <w:rsid w:val="00824A57"/>
    <w:rsid w:val="00832017"/>
    <w:rsid w:val="008352CD"/>
    <w:rsid w:val="008533FA"/>
    <w:rsid w:val="008537F3"/>
    <w:rsid w:val="00860B22"/>
    <w:rsid w:val="00864E66"/>
    <w:rsid w:val="00865033"/>
    <w:rsid w:val="00875688"/>
    <w:rsid w:val="008B0F41"/>
    <w:rsid w:val="008C1100"/>
    <w:rsid w:val="008E3F3B"/>
    <w:rsid w:val="008F116B"/>
    <w:rsid w:val="0090230D"/>
    <w:rsid w:val="009152C1"/>
    <w:rsid w:val="009248A0"/>
    <w:rsid w:val="0093691E"/>
    <w:rsid w:val="0094617A"/>
    <w:rsid w:val="00952582"/>
    <w:rsid w:val="00973B17"/>
    <w:rsid w:val="00974B03"/>
    <w:rsid w:val="0097671E"/>
    <w:rsid w:val="00976845"/>
    <w:rsid w:val="00982918"/>
    <w:rsid w:val="0099292F"/>
    <w:rsid w:val="009930FB"/>
    <w:rsid w:val="009D4DD3"/>
    <w:rsid w:val="009E48B7"/>
    <w:rsid w:val="009F00F7"/>
    <w:rsid w:val="00A134AD"/>
    <w:rsid w:val="00A235E2"/>
    <w:rsid w:val="00A24A06"/>
    <w:rsid w:val="00A26892"/>
    <w:rsid w:val="00A32F76"/>
    <w:rsid w:val="00A40103"/>
    <w:rsid w:val="00A603E6"/>
    <w:rsid w:val="00A73842"/>
    <w:rsid w:val="00A748A6"/>
    <w:rsid w:val="00A807DE"/>
    <w:rsid w:val="00A86138"/>
    <w:rsid w:val="00A96C4F"/>
    <w:rsid w:val="00AA7BD7"/>
    <w:rsid w:val="00AC63A1"/>
    <w:rsid w:val="00AC75B8"/>
    <w:rsid w:val="00AD16AE"/>
    <w:rsid w:val="00AD2AB0"/>
    <w:rsid w:val="00B05B37"/>
    <w:rsid w:val="00B21C3B"/>
    <w:rsid w:val="00B541AA"/>
    <w:rsid w:val="00B8681D"/>
    <w:rsid w:val="00BA74C3"/>
    <w:rsid w:val="00BB7A6D"/>
    <w:rsid w:val="00BC1AE0"/>
    <w:rsid w:val="00BC419A"/>
    <w:rsid w:val="00BD2FD6"/>
    <w:rsid w:val="00BE0211"/>
    <w:rsid w:val="00BF1E9D"/>
    <w:rsid w:val="00BF47DD"/>
    <w:rsid w:val="00BF796A"/>
    <w:rsid w:val="00C06DC9"/>
    <w:rsid w:val="00C26CF1"/>
    <w:rsid w:val="00C37DBF"/>
    <w:rsid w:val="00C44343"/>
    <w:rsid w:val="00C52113"/>
    <w:rsid w:val="00C55D1D"/>
    <w:rsid w:val="00C641E3"/>
    <w:rsid w:val="00C71A76"/>
    <w:rsid w:val="00C90DB0"/>
    <w:rsid w:val="00CA31C4"/>
    <w:rsid w:val="00CB7174"/>
    <w:rsid w:val="00CC00A3"/>
    <w:rsid w:val="00CC0773"/>
    <w:rsid w:val="00D05FF7"/>
    <w:rsid w:val="00D127D6"/>
    <w:rsid w:val="00D14E0D"/>
    <w:rsid w:val="00D174E8"/>
    <w:rsid w:val="00D226CB"/>
    <w:rsid w:val="00D236B9"/>
    <w:rsid w:val="00D262E9"/>
    <w:rsid w:val="00D2731E"/>
    <w:rsid w:val="00D4078C"/>
    <w:rsid w:val="00D42BCC"/>
    <w:rsid w:val="00D50A82"/>
    <w:rsid w:val="00D574B4"/>
    <w:rsid w:val="00D64541"/>
    <w:rsid w:val="00D73990"/>
    <w:rsid w:val="00D83F1B"/>
    <w:rsid w:val="00D86EC1"/>
    <w:rsid w:val="00DA47EA"/>
    <w:rsid w:val="00DA4947"/>
    <w:rsid w:val="00DC1BB7"/>
    <w:rsid w:val="00E02EBD"/>
    <w:rsid w:val="00E04F5E"/>
    <w:rsid w:val="00E0765E"/>
    <w:rsid w:val="00E15641"/>
    <w:rsid w:val="00E23AF3"/>
    <w:rsid w:val="00E25D30"/>
    <w:rsid w:val="00E27499"/>
    <w:rsid w:val="00E3338E"/>
    <w:rsid w:val="00E437FA"/>
    <w:rsid w:val="00E51D70"/>
    <w:rsid w:val="00E8297E"/>
    <w:rsid w:val="00E836C8"/>
    <w:rsid w:val="00EC7484"/>
    <w:rsid w:val="00EE2F5E"/>
    <w:rsid w:val="00EF7C4B"/>
    <w:rsid w:val="00F00CF1"/>
    <w:rsid w:val="00F03279"/>
    <w:rsid w:val="00F055B7"/>
    <w:rsid w:val="00F52CBD"/>
    <w:rsid w:val="00F604EC"/>
    <w:rsid w:val="00F77DAC"/>
    <w:rsid w:val="00FA0EED"/>
    <w:rsid w:val="00FC2E5E"/>
    <w:rsid w:val="00FC6CEF"/>
    <w:rsid w:val="00FE7F8C"/>
    <w:rsid w:val="00FF04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118736"/>
  <w15:chartTrackingRefBased/>
  <w15:docId w15:val="{A0C342CC-35B1-471E-88EF-005EC4DDC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22F2"/>
    <w:pPr>
      <w:spacing w:after="0" w:line="300" w:lineRule="auto"/>
      <w:ind w:firstLine="697"/>
      <w:jc w:val="both"/>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4864B6"/>
    <w:pPr>
      <w:spacing w:after="0" w:line="240" w:lineRule="auto"/>
    </w:pPr>
    <w:rPr>
      <w:rFonts w:eastAsiaTheme="minorEastAsia"/>
      <w:kern w:val="0"/>
      <w:sz w:val="21"/>
      <w:szCs w:val="21"/>
      <w:lang w:eastAsia="lt-LT"/>
      <w14:ligatures w14:val="none"/>
    </w:rPr>
  </w:style>
  <w:style w:type="paragraph" w:styleId="Pagrindinistekstas">
    <w:name w:val="Body Text"/>
    <w:basedOn w:val="prastasis"/>
    <w:link w:val="PagrindinistekstasDiagrama"/>
    <w:rsid w:val="00CC0773"/>
    <w:pPr>
      <w:tabs>
        <w:tab w:val="left" w:pos="720"/>
      </w:tabs>
      <w:spacing w:line="240" w:lineRule="auto"/>
      <w:ind w:firstLine="0"/>
    </w:pPr>
    <w:rPr>
      <w:rFonts w:ascii="Times New Roman" w:eastAsia="Times New Roman" w:hAnsi="Times New Roman" w:cs="Times New Roman"/>
      <w:sz w:val="20"/>
      <w:szCs w:val="20"/>
      <w:lang w:val="en-US" w:eastAsia="en-US"/>
    </w:rPr>
  </w:style>
  <w:style w:type="character" w:customStyle="1" w:styleId="PagrindinistekstasDiagrama">
    <w:name w:val="Pagrindinis tekstas Diagrama"/>
    <w:basedOn w:val="Numatytasispastraiposriftas"/>
    <w:link w:val="Pagrindinistekstas"/>
    <w:rsid w:val="00CC0773"/>
    <w:rPr>
      <w:rFonts w:ascii="Times New Roman" w:eastAsia="Times New Roman" w:hAnsi="Times New Roman" w:cs="Times New Roman"/>
      <w:kern w:val="0"/>
      <w:sz w:val="20"/>
      <w:szCs w:val="20"/>
      <w:lang w:val="en-US"/>
      <w14:ligatures w14:val="none"/>
    </w:rPr>
  </w:style>
  <w:style w:type="paragraph" w:styleId="Sraopastraipa">
    <w:name w:val="List Paragraph"/>
    <w:basedOn w:val="prastasis"/>
    <w:uiPriority w:val="34"/>
    <w:qFormat/>
    <w:rsid w:val="009152C1"/>
    <w:pPr>
      <w:ind w:left="720"/>
      <w:contextualSpacing/>
    </w:pPr>
  </w:style>
  <w:style w:type="table" w:styleId="Lentelstinklelis">
    <w:name w:val="Table Grid"/>
    <w:basedOn w:val="prastojilentel"/>
    <w:uiPriority w:val="39"/>
    <w:rsid w:val="00810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C00A3"/>
    <w:rPr>
      <w:color w:val="0563C1" w:themeColor="hyperlink"/>
      <w:u w:val="single"/>
    </w:rPr>
  </w:style>
  <w:style w:type="character" w:styleId="Neapdorotaspaminjimas">
    <w:name w:val="Unresolved Mention"/>
    <w:basedOn w:val="Numatytasispastraiposriftas"/>
    <w:uiPriority w:val="99"/>
    <w:semiHidden/>
    <w:unhideWhenUsed/>
    <w:rsid w:val="00CC00A3"/>
    <w:rPr>
      <w:color w:val="605E5C"/>
      <w:shd w:val="clear" w:color="auto" w:fill="E1DFDD"/>
    </w:rPr>
  </w:style>
  <w:style w:type="character" w:styleId="Komentaronuoroda">
    <w:name w:val="annotation reference"/>
    <w:basedOn w:val="Numatytasispastraiposriftas"/>
    <w:uiPriority w:val="99"/>
    <w:semiHidden/>
    <w:unhideWhenUsed/>
    <w:rsid w:val="00A748A6"/>
    <w:rPr>
      <w:sz w:val="16"/>
      <w:szCs w:val="16"/>
    </w:rPr>
  </w:style>
  <w:style w:type="paragraph" w:styleId="Komentarotekstas">
    <w:name w:val="annotation text"/>
    <w:basedOn w:val="prastasis"/>
    <w:link w:val="KomentarotekstasDiagrama"/>
    <w:uiPriority w:val="99"/>
    <w:unhideWhenUsed/>
    <w:rsid w:val="00A748A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748A6"/>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748A6"/>
    <w:rPr>
      <w:b/>
      <w:bCs/>
    </w:rPr>
  </w:style>
  <w:style w:type="character" w:customStyle="1" w:styleId="KomentarotemaDiagrama">
    <w:name w:val="Komentaro tema Diagrama"/>
    <w:basedOn w:val="KomentarotekstasDiagrama"/>
    <w:link w:val="Komentarotema"/>
    <w:uiPriority w:val="99"/>
    <w:semiHidden/>
    <w:rsid w:val="00A748A6"/>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370%20607%2073878" TargetMode="External"/><Relationship Id="rId5" Type="http://schemas.openxmlformats.org/officeDocument/2006/relationships/hyperlink" Target="mailto:info@vtps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14</Pages>
  <Words>25468</Words>
  <Characters>14518</Characters>
  <Application>Microsoft Office Word</Application>
  <DocSecurity>0</DocSecurity>
  <Lines>120</Lines>
  <Paragraphs>79</Paragraphs>
  <ScaleCrop>false</ScaleCrop>
  <Company/>
  <LinksUpToDate>false</LinksUpToDate>
  <CharactersWithSpaces>39907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Padvariškienė</dc:creator>
  <cp:lastModifiedBy>Mindaugas Petkelis</cp:lastModifiedBy>
  <cp:revision>72</cp:revision>
  <dcterms:created xsi:type="dcterms:W3CDTF">2025-05-06T07:18:00Z</dcterms:created>
  <dcterms:modified xsi:type="dcterms:W3CDTF">2025-05-13T17:51:00Z</dcterms:modified>
</cp:coreProperties>
</file>