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7777777"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Pirkimo sąlygų 10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197C70DC" w:rsidR="005A5832" w:rsidRPr="000734B6" w:rsidRDefault="00A179AE" w:rsidP="00876509">
            <w:pPr>
              <w:spacing w:line="259" w:lineRule="auto"/>
              <w:jc w:val="center"/>
              <w:rPr>
                <w:b/>
                <w:bCs/>
                <w:sz w:val="22"/>
                <w:szCs w:val="22"/>
              </w:rPr>
            </w:pPr>
            <w:r w:rsidRPr="000734B6">
              <w:rPr>
                <w:b/>
                <w:bCs/>
                <w:sz w:val="22"/>
                <w:szCs w:val="22"/>
              </w:rPr>
              <w:t xml:space="preserve">MEDICININĖ ĮRANGA </w:t>
            </w:r>
            <w:r w:rsidR="00FE703D" w:rsidRPr="000734B6">
              <w:rPr>
                <w:b/>
                <w:bCs/>
                <w:sz w:val="22"/>
                <w:szCs w:val="22"/>
              </w:rPr>
              <w:t>KOLONOSKOPAS</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4D7D76B4" w:rsidR="005A5832" w:rsidRPr="000D629B" w:rsidRDefault="00A958B1" w:rsidP="00876509">
            <w:pPr>
              <w:snapToGrid w:val="0"/>
              <w:jc w:val="center"/>
              <w:rPr>
                <w:kern w:val="2"/>
                <w:sz w:val="22"/>
                <w:szCs w:val="22"/>
              </w:rPr>
            </w:pPr>
            <w:r>
              <w:rPr>
                <w:kern w:val="2"/>
                <w:sz w:val="22"/>
                <w:szCs w:val="22"/>
              </w:rPr>
              <w:t xml:space="preserve">+370 </w:t>
            </w:r>
            <w:r w:rsidR="00E04F73" w:rsidRPr="000D629B">
              <w:rPr>
                <w:kern w:val="2"/>
                <w:sz w:val="22"/>
                <w:szCs w:val="22"/>
              </w:rPr>
              <w:t>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ipersaitas"/>
                  <w:kern w:val="2"/>
                  <w:sz w:val="22"/>
                  <w:szCs w:val="22"/>
                </w:rPr>
                <w:t>kul</w:t>
              </w:r>
              <w:r w:rsidRPr="00BD6855">
                <w:rPr>
                  <w:rStyle w:val="Hipersaitas"/>
                  <w:kern w:val="2"/>
                  <w:sz w:val="22"/>
                  <w:szCs w:val="22"/>
                  <w:lang w:val="en-US"/>
                </w:rPr>
                <w:t>@</w:t>
              </w:r>
              <w:proofErr w:type="spellStart"/>
              <w:r w:rsidRPr="00BD6855">
                <w:rPr>
                  <w:rStyle w:val="Hipersaitas"/>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2F3FCC">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2F3FCC">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CA68E3D" w14:textId="27759E50" w:rsidR="00A179AE" w:rsidRDefault="00FE703D" w:rsidP="00F27621">
            <w:pPr>
              <w:rPr>
                <w:rFonts w:eastAsia="Calibri"/>
                <w:sz w:val="22"/>
                <w:szCs w:val="22"/>
                <w14:ligatures w14:val="standardContextual"/>
              </w:rPr>
            </w:pPr>
            <w:r>
              <w:rPr>
                <w:rFonts w:eastAsia="Calibri"/>
                <w:sz w:val="22"/>
                <w:szCs w:val="22"/>
                <w14:ligatures w14:val="standardContextual"/>
              </w:rPr>
              <w:t xml:space="preserve">Vidaus ligų klinikos vadybininkė-administratorė Neringa </w:t>
            </w:r>
            <w:proofErr w:type="spellStart"/>
            <w:r>
              <w:rPr>
                <w:rFonts w:eastAsia="Calibri"/>
                <w:sz w:val="22"/>
                <w:szCs w:val="22"/>
                <w14:ligatures w14:val="standardContextual"/>
              </w:rPr>
              <w:t>Jurkšaitė</w:t>
            </w:r>
            <w:proofErr w:type="spellEnd"/>
            <w:r>
              <w:rPr>
                <w:rFonts w:eastAsia="Calibri"/>
                <w:sz w:val="22"/>
                <w:szCs w:val="22"/>
                <w14:ligatures w14:val="standardContextual"/>
              </w:rPr>
              <w:t>, tel. Nr. +37067047427</w:t>
            </w:r>
          </w:p>
          <w:p w14:paraId="594087EB" w14:textId="3C53466D" w:rsidR="00FE703D" w:rsidRPr="005C544D" w:rsidRDefault="00FE703D" w:rsidP="00FE703D">
            <w:pPr>
              <w:rPr>
                <w:rFonts w:eastAsia="Calibri"/>
                <w:sz w:val="22"/>
                <w:szCs w:val="22"/>
                <w14:ligatures w14:val="standardContextual"/>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Pr="005C544D">
              <w:rPr>
                <w:rFonts w:eastAsia="Calibri"/>
                <w:sz w:val="22"/>
                <w:szCs w:val="22"/>
                <w14:ligatures w14:val="standardContextual"/>
              </w:rPr>
              <w:t xml:space="preserve">Medicininės įrangos priežiūros tarnybos vadovas Feliksas Sakalauskas, tel. +37046491081, el. paštas </w:t>
            </w:r>
            <w:hyperlink r:id="rId12" w:history="1">
              <w:r w:rsidRPr="005C544D">
                <w:rPr>
                  <w:rStyle w:val="Hipersaitas"/>
                  <w:rFonts w:eastAsia="Calibri"/>
                  <w:sz w:val="22"/>
                  <w:szCs w:val="22"/>
                  <w14:ligatures w14:val="standardContextual"/>
                </w:rPr>
                <w:t>feliksas.sakalauskas@kulig.lt</w:t>
              </w:r>
            </w:hyperlink>
          </w:p>
          <w:p w14:paraId="5A8E1132" w14:textId="77777777" w:rsidR="00FE703D" w:rsidRDefault="00FE703D" w:rsidP="00F27621">
            <w:pPr>
              <w:rPr>
                <w:rFonts w:eastAsia="Calibri"/>
                <w:sz w:val="22"/>
                <w:szCs w:val="22"/>
                <w14:ligatures w14:val="standardContextual"/>
              </w:rPr>
            </w:pPr>
          </w:p>
          <w:p w14:paraId="39849A24" w14:textId="79B8CD8B" w:rsidR="00B03DB5" w:rsidRDefault="007E1115" w:rsidP="00F27621">
            <w:pPr>
              <w:rPr>
                <w:color w:val="4D5156"/>
                <w:sz w:val="22"/>
                <w:szCs w:val="22"/>
                <w:shd w:val="clear" w:color="auto" w:fill="FFFFFF"/>
              </w:rPr>
            </w:pPr>
            <w:r w:rsidRPr="00C115B6">
              <w:rPr>
                <w:rFonts w:eastAsia="Calibri"/>
                <w:sz w:val="22"/>
                <w:szCs w:val="22"/>
                <w14:ligatures w14:val="standardContextual"/>
              </w:rPr>
              <w:t xml:space="preserve">Vyriausioji finansininkė, </w:t>
            </w:r>
            <w:r w:rsidRPr="00C115B6">
              <w:rPr>
                <w:sz w:val="22"/>
                <w:szCs w:val="22"/>
                <w:shd w:val="clear" w:color="auto" w:fill="FFFFFF"/>
              </w:rPr>
              <w:t>Regina </w:t>
            </w:r>
            <w:proofErr w:type="spellStart"/>
            <w:r w:rsidRPr="00C115B6">
              <w:rPr>
                <w:rStyle w:val="Emfaz"/>
                <w:i w:val="0"/>
                <w:iCs w:val="0"/>
                <w:sz w:val="22"/>
                <w:szCs w:val="22"/>
                <w:shd w:val="clear" w:color="auto" w:fill="FFFFFF"/>
              </w:rPr>
              <w:t>Zajančauskytė</w:t>
            </w:r>
            <w:proofErr w:type="spellEnd"/>
            <w:r w:rsidRPr="00C115B6">
              <w:rPr>
                <w:sz w:val="22"/>
                <w:szCs w:val="22"/>
                <w:shd w:val="clear" w:color="auto" w:fill="FFFFFF"/>
              </w:rPr>
              <w:t xml:space="preserve">, tel. </w:t>
            </w:r>
            <w:r w:rsidR="00A958B1">
              <w:rPr>
                <w:sz w:val="22"/>
                <w:szCs w:val="22"/>
                <w:shd w:val="clear" w:color="auto" w:fill="FFFFFF"/>
              </w:rPr>
              <w:t xml:space="preserve">+370 </w:t>
            </w:r>
            <w:r w:rsidRPr="00C115B6">
              <w:rPr>
                <w:sz w:val="22"/>
                <w:szCs w:val="22"/>
                <w:shd w:val="clear" w:color="auto" w:fill="FFFFFF"/>
              </w:rPr>
              <w:t xml:space="preserve">46 </w:t>
            </w:r>
            <w:r w:rsidR="00417A13" w:rsidRPr="00C115B6">
              <w:rPr>
                <w:sz w:val="22"/>
                <w:szCs w:val="22"/>
                <w:shd w:val="clear" w:color="auto" w:fill="FFFFFF"/>
              </w:rPr>
              <w:t>3</w:t>
            </w:r>
            <w:r w:rsidRPr="00C115B6">
              <w:rPr>
                <w:sz w:val="22"/>
                <w:szCs w:val="22"/>
                <w:shd w:val="clear" w:color="auto" w:fill="FFFFFF"/>
              </w:rPr>
              <w:t>9</w:t>
            </w:r>
            <w:r w:rsidR="00417A13" w:rsidRPr="00C115B6">
              <w:rPr>
                <w:sz w:val="22"/>
                <w:szCs w:val="22"/>
                <w:shd w:val="clear" w:color="auto" w:fill="FFFFFF"/>
              </w:rPr>
              <w:t>65</w:t>
            </w:r>
            <w:r w:rsidRPr="00C115B6">
              <w:rPr>
                <w:sz w:val="22"/>
                <w:szCs w:val="22"/>
                <w:shd w:val="clear" w:color="auto" w:fill="FFFFFF"/>
              </w:rPr>
              <w:t>0</w:t>
            </w:r>
            <w:r w:rsidR="00417A13" w:rsidRPr="00C115B6">
              <w:rPr>
                <w:sz w:val="22"/>
                <w:szCs w:val="22"/>
                <w:shd w:val="clear" w:color="auto" w:fill="FFFFFF"/>
              </w:rPr>
              <w:t>2</w:t>
            </w:r>
            <w:r w:rsidRPr="00C115B6">
              <w:rPr>
                <w:sz w:val="22"/>
                <w:szCs w:val="22"/>
                <w:shd w:val="clear" w:color="auto" w:fill="FFFFFF"/>
              </w:rPr>
              <w:t xml:space="preserve">, el. paštas </w:t>
            </w:r>
            <w:hyperlink r:id="rId13" w:history="1">
              <w:r w:rsidR="000C3125" w:rsidRPr="00977A3B">
                <w:rPr>
                  <w:rStyle w:val="Hipersaitas"/>
                  <w:sz w:val="22"/>
                  <w:szCs w:val="22"/>
                  <w:shd w:val="clear" w:color="auto" w:fill="FFFFFF"/>
                </w:rPr>
                <w:t>regina.zajancauskyte@kulig.lt</w:t>
              </w:r>
            </w:hyperlink>
            <w:r w:rsidR="00B03DB5" w:rsidRPr="00C115B6">
              <w:rPr>
                <w:color w:val="4D5156"/>
                <w:sz w:val="22"/>
                <w:szCs w:val="22"/>
                <w:shd w:val="clear" w:color="auto" w:fill="FFFFFF"/>
              </w:rPr>
              <w:t>.</w:t>
            </w:r>
          </w:p>
          <w:p w14:paraId="238F48F2" w14:textId="433535F8" w:rsidR="00BB4557" w:rsidRPr="00C115B6" w:rsidRDefault="00BB4557" w:rsidP="00F27621">
            <w:pPr>
              <w:rPr>
                <w:color w:val="4472C4"/>
                <w:kern w:val="2"/>
                <w:sz w:val="22"/>
                <w:szCs w:val="22"/>
              </w:rPr>
            </w:pPr>
            <w:r w:rsidRPr="0085625D">
              <w:rPr>
                <w:kern w:val="2"/>
                <w:sz w:val="22"/>
                <w:szCs w:val="22"/>
              </w:rPr>
              <w:t>Viešųjų pirkimų skyriaus vyriausi</w:t>
            </w:r>
            <w:r w:rsidR="00A179AE">
              <w:rPr>
                <w:kern w:val="2"/>
                <w:sz w:val="22"/>
                <w:szCs w:val="22"/>
              </w:rPr>
              <w:t>oji</w:t>
            </w:r>
            <w:r w:rsidRPr="0085625D">
              <w:rPr>
                <w:kern w:val="2"/>
                <w:sz w:val="22"/>
                <w:szCs w:val="22"/>
              </w:rPr>
              <w:t xml:space="preserve"> specialist</w:t>
            </w:r>
            <w:r w:rsidR="00A179AE">
              <w:rPr>
                <w:kern w:val="2"/>
                <w:sz w:val="22"/>
                <w:szCs w:val="22"/>
              </w:rPr>
              <w:t>ė Diana Kuzmarskienė</w:t>
            </w:r>
            <w:r w:rsidRPr="0085625D">
              <w:rPr>
                <w:kern w:val="2"/>
                <w:sz w:val="22"/>
                <w:szCs w:val="22"/>
              </w:rPr>
              <w:t xml:space="preserve">, tel. Nr. </w:t>
            </w:r>
            <w:r w:rsidR="00A958B1">
              <w:rPr>
                <w:kern w:val="2"/>
                <w:sz w:val="22"/>
                <w:szCs w:val="22"/>
              </w:rPr>
              <w:t xml:space="preserve">+370 </w:t>
            </w:r>
            <w:r w:rsidRPr="0085625D">
              <w:rPr>
                <w:kern w:val="2"/>
                <w:sz w:val="22"/>
                <w:szCs w:val="22"/>
              </w:rPr>
              <w:t xml:space="preserve">46 </w:t>
            </w:r>
            <w:r w:rsidR="00A179AE">
              <w:rPr>
                <w:kern w:val="2"/>
                <w:sz w:val="22"/>
                <w:szCs w:val="22"/>
              </w:rPr>
              <w:t>412908</w:t>
            </w:r>
            <w:r w:rsidRPr="0085625D">
              <w:rPr>
                <w:kern w:val="2"/>
                <w:sz w:val="22"/>
                <w:szCs w:val="22"/>
              </w:rPr>
              <w:t xml:space="preserve">, </w:t>
            </w:r>
            <w:proofErr w:type="spellStart"/>
            <w:r w:rsidRPr="0085625D">
              <w:rPr>
                <w:kern w:val="2"/>
                <w:sz w:val="22"/>
                <w:szCs w:val="22"/>
              </w:rPr>
              <w:t>el.p</w:t>
            </w:r>
            <w:proofErr w:type="spellEnd"/>
            <w:r w:rsidRPr="0085625D">
              <w:rPr>
                <w:kern w:val="2"/>
                <w:sz w:val="22"/>
                <w:szCs w:val="22"/>
              </w:rPr>
              <w:t xml:space="preserve">. </w:t>
            </w:r>
            <w:hyperlink r:id="rId14" w:history="1">
              <w:r w:rsidR="00A179AE" w:rsidRPr="0029353D">
                <w:rPr>
                  <w:rStyle w:val="Hipersaitas"/>
                  <w:kern w:val="2"/>
                  <w:sz w:val="22"/>
                  <w:szCs w:val="22"/>
                </w:rPr>
                <w:t>d</w:t>
              </w:r>
              <w:r w:rsidR="00A179AE" w:rsidRPr="0029353D">
                <w:rPr>
                  <w:rStyle w:val="Hipersaitas"/>
                </w:rPr>
                <w:t>ian.kuzmarskiene</w:t>
              </w:r>
              <w:r w:rsidR="00A179AE" w:rsidRPr="0029353D">
                <w:rPr>
                  <w:rStyle w:val="Hipersaitas"/>
                  <w:kern w:val="2"/>
                  <w:sz w:val="22"/>
                  <w:szCs w:val="22"/>
                </w:rPr>
                <w:t>@kulig.lt</w:t>
              </w:r>
            </w:hyperlink>
          </w:p>
        </w:tc>
      </w:tr>
      <w:bookmarkEnd w:id="5"/>
      <w:tr w:rsidR="005A5832" w:rsidRPr="000D629B" w14:paraId="18BF8B3B" w14:textId="77777777" w:rsidTr="002F3FCC">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2F3FCC">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2F3FCC">
        <w:trPr>
          <w:trHeight w:val="300"/>
        </w:trPr>
        <w:tc>
          <w:tcPr>
            <w:tcW w:w="2830" w:type="dxa"/>
            <w:gridSpan w:val="3"/>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6804" w:type="dxa"/>
            <w:gridSpan w:val="2"/>
          </w:tcPr>
          <w:p w14:paraId="1F0C2B8B" w14:textId="2F873F5C" w:rsidR="00D512A1" w:rsidRPr="00444CBC" w:rsidRDefault="00140D9D">
            <w:pPr>
              <w:rPr>
                <w:sz w:val="22"/>
                <w:szCs w:val="22"/>
              </w:rPr>
            </w:pPr>
            <w:r>
              <w:rPr>
                <w:sz w:val="22"/>
                <w:szCs w:val="22"/>
              </w:rPr>
              <w:t>M</w:t>
            </w:r>
            <w:r>
              <w:t xml:space="preserve">edicininė įranga </w:t>
            </w:r>
            <w:r w:rsidRPr="00140D9D">
              <w:rPr>
                <w:sz w:val="22"/>
                <w:szCs w:val="22"/>
              </w:rPr>
              <w:t>[</w:t>
            </w:r>
            <w:r w:rsidRPr="00140D9D">
              <w:rPr>
                <w:color w:val="C00000"/>
                <w:sz w:val="22"/>
                <w:szCs w:val="22"/>
              </w:rPr>
              <w:t>pirkimo objekto pavadinimas</w:t>
            </w:r>
            <w:r w:rsidRPr="00140D9D">
              <w:rPr>
                <w:sz w:val="22"/>
                <w:szCs w:val="22"/>
              </w:rPr>
              <w:t>]</w:t>
            </w:r>
            <w:r w:rsidR="00492561">
              <w:rPr>
                <w:sz w:val="22"/>
                <w:szCs w:val="22"/>
              </w:rPr>
              <w:t>,</w:t>
            </w:r>
            <w:r w:rsidR="00D512A1" w:rsidRPr="00486652">
              <w:rPr>
                <w:sz w:val="22"/>
                <w:szCs w:val="22"/>
              </w:rPr>
              <w:t xml:space="preserve"> </w:t>
            </w:r>
            <w:r w:rsidR="00D512A1" w:rsidRPr="00444CBC">
              <w:rPr>
                <w:sz w:val="22"/>
                <w:szCs w:val="22"/>
              </w:rPr>
              <w:t>įskaitant įrangos pristatymą, taip pat montavimą, instaliavimą, įdiegimą ir paleidimą bei personalo apmokymą.</w:t>
            </w:r>
          </w:p>
          <w:p w14:paraId="2D2E489E" w14:textId="233941BA" w:rsidR="00D512A1" w:rsidRDefault="00D512A1" w:rsidP="00D512A1">
            <w:pPr>
              <w:rPr>
                <w:kern w:val="2"/>
                <w:sz w:val="22"/>
                <w:szCs w:val="22"/>
              </w:rPr>
            </w:pPr>
            <w:r w:rsidRPr="000D629B">
              <w:rPr>
                <w:kern w:val="2"/>
                <w:sz w:val="22"/>
                <w:szCs w:val="22"/>
              </w:rPr>
              <w:t>Tiekėjas įsipareigoja Sutartyje numatytomis sąlygomis perduoti Pirkėjui Sutarties 1 priede nurodyt</w:t>
            </w:r>
            <w:r>
              <w:rPr>
                <w:kern w:val="2"/>
                <w:sz w:val="22"/>
                <w:szCs w:val="22"/>
              </w:rPr>
              <w:t>ą</w:t>
            </w:r>
            <w:r w:rsidRPr="000D629B">
              <w:rPr>
                <w:kern w:val="2"/>
                <w:sz w:val="22"/>
                <w:szCs w:val="22"/>
              </w:rPr>
              <w:t xml:space="preserve"> </w:t>
            </w:r>
            <w:r>
              <w:rPr>
                <w:kern w:val="2"/>
                <w:sz w:val="22"/>
                <w:szCs w:val="22"/>
              </w:rPr>
              <w:t xml:space="preserve">įrangą </w:t>
            </w:r>
            <w:r w:rsidRPr="000D629B">
              <w:rPr>
                <w:kern w:val="2"/>
                <w:sz w:val="22"/>
                <w:szCs w:val="22"/>
              </w:rPr>
              <w:t xml:space="preserve">(toliau – </w:t>
            </w:r>
            <w:r w:rsidR="003E6D48">
              <w:rPr>
                <w:kern w:val="2"/>
                <w:sz w:val="22"/>
                <w:szCs w:val="22"/>
              </w:rPr>
              <w:t xml:space="preserve">Prekės, </w:t>
            </w:r>
            <w:r>
              <w:rPr>
                <w:kern w:val="2"/>
                <w:sz w:val="22"/>
                <w:szCs w:val="22"/>
              </w:rPr>
              <w:t>Įranga</w:t>
            </w:r>
            <w:r w:rsidRPr="000D629B">
              <w:rPr>
                <w:kern w:val="2"/>
                <w:sz w:val="22"/>
                <w:szCs w:val="22"/>
              </w:rPr>
              <w:t>).</w:t>
            </w:r>
          </w:p>
          <w:p w14:paraId="7E5C78DD" w14:textId="25AB2C14" w:rsidR="005A5832" w:rsidRPr="000D629B" w:rsidRDefault="00A10867">
            <w:pPr>
              <w:rPr>
                <w:color w:val="000000"/>
                <w:kern w:val="2"/>
                <w:sz w:val="22"/>
                <w:szCs w:val="22"/>
              </w:rPr>
            </w:pPr>
            <w:r w:rsidRPr="000D629B">
              <w:rPr>
                <w:kern w:val="2"/>
                <w:sz w:val="22"/>
                <w:szCs w:val="22"/>
              </w:rPr>
              <w:lastRenderedPageBreak/>
              <w:t xml:space="preserve">Išsamus </w:t>
            </w:r>
            <w:r w:rsidR="003E6D48">
              <w:rPr>
                <w:kern w:val="2"/>
                <w:sz w:val="22"/>
                <w:szCs w:val="22"/>
              </w:rPr>
              <w:t>Įrangos</w:t>
            </w:r>
            <w:r w:rsidRPr="000D629B">
              <w:rPr>
                <w:kern w:val="2"/>
                <w:sz w:val="22"/>
                <w:szCs w:val="22"/>
              </w:rPr>
              <w:t xml:space="preserve"> aprašymas ir kiti reikalavimai tiekiam</w:t>
            </w:r>
            <w:r w:rsidR="003E6D48">
              <w:rPr>
                <w:kern w:val="2"/>
                <w:sz w:val="22"/>
                <w:szCs w:val="22"/>
              </w:rPr>
              <w:t>ai</w:t>
            </w:r>
            <w:r w:rsidRPr="000D629B">
              <w:rPr>
                <w:kern w:val="2"/>
                <w:sz w:val="22"/>
                <w:szCs w:val="22"/>
              </w:rPr>
              <w:t xml:space="preserve"> </w:t>
            </w:r>
            <w:r w:rsidR="003E6D48">
              <w:rPr>
                <w:kern w:val="2"/>
                <w:sz w:val="22"/>
                <w:szCs w:val="22"/>
              </w:rPr>
              <w:t>Įrangai</w:t>
            </w:r>
            <w:r w:rsidRPr="000D629B">
              <w:rPr>
                <w:kern w:val="2"/>
                <w:sz w:val="22"/>
                <w:szCs w:val="22"/>
              </w:rPr>
              <w:t xml:space="preserve"> nustatyti Sutarties priede Nr. </w:t>
            </w:r>
            <w:r w:rsidR="008A70AF" w:rsidRPr="000D629B">
              <w:rPr>
                <w:kern w:val="2"/>
                <w:sz w:val="22"/>
                <w:szCs w:val="22"/>
              </w:rPr>
              <w:t>1</w:t>
            </w:r>
            <w:r w:rsidRPr="000D629B">
              <w:rPr>
                <w:kern w:val="2"/>
                <w:sz w:val="22"/>
                <w:szCs w:val="22"/>
              </w:rPr>
              <w:t xml:space="preserve"> „Pasiūlymas</w:t>
            </w:r>
            <w:r w:rsidRPr="000D629B">
              <w:rPr>
                <w:color w:val="000000"/>
                <w:kern w:val="2"/>
                <w:sz w:val="22"/>
                <w:szCs w:val="22"/>
              </w:rPr>
              <w:t>“.</w:t>
            </w:r>
          </w:p>
        </w:tc>
      </w:tr>
      <w:tr w:rsidR="005A5832" w:rsidRPr="000D629B" w14:paraId="7CB4BA51" w14:textId="77777777" w:rsidTr="002F3FCC">
        <w:trPr>
          <w:trHeight w:val="300"/>
        </w:trPr>
        <w:tc>
          <w:tcPr>
            <w:tcW w:w="2830" w:type="dxa"/>
            <w:gridSpan w:val="3"/>
          </w:tcPr>
          <w:p w14:paraId="5819190D" w14:textId="1D34865F"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w:t>
            </w:r>
            <w:r w:rsidR="00F452D1">
              <w:rPr>
                <w:b/>
                <w:bCs/>
                <w:kern w:val="2"/>
                <w:sz w:val="22"/>
                <w:szCs w:val="22"/>
              </w:rPr>
              <w:t xml:space="preserve">ir </w:t>
            </w:r>
            <w:r w:rsidRPr="000D629B">
              <w:rPr>
                <w:b/>
                <w:bCs/>
                <w:kern w:val="2"/>
                <w:sz w:val="22"/>
                <w:szCs w:val="22"/>
              </w:rPr>
              <w:t>numeris</w:t>
            </w:r>
          </w:p>
        </w:tc>
        <w:tc>
          <w:tcPr>
            <w:tcW w:w="6804" w:type="dxa"/>
            <w:gridSpan w:val="2"/>
          </w:tcPr>
          <w:p w14:paraId="55E2E695" w14:textId="7601D8A1" w:rsidR="005A5832" w:rsidRPr="002A4BA1" w:rsidRDefault="00A179AE">
            <w:pPr>
              <w:rPr>
                <w:b/>
                <w:bCs/>
                <w:kern w:val="2"/>
                <w:sz w:val="22"/>
                <w:szCs w:val="22"/>
              </w:rPr>
            </w:pPr>
            <w:r>
              <w:rPr>
                <w:b/>
                <w:bCs/>
                <w:kern w:val="2"/>
                <w:sz w:val="22"/>
                <w:szCs w:val="22"/>
              </w:rPr>
              <w:t>....</w:t>
            </w:r>
          </w:p>
        </w:tc>
      </w:tr>
      <w:tr w:rsidR="005A5832" w:rsidRPr="000D629B" w14:paraId="2B336937" w14:textId="77777777" w:rsidTr="002F3FCC">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2F3FCC">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2F3FCC">
        <w:trPr>
          <w:trHeight w:val="958"/>
        </w:trPr>
        <w:tc>
          <w:tcPr>
            <w:tcW w:w="2830" w:type="dxa"/>
            <w:gridSpan w:val="3"/>
          </w:tcPr>
          <w:p w14:paraId="5B2BA6D9" w14:textId="57C016A4" w:rsidR="005A5832" w:rsidRPr="000D629B" w:rsidRDefault="00A10867">
            <w:pPr>
              <w:rPr>
                <w:b/>
                <w:bCs/>
                <w:kern w:val="2"/>
                <w:sz w:val="22"/>
                <w:szCs w:val="22"/>
              </w:rPr>
            </w:pPr>
            <w:r w:rsidRPr="000D629B">
              <w:rPr>
                <w:b/>
                <w:bCs/>
                <w:kern w:val="2"/>
                <w:sz w:val="22"/>
                <w:szCs w:val="22"/>
              </w:rPr>
              <w:t xml:space="preserve">4.1. </w:t>
            </w:r>
            <w:r w:rsidR="002F145E" w:rsidRPr="002F145E">
              <w:rPr>
                <w:b/>
                <w:bCs/>
                <w:kern w:val="2"/>
                <w:sz w:val="22"/>
                <w:szCs w:val="22"/>
              </w:rPr>
              <w:t>Prekių pristatymo terminas, kai Prekės pristatomos vienu kartu</w:t>
            </w:r>
          </w:p>
        </w:tc>
        <w:tc>
          <w:tcPr>
            <w:tcW w:w="6804" w:type="dxa"/>
            <w:gridSpan w:val="2"/>
          </w:tcPr>
          <w:p w14:paraId="59A635C4" w14:textId="61D4D941" w:rsidR="00404429" w:rsidRDefault="002F145E" w:rsidP="00404429">
            <w:pPr>
              <w:jc w:val="both"/>
              <w:rPr>
                <w:kern w:val="2"/>
                <w:sz w:val="22"/>
                <w:szCs w:val="22"/>
              </w:rPr>
            </w:pPr>
            <w:r w:rsidRPr="00404429">
              <w:rPr>
                <w:kern w:val="2"/>
                <w:sz w:val="22"/>
                <w:szCs w:val="22"/>
              </w:rPr>
              <w:t>Tiekėjas Įrangą</w:t>
            </w:r>
            <w:r w:rsidR="00404429" w:rsidRPr="00404429">
              <w:rPr>
                <w:kern w:val="2"/>
                <w:sz w:val="22"/>
                <w:szCs w:val="22"/>
              </w:rPr>
              <w:t xml:space="preserve">, </w:t>
            </w:r>
            <w:r w:rsidR="00404429">
              <w:rPr>
                <w:kern w:val="2"/>
                <w:sz w:val="22"/>
                <w:szCs w:val="22"/>
              </w:rPr>
              <w:t>kartu su</w:t>
            </w:r>
            <w:r w:rsidR="00404429" w:rsidRPr="00404429">
              <w:rPr>
                <w:kern w:val="2"/>
                <w:sz w:val="22"/>
                <w:szCs w:val="22"/>
              </w:rPr>
              <w:t xml:space="preserve"> </w:t>
            </w:r>
            <w:r w:rsidR="00404429">
              <w:rPr>
                <w:kern w:val="2"/>
                <w:sz w:val="22"/>
                <w:szCs w:val="22"/>
              </w:rPr>
              <w:t xml:space="preserve">Įrangos </w:t>
            </w:r>
            <w:r w:rsidR="00404429" w:rsidRPr="00404429">
              <w:rPr>
                <w:sz w:val="22"/>
                <w:szCs w:val="22"/>
              </w:rPr>
              <w:t>montavim</w:t>
            </w:r>
            <w:r w:rsidR="00404429">
              <w:rPr>
                <w:sz w:val="22"/>
                <w:szCs w:val="22"/>
              </w:rPr>
              <w:t>u</w:t>
            </w:r>
            <w:r w:rsidR="00404429" w:rsidRPr="00404429">
              <w:rPr>
                <w:sz w:val="22"/>
                <w:szCs w:val="22"/>
              </w:rPr>
              <w:t>, instaliavim</w:t>
            </w:r>
            <w:r w:rsidR="00404429">
              <w:rPr>
                <w:sz w:val="22"/>
                <w:szCs w:val="22"/>
              </w:rPr>
              <w:t>u</w:t>
            </w:r>
            <w:r w:rsidR="00404429" w:rsidRPr="00404429">
              <w:rPr>
                <w:sz w:val="22"/>
                <w:szCs w:val="22"/>
              </w:rPr>
              <w:t>/įdiegim</w:t>
            </w:r>
            <w:r w:rsidR="00404429">
              <w:rPr>
                <w:sz w:val="22"/>
                <w:szCs w:val="22"/>
              </w:rPr>
              <w:t>u</w:t>
            </w:r>
            <w:r w:rsidR="00404429" w:rsidRPr="00404429">
              <w:rPr>
                <w:sz w:val="22"/>
                <w:szCs w:val="22"/>
              </w:rPr>
              <w:t xml:space="preserve"> ir paleidim</w:t>
            </w:r>
            <w:r w:rsidR="00404429">
              <w:rPr>
                <w:sz w:val="22"/>
                <w:szCs w:val="22"/>
              </w:rPr>
              <w:t>u</w:t>
            </w:r>
            <w:r w:rsidR="00404429" w:rsidRPr="00404429">
              <w:rPr>
                <w:sz w:val="22"/>
                <w:szCs w:val="22"/>
              </w:rPr>
              <w:t xml:space="preserve"> bei personalo apmokym</w:t>
            </w:r>
            <w:r w:rsidR="00404429">
              <w:rPr>
                <w:sz w:val="22"/>
                <w:szCs w:val="22"/>
              </w:rPr>
              <w:t>u,</w:t>
            </w:r>
            <w:r w:rsidRPr="00404429">
              <w:rPr>
                <w:kern w:val="2"/>
                <w:sz w:val="22"/>
                <w:szCs w:val="22"/>
              </w:rPr>
              <w:t xml:space="preserve"> įsipareigoja pristatyti </w:t>
            </w:r>
            <w:r w:rsidRPr="00404429">
              <w:rPr>
                <w:b/>
                <w:bCs/>
                <w:kern w:val="2"/>
                <w:sz w:val="22"/>
                <w:szCs w:val="22"/>
              </w:rPr>
              <w:t>ne vėliau kaip per</w:t>
            </w:r>
            <w:r w:rsidR="00404429" w:rsidRPr="00404429">
              <w:rPr>
                <w:b/>
                <w:bCs/>
                <w:kern w:val="2"/>
                <w:sz w:val="22"/>
                <w:szCs w:val="22"/>
              </w:rPr>
              <w:t xml:space="preserve"> </w:t>
            </w:r>
            <w:r w:rsidR="00FE703D">
              <w:rPr>
                <w:b/>
                <w:bCs/>
                <w:kern w:val="2"/>
                <w:sz w:val="22"/>
                <w:szCs w:val="22"/>
              </w:rPr>
              <w:t>3</w:t>
            </w:r>
            <w:r w:rsidR="00140D9D">
              <w:rPr>
                <w:b/>
                <w:bCs/>
                <w:sz w:val="22"/>
                <w:szCs w:val="22"/>
              </w:rPr>
              <w:t xml:space="preserve"> </w:t>
            </w:r>
            <w:r w:rsidR="00FE703D">
              <w:rPr>
                <w:b/>
                <w:bCs/>
                <w:sz w:val="22"/>
                <w:szCs w:val="22"/>
              </w:rPr>
              <w:t xml:space="preserve">(tris) </w:t>
            </w:r>
            <w:r w:rsidR="00404429" w:rsidRPr="00486652">
              <w:rPr>
                <w:b/>
                <w:bCs/>
                <w:kern w:val="2"/>
                <w:sz w:val="22"/>
                <w:szCs w:val="22"/>
              </w:rPr>
              <w:t>mėnes</w:t>
            </w:r>
            <w:r w:rsidR="001E2DB3">
              <w:rPr>
                <w:b/>
                <w:bCs/>
                <w:kern w:val="2"/>
                <w:sz w:val="22"/>
                <w:szCs w:val="22"/>
              </w:rPr>
              <w:t>ius</w:t>
            </w:r>
            <w:r w:rsidR="00404429" w:rsidRPr="00404429">
              <w:rPr>
                <w:kern w:val="2"/>
                <w:sz w:val="22"/>
                <w:szCs w:val="22"/>
              </w:rPr>
              <w:t xml:space="preserve"> nuo sutarties pasirašymo dienos.</w:t>
            </w:r>
          </w:p>
          <w:p w14:paraId="27220C82" w14:textId="604698CA" w:rsidR="00404429" w:rsidRDefault="00404429" w:rsidP="00404429">
            <w:pPr>
              <w:jc w:val="both"/>
              <w:rPr>
                <w:sz w:val="22"/>
                <w:szCs w:val="22"/>
              </w:rPr>
            </w:pPr>
            <w:r w:rsidRPr="00404429">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42F30C83" w:rsidR="00D512A1" w:rsidRPr="000D629B" w:rsidRDefault="001B206E" w:rsidP="00C0277E">
            <w:pPr>
              <w:jc w:val="both"/>
              <w:rPr>
                <w:kern w:val="2"/>
                <w:sz w:val="22"/>
                <w:szCs w:val="22"/>
              </w:rPr>
            </w:pPr>
            <w:r>
              <w:rPr>
                <w:kern w:val="2"/>
                <w:sz w:val="22"/>
                <w:szCs w:val="22"/>
              </w:rPr>
              <w:t xml:space="preserve">Įrangos pristatymo </w:t>
            </w:r>
            <w:r w:rsidRPr="00287DCA">
              <w:rPr>
                <w:kern w:val="2"/>
                <w:sz w:val="22"/>
                <w:szCs w:val="22"/>
              </w:rPr>
              <w:t>adres</w:t>
            </w:r>
            <w:r>
              <w:rPr>
                <w:kern w:val="2"/>
                <w:sz w:val="22"/>
                <w:szCs w:val="22"/>
              </w:rPr>
              <w:t>as</w:t>
            </w:r>
            <w:r w:rsidRPr="00287DCA">
              <w:rPr>
                <w:kern w:val="2"/>
                <w:sz w:val="22"/>
                <w:szCs w:val="22"/>
              </w:rPr>
              <w:t xml:space="preserve">: </w:t>
            </w:r>
            <w:r w:rsidR="0052577E">
              <w:rPr>
                <w:kern w:val="2"/>
                <w:sz w:val="22"/>
                <w:szCs w:val="22"/>
              </w:rPr>
              <w:t>Liepojos</w:t>
            </w:r>
            <w:r w:rsidR="00174E6C">
              <w:rPr>
                <w:kern w:val="2"/>
                <w:sz w:val="22"/>
                <w:szCs w:val="22"/>
              </w:rPr>
              <w:t xml:space="preserve"> g. </w:t>
            </w:r>
            <w:r w:rsidR="0052577E">
              <w:rPr>
                <w:kern w:val="2"/>
                <w:sz w:val="22"/>
                <w:szCs w:val="22"/>
              </w:rPr>
              <w:t>4</w:t>
            </w:r>
            <w:r w:rsidR="00712B7D">
              <w:rPr>
                <w:kern w:val="2"/>
                <w:sz w:val="22"/>
                <w:szCs w:val="22"/>
              </w:rPr>
              <w:t>1</w:t>
            </w:r>
            <w:r w:rsidR="00174E6C">
              <w:rPr>
                <w:kern w:val="2"/>
                <w:sz w:val="22"/>
                <w:szCs w:val="22"/>
              </w:rPr>
              <w:t xml:space="preserve">, </w:t>
            </w:r>
            <w:r w:rsidR="0052577E">
              <w:rPr>
                <w:kern w:val="2"/>
                <w:sz w:val="22"/>
                <w:szCs w:val="22"/>
              </w:rPr>
              <w:t>Klaipėd</w:t>
            </w:r>
            <w:r w:rsidR="00174E6C">
              <w:rPr>
                <w:kern w:val="2"/>
                <w:sz w:val="22"/>
                <w:szCs w:val="22"/>
              </w:rPr>
              <w:t>a.</w:t>
            </w:r>
          </w:p>
        </w:tc>
      </w:tr>
      <w:tr w:rsidR="005A5832" w:rsidRPr="000D629B" w14:paraId="1EA7A0AC" w14:textId="77777777" w:rsidTr="002F3FCC">
        <w:trPr>
          <w:trHeight w:val="300"/>
        </w:trPr>
        <w:tc>
          <w:tcPr>
            <w:tcW w:w="2830" w:type="dxa"/>
            <w:gridSpan w:val="3"/>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2161B64F" w:rsidR="005A5832" w:rsidRPr="000D629B" w:rsidRDefault="00511915" w:rsidP="00511915">
            <w:pPr>
              <w:jc w:val="both"/>
              <w:rPr>
                <w:kern w:val="2"/>
                <w:sz w:val="22"/>
                <w:szCs w:val="22"/>
              </w:rPr>
            </w:pPr>
            <w:r w:rsidRPr="00D36039">
              <w:rPr>
                <w:sz w:val="22"/>
                <w:szCs w:val="22"/>
              </w:rPr>
              <w:t xml:space="preserve">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w:t>
            </w:r>
            <w:r w:rsidR="00FE703D">
              <w:rPr>
                <w:sz w:val="22"/>
                <w:szCs w:val="22"/>
              </w:rPr>
              <w:t xml:space="preserve">(vieno) </w:t>
            </w:r>
            <w:r w:rsidRPr="00D36039">
              <w:rPr>
                <w:sz w:val="22"/>
                <w:szCs w:val="22"/>
              </w:rPr>
              <w:t>mėnesio laikotarpiui</w:t>
            </w:r>
            <w:r w:rsidR="000623C4">
              <w:rPr>
                <w:sz w:val="22"/>
                <w:szCs w:val="22"/>
              </w:rPr>
              <w:t>.</w:t>
            </w:r>
          </w:p>
        </w:tc>
      </w:tr>
      <w:tr w:rsidR="005A5832" w:rsidRPr="000D629B" w14:paraId="0E680CF9" w14:textId="77777777" w:rsidTr="002F3FCC">
        <w:trPr>
          <w:trHeight w:val="300"/>
        </w:trPr>
        <w:tc>
          <w:tcPr>
            <w:tcW w:w="2830" w:type="dxa"/>
            <w:gridSpan w:val="3"/>
          </w:tcPr>
          <w:p w14:paraId="1FCBAA72" w14:textId="77777777" w:rsidR="005A5832" w:rsidRPr="000D629B" w:rsidRDefault="00A10867">
            <w:pPr>
              <w:rPr>
                <w:b/>
                <w:bCs/>
                <w:kern w:val="2"/>
                <w:sz w:val="22"/>
                <w:szCs w:val="22"/>
              </w:rPr>
            </w:pPr>
            <w:r w:rsidRPr="000D629B">
              <w:rPr>
                <w:b/>
                <w:bCs/>
                <w:kern w:val="2"/>
                <w:sz w:val="22"/>
                <w:szCs w:val="22"/>
              </w:rPr>
              <w:t>4.3. Užsakymų teikimo tvarka</w:t>
            </w:r>
          </w:p>
        </w:tc>
        <w:tc>
          <w:tcPr>
            <w:tcW w:w="6804" w:type="dxa"/>
            <w:gridSpan w:val="2"/>
          </w:tcPr>
          <w:p w14:paraId="6356A796" w14:textId="43EC07CC" w:rsidR="005A5832" w:rsidRPr="000D629B" w:rsidRDefault="00F27621">
            <w:pPr>
              <w:rPr>
                <w:kern w:val="2"/>
                <w:sz w:val="22"/>
                <w:szCs w:val="22"/>
              </w:rPr>
            </w:pPr>
            <w:r>
              <w:rPr>
                <w:kern w:val="2"/>
                <w:sz w:val="22"/>
                <w:szCs w:val="22"/>
              </w:rPr>
              <w:t xml:space="preserve">Netaikoma </w:t>
            </w:r>
          </w:p>
        </w:tc>
      </w:tr>
      <w:tr w:rsidR="005A5832" w:rsidRPr="000D629B" w14:paraId="600BE91C" w14:textId="77777777" w:rsidTr="002F3FCC">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2F3FCC">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18DED8B4" w14:textId="25161944" w:rsidR="007932F5" w:rsidRDefault="00511915" w:rsidP="00511915">
            <w:pPr>
              <w:jc w:val="both"/>
              <w:rPr>
                <w:sz w:val="22"/>
                <w:szCs w:val="22"/>
              </w:rPr>
            </w:pPr>
            <w:r>
              <w:rPr>
                <w:sz w:val="22"/>
                <w:szCs w:val="22"/>
              </w:rPr>
              <w:t>T</w:t>
            </w:r>
            <w:r w:rsidR="00C65DFF" w:rsidRPr="007932F5">
              <w:rPr>
                <w:sz w:val="22"/>
                <w:szCs w:val="22"/>
              </w:rPr>
              <w:t>iekėjas turi pateikti eksploatavimo vadovą, kuriame išdėstyti reikalavimai, kaip pasiekti maksimalų medicinos įrenginio aplinkosauginį veiksmingumą, nemažinant įrenginio klinikinio veiksmingumo</w:t>
            </w:r>
            <w:r w:rsidR="00C170AA">
              <w:rPr>
                <w:sz w:val="22"/>
                <w:szCs w:val="22"/>
              </w:rPr>
              <w:t>.</w:t>
            </w:r>
          </w:p>
          <w:p w14:paraId="7F3DB915" w14:textId="4B0BA5A7" w:rsidR="00D55D3A" w:rsidRPr="000D629B" w:rsidRDefault="00D55D3A" w:rsidP="00F27621">
            <w:pPr>
              <w:rPr>
                <w:kern w:val="2"/>
                <w:sz w:val="22"/>
                <w:szCs w:val="22"/>
              </w:rPr>
            </w:pPr>
            <w:r w:rsidRPr="007932F5">
              <w:rPr>
                <w:sz w:val="22"/>
                <w:szCs w:val="22"/>
              </w:rPr>
              <w:t xml:space="preserve">Kiti dokumentai nurodyti </w:t>
            </w:r>
            <w:r w:rsidRPr="007932F5">
              <w:rPr>
                <w:kern w:val="2"/>
                <w:sz w:val="22"/>
                <w:szCs w:val="22"/>
              </w:rPr>
              <w:t>Sutarties priede Nr. 1 „Techninė specifikacija“</w:t>
            </w:r>
          </w:p>
        </w:tc>
      </w:tr>
      <w:tr w:rsidR="005A5832" w:rsidRPr="000D629B" w14:paraId="00F41972" w14:textId="77777777" w:rsidTr="002F3FCC">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2F3FCC">
        <w:trPr>
          <w:trHeight w:val="300"/>
        </w:trPr>
        <w:tc>
          <w:tcPr>
            <w:tcW w:w="2830" w:type="dxa"/>
            <w:gridSpan w:val="3"/>
          </w:tcPr>
          <w:p w14:paraId="2F80DDD1" w14:textId="77777777" w:rsidR="005A5832" w:rsidRPr="000D629B" w:rsidRDefault="00A10867">
            <w:pPr>
              <w:rPr>
                <w:b/>
                <w:bCs/>
                <w:kern w:val="2"/>
                <w:sz w:val="22"/>
                <w:szCs w:val="22"/>
              </w:rPr>
            </w:pPr>
            <w:r w:rsidRPr="000D629B">
              <w:rPr>
                <w:b/>
                <w:bCs/>
                <w:kern w:val="2"/>
                <w:sz w:val="22"/>
                <w:szCs w:val="22"/>
              </w:rPr>
              <w:t>5.1. Sutarčiai taikomas kainos apskaičiavimo būdas</w:t>
            </w:r>
          </w:p>
        </w:tc>
        <w:tc>
          <w:tcPr>
            <w:tcW w:w="6804" w:type="dxa"/>
            <w:gridSpan w:val="2"/>
          </w:tcPr>
          <w:p w14:paraId="2BFA437D" w14:textId="1BA13045" w:rsidR="005A5832" w:rsidRPr="000D629B" w:rsidRDefault="00A10867" w:rsidP="00F27621">
            <w:pPr>
              <w:rPr>
                <w:color w:val="4472C4"/>
                <w:kern w:val="2"/>
                <w:sz w:val="22"/>
                <w:szCs w:val="22"/>
              </w:rPr>
            </w:pPr>
            <w:r w:rsidRPr="000D629B">
              <w:rPr>
                <w:kern w:val="2"/>
                <w:sz w:val="22"/>
                <w:szCs w:val="22"/>
              </w:rPr>
              <w:t>Fiksuoto</w:t>
            </w:r>
            <w:r w:rsidR="00F27621">
              <w:rPr>
                <w:kern w:val="2"/>
                <w:sz w:val="22"/>
                <w:szCs w:val="22"/>
              </w:rPr>
              <w:t>s</w:t>
            </w:r>
            <w:r w:rsidRPr="000D629B">
              <w:rPr>
                <w:kern w:val="2"/>
                <w:sz w:val="22"/>
                <w:szCs w:val="22"/>
              </w:rPr>
              <w:t xml:space="preserve"> kaino</w:t>
            </w:r>
            <w:r w:rsidR="00F27621">
              <w:rPr>
                <w:kern w:val="2"/>
                <w:sz w:val="22"/>
                <w:szCs w:val="22"/>
              </w:rPr>
              <w:t>s</w:t>
            </w:r>
            <w:r w:rsidRPr="000D629B">
              <w:rPr>
                <w:kern w:val="2"/>
                <w:sz w:val="22"/>
                <w:szCs w:val="22"/>
              </w:rPr>
              <w:t xml:space="preserve"> kainodara</w:t>
            </w:r>
          </w:p>
        </w:tc>
      </w:tr>
      <w:tr w:rsidR="005A5832" w:rsidRPr="000D629B" w14:paraId="5C0AEC75" w14:textId="77777777" w:rsidTr="002F3FCC">
        <w:trPr>
          <w:trHeight w:val="300"/>
        </w:trPr>
        <w:tc>
          <w:tcPr>
            <w:tcW w:w="2830" w:type="dxa"/>
            <w:gridSpan w:val="3"/>
          </w:tcPr>
          <w:p w14:paraId="7E8E03C6" w14:textId="7AC13D27" w:rsidR="005A5832" w:rsidRPr="000D629B" w:rsidRDefault="00A10867" w:rsidP="00DC5437">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w:t>
            </w:r>
            <w:r w:rsidR="0059553A">
              <w:rPr>
                <w:b/>
                <w:bCs/>
                <w:kern w:val="2"/>
                <w:sz w:val="22"/>
                <w:szCs w:val="22"/>
                <w:u w:val="single"/>
              </w:rPr>
              <w:t>s</w:t>
            </w:r>
            <w:r w:rsidRPr="000D629B">
              <w:rPr>
                <w:b/>
                <w:bCs/>
                <w:kern w:val="2"/>
                <w:sz w:val="22"/>
                <w:szCs w:val="22"/>
                <w:u w:val="single"/>
              </w:rPr>
              <w:t xml:space="preserve"> kaino</w:t>
            </w:r>
            <w:r w:rsidR="00846C7B">
              <w:rPr>
                <w:b/>
                <w:bCs/>
                <w:kern w:val="2"/>
                <w:sz w:val="22"/>
                <w:szCs w:val="22"/>
                <w:u w:val="single"/>
              </w:rPr>
              <w:t>s</w:t>
            </w:r>
            <w:r w:rsidRPr="000D629B">
              <w:rPr>
                <w:b/>
                <w:bCs/>
                <w:kern w:val="2"/>
                <w:sz w:val="22"/>
                <w:szCs w:val="22"/>
              </w:rPr>
              <w:t xml:space="preserve"> kainodara</w:t>
            </w:r>
          </w:p>
        </w:tc>
        <w:tc>
          <w:tcPr>
            <w:tcW w:w="6804" w:type="dxa"/>
            <w:gridSpan w:val="2"/>
          </w:tcPr>
          <w:p w14:paraId="4BC952A6" w14:textId="77777777" w:rsidR="00F27621" w:rsidRPr="00F27621" w:rsidRDefault="00F27621" w:rsidP="00F27621">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05748D83" w14:textId="77777777" w:rsidR="00F27621" w:rsidRPr="00F27621" w:rsidRDefault="00F27621" w:rsidP="00F27621">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6365A0F2" w14:textId="77777777" w:rsidR="00F27621" w:rsidRPr="00F27621" w:rsidRDefault="00F27621" w:rsidP="00F27621">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882BE09" w:rsidR="0059553A" w:rsidRPr="0059553A" w:rsidRDefault="00F27621" w:rsidP="0059553A">
            <w:pPr>
              <w:rPr>
                <w:color w:val="000000"/>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5A5832" w:rsidRPr="000D629B" w14:paraId="2EB19C67" w14:textId="77777777" w:rsidTr="002F3FCC">
        <w:trPr>
          <w:trHeight w:val="300"/>
        </w:trPr>
        <w:tc>
          <w:tcPr>
            <w:tcW w:w="2830" w:type="dxa"/>
            <w:gridSpan w:val="3"/>
          </w:tcPr>
          <w:p w14:paraId="56BFA5AF" w14:textId="3A8FFB6E" w:rsidR="005A5832" w:rsidRPr="000D629B" w:rsidRDefault="00A10867" w:rsidP="00990810">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21860D1C" w14:textId="200E4C10" w:rsidR="005A5832" w:rsidRPr="00754D21" w:rsidRDefault="00A10867" w:rsidP="00F27621">
            <w:pPr>
              <w:rPr>
                <w:kern w:val="2"/>
                <w:sz w:val="22"/>
                <w:szCs w:val="22"/>
              </w:rPr>
            </w:pPr>
            <w:r w:rsidRPr="00754D21">
              <w:rPr>
                <w:kern w:val="2"/>
                <w:sz w:val="22"/>
                <w:szCs w:val="22"/>
              </w:rPr>
              <w:t>Sutarties kaina / įkainiai bus perskaičiuojami</w:t>
            </w:r>
            <w:r w:rsidR="00F27621">
              <w:rPr>
                <w:kern w:val="2"/>
                <w:sz w:val="22"/>
                <w:szCs w:val="22"/>
              </w:rPr>
              <w:t xml:space="preserve"> tik </w:t>
            </w:r>
            <w:r w:rsidRPr="00754D21">
              <w:rPr>
                <w:kern w:val="2"/>
                <w:sz w:val="22"/>
                <w:szCs w:val="22"/>
              </w:rPr>
              <w:t>dėl PVM tarifo pasikeitimo</w:t>
            </w:r>
            <w:r w:rsidR="00990810" w:rsidRPr="00754D21">
              <w:rPr>
                <w:kern w:val="2"/>
                <w:sz w:val="22"/>
                <w:szCs w:val="22"/>
              </w:rPr>
              <w:t>.</w:t>
            </w:r>
          </w:p>
        </w:tc>
      </w:tr>
      <w:tr w:rsidR="00BC4057" w:rsidRPr="000D629B" w14:paraId="7C00259F" w14:textId="77777777" w:rsidTr="002F3FCC">
        <w:trPr>
          <w:trHeight w:val="300"/>
        </w:trPr>
        <w:tc>
          <w:tcPr>
            <w:tcW w:w="2830" w:type="dxa"/>
            <w:gridSpan w:val="3"/>
          </w:tcPr>
          <w:p w14:paraId="6EC9DBDB" w14:textId="77777777" w:rsidR="00BC4057" w:rsidRPr="000D629B" w:rsidRDefault="00BC4057" w:rsidP="00BC4057">
            <w:pPr>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6FF1DA9A" w14:textId="77777777" w:rsidR="00BC4057" w:rsidRPr="00754D21" w:rsidRDefault="00BC4057" w:rsidP="00BC4057">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BC4057" w:rsidRPr="00754D21" w:rsidRDefault="00BC4057" w:rsidP="00BC4057">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C4057" w:rsidRPr="000D629B" w14:paraId="69C8A4BC" w14:textId="77777777" w:rsidTr="002F3FCC">
        <w:trPr>
          <w:trHeight w:val="300"/>
        </w:trPr>
        <w:tc>
          <w:tcPr>
            <w:tcW w:w="2830" w:type="dxa"/>
            <w:gridSpan w:val="3"/>
          </w:tcPr>
          <w:p w14:paraId="2CB02DAA" w14:textId="77777777" w:rsidR="00BC4057" w:rsidRPr="000D629B" w:rsidRDefault="00BC4057" w:rsidP="00BC4057">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 xml:space="preserve">Sutarties kainos / įkainių peržiūra dėl kitų </w:t>
            </w:r>
            <w:r w:rsidRPr="000D629B">
              <w:rPr>
                <w:b/>
                <w:bCs/>
                <w:kern w:val="2"/>
                <w:sz w:val="22"/>
                <w:szCs w:val="22"/>
              </w:rPr>
              <w:lastRenderedPageBreak/>
              <w:t>mokesčių, lemiančių Prekių kainos pokytį, pasikeitimo</w:t>
            </w:r>
          </w:p>
        </w:tc>
        <w:tc>
          <w:tcPr>
            <w:tcW w:w="6804" w:type="dxa"/>
            <w:gridSpan w:val="2"/>
          </w:tcPr>
          <w:p w14:paraId="2E64BD8D" w14:textId="1F9BF023" w:rsidR="00BC4057" w:rsidRPr="000D629B" w:rsidRDefault="00BC4057" w:rsidP="00F27621">
            <w:pPr>
              <w:jc w:val="both"/>
              <w:rPr>
                <w:kern w:val="2"/>
                <w:sz w:val="22"/>
                <w:szCs w:val="22"/>
              </w:rPr>
            </w:pPr>
            <w:r w:rsidRPr="000D629B">
              <w:rPr>
                <w:kern w:val="2"/>
                <w:sz w:val="22"/>
                <w:szCs w:val="22"/>
              </w:rPr>
              <w:lastRenderedPageBreak/>
              <w:t>Netaikoma</w:t>
            </w:r>
          </w:p>
        </w:tc>
      </w:tr>
      <w:tr w:rsidR="00F27621" w:rsidRPr="000D629B" w14:paraId="60E4554B" w14:textId="77777777" w:rsidTr="002F3FCC">
        <w:trPr>
          <w:trHeight w:val="300"/>
        </w:trPr>
        <w:tc>
          <w:tcPr>
            <w:tcW w:w="2830" w:type="dxa"/>
            <w:gridSpan w:val="3"/>
          </w:tcPr>
          <w:p w14:paraId="3E23C1BD" w14:textId="3C582D6E" w:rsidR="00F27621" w:rsidRPr="000D629B" w:rsidRDefault="00F27621" w:rsidP="00F27621">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3FE575C8" w14:textId="64C9E6EA" w:rsidR="00F27621" w:rsidRPr="000D629B" w:rsidRDefault="00F27621" w:rsidP="00F27621">
            <w:pPr>
              <w:rPr>
                <w:kern w:val="2"/>
                <w:sz w:val="22"/>
                <w:szCs w:val="22"/>
              </w:rPr>
            </w:pPr>
            <w:r w:rsidRPr="000D629B">
              <w:rPr>
                <w:kern w:val="2"/>
                <w:sz w:val="22"/>
                <w:szCs w:val="22"/>
              </w:rPr>
              <w:t>Netaikoma</w:t>
            </w:r>
          </w:p>
        </w:tc>
      </w:tr>
      <w:tr w:rsidR="005A5832" w:rsidRPr="000D629B" w14:paraId="62676DFA" w14:textId="77777777" w:rsidTr="002F3FCC">
        <w:trPr>
          <w:trHeight w:val="300"/>
        </w:trPr>
        <w:tc>
          <w:tcPr>
            <w:tcW w:w="2830" w:type="dxa"/>
            <w:gridSpan w:val="3"/>
          </w:tcPr>
          <w:p w14:paraId="32A8FDB5" w14:textId="77777777" w:rsidR="005A5832" w:rsidRPr="000D629B" w:rsidRDefault="00A10867">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804" w:type="dxa"/>
            <w:gridSpan w:val="2"/>
          </w:tcPr>
          <w:p w14:paraId="44E3635B" w14:textId="66738E2C" w:rsidR="005A5832" w:rsidRPr="000D629B" w:rsidRDefault="00A10867" w:rsidP="00F27621">
            <w:pPr>
              <w:rPr>
                <w:kern w:val="2"/>
                <w:sz w:val="22"/>
                <w:szCs w:val="22"/>
              </w:rPr>
            </w:pPr>
            <w:r w:rsidRPr="000D629B">
              <w:rPr>
                <w:kern w:val="2"/>
                <w:sz w:val="22"/>
                <w:szCs w:val="22"/>
              </w:rPr>
              <w:t>Netaikoma</w:t>
            </w:r>
          </w:p>
        </w:tc>
      </w:tr>
      <w:tr w:rsidR="005A5832" w:rsidRPr="000D629B" w14:paraId="3400626D" w14:textId="77777777" w:rsidTr="002F3FCC">
        <w:trPr>
          <w:trHeight w:val="300"/>
        </w:trPr>
        <w:tc>
          <w:tcPr>
            <w:tcW w:w="2830" w:type="dxa"/>
            <w:gridSpan w:val="3"/>
          </w:tcPr>
          <w:p w14:paraId="34F2FA72" w14:textId="77777777" w:rsidR="005A5832" w:rsidRPr="000D629B" w:rsidRDefault="00A10867">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5A5832" w:rsidRPr="000D629B" w:rsidRDefault="00A10867" w:rsidP="00F27621">
            <w:pPr>
              <w:rPr>
                <w:kern w:val="2"/>
                <w:sz w:val="22"/>
                <w:szCs w:val="22"/>
              </w:rPr>
            </w:pPr>
            <w:r w:rsidRPr="000D629B">
              <w:rPr>
                <w:kern w:val="2"/>
                <w:sz w:val="22"/>
                <w:szCs w:val="22"/>
              </w:rPr>
              <w:t>Netaikoma</w:t>
            </w:r>
          </w:p>
        </w:tc>
      </w:tr>
      <w:tr w:rsidR="005A5832" w:rsidRPr="000D629B" w14:paraId="44FC45B2" w14:textId="77777777" w:rsidTr="002F3FCC">
        <w:trPr>
          <w:trHeight w:val="300"/>
        </w:trPr>
        <w:tc>
          <w:tcPr>
            <w:tcW w:w="2830" w:type="dxa"/>
            <w:gridSpan w:val="3"/>
          </w:tcPr>
          <w:p w14:paraId="0DCCAEB1" w14:textId="77777777" w:rsidR="005A5832" w:rsidRPr="000D629B" w:rsidRDefault="00A10867">
            <w:pPr>
              <w:rPr>
                <w:b/>
                <w:bCs/>
                <w:kern w:val="2"/>
                <w:sz w:val="22"/>
                <w:szCs w:val="22"/>
              </w:rPr>
            </w:pPr>
            <w:r w:rsidRPr="000D629B">
              <w:rPr>
                <w:b/>
                <w:bCs/>
                <w:kern w:val="2"/>
                <w:sz w:val="22"/>
                <w:szCs w:val="22"/>
              </w:rPr>
              <w:t>5.5. Atsiskaitymo su Tiekėju terminas ir tvarka</w:t>
            </w:r>
          </w:p>
        </w:tc>
        <w:tc>
          <w:tcPr>
            <w:tcW w:w="6804" w:type="dxa"/>
            <w:gridSpan w:val="2"/>
          </w:tcPr>
          <w:p w14:paraId="147CA11A" w14:textId="79B5C0EA" w:rsidR="005A5832" w:rsidRPr="00731D33" w:rsidRDefault="00A10867" w:rsidP="00BC4057">
            <w:pPr>
              <w:rPr>
                <w:kern w:val="2"/>
                <w:sz w:val="22"/>
                <w:szCs w:val="22"/>
              </w:rPr>
            </w:pPr>
            <w:r w:rsidRPr="00731D33">
              <w:rPr>
                <w:kern w:val="2"/>
                <w:sz w:val="22"/>
                <w:szCs w:val="22"/>
              </w:rPr>
              <w:t xml:space="preserve">Pirkėjas atsiskaito su Tiekėju ne vėliau kaip per </w:t>
            </w:r>
            <w:r w:rsidR="00C50AB7" w:rsidRPr="00731D33">
              <w:rPr>
                <w:kern w:val="2"/>
                <w:sz w:val="22"/>
                <w:szCs w:val="22"/>
              </w:rPr>
              <w:t xml:space="preserve">30 kalendorinių dienų </w:t>
            </w:r>
            <w:r w:rsidRPr="00731D33">
              <w:rPr>
                <w:kern w:val="2"/>
                <w:sz w:val="22"/>
                <w:szCs w:val="22"/>
              </w:rPr>
              <w:t>nuo Sąskaitos gavimo dienos.</w:t>
            </w:r>
          </w:p>
          <w:p w14:paraId="761B0D17" w14:textId="77777777" w:rsidR="00731D33" w:rsidRPr="00F452D1" w:rsidRDefault="00731D33" w:rsidP="00BC4057">
            <w:pPr>
              <w:rPr>
                <w:kern w:val="2"/>
                <w:sz w:val="22"/>
                <w:szCs w:val="22"/>
                <w:shd w:val="clear" w:color="auto" w:fill="FFFFFF"/>
              </w:rPr>
            </w:pPr>
            <w:r w:rsidRPr="00F452D1">
              <w:rPr>
                <w:kern w:val="2"/>
                <w:sz w:val="22"/>
                <w:szCs w:val="22"/>
                <w:shd w:val="clear" w:color="auto" w:fill="FFFFFF"/>
              </w:rPr>
              <w:t>Apmokėjimo sąlygos:</w:t>
            </w:r>
          </w:p>
          <w:p w14:paraId="6D8C9350" w14:textId="03139D78" w:rsidR="00BB4557" w:rsidRPr="00F452D1" w:rsidRDefault="00731D33" w:rsidP="00F452D1">
            <w:pPr>
              <w:rPr>
                <w:color w:val="000000"/>
                <w:kern w:val="2"/>
                <w:sz w:val="22"/>
                <w:szCs w:val="22"/>
                <w:shd w:val="clear" w:color="auto" w:fill="FFFFFF"/>
              </w:rPr>
            </w:pPr>
            <w:r w:rsidRPr="00F452D1">
              <w:rPr>
                <w:kern w:val="2"/>
                <w:sz w:val="22"/>
                <w:szCs w:val="22"/>
                <w:shd w:val="clear" w:color="auto" w:fill="FFFFFF"/>
              </w:rPr>
              <w:t>įvykdžius visus sutartinius įsipareigojimus, sumokama visa Sutarties kaina.</w:t>
            </w:r>
          </w:p>
        </w:tc>
      </w:tr>
      <w:tr w:rsidR="005A5832" w:rsidRPr="000D629B" w14:paraId="45B16A62" w14:textId="77777777" w:rsidTr="002F3FCC">
        <w:trPr>
          <w:trHeight w:val="300"/>
        </w:trPr>
        <w:tc>
          <w:tcPr>
            <w:tcW w:w="2830" w:type="dxa"/>
            <w:gridSpan w:val="3"/>
          </w:tcPr>
          <w:p w14:paraId="1D0A8B38" w14:textId="77777777" w:rsidR="005A5832" w:rsidRPr="000D629B" w:rsidRDefault="00A10867">
            <w:pPr>
              <w:rPr>
                <w:b/>
                <w:bCs/>
                <w:kern w:val="2"/>
                <w:sz w:val="22"/>
                <w:szCs w:val="22"/>
              </w:rPr>
            </w:pPr>
            <w:r w:rsidRPr="000D629B">
              <w:rPr>
                <w:b/>
                <w:bCs/>
                <w:kern w:val="2"/>
                <w:sz w:val="22"/>
                <w:szCs w:val="22"/>
              </w:rPr>
              <w:t>5.6. Avansas</w:t>
            </w:r>
          </w:p>
        </w:tc>
        <w:tc>
          <w:tcPr>
            <w:tcW w:w="6804" w:type="dxa"/>
            <w:gridSpan w:val="2"/>
          </w:tcPr>
          <w:p w14:paraId="609816D9" w14:textId="513418E0" w:rsidR="005A5832" w:rsidRPr="000D629B" w:rsidRDefault="00A10867" w:rsidP="009B283C">
            <w:pPr>
              <w:rPr>
                <w:kern w:val="2"/>
                <w:sz w:val="22"/>
                <w:szCs w:val="22"/>
                <w:shd w:val="clear" w:color="auto" w:fill="FFFFFF"/>
              </w:rPr>
            </w:pPr>
            <w:r w:rsidRPr="000D629B">
              <w:rPr>
                <w:kern w:val="2"/>
                <w:sz w:val="22"/>
                <w:szCs w:val="22"/>
              </w:rPr>
              <w:t>Netaikoma</w:t>
            </w:r>
          </w:p>
        </w:tc>
      </w:tr>
      <w:tr w:rsidR="005A5832" w:rsidRPr="000D629B" w14:paraId="5EFB7199" w14:textId="77777777" w:rsidTr="002F3FCC">
        <w:trPr>
          <w:trHeight w:val="300"/>
        </w:trPr>
        <w:tc>
          <w:tcPr>
            <w:tcW w:w="2830" w:type="dxa"/>
            <w:gridSpan w:val="3"/>
          </w:tcPr>
          <w:p w14:paraId="424B0C7D" w14:textId="77777777" w:rsidR="005A5832" w:rsidRPr="000D629B" w:rsidRDefault="00A10867">
            <w:pPr>
              <w:rPr>
                <w:b/>
                <w:bCs/>
                <w:kern w:val="2"/>
                <w:sz w:val="22"/>
                <w:szCs w:val="22"/>
              </w:rPr>
            </w:pPr>
            <w:r w:rsidRPr="000D629B">
              <w:rPr>
                <w:b/>
                <w:bCs/>
                <w:kern w:val="2"/>
                <w:sz w:val="22"/>
                <w:szCs w:val="22"/>
              </w:rPr>
              <w:t>5.7. Avanso užtikrinimas</w:t>
            </w:r>
          </w:p>
        </w:tc>
        <w:tc>
          <w:tcPr>
            <w:tcW w:w="6804" w:type="dxa"/>
            <w:gridSpan w:val="2"/>
          </w:tcPr>
          <w:p w14:paraId="574A7871" w14:textId="56AB3964" w:rsidR="005A5832" w:rsidRPr="000D629B" w:rsidRDefault="00A10867" w:rsidP="009B283C">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5A5832" w:rsidRPr="000D629B" w14:paraId="4D2E3182" w14:textId="77777777" w:rsidTr="002F3FCC">
        <w:trPr>
          <w:trHeight w:val="300"/>
        </w:trPr>
        <w:tc>
          <w:tcPr>
            <w:tcW w:w="9634" w:type="dxa"/>
            <w:gridSpan w:val="5"/>
          </w:tcPr>
          <w:p w14:paraId="6F41DFA8" w14:textId="77777777" w:rsidR="005A5832" w:rsidRPr="000D629B" w:rsidRDefault="00A10867">
            <w:pPr>
              <w:jc w:val="center"/>
              <w:rPr>
                <w:b/>
                <w:bCs/>
                <w:kern w:val="2"/>
                <w:sz w:val="22"/>
                <w:szCs w:val="22"/>
              </w:rPr>
            </w:pPr>
            <w:r w:rsidRPr="000D629B">
              <w:rPr>
                <w:b/>
                <w:bCs/>
                <w:kern w:val="2"/>
                <w:sz w:val="22"/>
                <w:szCs w:val="22"/>
              </w:rPr>
              <w:t>6. PREKIŲ KOKYBĖ IR GARANTINIAI ĮSIPAREIGOJIMAI</w:t>
            </w:r>
          </w:p>
        </w:tc>
      </w:tr>
      <w:tr w:rsidR="005A5832" w:rsidRPr="000D629B" w14:paraId="168987FC" w14:textId="77777777" w:rsidTr="002F3FCC">
        <w:trPr>
          <w:trHeight w:val="300"/>
        </w:trPr>
        <w:tc>
          <w:tcPr>
            <w:tcW w:w="2830" w:type="dxa"/>
            <w:gridSpan w:val="3"/>
          </w:tcPr>
          <w:p w14:paraId="002E1D46" w14:textId="77777777" w:rsidR="005A5832" w:rsidRPr="000D629B" w:rsidRDefault="00A10867">
            <w:pPr>
              <w:rPr>
                <w:b/>
                <w:bCs/>
                <w:kern w:val="2"/>
                <w:sz w:val="22"/>
                <w:szCs w:val="22"/>
              </w:rPr>
            </w:pPr>
            <w:r w:rsidRPr="000D629B">
              <w:rPr>
                <w:b/>
                <w:bCs/>
                <w:kern w:val="2"/>
                <w:sz w:val="22"/>
                <w:szCs w:val="22"/>
              </w:rPr>
              <w:t>6.1. Garantinis terminas</w:t>
            </w:r>
          </w:p>
        </w:tc>
        <w:tc>
          <w:tcPr>
            <w:tcW w:w="6804" w:type="dxa"/>
            <w:gridSpan w:val="2"/>
          </w:tcPr>
          <w:p w14:paraId="6836B9FA" w14:textId="6269C2A5" w:rsidR="005A5832" w:rsidRPr="00211E30" w:rsidRDefault="00D55D3A" w:rsidP="009B283C">
            <w:pPr>
              <w:rPr>
                <w:kern w:val="2"/>
                <w:sz w:val="22"/>
                <w:szCs w:val="22"/>
              </w:rPr>
            </w:pPr>
            <w:r w:rsidRPr="00211E30">
              <w:rPr>
                <w:kern w:val="2"/>
                <w:sz w:val="22"/>
                <w:szCs w:val="22"/>
              </w:rPr>
              <w:t xml:space="preserve">Įrangai nustatomas Tiekėjo pasiūlytas arba </w:t>
            </w:r>
            <w:r w:rsidR="00211E30" w:rsidRPr="00211E30">
              <w:rPr>
                <w:kern w:val="2"/>
                <w:sz w:val="22"/>
                <w:szCs w:val="22"/>
              </w:rPr>
              <w:t>Į</w:t>
            </w:r>
            <w:r w:rsidRPr="00211E30">
              <w:rPr>
                <w:kern w:val="2"/>
                <w:sz w:val="22"/>
                <w:szCs w:val="22"/>
              </w:rPr>
              <w:t xml:space="preserve">rangos gamintojo taikomas Garantinis terminas, tačiau bet kokiu atveju </w:t>
            </w:r>
            <w:r w:rsidRPr="00211E30">
              <w:rPr>
                <w:b/>
                <w:bCs/>
                <w:kern w:val="2"/>
                <w:sz w:val="22"/>
                <w:szCs w:val="22"/>
              </w:rPr>
              <w:t>ne trumpesnis kaip</w:t>
            </w:r>
            <w:r w:rsidRPr="00211E30">
              <w:rPr>
                <w:kern w:val="2"/>
                <w:sz w:val="22"/>
                <w:szCs w:val="22"/>
              </w:rPr>
              <w:t xml:space="preserve"> </w:t>
            </w:r>
            <w:r w:rsidR="00486652" w:rsidRPr="00486652">
              <w:rPr>
                <w:b/>
                <w:bCs/>
                <w:kern w:val="2"/>
                <w:sz w:val="22"/>
                <w:szCs w:val="22"/>
              </w:rPr>
              <w:t>24 mėn.</w:t>
            </w:r>
            <w:r w:rsidR="00882B1A">
              <w:rPr>
                <w:b/>
                <w:bCs/>
                <w:kern w:val="2"/>
                <w:sz w:val="22"/>
                <w:szCs w:val="22"/>
              </w:rPr>
              <w:t xml:space="preserve"> </w:t>
            </w:r>
            <w:r w:rsidR="00882B1A" w:rsidRPr="00882B1A">
              <w:rPr>
                <w:kern w:val="2"/>
                <w:sz w:val="22"/>
                <w:szCs w:val="22"/>
              </w:rPr>
              <w:t>[</w:t>
            </w:r>
            <w:r w:rsidR="00882B1A" w:rsidRPr="00882B1A">
              <w:rPr>
                <w:i/>
                <w:iCs/>
                <w:color w:val="C00000"/>
                <w:kern w:val="2"/>
                <w:sz w:val="22"/>
                <w:szCs w:val="22"/>
              </w:rPr>
              <w:t>įrašomas konkretus tiekėjo pasiūlyme nurodytas garantinis terminas</w:t>
            </w:r>
            <w:r w:rsidR="00882B1A" w:rsidRPr="00882B1A">
              <w:rPr>
                <w:kern w:val="2"/>
                <w:sz w:val="22"/>
                <w:szCs w:val="22"/>
              </w:rPr>
              <w:t>]</w:t>
            </w:r>
            <w:r w:rsidR="00882B1A">
              <w:rPr>
                <w:b/>
                <w:bCs/>
                <w:kern w:val="2"/>
                <w:sz w:val="22"/>
                <w:szCs w:val="22"/>
              </w:rPr>
              <w:t>.</w:t>
            </w:r>
            <w:r w:rsidR="00486652">
              <w:rPr>
                <w:kern w:val="2"/>
                <w:sz w:val="22"/>
                <w:szCs w:val="22"/>
              </w:rPr>
              <w:t xml:space="preserve"> </w:t>
            </w:r>
            <w:r w:rsidRPr="00211E30">
              <w:rPr>
                <w:kern w:val="2"/>
                <w:sz w:val="22"/>
                <w:szCs w:val="22"/>
              </w:rPr>
              <w:t>Garantinis terminas, skaičiuojamas nuo Prekių perdavimo–priėmimo akto ar Sąskaitos (kai Prekių perdavimo–priėmimo aktas nėra pasirašomas) pasirašymo dienos.</w:t>
            </w:r>
          </w:p>
        </w:tc>
      </w:tr>
      <w:tr w:rsidR="005A5832" w:rsidRPr="000D629B" w14:paraId="2F854100" w14:textId="77777777" w:rsidTr="002F3FCC">
        <w:trPr>
          <w:trHeight w:val="300"/>
        </w:trPr>
        <w:tc>
          <w:tcPr>
            <w:tcW w:w="2830" w:type="dxa"/>
            <w:gridSpan w:val="3"/>
          </w:tcPr>
          <w:p w14:paraId="3532920F" w14:textId="77777777" w:rsidR="005A5832" w:rsidRPr="000D629B" w:rsidRDefault="00A10867">
            <w:pPr>
              <w:rPr>
                <w:b/>
                <w:bCs/>
                <w:kern w:val="2"/>
                <w:sz w:val="22"/>
                <w:szCs w:val="22"/>
              </w:rPr>
            </w:pPr>
            <w:r w:rsidRPr="000D629B">
              <w:rPr>
                <w:b/>
                <w:bCs/>
                <w:kern w:val="2"/>
                <w:sz w:val="22"/>
                <w:szCs w:val="22"/>
              </w:rPr>
              <w:t>6.2. Garantinė priežiūra</w:t>
            </w:r>
          </w:p>
        </w:tc>
        <w:tc>
          <w:tcPr>
            <w:tcW w:w="6804" w:type="dxa"/>
            <w:gridSpan w:val="2"/>
          </w:tcPr>
          <w:p w14:paraId="4D0E0FE9" w14:textId="7175644B" w:rsidR="005A5832" w:rsidRPr="00486652" w:rsidRDefault="00486652" w:rsidP="00486652">
            <w:pPr>
              <w:rPr>
                <w:sz w:val="22"/>
                <w:szCs w:val="22"/>
              </w:rPr>
            </w:pPr>
            <w:r w:rsidRPr="00486652">
              <w:rPr>
                <w:sz w:val="22"/>
                <w:szCs w:val="22"/>
              </w:rPr>
              <w:t>Prekių trūkumų nustatymo bei šalinimo tvarka nustatyta Bendrųjų sąlygų 7 skyriuje.</w:t>
            </w:r>
          </w:p>
        </w:tc>
      </w:tr>
      <w:tr w:rsidR="00731D33" w:rsidRPr="000D629B" w14:paraId="4AAAE371" w14:textId="77777777" w:rsidTr="002F3FCC">
        <w:trPr>
          <w:trHeight w:val="300"/>
        </w:trPr>
        <w:tc>
          <w:tcPr>
            <w:tcW w:w="2830" w:type="dxa"/>
            <w:gridSpan w:val="3"/>
          </w:tcPr>
          <w:p w14:paraId="6DE50F7F" w14:textId="4860820A" w:rsidR="00731D33" w:rsidRPr="00731D33" w:rsidRDefault="00731D33">
            <w:pPr>
              <w:rPr>
                <w:b/>
                <w:bCs/>
                <w:kern w:val="2"/>
                <w:sz w:val="22"/>
                <w:szCs w:val="22"/>
              </w:rPr>
            </w:pPr>
            <w:r w:rsidRPr="00731D33">
              <w:rPr>
                <w:b/>
                <w:bCs/>
                <w:kern w:val="2"/>
                <w:sz w:val="22"/>
                <w:szCs w:val="22"/>
              </w:rPr>
              <w:t xml:space="preserve">6.3. </w:t>
            </w:r>
            <w:r w:rsidRPr="002F3FCC">
              <w:rPr>
                <w:b/>
                <w:bCs/>
                <w:kern w:val="2"/>
                <w:sz w:val="22"/>
                <w:szCs w:val="22"/>
              </w:rPr>
              <w:t>Kokybinių kriterijų įgyvendinimo ir tikrinimo tvarka</w:t>
            </w:r>
          </w:p>
        </w:tc>
        <w:tc>
          <w:tcPr>
            <w:tcW w:w="6804" w:type="dxa"/>
            <w:gridSpan w:val="2"/>
          </w:tcPr>
          <w:p w14:paraId="07906CCF" w14:textId="48B3F790" w:rsidR="00731D33" w:rsidRPr="00486652" w:rsidRDefault="00731D33" w:rsidP="00486652">
            <w:pPr>
              <w:rPr>
                <w:sz w:val="22"/>
                <w:szCs w:val="22"/>
              </w:rPr>
            </w:pPr>
            <w:r>
              <w:rPr>
                <w:sz w:val="22"/>
                <w:szCs w:val="22"/>
              </w:rPr>
              <w:t>Netaikoma</w:t>
            </w:r>
          </w:p>
        </w:tc>
      </w:tr>
      <w:tr w:rsidR="005A5832" w:rsidRPr="000D629B" w14:paraId="05D6315A" w14:textId="77777777" w:rsidTr="002F3FCC">
        <w:trPr>
          <w:trHeight w:val="300"/>
        </w:trPr>
        <w:tc>
          <w:tcPr>
            <w:tcW w:w="9634" w:type="dxa"/>
            <w:gridSpan w:val="5"/>
          </w:tcPr>
          <w:p w14:paraId="261B714C" w14:textId="77777777" w:rsidR="005A5832" w:rsidRPr="000D629B" w:rsidRDefault="00A10867">
            <w:pPr>
              <w:jc w:val="center"/>
              <w:rPr>
                <w:b/>
                <w:bCs/>
                <w:kern w:val="2"/>
                <w:sz w:val="22"/>
                <w:szCs w:val="22"/>
              </w:rPr>
            </w:pPr>
            <w:r w:rsidRPr="000D629B">
              <w:rPr>
                <w:b/>
                <w:bCs/>
                <w:kern w:val="2"/>
                <w:sz w:val="22"/>
                <w:szCs w:val="22"/>
              </w:rPr>
              <w:t>7. SUTARTIES VYKDYMUI PASITELKIAMI SUBTIEKĖJAI</w:t>
            </w:r>
          </w:p>
        </w:tc>
      </w:tr>
      <w:tr w:rsidR="005A5832" w:rsidRPr="000D629B" w14:paraId="607A7C99" w14:textId="77777777" w:rsidTr="002F3FCC">
        <w:trPr>
          <w:trHeight w:val="300"/>
        </w:trPr>
        <w:tc>
          <w:tcPr>
            <w:tcW w:w="2830" w:type="dxa"/>
            <w:gridSpan w:val="3"/>
          </w:tcPr>
          <w:p w14:paraId="052FFAC7" w14:textId="77777777" w:rsidR="005A5832" w:rsidRPr="000D629B" w:rsidRDefault="00A10867">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5A5832" w:rsidRPr="000D629B" w:rsidRDefault="00A10867">
            <w:pPr>
              <w:rPr>
                <w:kern w:val="2"/>
                <w:sz w:val="22"/>
                <w:szCs w:val="22"/>
              </w:rPr>
            </w:pPr>
            <w:r w:rsidRPr="000D629B">
              <w:rPr>
                <w:kern w:val="2"/>
                <w:sz w:val="22"/>
                <w:szCs w:val="22"/>
              </w:rPr>
              <w:t>Sutarties vykdymui subtiekėjai ir (ar) specialistai nepasitelkiami.</w:t>
            </w:r>
          </w:p>
          <w:p w14:paraId="3FA186F9" w14:textId="77777777" w:rsidR="005A5832" w:rsidRPr="000D629B" w:rsidRDefault="00A10867">
            <w:pPr>
              <w:rPr>
                <w:color w:val="FF0000"/>
                <w:kern w:val="2"/>
                <w:sz w:val="22"/>
                <w:szCs w:val="22"/>
              </w:rPr>
            </w:pPr>
            <w:r w:rsidRPr="000D629B">
              <w:rPr>
                <w:color w:val="FF0000"/>
                <w:kern w:val="2"/>
                <w:sz w:val="22"/>
                <w:szCs w:val="22"/>
              </w:rPr>
              <w:t>arba</w:t>
            </w:r>
          </w:p>
          <w:p w14:paraId="1BD549BC" w14:textId="6C95080C" w:rsidR="005A5832" w:rsidRPr="000D629B" w:rsidRDefault="00A10867">
            <w:pPr>
              <w:rPr>
                <w:b/>
                <w:bCs/>
                <w:kern w:val="2"/>
                <w:sz w:val="22"/>
                <w:szCs w:val="22"/>
              </w:rPr>
            </w:pPr>
            <w:r w:rsidRPr="000D629B">
              <w:rPr>
                <w:kern w:val="2"/>
                <w:sz w:val="22"/>
                <w:szCs w:val="22"/>
              </w:rPr>
              <w:t>Sutarties vykdymui pasitelkiami subtiekėjai ir (ar) specialistai yra nurodyti Sutarties priede Nr</w:t>
            </w:r>
            <w:r w:rsidR="00470857" w:rsidRPr="000D629B">
              <w:rPr>
                <w:kern w:val="2"/>
                <w:sz w:val="22"/>
                <w:szCs w:val="22"/>
              </w:rPr>
              <w:t>. 3</w:t>
            </w:r>
            <w:r w:rsidRPr="000D629B">
              <w:rPr>
                <w:kern w:val="2"/>
                <w:sz w:val="22"/>
                <w:szCs w:val="22"/>
              </w:rPr>
              <w:t xml:space="preserve"> „Sutarties vykdymui pasitelkiami subtiekėjai ir (ar) specialistai“</w:t>
            </w:r>
          </w:p>
        </w:tc>
      </w:tr>
      <w:tr w:rsidR="005A5832" w:rsidRPr="000D629B" w14:paraId="7B856390" w14:textId="77777777" w:rsidTr="002F3FCC">
        <w:trPr>
          <w:trHeight w:val="300"/>
        </w:trPr>
        <w:tc>
          <w:tcPr>
            <w:tcW w:w="9634" w:type="dxa"/>
            <w:gridSpan w:val="5"/>
          </w:tcPr>
          <w:p w14:paraId="560AE87A" w14:textId="77777777" w:rsidR="005A5832" w:rsidRPr="000D629B" w:rsidRDefault="00A10867">
            <w:pPr>
              <w:jc w:val="center"/>
              <w:rPr>
                <w:b/>
                <w:bCs/>
                <w:kern w:val="2"/>
                <w:sz w:val="22"/>
                <w:szCs w:val="22"/>
              </w:rPr>
            </w:pPr>
            <w:r w:rsidRPr="000D629B">
              <w:rPr>
                <w:b/>
                <w:bCs/>
                <w:kern w:val="2"/>
                <w:sz w:val="22"/>
                <w:szCs w:val="22"/>
              </w:rPr>
              <w:t>8. PRIEVOLIŲ PAGAL SUTARTĮ ĮVYKDYMO UŽTIKRINIMAS</w:t>
            </w:r>
          </w:p>
        </w:tc>
      </w:tr>
      <w:tr w:rsidR="005A5832" w:rsidRPr="000D629B" w14:paraId="108D9E5A" w14:textId="77777777" w:rsidTr="002F3FCC">
        <w:trPr>
          <w:trHeight w:val="300"/>
        </w:trPr>
        <w:tc>
          <w:tcPr>
            <w:tcW w:w="2830" w:type="dxa"/>
            <w:gridSpan w:val="3"/>
          </w:tcPr>
          <w:p w14:paraId="474983F2" w14:textId="77777777" w:rsidR="005A5832" w:rsidRPr="00731D33" w:rsidRDefault="00A10867">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C50AB7" w:rsidRPr="000D629B" w:rsidRDefault="00A10867">
            <w:pPr>
              <w:rPr>
                <w:kern w:val="2"/>
                <w:sz w:val="22"/>
                <w:szCs w:val="22"/>
              </w:rPr>
            </w:pPr>
            <w:r w:rsidRPr="000D629B">
              <w:rPr>
                <w:kern w:val="2"/>
                <w:sz w:val="22"/>
                <w:szCs w:val="22"/>
              </w:rPr>
              <w:t>Prievolių pagal Sutartį įvykdymas užtikrinamas</w:t>
            </w:r>
            <w:r w:rsidR="00C50AB7" w:rsidRPr="000D629B">
              <w:rPr>
                <w:kern w:val="2"/>
                <w:sz w:val="22"/>
                <w:szCs w:val="22"/>
              </w:rPr>
              <w:t>:</w:t>
            </w:r>
          </w:p>
          <w:p w14:paraId="33885765" w14:textId="15A63DB2" w:rsidR="005A5832" w:rsidRPr="000D629B" w:rsidRDefault="00A10867" w:rsidP="009B283C">
            <w:pPr>
              <w:rPr>
                <w:kern w:val="2"/>
                <w:sz w:val="22"/>
                <w:szCs w:val="22"/>
              </w:rPr>
            </w:pPr>
            <w:r w:rsidRPr="000D629B">
              <w:rPr>
                <w:kern w:val="2"/>
                <w:sz w:val="22"/>
                <w:szCs w:val="22"/>
              </w:rPr>
              <w:t>Netesybomis (delspinigiais, bauda)</w:t>
            </w:r>
            <w:r w:rsidR="00C50AB7" w:rsidRPr="000D629B">
              <w:rPr>
                <w:kern w:val="2"/>
                <w:sz w:val="22"/>
                <w:szCs w:val="22"/>
              </w:rPr>
              <w:t>.</w:t>
            </w:r>
          </w:p>
        </w:tc>
      </w:tr>
      <w:tr w:rsidR="00731D33" w:rsidRPr="000D629B" w14:paraId="6490A2FF" w14:textId="77777777" w:rsidTr="002F3FCC">
        <w:trPr>
          <w:trHeight w:val="300"/>
        </w:trPr>
        <w:tc>
          <w:tcPr>
            <w:tcW w:w="2830" w:type="dxa"/>
            <w:gridSpan w:val="3"/>
          </w:tcPr>
          <w:p w14:paraId="66E1CEC2" w14:textId="6E100BE4" w:rsidR="00731D33" w:rsidRPr="00731D33" w:rsidRDefault="00731D33">
            <w:pPr>
              <w:rPr>
                <w:b/>
                <w:bCs/>
                <w:kern w:val="2"/>
                <w:sz w:val="22"/>
                <w:szCs w:val="22"/>
              </w:rPr>
            </w:pPr>
            <w:r w:rsidRPr="00731D33">
              <w:rPr>
                <w:b/>
                <w:bCs/>
                <w:kern w:val="2"/>
                <w:sz w:val="22"/>
                <w:szCs w:val="22"/>
              </w:rPr>
              <w:t xml:space="preserve">8.2. </w:t>
            </w:r>
            <w:r w:rsidRPr="002F3FCC">
              <w:rPr>
                <w:b/>
                <w:bCs/>
                <w:kern w:val="2"/>
                <w:sz w:val="22"/>
                <w:szCs w:val="22"/>
              </w:rPr>
              <w:t>Sutarties įvykdymo užtikrinimo galiojimo terminas</w:t>
            </w:r>
          </w:p>
        </w:tc>
        <w:tc>
          <w:tcPr>
            <w:tcW w:w="6804" w:type="dxa"/>
            <w:gridSpan w:val="2"/>
          </w:tcPr>
          <w:p w14:paraId="68C10DF9" w14:textId="77777777" w:rsidR="00731D33" w:rsidRDefault="00731D33" w:rsidP="00731D33">
            <w:pPr>
              <w:rPr>
                <w:kern w:val="2"/>
                <w:szCs w:val="24"/>
              </w:rPr>
            </w:pPr>
            <w:r>
              <w:rPr>
                <w:kern w:val="2"/>
                <w:szCs w:val="24"/>
              </w:rPr>
              <w:t>Netaikoma</w:t>
            </w:r>
          </w:p>
          <w:p w14:paraId="7FC5DBDD" w14:textId="77777777" w:rsidR="00731D33" w:rsidRPr="000D629B" w:rsidRDefault="00731D33">
            <w:pPr>
              <w:rPr>
                <w:kern w:val="2"/>
                <w:sz w:val="22"/>
                <w:szCs w:val="22"/>
              </w:rPr>
            </w:pPr>
          </w:p>
        </w:tc>
      </w:tr>
      <w:tr w:rsidR="005A5832" w:rsidRPr="000D629B" w14:paraId="21E5EB83" w14:textId="77777777" w:rsidTr="002F3FCC">
        <w:trPr>
          <w:trHeight w:val="300"/>
        </w:trPr>
        <w:tc>
          <w:tcPr>
            <w:tcW w:w="2830" w:type="dxa"/>
            <w:gridSpan w:val="3"/>
          </w:tcPr>
          <w:p w14:paraId="2400A250" w14:textId="2112B771" w:rsidR="005A5832" w:rsidRPr="000D629B" w:rsidRDefault="00A10867">
            <w:pPr>
              <w:rPr>
                <w:b/>
                <w:bCs/>
                <w:kern w:val="2"/>
                <w:sz w:val="22"/>
                <w:szCs w:val="22"/>
              </w:rPr>
            </w:pPr>
            <w:r w:rsidRPr="000D629B">
              <w:rPr>
                <w:b/>
                <w:bCs/>
                <w:kern w:val="2"/>
                <w:sz w:val="22"/>
                <w:szCs w:val="22"/>
              </w:rPr>
              <w:t>8.</w:t>
            </w:r>
            <w:r w:rsidR="00731D33">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5A5832" w:rsidRPr="000D629B" w:rsidRDefault="00A10867" w:rsidP="009B283C">
            <w:pPr>
              <w:rPr>
                <w:kern w:val="2"/>
                <w:sz w:val="22"/>
                <w:szCs w:val="22"/>
              </w:rPr>
            </w:pPr>
            <w:r w:rsidRPr="000D629B">
              <w:rPr>
                <w:kern w:val="2"/>
                <w:sz w:val="22"/>
                <w:szCs w:val="22"/>
              </w:rPr>
              <w:t>Netaikoma</w:t>
            </w:r>
          </w:p>
        </w:tc>
      </w:tr>
      <w:tr w:rsidR="005A5832" w:rsidRPr="000D629B" w14:paraId="76C67B6F" w14:textId="77777777" w:rsidTr="002F3FCC">
        <w:trPr>
          <w:trHeight w:val="300"/>
        </w:trPr>
        <w:tc>
          <w:tcPr>
            <w:tcW w:w="9634" w:type="dxa"/>
            <w:gridSpan w:val="5"/>
          </w:tcPr>
          <w:p w14:paraId="0C88CA53" w14:textId="6FED419F" w:rsidR="005A5832" w:rsidRPr="000D629B" w:rsidRDefault="00A10867" w:rsidP="00C115B6">
            <w:pPr>
              <w:jc w:val="center"/>
              <w:rPr>
                <w:b/>
                <w:bCs/>
                <w:kern w:val="2"/>
                <w:sz w:val="22"/>
                <w:szCs w:val="22"/>
              </w:rPr>
            </w:pPr>
            <w:r w:rsidRPr="000D629B">
              <w:rPr>
                <w:b/>
                <w:bCs/>
                <w:kern w:val="2"/>
                <w:sz w:val="22"/>
                <w:szCs w:val="22"/>
              </w:rPr>
              <w:t>9. ŠALIŲ ATSAKOMYBĖ</w:t>
            </w:r>
          </w:p>
        </w:tc>
      </w:tr>
      <w:tr w:rsidR="00BC4057" w:rsidRPr="000D629B" w14:paraId="2C0CDB08" w14:textId="77777777" w:rsidTr="002F3FCC">
        <w:trPr>
          <w:trHeight w:val="300"/>
        </w:trPr>
        <w:tc>
          <w:tcPr>
            <w:tcW w:w="2830" w:type="dxa"/>
            <w:gridSpan w:val="3"/>
          </w:tcPr>
          <w:p w14:paraId="377A54C0" w14:textId="77777777" w:rsidR="00BC4057" w:rsidRPr="000D629B" w:rsidRDefault="00BC4057" w:rsidP="00BC4057">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BC4057" w:rsidRPr="000D629B" w:rsidRDefault="00BC4057" w:rsidP="00140D9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C4057" w:rsidRPr="000D629B" w14:paraId="7B7F774A" w14:textId="77777777" w:rsidTr="002F3FCC">
        <w:trPr>
          <w:trHeight w:val="300"/>
        </w:trPr>
        <w:tc>
          <w:tcPr>
            <w:tcW w:w="2830" w:type="dxa"/>
            <w:gridSpan w:val="3"/>
          </w:tcPr>
          <w:p w14:paraId="043B9501" w14:textId="77777777" w:rsidR="00BC4057" w:rsidRPr="000D629B" w:rsidRDefault="00BC4057" w:rsidP="00BC4057">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BC4057" w:rsidRPr="000D629B" w:rsidRDefault="00BC4057" w:rsidP="00BC4057">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w:t>
            </w:r>
            <w:r w:rsidRPr="000D629B">
              <w:rPr>
                <w:color w:val="000000" w:themeColor="text1"/>
                <w:kern w:val="2"/>
                <w:sz w:val="22"/>
                <w:szCs w:val="22"/>
              </w:rPr>
              <w:lastRenderedPageBreak/>
              <w:t xml:space="preserve">nustatytas terminas dienos Tiekėjui skaičiuoja </w:t>
            </w:r>
            <w:r w:rsidRPr="000D629B">
              <w:rPr>
                <w:i/>
                <w:iCs/>
                <w:color w:val="000000" w:themeColor="text1"/>
                <w:kern w:val="2"/>
                <w:sz w:val="22"/>
                <w:szCs w:val="22"/>
              </w:rPr>
              <w:t>0,0</w:t>
            </w:r>
            <w:r w:rsidR="00EF021E">
              <w:rPr>
                <w:i/>
                <w:iCs/>
                <w:color w:val="000000" w:themeColor="text1"/>
                <w:kern w:val="2"/>
                <w:sz w:val="22"/>
                <w:szCs w:val="22"/>
              </w:rPr>
              <w:t>4</w:t>
            </w:r>
            <w:r w:rsidRPr="000D629B">
              <w:rPr>
                <w:i/>
                <w:iCs/>
                <w:color w:val="000000" w:themeColor="text1"/>
                <w:kern w:val="2"/>
                <w:sz w:val="22"/>
                <w:szCs w:val="22"/>
              </w:rPr>
              <w:t xml:space="preserve"> (</w:t>
            </w:r>
            <w:r w:rsidR="00EF021E">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BC4057" w:rsidRPr="000D629B" w:rsidRDefault="00BC4057" w:rsidP="00BC4057">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BC4057" w:rsidRPr="000D629B" w:rsidRDefault="00BC4057" w:rsidP="00BC4057">
            <w:pPr>
              <w:rPr>
                <w:b/>
                <w:bCs/>
                <w:kern w:val="2"/>
                <w:sz w:val="22"/>
                <w:szCs w:val="22"/>
              </w:rPr>
            </w:pPr>
            <w:r w:rsidRPr="000D629B">
              <w:rPr>
                <w:color w:val="000000"/>
                <w:kern w:val="2"/>
                <w:sz w:val="22"/>
                <w:szCs w:val="22"/>
              </w:rPr>
              <w:t>9.2.3. Delspinigius Pirkėjas gali išskaičiuoti iš Tiekėjui mokėtinos sumos.</w:t>
            </w:r>
          </w:p>
        </w:tc>
      </w:tr>
      <w:tr w:rsidR="00BC4057" w:rsidRPr="000D629B" w14:paraId="4AA5DE71" w14:textId="77777777" w:rsidTr="002F3FCC">
        <w:trPr>
          <w:trHeight w:val="300"/>
        </w:trPr>
        <w:tc>
          <w:tcPr>
            <w:tcW w:w="2830" w:type="dxa"/>
            <w:gridSpan w:val="3"/>
          </w:tcPr>
          <w:p w14:paraId="64104D23" w14:textId="77777777" w:rsidR="00BC4057" w:rsidRPr="000D629B" w:rsidRDefault="00BC4057" w:rsidP="00BC4057">
            <w:pPr>
              <w:rPr>
                <w:b/>
                <w:bCs/>
                <w:kern w:val="2"/>
                <w:sz w:val="22"/>
                <w:szCs w:val="22"/>
              </w:rPr>
            </w:pPr>
            <w:r w:rsidRPr="000D629B">
              <w:rPr>
                <w:b/>
                <w:bCs/>
                <w:kern w:val="2"/>
                <w:sz w:val="22"/>
                <w:szCs w:val="22"/>
              </w:rPr>
              <w:lastRenderedPageBreak/>
              <w:t>9.3. Tiekėjui / Pirkėjui taikoma bauda nutraukus Sutartį dėl esminio Sutarties pažeidimo</w:t>
            </w:r>
          </w:p>
        </w:tc>
        <w:tc>
          <w:tcPr>
            <w:tcW w:w="6804" w:type="dxa"/>
            <w:gridSpan w:val="2"/>
          </w:tcPr>
          <w:p w14:paraId="6E97A51B" w14:textId="13D1C62C" w:rsidR="00BC4057" w:rsidRPr="000D629B" w:rsidRDefault="00BC4057" w:rsidP="00140D9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5A5832" w:rsidRPr="000D629B" w14:paraId="37F5DAB9" w14:textId="77777777" w:rsidTr="002F3FCC">
        <w:trPr>
          <w:trHeight w:val="300"/>
        </w:trPr>
        <w:tc>
          <w:tcPr>
            <w:tcW w:w="2830" w:type="dxa"/>
            <w:gridSpan w:val="3"/>
          </w:tcPr>
          <w:p w14:paraId="5853629A" w14:textId="77777777" w:rsidR="005A5832" w:rsidRPr="000D629B" w:rsidRDefault="00A10867">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5A5832" w:rsidRPr="000D629B" w:rsidRDefault="00A10867" w:rsidP="009B283C">
            <w:pPr>
              <w:rPr>
                <w:kern w:val="2"/>
                <w:sz w:val="22"/>
                <w:szCs w:val="22"/>
              </w:rPr>
            </w:pPr>
            <w:r w:rsidRPr="000D629B">
              <w:rPr>
                <w:color w:val="000000"/>
                <w:kern w:val="2"/>
                <w:sz w:val="22"/>
                <w:szCs w:val="22"/>
              </w:rPr>
              <w:t>Netaikoma</w:t>
            </w:r>
          </w:p>
        </w:tc>
      </w:tr>
      <w:tr w:rsidR="005A5832" w:rsidRPr="000D629B" w14:paraId="4887DA8C" w14:textId="77777777" w:rsidTr="002F3FCC">
        <w:trPr>
          <w:trHeight w:val="300"/>
        </w:trPr>
        <w:tc>
          <w:tcPr>
            <w:tcW w:w="2830" w:type="dxa"/>
            <w:gridSpan w:val="3"/>
          </w:tcPr>
          <w:p w14:paraId="6DD4AAF8" w14:textId="77777777" w:rsidR="005A5832" w:rsidRPr="000D629B" w:rsidRDefault="00A10867">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6EFC2967" w:rsidR="005A5832" w:rsidRPr="000D629B" w:rsidRDefault="00A10867" w:rsidP="009B283C">
            <w:pPr>
              <w:rPr>
                <w:color w:val="4472C4"/>
                <w:kern w:val="2"/>
                <w:sz w:val="22"/>
                <w:szCs w:val="22"/>
              </w:rPr>
            </w:pPr>
            <w:r w:rsidRPr="000D629B">
              <w:rPr>
                <w:color w:val="000000"/>
                <w:kern w:val="2"/>
                <w:sz w:val="22"/>
                <w:szCs w:val="22"/>
              </w:rPr>
              <w:t>Netaikoma</w:t>
            </w:r>
          </w:p>
        </w:tc>
      </w:tr>
      <w:tr w:rsidR="005A5832" w:rsidRPr="000D629B" w14:paraId="012A7CC9" w14:textId="77777777" w:rsidTr="002F3FCC">
        <w:trPr>
          <w:trHeight w:val="300"/>
        </w:trPr>
        <w:tc>
          <w:tcPr>
            <w:tcW w:w="2830" w:type="dxa"/>
            <w:gridSpan w:val="3"/>
          </w:tcPr>
          <w:p w14:paraId="1ED80DF8" w14:textId="77777777" w:rsidR="005A5832" w:rsidRPr="000D629B" w:rsidRDefault="00A10867">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3AD796F4" w14:textId="77777777" w:rsidTr="002F3FCC">
        <w:trPr>
          <w:trHeight w:val="300"/>
        </w:trPr>
        <w:tc>
          <w:tcPr>
            <w:tcW w:w="2830" w:type="dxa"/>
            <w:gridSpan w:val="3"/>
          </w:tcPr>
          <w:p w14:paraId="5601D534" w14:textId="77777777" w:rsidR="005A5832" w:rsidRPr="000D629B" w:rsidRDefault="00A10867">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5A5832" w:rsidRPr="000D629B" w:rsidRDefault="00A10867" w:rsidP="009B283C">
            <w:pPr>
              <w:rPr>
                <w:color w:val="4472C4"/>
                <w:kern w:val="2"/>
                <w:sz w:val="22"/>
                <w:szCs w:val="22"/>
              </w:rPr>
            </w:pPr>
            <w:r w:rsidRPr="000D629B">
              <w:rPr>
                <w:kern w:val="2"/>
                <w:sz w:val="22"/>
                <w:szCs w:val="22"/>
              </w:rPr>
              <w:t xml:space="preserve">Netaikoma </w:t>
            </w:r>
          </w:p>
        </w:tc>
      </w:tr>
      <w:tr w:rsidR="005A5832" w:rsidRPr="000D629B" w14:paraId="7CE4E038" w14:textId="77777777" w:rsidTr="002F3FCC">
        <w:trPr>
          <w:trHeight w:val="300"/>
        </w:trPr>
        <w:tc>
          <w:tcPr>
            <w:tcW w:w="2830" w:type="dxa"/>
            <w:gridSpan w:val="3"/>
          </w:tcPr>
          <w:p w14:paraId="7BC6D90B" w14:textId="77777777" w:rsidR="005A5832" w:rsidRPr="00731D33" w:rsidRDefault="00A10867">
            <w:pPr>
              <w:rPr>
                <w:b/>
                <w:bCs/>
                <w:kern w:val="2"/>
                <w:sz w:val="22"/>
                <w:szCs w:val="22"/>
              </w:rPr>
            </w:pPr>
            <w:r w:rsidRPr="00731D33">
              <w:rPr>
                <w:b/>
                <w:bCs/>
                <w:kern w:val="2"/>
                <w:sz w:val="22"/>
                <w:szCs w:val="22"/>
              </w:rPr>
              <w:t>9.8. Tiekėjui taikomos netesybos dėl Sutarties įvykdymo užtikrinimo nepratęsimo</w:t>
            </w:r>
          </w:p>
        </w:tc>
        <w:tc>
          <w:tcPr>
            <w:tcW w:w="6804" w:type="dxa"/>
            <w:gridSpan w:val="2"/>
          </w:tcPr>
          <w:p w14:paraId="03916BE5" w14:textId="02310A60" w:rsidR="005A5832" w:rsidRPr="000D629B" w:rsidRDefault="00A10867" w:rsidP="009B283C">
            <w:pPr>
              <w:rPr>
                <w:color w:val="4472C4"/>
                <w:kern w:val="2"/>
                <w:sz w:val="22"/>
                <w:szCs w:val="22"/>
              </w:rPr>
            </w:pPr>
            <w:r w:rsidRPr="000D629B">
              <w:rPr>
                <w:kern w:val="2"/>
                <w:sz w:val="22"/>
                <w:szCs w:val="22"/>
              </w:rPr>
              <w:t>Netaikoma</w:t>
            </w:r>
          </w:p>
        </w:tc>
      </w:tr>
      <w:tr w:rsidR="005A5832" w:rsidRPr="000D629B" w14:paraId="2ABDDCB0" w14:textId="77777777" w:rsidTr="002F3FCC">
        <w:trPr>
          <w:trHeight w:val="300"/>
        </w:trPr>
        <w:tc>
          <w:tcPr>
            <w:tcW w:w="2830" w:type="dxa"/>
            <w:gridSpan w:val="3"/>
          </w:tcPr>
          <w:p w14:paraId="737AAEBD" w14:textId="45BF8694" w:rsidR="005A5832" w:rsidRPr="00731D33" w:rsidRDefault="00A10867">
            <w:pPr>
              <w:rPr>
                <w:b/>
                <w:bCs/>
                <w:kern w:val="2"/>
                <w:sz w:val="22"/>
                <w:szCs w:val="22"/>
                <w:lang w:val="en-US"/>
              </w:rPr>
            </w:pPr>
            <w:r w:rsidRPr="00731D33">
              <w:rPr>
                <w:b/>
                <w:bCs/>
                <w:kern w:val="2"/>
                <w:sz w:val="22"/>
                <w:szCs w:val="22"/>
                <w:lang w:val="en-US"/>
              </w:rPr>
              <w:t xml:space="preserve">9.9. </w:t>
            </w:r>
            <w:r w:rsidR="00731D33" w:rsidRPr="002F3FCC">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5A5832" w:rsidRPr="000D629B" w:rsidRDefault="0008132C" w:rsidP="009B283C">
            <w:pPr>
              <w:rPr>
                <w:color w:val="4472C4"/>
                <w:kern w:val="2"/>
                <w:sz w:val="22"/>
                <w:szCs w:val="22"/>
              </w:rPr>
            </w:pPr>
            <w:r w:rsidRPr="000D629B">
              <w:rPr>
                <w:kern w:val="2"/>
                <w:sz w:val="22"/>
                <w:szCs w:val="22"/>
              </w:rPr>
              <w:t>Netaikoma</w:t>
            </w:r>
          </w:p>
        </w:tc>
      </w:tr>
      <w:tr w:rsidR="00731D33" w:rsidRPr="000D629B" w14:paraId="54990738" w14:textId="77777777" w:rsidTr="002F3FCC">
        <w:trPr>
          <w:trHeight w:val="300"/>
        </w:trPr>
        <w:tc>
          <w:tcPr>
            <w:tcW w:w="2830" w:type="dxa"/>
            <w:gridSpan w:val="3"/>
          </w:tcPr>
          <w:p w14:paraId="0BA5073A" w14:textId="51FF39CD" w:rsidR="00731D33" w:rsidRPr="00731D33" w:rsidRDefault="00731D33">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731D33" w:rsidRPr="000D629B" w:rsidRDefault="00731D33" w:rsidP="009B283C">
            <w:pPr>
              <w:rPr>
                <w:kern w:val="2"/>
                <w:sz w:val="22"/>
                <w:szCs w:val="22"/>
              </w:rPr>
            </w:pPr>
            <w:r>
              <w:rPr>
                <w:kern w:val="2"/>
                <w:sz w:val="22"/>
                <w:szCs w:val="22"/>
              </w:rPr>
              <w:t>Netaikoma</w:t>
            </w:r>
          </w:p>
        </w:tc>
      </w:tr>
      <w:tr w:rsidR="00731D33" w:rsidRPr="00F452D1" w14:paraId="0DF11225" w14:textId="77777777" w:rsidTr="002F3FCC">
        <w:trPr>
          <w:trHeight w:val="300"/>
        </w:trPr>
        <w:tc>
          <w:tcPr>
            <w:tcW w:w="9634" w:type="dxa"/>
            <w:gridSpan w:val="5"/>
          </w:tcPr>
          <w:p w14:paraId="64759564" w14:textId="77777777" w:rsidR="00731D33" w:rsidRPr="00F452D1" w:rsidRDefault="00731D33" w:rsidP="004B68F4">
            <w:pPr>
              <w:jc w:val="center"/>
              <w:rPr>
                <w:b/>
                <w:bCs/>
                <w:kern w:val="2"/>
                <w:sz w:val="22"/>
                <w:szCs w:val="22"/>
              </w:rPr>
            </w:pPr>
            <w:r w:rsidRPr="00F452D1">
              <w:rPr>
                <w:b/>
                <w:kern w:val="2"/>
                <w:sz w:val="22"/>
                <w:szCs w:val="22"/>
              </w:rPr>
              <w:t>10. ESMINĖS SUTARTIES SĄLYGOS</w:t>
            </w:r>
          </w:p>
        </w:tc>
      </w:tr>
      <w:tr w:rsidR="00731D33" w:rsidRPr="00F452D1" w14:paraId="503C05E4" w14:textId="77777777" w:rsidTr="002F3FCC">
        <w:trPr>
          <w:trHeight w:val="300"/>
        </w:trPr>
        <w:tc>
          <w:tcPr>
            <w:tcW w:w="2707" w:type="dxa"/>
            <w:gridSpan w:val="2"/>
          </w:tcPr>
          <w:p w14:paraId="7451CFBC" w14:textId="77777777" w:rsidR="00731D33" w:rsidRPr="00F452D1" w:rsidRDefault="00731D33" w:rsidP="004B68F4">
            <w:pPr>
              <w:rPr>
                <w:b/>
                <w:bCs/>
                <w:kern w:val="2"/>
                <w:sz w:val="22"/>
                <w:szCs w:val="22"/>
              </w:rPr>
            </w:pPr>
            <w:r w:rsidRPr="00F452D1">
              <w:rPr>
                <w:b/>
                <w:bCs/>
                <w:sz w:val="22"/>
                <w:szCs w:val="22"/>
              </w:rPr>
              <w:t>10.1. Esminės Sutarties sąlygos</w:t>
            </w:r>
          </w:p>
        </w:tc>
        <w:tc>
          <w:tcPr>
            <w:tcW w:w="6927" w:type="dxa"/>
            <w:gridSpan w:val="3"/>
          </w:tcPr>
          <w:p w14:paraId="18B76F78" w14:textId="075F9D9C" w:rsidR="008E65E3" w:rsidRPr="00F452D1" w:rsidRDefault="008E65E3" w:rsidP="004B68F4">
            <w:pPr>
              <w:rPr>
                <w:color w:val="4472C4"/>
                <w:kern w:val="2"/>
                <w:sz w:val="22"/>
                <w:szCs w:val="22"/>
              </w:rPr>
            </w:pPr>
            <w:r w:rsidRPr="00F452D1">
              <w:rPr>
                <w:kern w:val="2"/>
                <w:sz w:val="22"/>
                <w:szCs w:val="22"/>
              </w:rPr>
              <w:t>Netaikoma</w:t>
            </w:r>
          </w:p>
        </w:tc>
      </w:tr>
      <w:tr w:rsidR="00731D33" w:rsidRPr="00F452D1" w14:paraId="16BCDDFD" w14:textId="77777777" w:rsidTr="002F3FCC">
        <w:trPr>
          <w:trHeight w:val="300"/>
        </w:trPr>
        <w:tc>
          <w:tcPr>
            <w:tcW w:w="2700" w:type="dxa"/>
          </w:tcPr>
          <w:p w14:paraId="29BAD79E" w14:textId="77777777" w:rsidR="00731D33" w:rsidRPr="00F452D1" w:rsidRDefault="00731D33" w:rsidP="004B68F4">
            <w:pPr>
              <w:rPr>
                <w:b/>
                <w:bCs/>
                <w:kern w:val="2"/>
                <w:sz w:val="22"/>
                <w:szCs w:val="22"/>
              </w:rPr>
            </w:pPr>
            <w:r w:rsidRPr="00F452D1">
              <w:rPr>
                <w:b/>
                <w:bCs/>
                <w:kern w:val="2"/>
                <w:sz w:val="22"/>
                <w:szCs w:val="22"/>
              </w:rPr>
              <w:t>10.2. Dideli arba nuolatiniai esminės Sutarties sąlygos vykdymo trūkumai</w:t>
            </w:r>
          </w:p>
        </w:tc>
        <w:tc>
          <w:tcPr>
            <w:tcW w:w="6934" w:type="dxa"/>
            <w:gridSpan w:val="4"/>
          </w:tcPr>
          <w:p w14:paraId="7E01504A" w14:textId="40FA8BEF" w:rsidR="00731D33" w:rsidRPr="00F452D1" w:rsidRDefault="008E65E3" w:rsidP="004B68F4">
            <w:pPr>
              <w:rPr>
                <w:kern w:val="2"/>
                <w:sz w:val="22"/>
                <w:szCs w:val="22"/>
              </w:rPr>
            </w:pPr>
            <w:r w:rsidRPr="00F452D1">
              <w:rPr>
                <w:kern w:val="2"/>
                <w:sz w:val="22"/>
                <w:szCs w:val="22"/>
              </w:rPr>
              <w:t>Netaikoma</w:t>
            </w:r>
          </w:p>
          <w:p w14:paraId="1372254A" w14:textId="77777777" w:rsidR="00731D33" w:rsidRPr="00F452D1" w:rsidRDefault="00731D33" w:rsidP="004B68F4">
            <w:pPr>
              <w:rPr>
                <w:kern w:val="2"/>
                <w:sz w:val="22"/>
                <w:szCs w:val="22"/>
              </w:rPr>
            </w:pPr>
          </w:p>
          <w:p w14:paraId="50383101" w14:textId="79546047" w:rsidR="00731D33" w:rsidRPr="00F452D1" w:rsidRDefault="00731D33" w:rsidP="004B68F4">
            <w:pPr>
              <w:rPr>
                <w:kern w:val="2"/>
                <w:sz w:val="22"/>
                <w:szCs w:val="22"/>
              </w:rPr>
            </w:pPr>
          </w:p>
        </w:tc>
      </w:tr>
      <w:tr w:rsidR="005A5832" w:rsidRPr="000D629B" w14:paraId="2994B282" w14:textId="77777777" w:rsidTr="002F3FCC">
        <w:trPr>
          <w:trHeight w:val="300"/>
        </w:trPr>
        <w:tc>
          <w:tcPr>
            <w:tcW w:w="9634" w:type="dxa"/>
            <w:gridSpan w:val="5"/>
          </w:tcPr>
          <w:p w14:paraId="50C82733" w14:textId="01262C52" w:rsidR="005A5832" w:rsidRPr="000D629B" w:rsidRDefault="00A10867">
            <w:pPr>
              <w:jc w:val="center"/>
              <w:rPr>
                <w:b/>
                <w:bCs/>
                <w:kern w:val="2"/>
                <w:sz w:val="22"/>
                <w:szCs w:val="22"/>
              </w:rPr>
            </w:pPr>
            <w:r w:rsidRPr="000D629B">
              <w:rPr>
                <w:b/>
                <w:bCs/>
                <w:kern w:val="2"/>
                <w:sz w:val="22"/>
                <w:szCs w:val="22"/>
              </w:rPr>
              <w:t>1</w:t>
            </w:r>
            <w:r w:rsidR="00731D33">
              <w:rPr>
                <w:b/>
                <w:bCs/>
                <w:kern w:val="2"/>
                <w:sz w:val="22"/>
                <w:szCs w:val="22"/>
              </w:rPr>
              <w:t>1</w:t>
            </w:r>
            <w:r w:rsidRPr="000D629B">
              <w:rPr>
                <w:b/>
                <w:bCs/>
                <w:kern w:val="2"/>
                <w:sz w:val="22"/>
                <w:szCs w:val="22"/>
              </w:rPr>
              <w:t>. SUTARTIES GALIOJIMAS IR KEITIMAS</w:t>
            </w:r>
          </w:p>
        </w:tc>
      </w:tr>
      <w:tr w:rsidR="005A5832" w:rsidRPr="000D629B" w14:paraId="2496C9C0" w14:textId="77777777" w:rsidTr="002F3FCC">
        <w:trPr>
          <w:trHeight w:val="300"/>
        </w:trPr>
        <w:tc>
          <w:tcPr>
            <w:tcW w:w="2830" w:type="dxa"/>
            <w:gridSpan w:val="3"/>
          </w:tcPr>
          <w:p w14:paraId="4890FD0B" w14:textId="4FE03666" w:rsidR="005A5832" w:rsidRPr="000D629B" w:rsidRDefault="00A10867">
            <w:pPr>
              <w:rPr>
                <w:b/>
                <w:bCs/>
                <w:kern w:val="2"/>
                <w:sz w:val="22"/>
                <w:szCs w:val="22"/>
              </w:rPr>
            </w:pPr>
            <w:r w:rsidRPr="000D629B">
              <w:rPr>
                <w:b/>
                <w:bCs/>
                <w:kern w:val="2"/>
                <w:sz w:val="22"/>
                <w:szCs w:val="22"/>
              </w:rPr>
              <w:lastRenderedPageBreak/>
              <w:t>1</w:t>
            </w:r>
            <w:r w:rsidR="00731D33">
              <w:rPr>
                <w:b/>
                <w:bCs/>
                <w:kern w:val="2"/>
                <w:sz w:val="22"/>
                <w:szCs w:val="22"/>
              </w:rPr>
              <w:t>1</w:t>
            </w:r>
            <w:r w:rsidRPr="000D629B">
              <w:rPr>
                <w:b/>
                <w:bCs/>
                <w:kern w:val="2"/>
                <w:sz w:val="22"/>
                <w:szCs w:val="22"/>
              </w:rPr>
              <w:t>.1. Sutarties sudarymas ir įsigaliojimas</w:t>
            </w:r>
          </w:p>
        </w:tc>
        <w:tc>
          <w:tcPr>
            <w:tcW w:w="6804" w:type="dxa"/>
            <w:gridSpan w:val="2"/>
          </w:tcPr>
          <w:p w14:paraId="05036B5C" w14:textId="3B8D1E17" w:rsidR="005A5832" w:rsidRPr="00461685" w:rsidRDefault="00A10867" w:rsidP="00140D9D">
            <w:pPr>
              <w:jc w:val="both"/>
              <w:rPr>
                <w:kern w:val="2"/>
                <w:sz w:val="22"/>
                <w:szCs w:val="22"/>
              </w:rPr>
            </w:pPr>
            <w:r w:rsidRPr="00461685">
              <w:rPr>
                <w:kern w:val="2"/>
                <w:sz w:val="22"/>
                <w:szCs w:val="22"/>
              </w:rPr>
              <w:t>Ši Sutartis laikoma sudaryta ir įsigalioja nuo Sutarties pasirašymo dienos (antrosios Šalies pasirašymo dieną).</w:t>
            </w:r>
          </w:p>
          <w:p w14:paraId="02983786" w14:textId="5EDEA467" w:rsidR="005A5832" w:rsidRPr="00461685" w:rsidRDefault="00461685" w:rsidP="00140D9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FE703D">
              <w:rPr>
                <w:b/>
                <w:bCs/>
                <w:color w:val="000000"/>
                <w:kern w:val="2"/>
                <w:sz w:val="22"/>
                <w:szCs w:val="22"/>
              </w:rPr>
              <w:t>4</w:t>
            </w:r>
            <w:r w:rsidRPr="00461685">
              <w:rPr>
                <w:b/>
                <w:bCs/>
                <w:color w:val="000000"/>
                <w:kern w:val="2"/>
                <w:sz w:val="22"/>
                <w:szCs w:val="22"/>
              </w:rPr>
              <w:t xml:space="preserve"> </w:t>
            </w:r>
            <w:r w:rsidRPr="00461685">
              <w:rPr>
                <w:b/>
                <w:bCs/>
                <w:sz w:val="22"/>
                <w:szCs w:val="22"/>
              </w:rPr>
              <w:t>mėn. (</w:t>
            </w:r>
            <w:r w:rsidR="00FE703D">
              <w:rPr>
                <w:b/>
                <w:bCs/>
                <w:kern w:val="2"/>
                <w:sz w:val="22"/>
                <w:szCs w:val="22"/>
              </w:rPr>
              <w:t>3</w:t>
            </w:r>
            <w:r w:rsidRPr="00461685">
              <w:rPr>
                <w:b/>
                <w:bCs/>
                <w:kern w:val="2"/>
                <w:sz w:val="22"/>
                <w:szCs w:val="22"/>
              </w:rPr>
              <w:t xml:space="preserve"> mėnesiai įrangos pristatymui ir 1 mėnuo apmokėjimui)</w:t>
            </w:r>
            <w:r w:rsidRPr="00461685">
              <w:rPr>
                <w:kern w:val="2"/>
                <w:sz w:val="22"/>
                <w:szCs w:val="22"/>
              </w:rPr>
              <w:t>.</w:t>
            </w:r>
          </w:p>
        </w:tc>
      </w:tr>
      <w:tr w:rsidR="005A5832" w:rsidRPr="000D629B" w14:paraId="66055558" w14:textId="77777777" w:rsidTr="002F3FCC">
        <w:trPr>
          <w:trHeight w:val="300"/>
        </w:trPr>
        <w:tc>
          <w:tcPr>
            <w:tcW w:w="2830" w:type="dxa"/>
            <w:gridSpan w:val="3"/>
          </w:tcPr>
          <w:p w14:paraId="47C69BD3" w14:textId="6793C65D" w:rsidR="005A5832" w:rsidRPr="000D629B" w:rsidRDefault="00A10867">
            <w:pPr>
              <w:rPr>
                <w:b/>
                <w:bCs/>
                <w:kern w:val="2"/>
                <w:sz w:val="22"/>
                <w:szCs w:val="22"/>
              </w:rPr>
            </w:pPr>
            <w:r w:rsidRPr="000D629B">
              <w:rPr>
                <w:b/>
                <w:bCs/>
                <w:kern w:val="2"/>
                <w:sz w:val="22"/>
                <w:szCs w:val="22"/>
              </w:rPr>
              <w:t>1</w:t>
            </w:r>
            <w:r w:rsidR="008E65E3">
              <w:rPr>
                <w:b/>
                <w:bCs/>
                <w:kern w:val="2"/>
                <w:sz w:val="22"/>
                <w:szCs w:val="22"/>
              </w:rPr>
              <w:t>1</w:t>
            </w:r>
            <w:r w:rsidRPr="000D629B">
              <w:rPr>
                <w:b/>
                <w:bCs/>
                <w:kern w:val="2"/>
                <w:sz w:val="22"/>
                <w:szCs w:val="22"/>
              </w:rPr>
              <w:t>.2. Sutarties galiojimo termino pratęsimas</w:t>
            </w:r>
          </w:p>
        </w:tc>
        <w:tc>
          <w:tcPr>
            <w:tcW w:w="6804" w:type="dxa"/>
            <w:gridSpan w:val="2"/>
          </w:tcPr>
          <w:p w14:paraId="78AB7DC8" w14:textId="6427D892" w:rsidR="005A5832" w:rsidRPr="000D629B" w:rsidRDefault="009D3FFC" w:rsidP="009B283C">
            <w:pPr>
              <w:rPr>
                <w:kern w:val="2"/>
                <w:sz w:val="22"/>
                <w:szCs w:val="22"/>
              </w:rPr>
            </w:pPr>
            <w:r>
              <w:rPr>
                <w:kern w:val="2"/>
                <w:sz w:val="22"/>
                <w:szCs w:val="22"/>
              </w:rPr>
              <w:t>1 mėn.</w:t>
            </w:r>
          </w:p>
        </w:tc>
      </w:tr>
      <w:tr w:rsidR="005A5832" w:rsidRPr="000D629B" w14:paraId="4882BADE" w14:textId="77777777" w:rsidTr="002F3FCC">
        <w:trPr>
          <w:trHeight w:val="300"/>
        </w:trPr>
        <w:tc>
          <w:tcPr>
            <w:tcW w:w="9634" w:type="dxa"/>
            <w:gridSpan w:val="5"/>
          </w:tcPr>
          <w:p w14:paraId="75A7FC30" w14:textId="2B2DB96D" w:rsidR="005A5832" w:rsidRPr="000D629B" w:rsidRDefault="00A10867">
            <w:pPr>
              <w:jc w:val="cente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 SUTARTIES NUTRAUKIMAS</w:t>
            </w:r>
          </w:p>
        </w:tc>
      </w:tr>
      <w:tr w:rsidR="005A5832" w:rsidRPr="000D629B" w14:paraId="1D926BA2" w14:textId="77777777" w:rsidTr="002F3FCC">
        <w:trPr>
          <w:trHeight w:val="300"/>
        </w:trPr>
        <w:tc>
          <w:tcPr>
            <w:tcW w:w="2830" w:type="dxa"/>
            <w:gridSpan w:val="3"/>
          </w:tcPr>
          <w:p w14:paraId="5A47B32F" w14:textId="142F43B2" w:rsidR="005A5832" w:rsidRPr="000D629B" w:rsidRDefault="00A10867">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5A5832" w:rsidRPr="005707E0" w:rsidRDefault="00A10867" w:rsidP="005707E0">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470857" w:rsidRPr="000D629B" w14:paraId="57288272" w14:textId="77777777" w:rsidTr="002F3FCC">
        <w:trPr>
          <w:trHeight w:val="300"/>
        </w:trPr>
        <w:tc>
          <w:tcPr>
            <w:tcW w:w="2830" w:type="dxa"/>
            <w:gridSpan w:val="3"/>
          </w:tcPr>
          <w:p w14:paraId="1C4E2988" w14:textId="7444C6DF" w:rsidR="005A5832" w:rsidRPr="000D629B" w:rsidRDefault="00A10867" w:rsidP="00C115B6">
            <w:pPr>
              <w:rPr>
                <w:b/>
                <w:bCs/>
                <w:kern w:val="2"/>
                <w:sz w:val="22"/>
                <w:szCs w:val="22"/>
              </w:rPr>
            </w:pPr>
            <w:r w:rsidRPr="000D629B">
              <w:rPr>
                <w:b/>
                <w:bCs/>
                <w:kern w:val="2"/>
                <w:sz w:val="22"/>
                <w:szCs w:val="22"/>
              </w:rPr>
              <w:t>1</w:t>
            </w:r>
            <w:r w:rsidR="008E65E3">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470857" w:rsidRPr="005707E0" w:rsidRDefault="00470857" w:rsidP="005707E0">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EF021E" w:rsidRPr="005707E0" w:rsidRDefault="00470857" w:rsidP="005707E0">
            <w:pPr>
              <w:jc w:val="both"/>
              <w:rPr>
                <w:rFonts w:eastAsia="Arial"/>
                <w:kern w:val="2"/>
                <w:sz w:val="22"/>
                <w:szCs w:val="22"/>
                <w:lang w:val="lt"/>
              </w:rPr>
            </w:pPr>
            <w:r w:rsidRPr="005707E0">
              <w:rPr>
                <w:rFonts w:eastAsia="Arial"/>
                <w:kern w:val="2"/>
                <w:sz w:val="22"/>
                <w:szCs w:val="22"/>
                <w:lang w:val="lt"/>
              </w:rPr>
              <w:t xml:space="preserve">11.2.2. </w:t>
            </w:r>
            <w:r w:rsidR="00EF021E" w:rsidRPr="005707E0">
              <w:rPr>
                <w:rFonts w:eastAsia="Arial"/>
                <w:kern w:val="2"/>
                <w:sz w:val="22"/>
                <w:szCs w:val="22"/>
                <w:lang w:val="lt"/>
              </w:rPr>
              <w:t>jeigu Tiekėjas vėluoja pristatyti Prekes Sutartyje nustatytu Prekių pristatymo terminu</w:t>
            </w:r>
            <w:r w:rsidR="00EF021E" w:rsidRPr="005707E0">
              <w:rPr>
                <w:rFonts w:eastAsia="Arial"/>
                <w:strike/>
                <w:kern w:val="2"/>
                <w:sz w:val="22"/>
                <w:szCs w:val="22"/>
                <w:lang w:val="lt"/>
              </w:rPr>
              <w:t>;</w:t>
            </w:r>
          </w:p>
          <w:p w14:paraId="39B3C71E" w14:textId="048D27C4"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470857" w:rsidRPr="005707E0" w:rsidRDefault="00470857" w:rsidP="005707E0">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sidR="00486652">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5A5832" w:rsidRPr="005707E0" w:rsidRDefault="00470857" w:rsidP="005707E0">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sidR="00486652">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5A5832" w:rsidRPr="000D629B" w14:paraId="3CBC82D4" w14:textId="77777777" w:rsidTr="002F3FCC">
        <w:trPr>
          <w:trHeight w:val="300"/>
        </w:trPr>
        <w:tc>
          <w:tcPr>
            <w:tcW w:w="9634" w:type="dxa"/>
            <w:gridSpan w:val="5"/>
          </w:tcPr>
          <w:p w14:paraId="4821335E" w14:textId="0D8E5698" w:rsidR="005A5832" w:rsidRPr="000D629B" w:rsidRDefault="00A10867">
            <w:pPr>
              <w:jc w:val="center"/>
              <w:rPr>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5A5832" w:rsidRPr="000D629B" w14:paraId="3A71B694" w14:textId="77777777" w:rsidTr="002F3FCC">
        <w:trPr>
          <w:trHeight w:val="300"/>
        </w:trPr>
        <w:tc>
          <w:tcPr>
            <w:tcW w:w="2830" w:type="dxa"/>
            <w:gridSpan w:val="3"/>
          </w:tcPr>
          <w:p w14:paraId="26F3C526" w14:textId="289CC92E"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.1. Aplinkosauginių kriterijų nustatymo teisinis pagrindas</w:t>
            </w:r>
          </w:p>
        </w:tc>
        <w:tc>
          <w:tcPr>
            <w:tcW w:w="6804" w:type="dxa"/>
            <w:gridSpan w:val="2"/>
          </w:tcPr>
          <w:p w14:paraId="70DF1D3E" w14:textId="12A8D4B7" w:rsidR="005A5832" w:rsidRPr="000D629B" w:rsidRDefault="00A10867">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w:t>
            </w:r>
            <w:r w:rsidR="007D6DAB" w:rsidRPr="000D629B">
              <w:rPr>
                <w:kern w:val="2"/>
                <w:sz w:val="22"/>
                <w:szCs w:val="22"/>
                <w:shd w:val="clear" w:color="auto" w:fill="FFFFFF"/>
              </w:rPr>
              <w:t>4.4.4.</w:t>
            </w:r>
            <w:r w:rsidRPr="000D629B">
              <w:rPr>
                <w:kern w:val="2"/>
                <w:sz w:val="22"/>
                <w:szCs w:val="22"/>
                <w:shd w:val="clear" w:color="auto" w:fill="FFFFFF"/>
              </w:rPr>
              <w:t xml:space="preserve"> </w:t>
            </w:r>
            <w:r w:rsidRPr="000D629B">
              <w:rPr>
                <w:color w:val="000000"/>
                <w:kern w:val="2"/>
                <w:sz w:val="22"/>
                <w:szCs w:val="22"/>
                <w:shd w:val="clear" w:color="auto" w:fill="FFFFFF"/>
              </w:rPr>
              <w:t>papunkčiu.</w:t>
            </w:r>
            <w:r w:rsidRPr="000D629B">
              <w:rPr>
                <w:color w:val="000000"/>
                <w:kern w:val="2"/>
                <w:sz w:val="22"/>
                <w:szCs w:val="22"/>
              </w:rPr>
              <w:t> </w:t>
            </w:r>
          </w:p>
        </w:tc>
      </w:tr>
      <w:tr w:rsidR="005A5832" w:rsidRPr="000D629B" w14:paraId="26BE4297" w14:textId="77777777" w:rsidTr="002F3FCC">
        <w:trPr>
          <w:trHeight w:val="300"/>
        </w:trPr>
        <w:tc>
          <w:tcPr>
            <w:tcW w:w="2830" w:type="dxa"/>
            <w:gridSpan w:val="3"/>
          </w:tcPr>
          <w:p w14:paraId="37762AB3" w14:textId="21DEB9E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804" w:type="dxa"/>
            <w:gridSpan w:val="2"/>
          </w:tcPr>
          <w:p w14:paraId="7F1D6BD2" w14:textId="09827E09" w:rsidR="005A5832" w:rsidRPr="00707F1B" w:rsidRDefault="009B283C" w:rsidP="007D6DAB">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sidR="00EF021E">
              <w:rPr>
                <w:kern w:val="2"/>
                <w:sz w:val="22"/>
                <w:szCs w:val="22"/>
              </w:rPr>
              <w:t>.</w:t>
            </w:r>
          </w:p>
        </w:tc>
      </w:tr>
      <w:tr w:rsidR="005A5832" w:rsidRPr="000D629B" w14:paraId="73F33B07" w14:textId="77777777" w:rsidTr="002F3FCC">
        <w:trPr>
          <w:trHeight w:val="300"/>
        </w:trPr>
        <w:tc>
          <w:tcPr>
            <w:tcW w:w="2830" w:type="dxa"/>
            <w:gridSpan w:val="3"/>
          </w:tcPr>
          <w:p w14:paraId="6C0D5286" w14:textId="788DFA93"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5A5832" w:rsidRPr="000D629B" w:rsidRDefault="00CB08F1" w:rsidP="007D6DAB">
            <w:pPr>
              <w:jc w:val="both"/>
              <w:rPr>
                <w:sz w:val="22"/>
                <w:szCs w:val="22"/>
              </w:rPr>
            </w:pPr>
            <w:r w:rsidRPr="000D629B">
              <w:rPr>
                <w:sz w:val="22"/>
                <w:szCs w:val="22"/>
              </w:rPr>
              <w:t>Netaikoma</w:t>
            </w:r>
          </w:p>
        </w:tc>
      </w:tr>
      <w:tr w:rsidR="005A5832" w:rsidRPr="000D629B" w14:paraId="4B367E7A" w14:textId="77777777" w:rsidTr="002F3FCC">
        <w:trPr>
          <w:trHeight w:val="300"/>
        </w:trPr>
        <w:tc>
          <w:tcPr>
            <w:tcW w:w="2830" w:type="dxa"/>
            <w:gridSpan w:val="3"/>
          </w:tcPr>
          <w:p w14:paraId="552C77A0" w14:textId="79D2D3AF" w:rsidR="005A5832" w:rsidRPr="000D629B" w:rsidRDefault="00A10867">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804" w:type="dxa"/>
            <w:gridSpan w:val="2"/>
          </w:tcPr>
          <w:p w14:paraId="7F9EA146" w14:textId="3A88F63F" w:rsidR="00C170AA" w:rsidRPr="007932F5" w:rsidRDefault="00C170AA" w:rsidP="00C170AA">
            <w:pPr>
              <w:rPr>
                <w:sz w:val="22"/>
                <w:szCs w:val="22"/>
              </w:rPr>
            </w:pP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039DF4F1" w14:textId="5BFD94EB" w:rsidR="00C170AA" w:rsidRPr="007932F5" w:rsidRDefault="00C170AA" w:rsidP="00C170AA">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5DCA746D" w14:textId="70701120" w:rsidR="00C170AA" w:rsidRPr="007932F5" w:rsidRDefault="008C3F25" w:rsidP="00C170AA">
            <w:pPr>
              <w:pStyle w:val="Body2"/>
              <w:tabs>
                <w:tab w:val="left" w:pos="290"/>
                <w:tab w:val="left" w:pos="567"/>
                <w:tab w:val="left" w:pos="1276"/>
              </w:tabs>
              <w:spacing w:after="0"/>
              <w:rPr>
                <w:rFonts w:cs="Times New Roman"/>
                <w:lang w:val="lt-LT"/>
              </w:rPr>
            </w:pPr>
            <w:r>
              <w:rPr>
                <w:rFonts w:cs="Times New Roman"/>
                <w:lang w:val="lt-LT"/>
              </w:rPr>
              <w:lastRenderedPageBreak/>
              <w:t xml:space="preserve">2. </w:t>
            </w:r>
            <w:r w:rsidR="00C170AA" w:rsidRPr="007932F5">
              <w:rPr>
                <w:rFonts w:cs="Times New Roman"/>
                <w:lang w:val="lt-LT"/>
              </w:rPr>
              <w:t>pateikti rekomendacijas, kaip atlikti tinkamą įrangos techninę priežiūrą, įskaitant informaciją apie galimas pakeisti atsargines dalis ir valymo patarimus.</w:t>
            </w:r>
          </w:p>
          <w:p w14:paraId="3E7936C2" w14:textId="164DE8B8" w:rsidR="005A5832" w:rsidRPr="00C170AA" w:rsidRDefault="00C170AA" w:rsidP="00C170AA">
            <w:pPr>
              <w:pStyle w:val="Komentarotekstas"/>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tc>
      </w:tr>
      <w:tr w:rsidR="005A5832" w:rsidRPr="000D629B" w14:paraId="4DB92D00" w14:textId="77777777" w:rsidTr="002F3FCC">
        <w:trPr>
          <w:trHeight w:val="300"/>
        </w:trPr>
        <w:tc>
          <w:tcPr>
            <w:tcW w:w="2830" w:type="dxa"/>
            <w:gridSpan w:val="3"/>
          </w:tcPr>
          <w:p w14:paraId="049EEB89" w14:textId="280FCB33" w:rsidR="005A5832" w:rsidRPr="000D629B" w:rsidRDefault="00A10867">
            <w:pPr>
              <w:rPr>
                <w:b/>
                <w:bCs/>
                <w:kern w:val="2"/>
                <w:sz w:val="22"/>
                <w:szCs w:val="22"/>
              </w:rPr>
            </w:pPr>
            <w:r w:rsidRPr="000D629B">
              <w:rPr>
                <w:b/>
                <w:bCs/>
                <w:kern w:val="2"/>
                <w:sz w:val="22"/>
                <w:szCs w:val="22"/>
              </w:rPr>
              <w:lastRenderedPageBreak/>
              <w:t>1</w:t>
            </w:r>
            <w:r w:rsidR="008E65E3">
              <w:rPr>
                <w:b/>
                <w:bCs/>
                <w:kern w:val="2"/>
                <w:sz w:val="22"/>
                <w:szCs w:val="22"/>
              </w:rPr>
              <w:t>3</w:t>
            </w:r>
            <w:r w:rsidRPr="000D629B">
              <w:rPr>
                <w:b/>
                <w:bCs/>
                <w:kern w:val="2"/>
                <w:sz w:val="22"/>
                <w:szCs w:val="22"/>
              </w:rPr>
              <w:t>.5. Su perkamomis Prekėmis susiję socialiniai kriterijai</w:t>
            </w:r>
          </w:p>
        </w:tc>
        <w:tc>
          <w:tcPr>
            <w:tcW w:w="6804" w:type="dxa"/>
            <w:gridSpan w:val="2"/>
          </w:tcPr>
          <w:p w14:paraId="1BE2252F" w14:textId="03A83499" w:rsidR="005A5832" w:rsidRPr="000D629B" w:rsidRDefault="00A10867" w:rsidP="009B283C">
            <w:pPr>
              <w:rPr>
                <w:color w:val="0070C0"/>
                <w:kern w:val="2"/>
                <w:sz w:val="22"/>
                <w:szCs w:val="22"/>
              </w:rPr>
            </w:pPr>
            <w:r w:rsidRPr="000D629B">
              <w:rPr>
                <w:color w:val="000000"/>
                <w:kern w:val="2"/>
                <w:sz w:val="22"/>
                <w:szCs w:val="22"/>
                <w:shd w:val="clear" w:color="auto" w:fill="FFFFFF"/>
              </w:rPr>
              <w:t>Netaikoma</w:t>
            </w:r>
          </w:p>
        </w:tc>
      </w:tr>
      <w:tr w:rsidR="00CB08F1" w:rsidRPr="000D629B" w14:paraId="6F82DB72" w14:textId="77777777" w:rsidTr="002F3FCC">
        <w:trPr>
          <w:trHeight w:val="300"/>
        </w:trPr>
        <w:tc>
          <w:tcPr>
            <w:tcW w:w="2830" w:type="dxa"/>
            <w:gridSpan w:val="3"/>
          </w:tcPr>
          <w:p w14:paraId="5DEAF00F" w14:textId="00F3294A" w:rsidR="00CB08F1" w:rsidRPr="000D629B" w:rsidRDefault="00470857" w:rsidP="00CB08F1">
            <w:pPr>
              <w:rPr>
                <w:b/>
                <w:bCs/>
                <w:kern w:val="2"/>
                <w:sz w:val="22"/>
                <w:szCs w:val="22"/>
              </w:rPr>
            </w:pPr>
            <w:r w:rsidRPr="000D629B">
              <w:rPr>
                <w:b/>
                <w:bCs/>
                <w:kern w:val="2"/>
                <w:sz w:val="22"/>
                <w:szCs w:val="22"/>
              </w:rPr>
              <w:t>1</w:t>
            </w:r>
            <w:r w:rsidR="008E65E3">
              <w:rPr>
                <w:b/>
                <w:bCs/>
                <w:kern w:val="2"/>
                <w:sz w:val="22"/>
                <w:szCs w:val="22"/>
              </w:rPr>
              <w:t>3</w:t>
            </w:r>
            <w:r w:rsidRPr="000D629B">
              <w:rPr>
                <w:b/>
                <w:bCs/>
                <w:kern w:val="2"/>
                <w:sz w:val="22"/>
                <w:szCs w:val="22"/>
              </w:rPr>
              <w:t xml:space="preserve">.6. </w:t>
            </w:r>
            <w:r w:rsidR="00870FCE" w:rsidRPr="000D629B">
              <w:rPr>
                <w:b/>
                <w:bCs/>
                <w:kern w:val="2"/>
                <w:sz w:val="22"/>
                <w:szCs w:val="22"/>
              </w:rPr>
              <w:t>Su sutarties vykdymu susiję reikalavimai</w:t>
            </w:r>
          </w:p>
        </w:tc>
        <w:tc>
          <w:tcPr>
            <w:tcW w:w="6804" w:type="dxa"/>
            <w:gridSpan w:val="2"/>
          </w:tcPr>
          <w:p w14:paraId="190853C8" w14:textId="086F6F15" w:rsidR="00CB08F1" w:rsidRPr="000D629B" w:rsidRDefault="00CB08F1" w:rsidP="00CB08F1">
            <w:pPr>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1B206E" w:rsidRPr="000D629B" w14:paraId="21F8900F" w14:textId="77777777" w:rsidTr="002F3FCC">
        <w:trPr>
          <w:trHeight w:val="300"/>
        </w:trPr>
        <w:tc>
          <w:tcPr>
            <w:tcW w:w="9634" w:type="dxa"/>
            <w:gridSpan w:val="5"/>
          </w:tcPr>
          <w:p w14:paraId="7820EB87" w14:textId="0B83B37C" w:rsidR="001B206E" w:rsidRPr="000D629B" w:rsidRDefault="001B206E" w:rsidP="001B206E">
            <w:pPr>
              <w:jc w:val="center"/>
              <w:rPr>
                <w:b/>
                <w:bCs/>
                <w:kern w:val="2"/>
                <w:sz w:val="22"/>
                <w:szCs w:val="22"/>
              </w:rPr>
            </w:pPr>
            <w:r w:rsidRPr="000D629B">
              <w:rPr>
                <w:b/>
                <w:bCs/>
                <w:kern w:val="2"/>
                <w:sz w:val="22"/>
                <w:szCs w:val="22"/>
              </w:rPr>
              <w:t>1</w:t>
            </w:r>
            <w:r w:rsidR="008E65E3">
              <w:rPr>
                <w:b/>
                <w:bCs/>
                <w:kern w:val="2"/>
                <w:sz w:val="22"/>
                <w:szCs w:val="22"/>
              </w:rPr>
              <w:t>4</w:t>
            </w:r>
            <w:r w:rsidRPr="000D629B">
              <w:rPr>
                <w:b/>
                <w:bCs/>
                <w:kern w:val="2"/>
                <w:sz w:val="22"/>
                <w:szCs w:val="22"/>
              </w:rPr>
              <w:t>. SUTARTIES PRIEDAI</w:t>
            </w:r>
          </w:p>
        </w:tc>
      </w:tr>
      <w:tr w:rsidR="001B206E" w:rsidRPr="000D629B" w14:paraId="7C324524" w14:textId="77777777" w:rsidTr="002F3FCC">
        <w:trPr>
          <w:trHeight w:val="300"/>
        </w:trPr>
        <w:tc>
          <w:tcPr>
            <w:tcW w:w="2830" w:type="dxa"/>
            <w:gridSpan w:val="3"/>
          </w:tcPr>
          <w:p w14:paraId="57BB4638" w14:textId="074C6CDF" w:rsidR="001B206E" w:rsidRPr="000D629B" w:rsidRDefault="001B206E" w:rsidP="001B206E">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.1. Priedas Nr. 1</w:t>
            </w:r>
          </w:p>
        </w:tc>
        <w:tc>
          <w:tcPr>
            <w:tcW w:w="6804" w:type="dxa"/>
            <w:gridSpan w:val="2"/>
          </w:tcPr>
          <w:p w14:paraId="4681CA14" w14:textId="0C604B95" w:rsidR="001B206E" w:rsidRPr="000D629B" w:rsidRDefault="001B206E" w:rsidP="00BB6E25">
            <w:pPr>
              <w:rPr>
                <w:b/>
                <w:bCs/>
                <w:kern w:val="2"/>
                <w:sz w:val="22"/>
                <w:szCs w:val="22"/>
              </w:rPr>
            </w:pPr>
            <w:r w:rsidRPr="000D629B">
              <w:rPr>
                <w:b/>
                <w:bCs/>
                <w:kern w:val="2"/>
                <w:sz w:val="22"/>
                <w:szCs w:val="22"/>
              </w:rPr>
              <w:t>Techninė specifikacija</w:t>
            </w:r>
          </w:p>
        </w:tc>
      </w:tr>
      <w:tr w:rsidR="00BB6E25" w:rsidRPr="000D629B" w14:paraId="3688764D" w14:textId="77777777" w:rsidTr="002F3FCC">
        <w:trPr>
          <w:trHeight w:val="300"/>
        </w:trPr>
        <w:tc>
          <w:tcPr>
            <w:tcW w:w="2830" w:type="dxa"/>
            <w:gridSpan w:val="3"/>
          </w:tcPr>
          <w:p w14:paraId="2F937B27" w14:textId="10810306" w:rsidR="00BB6E25" w:rsidRPr="000D629B" w:rsidRDefault="00BB6E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.2. Priedas Nr. 2</w:t>
            </w:r>
          </w:p>
        </w:tc>
        <w:tc>
          <w:tcPr>
            <w:tcW w:w="6804" w:type="dxa"/>
            <w:gridSpan w:val="2"/>
          </w:tcPr>
          <w:p w14:paraId="47E8516C" w14:textId="70554CF5" w:rsidR="00BB6E25" w:rsidRPr="000D629B" w:rsidRDefault="00D54725" w:rsidP="00D54725">
            <w:pPr>
              <w:rPr>
                <w:b/>
                <w:bCs/>
                <w:kern w:val="2"/>
                <w:sz w:val="22"/>
                <w:szCs w:val="22"/>
              </w:rPr>
            </w:pPr>
            <w:r w:rsidRPr="000D629B">
              <w:rPr>
                <w:b/>
                <w:bCs/>
                <w:kern w:val="2"/>
                <w:sz w:val="22"/>
                <w:szCs w:val="22"/>
              </w:rPr>
              <w:t xml:space="preserve">Pasiūlymas </w:t>
            </w:r>
          </w:p>
        </w:tc>
      </w:tr>
      <w:tr w:rsidR="00D54725" w:rsidRPr="000D629B" w14:paraId="6ACFDF4F" w14:textId="77777777" w:rsidTr="002F3FCC">
        <w:trPr>
          <w:trHeight w:val="300"/>
        </w:trPr>
        <w:tc>
          <w:tcPr>
            <w:tcW w:w="2830" w:type="dxa"/>
            <w:gridSpan w:val="3"/>
          </w:tcPr>
          <w:p w14:paraId="32B83A15" w14:textId="6374A40A" w:rsidR="00D54725" w:rsidRPr="000D629B" w:rsidRDefault="00D54725" w:rsidP="00BB6E25">
            <w:pPr>
              <w:jc w:val="center"/>
              <w:rPr>
                <w:b/>
                <w:bCs/>
                <w:kern w:val="2"/>
                <w:sz w:val="22"/>
                <w:szCs w:val="22"/>
              </w:rPr>
            </w:pPr>
            <w:r w:rsidRPr="000D629B">
              <w:rPr>
                <w:b/>
                <w:bCs/>
                <w:kern w:val="2"/>
                <w:sz w:val="22"/>
                <w:szCs w:val="22"/>
              </w:rPr>
              <w:t>1</w:t>
            </w:r>
            <w:r w:rsidR="00FE703D">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D54725" w:rsidRPr="00B03DB5" w:rsidRDefault="00D54725" w:rsidP="00D54725">
            <w:pPr>
              <w:rPr>
                <w:color w:val="007BB8"/>
                <w:kern w:val="2"/>
                <w:sz w:val="22"/>
                <w:szCs w:val="22"/>
              </w:rPr>
            </w:pPr>
            <w:r w:rsidRPr="00B03DB5">
              <w:rPr>
                <w:color w:val="007BB8"/>
                <w:kern w:val="2"/>
                <w:sz w:val="22"/>
                <w:szCs w:val="22"/>
              </w:rPr>
              <w:t>Sutarties vykdymui pasitelkiami subtiekėjai ir (ar) specialistai (jei taikoma)</w:t>
            </w:r>
          </w:p>
        </w:tc>
      </w:tr>
      <w:tr w:rsidR="00BB6E25" w:rsidRPr="000D629B" w14:paraId="3C64DF6F" w14:textId="77777777" w:rsidTr="002F3FCC">
        <w:tc>
          <w:tcPr>
            <w:tcW w:w="9634" w:type="dxa"/>
            <w:gridSpan w:val="5"/>
          </w:tcPr>
          <w:p w14:paraId="6891CCA6" w14:textId="77777777" w:rsidR="00BB6E25" w:rsidRPr="000D629B" w:rsidRDefault="00BB6E25" w:rsidP="00BB6E25">
            <w:pPr>
              <w:jc w:val="center"/>
              <w:rPr>
                <w:b/>
                <w:bCs/>
                <w:kern w:val="2"/>
                <w:sz w:val="22"/>
                <w:szCs w:val="22"/>
              </w:rPr>
            </w:pPr>
            <w:r w:rsidRPr="000D629B">
              <w:rPr>
                <w:b/>
                <w:bCs/>
                <w:kern w:val="2"/>
                <w:sz w:val="22"/>
                <w:szCs w:val="22"/>
              </w:rPr>
              <w:t>15. ŠALIŲ ATSTOVŲ PARAŠAI</w:t>
            </w:r>
          </w:p>
        </w:tc>
      </w:tr>
      <w:tr w:rsidR="00BB6E25" w:rsidRPr="000D629B" w14:paraId="20E82B78" w14:textId="77777777" w:rsidTr="002F3FCC">
        <w:tc>
          <w:tcPr>
            <w:tcW w:w="5240" w:type="dxa"/>
            <w:gridSpan w:val="4"/>
          </w:tcPr>
          <w:p w14:paraId="04DC8B15" w14:textId="77777777" w:rsidR="00BB6E25" w:rsidRPr="000D629B" w:rsidRDefault="00BB6E25" w:rsidP="00BB6E25">
            <w:pPr>
              <w:jc w:val="center"/>
              <w:rPr>
                <w:b/>
                <w:bCs/>
                <w:kern w:val="2"/>
                <w:sz w:val="22"/>
                <w:szCs w:val="22"/>
              </w:rPr>
            </w:pPr>
            <w:r w:rsidRPr="000D629B">
              <w:rPr>
                <w:b/>
                <w:bCs/>
                <w:kern w:val="2"/>
                <w:sz w:val="22"/>
                <w:szCs w:val="22"/>
              </w:rPr>
              <w:t>PIRKĖJAS</w:t>
            </w:r>
          </w:p>
        </w:tc>
        <w:tc>
          <w:tcPr>
            <w:tcW w:w="4394" w:type="dxa"/>
          </w:tcPr>
          <w:p w14:paraId="1BD04B5F" w14:textId="77777777" w:rsidR="00BB6E25" w:rsidRPr="000D629B" w:rsidRDefault="00BB6E25" w:rsidP="00BB6E25">
            <w:pPr>
              <w:jc w:val="center"/>
              <w:rPr>
                <w:b/>
                <w:bCs/>
                <w:kern w:val="2"/>
                <w:sz w:val="22"/>
                <w:szCs w:val="22"/>
              </w:rPr>
            </w:pPr>
            <w:r w:rsidRPr="000D629B">
              <w:rPr>
                <w:b/>
                <w:bCs/>
                <w:kern w:val="2"/>
                <w:sz w:val="22"/>
                <w:szCs w:val="22"/>
              </w:rPr>
              <w:t>TIEKĖJAS</w:t>
            </w:r>
          </w:p>
        </w:tc>
      </w:tr>
      <w:tr w:rsidR="00BB6E25" w:rsidRPr="000D629B" w14:paraId="5AF01503" w14:textId="77777777" w:rsidTr="002F3FCC">
        <w:tc>
          <w:tcPr>
            <w:tcW w:w="5240" w:type="dxa"/>
            <w:gridSpan w:val="4"/>
          </w:tcPr>
          <w:p w14:paraId="1171EE29" w14:textId="77777777" w:rsidR="00BB6E25" w:rsidRDefault="00BB6E25" w:rsidP="00BB6E25">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BB6E25" w:rsidRPr="000D629B" w:rsidRDefault="00BB6E25" w:rsidP="00BB6E25">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BB6E25" w:rsidRPr="000D629B" w:rsidRDefault="00BB6E25" w:rsidP="00BB6E25">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03764F" w:rsidRPr="0003764F" w14:paraId="3D8CAA14" w14:textId="77777777" w:rsidTr="002F3FCC">
        <w:tc>
          <w:tcPr>
            <w:tcW w:w="5240" w:type="dxa"/>
            <w:gridSpan w:val="4"/>
          </w:tcPr>
          <w:p w14:paraId="398CF590" w14:textId="77777777" w:rsidR="00BB6E25" w:rsidRPr="0003764F" w:rsidRDefault="00BB6E25" w:rsidP="00BB6E25">
            <w:pPr>
              <w:jc w:val="center"/>
              <w:rPr>
                <w:b/>
                <w:bCs/>
                <w:kern w:val="2"/>
                <w:sz w:val="18"/>
                <w:szCs w:val="18"/>
              </w:rPr>
            </w:pPr>
          </w:p>
          <w:p w14:paraId="6F1B5BC5" w14:textId="7E548972" w:rsidR="00BB6E25" w:rsidRPr="0003764F" w:rsidRDefault="00BB6E25" w:rsidP="00BB6E25">
            <w:pPr>
              <w:jc w:val="center"/>
              <w:rPr>
                <w:b/>
                <w:bCs/>
                <w:kern w:val="2"/>
                <w:sz w:val="18"/>
                <w:szCs w:val="18"/>
              </w:rPr>
            </w:pPr>
            <w:r w:rsidRPr="0003764F">
              <w:rPr>
                <w:kern w:val="2"/>
                <w:sz w:val="18"/>
                <w:szCs w:val="18"/>
              </w:rPr>
              <w:t>(parašas)</w:t>
            </w:r>
          </w:p>
        </w:tc>
        <w:tc>
          <w:tcPr>
            <w:tcW w:w="4394" w:type="dxa"/>
          </w:tcPr>
          <w:p w14:paraId="1BCCBB7E" w14:textId="77777777" w:rsidR="00BB6E25" w:rsidRPr="0003764F" w:rsidRDefault="00BB6E25" w:rsidP="00BB6E25">
            <w:pPr>
              <w:jc w:val="center"/>
              <w:rPr>
                <w:kern w:val="2"/>
                <w:sz w:val="18"/>
                <w:szCs w:val="18"/>
              </w:rPr>
            </w:pPr>
          </w:p>
          <w:p w14:paraId="1DAAD3D1" w14:textId="77777777" w:rsidR="00BB6E25" w:rsidRPr="0003764F" w:rsidRDefault="00BB6E25" w:rsidP="00BB6E25">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6"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6"/>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CB98" w14:textId="77777777" w:rsidR="00E04636" w:rsidRDefault="00E04636">
      <w:pPr>
        <w:rPr>
          <w:kern w:val="2"/>
          <w:sz w:val="22"/>
          <w:szCs w:val="22"/>
          <w:lang w:val="en-US"/>
        </w:rPr>
      </w:pPr>
      <w:r>
        <w:rPr>
          <w:kern w:val="2"/>
          <w:sz w:val="22"/>
          <w:szCs w:val="22"/>
          <w:lang w:val="en-US"/>
        </w:rPr>
        <w:separator/>
      </w:r>
    </w:p>
  </w:endnote>
  <w:endnote w:type="continuationSeparator" w:id="0">
    <w:p w14:paraId="1ECEF62F" w14:textId="77777777" w:rsidR="00E04636" w:rsidRDefault="00E04636">
      <w:pPr>
        <w:rPr>
          <w:kern w:val="2"/>
          <w:sz w:val="22"/>
          <w:szCs w:val="22"/>
          <w:lang w:val="en-US"/>
        </w:rPr>
      </w:pPr>
      <w:r>
        <w:rPr>
          <w:kern w:val="2"/>
          <w:sz w:val="22"/>
          <w:szCs w:val="22"/>
          <w:lang w:val="en-US"/>
        </w:rPr>
        <w:continuationSeparator/>
      </w:r>
    </w:p>
  </w:endnote>
  <w:endnote w:type="continuationNotice" w:id="1">
    <w:p w14:paraId="67A4879D" w14:textId="77777777" w:rsidR="00E04636" w:rsidRDefault="00E0463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2D63B" w14:textId="77777777" w:rsidR="00E04636" w:rsidRDefault="00E04636">
      <w:pPr>
        <w:rPr>
          <w:kern w:val="2"/>
          <w:sz w:val="22"/>
          <w:szCs w:val="22"/>
          <w:lang w:val="en-US"/>
        </w:rPr>
      </w:pPr>
      <w:r>
        <w:rPr>
          <w:kern w:val="2"/>
          <w:sz w:val="22"/>
          <w:szCs w:val="22"/>
          <w:lang w:val="en-US"/>
        </w:rPr>
        <w:separator/>
      </w:r>
    </w:p>
  </w:footnote>
  <w:footnote w:type="continuationSeparator" w:id="0">
    <w:p w14:paraId="7C571853" w14:textId="77777777" w:rsidR="00E04636" w:rsidRDefault="00E04636">
      <w:pPr>
        <w:rPr>
          <w:kern w:val="2"/>
          <w:sz w:val="22"/>
          <w:szCs w:val="22"/>
          <w:lang w:val="en-US"/>
        </w:rPr>
      </w:pPr>
      <w:r>
        <w:rPr>
          <w:kern w:val="2"/>
          <w:sz w:val="22"/>
          <w:szCs w:val="22"/>
          <w:lang w:val="en-US"/>
        </w:rPr>
        <w:continuationSeparator/>
      </w:r>
    </w:p>
  </w:footnote>
  <w:footnote w:type="continuationNotice" w:id="1">
    <w:p w14:paraId="10BE4977" w14:textId="77777777" w:rsidR="00E04636" w:rsidRDefault="00E0463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764F"/>
    <w:rsid w:val="00054668"/>
    <w:rsid w:val="000623C4"/>
    <w:rsid w:val="00064297"/>
    <w:rsid w:val="000734B6"/>
    <w:rsid w:val="0008132C"/>
    <w:rsid w:val="000B237A"/>
    <w:rsid w:val="000B4B80"/>
    <w:rsid w:val="000C3125"/>
    <w:rsid w:val="000D629B"/>
    <w:rsid w:val="000E69A3"/>
    <w:rsid w:val="001151F7"/>
    <w:rsid w:val="0012759A"/>
    <w:rsid w:val="0013120E"/>
    <w:rsid w:val="00140D9D"/>
    <w:rsid w:val="00162A8A"/>
    <w:rsid w:val="00174E6C"/>
    <w:rsid w:val="0019547E"/>
    <w:rsid w:val="001B206E"/>
    <w:rsid w:val="001E2DB3"/>
    <w:rsid w:val="001F174B"/>
    <w:rsid w:val="00211E30"/>
    <w:rsid w:val="002971DA"/>
    <w:rsid w:val="002A4BA1"/>
    <w:rsid w:val="002F145E"/>
    <w:rsid w:val="002F3FCC"/>
    <w:rsid w:val="00321C3F"/>
    <w:rsid w:val="003826F4"/>
    <w:rsid w:val="003B732B"/>
    <w:rsid w:val="003E6D48"/>
    <w:rsid w:val="00404429"/>
    <w:rsid w:val="00417A13"/>
    <w:rsid w:val="004201D9"/>
    <w:rsid w:val="00444CBC"/>
    <w:rsid w:val="00461685"/>
    <w:rsid w:val="00470857"/>
    <w:rsid w:val="00486652"/>
    <w:rsid w:val="00492561"/>
    <w:rsid w:val="004959B2"/>
    <w:rsid w:val="004C7522"/>
    <w:rsid w:val="00511915"/>
    <w:rsid w:val="00513D49"/>
    <w:rsid w:val="00524072"/>
    <w:rsid w:val="0052577E"/>
    <w:rsid w:val="00561740"/>
    <w:rsid w:val="005707E0"/>
    <w:rsid w:val="00582484"/>
    <w:rsid w:val="0059553A"/>
    <w:rsid w:val="005A5832"/>
    <w:rsid w:val="005F5278"/>
    <w:rsid w:val="005F5B23"/>
    <w:rsid w:val="00620AEA"/>
    <w:rsid w:val="00640E9B"/>
    <w:rsid w:val="006C234B"/>
    <w:rsid w:val="00707F1B"/>
    <w:rsid w:val="00712B7D"/>
    <w:rsid w:val="00717422"/>
    <w:rsid w:val="00731D33"/>
    <w:rsid w:val="007338DE"/>
    <w:rsid w:val="00754D21"/>
    <w:rsid w:val="0076109B"/>
    <w:rsid w:val="007932F5"/>
    <w:rsid w:val="007D2748"/>
    <w:rsid w:val="007D6DAB"/>
    <w:rsid w:val="007E1115"/>
    <w:rsid w:val="00811688"/>
    <w:rsid w:val="00837FBA"/>
    <w:rsid w:val="00846C7B"/>
    <w:rsid w:val="00857EC3"/>
    <w:rsid w:val="00870FCE"/>
    <w:rsid w:val="0087257D"/>
    <w:rsid w:val="00876509"/>
    <w:rsid w:val="00882B1A"/>
    <w:rsid w:val="008A70AF"/>
    <w:rsid w:val="008B2190"/>
    <w:rsid w:val="008C3F25"/>
    <w:rsid w:val="008E65E3"/>
    <w:rsid w:val="009239EA"/>
    <w:rsid w:val="0094177E"/>
    <w:rsid w:val="00947376"/>
    <w:rsid w:val="00956BA4"/>
    <w:rsid w:val="00966B16"/>
    <w:rsid w:val="00990810"/>
    <w:rsid w:val="009B283C"/>
    <w:rsid w:val="009C0D0E"/>
    <w:rsid w:val="009D3FFC"/>
    <w:rsid w:val="009F7BBC"/>
    <w:rsid w:val="00A02054"/>
    <w:rsid w:val="00A0382D"/>
    <w:rsid w:val="00A10867"/>
    <w:rsid w:val="00A179AE"/>
    <w:rsid w:val="00A27F60"/>
    <w:rsid w:val="00A76148"/>
    <w:rsid w:val="00A958B1"/>
    <w:rsid w:val="00B0323A"/>
    <w:rsid w:val="00B03DB5"/>
    <w:rsid w:val="00B721C4"/>
    <w:rsid w:val="00B7633A"/>
    <w:rsid w:val="00BB4557"/>
    <w:rsid w:val="00BB6E25"/>
    <w:rsid w:val="00BC4057"/>
    <w:rsid w:val="00BC7BFE"/>
    <w:rsid w:val="00C0277E"/>
    <w:rsid w:val="00C115B6"/>
    <w:rsid w:val="00C170AA"/>
    <w:rsid w:val="00C31741"/>
    <w:rsid w:val="00C4694B"/>
    <w:rsid w:val="00C50AB7"/>
    <w:rsid w:val="00C646CF"/>
    <w:rsid w:val="00C65DFF"/>
    <w:rsid w:val="00CB046C"/>
    <w:rsid w:val="00CB08F1"/>
    <w:rsid w:val="00D26D92"/>
    <w:rsid w:val="00D512A1"/>
    <w:rsid w:val="00D54725"/>
    <w:rsid w:val="00D55D3A"/>
    <w:rsid w:val="00D82801"/>
    <w:rsid w:val="00D839BA"/>
    <w:rsid w:val="00DC5437"/>
    <w:rsid w:val="00E04636"/>
    <w:rsid w:val="00E04BBA"/>
    <w:rsid w:val="00E04F73"/>
    <w:rsid w:val="00EE4791"/>
    <w:rsid w:val="00EF021E"/>
    <w:rsid w:val="00F27621"/>
    <w:rsid w:val="00F452D1"/>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11E30"/>
    <w:pPr>
      <w:ind w:left="720"/>
      <w:contextualSpacing/>
    </w:pPr>
    <w:rPr>
      <w:sz w:val="20"/>
      <w:lang w:val="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211E30"/>
    <w:rPr>
      <w:sz w:val="20"/>
      <w:lang w:val="en-US"/>
    </w:rPr>
  </w:style>
  <w:style w:type="character" w:styleId="Komentaronuoroda">
    <w:name w:val="annotation reference"/>
    <w:basedOn w:val="Numatytasispastraiposriftas"/>
    <w:semiHidden/>
    <w:unhideWhenUsed/>
    <w:rsid w:val="00857EC3"/>
    <w:rPr>
      <w:sz w:val="16"/>
      <w:szCs w:val="16"/>
    </w:rPr>
  </w:style>
  <w:style w:type="paragraph" w:styleId="Komentarotekstas">
    <w:name w:val="annotation text"/>
    <w:basedOn w:val="prastasis"/>
    <w:link w:val="KomentarotekstasDiagrama"/>
    <w:unhideWhenUsed/>
    <w:rsid w:val="00857EC3"/>
    <w:rPr>
      <w:sz w:val="20"/>
    </w:rPr>
  </w:style>
  <w:style w:type="character" w:customStyle="1" w:styleId="KomentarotekstasDiagrama">
    <w:name w:val="Komentaro tekstas Diagrama"/>
    <w:basedOn w:val="Numatytasispastraiposriftas"/>
    <w:link w:val="Komentarotekstas"/>
    <w:rsid w:val="00857EC3"/>
    <w:rPr>
      <w:sz w:val="20"/>
    </w:rPr>
  </w:style>
  <w:style w:type="paragraph" w:styleId="Komentarotema">
    <w:name w:val="annotation subject"/>
    <w:basedOn w:val="Komentarotekstas"/>
    <w:next w:val="Komentarotekstas"/>
    <w:link w:val="KomentarotemaDiagrama"/>
    <w:semiHidden/>
    <w:unhideWhenUsed/>
    <w:rsid w:val="00857EC3"/>
    <w:rPr>
      <w:b/>
      <w:bCs/>
    </w:rPr>
  </w:style>
  <w:style w:type="character" w:customStyle="1" w:styleId="KomentarotemaDiagrama">
    <w:name w:val="Komentaro tema Diagrama"/>
    <w:basedOn w:val="KomentarotekstasDiagrama"/>
    <w:link w:val="Komentarotema"/>
    <w:semiHidden/>
    <w:rsid w:val="00857EC3"/>
    <w:rPr>
      <w:b/>
      <w:bCs/>
      <w:sz w:val="20"/>
    </w:rPr>
  </w:style>
  <w:style w:type="paragraph" w:styleId="Pataisymai">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zajancauskyte@kulig.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eliksas.sakalauskas@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an.kuzmarskiene@kulig.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63847</Words>
  <Characters>36394</Characters>
  <Application>Microsoft Office Word</Application>
  <DocSecurity>0</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100041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Diana Kuzmarskienė</cp:lastModifiedBy>
  <cp:revision>4</cp:revision>
  <dcterms:created xsi:type="dcterms:W3CDTF">2025-05-13T12:28:00Z</dcterms:created>
  <dcterms:modified xsi:type="dcterms:W3CDTF">2025-05-13T12:40:00Z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