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24746" w14:textId="77777777" w:rsidR="00125853" w:rsidRDefault="00125853">
      <w:pPr>
        <w:tabs>
          <w:tab w:val="center" w:pos="4680"/>
          <w:tab w:val="right" w:pos="9360"/>
        </w:tabs>
      </w:pPr>
    </w:p>
    <w:p w14:paraId="425CEAA4" w14:textId="0FC20D1F" w:rsidR="001C4400" w:rsidRPr="001C4400" w:rsidRDefault="001C4400" w:rsidP="001C4400">
      <w:pPr>
        <w:widowControl w:val="0"/>
        <w:pBdr>
          <w:top w:val="nil"/>
          <w:left w:val="nil"/>
          <w:bottom w:val="nil"/>
          <w:right w:val="nil"/>
          <w:between w:val="nil"/>
        </w:pBdr>
        <w:tabs>
          <w:tab w:val="left" w:pos="567"/>
          <w:tab w:val="left" w:pos="851"/>
        </w:tabs>
        <w:jc w:val="right"/>
        <w:rPr>
          <w:bCs/>
          <w:caps/>
          <w:szCs w:val="24"/>
        </w:rPr>
      </w:pPr>
      <w:r w:rsidRPr="001C4400">
        <w:rPr>
          <w:bCs/>
          <w:caps/>
          <w:szCs w:val="24"/>
        </w:rPr>
        <w:t>Priedas Nr. 12</w:t>
      </w:r>
    </w:p>
    <w:p w14:paraId="039E8ACC" w14:textId="6285CED7" w:rsidR="00125853"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3F597F" w14:textId="77777777" w:rsidR="00125853" w:rsidRDefault="00125853">
      <w:pPr>
        <w:widowControl w:val="0"/>
        <w:pBdr>
          <w:top w:val="nil"/>
          <w:left w:val="nil"/>
          <w:bottom w:val="nil"/>
          <w:right w:val="nil"/>
          <w:between w:val="nil"/>
        </w:pBdr>
        <w:tabs>
          <w:tab w:val="left" w:pos="567"/>
          <w:tab w:val="left" w:pos="851"/>
        </w:tabs>
        <w:jc w:val="center"/>
        <w:rPr>
          <w:b/>
          <w:caps/>
          <w:szCs w:val="24"/>
        </w:rPr>
      </w:pPr>
    </w:p>
    <w:p w14:paraId="56F3E491" w14:textId="77777777" w:rsidR="00125853" w:rsidRDefault="0012585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25853" w14:paraId="36647EFB" w14:textId="77777777">
        <w:tc>
          <w:tcPr>
            <w:tcW w:w="2448" w:type="dxa"/>
          </w:tcPr>
          <w:p w14:paraId="659480DD" w14:textId="77777777" w:rsidR="00125853" w:rsidRDefault="00000000">
            <w:pPr>
              <w:jc w:val="both"/>
              <w:rPr>
                <w:b/>
                <w:bCs/>
                <w:kern w:val="2"/>
                <w:szCs w:val="24"/>
              </w:rPr>
            </w:pPr>
            <w:r>
              <w:rPr>
                <w:b/>
                <w:bCs/>
                <w:kern w:val="2"/>
                <w:szCs w:val="24"/>
              </w:rPr>
              <w:t>Sutarties pavadinimas</w:t>
            </w:r>
          </w:p>
        </w:tc>
        <w:tc>
          <w:tcPr>
            <w:tcW w:w="7110" w:type="dxa"/>
            <w:gridSpan w:val="3"/>
          </w:tcPr>
          <w:p w14:paraId="0D209799" w14:textId="75DE0C57" w:rsidR="00125853" w:rsidRDefault="00A069B5">
            <w:pPr>
              <w:jc w:val="both"/>
              <w:rPr>
                <w:kern w:val="2"/>
                <w:szCs w:val="24"/>
              </w:rPr>
            </w:pPr>
            <w:r>
              <w:rPr>
                <w:kern w:val="2"/>
                <w:szCs w:val="24"/>
              </w:rPr>
              <w:t>Planšetiniai kompiuteriai</w:t>
            </w:r>
          </w:p>
        </w:tc>
      </w:tr>
      <w:tr w:rsidR="00125853" w14:paraId="2C44043E" w14:textId="77777777">
        <w:tc>
          <w:tcPr>
            <w:tcW w:w="2448" w:type="dxa"/>
          </w:tcPr>
          <w:p w14:paraId="48683814" w14:textId="77777777" w:rsidR="00125853" w:rsidRDefault="00000000">
            <w:pPr>
              <w:jc w:val="both"/>
              <w:rPr>
                <w:b/>
                <w:bCs/>
                <w:kern w:val="2"/>
                <w:szCs w:val="24"/>
              </w:rPr>
            </w:pPr>
            <w:r>
              <w:rPr>
                <w:b/>
                <w:bCs/>
                <w:kern w:val="2"/>
                <w:szCs w:val="24"/>
              </w:rPr>
              <w:t>Sutarties data</w:t>
            </w:r>
          </w:p>
        </w:tc>
        <w:tc>
          <w:tcPr>
            <w:tcW w:w="2177" w:type="dxa"/>
          </w:tcPr>
          <w:p w14:paraId="613C2963" w14:textId="77777777" w:rsidR="00125853" w:rsidRDefault="00125853">
            <w:pPr>
              <w:jc w:val="both"/>
              <w:rPr>
                <w:kern w:val="2"/>
                <w:szCs w:val="24"/>
              </w:rPr>
            </w:pPr>
          </w:p>
        </w:tc>
        <w:tc>
          <w:tcPr>
            <w:tcW w:w="2362" w:type="dxa"/>
          </w:tcPr>
          <w:p w14:paraId="5C0C97CD" w14:textId="77777777" w:rsidR="00125853" w:rsidRDefault="00000000">
            <w:pPr>
              <w:jc w:val="both"/>
              <w:rPr>
                <w:b/>
                <w:bCs/>
                <w:kern w:val="2"/>
                <w:szCs w:val="24"/>
              </w:rPr>
            </w:pPr>
            <w:r>
              <w:rPr>
                <w:b/>
                <w:bCs/>
                <w:kern w:val="2"/>
                <w:szCs w:val="24"/>
              </w:rPr>
              <w:t>Sutarties numeris</w:t>
            </w:r>
          </w:p>
        </w:tc>
        <w:tc>
          <w:tcPr>
            <w:tcW w:w="2571" w:type="dxa"/>
          </w:tcPr>
          <w:p w14:paraId="6A286F55" w14:textId="77777777" w:rsidR="00125853" w:rsidRDefault="00125853">
            <w:pPr>
              <w:jc w:val="both"/>
              <w:rPr>
                <w:kern w:val="2"/>
                <w:szCs w:val="24"/>
              </w:rPr>
            </w:pPr>
          </w:p>
        </w:tc>
      </w:tr>
    </w:tbl>
    <w:p w14:paraId="48639BBC" w14:textId="77777777" w:rsidR="00125853" w:rsidRDefault="0012585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25853" w14:paraId="144773FA" w14:textId="77777777">
        <w:tc>
          <w:tcPr>
            <w:tcW w:w="9558" w:type="dxa"/>
            <w:gridSpan w:val="3"/>
          </w:tcPr>
          <w:p w14:paraId="305A53A3" w14:textId="77777777" w:rsidR="00125853" w:rsidRDefault="00000000">
            <w:pPr>
              <w:jc w:val="center"/>
              <w:rPr>
                <w:b/>
                <w:bCs/>
                <w:kern w:val="2"/>
                <w:szCs w:val="24"/>
              </w:rPr>
            </w:pPr>
            <w:r>
              <w:rPr>
                <w:b/>
                <w:bCs/>
                <w:kern w:val="2"/>
                <w:szCs w:val="24"/>
              </w:rPr>
              <w:t>1. SUTARTIES ŠALYS</w:t>
            </w:r>
          </w:p>
        </w:tc>
      </w:tr>
      <w:tr w:rsidR="00125853" w14:paraId="73F455A9" w14:textId="77777777">
        <w:tc>
          <w:tcPr>
            <w:tcW w:w="2808" w:type="dxa"/>
            <w:vMerge w:val="restart"/>
          </w:tcPr>
          <w:p w14:paraId="1438F68B" w14:textId="77777777" w:rsidR="00125853" w:rsidRDefault="00125853">
            <w:pPr>
              <w:jc w:val="center"/>
              <w:rPr>
                <w:b/>
                <w:bCs/>
                <w:kern w:val="2"/>
                <w:szCs w:val="24"/>
              </w:rPr>
            </w:pPr>
          </w:p>
          <w:p w14:paraId="6856F93A" w14:textId="77777777" w:rsidR="00125853" w:rsidRDefault="00125853">
            <w:pPr>
              <w:jc w:val="center"/>
              <w:rPr>
                <w:b/>
                <w:bCs/>
                <w:kern w:val="2"/>
                <w:szCs w:val="24"/>
              </w:rPr>
            </w:pPr>
          </w:p>
          <w:p w14:paraId="6BA411E4" w14:textId="77777777" w:rsidR="00125853" w:rsidRDefault="00125853">
            <w:pPr>
              <w:jc w:val="center"/>
              <w:rPr>
                <w:b/>
                <w:bCs/>
                <w:kern w:val="2"/>
                <w:szCs w:val="24"/>
              </w:rPr>
            </w:pPr>
          </w:p>
          <w:p w14:paraId="104F4048" w14:textId="77777777" w:rsidR="00125853" w:rsidRDefault="00125853">
            <w:pPr>
              <w:rPr>
                <w:b/>
                <w:bCs/>
                <w:kern w:val="2"/>
                <w:szCs w:val="24"/>
              </w:rPr>
            </w:pPr>
          </w:p>
          <w:p w14:paraId="4B61C5B9" w14:textId="77777777" w:rsidR="00125853" w:rsidRDefault="00000000">
            <w:pPr>
              <w:rPr>
                <w:b/>
                <w:bCs/>
                <w:kern w:val="2"/>
                <w:szCs w:val="24"/>
              </w:rPr>
            </w:pPr>
            <w:r>
              <w:rPr>
                <w:b/>
                <w:bCs/>
                <w:kern w:val="2"/>
                <w:szCs w:val="24"/>
              </w:rPr>
              <w:t>1.1. Pirkėjas</w:t>
            </w:r>
          </w:p>
        </w:tc>
        <w:tc>
          <w:tcPr>
            <w:tcW w:w="3240" w:type="dxa"/>
          </w:tcPr>
          <w:p w14:paraId="00EB338F" w14:textId="77777777" w:rsidR="00125853" w:rsidRDefault="00000000">
            <w:pPr>
              <w:rPr>
                <w:kern w:val="2"/>
                <w:szCs w:val="24"/>
              </w:rPr>
            </w:pPr>
            <w:r>
              <w:rPr>
                <w:kern w:val="2"/>
                <w:szCs w:val="24"/>
              </w:rPr>
              <w:t>1.1.1. Pavadinimas</w:t>
            </w:r>
          </w:p>
        </w:tc>
        <w:tc>
          <w:tcPr>
            <w:tcW w:w="3510" w:type="dxa"/>
          </w:tcPr>
          <w:p w14:paraId="5A25B742" w14:textId="242E15AF" w:rsidR="00125853" w:rsidRDefault="00A069B5">
            <w:pPr>
              <w:jc w:val="center"/>
              <w:rPr>
                <w:kern w:val="2"/>
                <w:szCs w:val="24"/>
              </w:rPr>
            </w:pPr>
            <w:r>
              <w:rPr>
                <w:kern w:val="2"/>
                <w:szCs w:val="24"/>
              </w:rPr>
              <w:t>VšĮ Alytaus poliklinika</w:t>
            </w:r>
          </w:p>
        </w:tc>
      </w:tr>
      <w:tr w:rsidR="00125853" w14:paraId="18B57C4A" w14:textId="77777777">
        <w:tc>
          <w:tcPr>
            <w:tcW w:w="2808" w:type="dxa"/>
            <w:vMerge/>
          </w:tcPr>
          <w:p w14:paraId="7F873545" w14:textId="77777777" w:rsidR="00125853" w:rsidRDefault="00125853">
            <w:pPr>
              <w:rPr>
                <w:kern w:val="2"/>
                <w:szCs w:val="24"/>
              </w:rPr>
            </w:pPr>
          </w:p>
        </w:tc>
        <w:tc>
          <w:tcPr>
            <w:tcW w:w="3240" w:type="dxa"/>
          </w:tcPr>
          <w:p w14:paraId="01138218" w14:textId="77777777" w:rsidR="00125853" w:rsidRDefault="00000000">
            <w:pPr>
              <w:rPr>
                <w:kern w:val="2"/>
                <w:szCs w:val="24"/>
              </w:rPr>
            </w:pPr>
            <w:r>
              <w:rPr>
                <w:kern w:val="2"/>
                <w:szCs w:val="24"/>
              </w:rPr>
              <w:t>1.1.2. Juridinio asmens kodas</w:t>
            </w:r>
          </w:p>
        </w:tc>
        <w:tc>
          <w:tcPr>
            <w:tcW w:w="3510" w:type="dxa"/>
          </w:tcPr>
          <w:p w14:paraId="64728717" w14:textId="44A65B82" w:rsidR="00125853" w:rsidRDefault="00A069B5">
            <w:pPr>
              <w:jc w:val="center"/>
              <w:rPr>
                <w:kern w:val="2"/>
                <w:szCs w:val="24"/>
              </w:rPr>
            </w:pPr>
            <w:r>
              <w:rPr>
                <w:kern w:val="2"/>
                <w:szCs w:val="24"/>
              </w:rPr>
              <w:t>190272218</w:t>
            </w:r>
          </w:p>
        </w:tc>
      </w:tr>
      <w:tr w:rsidR="00125853" w14:paraId="3B51FB32" w14:textId="77777777">
        <w:tc>
          <w:tcPr>
            <w:tcW w:w="2808" w:type="dxa"/>
            <w:vMerge/>
          </w:tcPr>
          <w:p w14:paraId="056DD64A" w14:textId="77777777" w:rsidR="00125853" w:rsidRDefault="00125853">
            <w:pPr>
              <w:rPr>
                <w:kern w:val="2"/>
                <w:szCs w:val="24"/>
              </w:rPr>
            </w:pPr>
          </w:p>
        </w:tc>
        <w:tc>
          <w:tcPr>
            <w:tcW w:w="3240" w:type="dxa"/>
          </w:tcPr>
          <w:p w14:paraId="61C27939" w14:textId="77777777" w:rsidR="00125853" w:rsidRDefault="00000000">
            <w:pPr>
              <w:rPr>
                <w:kern w:val="2"/>
                <w:szCs w:val="24"/>
              </w:rPr>
            </w:pPr>
            <w:r>
              <w:rPr>
                <w:kern w:val="2"/>
                <w:szCs w:val="24"/>
              </w:rPr>
              <w:t>1.1.3. Adresas</w:t>
            </w:r>
          </w:p>
        </w:tc>
        <w:tc>
          <w:tcPr>
            <w:tcW w:w="3510" w:type="dxa"/>
          </w:tcPr>
          <w:p w14:paraId="7CB15D37" w14:textId="46E7F126" w:rsidR="00125853" w:rsidRDefault="00A069B5">
            <w:pPr>
              <w:jc w:val="center"/>
              <w:rPr>
                <w:kern w:val="2"/>
                <w:szCs w:val="24"/>
              </w:rPr>
            </w:pPr>
            <w:r>
              <w:rPr>
                <w:kern w:val="2"/>
                <w:szCs w:val="24"/>
              </w:rPr>
              <w:t>Naujoji g. 48, Alytus LT-62181</w:t>
            </w:r>
          </w:p>
        </w:tc>
      </w:tr>
      <w:tr w:rsidR="00125853" w14:paraId="5355CA3B" w14:textId="77777777">
        <w:tc>
          <w:tcPr>
            <w:tcW w:w="2808" w:type="dxa"/>
            <w:vMerge/>
          </w:tcPr>
          <w:p w14:paraId="531E7C83" w14:textId="77777777" w:rsidR="00125853" w:rsidRDefault="00125853">
            <w:pPr>
              <w:rPr>
                <w:kern w:val="2"/>
                <w:szCs w:val="24"/>
              </w:rPr>
            </w:pPr>
          </w:p>
        </w:tc>
        <w:tc>
          <w:tcPr>
            <w:tcW w:w="3240" w:type="dxa"/>
          </w:tcPr>
          <w:p w14:paraId="539B9524" w14:textId="77777777" w:rsidR="00125853" w:rsidRDefault="00000000">
            <w:pPr>
              <w:rPr>
                <w:kern w:val="2"/>
                <w:szCs w:val="24"/>
              </w:rPr>
            </w:pPr>
            <w:r>
              <w:rPr>
                <w:kern w:val="2"/>
                <w:szCs w:val="24"/>
              </w:rPr>
              <w:t>1.1.4. PVM mokėtojo kodas</w:t>
            </w:r>
          </w:p>
        </w:tc>
        <w:tc>
          <w:tcPr>
            <w:tcW w:w="3510" w:type="dxa"/>
          </w:tcPr>
          <w:p w14:paraId="12B560F8" w14:textId="159D6881" w:rsidR="00A069B5" w:rsidRDefault="00A069B5" w:rsidP="00A069B5">
            <w:pPr>
              <w:jc w:val="center"/>
              <w:rPr>
                <w:kern w:val="2"/>
                <w:szCs w:val="24"/>
              </w:rPr>
            </w:pPr>
            <w:r>
              <w:rPr>
                <w:kern w:val="2"/>
                <w:szCs w:val="24"/>
              </w:rPr>
              <w:t>-</w:t>
            </w:r>
          </w:p>
        </w:tc>
      </w:tr>
      <w:tr w:rsidR="00125853" w14:paraId="3407FE41" w14:textId="77777777">
        <w:tc>
          <w:tcPr>
            <w:tcW w:w="2808" w:type="dxa"/>
            <w:vMerge/>
          </w:tcPr>
          <w:p w14:paraId="1D3C25DB" w14:textId="77777777" w:rsidR="00125853" w:rsidRDefault="00125853">
            <w:pPr>
              <w:rPr>
                <w:kern w:val="2"/>
                <w:szCs w:val="24"/>
              </w:rPr>
            </w:pPr>
          </w:p>
        </w:tc>
        <w:tc>
          <w:tcPr>
            <w:tcW w:w="3240" w:type="dxa"/>
          </w:tcPr>
          <w:p w14:paraId="27851608" w14:textId="77777777" w:rsidR="00125853" w:rsidRDefault="00000000">
            <w:pPr>
              <w:rPr>
                <w:kern w:val="2"/>
                <w:szCs w:val="24"/>
              </w:rPr>
            </w:pPr>
            <w:r>
              <w:rPr>
                <w:kern w:val="2"/>
                <w:szCs w:val="24"/>
              </w:rPr>
              <w:t>1.1.5. Atsiskaitomoji sąskaita</w:t>
            </w:r>
          </w:p>
        </w:tc>
        <w:tc>
          <w:tcPr>
            <w:tcW w:w="3510" w:type="dxa"/>
          </w:tcPr>
          <w:p w14:paraId="37AAF1B8" w14:textId="7F2D857B" w:rsidR="00125853" w:rsidRDefault="00A069B5">
            <w:pPr>
              <w:jc w:val="center"/>
              <w:rPr>
                <w:kern w:val="2"/>
                <w:szCs w:val="24"/>
              </w:rPr>
            </w:pPr>
            <w:r w:rsidRPr="00A069B5">
              <w:rPr>
                <w:kern w:val="2"/>
                <w:szCs w:val="24"/>
              </w:rPr>
              <w:t>LT92 7300 0101 9122 2260</w:t>
            </w:r>
          </w:p>
        </w:tc>
      </w:tr>
      <w:tr w:rsidR="00125853" w14:paraId="59FFE114" w14:textId="77777777">
        <w:tc>
          <w:tcPr>
            <w:tcW w:w="2808" w:type="dxa"/>
            <w:vMerge/>
          </w:tcPr>
          <w:p w14:paraId="31B1D85C" w14:textId="77777777" w:rsidR="00125853" w:rsidRDefault="00125853">
            <w:pPr>
              <w:rPr>
                <w:kern w:val="2"/>
                <w:szCs w:val="24"/>
              </w:rPr>
            </w:pPr>
          </w:p>
        </w:tc>
        <w:tc>
          <w:tcPr>
            <w:tcW w:w="3240" w:type="dxa"/>
          </w:tcPr>
          <w:p w14:paraId="0EC6059C" w14:textId="77777777" w:rsidR="00125853" w:rsidRDefault="00000000">
            <w:pPr>
              <w:rPr>
                <w:kern w:val="2"/>
                <w:szCs w:val="24"/>
              </w:rPr>
            </w:pPr>
            <w:r>
              <w:rPr>
                <w:kern w:val="2"/>
                <w:szCs w:val="24"/>
              </w:rPr>
              <w:t>1.1.6. Bankas, banko kodas</w:t>
            </w:r>
          </w:p>
        </w:tc>
        <w:tc>
          <w:tcPr>
            <w:tcW w:w="3510" w:type="dxa"/>
          </w:tcPr>
          <w:p w14:paraId="5DD1F063" w14:textId="4FA89267" w:rsidR="00125853" w:rsidRDefault="00A069B5">
            <w:pPr>
              <w:jc w:val="center"/>
              <w:rPr>
                <w:kern w:val="2"/>
                <w:szCs w:val="24"/>
              </w:rPr>
            </w:pPr>
            <w:r w:rsidRPr="00A069B5">
              <w:rPr>
                <w:kern w:val="2"/>
                <w:szCs w:val="24"/>
              </w:rPr>
              <w:t xml:space="preserve">Swedbank </w:t>
            </w:r>
            <w:r>
              <w:rPr>
                <w:kern w:val="2"/>
                <w:szCs w:val="24"/>
              </w:rPr>
              <w:t>bankas 73000</w:t>
            </w:r>
          </w:p>
        </w:tc>
      </w:tr>
      <w:tr w:rsidR="00125853" w14:paraId="2EB43527" w14:textId="77777777">
        <w:tc>
          <w:tcPr>
            <w:tcW w:w="2808" w:type="dxa"/>
            <w:vMerge/>
          </w:tcPr>
          <w:p w14:paraId="486A914F" w14:textId="77777777" w:rsidR="00125853" w:rsidRDefault="00125853">
            <w:pPr>
              <w:rPr>
                <w:kern w:val="2"/>
                <w:szCs w:val="24"/>
              </w:rPr>
            </w:pPr>
          </w:p>
        </w:tc>
        <w:tc>
          <w:tcPr>
            <w:tcW w:w="3240" w:type="dxa"/>
          </w:tcPr>
          <w:p w14:paraId="3B5563C2" w14:textId="77777777" w:rsidR="00125853" w:rsidRDefault="00000000">
            <w:pPr>
              <w:rPr>
                <w:kern w:val="2"/>
                <w:szCs w:val="24"/>
              </w:rPr>
            </w:pPr>
            <w:r>
              <w:rPr>
                <w:kern w:val="2"/>
                <w:szCs w:val="24"/>
              </w:rPr>
              <w:t>1.1.7. Telefonas</w:t>
            </w:r>
          </w:p>
        </w:tc>
        <w:tc>
          <w:tcPr>
            <w:tcW w:w="3510" w:type="dxa"/>
          </w:tcPr>
          <w:p w14:paraId="55E0DE12" w14:textId="3438C788" w:rsidR="00125853" w:rsidRDefault="00A069B5">
            <w:pPr>
              <w:jc w:val="center"/>
              <w:rPr>
                <w:kern w:val="2"/>
                <w:szCs w:val="24"/>
              </w:rPr>
            </w:pPr>
            <w:r>
              <w:rPr>
                <w:kern w:val="2"/>
                <w:szCs w:val="24"/>
              </w:rPr>
              <w:t>0 315 39740</w:t>
            </w:r>
          </w:p>
        </w:tc>
      </w:tr>
      <w:tr w:rsidR="00125853" w14:paraId="4B95979E" w14:textId="77777777">
        <w:tc>
          <w:tcPr>
            <w:tcW w:w="2808" w:type="dxa"/>
            <w:vMerge/>
          </w:tcPr>
          <w:p w14:paraId="5267E020" w14:textId="77777777" w:rsidR="00125853" w:rsidRDefault="00125853">
            <w:pPr>
              <w:rPr>
                <w:kern w:val="2"/>
                <w:szCs w:val="24"/>
              </w:rPr>
            </w:pPr>
          </w:p>
        </w:tc>
        <w:tc>
          <w:tcPr>
            <w:tcW w:w="3240" w:type="dxa"/>
          </w:tcPr>
          <w:p w14:paraId="760E05FC" w14:textId="77777777" w:rsidR="00125853" w:rsidRDefault="00000000">
            <w:pPr>
              <w:rPr>
                <w:kern w:val="2"/>
                <w:szCs w:val="24"/>
              </w:rPr>
            </w:pPr>
            <w:r>
              <w:rPr>
                <w:kern w:val="2"/>
                <w:szCs w:val="24"/>
              </w:rPr>
              <w:t>1.1.8. El. paštas</w:t>
            </w:r>
          </w:p>
        </w:tc>
        <w:tc>
          <w:tcPr>
            <w:tcW w:w="3510" w:type="dxa"/>
          </w:tcPr>
          <w:p w14:paraId="13089700" w14:textId="32D67610" w:rsidR="00125853" w:rsidRDefault="00A069B5">
            <w:pPr>
              <w:jc w:val="center"/>
              <w:rPr>
                <w:kern w:val="2"/>
                <w:szCs w:val="24"/>
              </w:rPr>
            </w:pPr>
            <w:hyperlink r:id="rId7" w:history="1">
              <w:r w:rsidRPr="00CC73F3">
                <w:rPr>
                  <w:rStyle w:val="Hipersaitas"/>
                  <w:kern w:val="2"/>
                  <w:szCs w:val="24"/>
                </w:rPr>
                <w:t>alytus@apoliklinika.lt</w:t>
              </w:r>
            </w:hyperlink>
            <w:r>
              <w:rPr>
                <w:kern w:val="2"/>
                <w:szCs w:val="24"/>
              </w:rPr>
              <w:t xml:space="preserve"> </w:t>
            </w:r>
          </w:p>
        </w:tc>
      </w:tr>
      <w:tr w:rsidR="00125853" w14:paraId="26A75952" w14:textId="77777777">
        <w:tc>
          <w:tcPr>
            <w:tcW w:w="2808" w:type="dxa"/>
            <w:vMerge/>
          </w:tcPr>
          <w:p w14:paraId="44E66037" w14:textId="77777777" w:rsidR="00125853" w:rsidRDefault="00125853">
            <w:pPr>
              <w:rPr>
                <w:kern w:val="2"/>
                <w:szCs w:val="24"/>
              </w:rPr>
            </w:pPr>
          </w:p>
        </w:tc>
        <w:tc>
          <w:tcPr>
            <w:tcW w:w="3240" w:type="dxa"/>
          </w:tcPr>
          <w:p w14:paraId="5505F353" w14:textId="77777777" w:rsidR="00125853" w:rsidRDefault="00000000">
            <w:pPr>
              <w:rPr>
                <w:kern w:val="2"/>
                <w:szCs w:val="24"/>
              </w:rPr>
            </w:pPr>
            <w:r>
              <w:rPr>
                <w:kern w:val="2"/>
                <w:szCs w:val="24"/>
              </w:rPr>
              <w:t>1.1.9. Šalies atstovas</w:t>
            </w:r>
          </w:p>
        </w:tc>
        <w:tc>
          <w:tcPr>
            <w:tcW w:w="3510" w:type="dxa"/>
          </w:tcPr>
          <w:p w14:paraId="60548CB8" w14:textId="48995B43" w:rsidR="00125853" w:rsidRDefault="00A069B5">
            <w:pPr>
              <w:jc w:val="center"/>
              <w:rPr>
                <w:kern w:val="2"/>
                <w:szCs w:val="24"/>
              </w:rPr>
            </w:pPr>
            <w:r>
              <w:rPr>
                <w:kern w:val="2"/>
                <w:szCs w:val="24"/>
              </w:rPr>
              <w:t>Direktorius Marius Jasaitis</w:t>
            </w:r>
          </w:p>
        </w:tc>
      </w:tr>
      <w:tr w:rsidR="00125853" w14:paraId="1202B26F" w14:textId="77777777">
        <w:tc>
          <w:tcPr>
            <w:tcW w:w="2808" w:type="dxa"/>
            <w:vMerge/>
          </w:tcPr>
          <w:p w14:paraId="7D1A5688" w14:textId="77777777" w:rsidR="00125853" w:rsidRDefault="00125853">
            <w:pPr>
              <w:rPr>
                <w:kern w:val="2"/>
                <w:szCs w:val="24"/>
              </w:rPr>
            </w:pPr>
          </w:p>
        </w:tc>
        <w:tc>
          <w:tcPr>
            <w:tcW w:w="3240" w:type="dxa"/>
          </w:tcPr>
          <w:p w14:paraId="7676A500" w14:textId="77777777" w:rsidR="00125853" w:rsidRDefault="00000000">
            <w:pPr>
              <w:rPr>
                <w:kern w:val="2"/>
                <w:szCs w:val="24"/>
              </w:rPr>
            </w:pPr>
            <w:r>
              <w:rPr>
                <w:kern w:val="2"/>
                <w:szCs w:val="24"/>
              </w:rPr>
              <w:t>1.1.10. Atstovavimo pagrindas</w:t>
            </w:r>
          </w:p>
        </w:tc>
        <w:tc>
          <w:tcPr>
            <w:tcW w:w="3510" w:type="dxa"/>
          </w:tcPr>
          <w:p w14:paraId="40A4EC1C" w14:textId="5991B187" w:rsidR="00125853" w:rsidRDefault="00A069B5">
            <w:pPr>
              <w:jc w:val="center"/>
              <w:rPr>
                <w:kern w:val="2"/>
                <w:szCs w:val="24"/>
              </w:rPr>
            </w:pPr>
            <w:r>
              <w:rPr>
                <w:kern w:val="2"/>
                <w:szCs w:val="24"/>
              </w:rPr>
              <w:t>VšĮ Alytaus poliklinikos įstatai</w:t>
            </w:r>
          </w:p>
        </w:tc>
      </w:tr>
      <w:tr w:rsidR="00125853" w14:paraId="6D0C4969" w14:textId="77777777">
        <w:tc>
          <w:tcPr>
            <w:tcW w:w="2808" w:type="dxa"/>
            <w:vMerge w:val="restart"/>
          </w:tcPr>
          <w:p w14:paraId="0C841203" w14:textId="77777777" w:rsidR="00125853" w:rsidRDefault="00125853">
            <w:pPr>
              <w:rPr>
                <w:b/>
                <w:bCs/>
                <w:kern w:val="2"/>
                <w:szCs w:val="24"/>
              </w:rPr>
            </w:pPr>
          </w:p>
          <w:p w14:paraId="41B3ADB8" w14:textId="77777777" w:rsidR="00125853" w:rsidRDefault="00125853">
            <w:pPr>
              <w:rPr>
                <w:b/>
                <w:bCs/>
                <w:kern w:val="2"/>
                <w:szCs w:val="24"/>
              </w:rPr>
            </w:pPr>
          </w:p>
          <w:p w14:paraId="251C4144" w14:textId="77777777" w:rsidR="00125853" w:rsidRDefault="00125853">
            <w:pPr>
              <w:rPr>
                <w:b/>
                <w:bCs/>
                <w:color w:val="FF0000"/>
                <w:kern w:val="2"/>
                <w:szCs w:val="24"/>
              </w:rPr>
            </w:pPr>
          </w:p>
          <w:p w14:paraId="480083E0" w14:textId="77777777" w:rsidR="00125853" w:rsidRDefault="00000000">
            <w:pPr>
              <w:rPr>
                <w:b/>
                <w:bCs/>
                <w:kern w:val="2"/>
                <w:szCs w:val="24"/>
              </w:rPr>
            </w:pPr>
            <w:r>
              <w:rPr>
                <w:b/>
                <w:bCs/>
                <w:kern w:val="2"/>
                <w:szCs w:val="24"/>
              </w:rPr>
              <w:t>1.2. Tiekėjas</w:t>
            </w:r>
          </w:p>
          <w:p w14:paraId="56D00EBA" w14:textId="77777777" w:rsidR="00125853" w:rsidRDefault="00000000">
            <w:pPr>
              <w:rPr>
                <w:color w:val="0070C0"/>
                <w:kern w:val="2"/>
                <w:szCs w:val="24"/>
              </w:rPr>
            </w:pPr>
            <w:r>
              <w:rPr>
                <w:color w:val="0070C0"/>
                <w:kern w:val="2"/>
                <w:szCs w:val="24"/>
              </w:rPr>
              <w:t>(jei Tiekėjas yra fizinis asmuo, skiltys atitinkamai pakoreguojamos.</w:t>
            </w:r>
          </w:p>
          <w:p w14:paraId="06D1D40F" w14:textId="77777777" w:rsidR="00125853" w:rsidRDefault="00000000">
            <w:pPr>
              <w:rPr>
                <w:color w:val="0070C0"/>
                <w:kern w:val="2"/>
                <w:szCs w:val="24"/>
              </w:rPr>
            </w:pPr>
            <w:r>
              <w:rPr>
                <w:color w:val="0070C0"/>
                <w:kern w:val="2"/>
                <w:szCs w:val="24"/>
              </w:rPr>
              <w:t>Jei Tiekėjas yra tiekėjų grupė, skiltys pildomos įterpiant kiekvieno grupės nario informaciją)</w:t>
            </w:r>
          </w:p>
          <w:p w14:paraId="3AC0F8CC" w14:textId="77777777" w:rsidR="00125853" w:rsidRDefault="00125853">
            <w:pPr>
              <w:rPr>
                <w:color w:val="0070C0"/>
                <w:kern w:val="2"/>
                <w:szCs w:val="24"/>
              </w:rPr>
            </w:pPr>
          </w:p>
          <w:p w14:paraId="1815908A" w14:textId="77777777" w:rsidR="00125853" w:rsidRDefault="00125853">
            <w:pPr>
              <w:rPr>
                <w:b/>
                <w:bCs/>
                <w:kern w:val="2"/>
                <w:szCs w:val="24"/>
              </w:rPr>
            </w:pPr>
          </w:p>
        </w:tc>
        <w:tc>
          <w:tcPr>
            <w:tcW w:w="3240" w:type="dxa"/>
          </w:tcPr>
          <w:p w14:paraId="0E56BD3A" w14:textId="77777777" w:rsidR="00125853" w:rsidRDefault="00000000">
            <w:pPr>
              <w:rPr>
                <w:kern w:val="2"/>
                <w:szCs w:val="24"/>
              </w:rPr>
            </w:pPr>
            <w:r>
              <w:rPr>
                <w:kern w:val="2"/>
                <w:szCs w:val="24"/>
              </w:rPr>
              <w:t>1.2.1. Pavadinimas</w:t>
            </w:r>
          </w:p>
        </w:tc>
        <w:tc>
          <w:tcPr>
            <w:tcW w:w="3510" w:type="dxa"/>
          </w:tcPr>
          <w:p w14:paraId="30A60B4D" w14:textId="77777777" w:rsidR="00125853" w:rsidRDefault="00125853">
            <w:pPr>
              <w:jc w:val="center"/>
              <w:rPr>
                <w:kern w:val="2"/>
                <w:szCs w:val="24"/>
              </w:rPr>
            </w:pPr>
          </w:p>
        </w:tc>
      </w:tr>
      <w:tr w:rsidR="00125853" w14:paraId="0C7BE251" w14:textId="77777777">
        <w:tc>
          <w:tcPr>
            <w:tcW w:w="2808" w:type="dxa"/>
            <w:vMerge/>
          </w:tcPr>
          <w:p w14:paraId="0B692314" w14:textId="77777777" w:rsidR="00125853" w:rsidRDefault="00125853">
            <w:pPr>
              <w:rPr>
                <w:b/>
                <w:bCs/>
                <w:kern w:val="2"/>
                <w:szCs w:val="24"/>
              </w:rPr>
            </w:pPr>
          </w:p>
        </w:tc>
        <w:tc>
          <w:tcPr>
            <w:tcW w:w="3240" w:type="dxa"/>
          </w:tcPr>
          <w:p w14:paraId="5B737953" w14:textId="77777777" w:rsidR="00125853" w:rsidRDefault="00000000">
            <w:pPr>
              <w:rPr>
                <w:kern w:val="2"/>
                <w:szCs w:val="24"/>
              </w:rPr>
            </w:pPr>
            <w:r>
              <w:rPr>
                <w:kern w:val="2"/>
                <w:szCs w:val="24"/>
              </w:rPr>
              <w:t>1.2.2. Juridinio asmens kodas</w:t>
            </w:r>
          </w:p>
        </w:tc>
        <w:tc>
          <w:tcPr>
            <w:tcW w:w="3510" w:type="dxa"/>
          </w:tcPr>
          <w:p w14:paraId="780254CB" w14:textId="77777777" w:rsidR="00125853" w:rsidRDefault="00125853">
            <w:pPr>
              <w:jc w:val="center"/>
              <w:rPr>
                <w:kern w:val="2"/>
                <w:szCs w:val="24"/>
              </w:rPr>
            </w:pPr>
          </w:p>
        </w:tc>
      </w:tr>
      <w:tr w:rsidR="00125853" w14:paraId="3BE12C22" w14:textId="77777777">
        <w:tc>
          <w:tcPr>
            <w:tcW w:w="2808" w:type="dxa"/>
            <w:vMerge/>
          </w:tcPr>
          <w:p w14:paraId="07A5E691" w14:textId="77777777" w:rsidR="00125853" w:rsidRDefault="00125853">
            <w:pPr>
              <w:rPr>
                <w:b/>
                <w:bCs/>
                <w:kern w:val="2"/>
                <w:szCs w:val="24"/>
              </w:rPr>
            </w:pPr>
          </w:p>
        </w:tc>
        <w:tc>
          <w:tcPr>
            <w:tcW w:w="3240" w:type="dxa"/>
          </w:tcPr>
          <w:p w14:paraId="028AF171" w14:textId="77777777" w:rsidR="00125853" w:rsidRDefault="00000000">
            <w:pPr>
              <w:rPr>
                <w:kern w:val="2"/>
                <w:szCs w:val="24"/>
              </w:rPr>
            </w:pPr>
            <w:r>
              <w:rPr>
                <w:kern w:val="2"/>
                <w:szCs w:val="24"/>
              </w:rPr>
              <w:t>1.2.3. Adresas</w:t>
            </w:r>
          </w:p>
        </w:tc>
        <w:tc>
          <w:tcPr>
            <w:tcW w:w="3510" w:type="dxa"/>
          </w:tcPr>
          <w:p w14:paraId="275D2856" w14:textId="77777777" w:rsidR="00125853" w:rsidRDefault="00125853">
            <w:pPr>
              <w:jc w:val="center"/>
              <w:rPr>
                <w:kern w:val="2"/>
                <w:szCs w:val="24"/>
              </w:rPr>
            </w:pPr>
          </w:p>
        </w:tc>
      </w:tr>
      <w:tr w:rsidR="00125853" w14:paraId="20753038" w14:textId="77777777">
        <w:tc>
          <w:tcPr>
            <w:tcW w:w="2808" w:type="dxa"/>
            <w:vMerge/>
          </w:tcPr>
          <w:p w14:paraId="4866EA5E" w14:textId="77777777" w:rsidR="00125853" w:rsidRDefault="00125853">
            <w:pPr>
              <w:rPr>
                <w:b/>
                <w:bCs/>
                <w:kern w:val="2"/>
                <w:szCs w:val="24"/>
              </w:rPr>
            </w:pPr>
          </w:p>
        </w:tc>
        <w:tc>
          <w:tcPr>
            <w:tcW w:w="3240" w:type="dxa"/>
          </w:tcPr>
          <w:p w14:paraId="2F3A0612" w14:textId="77777777" w:rsidR="00125853" w:rsidRDefault="00000000">
            <w:pPr>
              <w:rPr>
                <w:kern w:val="2"/>
                <w:szCs w:val="24"/>
              </w:rPr>
            </w:pPr>
            <w:r>
              <w:rPr>
                <w:kern w:val="2"/>
                <w:szCs w:val="24"/>
              </w:rPr>
              <w:t>1.2.4. PVM mokėtojo kodas</w:t>
            </w:r>
          </w:p>
        </w:tc>
        <w:tc>
          <w:tcPr>
            <w:tcW w:w="3510" w:type="dxa"/>
          </w:tcPr>
          <w:p w14:paraId="6007A5EC" w14:textId="77777777" w:rsidR="00125853" w:rsidRDefault="00125853">
            <w:pPr>
              <w:jc w:val="center"/>
              <w:rPr>
                <w:kern w:val="2"/>
                <w:szCs w:val="24"/>
              </w:rPr>
            </w:pPr>
          </w:p>
        </w:tc>
      </w:tr>
      <w:tr w:rsidR="00125853" w14:paraId="0B43635A" w14:textId="77777777">
        <w:tc>
          <w:tcPr>
            <w:tcW w:w="2808" w:type="dxa"/>
            <w:vMerge/>
          </w:tcPr>
          <w:p w14:paraId="4AC793E2" w14:textId="77777777" w:rsidR="00125853" w:rsidRDefault="00125853">
            <w:pPr>
              <w:rPr>
                <w:b/>
                <w:bCs/>
                <w:kern w:val="2"/>
                <w:szCs w:val="24"/>
              </w:rPr>
            </w:pPr>
          </w:p>
        </w:tc>
        <w:tc>
          <w:tcPr>
            <w:tcW w:w="3240" w:type="dxa"/>
          </w:tcPr>
          <w:p w14:paraId="65812023" w14:textId="77777777" w:rsidR="00125853" w:rsidRDefault="00000000">
            <w:pPr>
              <w:rPr>
                <w:kern w:val="2"/>
                <w:szCs w:val="24"/>
              </w:rPr>
            </w:pPr>
            <w:r>
              <w:rPr>
                <w:kern w:val="2"/>
                <w:szCs w:val="24"/>
              </w:rPr>
              <w:t>1.2.5. Atsiskaitomoji sąskaita</w:t>
            </w:r>
          </w:p>
        </w:tc>
        <w:tc>
          <w:tcPr>
            <w:tcW w:w="3510" w:type="dxa"/>
          </w:tcPr>
          <w:p w14:paraId="25BAD328" w14:textId="77777777" w:rsidR="00125853" w:rsidRDefault="00125853">
            <w:pPr>
              <w:jc w:val="center"/>
              <w:rPr>
                <w:kern w:val="2"/>
                <w:szCs w:val="24"/>
              </w:rPr>
            </w:pPr>
          </w:p>
        </w:tc>
      </w:tr>
      <w:tr w:rsidR="00125853" w14:paraId="4F13E040" w14:textId="77777777">
        <w:tc>
          <w:tcPr>
            <w:tcW w:w="2808" w:type="dxa"/>
            <w:vMerge/>
          </w:tcPr>
          <w:p w14:paraId="3347218D" w14:textId="77777777" w:rsidR="00125853" w:rsidRDefault="00125853">
            <w:pPr>
              <w:rPr>
                <w:b/>
                <w:bCs/>
                <w:kern w:val="2"/>
                <w:szCs w:val="24"/>
              </w:rPr>
            </w:pPr>
          </w:p>
        </w:tc>
        <w:tc>
          <w:tcPr>
            <w:tcW w:w="3240" w:type="dxa"/>
          </w:tcPr>
          <w:p w14:paraId="4ADEFE5B" w14:textId="77777777" w:rsidR="00125853" w:rsidRDefault="00000000">
            <w:pPr>
              <w:rPr>
                <w:kern w:val="2"/>
                <w:szCs w:val="24"/>
              </w:rPr>
            </w:pPr>
            <w:r>
              <w:rPr>
                <w:kern w:val="2"/>
                <w:szCs w:val="24"/>
              </w:rPr>
              <w:t>1.2.6. Bankas, banko kodas</w:t>
            </w:r>
          </w:p>
        </w:tc>
        <w:tc>
          <w:tcPr>
            <w:tcW w:w="3510" w:type="dxa"/>
          </w:tcPr>
          <w:p w14:paraId="67D0C49E" w14:textId="77777777" w:rsidR="00125853" w:rsidRDefault="00125853">
            <w:pPr>
              <w:jc w:val="center"/>
              <w:rPr>
                <w:kern w:val="2"/>
                <w:szCs w:val="24"/>
              </w:rPr>
            </w:pPr>
          </w:p>
        </w:tc>
      </w:tr>
      <w:tr w:rsidR="00125853" w14:paraId="28454EC9" w14:textId="77777777">
        <w:tc>
          <w:tcPr>
            <w:tcW w:w="2808" w:type="dxa"/>
            <w:vMerge/>
          </w:tcPr>
          <w:p w14:paraId="488EE4F2" w14:textId="77777777" w:rsidR="00125853" w:rsidRDefault="00125853">
            <w:pPr>
              <w:rPr>
                <w:b/>
                <w:bCs/>
                <w:kern w:val="2"/>
                <w:szCs w:val="24"/>
              </w:rPr>
            </w:pPr>
          </w:p>
        </w:tc>
        <w:tc>
          <w:tcPr>
            <w:tcW w:w="3240" w:type="dxa"/>
          </w:tcPr>
          <w:p w14:paraId="2CF1EEC2" w14:textId="77777777" w:rsidR="00125853" w:rsidRDefault="00000000">
            <w:pPr>
              <w:rPr>
                <w:kern w:val="2"/>
                <w:szCs w:val="24"/>
              </w:rPr>
            </w:pPr>
            <w:r>
              <w:rPr>
                <w:kern w:val="2"/>
                <w:szCs w:val="24"/>
              </w:rPr>
              <w:t>1.2.7. Telefonas</w:t>
            </w:r>
          </w:p>
        </w:tc>
        <w:tc>
          <w:tcPr>
            <w:tcW w:w="3510" w:type="dxa"/>
          </w:tcPr>
          <w:p w14:paraId="58614FF5" w14:textId="77777777" w:rsidR="00125853" w:rsidRDefault="00125853">
            <w:pPr>
              <w:jc w:val="center"/>
              <w:rPr>
                <w:kern w:val="2"/>
                <w:szCs w:val="24"/>
              </w:rPr>
            </w:pPr>
          </w:p>
        </w:tc>
      </w:tr>
      <w:tr w:rsidR="00125853" w14:paraId="4DE76DEA" w14:textId="77777777">
        <w:tc>
          <w:tcPr>
            <w:tcW w:w="2808" w:type="dxa"/>
            <w:vMerge/>
          </w:tcPr>
          <w:p w14:paraId="05EC3443" w14:textId="77777777" w:rsidR="00125853" w:rsidRDefault="00125853">
            <w:pPr>
              <w:rPr>
                <w:b/>
                <w:bCs/>
                <w:kern w:val="2"/>
                <w:szCs w:val="24"/>
              </w:rPr>
            </w:pPr>
          </w:p>
        </w:tc>
        <w:tc>
          <w:tcPr>
            <w:tcW w:w="3240" w:type="dxa"/>
          </w:tcPr>
          <w:p w14:paraId="519DAD81" w14:textId="77777777" w:rsidR="00125853" w:rsidRDefault="00000000">
            <w:pPr>
              <w:rPr>
                <w:kern w:val="2"/>
                <w:szCs w:val="24"/>
              </w:rPr>
            </w:pPr>
            <w:r>
              <w:rPr>
                <w:kern w:val="2"/>
                <w:szCs w:val="24"/>
              </w:rPr>
              <w:t>1.2.8. El. paštas</w:t>
            </w:r>
          </w:p>
        </w:tc>
        <w:tc>
          <w:tcPr>
            <w:tcW w:w="3510" w:type="dxa"/>
          </w:tcPr>
          <w:p w14:paraId="29160C6D" w14:textId="77777777" w:rsidR="00125853" w:rsidRDefault="00125853">
            <w:pPr>
              <w:jc w:val="center"/>
              <w:rPr>
                <w:kern w:val="2"/>
                <w:szCs w:val="24"/>
              </w:rPr>
            </w:pPr>
          </w:p>
        </w:tc>
      </w:tr>
      <w:tr w:rsidR="00125853" w14:paraId="55EBBDE6" w14:textId="77777777">
        <w:tc>
          <w:tcPr>
            <w:tcW w:w="2808" w:type="dxa"/>
            <w:vMerge/>
          </w:tcPr>
          <w:p w14:paraId="42708C50" w14:textId="77777777" w:rsidR="00125853" w:rsidRDefault="00125853">
            <w:pPr>
              <w:rPr>
                <w:b/>
                <w:bCs/>
                <w:kern w:val="2"/>
                <w:szCs w:val="24"/>
              </w:rPr>
            </w:pPr>
          </w:p>
        </w:tc>
        <w:tc>
          <w:tcPr>
            <w:tcW w:w="3240" w:type="dxa"/>
          </w:tcPr>
          <w:p w14:paraId="72C3BEE3" w14:textId="77777777" w:rsidR="00125853" w:rsidRDefault="00000000">
            <w:pPr>
              <w:rPr>
                <w:kern w:val="2"/>
                <w:szCs w:val="24"/>
              </w:rPr>
            </w:pPr>
            <w:r>
              <w:rPr>
                <w:kern w:val="2"/>
                <w:szCs w:val="24"/>
              </w:rPr>
              <w:t>1.2.9. Šalies atstovas</w:t>
            </w:r>
          </w:p>
        </w:tc>
        <w:tc>
          <w:tcPr>
            <w:tcW w:w="3510" w:type="dxa"/>
          </w:tcPr>
          <w:p w14:paraId="5A7F04E5" w14:textId="77777777" w:rsidR="00125853" w:rsidRDefault="00125853">
            <w:pPr>
              <w:jc w:val="center"/>
              <w:rPr>
                <w:kern w:val="2"/>
                <w:szCs w:val="24"/>
              </w:rPr>
            </w:pPr>
          </w:p>
        </w:tc>
      </w:tr>
      <w:tr w:rsidR="00125853" w14:paraId="6287F841" w14:textId="77777777">
        <w:tc>
          <w:tcPr>
            <w:tcW w:w="2808" w:type="dxa"/>
            <w:vMerge/>
          </w:tcPr>
          <w:p w14:paraId="4FE1124C" w14:textId="77777777" w:rsidR="00125853" w:rsidRDefault="00125853">
            <w:pPr>
              <w:rPr>
                <w:b/>
                <w:bCs/>
                <w:kern w:val="2"/>
                <w:szCs w:val="24"/>
              </w:rPr>
            </w:pPr>
          </w:p>
        </w:tc>
        <w:tc>
          <w:tcPr>
            <w:tcW w:w="3240" w:type="dxa"/>
          </w:tcPr>
          <w:p w14:paraId="0887BD1D" w14:textId="77777777" w:rsidR="00125853" w:rsidRDefault="00000000">
            <w:pPr>
              <w:rPr>
                <w:kern w:val="2"/>
                <w:szCs w:val="24"/>
              </w:rPr>
            </w:pPr>
            <w:r>
              <w:rPr>
                <w:kern w:val="2"/>
                <w:szCs w:val="24"/>
              </w:rPr>
              <w:t>1.2.10. Atstovavimo pagrindas</w:t>
            </w:r>
          </w:p>
        </w:tc>
        <w:tc>
          <w:tcPr>
            <w:tcW w:w="3510" w:type="dxa"/>
          </w:tcPr>
          <w:p w14:paraId="5A6EAA4B" w14:textId="77777777" w:rsidR="00125853" w:rsidRDefault="00125853">
            <w:pPr>
              <w:jc w:val="center"/>
              <w:rPr>
                <w:kern w:val="2"/>
                <w:szCs w:val="24"/>
              </w:rPr>
            </w:pPr>
          </w:p>
        </w:tc>
      </w:tr>
    </w:tbl>
    <w:p w14:paraId="154BBCDE" w14:textId="77777777" w:rsidR="00125853" w:rsidRDefault="0012585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80"/>
        <w:gridCol w:w="4748"/>
      </w:tblGrid>
      <w:tr w:rsidR="00125853" w14:paraId="3591FD62" w14:textId="77777777">
        <w:trPr>
          <w:trHeight w:val="300"/>
        </w:trPr>
        <w:tc>
          <w:tcPr>
            <w:tcW w:w="9535" w:type="dxa"/>
            <w:gridSpan w:val="4"/>
          </w:tcPr>
          <w:p w14:paraId="15994FAB" w14:textId="77777777" w:rsidR="00125853" w:rsidRDefault="00000000">
            <w:pPr>
              <w:jc w:val="center"/>
              <w:rPr>
                <w:b/>
                <w:bCs/>
                <w:kern w:val="2"/>
                <w:szCs w:val="24"/>
              </w:rPr>
            </w:pPr>
            <w:r>
              <w:rPr>
                <w:b/>
                <w:bCs/>
                <w:kern w:val="2"/>
                <w:szCs w:val="24"/>
              </w:rPr>
              <w:t>2. ATSAKINGI ASMENYS</w:t>
            </w:r>
          </w:p>
        </w:tc>
      </w:tr>
      <w:tr w:rsidR="00125853" w14:paraId="7D9F5BA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CB25D29" w14:textId="77777777" w:rsidR="00125853"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1ACCF74" w14:textId="77777777" w:rsidR="00125853" w:rsidRDefault="00000000">
            <w:pPr>
              <w:rPr>
                <w:color w:val="4472C4"/>
                <w:kern w:val="2"/>
                <w:szCs w:val="24"/>
              </w:rPr>
            </w:pPr>
            <w:r>
              <w:rPr>
                <w:color w:val="4472C4"/>
                <w:kern w:val="2"/>
                <w:szCs w:val="24"/>
              </w:rPr>
              <w:t>(nurodyti padalinį / skyrių, pareigas, vardą, pavardę, tel., el. paštą)</w:t>
            </w:r>
          </w:p>
        </w:tc>
      </w:tr>
      <w:tr w:rsidR="00125853" w14:paraId="42F6AA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8BC638" w14:textId="77777777" w:rsidR="00125853"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404728" w14:textId="77777777" w:rsidR="00125853" w:rsidRDefault="00000000">
            <w:pPr>
              <w:rPr>
                <w:color w:val="4472C4"/>
                <w:kern w:val="2"/>
                <w:szCs w:val="24"/>
              </w:rPr>
            </w:pPr>
            <w:r>
              <w:rPr>
                <w:color w:val="4472C4"/>
                <w:kern w:val="2"/>
                <w:szCs w:val="24"/>
              </w:rPr>
              <w:t>(nurodyti padalinį / skyrių, pareigas, vardą, pavardę, tel., el. paštą)</w:t>
            </w:r>
          </w:p>
        </w:tc>
      </w:tr>
      <w:tr w:rsidR="00125853" w14:paraId="72009983" w14:textId="77777777">
        <w:trPr>
          <w:trHeight w:val="300"/>
        </w:trPr>
        <w:tc>
          <w:tcPr>
            <w:tcW w:w="9535" w:type="dxa"/>
            <w:gridSpan w:val="4"/>
          </w:tcPr>
          <w:p w14:paraId="0BEBD96B" w14:textId="77777777" w:rsidR="00125853" w:rsidRDefault="00000000">
            <w:pPr>
              <w:jc w:val="center"/>
              <w:rPr>
                <w:b/>
                <w:bCs/>
                <w:kern w:val="2"/>
                <w:szCs w:val="24"/>
              </w:rPr>
            </w:pPr>
            <w:r>
              <w:rPr>
                <w:b/>
                <w:bCs/>
                <w:kern w:val="2"/>
                <w:szCs w:val="24"/>
              </w:rPr>
              <w:t>3. SUTARTIES DALYKAS</w:t>
            </w:r>
          </w:p>
        </w:tc>
      </w:tr>
      <w:tr w:rsidR="00125853" w14:paraId="5DA7E47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0E26E9" w14:textId="77777777" w:rsidR="00125853"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5F776E8" w14:textId="749C565D" w:rsidR="00125853" w:rsidRPr="00A069B5" w:rsidRDefault="00000000" w:rsidP="00A069B5">
            <w:pPr>
              <w:widowControl w:val="0"/>
              <w:rPr>
                <w:color w:val="000000" w:themeColor="text1"/>
                <w:sz w:val="22"/>
                <w:szCs w:val="22"/>
              </w:rPr>
            </w:pPr>
            <w:r>
              <w:rPr>
                <w:kern w:val="2"/>
                <w:szCs w:val="24"/>
              </w:rPr>
              <w:t xml:space="preserve">Tiekėjas įsipareigoja Sutartyje numatytomis sąlygomis perduoti </w:t>
            </w:r>
            <w:r>
              <w:rPr>
                <w:kern w:val="2"/>
                <w:szCs w:val="24"/>
              </w:rPr>
              <w:lastRenderedPageBreak/>
              <w:t>Pirkėjui Prekes</w:t>
            </w:r>
            <w:r w:rsidR="00A069B5">
              <w:rPr>
                <w:kern w:val="2"/>
                <w:szCs w:val="24"/>
              </w:rPr>
              <w:t>: p</w:t>
            </w:r>
            <w:r w:rsidR="00A069B5" w:rsidRPr="00914DB8">
              <w:rPr>
                <w:bCs/>
                <w:kern w:val="2"/>
                <w:szCs w:val="24"/>
              </w:rPr>
              <w:t>lanšetinius kompiuterius</w:t>
            </w:r>
            <w:r w:rsidR="00A069B5">
              <w:rPr>
                <w:color w:val="000000" w:themeColor="text1"/>
                <w:sz w:val="22"/>
                <w:szCs w:val="22"/>
              </w:rPr>
              <w:t xml:space="preserve">, 100 vnt. </w:t>
            </w:r>
            <w:r>
              <w:rPr>
                <w:color w:val="000000"/>
                <w:kern w:val="2"/>
                <w:szCs w:val="24"/>
              </w:rPr>
              <w:t>(toliau – Prekės).</w:t>
            </w:r>
          </w:p>
          <w:p w14:paraId="6199A04F" w14:textId="2D162943" w:rsidR="00125853" w:rsidRDefault="00000000" w:rsidP="003A0DED">
            <w:pPr>
              <w:rPr>
                <w:color w:val="000000"/>
                <w:kern w:val="2"/>
                <w:szCs w:val="24"/>
              </w:rPr>
            </w:pPr>
            <w:r>
              <w:rPr>
                <w:color w:val="000000"/>
                <w:kern w:val="2"/>
                <w:szCs w:val="24"/>
              </w:rPr>
              <w:t>Išsamus Prekių aprašymas ir kiti reikalavimai tiekiamoms Prekėms nustatyti Sutarties priede Nr.</w:t>
            </w:r>
            <w:r w:rsidR="00A069B5">
              <w:rPr>
                <w:color w:val="000000"/>
                <w:kern w:val="2"/>
                <w:szCs w:val="24"/>
              </w:rPr>
              <w:t xml:space="preserve"> 1 </w:t>
            </w:r>
            <w:r>
              <w:rPr>
                <w:color w:val="000000"/>
                <w:kern w:val="2"/>
                <w:szCs w:val="24"/>
              </w:rPr>
              <w:t>„Techninė specifikacija“ (toliau – Techninė specifikacija)</w:t>
            </w:r>
            <w:r w:rsidR="003A0DED">
              <w:rPr>
                <w:color w:val="000000"/>
                <w:kern w:val="2"/>
                <w:szCs w:val="24"/>
              </w:rPr>
              <w:t xml:space="preserve"> ir</w:t>
            </w:r>
            <w:r w:rsidR="003A0DED" w:rsidRPr="003A0DED">
              <w:rPr>
                <w:color w:val="000000"/>
                <w:kern w:val="2"/>
                <w:szCs w:val="24"/>
              </w:rPr>
              <w:t xml:space="preserve"> Sutarties priede Nr. </w:t>
            </w:r>
            <w:r w:rsidR="00E33765">
              <w:rPr>
                <w:color w:val="000000"/>
                <w:kern w:val="2"/>
                <w:szCs w:val="24"/>
              </w:rPr>
              <w:t>2</w:t>
            </w:r>
            <w:r w:rsidR="003A0DED" w:rsidRPr="003A0DED">
              <w:rPr>
                <w:color w:val="000000"/>
                <w:kern w:val="2"/>
                <w:szCs w:val="24"/>
              </w:rPr>
              <w:t xml:space="preserve"> „Tiekėjo pasiūlymas“.</w:t>
            </w:r>
          </w:p>
        </w:tc>
      </w:tr>
      <w:tr w:rsidR="00125853" w14:paraId="0C6974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F4AD68" w14:textId="77777777" w:rsidR="00125853"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1AD3225" w14:textId="06680CA3" w:rsidR="00125853" w:rsidRDefault="00A069B5">
            <w:pPr>
              <w:rPr>
                <w:kern w:val="2"/>
                <w:szCs w:val="24"/>
              </w:rPr>
            </w:pPr>
            <w:r>
              <w:rPr>
                <w:kern w:val="2"/>
                <w:szCs w:val="24"/>
              </w:rPr>
              <w:t>ID</w:t>
            </w:r>
          </w:p>
        </w:tc>
      </w:tr>
      <w:tr w:rsidR="00125853" w14:paraId="630B55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49CDD84" w14:textId="77777777" w:rsidR="00125853"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2319EB" w14:textId="77777777" w:rsidR="00A069B5" w:rsidRPr="00A069B5" w:rsidRDefault="00A069B5" w:rsidP="00A069B5">
            <w:pPr>
              <w:widowControl w:val="0"/>
              <w:tabs>
                <w:tab w:val="left" w:pos="993"/>
              </w:tabs>
              <w:suppressAutoHyphens/>
              <w:jc w:val="both"/>
              <w:rPr>
                <w:rFonts w:eastAsia="Arial"/>
                <w:bCs/>
                <w:sz w:val="22"/>
                <w:szCs w:val="22"/>
              </w:rPr>
            </w:pPr>
            <w:r w:rsidRPr="00A069B5">
              <w:rPr>
                <w:rFonts w:eastAsia="Arial"/>
                <w:bCs/>
                <w:sz w:val="22"/>
                <w:szCs w:val="22"/>
              </w:rPr>
              <w:t>Dirbtinio intelekto ir elektroninių sutikimų skaitmeninių sprendimų diegimas Alytaus regiono sveikatos priežiūros įstaigose. Projekto Nr. 02-111-P-0008</w:t>
            </w:r>
          </w:p>
          <w:p w14:paraId="6A47E439" w14:textId="0ACAA368" w:rsidR="00125853" w:rsidRDefault="00125853">
            <w:pPr>
              <w:rPr>
                <w:kern w:val="2"/>
                <w:szCs w:val="24"/>
              </w:rPr>
            </w:pPr>
          </w:p>
        </w:tc>
      </w:tr>
      <w:tr w:rsidR="00125853" w14:paraId="5BE95107" w14:textId="77777777">
        <w:trPr>
          <w:trHeight w:val="300"/>
        </w:trPr>
        <w:tc>
          <w:tcPr>
            <w:tcW w:w="9535" w:type="dxa"/>
            <w:gridSpan w:val="4"/>
          </w:tcPr>
          <w:p w14:paraId="44CF3321" w14:textId="77777777" w:rsidR="00125853" w:rsidRDefault="00000000">
            <w:pPr>
              <w:jc w:val="center"/>
              <w:rPr>
                <w:b/>
                <w:bCs/>
                <w:kern w:val="2"/>
                <w:szCs w:val="24"/>
              </w:rPr>
            </w:pPr>
            <w:r>
              <w:rPr>
                <w:b/>
                <w:bCs/>
                <w:kern w:val="2"/>
                <w:szCs w:val="24"/>
              </w:rPr>
              <w:t>4. PREKIŲ PRISTATYMO TERMINAI IR PREKIŲ PERDAVIMO - PRIĖMIMO TVARKA</w:t>
            </w:r>
          </w:p>
        </w:tc>
      </w:tr>
      <w:tr w:rsidR="00125853" w14:paraId="5B5D4F2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A9309B" w14:textId="4DD545EB" w:rsidR="00125853" w:rsidRDefault="00000000" w:rsidP="00C107C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504FCA5" w14:textId="09E8279C" w:rsidR="00125853" w:rsidRPr="00C107CD" w:rsidRDefault="00000000" w:rsidP="00C107CD">
            <w:pPr>
              <w:rPr>
                <w:kern w:val="2"/>
                <w:szCs w:val="24"/>
              </w:rPr>
            </w:pPr>
            <w:r>
              <w:rPr>
                <w:kern w:val="2"/>
                <w:szCs w:val="24"/>
              </w:rPr>
              <w:t xml:space="preserve">Tiekėjas Prekes (visą Prekių kiekį) įsipareigoja pristatyti </w:t>
            </w:r>
            <w:r>
              <w:rPr>
                <w:b/>
                <w:bCs/>
                <w:kern w:val="2"/>
                <w:szCs w:val="24"/>
              </w:rPr>
              <w:t>ne vėliau kaip per</w:t>
            </w:r>
            <w:r w:rsidR="00A069B5">
              <w:rPr>
                <w:b/>
                <w:bCs/>
                <w:kern w:val="2"/>
                <w:szCs w:val="24"/>
              </w:rPr>
              <w:t xml:space="preserve"> 1 (vieną) mėnesį</w:t>
            </w:r>
            <w:r>
              <w:rPr>
                <w:color w:val="000000"/>
                <w:kern w:val="2"/>
                <w:szCs w:val="24"/>
              </w:rPr>
              <w:t xml:space="preserve"> nuo Sutarties įsigaliojimo dienos šiuo adresu:</w:t>
            </w:r>
            <w:r w:rsidR="00C107CD">
              <w:rPr>
                <w:color w:val="000000"/>
                <w:kern w:val="2"/>
                <w:szCs w:val="24"/>
              </w:rPr>
              <w:t xml:space="preserve"> Naujoji g. 48, Alytus LT-62181</w:t>
            </w:r>
            <w:r>
              <w:rPr>
                <w:kern w:val="2"/>
                <w:szCs w:val="24"/>
              </w:rPr>
              <w:t>.</w:t>
            </w:r>
          </w:p>
        </w:tc>
      </w:tr>
      <w:tr w:rsidR="00125853" w14:paraId="7A5EFC6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981F5F" w14:textId="77777777" w:rsidR="00125853"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F854A2" w14:textId="77777777" w:rsidR="00125853" w:rsidRDefault="00000000">
            <w:pPr>
              <w:rPr>
                <w:kern w:val="2"/>
                <w:szCs w:val="24"/>
              </w:rPr>
            </w:pPr>
            <w:r>
              <w:rPr>
                <w:kern w:val="2"/>
                <w:szCs w:val="24"/>
              </w:rPr>
              <w:t>Netaikoma</w:t>
            </w:r>
          </w:p>
          <w:p w14:paraId="5A3D3D21" w14:textId="2A4439FB" w:rsidR="00125853" w:rsidRDefault="00125853">
            <w:pPr>
              <w:rPr>
                <w:kern w:val="2"/>
                <w:szCs w:val="24"/>
              </w:rPr>
            </w:pPr>
          </w:p>
        </w:tc>
      </w:tr>
      <w:tr w:rsidR="00125853" w14:paraId="632394D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9058DA1" w14:textId="77777777" w:rsidR="00125853"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517125C" w14:textId="77777777" w:rsidR="00125853" w:rsidRDefault="00000000">
            <w:pPr>
              <w:rPr>
                <w:kern w:val="2"/>
                <w:szCs w:val="24"/>
              </w:rPr>
            </w:pPr>
            <w:r>
              <w:rPr>
                <w:kern w:val="2"/>
                <w:szCs w:val="24"/>
              </w:rPr>
              <w:t>Netaikoma</w:t>
            </w:r>
          </w:p>
          <w:p w14:paraId="7DFCB7C9" w14:textId="16710F67" w:rsidR="00125853" w:rsidRDefault="00125853">
            <w:pPr>
              <w:rPr>
                <w:kern w:val="2"/>
                <w:szCs w:val="24"/>
              </w:rPr>
            </w:pPr>
          </w:p>
        </w:tc>
      </w:tr>
      <w:tr w:rsidR="00125853" w14:paraId="3C3F92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1157C3" w14:textId="77777777" w:rsidR="00125853"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F60D05F" w14:textId="77777777" w:rsidR="00125853" w:rsidRDefault="00000000">
            <w:pPr>
              <w:rPr>
                <w:kern w:val="2"/>
                <w:szCs w:val="24"/>
              </w:rPr>
            </w:pPr>
            <w:r>
              <w:rPr>
                <w:kern w:val="2"/>
                <w:szCs w:val="24"/>
              </w:rPr>
              <w:t>Netaikoma</w:t>
            </w:r>
          </w:p>
          <w:p w14:paraId="6026A201" w14:textId="77777777" w:rsidR="00125853" w:rsidRDefault="00125853">
            <w:pPr>
              <w:rPr>
                <w:kern w:val="2"/>
                <w:szCs w:val="24"/>
              </w:rPr>
            </w:pPr>
          </w:p>
          <w:p w14:paraId="2E2AD524" w14:textId="0A68A542" w:rsidR="00125853" w:rsidRDefault="00125853">
            <w:pPr>
              <w:rPr>
                <w:kern w:val="2"/>
                <w:szCs w:val="24"/>
              </w:rPr>
            </w:pPr>
          </w:p>
        </w:tc>
      </w:tr>
      <w:tr w:rsidR="00125853" w14:paraId="4FB645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F5826A" w14:textId="77777777" w:rsidR="00125853"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E777D4" w14:textId="77777777" w:rsidR="003A0DED" w:rsidRDefault="00000000">
            <w:pPr>
              <w:rPr>
                <w:kern w:val="2"/>
                <w:szCs w:val="24"/>
              </w:rPr>
            </w:pPr>
            <w:r>
              <w:rPr>
                <w:kern w:val="2"/>
                <w:szCs w:val="24"/>
              </w:rPr>
              <w:t>Kartu su Prekėmis pateikiami šie dokumentai:</w:t>
            </w:r>
            <w:r w:rsidR="00C107CD">
              <w:rPr>
                <w:kern w:val="2"/>
                <w:szCs w:val="24"/>
              </w:rPr>
              <w:t xml:space="preserve"> </w:t>
            </w:r>
          </w:p>
          <w:p w14:paraId="5A50255D" w14:textId="12577C40" w:rsidR="00125853" w:rsidRPr="003A0DED" w:rsidRDefault="00C107CD" w:rsidP="003A0DED">
            <w:pPr>
              <w:pStyle w:val="Sraopastraipa"/>
              <w:ind w:left="16"/>
              <w:rPr>
                <w:kern w:val="2"/>
                <w:szCs w:val="24"/>
              </w:rPr>
            </w:pPr>
            <w:r w:rsidRPr="003A0DED">
              <w:rPr>
                <w:kern w:val="2"/>
                <w:szCs w:val="24"/>
              </w:rPr>
              <w:t>Prekių perdavimo-priėmimo aktas ir kiti reikalingi dokumentai</w:t>
            </w:r>
            <w:r w:rsidR="003A0DED">
              <w:rPr>
                <w:kern w:val="2"/>
                <w:szCs w:val="24"/>
              </w:rPr>
              <w:t xml:space="preserve"> </w:t>
            </w:r>
            <w:r w:rsidRPr="003A0DED">
              <w:rPr>
                <w:kern w:val="2"/>
                <w:szCs w:val="24"/>
              </w:rPr>
              <w:t>nurodyti techninėje specifikacijoje. Tiekėjui nepateikus nurodytų dokumentų, laikoma, kad Prekės neatitinka Sutartyje nustatytų reikalavimų.</w:t>
            </w:r>
          </w:p>
        </w:tc>
      </w:tr>
      <w:tr w:rsidR="00125853" w14:paraId="0F590716" w14:textId="77777777">
        <w:trPr>
          <w:trHeight w:val="300"/>
        </w:trPr>
        <w:tc>
          <w:tcPr>
            <w:tcW w:w="9535" w:type="dxa"/>
            <w:gridSpan w:val="4"/>
          </w:tcPr>
          <w:p w14:paraId="1E892B90" w14:textId="77777777" w:rsidR="00125853" w:rsidRDefault="00000000">
            <w:pPr>
              <w:jc w:val="center"/>
              <w:rPr>
                <w:b/>
                <w:bCs/>
                <w:kern w:val="2"/>
                <w:szCs w:val="24"/>
              </w:rPr>
            </w:pPr>
            <w:r>
              <w:rPr>
                <w:b/>
                <w:bCs/>
                <w:kern w:val="2"/>
                <w:szCs w:val="24"/>
              </w:rPr>
              <w:t>5. SUTARTIES KAINA IR ATSISKAITYMO TVARKA</w:t>
            </w:r>
          </w:p>
        </w:tc>
      </w:tr>
      <w:tr w:rsidR="00125853" w14:paraId="1567534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718D50" w14:textId="77777777" w:rsidR="00125853"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3CE97A6" w14:textId="77777777" w:rsidR="00125853" w:rsidRDefault="00000000">
            <w:pPr>
              <w:rPr>
                <w:kern w:val="2"/>
                <w:szCs w:val="24"/>
              </w:rPr>
            </w:pPr>
            <w:r>
              <w:rPr>
                <w:kern w:val="2"/>
                <w:szCs w:val="24"/>
              </w:rPr>
              <w:t>Fiksuotos kainos kainodara</w:t>
            </w:r>
          </w:p>
          <w:p w14:paraId="37AA2557" w14:textId="2B1AF37E" w:rsidR="00125853" w:rsidRDefault="00125853">
            <w:pPr>
              <w:rPr>
                <w:color w:val="4472C4"/>
                <w:kern w:val="2"/>
              </w:rPr>
            </w:pPr>
          </w:p>
        </w:tc>
      </w:tr>
      <w:tr w:rsidR="003A0DED" w14:paraId="22D248C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F16D28" w14:textId="77777777" w:rsidR="003A0DED" w:rsidRDefault="003A0DED" w:rsidP="003A0DE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3F56622" w14:textId="77777777" w:rsidR="003A0DED" w:rsidRDefault="003A0DED" w:rsidP="003A0DED">
            <w:pPr>
              <w:rPr>
                <w:b/>
                <w:bCs/>
                <w:kern w:val="2"/>
                <w:szCs w:val="24"/>
              </w:rPr>
            </w:pPr>
          </w:p>
          <w:p w14:paraId="385BEE95" w14:textId="77777777" w:rsidR="003A0DED" w:rsidRDefault="003A0DED" w:rsidP="003A0DED">
            <w:pPr>
              <w:rPr>
                <w:b/>
                <w:bCs/>
                <w:kern w:val="2"/>
                <w:szCs w:val="24"/>
              </w:rPr>
            </w:pPr>
          </w:p>
          <w:p w14:paraId="39DCA7DD" w14:textId="77777777" w:rsidR="003A0DED" w:rsidRDefault="003A0DED" w:rsidP="003A0DED">
            <w:pPr>
              <w:rPr>
                <w:b/>
                <w:bCs/>
                <w:kern w:val="2"/>
                <w:szCs w:val="24"/>
              </w:rPr>
            </w:pPr>
          </w:p>
          <w:p w14:paraId="6120AC0A" w14:textId="1C726AE6" w:rsidR="003A0DED" w:rsidRDefault="003A0DED" w:rsidP="003A0DED">
            <w:pPr>
              <w:jc w:val="both"/>
              <w:rPr>
                <w:b/>
                <w:bCs/>
                <w:color w:val="FF0000"/>
                <w:kern w:val="2"/>
                <w:szCs w:val="24"/>
              </w:rPr>
            </w:pPr>
          </w:p>
          <w:p w14:paraId="3D74E4E8" w14:textId="77777777" w:rsidR="003A0DED" w:rsidRDefault="003A0DED" w:rsidP="003A0DE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AC7191" w14:textId="77777777" w:rsidR="003A0DED" w:rsidRPr="00316A86" w:rsidRDefault="003A0DED" w:rsidP="003A0DED">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518DBF56" w14:textId="77777777" w:rsidR="003A0DED" w:rsidRPr="00316A86" w:rsidRDefault="003A0DED" w:rsidP="003A0DED">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45F2233A" w14:textId="77777777" w:rsidR="003A0DED" w:rsidRPr="00316A86" w:rsidRDefault="003A0DED" w:rsidP="003A0DED">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67A7937E" w14:textId="753E51DE" w:rsidR="003A0DED" w:rsidRDefault="003A0DED" w:rsidP="003A0DED">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A0DED" w14:paraId="04CA3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395F57" w14:textId="059E88F7" w:rsidR="003A0DED" w:rsidRPr="00C107CD" w:rsidRDefault="003A0DED" w:rsidP="003A0DE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3C39279" w14:textId="74D1DB05" w:rsidR="003A0DED" w:rsidRDefault="003A0DED" w:rsidP="003A0DED">
            <w:pPr>
              <w:rPr>
                <w:kern w:val="2"/>
                <w:szCs w:val="24"/>
              </w:rPr>
            </w:pPr>
            <w:r>
              <w:rPr>
                <w:kern w:val="2"/>
                <w:szCs w:val="24"/>
              </w:rPr>
              <w:t>Sutarties</w:t>
            </w:r>
            <w:r w:rsidRPr="00C107CD">
              <w:rPr>
                <w:kern w:val="2"/>
                <w:szCs w:val="24"/>
              </w:rPr>
              <w:t xml:space="preserve"> kaina </w:t>
            </w:r>
            <w:r>
              <w:rPr>
                <w:kern w:val="2"/>
                <w:szCs w:val="24"/>
              </w:rPr>
              <w:t>bus perskaičiuojami:</w:t>
            </w:r>
          </w:p>
          <w:p w14:paraId="40D6FF21" w14:textId="77777777" w:rsidR="003A0DED" w:rsidRDefault="003A0DED" w:rsidP="003A0DED">
            <w:pPr>
              <w:rPr>
                <w:color w:val="FF0000"/>
                <w:kern w:val="2"/>
                <w:szCs w:val="24"/>
              </w:rPr>
            </w:pPr>
            <w:r>
              <w:rPr>
                <w:kern w:val="2"/>
                <w:szCs w:val="24"/>
              </w:rPr>
              <w:t>5.3.1. dėl PVM tarifo pasikeitimo;</w:t>
            </w:r>
          </w:p>
          <w:p w14:paraId="4883D68A" w14:textId="31CC4C79" w:rsidR="003A0DED" w:rsidRDefault="003A0DED" w:rsidP="003A0DED">
            <w:pPr>
              <w:rPr>
                <w:color w:val="FF0000"/>
                <w:kern w:val="2"/>
              </w:rPr>
            </w:pPr>
          </w:p>
        </w:tc>
      </w:tr>
      <w:tr w:rsidR="003A0DED" w14:paraId="7E89A5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CBC00F" w14:textId="77777777" w:rsidR="003A0DED" w:rsidRDefault="003A0DED" w:rsidP="003A0DED">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93F54F" w14:textId="77777777" w:rsidR="003A0DED" w:rsidRDefault="003A0DED" w:rsidP="003A0DED">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36CD31" w14:textId="77777777" w:rsidR="003A0DED" w:rsidRDefault="003A0DED" w:rsidP="003A0DED">
            <w:pPr>
              <w:rPr>
                <w:kern w:val="2"/>
                <w:szCs w:val="24"/>
              </w:rPr>
            </w:pPr>
          </w:p>
          <w:p w14:paraId="510316AC" w14:textId="7484184A" w:rsidR="003A0DED" w:rsidRPr="00C107CD" w:rsidRDefault="003A0DED" w:rsidP="003A0DED">
            <w:pPr>
              <w:rPr>
                <w:color w:val="FF0000"/>
                <w:kern w:val="2"/>
              </w:rPr>
            </w:pPr>
            <w:r>
              <w:rPr>
                <w:kern w:val="2"/>
              </w:rPr>
              <w:t>Perskaičiavimas įforminamas Susitarimu ne vėliau kaip per 10 (dešimt) darbo dienų 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sidRPr="00C107CD">
              <w:rPr>
                <w:kern w:val="2"/>
              </w:rPr>
              <w:t>nuo Šalių Susitarime nurodytos dienos.</w:t>
            </w:r>
          </w:p>
        </w:tc>
      </w:tr>
      <w:tr w:rsidR="003A0DED" w14:paraId="18C4A29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B0DAA3" w14:textId="77777777" w:rsidR="003A0DED" w:rsidRDefault="003A0DED" w:rsidP="003A0DE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C053E3" w14:textId="77777777" w:rsidR="003A0DED" w:rsidRDefault="003A0DED" w:rsidP="003A0DED">
            <w:pPr>
              <w:rPr>
                <w:kern w:val="2"/>
                <w:szCs w:val="24"/>
              </w:rPr>
            </w:pPr>
            <w:r>
              <w:rPr>
                <w:kern w:val="2"/>
                <w:szCs w:val="24"/>
              </w:rPr>
              <w:t>Netaikoma</w:t>
            </w:r>
          </w:p>
          <w:p w14:paraId="668F0BCD" w14:textId="313532E6" w:rsidR="003A0DED" w:rsidRDefault="003A0DED" w:rsidP="003A0DED"/>
        </w:tc>
      </w:tr>
      <w:tr w:rsidR="003A0DED" w14:paraId="14A203D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256F100" w14:textId="2E51F27E" w:rsidR="003A0DED" w:rsidRDefault="003A0DED" w:rsidP="003A0DE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687740" w14:textId="77777777" w:rsidR="003A0DED" w:rsidRDefault="003A0DED" w:rsidP="003A0DED">
            <w:pPr>
              <w:rPr>
                <w:kern w:val="2"/>
                <w:szCs w:val="24"/>
              </w:rPr>
            </w:pPr>
            <w:r>
              <w:rPr>
                <w:kern w:val="2"/>
                <w:szCs w:val="24"/>
              </w:rPr>
              <w:t>Netaikoma</w:t>
            </w:r>
          </w:p>
          <w:p w14:paraId="0EB39B75" w14:textId="77777777" w:rsidR="003A0DED" w:rsidRDefault="003A0DED" w:rsidP="003A0DED">
            <w:pPr>
              <w:rPr>
                <w:kern w:val="2"/>
                <w:szCs w:val="24"/>
              </w:rPr>
            </w:pPr>
          </w:p>
          <w:p w14:paraId="112D5EFE" w14:textId="1054E913" w:rsidR="003A0DED" w:rsidRDefault="003A0DED" w:rsidP="003A0DED">
            <w:pPr>
              <w:rPr>
                <w:color w:val="4472C4"/>
                <w:kern w:val="2"/>
                <w:szCs w:val="24"/>
              </w:rPr>
            </w:pPr>
          </w:p>
        </w:tc>
      </w:tr>
      <w:tr w:rsidR="003A0DED" w14:paraId="2BA9AB6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798F6B" w14:textId="77777777" w:rsidR="003A0DED" w:rsidRDefault="003A0DED" w:rsidP="003A0DE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7FC694" w14:textId="77777777" w:rsidR="003A0DED" w:rsidRDefault="003A0DED" w:rsidP="003A0DED">
            <w:pPr>
              <w:rPr>
                <w:kern w:val="2"/>
                <w:szCs w:val="24"/>
              </w:rPr>
            </w:pPr>
            <w:r>
              <w:rPr>
                <w:kern w:val="2"/>
                <w:szCs w:val="24"/>
              </w:rPr>
              <w:t>Netaikoma</w:t>
            </w:r>
          </w:p>
          <w:p w14:paraId="60F1D2E9" w14:textId="77777777" w:rsidR="003A0DED" w:rsidRDefault="003A0DED" w:rsidP="003A0DED">
            <w:pPr>
              <w:rPr>
                <w:kern w:val="2"/>
                <w:szCs w:val="24"/>
              </w:rPr>
            </w:pPr>
          </w:p>
          <w:p w14:paraId="7E8411BE" w14:textId="18D0A577" w:rsidR="003A0DED" w:rsidRDefault="003A0DED" w:rsidP="003A0DED">
            <w:pPr>
              <w:rPr>
                <w:kern w:val="2"/>
                <w:szCs w:val="24"/>
              </w:rPr>
            </w:pPr>
          </w:p>
        </w:tc>
      </w:tr>
      <w:tr w:rsidR="003A0DED" w14:paraId="1EE30BC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2127D2" w14:textId="77777777" w:rsidR="003A0DED" w:rsidRDefault="003A0DED" w:rsidP="003A0DE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E016CDE" w14:textId="77777777" w:rsidR="003A0DED" w:rsidRDefault="003A0DED" w:rsidP="003A0DED">
            <w:pPr>
              <w:rPr>
                <w:kern w:val="2"/>
                <w:szCs w:val="24"/>
              </w:rPr>
            </w:pPr>
            <w:r>
              <w:rPr>
                <w:kern w:val="2"/>
                <w:szCs w:val="24"/>
              </w:rPr>
              <w:t>Netaikoma</w:t>
            </w:r>
          </w:p>
          <w:p w14:paraId="69312EF3" w14:textId="2081AA5D" w:rsidR="003A0DED" w:rsidRDefault="003A0DED" w:rsidP="003A0DED">
            <w:pPr>
              <w:rPr>
                <w:kern w:val="2"/>
                <w:szCs w:val="24"/>
              </w:rPr>
            </w:pPr>
          </w:p>
        </w:tc>
      </w:tr>
      <w:tr w:rsidR="003A0DED" w14:paraId="17E9B89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748840E" w14:textId="77777777" w:rsidR="003A0DED" w:rsidRDefault="003A0DED" w:rsidP="003A0DE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E6C32E7" w14:textId="39D4A8DB" w:rsidR="003A0DED" w:rsidRPr="00C107CD" w:rsidRDefault="003A0DED" w:rsidP="003A0DED">
            <w:pPr>
              <w:widowControl w:val="0"/>
              <w:jc w:val="both"/>
              <w:rPr>
                <w:color w:val="000000"/>
                <w:kern w:val="2"/>
                <w:szCs w:val="22"/>
              </w:rPr>
            </w:pPr>
            <w:r>
              <w:rPr>
                <w:color w:val="000000"/>
                <w:kern w:val="2"/>
                <w:szCs w:val="22"/>
              </w:rPr>
              <w:t xml:space="preserve">Pirkėjas atsiskaito su Tiekėju </w:t>
            </w:r>
            <w:r>
              <w:rPr>
                <w:rFonts w:eastAsia="Calibri"/>
                <w:color w:val="000000"/>
                <w:szCs w:val="22"/>
              </w:rPr>
              <w:t xml:space="preserve">už laiku patiektas kokybiškas ir Sutarties reikalavimus atitinkančias Prekes per 30 (trisdešimt) </w:t>
            </w:r>
            <w:r>
              <w:rPr>
                <w:color w:val="000000"/>
                <w:kern w:val="2"/>
                <w:szCs w:val="22"/>
              </w:rPr>
              <w:t>kalendorinių dienų nuo abiejų Sutarties šalių Prekių perdavimo–priėmimo akto pasirašymo (jei taikomas) ir PVM sąskaitos-faktūros pateikimo dienos.</w:t>
            </w:r>
          </w:p>
        </w:tc>
      </w:tr>
      <w:tr w:rsidR="003A0DED" w14:paraId="5A4054C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5C19B3" w14:textId="77777777" w:rsidR="003A0DED" w:rsidRDefault="003A0DED" w:rsidP="003A0DE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F736D9A" w14:textId="01576A44" w:rsidR="003A0DED" w:rsidRPr="00C107CD" w:rsidRDefault="003A0DED" w:rsidP="003A0DED">
            <w:pPr>
              <w:rPr>
                <w:kern w:val="2"/>
                <w:szCs w:val="24"/>
              </w:rPr>
            </w:pPr>
            <w:r>
              <w:rPr>
                <w:kern w:val="2"/>
                <w:szCs w:val="24"/>
              </w:rPr>
              <w:t>Netaikoma</w:t>
            </w:r>
          </w:p>
        </w:tc>
      </w:tr>
      <w:tr w:rsidR="003A0DED" w14:paraId="67E42AC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0254F3" w14:textId="77777777" w:rsidR="003A0DED" w:rsidRDefault="003A0DED" w:rsidP="003A0DE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181E09F" w14:textId="77777777" w:rsidR="003A0DED" w:rsidRDefault="003A0DED" w:rsidP="003A0DED">
            <w:pPr>
              <w:rPr>
                <w:kern w:val="2"/>
                <w:szCs w:val="24"/>
              </w:rPr>
            </w:pPr>
            <w:r>
              <w:rPr>
                <w:kern w:val="2"/>
                <w:szCs w:val="24"/>
              </w:rPr>
              <w:t>Netaikoma</w:t>
            </w:r>
          </w:p>
          <w:p w14:paraId="12191916" w14:textId="0593BF37" w:rsidR="003A0DED" w:rsidRDefault="003A0DED" w:rsidP="003A0DED">
            <w:pPr>
              <w:rPr>
                <w:kern w:val="2"/>
                <w:szCs w:val="24"/>
              </w:rPr>
            </w:pPr>
          </w:p>
        </w:tc>
      </w:tr>
      <w:tr w:rsidR="003A0DED" w14:paraId="46847A83" w14:textId="77777777">
        <w:trPr>
          <w:trHeight w:val="300"/>
        </w:trPr>
        <w:tc>
          <w:tcPr>
            <w:tcW w:w="9535" w:type="dxa"/>
            <w:gridSpan w:val="4"/>
          </w:tcPr>
          <w:p w14:paraId="374AAABA" w14:textId="77777777" w:rsidR="003A0DED" w:rsidRDefault="003A0DED" w:rsidP="003A0DED">
            <w:pPr>
              <w:jc w:val="center"/>
              <w:rPr>
                <w:b/>
                <w:bCs/>
                <w:kern w:val="2"/>
                <w:szCs w:val="24"/>
              </w:rPr>
            </w:pPr>
            <w:r>
              <w:rPr>
                <w:b/>
                <w:bCs/>
                <w:kern w:val="2"/>
                <w:szCs w:val="24"/>
              </w:rPr>
              <w:t>6. PREKIŲ KOKYBĖ IR GARANTINIAI ĮSIPAREIGOJIMAI</w:t>
            </w:r>
          </w:p>
        </w:tc>
      </w:tr>
      <w:tr w:rsidR="003A0DED" w14:paraId="05A798F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5CBE5E" w14:textId="77777777" w:rsidR="003A0DED" w:rsidRDefault="003A0DED" w:rsidP="003A0DE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79C63A6" w14:textId="0A447CD4" w:rsidR="003A0DED" w:rsidRDefault="003A0DED" w:rsidP="003A0DED">
            <w:pPr>
              <w:rPr>
                <w:kern w:val="2"/>
                <w:szCs w:val="24"/>
              </w:rPr>
            </w:pPr>
            <w:r>
              <w:rPr>
                <w:kern w:val="2"/>
                <w:szCs w:val="24"/>
              </w:rPr>
              <w:t xml:space="preserve">Prekėms nustatomas </w:t>
            </w:r>
            <w:r w:rsidR="00AE6868">
              <w:rPr>
                <w:kern w:val="2"/>
                <w:szCs w:val="24"/>
              </w:rPr>
              <w:t>Tiekėjo p</w:t>
            </w:r>
            <w:r>
              <w:rPr>
                <w:kern w:val="2"/>
                <w:szCs w:val="24"/>
              </w:rPr>
              <w:t xml:space="preserve">asiūlytas arba Prekių gamintojo taikomas Garantinis terminas, tačiau bet kokiu atveju </w:t>
            </w:r>
            <w:r>
              <w:rPr>
                <w:b/>
                <w:bCs/>
                <w:kern w:val="2"/>
                <w:szCs w:val="24"/>
              </w:rPr>
              <w:t>ne trumpesnis kaip</w:t>
            </w:r>
            <w:r w:rsidR="00AE6868">
              <w:rPr>
                <w:b/>
                <w:bCs/>
                <w:kern w:val="2"/>
                <w:szCs w:val="24"/>
              </w:rPr>
              <w:t xml:space="preserve"> 24 mėnesiai.</w:t>
            </w:r>
            <w:r>
              <w:rPr>
                <w:kern w:val="2"/>
                <w:szCs w:val="24"/>
              </w:rPr>
              <w:t xml:space="preserve"> Garantinis terminas, skaičiuojamas nuo Prekių perdavimo–priėmimo akto ar Sąskaitos (kai Prekių perdavimo–priėmimo aktas nėra pasirašomas) pasirašymo dienos.</w:t>
            </w:r>
          </w:p>
        </w:tc>
      </w:tr>
      <w:tr w:rsidR="003A0DED" w14:paraId="05F6836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A333E4" w14:textId="77777777" w:rsidR="003A0DED" w:rsidRDefault="003A0DED" w:rsidP="003A0DE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6BFC508" w14:textId="5C770626" w:rsidR="003A0DED" w:rsidRDefault="003A0DED" w:rsidP="003A0DED">
            <w:pPr>
              <w:rPr>
                <w:kern w:val="2"/>
                <w:szCs w:val="24"/>
              </w:rPr>
            </w:pPr>
            <w:r>
              <w:rPr>
                <w:kern w:val="2"/>
                <w:szCs w:val="24"/>
              </w:rPr>
              <w:t>Nurodyta Techninėje specifikacijoje</w:t>
            </w:r>
          </w:p>
        </w:tc>
      </w:tr>
      <w:tr w:rsidR="003A0DED" w14:paraId="32CB4A2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1AA794" w14:textId="77777777" w:rsidR="003A0DED" w:rsidRDefault="003A0DED" w:rsidP="003A0DED">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29BD153" w14:textId="17A3DBBB" w:rsidR="003A0DED" w:rsidRDefault="003A0DED" w:rsidP="003A0DED">
            <w:pPr>
              <w:rPr>
                <w:kern w:val="2"/>
                <w:szCs w:val="24"/>
              </w:rPr>
            </w:pPr>
            <w:r>
              <w:rPr>
                <w:kern w:val="2"/>
                <w:szCs w:val="24"/>
              </w:rPr>
              <w:t xml:space="preserve">Netaikoma </w:t>
            </w:r>
          </w:p>
          <w:p w14:paraId="0CC66988" w14:textId="5D33C674" w:rsidR="003A0DED" w:rsidRDefault="003A0DED" w:rsidP="003A0DED">
            <w:pPr>
              <w:rPr>
                <w:kern w:val="2"/>
                <w:szCs w:val="24"/>
              </w:rPr>
            </w:pPr>
          </w:p>
        </w:tc>
      </w:tr>
      <w:tr w:rsidR="003A0DED" w14:paraId="546E9B98" w14:textId="77777777">
        <w:trPr>
          <w:trHeight w:val="300"/>
        </w:trPr>
        <w:tc>
          <w:tcPr>
            <w:tcW w:w="9535" w:type="dxa"/>
            <w:gridSpan w:val="4"/>
          </w:tcPr>
          <w:p w14:paraId="3BE828B6" w14:textId="77777777" w:rsidR="003A0DED" w:rsidRDefault="003A0DED" w:rsidP="003A0DED">
            <w:pPr>
              <w:jc w:val="center"/>
              <w:rPr>
                <w:b/>
                <w:bCs/>
                <w:kern w:val="2"/>
                <w:szCs w:val="24"/>
              </w:rPr>
            </w:pPr>
            <w:r>
              <w:rPr>
                <w:b/>
                <w:bCs/>
                <w:kern w:val="2"/>
                <w:szCs w:val="24"/>
              </w:rPr>
              <w:t>7. SUTARTIES VYKDYMUI PASITELKIAMI SUBTIEKĖJAI</w:t>
            </w:r>
          </w:p>
        </w:tc>
      </w:tr>
      <w:tr w:rsidR="003A0DED" w14:paraId="433E1B3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53E904" w14:textId="77777777" w:rsidR="003A0DED" w:rsidRDefault="003A0DED" w:rsidP="003A0DE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81F0D47" w14:textId="77777777" w:rsidR="003A0DED" w:rsidRDefault="003A0DED" w:rsidP="003A0DED">
            <w:pPr>
              <w:rPr>
                <w:kern w:val="2"/>
                <w:szCs w:val="24"/>
              </w:rPr>
            </w:pPr>
            <w:r>
              <w:rPr>
                <w:kern w:val="2"/>
                <w:szCs w:val="24"/>
              </w:rPr>
              <w:t>Sutarties vykdymui subtiekėjai ir (ar) specialistai nepasitelkiami.</w:t>
            </w:r>
          </w:p>
          <w:p w14:paraId="3A4D39EE" w14:textId="77777777" w:rsidR="003A0DED" w:rsidRDefault="003A0DED" w:rsidP="003A0DED">
            <w:pPr>
              <w:rPr>
                <w:kern w:val="2"/>
                <w:szCs w:val="24"/>
              </w:rPr>
            </w:pPr>
          </w:p>
          <w:p w14:paraId="3FB430D5" w14:textId="77777777" w:rsidR="003A0DED" w:rsidRDefault="003A0DED" w:rsidP="003A0DED">
            <w:pPr>
              <w:rPr>
                <w:color w:val="FF0000"/>
                <w:kern w:val="2"/>
                <w:szCs w:val="24"/>
              </w:rPr>
            </w:pPr>
            <w:r>
              <w:rPr>
                <w:color w:val="FF0000"/>
                <w:kern w:val="2"/>
                <w:szCs w:val="24"/>
              </w:rPr>
              <w:t>arba</w:t>
            </w:r>
          </w:p>
          <w:p w14:paraId="7EC23F41" w14:textId="77777777" w:rsidR="003A0DED" w:rsidRDefault="003A0DED" w:rsidP="003A0DED">
            <w:pPr>
              <w:rPr>
                <w:kern w:val="2"/>
                <w:szCs w:val="24"/>
              </w:rPr>
            </w:pPr>
          </w:p>
          <w:p w14:paraId="7D01A5AF" w14:textId="77777777" w:rsidR="003A0DED" w:rsidRDefault="003A0DED" w:rsidP="003A0DE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A0DED" w14:paraId="3B7EE4BC" w14:textId="77777777">
        <w:trPr>
          <w:trHeight w:val="300"/>
        </w:trPr>
        <w:tc>
          <w:tcPr>
            <w:tcW w:w="9535" w:type="dxa"/>
            <w:gridSpan w:val="4"/>
          </w:tcPr>
          <w:p w14:paraId="40A600F1" w14:textId="77777777" w:rsidR="003A0DED" w:rsidRDefault="003A0DED" w:rsidP="003A0DED">
            <w:pPr>
              <w:jc w:val="center"/>
              <w:rPr>
                <w:b/>
                <w:bCs/>
                <w:kern w:val="2"/>
                <w:szCs w:val="24"/>
              </w:rPr>
            </w:pPr>
            <w:r>
              <w:rPr>
                <w:b/>
                <w:bCs/>
                <w:kern w:val="2"/>
                <w:szCs w:val="24"/>
              </w:rPr>
              <w:t>8. PRIEVOLIŲ PAGAL SUTARTĮ ĮVYKDYMO UŽTIKRINIMAS</w:t>
            </w:r>
          </w:p>
        </w:tc>
      </w:tr>
      <w:tr w:rsidR="003A0DED" w14:paraId="1D7322C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19C935" w14:textId="77777777" w:rsidR="003A0DED" w:rsidRDefault="003A0DED" w:rsidP="003A0DE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489F9E" w14:textId="04315680" w:rsidR="003A0DED" w:rsidRDefault="003A0DED" w:rsidP="003A0DED">
            <w:pPr>
              <w:rPr>
                <w:kern w:val="2"/>
                <w:szCs w:val="24"/>
              </w:rPr>
            </w:pPr>
            <w:r>
              <w:rPr>
                <w:kern w:val="2"/>
                <w:szCs w:val="24"/>
              </w:rPr>
              <w:t>Prievolių pagal Sutartį įvykdymas užtikrinamas:</w:t>
            </w:r>
          </w:p>
          <w:p w14:paraId="13202E11" w14:textId="77777777" w:rsidR="003A0DED" w:rsidRDefault="003A0DED" w:rsidP="003A0DED">
            <w:pPr>
              <w:rPr>
                <w:kern w:val="2"/>
                <w:szCs w:val="24"/>
              </w:rPr>
            </w:pPr>
            <w:r>
              <w:rPr>
                <w:kern w:val="2"/>
                <w:szCs w:val="24"/>
              </w:rPr>
              <w:t>Netesybomis (delspinigiais, bauda);</w:t>
            </w:r>
          </w:p>
          <w:p w14:paraId="23FF8A8E" w14:textId="73D01D80" w:rsidR="003A0DED" w:rsidRDefault="003A0DED" w:rsidP="003A0DED">
            <w:pPr>
              <w:rPr>
                <w:kern w:val="2"/>
                <w:szCs w:val="24"/>
              </w:rPr>
            </w:pPr>
          </w:p>
        </w:tc>
      </w:tr>
      <w:tr w:rsidR="003A0DED" w14:paraId="4B49825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50936A7" w14:textId="77777777" w:rsidR="003A0DED" w:rsidRDefault="003A0DED" w:rsidP="003A0DE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829E21" w14:textId="77777777" w:rsidR="003A0DED" w:rsidRDefault="003A0DED" w:rsidP="003A0DED">
            <w:pPr>
              <w:rPr>
                <w:kern w:val="2"/>
                <w:szCs w:val="24"/>
              </w:rPr>
            </w:pPr>
            <w:r>
              <w:rPr>
                <w:kern w:val="2"/>
                <w:szCs w:val="24"/>
              </w:rPr>
              <w:t>Netaikoma</w:t>
            </w:r>
          </w:p>
          <w:p w14:paraId="06F91C54" w14:textId="77777777" w:rsidR="003A0DED" w:rsidRDefault="003A0DED" w:rsidP="003A0DED">
            <w:pPr>
              <w:rPr>
                <w:kern w:val="2"/>
                <w:szCs w:val="24"/>
              </w:rPr>
            </w:pPr>
          </w:p>
          <w:p w14:paraId="7BC18CF5" w14:textId="1208AFC3" w:rsidR="003A0DED" w:rsidRDefault="003A0DED" w:rsidP="003A0DED">
            <w:pPr>
              <w:rPr>
                <w:kern w:val="2"/>
                <w:szCs w:val="24"/>
              </w:rPr>
            </w:pPr>
          </w:p>
        </w:tc>
      </w:tr>
      <w:tr w:rsidR="003A0DED" w14:paraId="5049205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A672C" w14:textId="77777777" w:rsidR="003A0DED" w:rsidRDefault="003A0DED" w:rsidP="003A0DE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5F4F0D5" w14:textId="77777777" w:rsidR="003A0DED" w:rsidRDefault="003A0DED" w:rsidP="003A0DED">
            <w:pPr>
              <w:rPr>
                <w:kern w:val="2"/>
                <w:szCs w:val="24"/>
              </w:rPr>
            </w:pPr>
            <w:r>
              <w:rPr>
                <w:kern w:val="2"/>
                <w:szCs w:val="24"/>
              </w:rPr>
              <w:t>Netaikoma</w:t>
            </w:r>
          </w:p>
          <w:p w14:paraId="67B61B7B" w14:textId="724B93D8" w:rsidR="003A0DED" w:rsidRDefault="003A0DED" w:rsidP="003A0DED">
            <w:pPr>
              <w:rPr>
                <w:kern w:val="2"/>
                <w:szCs w:val="24"/>
              </w:rPr>
            </w:pPr>
          </w:p>
        </w:tc>
      </w:tr>
      <w:tr w:rsidR="003A0DED" w14:paraId="5504C22F" w14:textId="77777777">
        <w:trPr>
          <w:trHeight w:val="300"/>
        </w:trPr>
        <w:tc>
          <w:tcPr>
            <w:tcW w:w="9535" w:type="dxa"/>
            <w:gridSpan w:val="4"/>
          </w:tcPr>
          <w:p w14:paraId="206B7218" w14:textId="77777777" w:rsidR="003A0DED" w:rsidRDefault="003A0DED" w:rsidP="003A0DED">
            <w:pPr>
              <w:jc w:val="center"/>
              <w:rPr>
                <w:b/>
                <w:bCs/>
                <w:kern w:val="2"/>
                <w:szCs w:val="24"/>
              </w:rPr>
            </w:pPr>
            <w:r>
              <w:rPr>
                <w:b/>
                <w:bCs/>
                <w:kern w:val="2"/>
                <w:szCs w:val="24"/>
              </w:rPr>
              <w:t>9. ŠALIŲ ATSAKOMYBĖ</w:t>
            </w:r>
            <w:r>
              <w:rPr>
                <w:b/>
                <w:bCs/>
                <w:kern w:val="2"/>
                <w:szCs w:val="24"/>
              </w:rPr>
              <w:tab/>
            </w:r>
          </w:p>
        </w:tc>
      </w:tr>
      <w:tr w:rsidR="003A0DED" w14:paraId="4C58A1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9A5925" w14:textId="77777777" w:rsidR="003A0DED" w:rsidRDefault="003A0DED" w:rsidP="003A0DE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A438BD8" w14:textId="7EB2B2FA" w:rsidR="003A0DED" w:rsidRPr="00153D8D" w:rsidRDefault="003A0DED" w:rsidP="003A0DE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0,03 (tris šimtosios) procento dydžio delspinigius nuo neapmokėtos sumos be PVM už kiekvieną vėlavimo dieną.</w:t>
            </w:r>
            <w:r>
              <w:rPr>
                <w:color w:val="000000"/>
                <w:kern w:val="2"/>
                <w:szCs w:val="24"/>
              </w:rPr>
              <w:t>  </w:t>
            </w:r>
          </w:p>
        </w:tc>
      </w:tr>
      <w:tr w:rsidR="003A0DED" w14:paraId="47837E87" w14:textId="77777777" w:rsidTr="005D372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2D2985" w14:textId="77777777" w:rsidR="003A0DED" w:rsidRDefault="003A0DED" w:rsidP="003A0DE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431EBEA" w14:textId="6418AEF5" w:rsidR="003A0DED" w:rsidRDefault="003A0DED" w:rsidP="003A0DED">
            <w:pPr>
              <w:widowControl w:val="0"/>
              <w:jc w:val="both"/>
              <w:rPr>
                <w:color w:val="000000" w:themeColor="text1"/>
                <w:kern w:val="2"/>
                <w:szCs w:val="24"/>
              </w:rPr>
            </w:pPr>
            <w:r>
              <w:rPr>
                <w:color w:val="000000" w:themeColor="text1"/>
                <w:kern w:val="2"/>
                <w:szCs w:val="24"/>
              </w:rPr>
              <w:t>9</w:t>
            </w:r>
            <w:r>
              <w:rPr>
                <w:color w:val="000000" w:themeColor="text1"/>
                <w:kern w:val="2"/>
                <w:szCs w:val="24"/>
                <w:lang w:val="en-US"/>
              </w:rPr>
              <w:t xml:space="preserve">.2.1. </w:t>
            </w:r>
            <w:r>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7C905115" w14:textId="1A34511E" w:rsidR="003A0DED" w:rsidRDefault="003A0DED" w:rsidP="003A0DED">
            <w:pPr>
              <w:rPr>
                <w:b/>
                <w:kern w:val="2"/>
              </w:rPr>
            </w:pPr>
            <w:r>
              <w:rPr>
                <w:color w:val="000000" w:themeColor="text1"/>
                <w:kern w:val="2"/>
                <w:szCs w:val="24"/>
              </w:rPr>
              <w:t>9.2.2.</w:t>
            </w:r>
            <w:r>
              <w:rPr>
                <w:color w:val="000000" w:themeColor="text1"/>
                <w:kern w:val="2"/>
                <w:szCs w:val="24"/>
                <w:lang w:val="en-US"/>
              </w:rPr>
              <w:t xml:space="preserve"> </w:t>
            </w:r>
            <w:r>
              <w:rPr>
                <w:color w:val="000000" w:themeColor="text1"/>
                <w:kern w:val="2"/>
                <w:szCs w:val="24"/>
              </w:rPr>
              <w:t xml:space="preserve">Tiekėjas privalo sumokėti Pirkėjui netesybas per 3 (tris) dienas nuo Pirkėjo pareikalavimo. </w:t>
            </w:r>
          </w:p>
        </w:tc>
      </w:tr>
      <w:tr w:rsidR="003A0DED" w14:paraId="5ECC357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9CA1A" w14:textId="77777777" w:rsidR="003A0DED" w:rsidRDefault="003A0DED" w:rsidP="003A0DE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319C5F6" w14:textId="107B4970" w:rsidR="003A0DED" w:rsidRDefault="003A0DED" w:rsidP="003A0DED">
            <w:pPr>
              <w:rPr>
                <w:kern w:val="2"/>
                <w:szCs w:val="24"/>
              </w:rPr>
            </w:pPr>
            <w:r>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3A0DED" w14:paraId="24285C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B2C4B42" w14:textId="77777777" w:rsidR="003A0DED" w:rsidRDefault="003A0DED" w:rsidP="003A0DED">
            <w:pPr>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52B960D" w14:textId="61F83172" w:rsidR="003A0DED" w:rsidRDefault="003A0DED" w:rsidP="003A0DED">
            <w:pPr>
              <w:rPr>
                <w:kern w:val="2"/>
                <w:szCs w:val="24"/>
              </w:rPr>
            </w:pPr>
            <w:r>
              <w:rPr>
                <w:kern w:val="2"/>
                <w:szCs w:val="24"/>
              </w:rPr>
              <w:lastRenderedPageBreak/>
              <w:t xml:space="preserve">Jei Tiekėjas </w:t>
            </w:r>
            <w:r>
              <w:rPr>
                <w:bCs/>
                <w:kern w:val="2"/>
                <w:szCs w:val="24"/>
              </w:rPr>
              <w:t xml:space="preserve">esamus subtiekėjus ar specialistus pakeičia / pasitelkia naujus nesilaikant Bendrosiose sąlygose nurodytos subtiekėjų ir (ar) specialistų keitimo tvarkos, jis moka Pirkėjui </w:t>
            </w:r>
            <w:r>
              <w:rPr>
                <w:kern w:val="2"/>
                <w:szCs w:val="24"/>
              </w:rPr>
              <w:t xml:space="preserve">5 (penkių) procentų </w:t>
            </w:r>
            <w:r>
              <w:rPr>
                <w:kern w:val="2"/>
                <w:szCs w:val="24"/>
              </w:rPr>
              <w:lastRenderedPageBreak/>
              <w:t>dydžio bauda nuo Pradinės Sutarties vertės be PVM, nurodytos Specialiųjų sąlygų 5.2 punkte.</w:t>
            </w:r>
          </w:p>
        </w:tc>
      </w:tr>
      <w:tr w:rsidR="003A0DED" w14:paraId="698E197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67A98A" w14:textId="77777777" w:rsidR="003A0DED" w:rsidRDefault="003A0DED" w:rsidP="003A0DED">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6F9404" w14:textId="5D68B905" w:rsidR="003A0DED" w:rsidRDefault="003A0DED" w:rsidP="003A0DED">
            <w:pPr>
              <w:rPr>
                <w:color w:val="4472C4"/>
                <w:kern w:val="2"/>
                <w:szCs w:val="24"/>
              </w:rPr>
            </w:pPr>
            <w:r>
              <w:rPr>
                <w:color w:val="000000"/>
                <w:kern w:val="2"/>
                <w:szCs w:val="24"/>
              </w:rPr>
              <w:t>Jei Tiekėjas Sutarties vykdymo metu nesilaiko žaliųjų / aplinkosauginių kriterijų ir arba, Pirkėjui paprašius, nepateikia tai įrodančių dokumentų, Tiekėjas moka 500 Eur dydžio baudą.</w:t>
            </w:r>
          </w:p>
        </w:tc>
      </w:tr>
      <w:tr w:rsidR="003A0DED" w14:paraId="4D568DF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73FD65" w14:textId="77777777" w:rsidR="003A0DED" w:rsidRDefault="003A0DED" w:rsidP="003A0DE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CCB546" w14:textId="77777777" w:rsidR="003A0DED" w:rsidRDefault="003A0DED" w:rsidP="003A0DED">
            <w:pPr>
              <w:rPr>
                <w:kern w:val="2"/>
                <w:szCs w:val="24"/>
              </w:rPr>
            </w:pPr>
            <w:r>
              <w:rPr>
                <w:kern w:val="2"/>
                <w:szCs w:val="24"/>
              </w:rPr>
              <w:t>Netaikoma</w:t>
            </w:r>
          </w:p>
          <w:p w14:paraId="7753375C" w14:textId="77777777" w:rsidR="003A0DED" w:rsidRDefault="003A0DED" w:rsidP="003A0DED">
            <w:pPr>
              <w:rPr>
                <w:color w:val="4472C4"/>
                <w:kern w:val="2"/>
                <w:szCs w:val="24"/>
              </w:rPr>
            </w:pPr>
          </w:p>
          <w:p w14:paraId="50AB0E75" w14:textId="47C98C3B" w:rsidR="003A0DED" w:rsidRDefault="003A0DED" w:rsidP="003A0DED">
            <w:pPr>
              <w:rPr>
                <w:color w:val="4472C4"/>
                <w:kern w:val="2"/>
                <w:szCs w:val="24"/>
              </w:rPr>
            </w:pPr>
          </w:p>
        </w:tc>
      </w:tr>
      <w:tr w:rsidR="003A0DED" w14:paraId="0825EB8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925445" w14:textId="77777777" w:rsidR="003A0DED" w:rsidRDefault="003A0DED" w:rsidP="003A0DE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4B78C5E" w14:textId="333F429D" w:rsidR="003A0DED" w:rsidRDefault="003A0DED" w:rsidP="003A0DED">
            <w:pPr>
              <w:rPr>
                <w:color w:val="4472C4"/>
                <w:kern w:val="2"/>
                <w:szCs w:val="24"/>
              </w:rPr>
            </w:pPr>
            <w:r>
              <w:rPr>
                <w:kern w:val="2"/>
                <w:szCs w:val="24"/>
              </w:rPr>
              <w:t>Netaikoma</w:t>
            </w:r>
          </w:p>
          <w:p w14:paraId="61DD76DD" w14:textId="1A1584F5" w:rsidR="003A0DED" w:rsidRDefault="003A0DED" w:rsidP="003A0DED">
            <w:pPr>
              <w:rPr>
                <w:color w:val="4472C4"/>
                <w:kern w:val="2"/>
                <w:szCs w:val="24"/>
              </w:rPr>
            </w:pPr>
          </w:p>
        </w:tc>
      </w:tr>
      <w:tr w:rsidR="003A0DED" w14:paraId="3DA1CE0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CA7650" w14:textId="77777777" w:rsidR="003A0DED" w:rsidRDefault="003A0DED" w:rsidP="003A0DE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2998BB" w14:textId="77777777" w:rsidR="003A0DED" w:rsidRDefault="003A0DED" w:rsidP="003A0DED">
            <w:pPr>
              <w:rPr>
                <w:kern w:val="2"/>
                <w:szCs w:val="24"/>
              </w:rPr>
            </w:pPr>
            <w:r>
              <w:rPr>
                <w:kern w:val="2"/>
                <w:szCs w:val="24"/>
              </w:rPr>
              <w:t>Netaikoma</w:t>
            </w:r>
          </w:p>
          <w:p w14:paraId="39D50438" w14:textId="77777777" w:rsidR="003A0DED" w:rsidRDefault="003A0DED" w:rsidP="003A0DED">
            <w:pPr>
              <w:rPr>
                <w:color w:val="4472C4"/>
                <w:kern w:val="2"/>
                <w:szCs w:val="24"/>
              </w:rPr>
            </w:pPr>
          </w:p>
          <w:p w14:paraId="754D9D8B" w14:textId="1CEB3FE7" w:rsidR="003A0DED" w:rsidRDefault="003A0DED" w:rsidP="003A0DED">
            <w:pPr>
              <w:rPr>
                <w:color w:val="4472C4"/>
                <w:kern w:val="2"/>
                <w:szCs w:val="24"/>
              </w:rPr>
            </w:pPr>
          </w:p>
        </w:tc>
      </w:tr>
      <w:tr w:rsidR="003A0DED" w14:paraId="437206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6A28E2" w14:textId="77777777" w:rsidR="003A0DED" w:rsidRDefault="003A0DED" w:rsidP="003A0DE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AF1203" w14:textId="77777777" w:rsidR="003A0DED" w:rsidRDefault="003A0DED" w:rsidP="003A0DED">
            <w:pPr>
              <w:spacing w:line="259" w:lineRule="auto"/>
              <w:rPr>
                <w:kern w:val="2"/>
                <w:szCs w:val="24"/>
              </w:rPr>
            </w:pPr>
            <w:r>
              <w:rPr>
                <w:kern w:val="2"/>
                <w:szCs w:val="24"/>
              </w:rPr>
              <w:t>Netaikoma</w:t>
            </w:r>
          </w:p>
          <w:p w14:paraId="0E7EED79" w14:textId="77777777" w:rsidR="003A0DED" w:rsidRDefault="003A0DED" w:rsidP="003A0DED">
            <w:pPr>
              <w:rPr>
                <w:sz w:val="14"/>
                <w:szCs w:val="14"/>
              </w:rPr>
            </w:pPr>
          </w:p>
          <w:p w14:paraId="3668F819" w14:textId="77777777" w:rsidR="003A0DED" w:rsidRDefault="003A0DED" w:rsidP="003A0DED">
            <w:pPr>
              <w:spacing w:line="259" w:lineRule="auto"/>
              <w:rPr>
                <w:kern w:val="2"/>
                <w:sz w:val="22"/>
                <w:szCs w:val="24"/>
              </w:rPr>
            </w:pPr>
          </w:p>
          <w:p w14:paraId="7402B94F" w14:textId="77777777" w:rsidR="003A0DED" w:rsidRDefault="003A0DED" w:rsidP="003A0DED">
            <w:pPr>
              <w:rPr>
                <w:sz w:val="14"/>
                <w:szCs w:val="14"/>
              </w:rPr>
            </w:pPr>
          </w:p>
          <w:p w14:paraId="278C10EC" w14:textId="77777777" w:rsidR="003A0DED" w:rsidRDefault="003A0DED" w:rsidP="003A0DED">
            <w:pPr>
              <w:rPr>
                <w:color w:val="4472C4"/>
                <w:kern w:val="2"/>
                <w:szCs w:val="24"/>
              </w:rPr>
            </w:pPr>
          </w:p>
        </w:tc>
      </w:tr>
      <w:tr w:rsidR="003A0DED" w14:paraId="1D84F5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5FE6AA" w14:textId="77777777" w:rsidR="003A0DED" w:rsidRDefault="003A0DED" w:rsidP="003A0DE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220C07A" w14:textId="4E6D800F" w:rsidR="003A0DED" w:rsidRPr="00153D8D" w:rsidRDefault="003A0DED" w:rsidP="003A0DED">
            <w:pPr>
              <w:spacing w:line="259" w:lineRule="auto"/>
              <w:rPr>
                <w:kern w:val="2"/>
                <w:szCs w:val="24"/>
              </w:rPr>
            </w:pPr>
            <w:r>
              <w:rPr>
                <w:kern w:val="2"/>
                <w:szCs w:val="24"/>
              </w:rPr>
              <w:t>Netaikoma</w:t>
            </w:r>
          </w:p>
        </w:tc>
      </w:tr>
      <w:tr w:rsidR="003A0DED" w14:paraId="484EE628" w14:textId="77777777">
        <w:trPr>
          <w:trHeight w:val="300"/>
        </w:trPr>
        <w:tc>
          <w:tcPr>
            <w:tcW w:w="9535" w:type="dxa"/>
            <w:gridSpan w:val="4"/>
          </w:tcPr>
          <w:p w14:paraId="60E83BE7" w14:textId="358B7CEA" w:rsidR="003A0DED" w:rsidRDefault="003A0DED" w:rsidP="003A0DED">
            <w:pPr>
              <w:jc w:val="center"/>
              <w:rPr>
                <w:b/>
                <w:bCs/>
                <w:kern w:val="2"/>
                <w:szCs w:val="24"/>
              </w:rPr>
            </w:pPr>
            <w:r>
              <w:rPr>
                <w:b/>
                <w:bCs/>
                <w:kern w:val="2"/>
                <w:szCs w:val="24"/>
              </w:rPr>
              <w:t>1</w:t>
            </w:r>
            <w:r w:rsidR="00AE6868">
              <w:rPr>
                <w:b/>
                <w:bCs/>
                <w:kern w:val="2"/>
                <w:szCs w:val="24"/>
              </w:rPr>
              <w:t>0</w:t>
            </w:r>
            <w:r>
              <w:rPr>
                <w:b/>
                <w:bCs/>
                <w:kern w:val="2"/>
                <w:szCs w:val="24"/>
              </w:rPr>
              <w:t>. SUTARTIES GALIOJIMAS IR KEITIMAS</w:t>
            </w:r>
          </w:p>
        </w:tc>
      </w:tr>
      <w:tr w:rsidR="003A0DED" w14:paraId="7F0F1E9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E07330" w14:textId="20594BDE" w:rsidR="003A0DED" w:rsidRDefault="003A0DED" w:rsidP="003A0DED">
            <w:pPr>
              <w:rPr>
                <w:b/>
                <w:bCs/>
                <w:kern w:val="2"/>
                <w:szCs w:val="24"/>
              </w:rPr>
            </w:pPr>
            <w:r>
              <w:rPr>
                <w:b/>
                <w:bCs/>
                <w:kern w:val="2"/>
                <w:szCs w:val="24"/>
              </w:rPr>
              <w:t>1</w:t>
            </w:r>
            <w:r w:rsidR="00AE6868">
              <w:rPr>
                <w:b/>
                <w:bCs/>
                <w:kern w:val="2"/>
                <w:szCs w:val="24"/>
              </w:rPr>
              <w:t>0</w:t>
            </w:r>
            <w:r>
              <w:rPr>
                <w:b/>
                <w:bCs/>
                <w:kern w:val="2"/>
                <w:szCs w:val="24"/>
              </w:rPr>
              <w:t>.1.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EF0984A" w14:textId="4357BF7A" w:rsidR="003A0DED" w:rsidRDefault="003A0DED" w:rsidP="003A0DED">
            <w:pPr>
              <w:rPr>
                <w:color w:val="4472C4"/>
                <w:kern w:val="2"/>
                <w:szCs w:val="24"/>
              </w:rPr>
            </w:pPr>
            <w:r>
              <w:rPr>
                <w:kern w:val="2"/>
                <w:szCs w:val="24"/>
              </w:rPr>
              <w:t xml:space="preserve">Ši Sutartis laikoma sudaryta ir įsigalioja nuo Sutarties pasirašymo dienos (antrosios Šalies pasirašymo dieną). </w:t>
            </w:r>
            <w:r>
              <w:rPr>
                <w:color w:val="000000"/>
                <w:kern w:val="2"/>
                <w:szCs w:val="24"/>
              </w:rPr>
              <w:t>Sutartis galioja iki visiško prievolių įvykdymo.</w:t>
            </w:r>
          </w:p>
        </w:tc>
      </w:tr>
      <w:tr w:rsidR="003A0DED" w14:paraId="5AF56C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160458" w14:textId="18DE0C75" w:rsidR="003A0DED" w:rsidRDefault="003A0DED" w:rsidP="003A0DED">
            <w:pPr>
              <w:rPr>
                <w:b/>
                <w:bCs/>
                <w:kern w:val="2"/>
                <w:szCs w:val="24"/>
              </w:rPr>
            </w:pPr>
            <w:r>
              <w:rPr>
                <w:b/>
                <w:bCs/>
                <w:kern w:val="2"/>
                <w:szCs w:val="24"/>
              </w:rPr>
              <w:t>1</w:t>
            </w:r>
            <w:r w:rsidR="00AE6868">
              <w:rPr>
                <w:b/>
                <w:bCs/>
                <w:kern w:val="2"/>
                <w:szCs w:val="24"/>
              </w:rPr>
              <w:t>0</w:t>
            </w:r>
            <w:r>
              <w:rPr>
                <w:b/>
                <w:bCs/>
                <w:kern w:val="2"/>
                <w:szCs w:val="24"/>
              </w:rPr>
              <w:t>.2.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1B143F7" w14:textId="77777777" w:rsidR="003A0DED" w:rsidRDefault="003A0DED" w:rsidP="003A0DED">
            <w:pPr>
              <w:rPr>
                <w:kern w:val="2"/>
                <w:szCs w:val="24"/>
              </w:rPr>
            </w:pPr>
            <w:r>
              <w:rPr>
                <w:kern w:val="2"/>
                <w:szCs w:val="24"/>
              </w:rPr>
              <w:t>Netaikoma</w:t>
            </w:r>
          </w:p>
          <w:p w14:paraId="55528CEE" w14:textId="185980BE" w:rsidR="003A0DED" w:rsidRDefault="003A0DED" w:rsidP="003A0DED">
            <w:pPr>
              <w:rPr>
                <w:kern w:val="2"/>
                <w:szCs w:val="24"/>
              </w:rPr>
            </w:pPr>
          </w:p>
        </w:tc>
      </w:tr>
      <w:tr w:rsidR="003A0DED" w14:paraId="2F0B30D7" w14:textId="77777777">
        <w:trPr>
          <w:trHeight w:val="300"/>
        </w:trPr>
        <w:tc>
          <w:tcPr>
            <w:tcW w:w="9535" w:type="dxa"/>
            <w:gridSpan w:val="4"/>
          </w:tcPr>
          <w:p w14:paraId="144826F5" w14:textId="1AF516EA" w:rsidR="003A0DED" w:rsidRDefault="00AE6868" w:rsidP="003A0DED">
            <w:pPr>
              <w:jc w:val="center"/>
              <w:rPr>
                <w:b/>
                <w:bCs/>
                <w:kern w:val="2"/>
                <w:szCs w:val="24"/>
              </w:rPr>
            </w:pPr>
            <w:r>
              <w:rPr>
                <w:b/>
                <w:bCs/>
                <w:kern w:val="2"/>
                <w:szCs w:val="24"/>
              </w:rPr>
              <w:t>11</w:t>
            </w:r>
            <w:r w:rsidR="003A0DED">
              <w:rPr>
                <w:b/>
                <w:bCs/>
                <w:kern w:val="2"/>
                <w:szCs w:val="24"/>
              </w:rPr>
              <w:t>. SUTARTIES NUTRAUKIMAS</w:t>
            </w:r>
          </w:p>
        </w:tc>
      </w:tr>
      <w:tr w:rsidR="003A0DED" w14:paraId="215DE223" w14:textId="77777777">
        <w:trPr>
          <w:trHeight w:val="300"/>
        </w:trPr>
        <w:tc>
          <w:tcPr>
            <w:tcW w:w="2532" w:type="dxa"/>
          </w:tcPr>
          <w:p w14:paraId="5B5D658C" w14:textId="1C798FF7" w:rsidR="003A0DED" w:rsidRDefault="003A0DED" w:rsidP="003A0DED">
            <w:pPr>
              <w:rPr>
                <w:b/>
                <w:bCs/>
                <w:kern w:val="2"/>
                <w:szCs w:val="24"/>
              </w:rPr>
            </w:pPr>
            <w:r>
              <w:rPr>
                <w:b/>
                <w:bCs/>
                <w:kern w:val="2"/>
                <w:szCs w:val="24"/>
              </w:rPr>
              <w:t>1</w:t>
            </w:r>
            <w:r w:rsidR="00AE6868">
              <w:rPr>
                <w:b/>
                <w:bCs/>
                <w:kern w:val="2"/>
                <w:szCs w:val="24"/>
              </w:rPr>
              <w:t>1</w:t>
            </w:r>
            <w:r>
              <w:rPr>
                <w:b/>
                <w:bCs/>
                <w:kern w:val="2"/>
                <w:szCs w:val="24"/>
              </w:rPr>
              <w:t>.1. Sutarties nutraukimo pagrindai</w:t>
            </w:r>
          </w:p>
        </w:tc>
        <w:tc>
          <w:tcPr>
            <w:tcW w:w="7003" w:type="dxa"/>
            <w:gridSpan w:val="3"/>
          </w:tcPr>
          <w:p w14:paraId="4E836245" w14:textId="2A296170" w:rsidR="003A0DED" w:rsidRPr="007B1F40" w:rsidRDefault="003A0DED" w:rsidP="003A0DED">
            <w:pPr>
              <w:rPr>
                <w:kern w:val="2"/>
                <w:szCs w:val="24"/>
              </w:rPr>
            </w:pPr>
            <w:r>
              <w:rPr>
                <w:kern w:val="2"/>
                <w:szCs w:val="24"/>
              </w:rPr>
              <w:t>Sutartis gali būti nutraukiama rašytiniu Šalių susitarimu arba vienašališkai, Bendrosiose sąlygose nustatyta tvarka.</w:t>
            </w:r>
          </w:p>
        </w:tc>
      </w:tr>
      <w:tr w:rsidR="003A0DED" w14:paraId="470B4F52" w14:textId="77777777">
        <w:trPr>
          <w:trHeight w:val="300"/>
        </w:trPr>
        <w:tc>
          <w:tcPr>
            <w:tcW w:w="2532" w:type="dxa"/>
          </w:tcPr>
          <w:p w14:paraId="29B90FDD" w14:textId="2B240477" w:rsidR="003A0DED" w:rsidRDefault="003A0DED" w:rsidP="003A0DED">
            <w:pPr>
              <w:rPr>
                <w:b/>
                <w:bCs/>
                <w:kern w:val="2"/>
                <w:szCs w:val="24"/>
              </w:rPr>
            </w:pPr>
            <w:r>
              <w:rPr>
                <w:b/>
                <w:bCs/>
                <w:kern w:val="2"/>
                <w:szCs w:val="24"/>
              </w:rPr>
              <w:lastRenderedPageBreak/>
              <w:t>1</w:t>
            </w:r>
            <w:r w:rsidR="00AE6868">
              <w:rPr>
                <w:b/>
                <w:bCs/>
                <w:kern w:val="2"/>
                <w:szCs w:val="24"/>
              </w:rPr>
              <w:t>1</w:t>
            </w:r>
            <w:r>
              <w:rPr>
                <w:b/>
                <w:bCs/>
                <w:kern w:val="2"/>
                <w:szCs w:val="24"/>
              </w:rPr>
              <w:t>.2. Esminiai Sutarties pažeidimai</w:t>
            </w:r>
          </w:p>
          <w:p w14:paraId="3BA25F23" w14:textId="77777777" w:rsidR="003A0DED" w:rsidRDefault="003A0DED" w:rsidP="003A0DED">
            <w:pPr>
              <w:rPr>
                <w:b/>
                <w:bCs/>
                <w:kern w:val="2"/>
                <w:szCs w:val="24"/>
              </w:rPr>
            </w:pPr>
          </w:p>
        </w:tc>
        <w:tc>
          <w:tcPr>
            <w:tcW w:w="7003" w:type="dxa"/>
            <w:gridSpan w:val="3"/>
          </w:tcPr>
          <w:p w14:paraId="324F1A7E" w14:textId="75927966" w:rsidR="003A0DED" w:rsidRPr="003A0DED" w:rsidRDefault="003A0DED" w:rsidP="003A0DED">
            <w:pPr>
              <w:rPr>
                <w:kern w:val="2"/>
                <w:szCs w:val="24"/>
              </w:rPr>
            </w:pPr>
            <w:r w:rsidRPr="003A0DED">
              <w:rPr>
                <w:kern w:val="2"/>
                <w:szCs w:val="24"/>
              </w:rPr>
              <w:t>1</w:t>
            </w:r>
            <w:r w:rsidR="00AE6868">
              <w:rPr>
                <w:kern w:val="2"/>
                <w:szCs w:val="24"/>
              </w:rPr>
              <w:t>1</w:t>
            </w:r>
            <w:r w:rsidRPr="003A0DED">
              <w:rPr>
                <w:kern w:val="2"/>
                <w:szCs w:val="24"/>
              </w:rPr>
              <w:t>.2.1. jeigu Tiekėjas nevykdo prisiimtų įsipareigojimų už Sutartyje nustatytą Sutarties kainą;</w:t>
            </w:r>
          </w:p>
          <w:p w14:paraId="788108C8" w14:textId="5E925DDD" w:rsidR="003A0DED" w:rsidRPr="003A0DED" w:rsidRDefault="003A0DED" w:rsidP="003A0DED">
            <w:pPr>
              <w:rPr>
                <w:kern w:val="2"/>
                <w:szCs w:val="24"/>
              </w:rPr>
            </w:pPr>
            <w:r w:rsidRPr="003A0DED">
              <w:rPr>
                <w:kern w:val="2"/>
                <w:szCs w:val="24"/>
              </w:rPr>
              <w:t>1</w:t>
            </w:r>
            <w:r w:rsidR="00AE6868">
              <w:rPr>
                <w:kern w:val="2"/>
                <w:szCs w:val="24"/>
              </w:rPr>
              <w:t>1</w:t>
            </w:r>
            <w:r w:rsidRPr="003A0DED">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w:t>
            </w:r>
          </w:p>
          <w:p w14:paraId="093AD09A" w14:textId="0333B741" w:rsidR="003A0DED" w:rsidRPr="003A0DED" w:rsidRDefault="003A0DED" w:rsidP="003A0DED">
            <w:pPr>
              <w:spacing w:line="257" w:lineRule="auto"/>
              <w:jc w:val="both"/>
              <w:rPr>
                <w:rFonts w:eastAsia="Arial"/>
                <w:kern w:val="2"/>
                <w:szCs w:val="24"/>
              </w:rPr>
            </w:pPr>
            <w:r w:rsidRPr="003A0DED">
              <w:rPr>
                <w:rFonts w:eastAsia="Arial"/>
                <w:kern w:val="2"/>
                <w:szCs w:val="24"/>
              </w:rPr>
              <w:t>1</w:t>
            </w:r>
            <w:r w:rsidR="00AE6868">
              <w:rPr>
                <w:rFonts w:eastAsia="Arial"/>
                <w:kern w:val="2"/>
                <w:szCs w:val="24"/>
              </w:rPr>
              <w:t>1</w:t>
            </w:r>
            <w:r w:rsidRPr="003A0DED">
              <w:rPr>
                <w:rFonts w:eastAsia="Arial"/>
                <w:kern w:val="2"/>
                <w:szCs w:val="24"/>
              </w:rPr>
              <w:t>.2.3. jeigu Tiekėjas nesilaiko Sutartyje nustatytų Prekių tiekimo terminų 2 (du) kartus iš eilės;</w:t>
            </w:r>
          </w:p>
          <w:p w14:paraId="306165CF" w14:textId="00FDE82E" w:rsidR="003A0DED" w:rsidRPr="003A0DED" w:rsidRDefault="003A0DED" w:rsidP="003A0DED">
            <w:pPr>
              <w:tabs>
                <w:tab w:val="left" w:pos="567"/>
                <w:tab w:val="left" w:pos="851"/>
                <w:tab w:val="left" w:pos="992"/>
                <w:tab w:val="left" w:pos="1134"/>
              </w:tabs>
              <w:spacing w:line="257" w:lineRule="auto"/>
              <w:jc w:val="both"/>
              <w:rPr>
                <w:rFonts w:eastAsia="Arial"/>
                <w:kern w:val="2"/>
                <w:szCs w:val="24"/>
              </w:rPr>
            </w:pPr>
            <w:r w:rsidRPr="003A0DED">
              <w:rPr>
                <w:rFonts w:eastAsia="Arial"/>
                <w:kern w:val="2"/>
                <w:szCs w:val="24"/>
              </w:rPr>
              <w:t>1</w:t>
            </w:r>
            <w:r w:rsidR="00AE6868">
              <w:rPr>
                <w:rFonts w:eastAsia="Arial"/>
                <w:kern w:val="2"/>
                <w:szCs w:val="24"/>
              </w:rPr>
              <w:t>1</w:t>
            </w:r>
            <w:r w:rsidRPr="003A0DED">
              <w:rPr>
                <w:rFonts w:eastAsia="Arial"/>
                <w:kern w:val="2"/>
                <w:szCs w:val="24"/>
              </w:rPr>
              <w:t>.2.4. jeigu Tiekėjas pažeidžia Prekių pristatymo terminus ir priskaičiuotų netesybų už vėlavimą suma viršija 20 (dvidešimt) proc. Pradinės sutarties vertės;</w:t>
            </w:r>
          </w:p>
          <w:p w14:paraId="238B8314" w14:textId="2F708B93" w:rsidR="003A0DED" w:rsidRPr="003A0DED" w:rsidRDefault="003A0DED" w:rsidP="003A0DED">
            <w:pPr>
              <w:tabs>
                <w:tab w:val="left" w:pos="567"/>
                <w:tab w:val="left" w:pos="851"/>
                <w:tab w:val="left" w:pos="992"/>
                <w:tab w:val="left" w:pos="1134"/>
              </w:tabs>
              <w:spacing w:line="257" w:lineRule="auto"/>
              <w:jc w:val="both"/>
              <w:rPr>
                <w:rFonts w:eastAsia="Arial"/>
                <w:kern w:val="2"/>
                <w:szCs w:val="24"/>
              </w:rPr>
            </w:pPr>
            <w:r w:rsidRPr="003A0DED">
              <w:rPr>
                <w:rFonts w:eastAsia="Arial"/>
                <w:kern w:val="2"/>
                <w:szCs w:val="24"/>
              </w:rPr>
              <w:t>1</w:t>
            </w:r>
            <w:r w:rsidR="00AE6868">
              <w:rPr>
                <w:rFonts w:eastAsia="Arial"/>
                <w:kern w:val="2"/>
                <w:szCs w:val="24"/>
              </w:rPr>
              <w:t>1</w:t>
            </w:r>
            <w:r w:rsidRPr="003A0DED">
              <w:rPr>
                <w:rFonts w:eastAsia="Arial"/>
                <w:kern w:val="2"/>
                <w:szCs w:val="24"/>
              </w:rPr>
              <w:t>.2.5. Tiekėjas pažeidžia Prekių pristatymo terminus ir dėl Prekių pristatymo vėlavimo Prekės tampa nebereikalingos;</w:t>
            </w:r>
          </w:p>
          <w:p w14:paraId="3A3057AE" w14:textId="2DA15D97" w:rsidR="003A0DED" w:rsidRPr="003A0DED" w:rsidRDefault="003A0DED" w:rsidP="003A0DED">
            <w:pPr>
              <w:tabs>
                <w:tab w:val="left" w:pos="567"/>
                <w:tab w:val="left" w:pos="851"/>
                <w:tab w:val="left" w:pos="992"/>
                <w:tab w:val="left" w:pos="1134"/>
              </w:tabs>
              <w:spacing w:line="257" w:lineRule="auto"/>
              <w:jc w:val="both"/>
              <w:rPr>
                <w:rFonts w:eastAsia="Arial"/>
                <w:kern w:val="2"/>
                <w:szCs w:val="24"/>
              </w:rPr>
            </w:pPr>
            <w:r w:rsidRPr="003A0DED">
              <w:rPr>
                <w:rFonts w:eastAsia="Arial"/>
                <w:kern w:val="2"/>
                <w:szCs w:val="24"/>
              </w:rPr>
              <w:t>1</w:t>
            </w:r>
            <w:r w:rsidR="00AE6868">
              <w:rPr>
                <w:rFonts w:eastAsia="Arial"/>
                <w:kern w:val="2"/>
                <w:szCs w:val="24"/>
              </w:rPr>
              <w:t>1</w:t>
            </w:r>
            <w:r w:rsidRPr="003A0DED">
              <w:rPr>
                <w:rFonts w:eastAsia="Arial"/>
                <w:kern w:val="2"/>
                <w:szCs w:val="24"/>
              </w:rPr>
              <w:t>.2.6. Tiekėjas daugiau kaip 2 (du) kartus pristato Prekes, kurios neatitinka Sutartyje ir (ar) Įstatymuose nustatytų reikalavimų Prekėms;</w:t>
            </w:r>
          </w:p>
          <w:p w14:paraId="061AA8B9" w14:textId="1324698B" w:rsidR="003A0DED" w:rsidRPr="003A0DED" w:rsidRDefault="003A0DED" w:rsidP="003A0DED">
            <w:pPr>
              <w:tabs>
                <w:tab w:val="left" w:pos="567"/>
                <w:tab w:val="left" w:pos="851"/>
                <w:tab w:val="left" w:pos="992"/>
                <w:tab w:val="left" w:pos="1134"/>
              </w:tabs>
              <w:spacing w:line="257" w:lineRule="auto"/>
              <w:jc w:val="both"/>
              <w:rPr>
                <w:rFonts w:eastAsia="Arial"/>
                <w:kern w:val="2"/>
                <w:szCs w:val="24"/>
              </w:rPr>
            </w:pPr>
            <w:r w:rsidRPr="003A0DED">
              <w:rPr>
                <w:rFonts w:eastAsia="Arial"/>
                <w:kern w:val="2"/>
                <w:szCs w:val="24"/>
              </w:rPr>
              <w:t>1</w:t>
            </w:r>
            <w:r w:rsidR="00AE6868">
              <w:rPr>
                <w:rFonts w:eastAsia="Arial"/>
                <w:kern w:val="2"/>
                <w:szCs w:val="24"/>
              </w:rPr>
              <w:t>1</w:t>
            </w:r>
            <w:r w:rsidRPr="003A0DED">
              <w:rPr>
                <w:rFonts w:eastAsia="Arial"/>
                <w:kern w:val="2"/>
                <w:szCs w:val="24"/>
              </w:rPr>
              <w:t>.2.7. Tiekėjas pažeidžia šios Sutarties nuostatas, reglamentuojančias konkurenciją, intelektinės nuosavybės ar konfidencialios informacijos valdymą;</w:t>
            </w:r>
          </w:p>
          <w:p w14:paraId="47C7621A" w14:textId="30676F7D" w:rsidR="003A0DED" w:rsidRDefault="003A0DED" w:rsidP="003A0DED">
            <w:pPr>
              <w:tabs>
                <w:tab w:val="left" w:pos="567"/>
                <w:tab w:val="left" w:pos="851"/>
                <w:tab w:val="left" w:pos="992"/>
                <w:tab w:val="left" w:pos="1134"/>
              </w:tabs>
              <w:spacing w:line="257" w:lineRule="auto"/>
              <w:jc w:val="both"/>
              <w:rPr>
                <w:rFonts w:eastAsia="Arial"/>
                <w:color w:val="FF0000"/>
                <w:kern w:val="2"/>
                <w:szCs w:val="24"/>
              </w:rPr>
            </w:pPr>
            <w:r w:rsidRPr="003A0DED">
              <w:rPr>
                <w:rFonts w:eastAsia="Arial"/>
                <w:kern w:val="2"/>
              </w:rPr>
              <w:t>1</w:t>
            </w:r>
            <w:r w:rsidR="00AE6868">
              <w:rPr>
                <w:rFonts w:eastAsia="Arial"/>
                <w:kern w:val="2"/>
              </w:rPr>
              <w:t>1</w:t>
            </w:r>
            <w:r w:rsidRPr="003A0DED">
              <w:rPr>
                <w:rFonts w:eastAsia="Arial"/>
                <w:kern w:val="2"/>
              </w:rPr>
              <w:t>.2.8. Tiekėjas 2 (du) kartus pažeidžia esminę Sutarties sąlygą.</w:t>
            </w:r>
          </w:p>
        </w:tc>
      </w:tr>
      <w:tr w:rsidR="003A0DED" w14:paraId="3E8A88BC" w14:textId="77777777">
        <w:trPr>
          <w:trHeight w:val="300"/>
        </w:trPr>
        <w:tc>
          <w:tcPr>
            <w:tcW w:w="9535" w:type="dxa"/>
            <w:gridSpan w:val="4"/>
          </w:tcPr>
          <w:p w14:paraId="17EEC865" w14:textId="52A34A45" w:rsidR="003A0DED" w:rsidRDefault="003A0DED" w:rsidP="003A0DED">
            <w:pPr>
              <w:jc w:val="center"/>
              <w:rPr>
                <w:kern w:val="2"/>
                <w:szCs w:val="24"/>
              </w:rPr>
            </w:pPr>
            <w:r>
              <w:rPr>
                <w:b/>
                <w:bCs/>
                <w:kern w:val="2"/>
                <w:szCs w:val="24"/>
              </w:rPr>
              <w:t>1</w:t>
            </w:r>
            <w:r w:rsidR="00AE6868">
              <w:rPr>
                <w:b/>
                <w:bCs/>
                <w:kern w:val="2"/>
                <w:szCs w:val="24"/>
              </w:rPr>
              <w:t>2</w:t>
            </w:r>
            <w:r>
              <w:rPr>
                <w:b/>
                <w:bCs/>
                <w:kern w:val="2"/>
                <w:szCs w:val="24"/>
              </w:rPr>
              <w:t xml:space="preserve">.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A0DED" w14:paraId="551C66E8" w14:textId="77777777">
        <w:trPr>
          <w:trHeight w:val="300"/>
        </w:trPr>
        <w:tc>
          <w:tcPr>
            <w:tcW w:w="2532" w:type="dxa"/>
          </w:tcPr>
          <w:p w14:paraId="63AC570E" w14:textId="09D25D1D" w:rsidR="003A0DED" w:rsidRDefault="003A0DED" w:rsidP="003A0DED">
            <w:pPr>
              <w:rPr>
                <w:b/>
                <w:bCs/>
                <w:kern w:val="2"/>
                <w:szCs w:val="24"/>
              </w:rPr>
            </w:pPr>
            <w:r>
              <w:rPr>
                <w:b/>
                <w:bCs/>
                <w:kern w:val="2"/>
                <w:szCs w:val="24"/>
              </w:rPr>
              <w:t>1</w:t>
            </w:r>
            <w:r w:rsidR="00AE6868">
              <w:rPr>
                <w:b/>
                <w:bCs/>
                <w:kern w:val="2"/>
                <w:szCs w:val="24"/>
              </w:rPr>
              <w:t>2</w:t>
            </w:r>
            <w:r>
              <w:rPr>
                <w:b/>
                <w:bCs/>
                <w:kern w:val="2"/>
                <w:szCs w:val="24"/>
              </w:rPr>
              <w:t>.1. Aplinkosauginių kriterijų nustatymo teisinis pagrindas</w:t>
            </w:r>
          </w:p>
        </w:tc>
        <w:tc>
          <w:tcPr>
            <w:tcW w:w="7003" w:type="dxa"/>
            <w:gridSpan w:val="3"/>
          </w:tcPr>
          <w:p w14:paraId="0860E9F7" w14:textId="45063A41" w:rsidR="003A0DED" w:rsidRDefault="003A0DED" w:rsidP="003A0DED">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E27669">
              <w:rPr>
                <w:szCs w:val="24"/>
              </w:rPr>
              <w:t>2 priedo 4 skyriaus 4 punktu.</w:t>
            </w:r>
          </w:p>
          <w:p w14:paraId="08FC60DB" w14:textId="77777777" w:rsidR="003A0DED" w:rsidRDefault="003A0DED" w:rsidP="003A0DED">
            <w:pPr>
              <w:rPr>
                <w:b/>
                <w:bCs/>
                <w:kern w:val="2"/>
                <w:szCs w:val="24"/>
              </w:rPr>
            </w:pPr>
          </w:p>
        </w:tc>
      </w:tr>
      <w:tr w:rsidR="003A0DED" w14:paraId="00F93CDE" w14:textId="77777777">
        <w:trPr>
          <w:trHeight w:val="300"/>
        </w:trPr>
        <w:tc>
          <w:tcPr>
            <w:tcW w:w="2532" w:type="dxa"/>
          </w:tcPr>
          <w:p w14:paraId="3DA4B8B5" w14:textId="5DB2BE97" w:rsidR="003A0DED" w:rsidRDefault="003A0DED" w:rsidP="003A0DED">
            <w:pPr>
              <w:rPr>
                <w:b/>
                <w:bCs/>
                <w:kern w:val="2"/>
                <w:szCs w:val="24"/>
              </w:rPr>
            </w:pPr>
            <w:r>
              <w:rPr>
                <w:b/>
                <w:bCs/>
                <w:kern w:val="2"/>
                <w:szCs w:val="24"/>
              </w:rPr>
              <w:t>1</w:t>
            </w:r>
            <w:r w:rsidR="00AE6868">
              <w:rPr>
                <w:b/>
                <w:bCs/>
                <w:kern w:val="2"/>
                <w:szCs w:val="24"/>
              </w:rPr>
              <w:t>2</w:t>
            </w:r>
            <w:r>
              <w:rPr>
                <w:b/>
                <w:bCs/>
                <w:kern w:val="2"/>
                <w:szCs w:val="24"/>
              </w:rPr>
              <w:t>.2.  Su perkamomis Prekėmis susiję socialiniai kriterijai</w:t>
            </w:r>
          </w:p>
        </w:tc>
        <w:tc>
          <w:tcPr>
            <w:tcW w:w="7003" w:type="dxa"/>
            <w:gridSpan w:val="3"/>
          </w:tcPr>
          <w:p w14:paraId="734EDD34" w14:textId="77777777" w:rsidR="003A0DED" w:rsidRDefault="003A0DED" w:rsidP="003A0DED">
            <w:pPr>
              <w:rPr>
                <w:color w:val="000000"/>
                <w:kern w:val="2"/>
                <w:szCs w:val="24"/>
                <w:shd w:val="clear" w:color="auto" w:fill="FFFFFF"/>
              </w:rPr>
            </w:pPr>
            <w:r>
              <w:rPr>
                <w:color w:val="000000"/>
                <w:kern w:val="2"/>
                <w:szCs w:val="24"/>
                <w:shd w:val="clear" w:color="auto" w:fill="FFFFFF"/>
              </w:rPr>
              <w:t>Netaikoma</w:t>
            </w:r>
          </w:p>
          <w:p w14:paraId="338911D9" w14:textId="77777777" w:rsidR="003A0DED" w:rsidRDefault="003A0DED" w:rsidP="003A0DED">
            <w:pPr>
              <w:rPr>
                <w:color w:val="000000"/>
                <w:kern w:val="2"/>
                <w:szCs w:val="24"/>
                <w:shd w:val="clear" w:color="auto" w:fill="FFFFFF"/>
              </w:rPr>
            </w:pPr>
          </w:p>
          <w:p w14:paraId="08FA2F67" w14:textId="1AF5B73E" w:rsidR="003A0DED" w:rsidRDefault="003A0DED" w:rsidP="003A0DED">
            <w:pPr>
              <w:rPr>
                <w:color w:val="0070C0"/>
                <w:kern w:val="2"/>
                <w:szCs w:val="24"/>
              </w:rPr>
            </w:pPr>
          </w:p>
        </w:tc>
      </w:tr>
      <w:tr w:rsidR="003A0DED" w14:paraId="679E5F78" w14:textId="77777777">
        <w:trPr>
          <w:trHeight w:val="300"/>
        </w:trPr>
        <w:tc>
          <w:tcPr>
            <w:tcW w:w="9535" w:type="dxa"/>
            <w:gridSpan w:val="4"/>
          </w:tcPr>
          <w:p w14:paraId="74A0B7D5" w14:textId="084A95BB" w:rsidR="003A0DED" w:rsidRDefault="003A0DED" w:rsidP="003A0DED">
            <w:pPr>
              <w:jc w:val="center"/>
              <w:rPr>
                <w:b/>
                <w:bCs/>
                <w:kern w:val="2"/>
                <w:szCs w:val="24"/>
              </w:rPr>
            </w:pPr>
            <w:r>
              <w:rPr>
                <w:b/>
                <w:bCs/>
                <w:kern w:val="2"/>
                <w:szCs w:val="24"/>
              </w:rPr>
              <w:t>1</w:t>
            </w:r>
            <w:r w:rsidR="00AE6868">
              <w:rPr>
                <w:b/>
                <w:bCs/>
                <w:kern w:val="2"/>
                <w:szCs w:val="24"/>
              </w:rPr>
              <w:t>3</w:t>
            </w:r>
            <w:r>
              <w:rPr>
                <w:b/>
                <w:bCs/>
                <w:kern w:val="2"/>
                <w:szCs w:val="24"/>
              </w:rPr>
              <w:t xml:space="preserve">. BENDRŲJŲ SĄLYGŲ PAKEITIMAI IR PAPILDYMAI </w:t>
            </w:r>
          </w:p>
          <w:p w14:paraId="54B96682" w14:textId="77777777" w:rsidR="003A0DED" w:rsidRDefault="003A0DED" w:rsidP="003A0DED">
            <w:pPr>
              <w:jc w:val="center"/>
              <w:rPr>
                <w:kern w:val="2"/>
                <w:szCs w:val="24"/>
              </w:rPr>
            </w:pPr>
            <w:r>
              <w:rPr>
                <w:kern w:val="2"/>
                <w:szCs w:val="24"/>
              </w:rPr>
              <w:t xml:space="preserve">(jeigu būtina dėl konkretaus Sutarties dalyko specifikos) </w:t>
            </w:r>
          </w:p>
        </w:tc>
      </w:tr>
      <w:tr w:rsidR="003A0DED" w14:paraId="36F6A4DE" w14:textId="77777777">
        <w:trPr>
          <w:trHeight w:val="300"/>
        </w:trPr>
        <w:tc>
          <w:tcPr>
            <w:tcW w:w="2532" w:type="dxa"/>
          </w:tcPr>
          <w:p w14:paraId="41C15B0E" w14:textId="43692EBF" w:rsidR="003A0DED" w:rsidRDefault="003A0DED" w:rsidP="003A0DED">
            <w:pPr>
              <w:rPr>
                <w:b/>
                <w:bCs/>
                <w:kern w:val="2"/>
                <w:szCs w:val="24"/>
              </w:rPr>
            </w:pPr>
            <w:r>
              <w:rPr>
                <w:b/>
                <w:bCs/>
                <w:kern w:val="2"/>
                <w:szCs w:val="24"/>
              </w:rPr>
              <w:t>1</w:t>
            </w:r>
            <w:r w:rsidR="00AE6868">
              <w:rPr>
                <w:b/>
                <w:bCs/>
                <w:kern w:val="2"/>
                <w:szCs w:val="24"/>
              </w:rPr>
              <w:t>3</w:t>
            </w:r>
            <w:r>
              <w:rPr>
                <w:b/>
                <w:bCs/>
                <w:kern w:val="2"/>
                <w:szCs w:val="24"/>
              </w:rPr>
              <w:t xml:space="preserve">.1. </w:t>
            </w:r>
          </w:p>
        </w:tc>
        <w:tc>
          <w:tcPr>
            <w:tcW w:w="7003" w:type="dxa"/>
            <w:gridSpan w:val="3"/>
          </w:tcPr>
          <w:p w14:paraId="6E5E6932" w14:textId="0FDFDE66" w:rsidR="003A0DED" w:rsidRDefault="003A0DED" w:rsidP="0079693E">
            <w:pPr>
              <w:widowControl w:val="0"/>
              <w:suppressAutoHyphens/>
              <w:jc w:val="both"/>
              <w:rPr>
                <w:kern w:val="2"/>
                <w:szCs w:val="24"/>
              </w:rPr>
            </w:pPr>
            <w:r w:rsidRPr="007B1F40">
              <w:rPr>
                <w:color w:val="000000"/>
                <w:szCs w:val="24"/>
              </w:rPr>
              <w:t>6.2.3.1.  ne vėliau kaip per 10 (dešimt) darbo dienų nuo faktinio Prekių perdavimo priimti Prekes, pasirašydamas Prekių perdavimo–priėmimo aktą;</w:t>
            </w:r>
          </w:p>
        </w:tc>
      </w:tr>
      <w:tr w:rsidR="003A0DED" w14:paraId="079BC9DB" w14:textId="77777777">
        <w:trPr>
          <w:trHeight w:val="300"/>
        </w:trPr>
        <w:tc>
          <w:tcPr>
            <w:tcW w:w="2532" w:type="dxa"/>
          </w:tcPr>
          <w:p w14:paraId="6CB8E04C" w14:textId="068DE26B" w:rsidR="003A0DED" w:rsidRDefault="003A0DED" w:rsidP="003A0DED">
            <w:pPr>
              <w:rPr>
                <w:b/>
                <w:bCs/>
                <w:kern w:val="2"/>
                <w:szCs w:val="24"/>
              </w:rPr>
            </w:pPr>
            <w:r>
              <w:rPr>
                <w:b/>
                <w:bCs/>
                <w:kern w:val="2"/>
                <w:szCs w:val="24"/>
              </w:rPr>
              <w:t>1</w:t>
            </w:r>
            <w:r w:rsidR="00AE6868">
              <w:rPr>
                <w:b/>
                <w:bCs/>
                <w:kern w:val="2"/>
                <w:szCs w:val="24"/>
              </w:rPr>
              <w:t>3</w:t>
            </w:r>
            <w:r>
              <w:rPr>
                <w:b/>
                <w:bCs/>
                <w:kern w:val="2"/>
                <w:szCs w:val="24"/>
              </w:rPr>
              <w:t>.2.</w:t>
            </w:r>
          </w:p>
        </w:tc>
        <w:tc>
          <w:tcPr>
            <w:tcW w:w="7003" w:type="dxa"/>
            <w:gridSpan w:val="3"/>
          </w:tcPr>
          <w:p w14:paraId="0B81A4CB" w14:textId="77777777" w:rsidR="003A0DED" w:rsidRDefault="003A0DED" w:rsidP="003A0DE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A0DED" w14:paraId="2DFD449C" w14:textId="77777777">
        <w:trPr>
          <w:trHeight w:val="300"/>
        </w:trPr>
        <w:tc>
          <w:tcPr>
            <w:tcW w:w="9535" w:type="dxa"/>
            <w:gridSpan w:val="4"/>
          </w:tcPr>
          <w:p w14:paraId="7E9B7C52" w14:textId="3EA9C3DD" w:rsidR="003A0DED" w:rsidRDefault="003A0DED" w:rsidP="003A0DED">
            <w:pPr>
              <w:jc w:val="center"/>
              <w:rPr>
                <w:b/>
                <w:bCs/>
                <w:kern w:val="2"/>
                <w:szCs w:val="24"/>
              </w:rPr>
            </w:pPr>
            <w:r>
              <w:rPr>
                <w:b/>
                <w:bCs/>
                <w:kern w:val="2"/>
                <w:szCs w:val="24"/>
              </w:rPr>
              <w:t>1</w:t>
            </w:r>
            <w:r w:rsidR="00AE6868">
              <w:rPr>
                <w:b/>
                <w:bCs/>
                <w:kern w:val="2"/>
                <w:szCs w:val="24"/>
              </w:rPr>
              <w:t>4</w:t>
            </w:r>
            <w:r>
              <w:rPr>
                <w:b/>
                <w:bCs/>
                <w:kern w:val="2"/>
                <w:szCs w:val="24"/>
              </w:rPr>
              <w:t>. SUTARTIES PRIEDAI</w:t>
            </w:r>
          </w:p>
        </w:tc>
      </w:tr>
      <w:tr w:rsidR="003A0DED" w14:paraId="60C61469" w14:textId="77777777">
        <w:trPr>
          <w:trHeight w:val="300"/>
        </w:trPr>
        <w:tc>
          <w:tcPr>
            <w:tcW w:w="2532" w:type="dxa"/>
          </w:tcPr>
          <w:p w14:paraId="683DE106" w14:textId="50B3A8DE" w:rsidR="003A0DED" w:rsidRDefault="003A0DED" w:rsidP="003A0DED">
            <w:pPr>
              <w:jc w:val="center"/>
              <w:rPr>
                <w:b/>
                <w:bCs/>
                <w:kern w:val="2"/>
                <w:szCs w:val="24"/>
              </w:rPr>
            </w:pPr>
            <w:r>
              <w:rPr>
                <w:b/>
                <w:bCs/>
                <w:kern w:val="2"/>
                <w:szCs w:val="24"/>
              </w:rPr>
              <w:t>1</w:t>
            </w:r>
            <w:r w:rsidR="00AE6868">
              <w:rPr>
                <w:b/>
                <w:bCs/>
                <w:kern w:val="2"/>
                <w:szCs w:val="24"/>
              </w:rPr>
              <w:t>4</w:t>
            </w:r>
            <w:r>
              <w:rPr>
                <w:b/>
                <w:bCs/>
                <w:kern w:val="2"/>
                <w:szCs w:val="24"/>
              </w:rPr>
              <w:t>.1. Priedas Nr. 1</w:t>
            </w:r>
          </w:p>
        </w:tc>
        <w:tc>
          <w:tcPr>
            <w:tcW w:w="7003" w:type="dxa"/>
            <w:gridSpan w:val="3"/>
          </w:tcPr>
          <w:p w14:paraId="28EE808B" w14:textId="1B5E03C8" w:rsidR="003A0DED" w:rsidRDefault="003A0DED" w:rsidP="003A0DED">
            <w:pPr>
              <w:rPr>
                <w:b/>
                <w:bCs/>
                <w:kern w:val="2"/>
                <w:szCs w:val="24"/>
              </w:rPr>
            </w:pPr>
            <w:r>
              <w:rPr>
                <w:kern w:val="2"/>
                <w:szCs w:val="24"/>
              </w:rPr>
              <w:t>Techninė specifikacija.</w:t>
            </w:r>
          </w:p>
        </w:tc>
      </w:tr>
      <w:tr w:rsidR="003A0DED" w14:paraId="51FCED1F" w14:textId="77777777">
        <w:trPr>
          <w:trHeight w:val="300"/>
        </w:trPr>
        <w:tc>
          <w:tcPr>
            <w:tcW w:w="2532" w:type="dxa"/>
          </w:tcPr>
          <w:p w14:paraId="2A09D7AA" w14:textId="2DB5C0B3" w:rsidR="003A0DED" w:rsidRDefault="003A0DED" w:rsidP="003A0DED">
            <w:pPr>
              <w:jc w:val="center"/>
              <w:rPr>
                <w:b/>
                <w:bCs/>
                <w:kern w:val="2"/>
                <w:szCs w:val="24"/>
              </w:rPr>
            </w:pPr>
            <w:r>
              <w:rPr>
                <w:b/>
                <w:bCs/>
                <w:kern w:val="2"/>
                <w:szCs w:val="24"/>
              </w:rPr>
              <w:t>1</w:t>
            </w:r>
            <w:r w:rsidR="00AE6868">
              <w:rPr>
                <w:b/>
                <w:bCs/>
                <w:kern w:val="2"/>
                <w:szCs w:val="24"/>
              </w:rPr>
              <w:t>4</w:t>
            </w:r>
            <w:r>
              <w:rPr>
                <w:b/>
                <w:bCs/>
                <w:kern w:val="2"/>
                <w:szCs w:val="24"/>
              </w:rPr>
              <w:t>.2. Priedas Nr. 2</w:t>
            </w:r>
          </w:p>
        </w:tc>
        <w:tc>
          <w:tcPr>
            <w:tcW w:w="7003" w:type="dxa"/>
            <w:gridSpan w:val="3"/>
          </w:tcPr>
          <w:p w14:paraId="56A34E3A" w14:textId="00C3C7A2" w:rsidR="003A0DED" w:rsidRDefault="003A0DED" w:rsidP="003A0DED">
            <w:pPr>
              <w:rPr>
                <w:b/>
                <w:bCs/>
                <w:kern w:val="2"/>
                <w:szCs w:val="24"/>
              </w:rPr>
            </w:pPr>
            <w:r>
              <w:rPr>
                <w:kern w:val="2"/>
                <w:szCs w:val="24"/>
              </w:rPr>
              <w:t>Tiekėjo pasiūlymas.</w:t>
            </w:r>
          </w:p>
        </w:tc>
      </w:tr>
      <w:tr w:rsidR="003A0DED" w14:paraId="6575B933" w14:textId="77777777">
        <w:trPr>
          <w:trHeight w:val="300"/>
        </w:trPr>
        <w:tc>
          <w:tcPr>
            <w:tcW w:w="2532" w:type="dxa"/>
          </w:tcPr>
          <w:p w14:paraId="6F21A73C" w14:textId="2F008D68" w:rsidR="003A0DED" w:rsidRDefault="003A0DED" w:rsidP="003A0DED">
            <w:pPr>
              <w:jc w:val="center"/>
              <w:rPr>
                <w:b/>
                <w:bCs/>
                <w:kern w:val="2"/>
                <w:szCs w:val="24"/>
              </w:rPr>
            </w:pPr>
            <w:r>
              <w:rPr>
                <w:b/>
                <w:bCs/>
                <w:kern w:val="2"/>
                <w:szCs w:val="24"/>
              </w:rPr>
              <w:t>1</w:t>
            </w:r>
            <w:r w:rsidR="00AE6868">
              <w:rPr>
                <w:b/>
                <w:bCs/>
                <w:kern w:val="2"/>
                <w:szCs w:val="24"/>
              </w:rPr>
              <w:t>4</w:t>
            </w:r>
            <w:r>
              <w:rPr>
                <w:b/>
                <w:bCs/>
                <w:kern w:val="2"/>
                <w:szCs w:val="24"/>
              </w:rPr>
              <w:t>.3. Priedas Nr. 3</w:t>
            </w:r>
          </w:p>
        </w:tc>
        <w:tc>
          <w:tcPr>
            <w:tcW w:w="7003" w:type="dxa"/>
            <w:gridSpan w:val="3"/>
          </w:tcPr>
          <w:p w14:paraId="791994FD" w14:textId="71CE3943" w:rsidR="003A0DED" w:rsidRDefault="003A0DED" w:rsidP="003A0DED">
            <w:pPr>
              <w:rPr>
                <w:b/>
                <w:bCs/>
                <w:kern w:val="2"/>
                <w:szCs w:val="24"/>
              </w:rPr>
            </w:pPr>
            <w:r>
              <w:rPr>
                <w:bCs/>
                <w:kern w:val="2"/>
                <w:szCs w:val="24"/>
              </w:rPr>
              <w:t>Prekių perdavimo-priėmimo aktas</w:t>
            </w:r>
          </w:p>
        </w:tc>
      </w:tr>
      <w:tr w:rsidR="003A0DED" w14:paraId="0B3469E3" w14:textId="77777777">
        <w:tc>
          <w:tcPr>
            <w:tcW w:w="9535" w:type="dxa"/>
            <w:gridSpan w:val="4"/>
          </w:tcPr>
          <w:p w14:paraId="7AC5A413" w14:textId="2EF0B3A4" w:rsidR="003A0DED" w:rsidRDefault="003A0DED" w:rsidP="003A0DED">
            <w:pPr>
              <w:jc w:val="center"/>
              <w:rPr>
                <w:b/>
                <w:bCs/>
                <w:kern w:val="2"/>
                <w:szCs w:val="24"/>
              </w:rPr>
            </w:pPr>
            <w:r>
              <w:rPr>
                <w:b/>
                <w:bCs/>
                <w:kern w:val="2"/>
                <w:szCs w:val="24"/>
              </w:rPr>
              <w:t>1</w:t>
            </w:r>
            <w:r w:rsidR="00AE6868">
              <w:rPr>
                <w:b/>
                <w:bCs/>
                <w:kern w:val="2"/>
                <w:szCs w:val="24"/>
              </w:rPr>
              <w:t>5</w:t>
            </w:r>
            <w:r>
              <w:rPr>
                <w:b/>
                <w:bCs/>
                <w:kern w:val="2"/>
                <w:szCs w:val="24"/>
              </w:rPr>
              <w:t>. ŠALIŲ ATSTOVŲ PARAŠAI</w:t>
            </w:r>
          </w:p>
        </w:tc>
      </w:tr>
      <w:tr w:rsidR="003A0DED" w14:paraId="26DFFC8F" w14:textId="77777777">
        <w:tc>
          <w:tcPr>
            <w:tcW w:w="4787" w:type="dxa"/>
            <w:gridSpan w:val="3"/>
            <w:tcBorders>
              <w:top w:val="single" w:sz="4" w:space="0" w:color="auto"/>
              <w:left w:val="single" w:sz="4" w:space="0" w:color="auto"/>
              <w:bottom w:val="single" w:sz="4" w:space="0" w:color="auto"/>
              <w:right w:val="single" w:sz="4" w:space="0" w:color="auto"/>
            </w:tcBorders>
          </w:tcPr>
          <w:p w14:paraId="74CEDC0A" w14:textId="77777777" w:rsidR="003A0DED" w:rsidRDefault="003A0DED" w:rsidP="003A0DE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EDC5CC6" w14:textId="77777777" w:rsidR="003A0DED" w:rsidRDefault="003A0DED" w:rsidP="003A0DED">
            <w:pPr>
              <w:jc w:val="center"/>
              <w:rPr>
                <w:b/>
                <w:bCs/>
                <w:kern w:val="2"/>
                <w:szCs w:val="24"/>
              </w:rPr>
            </w:pPr>
            <w:r>
              <w:rPr>
                <w:b/>
                <w:bCs/>
                <w:kern w:val="2"/>
                <w:szCs w:val="24"/>
              </w:rPr>
              <w:t>TIEKĖJAS</w:t>
            </w:r>
          </w:p>
        </w:tc>
      </w:tr>
      <w:tr w:rsidR="003A0DED" w14:paraId="69BAF9B8" w14:textId="77777777" w:rsidTr="00F42588">
        <w:tc>
          <w:tcPr>
            <w:tcW w:w="4787" w:type="dxa"/>
            <w:gridSpan w:val="3"/>
            <w:tcBorders>
              <w:top w:val="single" w:sz="4" w:space="0" w:color="000000"/>
              <w:left w:val="single" w:sz="4" w:space="0" w:color="000000"/>
              <w:bottom w:val="single" w:sz="4" w:space="0" w:color="000000"/>
              <w:right w:val="single" w:sz="4" w:space="0" w:color="000000"/>
            </w:tcBorders>
          </w:tcPr>
          <w:p w14:paraId="79E8D19D" w14:textId="2B33F7E7" w:rsidR="003A0DED" w:rsidRDefault="003A0DED" w:rsidP="003A0DED">
            <w:pPr>
              <w:jc w:val="center"/>
              <w:rPr>
                <w:color w:val="4472C4"/>
                <w:kern w:val="2"/>
                <w:szCs w:val="24"/>
              </w:rPr>
            </w:pPr>
            <w:r w:rsidRPr="00E27669">
              <w:rPr>
                <w:kern w:val="2"/>
                <w:szCs w:val="24"/>
              </w:rPr>
              <w:t>Direktorius Marius Jasaitis</w:t>
            </w:r>
          </w:p>
        </w:tc>
        <w:tc>
          <w:tcPr>
            <w:tcW w:w="4748" w:type="dxa"/>
            <w:tcBorders>
              <w:top w:val="single" w:sz="4" w:space="0" w:color="auto"/>
              <w:left w:val="single" w:sz="4" w:space="0" w:color="auto"/>
              <w:bottom w:val="single" w:sz="4" w:space="0" w:color="auto"/>
              <w:right w:val="single" w:sz="4" w:space="0" w:color="auto"/>
            </w:tcBorders>
          </w:tcPr>
          <w:p w14:paraId="73BE61CD" w14:textId="77777777" w:rsidR="003A0DED" w:rsidRDefault="003A0DED" w:rsidP="003A0DED">
            <w:pPr>
              <w:jc w:val="center"/>
              <w:rPr>
                <w:b/>
                <w:bCs/>
                <w:kern w:val="2"/>
                <w:szCs w:val="24"/>
              </w:rPr>
            </w:pPr>
            <w:r>
              <w:rPr>
                <w:color w:val="4472C4"/>
                <w:kern w:val="2"/>
                <w:szCs w:val="24"/>
              </w:rPr>
              <w:t>(nurodomos atstovo pareigos, vardas, pavardė)</w:t>
            </w:r>
          </w:p>
        </w:tc>
      </w:tr>
      <w:tr w:rsidR="003A0DED" w14:paraId="13F9F19A" w14:textId="77777777" w:rsidTr="00F42588">
        <w:tc>
          <w:tcPr>
            <w:tcW w:w="4787" w:type="dxa"/>
            <w:gridSpan w:val="3"/>
            <w:tcBorders>
              <w:top w:val="single" w:sz="4" w:space="0" w:color="000000"/>
              <w:left w:val="single" w:sz="4" w:space="0" w:color="000000"/>
              <w:bottom w:val="single" w:sz="4" w:space="0" w:color="000000"/>
              <w:right w:val="single" w:sz="4" w:space="0" w:color="000000"/>
            </w:tcBorders>
          </w:tcPr>
          <w:p w14:paraId="03BA1D55" w14:textId="77777777" w:rsidR="003A0DED" w:rsidRPr="00E27669" w:rsidRDefault="003A0DED" w:rsidP="003A0DED">
            <w:pPr>
              <w:widowControl w:val="0"/>
              <w:jc w:val="center"/>
              <w:rPr>
                <w:b/>
                <w:bCs/>
                <w:kern w:val="2"/>
                <w:szCs w:val="24"/>
              </w:rPr>
            </w:pPr>
          </w:p>
          <w:p w14:paraId="1603F323" w14:textId="77777777" w:rsidR="003A0DED" w:rsidRPr="00E27669" w:rsidRDefault="003A0DED" w:rsidP="003A0DED">
            <w:pPr>
              <w:widowControl w:val="0"/>
              <w:jc w:val="center"/>
              <w:rPr>
                <w:b/>
                <w:bCs/>
                <w:kern w:val="2"/>
                <w:szCs w:val="24"/>
              </w:rPr>
            </w:pPr>
            <w:r w:rsidRPr="00E27669">
              <w:rPr>
                <w:b/>
                <w:bCs/>
                <w:kern w:val="2"/>
                <w:szCs w:val="24"/>
              </w:rPr>
              <w:t>(parašas)</w:t>
            </w:r>
          </w:p>
          <w:p w14:paraId="30935477" w14:textId="77777777" w:rsidR="003A0DED" w:rsidRPr="00E27669" w:rsidRDefault="003A0DED" w:rsidP="003A0DED">
            <w:pPr>
              <w:widowControl w:val="0"/>
              <w:jc w:val="center"/>
              <w:rPr>
                <w:b/>
                <w:bCs/>
                <w:kern w:val="2"/>
                <w:szCs w:val="24"/>
              </w:rPr>
            </w:pPr>
          </w:p>
          <w:p w14:paraId="58293A10" w14:textId="77777777" w:rsidR="003A0DED" w:rsidRDefault="003A0DED" w:rsidP="003A0DE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A5667B" w14:textId="77777777" w:rsidR="003A0DED" w:rsidRDefault="003A0DED" w:rsidP="003A0DED">
            <w:pPr>
              <w:jc w:val="center"/>
              <w:rPr>
                <w:b/>
                <w:bCs/>
                <w:color w:val="4472C4"/>
                <w:kern w:val="2"/>
                <w:szCs w:val="24"/>
              </w:rPr>
            </w:pPr>
          </w:p>
          <w:p w14:paraId="24596164" w14:textId="77777777" w:rsidR="003A0DED" w:rsidRDefault="003A0DED" w:rsidP="003A0DED">
            <w:pPr>
              <w:jc w:val="center"/>
              <w:rPr>
                <w:b/>
                <w:bCs/>
                <w:color w:val="4472C4"/>
                <w:kern w:val="2"/>
                <w:szCs w:val="24"/>
              </w:rPr>
            </w:pPr>
            <w:r>
              <w:rPr>
                <w:b/>
                <w:bCs/>
                <w:color w:val="4472C4"/>
                <w:kern w:val="2"/>
                <w:szCs w:val="24"/>
              </w:rPr>
              <w:t>(parašas)</w:t>
            </w:r>
          </w:p>
        </w:tc>
      </w:tr>
    </w:tbl>
    <w:p w14:paraId="76B6643A" w14:textId="77777777" w:rsidR="00125853" w:rsidRDefault="00125853">
      <w:pPr>
        <w:widowControl w:val="0"/>
        <w:pBdr>
          <w:top w:val="nil"/>
          <w:left w:val="nil"/>
          <w:bottom w:val="nil"/>
          <w:right w:val="nil"/>
          <w:between w:val="nil"/>
        </w:pBdr>
        <w:tabs>
          <w:tab w:val="left" w:pos="567"/>
          <w:tab w:val="left" w:pos="851"/>
        </w:tabs>
        <w:jc w:val="center"/>
        <w:rPr>
          <w:b/>
          <w:bCs/>
          <w:caps/>
          <w:kern w:val="2"/>
          <w:szCs w:val="24"/>
        </w:rPr>
      </w:pPr>
    </w:p>
    <w:p w14:paraId="4E30099E" w14:textId="77777777" w:rsidR="00125853" w:rsidRDefault="00000000">
      <w:pPr>
        <w:jc w:val="center"/>
        <w:rPr>
          <w:szCs w:val="24"/>
        </w:rPr>
      </w:pPr>
      <w:r>
        <w:rPr>
          <w:color w:val="000000"/>
          <w:szCs w:val="24"/>
        </w:rPr>
        <w:t>_______________</w:t>
      </w:r>
    </w:p>
    <w:p w14:paraId="23EDD8AD" w14:textId="77777777" w:rsidR="00125853" w:rsidRDefault="00125853">
      <w:pPr>
        <w:spacing w:line="259" w:lineRule="auto"/>
        <w:rPr>
          <w:szCs w:val="24"/>
        </w:rPr>
      </w:pPr>
    </w:p>
    <w:p w14:paraId="769E3C5C" w14:textId="77777777" w:rsidR="00125853" w:rsidRDefault="00125853"/>
    <w:p w14:paraId="2F944100" w14:textId="77777777" w:rsidR="001C4400" w:rsidRDefault="001C4400"/>
    <w:p w14:paraId="25D0CF03" w14:textId="77777777" w:rsidR="001C4400" w:rsidRDefault="001C4400"/>
    <w:p w14:paraId="3212CAA5" w14:textId="77777777" w:rsidR="001C4400" w:rsidRDefault="001C4400"/>
    <w:p w14:paraId="6EEDC933" w14:textId="77777777" w:rsidR="001C4400" w:rsidRDefault="001C4400"/>
    <w:p w14:paraId="1DF5E9D2" w14:textId="77777777" w:rsidR="001C4400" w:rsidRDefault="001C4400"/>
    <w:p w14:paraId="73D8D38D" w14:textId="77777777" w:rsidR="001C4400" w:rsidRDefault="001C4400"/>
    <w:p w14:paraId="7D009441" w14:textId="77777777" w:rsidR="001C4400" w:rsidRDefault="001C4400"/>
    <w:p w14:paraId="22DBB4FA" w14:textId="77777777" w:rsidR="00AE6868" w:rsidRDefault="00AE6868"/>
    <w:p w14:paraId="4D2B48B2" w14:textId="77777777" w:rsidR="00AE6868" w:rsidRDefault="00AE6868"/>
    <w:p w14:paraId="1897A724" w14:textId="77777777" w:rsidR="00AE6868" w:rsidRDefault="00AE6868"/>
    <w:p w14:paraId="0336BB7F" w14:textId="77777777" w:rsidR="00AE6868" w:rsidRDefault="00AE6868"/>
    <w:p w14:paraId="1F60D01B" w14:textId="77777777" w:rsidR="00AE6868" w:rsidRDefault="00AE6868"/>
    <w:p w14:paraId="3D956197" w14:textId="77777777" w:rsidR="00AE6868" w:rsidRDefault="00AE6868"/>
    <w:p w14:paraId="3DC7D0EE" w14:textId="77777777" w:rsidR="00AE6868" w:rsidRDefault="00AE6868"/>
    <w:p w14:paraId="65CB3F41" w14:textId="77777777" w:rsidR="00AE6868" w:rsidRDefault="00AE6868"/>
    <w:p w14:paraId="4BA8B9B6" w14:textId="77777777" w:rsidR="00AE6868" w:rsidRDefault="00AE6868"/>
    <w:p w14:paraId="6E7B1502" w14:textId="77777777" w:rsidR="00AE6868" w:rsidRDefault="00AE6868"/>
    <w:p w14:paraId="2C97A17E" w14:textId="77777777" w:rsidR="00AE6868" w:rsidRDefault="00AE6868"/>
    <w:p w14:paraId="3E6372B4" w14:textId="77777777" w:rsidR="00AE6868" w:rsidRDefault="00AE6868"/>
    <w:p w14:paraId="567159DD" w14:textId="77777777" w:rsidR="00AE6868" w:rsidRDefault="00AE6868"/>
    <w:p w14:paraId="44C6B996" w14:textId="77777777" w:rsidR="00AE6868" w:rsidRDefault="00AE6868"/>
    <w:p w14:paraId="73D24A3D" w14:textId="77777777" w:rsidR="00AE6868" w:rsidRDefault="00AE6868"/>
    <w:p w14:paraId="1DF1E0F0" w14:textId="77777777" w:rsidR="00AE6868" w:rsidRDefault="00AE6868"/>
    <w:p w14:paraId="6B86BFD9" w14:textId="77777777" w:rsidR="00AE6868" w:rsidRDefault="00AE6868"/>
    <w:p w14:paraId="2378265D" w14:textId="77777777" w:rsidR="00AE6868" w:rsidRDefault="00AE6868"/>
    <w:p w14:paraId="5167F158" w14:textId="77777777" w:rsidR="00AE6868" w:rsidRDefault="00AE6868"/>
    <w:p w14:paraId="49661F04" w14:textId="77777777" w:rsidR="00AE6868" w:rsidRDefault="00AE6868"/>
    <w:p w14:paraId="1429D7EA" w14:textId="77777777" w:rsidR="00AE6868" w:rsidRDefault="00AE6868"/>
    <w:p w14:paraId="34D8A1B4" w14:textId="77777777" w:rsidR="00AE6868" w:rsidRDefault="00AE6868"/>
    <w:p w14:paraId="69F5E597" w14:textId="77777777" w:rsidR="00AE6868" w:rsidRDefault="00AE6868"/>
    <w:p w14:paraId="57B7DEBE" w14:textId="77777777" w:rsidR="00AE6868" w:rsidRDefault="00AE6868"/>
    <w:p w14:paraId="5B9A4837" w14:textId="77777777" w:rsidR="00AE6868" w:rsidRDefault="00AE6868"/>
    <w:p w14:paraId="1FB51F83" w14:textId="77777777" w:rsidR="00AE6868" w:rsidRDefault="00AE6868"/>
    <w:p w14:paraId="05361FCB" w14:textId="77777777" w:rsidR="00AE6868" w:rsidRDefault="00AE6868"/>
    <w:p w14:paraId="0E3987AF" w14:textId="77777777" w:rsidR="00AE6868" w:rsidRDefault="00AE6868"/>
    <w:p w14:paraId="52A7CFEA" w14:textId="77777777" w:rsidR="001C4400" w:rsidRDefault="001C4400"/>
    <w:p w14:paraId="53A676D7" w14:textId="77777777" w:rsidR="001C4400" w:rsidRDefault="001C4400"/>
    <w:p w14:paraId="46B3566C" w14:textId="77777777" w:rsidR="001C4400" w:rsidRDefault="001C4400"/>
    <w:p w14:paraId="5A0475A1" w14:textId="77777777" w:rsidR="001C4400" w:rsidRDefault="001C4400"/>
    <w:p w14:paraId="3A22D90E" w14:textId="77777777" w:rsidR="001C4400" w:rsidRDefault="001C4400"/>
    <w:p w14:paraId="6DE2235B" w14:textId="77777777" w:rsidR="001C4400" w:rsidRDefault="001C4400"/>
    <w:p w14:paraId="2DEB07A2" w14:textId="77777777" w:rsidR="001C4400" w:rsidRPr="001C4400" w:rsidRDefault="001C4400" w:rsidP="001C4400">
      <w:pPr>
        <w:suppressAutoHyphens/>
        <w:jc w:val="right"/>
        <w:rPr>
          <w:szCs w:val="24"/>
        </w:rPr>
      </w:pPr>
      <w:r w:rsidRPr="001C4400">
        <w:rPr>
          <w:szCs w:val="24"/>
        </w:rPr>
        <w:lastRenderedPageBreak/>
        <w:t>Priedas Nr.3</w:t>
      </w:r>
    </w:p>
    <w:p w14:paraId="2C90AF5D" w14:textId="77777777" w:rsidR="001C4400" w:rsidRPr="001C4400" w:rsidRDefault="001C4400" w:rsidP="001C4400">
      <w:pPr>
        <w:tabs>
          <w:tab w:val="left" w:pos="5668"/>
          <w:tab w:val="left" w:pos="5850"/>
          <w:tab w:val="left" w:pos="6032"/>
        </w:tabs>
        <w:suppressAutoHyphens/>
        <w:jc w:val="center"/>
        <w:textAlignment w:val="baseline"/>
        <w:rPr>
          <w:rFonts w:eastAsia="Calibri"/>
          <w:b/>
          <w:bCs/>
          <w:iCs/>
          <w:sz w:val="22"/>
          <w:szCs w:val="22"/>
        </w:rPr>
      </w:pPr>
    </w:p>
    <w:p w14:paraId="45A450A3" w14:textId="77777777" w:rsidR="001C4400" w:rsidRPr="001C4400" w:rsidRDefault="001C4400" w:rsidP="001C4400">
      <w:pPr>
        <w:tabs>
          <w:tab w:val="left" w:pos="5668"/>
          <w:tab w:val="left" w:pos="5850"/>
          <w:tab w:val="left" w:pos="6032"/>
        </w:tabs>
        <w:suppressAutoHyphens/>
        <w:jc w:val="center"/>
        <w:textAlignment w:val="baseline"/>
        <w:rPr>
          <w:rFonts w:eastAsia="Calibri"/>
          <w:b/>
          <w:bCs/>
          <w:iCs/>
          <w:sz w:val="22"/>
          <w:szCs w:val="22"/>
        </w:rPr>
      </w:pPr>
    </w:p>
    <w:p w14:paraId="4BB64C7D" w14:textId="77777777" w:rsidR="001C4400" w:rsidRPr="001C4400" w:rsidRDefault="001C4400" w:rsidP="001C4400">
      <w:pPr>
        <w:tabs>
          <w:tab w:val="left" w:pos="5668"/>
          <w:tab w:val="left" w:pos="5850"/>
          <w:tab w:val="left" w:pos="6032"/>
        </w:tabs>
        <w:suppressAutoHyphens/>
        <w:jc w:val="center"/>
        <w:textAlignment w:val="baseline"/>
        <w:rPr>
          <w:rFonts w:ascii="Calibri" w:eastAsia="Calibri" w:hAnsi="Calibri"/>
          <w:sz w:val="22"/>
          <w:szCs w:val="22"/>
        </w:rPr>
      </w:pPr>
      <w:r w:rsidRPr="001C4400">
        <w:rPr>
          <w:rFonts w:eastAsia="Calibri"/>
          <w:b/>
          <w:bCs/>
          <w:iCs/>
          <w:sz w:val="22"/>
          <w:szCs w:val="22"/>
        </w:rPr>
        <w:t>PREKIŲ</w:t>
      </w:r>
      <w:r w:rsidRPr="001C4400">
        <w:rPr>
          <w:rFonts w:eastAsia="Calibri"/>
          <w:b/>
          <w:bCs/>
          <w:i/>
          <w:iCs/>
          <w:sz w:val="22"/>
          <w:szCs w:val="22"/>
        </w:rPr>
        <w:t xml:space="preserve"> </w:t>
      </w:r>
      <w:r w:rsidRPr="001C4400">
        <w:rPr>
          <w:rFonts w:eastAsia="Calibri"/>
          <w:b/>
          <w:bCs/>
          <w:iCs/>
          <w:sz w:val="22"/>
          <w:szCs w:val="22"/>
        </w:rPr>
        <w:t>PERDAVIMO–PRIĖMIMO AKTAS Nr.__________</w:t>
      </w:r>
    </w:p>
    <w:p w14:paraId="2BA137FF" w14:textId="77777777" w:rsidR="001C4400" w:rsidRPr="001C4400" w:rsidRDefault="001C4400" w:rsidP="001C4400">
      <w:pPr>
        <w:suppressAutoHyphens/>
        <w:ind w:firstLine="567"/>
        <w:jc w:val="center"/>
        <w:textAlignment w:val="baseline"/>
        <w:rPr>
          <w:rFonts w:eastAsia="Calibri"/>
          <w:b/>
          <w:bCs/>
          <w:iCs/>
          <w:sz w:val="22"/>
          <w:szCs w:val="22"/>
        </w:rPr>
      </w:pPr>
    </w:p>
    <w:p w14:paraId="62EDEA48" w14:textId="77777777" w:rsidR="001C4400" w:rsidRPr="001C4400" w:rsidRDefault="001C4400" w:rsidP="001C4400">
      <w:pPr>
        <w:suppressAutoHyphens/>
        <w:ind w:firstLine="567"/>
        <w:jc w:val="center"/>
        <w:textAlignment w:val="baseline"/>
        <w:rPr>
          <w:rFonts w:ascii="Calibri" w:eastAsia="Calibri" w:hAnsi="Calibri"/>
          <w:sz w:val="22"/>
          <w:szCs w:val="22"/>
        </w:rPr>
      </w:pPr>
      <w:r w:rsidRPr="001C4400">
        <w:rPr>
          <w:rFonts w:eastAsia="Calibri"/>
          <w:i/>
          <w:sz w:val="22"/>
          <w:szCs w:val="22"/>
        </w:rPr>
        <w:t xml:space="preserve"> (data)</w:t>
      </w:r>
    </w:p>
    <w:p w14:paraId="5C41B248" w14:textId="77777777" w:rsidR="001C4400" w:rsidRPr="001C4400" w:rsidRDefault="001C4400" w:rsidP="001C4400">
      <w:pPr>
        <w:suppressAutoHyphens/>
        <w:ind w:firstLine="567"/>
        <w:jc w:val="center"/>
        <w:textAlignment w:val="baseline"/>
        <w:rPr>
          <w:rFonts w:ascii="Calibri" w:eastAsia="Calibri" w:hAnsi="Calibri"/>
          <w:sz w:val="22"/>
          <w:szCs w:val="22"/>
        </w:rPr>
      </w:pPr>
      <w:r w:rsidRPr="001C4400">
        <w:rPr>
          <w:rFonts w:eastAsia="Calibri"/>
          <w:bCs/>
          <w:i/>
          <w:iCs/>
          <w:sz w:val="22"/>
          <w:szCs w:val="22"/>
        </w:rPr>
        <w:t>(sudarymo vieta)</w:t>
      </w:r>
    </w:p>
    <w:p w14:paraId="5F616419" w14:textId="77777777" w:rsidR="001C4400" w:rsidRPr="001C4400" w:rsidRDefault="001C4400" w:rsidP="001C4400">
      <w:pPr>
        <w:suppressAutoHyphens/>
        <w:ind w:firstLine="567"/>
        <w:textAlignment w:val="baseline"/>
        <w:rPr>
          <w:rFonts w:eastAsia="Calibri"/>
          <w:i/>
          <w:sz w:val="22"/>
          <w:szCs w:val="22"/>
        </w:rPr>
      </w:pPr>
    </w:p>
    <w:tbl>
      <w:tblPr>
        <w:tblW w:w="0" w:type="dxa"/>
        <w:tblInd w:w="109" w:type="dxa"/>
        <w:tblLayout w:type="fixed"/>
        <w:tblCellMar>
          <w:left w:w="100" w:type="dxa"/>
        </w:tblCellMar>
        <w:tblLook w:val="04A0" w:firstRow="1" w:lastRow="0" w:firstColumn="1" w:lastColumn="0" w:noHBand="0" w:noVBand="1"/>
      </w:tblPr>
      <w:tblGrid>
        <w:gridCol w:w="9806"/>
      </w:tblGrid>
      <w:tr w:rsidR="001C4400" w:rsidRPr="001C4400" w14:paraId="4F3512D5" w14:textId="77777777" w:rsidTr="00E73412">
        <w:trPr>
          <w:trHeight w:val="344"/>
        </w:trPr>
        <w:tc>
          <w:tcPr>
            <w:tcW w:w="9806" w:type="dxa"/>
            <w:tcBorders>
              <w:top w:val="single" w:sz="6" w:space="0" w:color="000001"/>
              <w:left w:val="single" w:sz="6" w:space="0" w:color="000001"/>
              <w:bottom w:val="single" w:sz="6" w:space="0" w:color="000001"/>
              <w:right w:val="single" w:sz="6" w:space="0" w:color="000001"/>
            </w:tcBorders>
            <w:hideMark/>
          </w:tcPr>
          <w:p w14:paraId="3649FB29" w14:textId="7D7234F1" w:rsidR="001C4400" w:rsidRPr="001C4400" w:rsidRDefault="001C4400" w:rsidP="001C4400">
            <w:pPr>
              <w:widowControl w:val="0"/>
              <w:suppressAutoHyphens/>
              <w:textAlignment w:val="baseline"/>
              <w:rPr>
                <w:rFonts w:eastAsia="Calibri"/>
                <w:b/>
                <w:sz w:val="22"/>
                <w:szCs w:val="22"/>
              </w:rPr>
            </w:pPr>
            <w:r w:rsidRPr="001C4400">
              <w:rPr>
                <w:rFonts w:eastAsia="Calibri"/>
                <w:b/>
                <w:sz w:val="22"/>
                <w:szCs w:val="22"/>
              </w:rPr>
              <w:t>Pirkėjas:</w:t>
            </w:r>
            <w:r>
              <w:rPr>
                <w:rFonts w:eastAsia="Calibri"/>
                <w:b/>
                <w:sz w:val="22"/>
                <w:szCs w:val="22"/>
              </w:rPr>
              <w:t xml:space="preserve"> VšĮ Alytaus poliklinika</w:t>
            </w:r>
          </w:p>
        </w:tc>
      </w:tr>
      <w:tr w:rsidR="001C4400" w:rsidRPr="001C4400" w14:paraId="4FE1877A" w14:textId="77777777" w:rsidTr="00E73412">
        <w:trPr>
          <w:trHeight w:val="570"/>
        </w:trPr>
        <w:tc>
          <w:tcPr>
            <w:tcW w:w="9806" w:type="dxa"/>
            <w:tcBorders>
              <w:top w:val="single" w:sz="6" w:space="0" w:color="000001"/>
              <w:left w:val="single" w:sz="6" w:space="0" w:color="000001"/>
              <w:bottom w:val="single" w:sz="6" w:space="0" w:color="000001"/>
              <w:right w:val="single" w:sz="6" w:space="0" w:color="000001"/>
            </w:tcBorders>
            <w:hideMark/>
          </w:tcPr>
          <w:p w14:paraId="42206566" w14:textId="77777777" w:rsidR="001C4400" w:rsidRPr="001C4400" w:rsidRDefault="001C4400" w:rsidP="001C4400">
            <w:pPr>
              <w:widowControl w:val="0"/>
              <w:suppressAutoHyphens/>
              <w:textAlignment w:val="baseline"/>
              <w:rPr>
                <w:rFonts w:eastAsia="Calibri"/>
                <w:b/>
                <w:sz w:val="22"/>
                <w:szCs w:val="22"/>
              </w:rPr>
            </w:pPr>
            <w:r w:rsidRPr="001C4400">
              <w:rPr>
                <w:rFonts w:eastAsia="Calibri"/>
                <w:b/>
                <w:sz w:val="22"/>
                <w:szCs w:val="22"/>
              </w:rPr>
              <w:t>Tiekėjas:</w:t>
            </w:r>
          </w:p>
          <w:p w14:paraId="6FDEC2BC" w14:textId="77777777" w:rsidR="001C4400" w:rsidRPr="001C4400" w:rsidRDefault="001C4400" w:rsidP="001C4400">
            <w:pPr>
              <w:widowControl w:val="0"/>
              <w:suppressAutoHyphens/>
              <w:jc w:val="both"/>
              <w:textAlignment w:val="baseline"/>
              <w:rPr>
                <w:rFonts w:ascii="Calibri" w:eastAsia="Calibri" w:hAnsi="Calibri"/>
                <w:sz w:val="22"/>
                <w:szCs w:val="22"/>
              </w:rPr>
            </w:pPr>
            <w:r w:rsidRPr="001C4400">
              <w:rPr>
                <w:rFonts w:eastAsia="Calibri"/>
                <w:color w:val="000000"/>
                <w:sz w:val="22"/>
                <w:szCs w:val="22"/>
              </w:rPr>
              <w:t xml:space="preserve">(jei tai tiekėjų grupė, nurodyti: </w:t>
            </w:r>
            <w:r w:rsidRPr="001C4400">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sidRPr="001C4400">
              <w:rPr>
                <w:rFonts w:eastAsia="Calibri"/>
                <w:color w:val="000000"/>
                <w:sz w:val="22"/>
                <w:szCs w:val="22"/>
              </w:rPr>
              <w:t xml:space="preserve">  </w:t>
            </w:r>
          </w:p>
        </w:tc>
      </w:tr>
      <w:tr w:rsidR="001C4400" w:rsidRPr="001C4400" w14:paraId="09906883" w14:textId="77777777" w:rsidTr="00E73412">
        <w:trPr>
          <w:trHeight w:val="318"/>
        </w:trPr>
        <w:tc>
          <w:tcPr>
            <w:tcW w:w="9806" w:type="dxa"/>
            <w:tcBorders>
              <w:top w:val="single" w:sz="6" w:space="0" w:color="000001"/>
              <w:left w:val="single" w:sz="6" w:space="0" w:color="000001"/>
              <w:bottom w:val="single" w:sz="6" w:space="0" w:color="000001"/>
              <w:right w:val="single" w:sz="6" w:space="0" w:color="000001"/>
            </w:tcBorders>
            <w:hideMark/>
          </w:tcPr>
          <w:p w14:paraId="1A1743CA" w14:textId="77777777" w:rsidR="001C4400" w:rsidRPr="001C4400" w:rsidRDefault="001C4400" w:rsidP="001C4400">
            <w:pPr>
              <w:widowControl w:val="0"/>
              <w:suppressAutoHyphens/>
              <w:textAlignment w:val="baseline"/>
              <w:rPr>
                <w:rFonts w:ascii="Calibri" w:eastAsia="Calibri" w:hAnsi="Calibri"/>
                <w:sz w:val="22"/>
                <w:szCs w:val="22"/>
              </w:rPr>
            </w:pPr>
            <w:r w:rsidRPr="001C4400">
              <w:rPr>
                <w:rFonts w:eastAsia="Calibri"/>
                <w:b/>
                <w:color w:val="000000"/>
                <w:sz w:val="22"/>
                <w:szCs w:val="22"/>
              </w:rPr>
              <w:t>Sutarties Nr.:</w:t>
            </w:r>
          </w:p>
        </w:tc>
      </w:tr>
      <w:tr w:rsidR="001C4400" w:rsidRPr="001C4400" w14:paraId="7CBAC2A2" w14:textId="77777777" w:rsidTr="00E73412">
        <w:trPr>
          <w:trHeight w:val="382"/>
        </w:trPr>
        <w:tc>
          <w:tcPr>
            <w:tcW w:w="9806" w:type="dxa"/>
            <w:tcBorders>
              <w:top w:val="single" w:sz="6" w:space="0" w:color="000001"/>
              <w:left w:val="single" w:sz="6" w:space="0" w:color="000001"/>
              <w:bottom w:val="single" w:sz="6" w:space="0" w:color="000001"/>
              <w:right w:val="single" w:sz="6" w:space="0" w:color="000001"/>
            </w:tcBorders>
            <w:hideMark/>
          </w:tcPr>
          <w:p w14:paraId="0406320D" w14:textId="6EDAFF6C" w:rsidR="001C4400" w:rsidRPr="001C4400" w:rsidRDefault="001C4400" w:rsidP="001C4400">
            <w:pPr>
              <w:widowControl w:val="0"/>
              <w:suppressAutoHyphens/>
              <w:textAlignment w:val="baseline"/>
              <w:rPr>
                <w:rFonts w:ascii="Calibri" w:eastAsia="Calibri" w:hAnsi="Calibri"/>
                <w:sz w:val="22"/>
                <w:szCs w:val="22"/>
              </w:rPr>
            </w:pPr>
            <w:r w:rsidRPr="001C4400">
              <w:rPr>
                <w:rFonts w:eastAsia="Calibri"/>
                <w:b/>
                <w:color w:val="000000"/>
                <w:sz w:val="22"/>
                <w:szCs w:val="22"/>
              </w:rPr>
              <w:t>Sutarties pavadinimas:</w:t>
            </w:r>
            <w:r>
              <w:rPr>
                <w:rFonts w:eastAsia="Calibri"/>
                <w:b/>
                <w:color w:val="000000"/>
                <w:sz w:val="22"/>
                <w:szCs w:val="22"/>
              </w:rPr>
              <w:t xml:space="preserve"> Planšetiniai kompiuteriai</w:t>
            </w:r>
          </w:p>
        </w:tc>
      </w:tr>
    </w:tbl>
    <w:p w14:paraId="23C9BD9C" w14:textId="77777777" w:rsidR="001C4400" w:rsidRPr="001C4400" w:rsidRDefault="001C4400" w:rsidP="001C4400">
      <w:pPr>
        <w:tabs>
          <w:tab w:val="left" w:pos="993"/>
        </w:tabs>
        <w:suppressAutoHyphens/>
        <w:ind w:firstLine="567"/>
        <w:jc w:val="both"/>
        <w:textAlignment w:val="baseline"/>
        <w:rPr>
          <w:b/>
          <w:sz w:val="22"/>
          <w:szCs w:val="22"/>
        </w:rPr>
      </w:pPr>
    </w:p>
    <w:p w14:paraId="0D7BCDC9" w14:textId="77777777" w:rsidR="001C4400" w:rsidRPr="001C4400" w:rsidRDefault="001C4400" w:rsidP="001C4400">
      <w:pPr>
        <w:tabs>
          <w:tab w:val="left" w:pos="993"/>
        </w:tabs>
        <w:suppressAutoHyphens/>
        <w:ind w:firstLine="567"/>
        <w:jc w:val="both"/>
        <w:textAlignment w:val="baseline"/>
        <w:rPr>
          <w:sz w:val="22"/>
          <w:szCs w:val="22"/>
          <w:lang w:val="en-US"/>
        </w:rPr>
      </w:pPr>
      <w:r w:rsidRPr="001C4400">
        <w:rPr>
          <w:b/>
          <w:sz w:val="22"/>
          <w:szCs w:val="22"/>
        </w:rPr>
        <w:t>Tiekėjas</w:t>
      </w:r>
      <w:r w:rsidRPr="001C4400">
        <w:rPr>
          <w:sz w:val="22"/>
          <w:szCs w:val="22"/>
        </w:rPr>
        <w:t xml:space="preserve"> šiuo Prekių perdavimo–priėmimo aktu patvirtina, kad jis pristatė </w:t>
      </w:r>
      <w:r w:rsidRPr="001C4400">
        <w:rPr>
          <w:i/>
          <w:color w:val="FF0000"/>
          <w:sz w:val="22"/>
          <w:szCs w:val="22"/>
        </w:rPr>
        <w:t>(įrašoma prekių pristatymo data)</w:t>
      </w:r>
      <w:r w:rsidRPr="001C4400">
        <w:rPr>
          <w:sz w:val="22"/>
          <w:szCs w:val="22"/>
        </w:rPr>
        <w:t xml:space="preserve"> ir Pirkėjui perduoda šias Prekes: ________________________________________</w:t>
      </w:r>
    </w:p>
    <w:p w14:paraId="61924FC4" w14:textId="77777777" w:rsidR="001C4400" w:rsidRPr="001C4400" w:rsidRDefault="001C4400" w:rsidP="001C4400">
      <w:pPr>
        <w:tabs>
          <w:tab w:val="left" w:pos="993"/>
        </w:tabs>
        <w:suppressAutoHyphens/>
        <w:jc w:val="both"/>
        <w:textAlignment w:val="baseline"/>
        <w:rPr>
          <w:rFonts w:eastAsia="Calibri"/>
          <w:sz w:val="22"/>
          <w:szCs w:val="22"/>
        </w:rPr>
      </w:pPr>
      <w:r w:rsidRPr="001C4400">
        <w:rPr>
          <w:rFonts w:eastAsia="Calibri"/>
          <w:sz w:val="22"/>
          <w:szCs w:val="22"/>
        </w:rPr>
        <w:t>______________________________________________________________, nurodytas Sutartyje.</w:t>
      </w:r>
    </w:p>
    <w:p w14:paraId="450AF170" w14:textId="77777777" w:rsidR="001C4400" w:rsidRPr="001C4400" w:rsidRDefault="001C4400" w:rsidP="001C4400">
      <w:pPr>
        <w:tabs>
          <w:tab w:val="left" w:pos="993"/>
        </w:tabs>
        <w:suppressAutoHyphens/>
        <w:ind w:firstLine="567"/>
        <w:jc w:val="both"/>
        <w:textAlignment w:val="baseline"/>
        <w:rPr>
          <w:sz w:val="22"/>
          <w:szCs w:val="22"/>
          <w:lang w:val="en-US"/>
        </w:rPr>
      </w:pPr>
      <w:r w:rsidRPr="001C4400">
        <w:rPr>
          <w:b/>
          <w:sz w:val="22"/>
          <w:szCs w:val="22"/>
        </w:rPr>
        <w:t>Pirkėjas:</w:t>
      </w:r>
    </w:p>
    <w:p w14:paraId="4FDD2A5B" w14:textId="77777777" w:rsidR="001C4400" w:rsidRPr="001C4400" w:rsidRDefault="001C4400" w:rsidP="001C4400">
      <w:pPr>
        <w:tabs>
          <w:tab w:val="left" w:pos="993"/>
        </w:tabs>
        <w:suppressAutoHyphens/>
        <w:ind w:firstLine="567"/>
        <w:jc w:val="both"/>
        <w:textAlignment w:val="baseline"/>
        <w:rPr>
          <w:sz w:val="22"/>
          <w:szCs w:val="22"/>
          <w:lang w:val="en-US"/>
        </w:rPr>
      </w:pPr>
      <w:bookmarkStart w:id="0" w:name="__Fieldmark__1450_640946939"/>
      <w:bookmarkEnd w:id="0"/>
      <w:r w:rsidRPr="001C4400">
        <w:rPr>
          <w:sz w:val="22"/>
          <w:szCs w:val="22"/>
        </w:rPr>
        <w:t xml:space="preserve"> Priima ir patvirtina, kad: visos Prekės pristatytos laiku ir atitinka Sutartyje ir jos prieduose nustatytus reikalavimus; yra pateikti visi reikalingi dokumentai (</w:t>
      </w:r>
      <w:r w:rsidRPr="001C4400">
        <w:rPr>
          <w:i/>
          <w:sz w:val="22"/>
          <w:szCs w:val="22"/>
        </w:rPr>
        <w:t>sertifikatai, naudojimo ir priežiūros instrukcijos, kt.</w:t>
      </w:r>
      <w:r w:rsidRPr="001C4400">
        <w:rPr>
          <w:sz w:val="22"/>
          <w:szCs w:val="22"/>
        </w:rPr>
        <w:t xml:space="preserve">),  </w:t>
      </w:r>
      <w:r w:rsidRPr="001C4400">
        <w:rPr>
          <w:i/>
          <w:sz w:val="22"/>
          <w:szCs w:val="22"/>
        </w:rPr>
        <w:t>jei tokie dokumentai turėjo būti pateikti tarpinio Prekių perdavimo–priėmimo momentu.</w:t>
      </w:r>
      <w:r w:rsidRPr="001C4400">
        <w:rPr>
          <w:sz w:val="22"/>
          <w:szCs w:val="22"/>
        </w:rPr>
        <w:t xml:space="preserve"> </w:t>
      </w:r>
      <w:r w:rsidRPr="001C4400">
        <w:rPr>
          <w:i/>
          <w:sz w:val="22"/>
          <w:szCs w:val="22"/>
        </w:rPr>
        <w:t>Laikantis Sutarties nuostatų, buvo pateikti garantiniai pažymėjimai (pasai</w:t>
      </w:r>
      <w:r w:rsidRPr="001C4400">
        <w:rPr>
          <w:sz w:val="22"/>
          <w:szCs w:val="22"/>
        </w:rPr>
        <w:t>).</w:t>
      </w:r>
    </w:p>
    <w:p w14:paraId="72AEC8A3" w14:textId="77777777" w:rsidR="001C4400" w:rsidRPr="001C4400" w:rsidRDefault="001C4400" w:rsidP="001C4400">
      <w:pPr>
        <w:tabs>
          <w:tab w:val="left" w:pos="993"/>
        </w:tabs>
        <w:suppressAutoHyphens/>
        <w:ind w:firstLine="567"/>
        <w:jc w:val="both"/>
        <w:textAlignment w:val="baseline"/>
        <w:rPr>
          <w:sz w:val="22"/>
          <w:szCs w:val="22"/>
          <w:lang w:val="en-US"/>
        </w:rPr>
      </w:pPr>
      <w:r w:rsidRPr="001C4400">
        <w:rPr>
          <w:sz w:val="22"/>
          <w:szCs w:val="22"/>
        </w:rPr>
        <w:t xml:space="preserve">Prekės buvo pristatytos </w:t>
      </w:r>
      <w:r w:rsidRPr="001C4400">
        <w:rPr>
          <w:i/>
          <w:sz w:val="22"/>
          <w:szCs w:val="22"/>
        </w:rPr>
        <w:t>ir kiti Tiekėjo įsipareigojimai</w:t>
      </w:r>
      <w:r w:rsidRPr="001C4400">
        <w:rPr>
          <w:sz w:val="22"/>
          <w:szCs w:val="22"/>
        </w:rPr>
        <w:t xml:space="preserve"> </w:t>
      </w:r>
      <w:r w:rsidRPr="001C4400">
        <w:rPr>
          <w:i/>
          <w:sz w:val="22"/>
          <w:szCs w:val="22"/>
        </w:rPr>
        <w:t xml:space="preserve">įvykdyti </w:t>
      </w:r>
      <w:r w:rsidRPr="001C4400">
        <w:rPr>
          <w:sz w:val="22"/>
          <w:szCs w:val="22"/>
        </w:rPr>
        <w:t>praleidus Sutartyje nustatytą terminą:</w:t>
      </w:r>
      <w:r w:rsidRPr="001C4400">
        <w:rPr>
          <w:i/>
          <w:sz w:val="22"/>
          <w:szCs w:val="22"/>
        </w:rPr>
        <w:t xml:space="preserve"> _____________________________________________________________________</w:t>
      </w:r>
    </w:p>
    <w:p w14:paraId="3653FE6A" w14:textId="77777777" w:rsidR="001C4400" w:rsidRPr="001C4400" w:rsidRDefault="001C4400" w:rsidP="001C4400">
      <w:pPr>
        <w:tabs>
          <w:tab w:val="left" w:pos="567"/>
        </w:tabs>
        <w:suppressAutoHyphens/>
        <w:ind w:firstLine="567"/>
        <w:textAlignment w:val="baseline"/>
        <w:rPr>
          <w:sz w:val="22"/>
          <w:szCs w:val="22"/>
          <w:lang w:val="en-US"/>
        </w:rPr>
      </w:pPr>
      <w:bookmarkStart w:id="1" w:name="__Fieldmark__1477_640946939"/>
      <w:bookmarkEnd w:id="1"/>
      <w:r w:rsidRPr="001C4400">
        <w:rPr>
          <w:sz w:val="22"/>
          <w:szCs w:val="22"/>
        </w:rPr>
        <w:t xml:space="preserve">Nepriima </w:t>
      </w:r>
      <w:r w:rsidRPr="001C4400">
        <w:rPr>
          <w:color w:val="FF0000"/>
          <w:sz w:val="22"/>
          <w:szCs w:val="22"/>
        </w:rPr>
        <w:t xml:space="preserve">visų ar dalies Prekių </w:t>
      </w:r>
      <w:r w:rsidRPr="001C4400">
        <w:rPr>
          <w:sz w:val="22"/>
          <w:szCs w:val="22"/>
        </w:rPr>
        <w:t xml:space="preserve">dėl šių perdavimo–priėmimo metu nustatytų Prekių  trūkumų (neatitikimų): </w:t>
      </w:r>
      <w:r w:rsidRPr="001C4400">
        <w:rPr>
          <w:i/>
          <w:color w:val="FF0000"/>
          <w:sz w:val="22"/>
          <w:szCs w:val="22"/>
        </w:rPr>
        <w:t>(jei nepriimama dalis prekių, nurodoma kurios)</w:t>
      </w:r>
      <w:r w:rsidRPr="001C4400">
        <w:rPr>
          <w:i/>
          <w:color w:val="000000"/>
          <w:sz w:val="22"/>
          <w:szCs w:val="22"/>
        </w:rPr>
        <w:t xml:space="preserve"> _____________________________</w:t>
      </w:r>
    </w:p>
    <w:p w14:paraId="4F54033F" w14:textId="77777777" w:rsidR="001C4400" w:rsidRPr="001C4400" w:rsidRDefault="001C4400" w:rsidP="001C4400">
      <w:pPr>
        <w:tabs>
          <w:tab w:val="left" w:pos="993"/>
        </w:tabs>
        <w:suppressAutoHyphens/>
        <w:jc w:val="both"/>
        <w:textAlignment w:val="baseline"/>
        <w:rPr>
          <w:sz w:val="22"/>
          <w:szCs w:val="22"/>
        </w:rPr>
      </w:pPr>
      <w:r w:rsidRPr="001C4400">
        <w:rPr>
          <w:sz w:val="22"/>
          <w:szCs w:val="22"/>
        </w:rPr>
        <w:t>_______________________________________________________________________________</w:t>
      </w:r>
    </w:p>
    <w:p w14:paraId="650D6073" w14:textId="77777777" w:rsidR="001C4400" w:rsidRPr="001C4400" w:rsidRDefault="001C4400" w:rsidP="001C4400">
      <w:pPr>
        <w:suppressAutoHyphens/>
        <w:ind w:firstLine="567"/>
        <w:jc w:val="center"/>
        <w:textAlignment w:val="baseline"/>
        <w:rPr>
          <w:rFonts w:ascii="Calibri" w:eastAsia="Calibri" w:hAnsi="Calibri"/>
          <w:sz w:val="22"/>
          <w:szCs w:val="22"/>
        </w:rPr>
      </w:pPr>
      <w:r w:rsidRPr="001C4400">
        <w:rPr>
          <w:rFonts w:eastAsia="Calibri"/>
          <w:i/>
          <w:sz w:val="22"/>
          <w:szCs w:val="22"/>
        </w:rPr>
        <w:t>(jeigu visi trūkumai netelpa šiame akte, jie pateikiami atskirame dokumente (priede), kuris bus laikomas sudedamąja šio akto dalimi)</w:t>
      </w:r>
    </w:p>
    <w:p w14:paraId="4D3A1071" w14:textId="77777777" w:rsidR="001C4400" w:rsidRPr="001C4400" w:rsidRDefault="001C4400" w:rsidP="001C4400">
      <w:pPr>
        <w:suppressAutoHyphens/>
        <w:ind w:firstLine="567"/>
        <w:jc w:val="both"/>
        <w:textAlignment w:val="baseline"/>
        <w:rPr>
          <w:rFonts w:ascii="Calibri" w:eastAsia="Calibri" w:hAnsi="Calibri"/>
          <w:sz w:val="22"/>
          <w:szCs w:val="22"/>
        </w:rPr>
      </w:pPr>
      <w:r w:rsidRPr="001C4400">
        <w:rPr>
          <w:rFonts w:eastAsia="Calibri"/>
          <w:bCs/>
          <w:iCs/>
          <w:sz w:val="22"/>
          <w:szCs w:val="22"/>
        </w:rPr>
        <w:t xml:space="preserve">Tiekėjas įpareigojamas </w:t>
      </w:r>
      <w:r w:rsidRPr="001C4400">
        <w:rPr>
          <w:rFonts w:eastAsia="Calibri"/>
          <w:bCs/>
          <w:i/>
          <w:iCs/>
          <w:sz w:val="22"/>
          <w:szCs w:val="22"/>
        </w:rPr>
        <w:t>iki (per)</w:t>
      </w:r>
      <w:r w:rsidRPr="001C4400">
        <w:rPr>
          <w:rFonts w:eastAsia="Calibri"/>
          <w:bCs/>
          <w:iCs/>
          <w:sz w:val="22"/>
          <w:szCs w:val="22"/>
        </w:rPr>
        <w:t xml:space="preserve"> _______________________________ darbo dienas pašalinti visus šiame akte ir jo prieduose nurodytus trūkumus/neatitikimus.</w:t>
      </w:r>
    </w:p>
    <w:p w14:paraId="479591C5" w14:textId="77777777" w:rsidR="001C4400" w:rsidRPr="001C4400" w:rsidRDefault="001C4400" w:rsidP="001C4400">
      <w:pPr>
        <w:suppressAutoHyphens/>
        <w:ind w:firstLine="567"/>
        <w:jc w:val="both"/>
        <w:textAlignment w:val="baseline"/>
        <w:rPr>
          <w:rFonts w:ascii="Calibri" w:eastAsia="Calibri" w:hAnsi="Calibri"/>
          <w:sz w:val="22"/>
          <w:szCs w:val="22"/>
        </w:rPr>
      </w:pPr>
      <w:r w:rsidRPr="001C4400">
        <w:rPr>
          <w:rFonts w:eastAsia="Calibri"/>
          <w:bCs/>
          <w:iCs/>
          <w:sz w:val="22"/>
          <w:szCs w:val="22"/>
        </w:rPr>
        <w:t xml:space="preserve">Tiekėjas įpareigojamas </w:t>
      </w:r>
      <w:r w:rsidRPr="001C4400">
        <w:rPr>
          <w:rFonts w:eastAsia="Calibri"/>
          <w:bCs/>
          <w:i/>
          <w:iCs/>
          <w:sz w:val="22"/>
          <w:szCs w:val="22"/>
        </w:rPr>
        <w:t>iki (per)</w:t>
      </w:r>
      <w:r w:rsidRPr="001C4400">
        <w:rPr>
          <w:rFonts w:eastAsia="Calibri"/>
          <w:bCs/>
          <w:iCs/>
          <w:sz w:val="22"/>
          <w:szCs w:val="22"/>
        </w:rPr>
        <w:t xml:space="preserve"> __________________________________ savo sąskaita ir priemonėmis atsiimti Sutarties reikalavimų neatitinkančias Prekes.</w:t>
      </w:r>
    </w:p>
    <w:p w14:paraId="500620C9" w14:textId="77777777" w:rsidR="001C4400" w:rsidRPr="001C4400" w:rsidRDefault="001C4400" w:rsidP="001C4400">
      <w:pPr>
        <w:suppressAutoHyphens/>
        <w:ind w:firstLine="567"/>
        <w:jc w:val="both"/>
        <w:textAlignment w:val="baseline"/>
        <w:rPr>
          <w:rFonts w:ascii="Calibri" w:eastAsia="Calibri" w:hAnsi="Calibri"/>
          <w:sz w:val="22"/>
          <w:szCs w:val="22"/>
        </w:rPr>
      </w:pPr>
      <w:r w:rsidRPr="001C4400">
        <w:rPr>
          <w:rFonts w:eastAsia="Calibri"/>
          <w:bCs/>
          <w:iCs/>
          <w:sz w:val="22"/>
          <w:szCs w:val="22"/>
        </w:rPr>
        <w:t>Šis aktas pasirašytas dviem vienodą teisinę galią turinčiais egzemplioriais, po vieną kiekvienai Šaliai.</w:t>
      </w:r>
    </w:p>
    <w:p w14:paraId="1624A048" w14:textId="77777777" w:rsidR="001C4400" w:rsidRPr="001C4400" w:rsidRDefault="001C4400" w:rsidP="001C4400">
      <w:pPr>
        <w:suppressAutoHyphens/>
        <w:ind w:firstLine="567"/>
        <w:textAlignment w:val="baseline"/>
        <w:rPr>
          <w:rFonts w:eastAsia="Calibri"/>
          <w:color w:val="000000"/>
          <w:sz w:val="22"/>
          <w:szCs w:val="22"/>
        </w:rPr>
      </w:pPr>
    </w:p>
    <w:tbl>
      <w:tblPr>
        <w:tblW w:w="0" w:type="dxa"/>
        <w:tblInd w:w="121" w:type="dxa"/>
        <w:tblLayout w:type="fixed"/>
        <w:tblCellMar>
          <w:left w:w="107" w:type="dxa"/>
        </w:tblCellMar>
        <w:tblLook w:val="04A0" w:firstRow="1" w:lastRow="0" w:firstColumn="1" w:lastColumn="0" w:noHBand="0" w:noVBand="1"/>
      </w:tblPr>
      <w:tblGrid>
        <w:gridCol w:w="4820"/>
        <w:gridCol w:w="4706"/>
      </w:tblGrid>
      <w:tr w:rsidR="001C4400" w:rsidRPr="001C4400" w14:paraId="70271BF8" w14:textId="77777777" w:rsidTr="00E73412">
        <w:trPr>
          <w:trHeight w:val="270"/>
        </w:trPr>
        <w:tc>
          <w:tcPr>
            <w:tcW w:w="4820" w:type="dxa"/>
            <w:tcBorders>
              <w:top w:val="single" w:sz="6" w:space="0" w:color="000001"/>
              <w:left w:val="single" w:sz="6" w:space="0" w:color="000001"/>
              <w:bottom w:val="nil"/>
              <w:right w:val="single" w:sz="6" w:space="0" w:color="000001"/>
            </w:tcBorders>
            <w:hideMark/>
          </w:tcPr>
          <w:p w14:paraId="162594CB"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Perdavė</w:t>
            </w:r>
          </w:p>
        </w:tc>
        <w:tc>
          <w:tcPr>
            <w:tcW w:w="4706" w:type="dxa"/>
            <w:tcBorders>
              <w:top w:val="single" w:sz="6" w:space="0" w:color="000001"/>
              <w:left w:val="single" w:sz="6" w:space="0" w:color="000001"/>
              <w:bottom w:val="nil"/>
              <w:right w:val="single" w:sz="6" w:space="0" w:color="000001"/>
            </w:tcBorders>
            <w:hideMark/>
          </w:tcPr>
          <w:p w14:paraId="3AC9F0C9"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Priėmė</w:t>
            </w:r>
          </w:p>
        </w:tc>
      </w:tr>
      <w:tr w:rsidR="001C4400" w:rsidRPr="001C4400" w14:paraId="64F0C4C3" w14:textId="77777777" w:rsidTr="00E73412">
        <w:trPr>
          <w:trHeight w:val="375"/>
        </w:trPr>
        <w:tc>
          <w:tcPr>
            <w:tcW w:w="4820" w:type="dxa"/>
            <w:tcBorders>
              <w:top w:val="nil"/>
              <w:left w:val="single" w:sz="6" w:space="0" w:color="000001"/>
              <w:bottom w:val="single" w:sz="6" w:space="0" w:color="000001"/>
              <w:right w:val="single" w:sz="6" w:space="0" w:color="000001"/>
            </w:tcBorders>
            <w:vAlign w:val="center"/>
            <w:hideMark/>
          </w:tcPr>
          <w:p w14:paraId="2768E7D7"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Tiekėjo atstovas</w:t>
            </w:r>
          </w:p>
        </w:tc>
        <w:tc>
          <w:tcPr>
            <w:tcW w:w="4706" w:type="dxa"/>
            <w:tcBorders>
              <w:top w:val="nil"/>
              <w:left w:val="single" w:sz="6" w:space="0" w:color="000001"/>
              <w:bottom w:val="single" w:sz="6" w:space="0" w:color="000001"/>
              <w:right w:val="single" w:sz="6" w:space="0" w:color="000001"/>
            </w:tcBorders>
            <w:vAlign w:val="center"/>
            <w:hideMark/>
          </w:tcPr>
          <w:p w14:paraId="7E92E88F"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Pirkėjo atstovas</w:t>
            </w:r>
          </w:p>
        </w:tc>
      </w:tr>
      <w:tr w:rsidR="001C4400" w:rsidRPr="001C4400" w14:paraId="33022DAF" w14:textId="77777777" w:rsidTr="00E73412">
        <w:trPr>
          <w:trHeight w:val="285"/>
        </w:trPr>
        <w:tc>
          <w:tcPr>
            <w:tcW w:w="4820" w:type="dxa"/>
            <w:tcBorders>
              <w:top w:val="single" w:sz="6" w:space="0" w:color="000001"/>
              <w:left w:val="single" w:sz="6" w:space="0" w:color="000001"/>
              <w:bottom w:val="nil"/>
              <w:right w:val="single" w:sz="6" w:space="0" w:color="000001"/>
            </w:tcBorders>
            <w:hideMark/>
          </w:tcPr>
          <w:p w14:paraId="03B94EC6"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(Data)</w:t>
            </w:r>
          </w:p>
        </w:tc>
        <w:tc>
          <w:tcPr>
            <w:tcW w:w="4706" w:type="dxa"/>
            <w:tcBorders>
              <w:top w:val="single" w:sz="6" w:space="0" w:color="000001"/>
              <w:left w:val="single" w:sz="6" w:space="0" w:color="000001"/>
              <w:bottom w:val="nil"/>
              <w:right w:val="single" w:sz="6" w:space="0" w:color="000001"/>
            </w:tcBorders>
            <w:hideMark/>
          </w:tcPr>
          <w:p w14:paraId="770FC4EA"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(Data)</w:t>
            </w:r>
          </w:p>
        </w:tc>
      </w:tr>
      <w:tr w:rsidR="001C4400" w:rsidRPr="001C4400" w14:paraId="1178CFE1" w14:textId="77777777" w:rsidTr="00E73412">
        <w:trPr>
          <w:trHeight w:val="285"/>
        </w:trPr>
        <w:tc>
          <w:tcPr>
            <w:tcW w:w="4820" w:type="dxa"/>
            <w:tcBorders>
              <w:top w:val="nil"/>
              <w:left w:val="single" w:sz="6" w:space="0" w:color="000001"/>
              <w:bottom w:val="nil"/>
              <w:right w:val="single" w:sz="6" w:space="0" w:color="000001"/>
            </w:tcBorders>
            <w:hideMark/>
          </w:tcPr>
          <w:p w14:paraId="759F62F8"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(Parašas)</w:t>
            </w:r>
          </w:p>
        </w:tc>
        <w:tc>
          <w:tcPr>
            <w:tcW w:w="4706" w:type="dxa"/>
            <w:tcBorders>
              <w:top w:val="nil"/>
              <w:left w:val="single" w:sz="6" w:space="0" w:color="000001"/>
              <w:bottom w:val="nil"/>
              <w:right w:val="single" w:sz="6" w:space="0" w:color="000001"/>
            </w:tcBorders>
            <w:hideMark/>
          </w:tcPr>
          <w:p w14:paraId="7EA4C079" w14:textId="77777777" w:rsidR="001C4400" w:rsidRPr="001C4400" w:rsidRDefault="001C4400" w:rsidP="001C4400">
            <w:pPr>
              <w:widowControl w:val="0"/>
              <w:suppressAutoHyphens/>
              <w:textAlignment w:val="baseline"/>
              <w:rPr>
                <w:rFonts w:eastAsia="Calibri"/>
                <w:color w:val="000000"/>
                <w:sz w:val="22"/>
                <w:szCs w:val="22"/>
              </w:rPr>
            </w:pPr>
            <w:r w:rsidRPr="001C4400">
              <w:rPr>
                <w:rFonts w:eastAsia="Calibri"/>
                <w:color w:val="000000"/>
                <w:sz w:val="22"/>
                <w:szCs w:val="22"/>
              </w:rPr>
              <w:t>(Parašas)</w:t>
            </w:r>
          </w:p>
        </w:tc>
      </w:tr>
      <w:tr w:rsidR="001C4400" w:rsidRPr="001C4400" w14:paraId="3B8EA6D1" w14:textId="77777777" w:rsidTr="00E73412">
        <w:trPr>
          <w:trHeight w:val="310"/>
        </w:trPr>
        <w:tc>
          <w:tcPr>
            <w:tcW w:w="4820" w:type="dxa"/>
            <w:tcBorders>
              <w:top w:val="nil"/>
              <w:left w:val="single" w:sz="6" w:space="0" w:color="000001"/>
              <w:bottom w:val="single" w:sz="6" w:space="0" w:color="000001"/>
              <w:right w:val="single" w:sz="6" w:space="0" w:color="000001"/>
            </w:tcBorders>
            <w:hideMark/>
          </w:tcPr>
          <w:p w14:paraId="62CBB032" w14:textId="77777777" w:rsidR="001C4400" w:rsidRPr="001C4400" w:rsidRDefault="001C4400" w:rsidP="001C4400">
            <w:pPr>
              <w:widowControl w:val="0"/>
              <w:suppressAutoHyphens/>
              <w:textAlignment w:val="baseline"/>
              <w:rPr>
                <w:rFonts w:ascii="Calibri" w:eastAsia="Calibri" w:hAnsi="Calibri"/>
                <w:sz w:val="22"/>
                <w:szCs w:val="22"/>
              </w:rPr>
            </w:pPr>
            <w:r w:rsidRPr="001C4400">
              <w:rPr>
                <w:rFonts w:eastAsia="Calibri"/>
                <w:color w:val="000000"/>
                <w:sz w:val="22"/>
                <w:szCs w:val="22"/>
              </w:rPr>
              <w:t>(Pareigos, vardas, pavardė)</w:t>
            </w:r>
          </w:p>
        </w:tc>
        <w:tc>
          <w:tcPr>
            <w:tcW w:w="4706" w:type="dxa"/>
            <w:tcBorders>
              <w:top w:val="nil"/>
              <w:left w:val="single" w:sz="6" w:space="0" w:color="000001"/>
              <w:bottom w:val="single" w:sz="6" w:space="0" w:color="000001"/>
              <w:right w:val="single" w:sz="6" w:space="0" w:color="000001"/>
            </w:tcBorders>
            <w:hideMark/>
          </w:tcPr>
          <w:p w14:paraId="3B33569D" w14:textId="77777777" w:rsidR="001C4400" w:rsidRPr="001C4400" w:rsidRDefault="001C4400" w:rsidP="001C4400">
            <w:pPr>
              <w:widowControl w:val="0"/>
              <w:suppressAutoHyphens/>
              <w:textAlignment w:val="baseline"/>
              <w:rPr>
                <w:rFonts w:ascii="Calibri" w:eastAsia="Calibri" w:hAnsi="Calibri"/>
                <w:sz w:val="22"/>
                <w:szCs w:val="22"/>
              </w:rPr>
            </w:pPr>
            <w:r w:rsidRPr="001C4400">
              <w:rPr>
                <w:rFonts w:eastAsia="Calibri"/>
                <w:color w:val="000000"/>
                <w:sz w:val="22"/>
                <w:szCs w:val="22"/>
              </w:rPr>
              <w:t>(Pareigos, vardas, pavardė)</w:t>
            </w:r>
          </w:p>
        </w:tc>
      </w:tr>
    </w:tbl>
    <w:p w14:paraId="6AA27B56" w14:textId="77777777" w:rsidR="001C4400" w:rsidRPr="001C4400" w:rsidRDefault="001C4400" w:rsidP="001C4400">
      <w:pPr>
        <w:suppressAutoHyphens/>
        <w:rPr>
          <w:sz w:val="22"/>
          <w:szCs w:val="22"/>
        </w:rPr>
      </w:pPr>
    </w:p>
    <w:p w14:paraId="76628328" w14:textId="77777777" w:rsidR="001C4400" w:rsidRPr="001C4400" w:rsidRDefault="001C4400" w:rsidP="001C4400">
      <w:pPr>
        <w:suppressAutoHyphens/>
        <w:jc w:val="center"/>
        <w:rPr>
          <w:szCs w:val="24"/>
        </w:rPr>
      </w:pPr>
    </w:p>
    <w:p w14:paraId="4D9B731A" w14:textId="77777777" w:rsidR="001C4400" w:rsidRDefault="001C4400"/>
    <w:sectPr w:rsidR="001C440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F0FE2" w14:textId="77777777" w:rsidR="001D5875" w:rsidRDefault="001D5875">
      <w:r>
        <w:separator/>
      </w:r>
    </w:p>
  </w:endnote>
  <w:endnote w:type="continuationSeparator" w:id="0">
    <w:p w14:paraId="36298218" w14:textId="77777777" w:rsidR="001D5875" w:rsidRDefault="001D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0BF18" w14:textId="77777777" w:rsidR="00125853" w:rsidRDefault="0012585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055E6" w14:textId="77777777" w:rsidR="00125853" w:rsidRDefault="0012585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4AB2" w14:textId="77777777" w:rsidR="00125853" w:rsidRDefault="0012585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4CDE3" w14:textId="77777777" w:rsidR="001D5875" w:rsidRDefault="001D5875">
      <w:r>
        <w:separator/>
      </w:r>
    </w:p>
  </w:footnote>
  <w:footnote w:type="continuationSeparator" w:id="0">
    <w:p w14:paraId="2A081192" w14:textId="77777777" w:rsidR="001D5875" w:rsidRDefault="001D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7FD6" w14:textId="77777777" w:rsidR="00125853" w:rsidRDefault="0012585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58C6" w14:textId="77777777" w:rsidR="00125853" w:rsidRDefault="0012585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00BED" w14:textId="77777777" w:rsidR="00125853" w:rsidRDefault="0012585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E023A1"/>
    <w:multiLevelType w:val="hybridMultilevel"/>
    <w:tmpl w:val="D84C9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038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25853"/>
    <w:rsid w:val="00153D8D"/>
    <w:rsid w:val="001C4400"/>
    <w:rsid w:val="001D5875"/>
    <w:rsid w:val="002F0B5F"/>
    <w:rsid w:val="003A0DED"/>
    <w:rsid w:val="003B2F19"/>
    <w:rsid w:val="0079693E"/>
    <w:rsid w:val="007B1F40"/>
    <w:rsid w:val="007C24AF"/>
    <w:rsid w:val="00937250"/>
    <w:rsid w:val="00A069B5"/>
    <w:rsid w:val="00AE6868"/>
    <w:rsid w:val="00C107CD"/>
    <w:rsid w:val="00C72A4E"/>
    <w:rsid w:val="00E33765"/>
    <w:rsid w:val="00E566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DCB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069B5"/>
    <w:rPr>
      <w:color w:val="0563C1" w:themeColor="hyperlink"/>
      <w:u w:val="single"/>
    </w:rPr>
  </w:style>
  <w:style w:type="character" w:styleId="Neapdorotaspaminjimas">
    <w:name w:val="Unresolved Mention"/>
    <w:basedOn w:val="Numatytasispastraiposriftas"/>
    <w:uiPriority w:val="99"/>
    <w:semiHidden/>
    <w:unhideWhenUsed/>
    <w:rsid w:val="00A069B5"/>
    <w:rPr>
      <w:color w:val="605E5C"/>
      <w:shd w:val="clear" w:color="auto" w:fill="E1DFDD"/>
    </w:rPr>
  </w:style>
  <w:style w:type="paragraph" w:styleId="Sraopastraipa">
    <w:name w:val="List Paragraph"/>
    <w:basedOn w:val="prastasis"/>
    <w:rsid w:val="003A0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ytus@apoliklinika.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9266</Words>
  <Characters>5283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Gydytojas1</cp:lastModifiedBy>
  <cp:revision>5</cp:revision>
  <dcterms:created xsi:type="dcterms:W3CDTF">2025-05-05T07:01:00Z</dcterms:created>
  <dcterms:modified xsi:type="dcterms:W3CDTF">2025-05-05T10:07:00Z</dcterms:modified>
</cp:coreProperties>
</file>