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FA565" w14:textId="77777777" w:rsidR="00252B68" w:rsidRPr="00252B68" w:rsidRDefault="00252B68" w:rsidP="00252B68">
      <w:pPr>
        <w:suppressAutoHyphens w:val="0"/>
        <w:spacing w:after="0" w:line="360" w:lineRule="auto"/>
        <w:ind w:firstLine="284"/>
        <w:rPr>
          <w:rFonts w:ascii="Calibri" w:hAnsi="Calibri" w:cs="Times New Roman"/>
          <w:kern w:val="0"/>
          <w:sz w:val="22"/>
          <w:lang w:eastAsia="en-US"/>
        </w:rPr>
      </w:pPr>
      <w:r w:rsidRPr="00252B68">
        <w:rPr>
          <w:rFonts w:ascii="Calibri" w:hAnsi="Calibri" w:cs="Times New Roman"/>
          <w:noProof/>
          <w:kern w:val="0"/>
          <w:sz w:val="22"/>
          <w:lang w:eastAsia="en-US"/>
        </w:rPr>
        <w:drawing>
          <wp:anchor distT="0" distB="0" distL="114300" distR="114300" simplePos="0" relativeHeight="251659264" behindDoc="1" locked="0" layoutInCell="1" allowOverlap="1" wp14:anchorId="763BE99D" wp14:editId="737E29FD">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1038F4CD" w14:textId="77777777" w:rsidR="00252B68" w:rsidRPr="00252B68" w:rsidRDefault="00252B68" w:rsidP="00252B68">
      <w:pPr>
        <w:suppressAutoHyphens w:val="0"/>
        <w:spacing w:after="0" w:line="240" w:lineRule="auto"/>
        <w:ind w:firstLine="284"/>
        <w:jc w:val="center"/>
        <w:rPr>
          <w:rFonts w:cs="Times New Roman"/>
          <w:b/>
          <w:kern w:val="0"/>
          <w:sz w:val="28"/>
          <w:szCs w:val="28"/>
          <w:lang w:eastAsia="en-US"/>
        </w:rPr>
      </w:pPr>
      <w:r w:rsidRPr="00252B68">
        <w:rPr>
          <w:rFonts w:ascii="Calibri" w:hAnsi="Calibri" w:cs="Times New Roman"/>
          <w:b/>
          <w:kern w:val="0"/>
          <w:sz w:val="28"/>
          <w:szCs w:val="28"/>
          <w:lang w:eastAsia="en-US"/>
        </w:rPr>
        <w:t xml:space="preserve">   </w:t>
      </w:r>
      <w:r w:rsidRPr="00252B68">
        <w:rPr>
          <w:rFonts w:cs="Times New Roman"/>
          <w:b/>
          <w:kern w:val="0"/>
          <w:sz w:val="28"/>
          <w:szCs w:val="28"/>
          <w:lang w:eastAsia="en-US"/>
        </w:rPr>
        <w:t>UAB KURŠĖNŲ KOMUNALINIS ŪKIS</w:t>
      </w:r>
    </w:p>
    <w:p w14:paraId="74141F88"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 xml:space="preserve">   Uždaroji akcinė bendrovė, Sodo g. 18, 81178  Kuršėnai,</w:t>
      </w:r>
    </w:p>
    <w:p w14:paraId="430A940D"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 xml:space="preserve">     tel. (8 41) 58 11 95, el. p. info@kursenai-ku.lt</w:t>
      </w:r>
    </w:p>
    <w:p w14:paraId="07DE8314" w14:textId="77777777" w:rsidR="00252B68" w:rsidRPr="00252B68" w:rsidRDefault="00252B68" w:rsidP="00252B68">
      <w:pPr>
        <w:pBdr>
          <w:bottom w:val="single" w:sz="4" w:space="1" w:color="auto"/>
        </w:pBdr>
        <w:suppressAutoHyphens w:val="0"/>
        <w:spacing w:after="0" w:line="240" w:lineRule="auto"/>
        <w:ind w:firstLine="284"/>
        <w:jc w:val="center"/>
        <w:rPr>
          <w:rFonts w:ascii="Calibri" w:hAnsi="Calibri" w:cs="Times New Roman"/>
          <w:kern w:val="0"/>
          <w:sz w:val="18"/>
          <w:szCs w:val="18"/>
          <w:lang w:eastAsia="en-US"/>
        </w:rPr>
      </w:pPr>
      <w:r w:rsidRPr="00252B68">
        <w:rPr>
          <w:rFonts w:ascii="Calibri" w:hAnsi="Calibri" w:cs="Times New Roman"/>
          <w:kern w:val="0"/>
          <w:sz w:val="18"/>
          <w:szCs w:val="18"/>
          <w:lang w:eastAsia="en-US"/>
        </w:rPr>
        <w:t>Duomenys kaupiami ir saugomi Juridinių asmenų registre, kodas 175606358, PVM kodas LT756063515</w:t>
      </w:r>
    </w:p>
    <w:p w14:paraId="7E574D42" w14:textId="77777777" w:rsidR="00252B68" w:rsidRPr="00252B68" w:rsidRDefault="00252B68" w:rsidP="00252B68">
      <w:pPr>
        <w:suppressAutoHyphens w:val="0"/>
        <w:spacing w:after="0" w:line="240" w:lineRule="auto"/>
        <w:ind w:firstLine="284"/>
        <w:jc w:val="right"/>
        <w:rPr>
          <w:rFonts w:eastAsia="Times New Roman" w:cs="Times New Roman"/>
          <w:bCs/>
          <w:kern w:val="0"/>
          <w:sz w:val="22"/>
          <w:szCs w:val="18"/>
          <w:lang w:eastAsia="en-US"/>
        </w:rPr>
      </w:pP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12895141" w:rsidR="00D35D38"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4FCA7911" w14:textId="16C0D2BC" w:rsidR="00D35D38" w:rsidRPr="0020594C" w:rsidRDefault="007D2052">
      <w:pPr>
        <w:spacing w:after="0" w:line="240" w:lineRule="auto"/>
        <w:jc w:val="center"/>
      </w:pPr>
      <w:r>
        <w:rPr>
          <w:b/>
          <w:sz w:val="28"/>
        </w:rPr>
        <w:t>LED ŠVIESTUVAI</w:t>
      </w:r>
      <w:r w:rsidR="00E96DB9">
        <w:rPr>
          <w:b/>
          <w:sz w:val="28"/>
        </w:rPr>
        <w:t>, GATVIŲ APŠVIETIMUI</w:t>
      </w:r>
    </w:p>
    <w:p w14:paraId="1BE29AB7" w14:textId="3EF65771" w:rsidR="00121349" w:rsidRPr="0020594C" w:rsidRDefault="00012153" w:rsidP="00121349">
      <w:pPr>
        <w:spacing w:after="0" w:line="240" w:lineRule="auto"/>
        <w:jc w:val="center"/>
        <w:rPr>
          <w:rFonts w:ascii="Times New Roman Bold" w:eastAsia="Times New Roman" w:hAnsi="Times New Roman Bold"/>
          <w:b/>
          <w:bCs/>
          <w:caps/>
          <w:kern w:val="28"/>
        </w:rPr>
      </w:pPr>
      <w:bookmarkStart w:id="0" w:name="_Hlk109114385"/>
      <w:r w:rsidRPr="0020594C">
        <w:rPr>
          <w:b/>
          <w:bCs/>
          <w:color w:val="000000" w:themeColor="text1"/>
          <w:sz w:val="28"/>
          <w:szCs w:val="28"/>
        </w:rPr>
        <w:t xml:space="preserve"> </w:t>
      </w:r>
      <w:bookmarkStart w:id="1" w:name="_Hlk66976487"/>
    </w:p>
    <w:bookmarkEnd w:id="1"/>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shd w:val="clear" w:color="auto" w:fill="auto"/>
          </w:tcPr>
          <w:p w14:paraId="2C88C2B8" w14:textId="77777777" w:rsidR="00D35D38" w:rsidRPr="0020594C" w:rsidRDefault="00D35D38">
            <w:pPr>
              <w:snapToGrid w:val="0"/>
              <w:spacing w:after="0" w:line="240" w:lineRule="auto"/>
              <w:jc w:val="both"/>
            </w:pPr>
            <w:r w:rsidRPr="0020594C">
              <w:t>I.</w:t>
            </w:r>
          </w:p>
        </w:tc>
        <w:tc>
          <w:tcPr>
            <w:tcW w:w="8794" w:type="dxa"/>
            <w:shd w:val="clear" w:color="auto" w:fill="auto"/>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shd w:val="clear" w:color="auto" w:fill="auto"/>
          </w:tcPr>
          <w:p w14:paraId="7203960E" w14:textId="77777777" w:rsidR="00D35D38" w:rsidRPr="0020594C" w:rsidRDefault="00D35D38">
            <w:pPr>
              <w:snapToGrid w:val="0"/>
              <w:spacing w:after="0" w:line="240" w:lineRule="auto"/>
              <w:jc w:val="both"/>
            </w:pPr>
            <w:r w:rsidRPr="0020594C">
              <w:t>II.</w:t>
            </w:r>
          </w:p>
        </w:tc>
        <w:tc>
          <w:tcPr>
            <w:tcW w:w="8794" w:type="dxa"/>
            <w:shd w:val="clear" w:color="auto" w:fill="auto"/>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shd w:val="clear" w:color="auto" w:fill="auto"/>
          </w:tcPr>
          <w:p w14:paraId="43896CC9" w14:textId="77777777" w:rsidR="00980215" w:rsidRPr="0020594C" w:rsidRDefault="00980215" w:rsidP="00980215">
            <w:pPr>
              <w:snapToGrid w:val="0"/>
              <w:spacing w:after="0" w:line="240" w:lineRule="auto"/>
              <w:jc w:val="both"/>
            </w:pPr>
            <w:r w:rsidRPr="0020594C">
              <w:t>III.</w:t>
            </w:r>
          </w:p>
        </w:tc>
        <w:tc>
          <w:tcPr>
            <w:tcW w:w="8794" w:type="dxa"/>
            <w:shd w:val="clear" w:color="auto" w:fill="auto"/>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shd w:val="clear" w:color="auto" w:fill="auto"/>
          </w:tcPr>
          <w:p w14:paraId="673E8542" w14:textId="77777777" w:rsidR="00980215" w:rsidRPr="0020594C" w:rsidRDefault="00980215" w:rsidP="00980215">
            <w:pPr>
              <w:snapToGrid w:val="0"/>
              <w:spacing w:after="0" w:line="240" w:lineRule="auto"/>
              <w:jc w:val="both"/>
            </w:pPr>
            <w:r w:rsidRPr="0020594C">
              <w:t>IV.</w:t>
            </w:r>
          </w:p>
        </w:tc>
        <w:tc>
          <w:tcPr>
            <w:tcW w:w="8794" w:type="dxa"/>
            <w:shd w:val="clear" w:color="auto" w:fill="auto"/>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shd w:val="clear" w:color="auto" w:fill="auto"/>
          </w:tcPr>
          <w:p w14:paraId="24A3293A" w14:textId="77777777" w:rsidR="00980215" w:rsidRPr="0020594C" w:rsidRDefault="00980215" w:rsidP="00980215">
            <w:pPr>
              <w:snapToGrid w:val="0"/>
              <w:spacing w:after="0" w:line="240" w:lineRule="auto"/>
              <w:jc w:val="both"/>
            </w:pPr>
            <w:r w:rsidRPr="0020594C">
              <w:t>V.</w:t>
            </w:r>
          </w:p>
        </w:tc>
        <w:tc>
          <w:tcPr>
            <w:tcW w:w="8794" w:type="dxa"/>
            <w:shd w:val="clear" w:color="auto" w:fill="auto"/>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shd w:val="clear" w:color="auto" w:fill="auto"/>
          </w:tcPr>
          <w:p w14:paraId="7B59CCEF" w14:textId="77777777" w:rsidR="00980215" w:rsidRPr="0020594C" w:rsidRDefault="00980215" w:rsidP="00980215">
            <w:pPr>
              <w:snapToGrid w:val="0"/>
              <w:spacing w:after="0" w:line="240" w:lineRule="auto"/>
              <w:jc w:val="both"/>
            </w:pPr>
            <w:r w:rsidRPr="0020594C">
              <w:t>VI.</w:t>
            </w:r>
          </w:p>
        </w:tc>
        <w:tc>
          <w:tcPr>
            <w:tcW w:w="8794" w:type="dxa"/>
            <w:shd w:val="clear" w:color="auto" w:fill="auto"/>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shd w:val="clear" w:color="auto" w:fill="auto"/>
          </w:tcPr>
          <w:p w14:paraId="464798B3" w14:textId="77777777" w:rsidR="00980215" w:rsidRPr="0020594C" w:rsidRDefault="00980215" w:rsidP="00980215">
            <w:pPr>
              <w:snapToGrid w:val="0"/>
              <w:spacing w:after="0" w:line="240" w:lineRule="auto"/>
              <w:jc w:val="both"/>
            </w:pPr>
            <w:r w:rsidRPr="0020594C">
              <w:t>VII.</w:t>
            </w:r>
          </w:p>
        </w:tc>
        <w:tc>
          <w:tcPr>
            <w:tcW w:w="8794" w:type="dxa"/>
            <w:shd w:val="clear" w:color="auto" w:fill="auto"/>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shd w:val="clear" w:color="auto" w:fill="auto"/>
          </w:tcPr>
          <w:p w14:paraId="504B207F" w14:textId="77777777" w:rsidR="00980215" w:rsidRPr="0020594C" w:rsidRDefault="00980215" w:rsidP="00980215">
            <w:pPr>
              <w:snapToGrid w:val="0"/>
              <w:spacing w:after="0" w:line="240" w:lineRule="auto"/>
              <w:jc w:val="both"/>
            </w:pPr>
            <w:r w:rsidRPr="0020594C">
              <w:t>VIII.</w:t>
            </w:r>
          </w:p>
        </w:tc>
        <w:tc>
          <w:tcPr>
            <w:tcW w:w="8794" w:type="dxa"/>
            <w:shd w:val="clear" w:color="auto" w:fill="auto"/>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shd w:val="clear" w:color="auto" w:fill="auto"/>
          </w:tcPr>
          <w:p w14:paraId="4FC22FC0" w14:textId="77777777" w:rsidR="00980215" w:rsidRPr="0020594C" w:rsidRDefault="00980215" w:rsidP="00980215">
            <w:pPr>
              <w:snapToGrid w:val="0"/>
              <w:spacing w:after="0" w:line="240" w:lineRule="auto"/>
              <w:jc w:val="both"/>
            </w:pPr>
            <w:r w:rsidRPr="0020594C">
              <w:t>IX.</w:t>
            </w:r>
          </w:p>
        </w:tc>
        <w:tc>
          <w:tcPr>
            <w:tcW w:w="8794" w:type="dxa"/>
            <w:shd w:val="clear" w:color="auto" w:fill="auto"/>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shd w:val="clear" w:color="auto" w:fill="auto"/>
          </w:tcPr>
          <w:p w14:paraId="5FA174CA" w14:textId="77777777" w:rsidR="00980215" w:rsidRPr="0020594C" w:rsidRDefault="00980215" w:rsidP="00980215">
            <w:pPr>
              <w:snapToGrid w:val="0"/>
              <w:spacing w:after="0" w:line="240" w:lineRule="auto"/>
              <w:jc w:val="both"/>
            </w:pPr>
            <w:r w:rsidRPr="0020594C">
              <w:t>X.</w:t>
            </w:r>
          </w:p>
        </w:tc>
        <w:tc>
          <w:tcPr>
            <w:tcW w:w="8794" w:type="dxa"/>
            <w:shd w:val="clear" w:color="auto" w:fill="auto"/>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shd w:val="clear" w:color="auto" w:fill="auto"/>
          </w:tcPr>
          <w:p w14:paraId="1CDE1A66" w14:textId="77777777" w:rsidR="00980215" w:rsidRPr="0020594C" w:rsidRDefault="00980215" w:rsidP="00980215">
            <w:pPr>
              <w:snapToGrid w:val="0"/>
              <w:spacing w:after="0" w:line="240" w:lineRule="auto"/>
              <w:jc w:val="both"/>
            </w:pPr>
            <w:r w:rsidRPr="0020594C">
              <w:t>XI.</w:t>
            </w:r>
          </w:p>
        </w:tc>
        <w:tc>
          <w:tcPr>
            <w:tcW w:w="8794" w:type="dxa"/>
            <w:shd w:val="clear" w:color="auto" w:fill="auto"/>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shd w:val="clear" w:color="auto" w:fill="auto"/>
          </w:tcPr>
          <w:p w14:paraId="5688F45B" w14:textId="77777777" w:rsidR="00980215" w:rsidRPr="0020594C" w:rsidRDefault="00980215" w:rsidP="00980215">
            <w:pPr>
              <w:snapToGrid w:val="0"/>
              <w:spacing w:after="0" w:line="240" w:lineRule="auto"/>
              <w:jc w:val="both"/>
            </w:pPr>
            <w:r w:rsidRPr="0020594C">
              <w:t>XII.</w:t>
            </w:r>
          </w:p>
        </w:tc>
        <w:tc>
          <w:tcPr>
            <w:tcW w:w="8794" w:type="dxa"/>
            <w:shd w:val="clear" w:color="auto" w:fill="auto"/>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shd w:val="clear" w:color="auto" w:fill="auto"/>
          </w:tcPr>
          <w:p w14:paraId="04B0C36E" w14:textId="3A4CF018" w:rsidR="00980215" w:rsidRPr="0020594C" w:rsidRDefault="00980215" w:rsidP="00980215">
            <w:pPr>
              <w:snapToGrid w:val="0"/>
              <w:spacing w:after="0" w:line="240" w:lineRule="auto"/>
              <w:jc w:val="both"/>
            </w:pPr>
            <w:r w:rsidRPr="0020594C">
              <w:t>XIII.</w:t>
            </w:r>
          </w:p>
        </w:tc>
        <w:tc>
          <w:tcPr>
            <w:tcW w:w="8794" w:type="dxa"/>
            <w:shd w:val="clear" w:color="auto" w:fill="auto"/>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shd w:val="clear" w:color="auto" w:fill="auto"/>
          </w:tcPr>
          <w:p w14:paraId="4FCBEBEF" w14:textId="77777777" w:rsidR="00980215" w:rsidRPr="0020594C"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475F5700" w:rsidR="0050091F" w:rsidRPr="0020594C" w:rsidRDefault="0050091F" w:rsidP="0050091F">
      <w:pPr>
        <w:spacing w:after="0" w:line="240" w:lineRule="auto"/>
        <w:ind w:firstLine="993"/>
        <w:jc w:val="both"/>
        <w:rPr>
          <w:szCs w:val="24"/>
        </w:rPr>
      </w:pPr>
      <w:r w:rsidRPr="0020594C">
        <w:rPr>
          <w:szCs w:val="24"/>
        </w:rPr>
        <w:t>2 priedas. Tiekėjo pašalinimo pagrindų</w:t>
      </w:r>
      <w:r w:rsidR="00157DBB">
        <w:rPr>
          <w:szCs w:val="24"/>
        </w:rPr>
        <w:t xml:space="preserve"> nebuvimo ir aplinkos apsaugos vadybos sistemos standartų atitikties</w:t>
      </w:r>
      <w:r w:rsidR="009D34E5">
        <w:rPr>
          <w:szCs w:val="24"/>
        </w:rPr>
        <w:t xml:space="preserve"> </w:t>
      </w:r>
      <w:r w:rsidRPr="0020594C">
        <w:rPr>
          <w:szCs w:val="24"/>
        </w:rPr>
        <w:t>deklaracijos (toliau –</w:t>
      </w:r>
      <w:r w:rsidR="000A0481">
        <w:rPr>
          <w:szCs w:val="24"/>
        </w:rPr>
        <w:t xml:space="preserve"> d</w:t>
      </w:r>
      <w:r w:rsidRPr="0020594C">
        <w:rPr>
          <w:szCs w:val="24"/>
        </w:rPr>
        <w:t>eklaracija) forma.</w:t>
      </w:r>
    </w:p>
    <w:p w14:paraId="2239FD9C" w14:textId="2DDDE79D" w:rsidR="00D0569E" w:rsidRPr="0020594C" w:rsidRDefault="0050091F" w:rsidP="00D0569E">
      <w:pPr>
        <w:spacing w:after="0" w:line="240" w:lineRule="auto"/>
        <w:ind w:firstLine="993"/>
        <w:jc w:val="both"/>
        <w:rPr>
          <w:szCs w:val="24"/>
        </w:rPr>
      </w:pPr>
      <w:r w:rsidRPr="0020594C">
        <w:rPr>
          <w:szCs w:val="24"/>
        </w:rPr>
        <w:t>3 priedas.</w:t>
      </w:r>
      <w:r w:rsidR="006C59AC" w:rsidRPr="006C59AC">
        <w:rPr>
          <w:szCs w:val="24"/>
        </w:rPr>
        <w:t xml:space="preserve"> </w:t>
      </w:r>
      <w:r w:rsidR="006C59AC" w:rsidRPr="0020594C">
        <w:rPr>
          <w:szCs w:val="24"/>
        </w:rPr>
        <w:t>Pirkimo sutarties projektas.</w:t>
      </w:r>
    </w:p>
    <w:p w14:paraId="31016BB9" w14:textId="792F6A4C" w:rsidR="0050091F" w:rsidRDefault="009D34E5" w:rsidP="0050091F">
      <w:pPr>
        <w:spacing w:after="0" w:line="240" w:lineRule="auto"/>
        <w:ind w:left="284" w:firstLine="709"/>
        <w:jc w:val="both"/>
        <w:rPr>
          <w:szCs w:val="24"/>
        </w:rPr>
      </w:pPr>
      <w:r>
        <w:rPr>
          <w:szCs w:val="24"/>
        </w:rPr>
        <w:t>4</w:t>
      </w:r>
      <w:r w:rsidR="0050091F" w:rsidRPr="0020594C">
        <w:rPr>
          <w:szCs w:val="24"/>
        </w:rPr>
        <w:t xml:space="preserve"> priedas. </w:t>
      </w:r>
      <w:r w:rsidR="006C59AC">
        <w:rPr>
          <w:szCs w:val="24"/>
        </w:rPr>
        <w:t>Techninė specifikacija.</w:t>
      </w:r>
    </w:p>
    <w:p w14:paraId="6D0C33A8" w14:textId="7435D861" w:rsidR="00F319F0" w:rsidRPr="00F319F0" w:rsidRDefault="00E5657E" w:rsidP="00F319F0">
      <w:pPr>
        <w:ind w:firstLine="993"/>
        <w:jc w:val="both"/>
        <w:rPr>
          <w:rFonts w:eastAsia="SimSun" w:cs="Times New Roman"/>
          <w:b/>
          <w:kern w:val="0"/>
          <w:szCs w:val="24"/>
          <w:lang w:eastAsia="en-US"/>
        </w:rPr>
      </w:pPr>
      <w:r>
        <w:rPr>
          <w:szCs w:val="24"/>
        </w:rPr>
        <w:t xml:space="preserve">5 priedas. </w:t>
      </w:r>
      <w:r w:rsidR="00F319F0" w:rsidRPr="00F319F0">
        <w:rPr>
          <w:rFonts w:eastAsia="SimSun" w:cs="Times New Roman"/>
          <w:bCs/>
          <w:kern w:val="0"/>
          <w:szCs w:val="24"/>
          <w:lang w:eastAsia="en-US"/>
        </w:rPr>
        <w:t>Pavyzdinės pasiūlymo galiojimo užtikrinimo (garantijos ir laidavimo draudimo rašto) formos</w:t>
      </w:r>
      <w:r w:rsidR="00F319F0">
        <w:rPr>
          <w:rFonts w:eastAsia="SimSun" w:cs="Times New Roman"/>
          <w:bCs/>
          <w:kern w:val="0"/>
          <w:szCs w:val="24"/>
          <w:lang w:eastAsia="en-US"/>
        </w:rPr>
        <w:t>.</w:t>
      </w:r>
    </w:p>
    <w:p w14:paraId="79556BD0" w14:textId="082694D8" w:rsidR="00E5657E" w:rsidRDefault="00E5657E" w:rsidP="0050091F">
      <w:pPr>
        <w:spacing w:after="0" w:line="240" w:lineRule="auto"/>
        <w:ind w:left="284" w:firstLine="709"/>
        <w:jc w:val="both"/>
        <w:rPr>
          <w:szCs w:val="24"/>
        </w:rPr>
      </w:pP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lastRenderedPageBreak/>
        <w:t>I. BENDROSIOS NUOSTATOS</w:t>
      </w:r>
    </w:p>
    <w:p w14:paraId="3BC18834" w14:textId="77777777" w:rsidR="001B2432" w:rsidRPr="001B2432" w:rsidRDefault="001B2432" w:rsidP="00F763A6">
      <w:pPr>
        <w:numPr>
          <w:ilvl w:val="0"/>
          <w:numId w:val="2"/>
        </w:numPr>
        <w:tabs>
          <w:tab w:val="left" w:pos="284"/>
        </w:tabs>
        <w:suppressAutoHyphens w:val="0"/>
        <w:spacing w:after="0" w:line="240" w:lineRule="auto"/>
        <w:ind w:firstLine="284"/>
        <w:jc w:val="both"/>
        <w:rPr>
          <w:szCs w:val="24"/>
        </w:rPr>
      </w:pPr>
      <w:r w:rsidRPr="001B2432">
        <w:rPr>
          <w:rFonts w:eastAsia="SimSun"/>
          <w:szCs w:val="24"/>
          <w:lang w:eastAsia="zh-CN" w:bidi="hi-IN"/>
        </w:rPr>
        <w:t>UAB Kuršėnų komunalinis ūkis</w:t>
      </w:r>
      <w:r w:rsidR="00BA050B" w:rsidRPr="001B2432">
        <w:rPr>
          <w:rFonts w:eastAsia="SimSun"/>
          <w:szCs w:val="24"/>
          <w:lang w:eastAsia="zh-CN" w:bidi="hi-IN"/>
        </w:rPr>
        <w:t>, juridinio asmens kodas</w:t>
      </w:r>
      <w:r w:rsidRPr="001B2432">
        <w:rPr>
          <w:rFonts w:eastAsia="SimSun"/>
          <w:szCs w:val="24"/>
          <w:lang w:eastAsia="zh-CN" w:bidi="hi-IN"/>
        </w:rPr>
        <w:t xml:space="preserve"> 175606358</w:t>
      </w:r>
      <w:r w:rsidR="00BA050B" w:rsidRPr="001B2432">
        <w:rPr>
          <w:rFonts w:eastAsia="SimSun"/>
          <w:szCs w:val="24"/>
          <w:lang w:eastAsia="zh-CN" w:bidi="hi-IN"/>
        </w:rPr>
        <w:t xml:space="preserve">, </w:t>
      </w:r>
      <w:r w:rsidRPr="001B2432">
        <w:rPr>
          <w:rFonts w:eastAsia="SimSun"/>
          <w:szCs w:val="24"/>
          <w:lang w:eastAsia="zh-CN" w:bidi="hi-IN"/>
        </w:rPr>
        <w:t>adresas Sodo g. 18, Kuršėnai</w:t>
      </w:r>
      <w:r w:rsidR="00BA050B" w:rsidRPr="001B2432">
        <w:rPr>
          <w:rFonts w:eastAsia="SimSun"/>
          <w:szCs w:val="24"/>
          <w:lang w:eastAsia="zh-CN" w:bidi="hi-IN"/>
        </w:rPr>
        <w:t xml:space="preserve"> </w:t>
      </w:r>
      <w:r w:rsidR="00D35D38" w:rsidRPr="001B2432">
        <w:rPr>
          <w:szCs w:val="24"/>
        </w:rPr>
        <w:t xml:space="preserve">(toliau – </w:t>
      </w:r>
      <w:r w:rsidR="00FB2541" w:rsidRPr="001B2432">
        <w:rPr>
          <w:szCs w:val="24"/>
        </w:rPr>
        <w:t>P</w:t>
      </w:r>
      <w:r w:rsidR="00D35D38" w:rsidRPr="001B2432">
        <w:rPr>
          <w:szCs w:val="24"/>
        </w:rPr>
        <w:t>erkančioji organizacija)</w:t>
      </w:r>
      <w:r w:rsidR="00FC43B2" w:rsidRPr="001B2432">
        <w:rPr>
          <w:szCs w:val="24"/>
        </w:rPr>
        <w:t xml:space="preserve">, </w:t>
      </w:r>
      <w:r w:rsidRPr="00A2093B">
        <w:t>vykdydama šį viešąjį pirkimą numato įsigyti pirkimo sąlygų techninėje specifikacijoje nurodytą pirkimo objektą.</w:t>
      </w:r>
      <w:r>
        <w:t xml:space="preserve"> </w:t>
      </w:r>
    </w:p>
    <w:p w14:paraId="2522C18B" w14:textId="274FCEE9" w:rsidR="00D35D38" w:rsidRPr="001B2432" w:rsidRDefault="002F19F3" w:rsidP="00F763A6">
      <w:pPr>
        <w:numPr>
          <w:ilvl w:val="0"/>
          <w:numId w:val="2"/>
        </w:numPr>
        <w:tabs>
          <w:tab w:val="left" w:pos="284"/>
        </w:tabs>
        <w:suppressAutoHyphens w:val="0"/>
        <w:spacing w:after="0" w:line="240" w:lineRule="auto"/>
        <w:ind w:firstLine="284"/>
        <w:jc w:val="both"/>
        <w:rPr>
          <w:szCs w:val="24"/>
        </w:rPr>
      </w:pPr>
      <w:r w:rsidRPr="001B2432">
        <w:rPr>
          <w:szCs w:val="24"/>
        </w:rPr>
        <w:t xml:space="preserve">Mažos vertės </w:t>
      </w:r>
      <w:r w:rsidR="00EE3A7C" w:rsidRPr="001B2432">
        <w:rPr>
          <w:szCs w:val="24"/>
        </w:rPr>
        <w:t>pirkimas skelbiamos apklausos būdu</w:t>
      </w:r>
      <w:r w:rsidR="00D35D38" w:rsidRPr="001B2432">
        <w:rPr>
          <w:szCs w:val="24"/>
        </w:rPr>
        <w:t xml:space="preserve"> vykdomas vadovaujantis Lietuvos Respublikos viešųjų pirkimų įstatymu (toliau – Viešųjų pirkimų įstatymas), </w:t>
      </w:r>
      <w:r w:rsidR="00B778FA" w:rsidRPr="001B2432">
        <w:rPr>
          <w:szCs w:val="24"/>
        </w:rPr>
        <w:t xml:space="preserve">Viešųjų pirkimų tarnybos direktoriaus 2017 m. birželio 28 d. įsakymu Nr. 1S-97 patvirtintu Mažos vertės pirkimų tvarkos aprašu (toliau – Mažos vertės pirkimų tvarkos aprašas), </w:t>
      </w:r>
      <w:r w:rsidR="00EC3A47" w:rsidRPr="001B2432">
        <w:rPr>
          <w:szCs w:val="24"/>
        </w:rPr>
        <w:t xml:space="preserve">Lietuvos Respublikos civiliniu kodeksu (toliau – Civilinis kodeksas), </w:t>
      </w:r>
      <w:r w:rsidR="00B778FA" w:rsidRPr="001B2432">
        <w:rPr>
          <w:szCs w:val="24"/>
        </w:rPr>
        <w:t>kitais Viešųjų pirkimų įstatymo įgyvendinamaisiais teisės aktais</w:t>
      </w:r>
      <w:r w:rsidR="00D35D38" w:rsidRPr="001B2432">
        <w:rPr>
          <w:szCs w:val="24"/>
        </w:rPr>
        <w:t xml:space="preserve"> bei </w:t>
      </w:r>
      <w:r w:rsidR="00167416" w:rsidRPr="001B2432">
        <w:rPr>
          <w:szCs w:val="24"/>
        </w:rPr>
        <w:t>šiomis pirkimo</w:t>
      </w:r>
      <w:r w:rsidR="00D35D38" w:rsidRPr="001B2432">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72BB9506" w14:textId="69A23AB3" w:rsidR="007E3050" w:rsidRPr="007E3050" w:rsidRDefault="007E3050" w:rsidP="00132CF6">
      <w:pPr>
        <w:numPr>
          <w:ilvl w:val="0"/>
          <w:numId w:val="2"/>
        </w:numPr>
        <w:tabs>
          <w:tab w:val="left" w:pos="0"/>
          <w:tab w:val="left" w:pos="340"/>
          <w:tab w:val="left" w:pos="1210"/>
        </w:tabs>
        <w:spacing w:after="0" w:line="240" w:lineRule="auto"/>
        <w:ind w:firstLine="284"/>
        <w:jc w:val="both"/>
        <w:rPr>
          <w:szCs w:val="24"/>
        </w:rPr>
      </w:pPr>
      <w:r w:rsidRPr="007E3050">
        <w:rPr>
          <w:kern w:val="2"/>
          <w:szCs w:val="24"/>
          <w:shd w:val="clear" w:color="auto" w:fill="FFFFFF"/>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 perkamas produktas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28.1. p. - perkama LED (angl. </w:t>
      </w:r>
      <w:proofErr w:type="spellStart"/>
      <w:r w:rsidRPr="007E3050">
        <w:rPr>
          <w:kern w:val="2"/>
          <w:szCs w:val="24"/>
          <w:shd w:val="clear" w:color="auto" w:fill="FFFFFF"/>
        </w:rPr>
        <w:t>Light</w:t>
      </w:r>
      <w:proofErr w:type="spellEnd"/>
      <w:r w:rsidRPr="007E3050">
        <w:rPr>
          <w:kern w:val="2"/>
          <w:szCs w:val="24"/>
          <w:shd w:val="clear" w:color="auto" w:fill="FFFFFF"/>
        </w:rPr>
        <w:t xml:space="preserve"> </w:t>
      </w:r>
      <w:proofErr w:type="spellStart"/>
      <w:r w:rsidRPr="007E3050">
        <w:rPr>
          <w:kern w:val="2"/>
          <w:szCs w:val="24"/>
          <w:shd w:val="clear" w:color="auto" w:fill="FFFFFF"/>
        </w:rPr>
        <w:t>Emitting</w:t>
      </w:r>
      <w:proofErr w:type="spellEnd"/>
      <w:r w:rsidRPr="007E3050">
        <w:rPr>
          <w:kern w:val="2"/>
          <w:szCs w:val="24"/>
          <w:shd w:val="clear" w:color="auto" w:fill="FFFFFF"/>
        </w:rPr>
        <w:t xml:space="preserve"> Diode – šviesą skleidžiantis diodas) gatvių apšvietimo įranga - 100 proc. (vienetais) LED. Aplinkos apaugos kriterijai nustatyti Techninėje specifikacijoje. </w:t>
      </w:r>
    </w:p>
    <w:p w14:paraId="3DA6A36F" w14:textId="5E3D5A3C"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Perkančioji organizacija </w:t>
      </w:r>
      <w:r w:rsidR="001B2432">
        <w:rPr>
          <w:szCs w:val="24"/>
        </w:rPr>
        <w:t>yra</w:t>
      </w:r>
      <w:r w:rsidRPr="0020594C">
        <w:rPr>
          <w:szCs w:val="24"/>
        </w:rPr>
        <w:t xml:space="preserve">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0FA02819" w14:textId="25B9D107" w:rsidR="00F107EF" w:rsidRPr="00907B98" w:rsidRDefault="00D35D38" w:rsidP="00132CF6">
      <w:pPr>
        <w:numPr>
          <w:ilvl w:val="0"/>
          <w:numId w:val="2"/>
        </w:numPr>
        <w:tabs>
          <w:tab w:val="left" w:pos="0"/>
          <w:tab w:val="left" w:pos="340"/>
          <w:tab w:val="left" w:pos="1210"/>
        </w:tabs>
        <w:spacing w:after="0" w:line="240" w:lineRule="auto"/>
        <w:ind w:firstLine="284"/>
        <w:jc w:val="both"/>
      </w:pPr>
      <w:r w:rsidRPr="00907B98">
        <w:t>Šis pirkimas į dalis nesk</w:t>
      </w:r>
      <w:r w:rsidR="00EE3A7C" w:rsidRPr="00907B98">
        <w:t>aidomas</w:t>
      </w:r>
      <w:r w:rsidRPr="00907B98">
        <w:t xml:space="preserve">, </w:t>
      </w:r>
      <w:r w:rsidR="00AE2FD4">
        <w:t>p</w:t>
      </w:r>
      <w:r w:rsidR="00AE2FD4" w:rsidRPr="00A2093B">
        <w:t>asiūlymas turi būti pateiktas visai pirkimo sąlygų techninėje specifikacijoje nurodytai apimčiai, neskaidant jos smulkiau.</w:t>
      </w:r>
      <w:r w:rsidR="00AE2FD4">
        <w:t xml:space="preserve"> </w:t>
      </w:r>
      <w:r w:rsidR="007473A6" w:rsidRPr="00907B98">
        <w:rPr>
          <w:iCs/>
        </w:rPr>
        <w:t>Alternatyvūs pasiūlymai negalimi.</w:t>
      </w:r>
    </w:p>
    <w:p w14:paraId="71C59732" w14:textId="29D8A176" w:rsidR="00F107EF" w:rsidRPr="00B31C04" w:rsidRDefault="008B345A" w:rsidP="00132CF6">
      <w:pPr>
        <w:numPr>
          <w:ilvl w:val="0"/>
          <w:numId w:val="2"/>
        </w:numPr>
        <w:tabs>
          <w:tab w:val="left" w:pos="0"/>
          <w:tab w:val="left" w:pos="340"/>
          <w:tab w:val="left" w:pos="1210"/>
        </w:tabs>
        <w:spacing w:after="0" w:line="240" w:lineRule="auto"/>
        <w:ind w:firstLine="284"/>
        <w:jc w:val="both"/>
        <w:rPr>
          <w:color w:val="000000" w:themeColor="text1"/>
        </w:rPr>
      </w:pPr>
      <w:r w:rsidRPr="00907B98">
        <w:t>Pirkimo objektas yra</w:t>
      </w:r>
      <w:r w:rsidR="00E73EB3">
        <w:t xml:space="preserve"> LED šviestuvai</w:t>
      </w:r>
      <w:r w:rsidRPr="00907B98">
        <w:t xml:space="preserve"> </w:t>
      </w:r>
      <w:bookmarkStart w:id="2" w:name="_Hlk510010088"/>
      <w:r w:rsidR="002F4A60" w:rsidRPr="00B31C04">
        <w:rPr>
          <w:color w:val="000000" w:themeColor="text1"/>
        </w:rPr>
        <w:t>(toliau – P</w:t>
      </w:r>
      <w:bookmarkEnd w:id="2"/>
      <w:r w:rsidR="001B2432">
        <w:rPr>
          <w:color w:val="000000" w:themeColor="text1"/>
        </w:rPr>
        <w:t>rekė</w:t>
      </w:r>
      <w:r w:rsidR="00E73EB3">
        <w:rPr>
          <w:color w:val="000000" w:themeColor="text1"/>
        </w:rPr>
        <w:t>s</w:t>
      </w:r>
      <w:r w:rsidR="00B73C23" w:rsidRPr="00B31C04">
        <w:rPr>
          <w:color w:val="000000" w:themeColor="text1"/>
        </w:rPr>
        <w:t>).</w:t>
      </w:r>
    </w:p>
    <w:p w14:paraId="57AD2B73" w14:textId="236D45DB" w:rsidR="00336866" w:rsidRPr="00B31C04" w:rsidRDefault="00336866" w:rsidP="00336866">
      <w:pPr>
        <w:numPr>
          <w:ilvl w:val="0"/>
          <w:numId w:val="2"/>
        </w:numPr>
        <w:tabs>
          <w:tab w:val="left" w:pos="340"/>
          <w:tab w:val="left" w:pos="1210"/>
        </w:tabs>
        <w:spacing w:after="0" w:line="240" w:lineRule="auto"/>
        <w:ind w:firstLine="284"/>
        <w:jc w:val="both"/>
        <w:rPr>
          <w:rFonts w:cs="Times New Roman"/>
          <w:color w:val="000000" w:themeColor="text1"/>
          <w:szCs w:val="24"/>
        </w:rPr>
      </w:pPr>
      <w:r w:rsidRPr="00B31C04">
        <w:rPr>
          <w:color w:val="000000" w:themeColor="text1"/>
        </w:rPr>
        <w:t>Pirkimo objekto reikalavimai yra nurodyti šių pirkimo sąlygų</w:t>
      </w:r>
      <w:r w:rsidR="00907B98" w:rsidRPr="00B31C04">
        <w:rPr>
          <w:color w:val="000000" w:themeColor="text1"/>
        </w:rPr>
        <w:t xml:space="preserve"> </w:t>
      </w:r>
      <w:r w:rsidR="00AE2FD4">
        <w:rPr>
          <w:color w:val="000000" w:themeColor="text1"/>
        </w:rPr>
        <w:t>4</w:t>
      </w:r>
      <w:r w:rsidRPr="00B31C04">
        <w:rPr>
          <w:color w:val="000000" w:themeColor="text1"/>
        </w:rPr>
        <w:t xml:space="preserve"> priede pateiktoje Techninėje specifikacijoje</w:t>
      </w:r>
      <w:r w:rsidR="00CE592D" w:rsidRPr="00B31C04">
        <w:rPr>
          <w:color w:val="000000" w:themeColor="text1"/>
        </w:rPr>
        <w:t>.</w:t>
      </w:r>
    </w:p>
    <w:p w14:paraId="5873578F" w14:textId="1C564C90" w:rsidR="00CB57E6" w:rsidRPr="00B31C04" w:rsidRDefault="00CB57E6" w:rsidP="009D0B6C">
      <w:pPr>
        <w:pStyle w:val="Sraopastraipa"/>
        <w:numPr>
          <w:ilvl w:val="0"/>
          <w:numId w:val="2"/>
        </w:numPr>
        <w:spacing w:after="0" w:line="240" w:lineRule="auto"/>
        <w:ind w:firstLine="283"/>
        <w:jc w:val="both"/>
        <w:rPr>
          <w:color w:val="000000" w:themeColor="text1"/>
          <w:szCs w:val="24"/>
        </w:rPr>
      </w:pPr>
      <w:r w:rsidRPr="00B31C04">
        <w:rPr>
          <w:color w:val="000000" w:themeColor="text1"/>
          <w:szCs w:val="24"/>
        </w:rPr>
        <w:t>P</w:t>
      </w:r>
      <w:r w:rsidR="00AE2FD4">
        <w:rPr>
          <w:color w:val="000000" w:themeColor="text1"/>
          <w:szCs w:val="24"/>
        </w:rPr>
        <w:t>rekių</w:t>
      </w:r>
      <w:r w:rsidRPr="00B31C04">
        <w:rPr>
          <w:color w:val="000000" w:themeColor="text1"/>
          <w:szCs w:val="24"/>
        </w:rPr>
        <w:t xml:space="preserve"> </w:t>
      </w:r>
      <w:r w:rsidR="00AE2FD4">
        <w:rPr>
          <w:color w:val="000000" w:themeColor="text1"/>
          <w:szCs w:val="24"/>
        </w:rPr>
        <w:t>pristatymo</w:t>
      </w:r>
      <w:r w:rsidRPr="00B31C04">
        <w:rPr>
          <w:color w:val="000000" w:themeColor="text1"/>
          <w:szCs w:val="24"/>
        </w:rPr>
        <w:t xml:space="preserve"> terminas</w:t>
      </w:r>
      <w:r w:rsidR="00C13482">
        <w:rPr>
          <w:color w:val="000000" w:themeColor="text1"/>
          <w:szCs w:val="24"/>
        </w:rPr>
        <w:t xml:space="preserve"> – </w:t>
      </w:r>
      <w:r w:rsidR="00E73EB3">
        <w:rPr>
          <w:color w:val="000000" w:themeColor="text1"/>
          <w:szCs w:val="24"/>
        </w:rPr>
        <w:t>60</w:t>
      </w:r>
      <w:r w:rsidR="00C13482">
        <w:rPr>
          <w:color w:val="000000" w:themeColor="text1"/>
          <w:szCs w:val="24"/>
        </w:rPr>
        <w:t xml:space="preserve"> kalendorinių dienų</w:t>
      </w:r>
      <w:r w:rsidR="00AE2FD4">
        <w:rPr>
          <w:color w:val="000000" w:themeColor="text1"/>
          <w:szCs w:val="24"/>
        </w:rPr>
        <w:t>.</w:t>
      </w:r>
      <w:r w:rsidR="00380264" w:rsidRPr="00B31C04">
        <w:rPr>
          <w:color w:val="000000" w:themeColor="text1"/>
          <w:szCs w:val="24"/>
        </w:rPr>
        <w:t xml:space="preserve"> </w:t>
      </w:r>
    </w:p>
    <w:p w14:paraId="1B5BDB17" w14:textId="465B1A54" w:rsidR="00130F2B" w:rsidRPr="0020594C" w:rsidRDefault="0080621B" w:rsidP="0080621B">
      <w:pPr>
        <w:numPr>
          <w:ilvl w:val="0"/>
          <w:numId w:val="2"/>
        </w:numPr>
        <w:spacing w:after="0" w:line="240" w:lineRule="auto"/>
        <w:ind w:firstLine="284"/>
        <w:jc w:val="both"/>
        <w:rPr>
          <w:rFonts w:cs="Times New Roman"/>
          <w:szCs w:val="24"/>
        </w:rPr>
      </w:pPr>
      <w:r w:rsidRPr="0020594C">
        <w:rPr>
          <w:rFonts w:cs="Times New Roman"/>
          <w:szCs w:val="24"/>
        </w:rPr>
        <w:t>Tiekėjai pasiūlyme privalo įvertinti visas pirkimo sutarčiai įvykdyti reikalingas sąnaudas – nurodytoms P</w:t>
      </w:r>
      <w:r w:rsidR="00AE2FD4">
        <w:rPr>
          <w:rFonts w:cs="Times New Roman"/>
          <w:szCs w:val="24"/>
        </w:rPr>
        <w:t>rekėms</w:t>
      </w:r>
      <w:r w:rsidR="00C13482">
        <w:rPr>
          <w:rFonts w:cs="Times New Roman"/>
          <w:szCs w:val="24"/>
        </w:rPr>
        <w:t>.</w:t>
      </w:r>
      <w:r w:rsidRPr="0020594C">
        <w:rPr>
          <w:rFonts w:cs="Times New Roman"/>
          <w:szCs w:val="24"/>
        </w:rPr>
        <w:t xml:space="preserve"> Po pasiūlymų pateikimo termino nebebus priimtas joks reikalavimas pakeisti pasiūlymo sumą arba sąlygas, grindžiamas tiekėjo klaidomis ar praleidimais.</w:t>
      </w:r>
      <w:r w:rsidR="00243810">
        <w:rPr>
          <w:rFonts w:cs="Times New Roman"/>
          <w:szCs w:val="24"/>
        </w:rPr>
        <w:t xml:space="preserve"> </w:t>
      </w:r>
      <w:r w:rsidRPr="0020594C">
        <w:rPr>
          <w:rFonts w:cs="Times New Roman"/>
          <w:szCs w:val="24"/>
        </w:rPr>
        <w:t>Maksimali pirkimo biudžeto suma</w:t>
      </w:r>
      <w:r w:rsidR="00243810">
        <w:rPr>
          <w:rFonts w:cs="Times New Roman"/>
          <w:szCs w:val="24"/>
        </w:rPr>
        <w:t xml:space="preserve"> </w:t>
      </w:r>
      <w:r w:rsidRPr="0020594C">
        <w:rPr>
          <w:rFonts w:cs="Times New Roman"/>
          <w:szCs w:val="24"/>
        </w:rPr>
        <w:t xml:space="preserve">yra </w:t>
      </w:r>
      <w:r w:rsidR="00E73EB3">
        <w:rPr>
          <w:rFonts w:cs="Times New Roman"/>
          <w:b/>
          <w:bCs/>
          <w:szCs w:val="24"/>
        </w:rPr>
        <w:t>29100,00</w:t>
      </w:r>
      <w:r w:rsidRPr="0020594C">
        <w:rPr>
          <w:rFonts w:cs="Times New Roman"/>
          <w:b/>
          <w:bCs/>
          <w:szCs w:val="24"/>
        </w:rPr>
        <w:t xml:space="preserve"> Eur be PVM</w:t>
      </w:r>
      <w:r w:rsidRPr="0020594C">
        <w:rPr>
          <w:rFonts w:cs="Times New Roman"/>
          <w:szCs w:val="24"/>
        </w:rPr>
        <w:t>.</w:t>
      </w:r>
    </w:p>
    <w:p w14:paraId="08E12730" w14:textId="5A825C28" w:rsidR="00D04CDC" w:rsidRPr="0020594C" w:rsidRDefault="00D35D38" w:rsidP="00C54792">
      <w:pPr>
        <w:numPr>
          <w:ilvl w:val="0"/>
          <w:numId w:val="2"/>
        </w:numPr>
        <w:tabs>
          <w:tab w:val="left" w:pos="0"/>
          <w:tab w:val="left" w:pos="340"/>
          <w:tab w:val="left" w:pos="1210"/>
        </w:tabs>
        <w:spacing w:after="0" w:line="240" w:lineRule="auto"/>
        <w:ind w:firstLine="284"/>
        <w:jc w:val="both"/>
      </w:pPr>
      <w:r w:rsidRPr="0020594C">
        <w:t>Tiekėjai, dalyvaujantys pirkimo procedūroje, atsako už rūpestingą visų pirkimo dokumentų išn</w:t>
      </w:r>
      <w:r w:rsidR="00277F05" w:rsidRPr="0020594C">
        <w:t xml:space="preserve">agrinėjimą, įskaitant </w:t>
      </w:r>
      <w:r w:rsidR="00570AE7" w:rsidRPr="00700D4C">
        <w:rPr>
          <w:color w:val="000000" w:themeColor="text1"/>
        </w:rPr>
        <w:t>Techninės specifikacijos</w:t>
      </w:r>
      <w:r w:rsidRPr="00700D4C">
        <w:rPr>
          <w:color w:val="000000" w:themeColor="text1"/>
        </w:rPr>
        <w:t xml:space="preserve"> dokumentus, </w:t>
      </w:r>
      <w:r w:rsidRPr="0020594C">
        <w:t xml:space="preserve">ir visus išleistus paaiškinimus bei papildymus. Aiškinamasis susirinkimas su tiekėjais nebus rengiamas. </w:t>
      </w:r>
    </w:p>
    <w:p w14:paraId="22929D3B" w14:textId="7B472793" w:rsidR="00D35D38" w:rsidRPr="0020594C" w:rsidRDefault="00F83568" w:rsidP="00C54792">
      <w:pPr>
        <w:numPr>
          <w:ilvl w:val="0"/>
          <w:numId w:val="2"/>
        </w:numPr>
        <w:tabs>
          <w:tab w:val="left" w:pos="340"/>
          <w:tab w:val="left" w:pos="1210"/>
        </w:tabs>
        <w:spacing w:after="0" w:line="240" w:lineRule="auto"/>
        <w:ind w:firstLine="284"/>
        <w:jc w:val="both"/>
      </w:pPr>
      <w:r>
        <w:t>P</w:t>
      </w:r>
      <w:r w:rsidR="00243810">
        <w:t>rekių pristatymo</w:t>
      </w:r>
      <w:r w:rsidR="00D35D38" w:rsidRPr="0020594C">
        <w:t xml:space="preserve"> vieta:</w:t>
      </w:r>
      <w:r w:rsidR="00130A15" w:rsidRPr="0020594C">
        <w:t xml:space="preserve"> </w:t>
      </w:r>
      <w:r w:rsidR="00243810">
        <w:t>Sodo g. 18, Kuršėnai</w:t>
      </w:r>
    </w:p>
    <w:p w14:paraId="6DA6B849" w14:textId="1982E749" w:rsidR="00D35D38" w:rsidRPr="0020594C" w:rsidRDefault="00D35D38" w:rsidP="00DA7781">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2FF8B488" w14:textId="64615D6A" w:rsidR="00A97F36" w:rsidRPr="0020594C" w:rsidRDefault="00A97F36" w:rsidP="00034BF8">
      <w:pPr>
        <w:numPr>
          <w:ilvl w:val="0"/>
          <w:numId w:val="2"/>
        </w:numPr>
        <w:tabs>
          <w:tab w:val="clear" w:pos="426"/>
          <w:tab w:val="left" w:pos="0"/>
          <w:tab w:val="left" w:pos="709"/>
          <w:tab w:val="left" w:pos="1210"/>
        </w:tabs>
        <w:spacing w:after="0" w:line="240" w:lineRule="auto"/>
        <w:ind w:left="0" w:firstLine="284"/>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lastRenderedPageBreak/>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0594C"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582B644C" w:rsidR="008B7DA8" w:rsidRPr="0020594C" w:rsidRDefault="008B7DA8" w:rsidP="008B7DA8">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 xml:space="preserve">tos dienos, kai tiekėjas Perkančiosios organizacijos </w:t>
            </w:r>
            <w:r w:rsidRPr="0020594C">
              <w:rPr>
                <w:rFonts w:ascii="Times New Roman" w:eastAsia="Times New Roman" w:hAnsi="Times New Roman" w:cs="Times New Roman"/>
                <w:i/>
                <w:iCs/>
                <w:sz w:val="22"/>
                <w:szCs w:val="22"/>
              </w:rPr>
              <w:lastRenderedPageBreak/>
              <w:t>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20594C" w:rsidRDefault="008B7DA8" w:rsidP="008B7DA8">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D58AF" w:rsidRPr="0020594C"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6D46DEC5"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1</w:t>
            </w:r>
            <w:r w:rsidR="00D02619">
              <w:rPr>
                <w:color w:val="000000" w:themeColor="text1"/>
                <w:sz w:val="22"/>
              </w:rPr>
              <w:t>5</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EC4F62" w:rsidRPr="0020594C"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09E4F651" w:rsidR="00EC4F62" w:rsidRPr="0020594C" w:rsidRDefault="00EC4F62" w:rsidP="00EC4F62">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 xml:space="preserve">2) tiekėjo, kuris yra juridinis asmuo, kita organizacija ar jos struktūrinis padalinys, per pastaruosius 5 metus </w:t>
            </w:r>
            <w:r w:rsidRPr="0020594C">
              <w:rPr>
                <w:rFonts w:eastAsia="Times New Roman" w:cs="Times New Roman"/>
                <w:bCs/>
                <w:color w:val="000000" w:themeColor="text1"/>
                <w:kern w:val="0"/>
                <w:sz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lastRenderedPageBreak/>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w:t>
            </w:r>
            <w:r w:rsidRPr="0020594C">
              <w:rPr>
                <w:rFonts w:ascii="Times New Roman" w:hAnsi="Times New Roman" w:cs="Times New Roman"/>
                <w:i/>
                <w:iCs/>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 xml:space="preserve">Jei dokumentas išduotas anksčiau, tačiau jame nurodytas galiojimo terminas ilgesnis nei pašalinimo pagrindų nebuvimą patvirtinančių dokumentų pagal Deklaracijos galutinis pateikimo terminas, toks </w:t>
            </w:r>
            <w:r w:rsidRPr="0020594C">
              <w:rPr>
                <w:rFonts w:cs="Times New Roman"/>
                <w:i/>
                <w:iCs/>
                <w:sz w:val="22"/>
              </w:rPr>
              <w:lastRenderedPageBreak/>
              <w:t>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20594C" w:rsidRDefault="00EC4F62" w:rsidP="00EC4F62">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6569F" w:rsidRPr="0020594C"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7C566856"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D02619">
              <w:rPr>
                <w:sz w:val="22"/>
              </w:rPr>
              <w:t>5</w:t>
            </w:r>
            <w:r w:rsidRPr="0020594C">
              <w:rPr>
                <w:sz w:val="22"/>
              </w:rPr>
              <w:t>.</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4BC8FDC1"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5</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512B4FB8"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6</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20B0718A"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7</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20594C">
              <w:rPr>
                <w:rFonts w:eastAsia="Times New Roman" w:cs="Times New Roman"/>
                <w:bCs/>
                <w:kern w:val="0"/>
                <w:sz w:val="22"/>
                <w:lang w:eastAsia="lt-LT"/>
              </w:rPr>
              <w:lastRenderedPageBreak/>
              <w:t xml:space="preserve">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286F1F09"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8</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70A3D33E" w:rsidR="00B6569F" w:rsidRPr="0020594C" w:rsidRDefault="00B6569F" w:rsidP="00B6569F">
            <w:pPr>
              <w:tabs>
                <w:tab w:val="left" w:pos="340"/>
                <w:tab w:val="left" w:pos="1210"/>
              </w:tabs>
              <w:spacing w:after="0" w:line="240" w:lineRule="auto"/>
              <w:jc w:val="both"/>
              <w:rPr>
                <w:sz w:val="22"/>
              </w:rPr>
            </w:pPr>
            <w:r w:rsidRPr="0020594C">
              <w:rPr>
                <w:sz w:val="22"/>
              </w:rPr>
              <w:t>1</w:t>
            </w:r>
            <w:r w:rsidR="00D02619">
              <w:rPr>
                <w:sz w:val="22"/>
              </w:rPr>
              <w:t>5</w:t>
            </w:r>
            <w:r w:rsidRPr="0020594C">
              <w:rPr>
                <w:sz w:val="22"/>
              </w:rPr>
              <w:t>.</w:t>
            </w:r>
            <w:r w:rsidR="00EA4851" w:rsidRPr="0020594C">
              <w:rPr>
                <w:sz w:val="22"/>
              </w:rPr>
              <w:t>9</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20594C">
              <w:rPr>
                <w:rFonts w:cs="Times New Roman"/>
                <w:sz w:val="22"/>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11C7BCC5" w:rsidR="00B6569F" w:rsidRPr="0020594C" w:rsidRDefault="00B6569F" w:rsidP="00EA4851">
            <w:pPr>
              <w:tabs>
                <w:tab w:val="left" w:pos="340"/>
                <w:tab w:val="left" w:pos="1210"/>
              </w:tabs>
              <w:spacing w:after="0" w:line="240" w:lineRule="auto"/>
              <w:ind w:right="-107"/>
              <w:jc w:val="both"/>
              <w:rPr>
                <w:sz w:val="22"/>
              </w:rPr>
            </w:pPr>
            <w:r w:rsidRPr="0020594C">
              <w:rPr>
                <w:sz w:val="22"/>
              </w:rPr>
              <w:t>1</w:t>
            </w:r>
            <w:r w:rsidR="00D02619">
              <w:rPr>
                <w:sz w:val="22"/>
              </w:rPr>
              <w:t>5</w:t>
            </w:r>
            <w:r w:rsidRPr="0020594C">
              <w:rPr>
                <w:sz w:val="22"/>
              </w:rPr>
              <w:t>.</w:t>
            </w:r>
            <w:r w:rsidR="00EA4851" w:rsidRPr="0020594C">
              <w:rPr>
                <w:sz w:val="22"/>
              </w:rPr>
              <w:t>10</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6CCA708E"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1</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7A275071" w:rsidR="00B6569F" w:rsidRPr="0020594C" w:rsidRDefault="00B6569F" w:rsidP="00B6569F">
            <w:pPr>
              <w:tabs>
                <w:tab w:val="left" w:pos="340"/>
                <w:tab w:val="left" w:pos="1210"/>
              </w:tabs>
              <w:spacing w:after="0" w:line="240" w:lineRule="auto"/>
              <w:ind w:right="-114"/>
              <w:jc w:val="both"/>
              <w:rPr>
                <w:sz w:val="22"/>
              </w:rPr>
            </w:pPr>
            <w:r w:rsidRPr="0020594C">
              <w:rPr>
                <w:sz w:val="22"/>
              </w:rPr>
              <w:lastRenderedPageBreak/>
              <w:t>1</w:t>
            </w:r>
            <w:r w:rsidR="00D02619">
              <w:rPr>
                <w:sz w:val="22"/>
              </w:rPr>
              <w:t>5</w:t>
            </w:r>
            <w:r w:rsidRPr="0020594C">
              <w:rPr>
                <w:sz w:val="22"/>
              </w:rPr>
              <w:t>.1</w:t>
            </w:r>
            <w:r w:rsidR="00EA4851" w:rsidRPr="0020594C">
              <w:rPr>
                <w:sz w:val="22"/>
              </w:rPr>
              <w:t>2</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B6569F" w:rsidP="00B6569F">
            <w:pPr>
              <w:tabs>
                <w:tab w:val="left" w:pos="340"/>
                <w:tab w:val="left" w:pos="1210"/>
              </w:tabs>
              <w:spacing w:after="0" w:line="240" w:lineRule="auto"/>
              <w:jc w:val="both"/>
              <w:rPr>
                <w:sz w:val="22"/>
              </w:rPr>
            </w:pPr>
            <w:hyperlink r:id="rId9"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06B4430D"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1D4564" w:rsidRPr="0020594C"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6F8F1BC7"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D02619">
              <w:rPr>
                <w:sz w:val="22"/>
              </w:rPr>
              <w:t>5</w:t>
            </w:r>
            <w:r w:rsidRPr="0020594C">
              <w:rPr>
                <w:sz w:val="22"/>
              </w:rPr>
              <w:t>.1</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 xml:space="preserve">Perkančiosios </w:t>
            </w:r>
            <w:r w:rsidRPr="0020594C">
              <w:rPr>
                <w:rFonts w:cs="Times New Roman"/>
                <w:i/>
                <w:iCs/>
                <w:sz w:val="22"/>
              </w:rPr>
              <w:lastRenderedPageBreak/>
              <w:t>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20594C" w:rsidRDefault="001D4564" w:rsidP="001D4564">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bl>
    <w:p w14:paraId="396B5DE2" w14:textId="77777777" w:rsidR="00CC5511" w:rsidRDefault="00CC5511" w:rsidP="00D02619">
      <w:pPr>
        <w:tabs>
          <w:tab w:val="left" w:pos="0"/>
          <w:tab w:val="left" w:pos="340"/>
          <w:tab w:val="left" w:pos="1210"/>
        </w:tabs>
        <w:spacing w:before="120" w:after="120" w:line="240" w:lineRule="auto"/>
        <w:rPr>
          <w:szCs w:val="24"/>
        </w:rPr>
      </w:pPr>
    </w:p>
    <w:p w14:paraId="309F1302" w14:textId="77777777" w:rsidR="00CC5511" w:rsidRPr="00586603" w:rsidRDefault="00CC5511" w:rsidP="00CC5511">
      <w:pPr>
        <w:pStyle w:val="Sraopastraipa"/>
        <w:numPr>
          <w:ilvl w:val="0"/>
          <w:numId w:val="2"/>
        </w:numPr>
        <w:tabs>
          <w:tab w:val="clear" w:pos="426"/>
          <w:tab w:val="num" w:pos="0"/>
        </w:tabs>
        <w:ind w:left="0"/>
        <w:rPr>
          <w:rFonts w:eastAsia="Times New Roman"/>
          <w:sz w:val="22"/>
        </w:rPr>
      </w:pPr>
      <w:r w:rsidRPr="00586603">
        <w:rPr>
          <w:rFonts w:eastAsia="Times New Roman"/>
          <w:sz w:val="22"/>
        </w:rPr>
        <w:t>Tiekėjas, dalyvaujantis pirkime, turi laikytis aplinkos apsaugos vadybos sistemos standartų:</w:t>
      </w:r>
    </w:p>
    <w:p w14:paraId="61A8F2AA" w14:textId="77777777" w:rsidR="00CC5511" w:rsidRDefault="00CC5511" w:rsidP="00CC5511">
      <w:pPr>
        <w:pStyle w:val="Porat"/>
        <w:spacing w:before="120"/>
        <w:jc w:val="right"/>
        <w:rPr>
          <w:b/>
          <w:bCs/>
          <w:szCs w:val="24"/>
        </w:rPr>
      </w:pPr>
      <w:r w:rsidRPr="00012F5D">
        <w:rPr>
          <w:b/>
          <w:bCs/>
          <w:szCs w:val="24"/>
        </w:rPr>
        <w:t>3 lentelė</w:t>
      </w:r>
      <w:r>
        <w:rPr>
          <w:b/>
          <w:bCs/>
          <w:szCs w:val="24"/>
        </w:rPr>
        <w:t>.</w:t>
      </w:r>
      <w:r w:rsidRPr="00012F5D">
        <w:rPr>
          <w:b/>
          <w:bCs/>
          <w:szCs w:val="24"/>
        </w:rPr>
        <w:t xml:space="preserve"> Aplinkos apsaugos vadybos sistemos standartai</w:t>
      </w:r>
    </w:p>
    <w:tbl>
      <w:tblPr>
        <w:tblW w:w="9385" w:type="dxa"/>
        <w:tblInd w:w="108" w:type="dxa"/>
        <w:tblLayout w:type="fixed"/>
        <w:tblLook w:val="0000" w:firstRow="0" w:lastRow="0" w:firstColumn="0" w:lastColumn="0" w:noHBand="0" w:noVBand="0"/>
      </w:tblPr>
      <w:tblGrid>
        <w:gridCol w:w="738"/>
        <w:gridCol w:w="2835"/>
        <w:gridCol w:w="2977"/>
        <w:gridCol w:w="2835"/>
      </w:tblGrid>
      <w:tr w:rsidR="00CC5511" w:rsidRPr="00012F5D" w14:paraId="0E96B3F5" w14:textId="77777777" w:rsidTr="0033164D">
        <w:tc>
          <w:tcPr>
            <w:tcW w:w="738" w:type="dxa"/>
            <w:tcBorders>
              <w:top w:val="single" w:sz="4" w:space="0" w:color="000000"/>
              <w:left w:val="single" w:sz="4" w:space="0" w:color="000000"/>
              <w:bottom w:val="single" w:sz="4" w:space="0" w:color="000000"/>
            </w:tcBorders>
            <w:shd w:val="clear" w:color="auto" w:fill="auto"/>
          </w:tcPr>
          <w:p w14:paraId="297253C7" w14:textId="77777777" w:rsidR="00CC5511" w:rsidRPr="00012F5D" w:rsidRDefault="00CC5511" w:rsidP="0033164D">
            <w:pPr>
              <w:snapToGrid w:val="0"/>
              <w:spacing w:after="0" w:line="240" w:lineRule="auto"/>
              <w:ind w:left="-959" w:firstLine="851"/>
              <w:jc w:val="center"/>
              <w:rPr>
                <w:sz w:val="22"/>
              </w:rPr>
            </w:pPr>
            <w:r w:rsidRPr="00012F5D">
              <w:rPr>
                <w:sz w:val="22"/>
              </w:rPr>
              <w:t xml:space="preserve">Eil. </w:t>
            </w:r>
          </w:p>
          <w:p w14:paraId="2204C1FA" w14:textId="77777777" w:rsidR="00CC5511" w:rsidRPr="00012F5D" w:rsidRDefault="00CC5511" w:rsidP="0033164D">
            <w:pPr>
              <w:snapToGrid w:val="0"/>
              <w:spacing w:after="0" w:line="240" w:lineRule="auto"/>
              <w:ind w:left="-959" w:firstLine="851"/>
              <w:jc w:val="center"/>
              <w:rPr>
                <w:sz w:val="22"/>
              </w:rPr>
            </w:pPr>
            <w:r w:rsidRPr="00012F5D">
              <w:rPr>
                <w:sz w:val="22"/>
              </w:rPr>
              <w:t>Nr.</w:t>
            </w:r>
          </w:p>
        </w:tc>
        <w:tc>
          <w:tcPr>
            <w:tcW w:w="2835" w:type="dxa"/>
            <w:tcBorders>
              <w:top w:val="single" w:sz="4" w:space="0" w:color="000000"/>
              <w:left w:val="single" w:sz="4" w:space="0" w:color="000000"/>
              <w:bottom w:val="single" w:sz="4" w:space="0" w:color="000000"/>
            </w:tcBorders>
            <w:shd w:val="clear" w:color="auto" w:fill="auto"/>
          </w:tcPr>
          <w:p w14:paraId="2B924EA4" w14:textId="77777777" w:rsidR="00CC5511" w:rsidRPr="00012F5D" w:rsidRDefault="00CC5511" w:rsidP="0033164D">
            <w:pPr>
              <w:spacing w:after="0" w:line="100" w:lineRule="atLeast"/>
              <w:jc w:val="both"/>
              <w:rPr>
                <w:sz w:val="22"/>
                <w:lang w:eastAsia="lt-LT"/>
              </w:rPr>
            </w:pPr>
            <w:r w:rsidRPr="00012F5D">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6DFB39C" w14:textId="77777777" w:rsidR="00CC5511" w:rsidRPr="00012F5D" w:rsidRDefault="00CC5511" w:rsidP="0033164D">
            <w:pPr>
              <w:suppressAutoHyphens w:val="0"/>
              <w:spacing w:after="0" w:line="240" w:lineRule="auto"/>
              <w:jc w:val="both"/>
              <w:rPr>
                <w:sz w:val="22"/>
              </w:rPr>
            </w:pPr>
            <w:r w:rsidRPr="00012F5D">
              <w:rPr>
                <w:sz w:val="22"/>
                <w:lang w:eastAsia="lt-LT"/>
              </w:rPr>
              <w:t xml:space="preserve">Aplinkos apsaugos vadybos sistemos standartų </w:t>
            </w:r>
            <w:r w:rsidRPr="00012F5D">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6EFA2CD4" w14:textId="77777777" w:rsidR="00CC5511" w:rsidRPr="00012F5D" w:rsidRDefault="00CC5511" w:rsidP="0033164D">
            <w:pPr>
              <w:pStyle w:val="Sraopastraipa"/>
              <w:ind w:left="456" w:hanging="360"/>
              <w:jc w:val="both"/>
              <w:rPr>
                <w:sz w:val="22"/>
                <w:lang w:eastAsia="lt-LT"/>
              </w:rPr>
            </w:pPr>
            <w:r w:rsidRPr="00012F5D">
              <w:rPr>
                <w:sz w:val="22"/>
                <w:lang w:eastAsia="lt-LT"/>
              </w:rPr>
              <w:t>Subjektas, kuris turi atitikti reikalavimą</w:t>
            </w:r>
          </w:p>
        </w:tc>
      </w:tr>
      <w:tr w:rsidR="00CC5511" w:rsidRPr="00012F5D" w14:paraId="1F39C25D" w14:textId="77777777" w:rsidTr="0033164D">
        <w:tc>
          <w:tcPr>
            <w:tcW w:w="738" w:type="dxa"/>
            <w:tcBorders>
              <w:top w:val="single" w:sz="4" w:space="0" w:color="000000"/>
              <w:left w:val="single" w:sz="4" w:space="0" w:color="000000"/>
              <w:bottom w:val="single" w:sz="4" w:space="0" w:color="000000"/>
            </w:tcBorders>
            <w:shd w:val="clear" w:color="auto" w:fill="auto"/>
          </w:tcPr>
          <w:p w14:paraId="46828A0E" w14:textId="62A4B649" w:rsidR="00CC5511" w:rsidRPr="00012F5D" w:rsidRDefault="00CC5511" w:rsidP="0033164D">
            <w:pPr>
              <w:snapToGrid w:val="0"/>
              <w:spacing w:after="0" w:line="240" w:lineRule="auto"/>
              <w:ind w:left="-959" w:firstLine="851"/>
              <w:jc w:val="center"/>
              <w:rPr>
                <w:sz w:val="22"/>
              </w:rPr>
            </w:pPr>
            <w:r w:rsidRPr="00012F5D">
              <w:rPr>
                <w:sz w:val="22"/>
              </w:rPr>
              <w:t>1</w:t>
            </w:r>
            <w:r w:rsidR="00D35C3A">
              <w:rPr>
                <w:sz w:val="22"/>
              </w:rPr>
              <w:t>6</w:t>
            </w:r>
            <w:r w:rsidRPr="00012F5D">
              <w:rPr>
                <w:sz w:val="22"/>
              </w:rPr>
              <w:t>.1</w:t>
            </w:r>
          </w:p>
        </w:tc>
        <w:tc>
          <w:tcPr>
            <w:tcW w:w="2835" w:type="dxa"/>
            <w:tcBorders>
              <w:top w:val="single" w:sz="4" w:space="0" w:color="000000"/>
              <w:left w:val="single" w:sz="4" w:space="0" w:color="000000"/>
              <w:bottom w:val="single" w:sz="4" w:space="0" w:color="000000"/>
            </w:tcBorders>
            <w:shd w:val="clear" w:color="auto" w:fill="auto"/>
          </w:tcPr>
          <w:p w14:paraId="18F722F0" w14:textId="77777777" w:rsidR="00CC5511" w:rsidRPr="00012F5D" w:rsidRDefault="00CC5511" w:rsidP="0033164D">
            <w:pPr>
              <w:spacing w:after="0" w:line="100" w:lineRule="atLeast"/>
              <w:jc w:val="both"/>
              <w:rPr>
                <w:sz w:val="22"/>
                <w:lang w:eastAsia="lt-LT"/>
              </w:rPr>
            </w:pPr>
            <w:r w:rsidRPr="00012F5D">
              <w:rPr>
                <w:sz w:val="22"/>
                <w:lang w:eastAsia="lt-LT"/>
              </w:rPr>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Pr>
                <w:sz w:val="22"/>
                <w:lang w:eastAsia="lt-LT"/>
              </w:rPr>
              <w:t>.</w:t>
            </w:r>
            <w:r w:rsidRPr="00012F5D">
              <w:rPr>
                <w:sz w:val="22"/>
                <w:lang w:eastAsia="lt-LT"/>
              </w:rPr>
              <w:t xml:space="preserve"> </w:t>
            </w:r>
          </w:p>
          <w:p w14:paraId="5C042196" w14:textId="77777777" w:rsidR="00CC5511" w:rsidRPr="00012F5D" w:rsidRDefault="00CC5511" w:rsidP="0033164D">
            <w:pPr>
              <w:spacing w:after="0" w:line="100" w:lineRule="atLeast"/>
              <w:jc w:val="both"/>
              <w:rPr>
                <w:sz w:val="22"/>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5894D83" w14:textId="77777777" w:rsidR="00CC5511" w:rsidRPr="0004170A" w:rsidRDefault="00CC5511" w:rsidP="0033164D">
            <w:pPr>
              <w:suppressAutoHyphens w:val="0"/>
              <w:spacing w:after="0" w:line="240" w:lineRule="auto"/>
              <w:rPr>
                <w:sz w:val="22"/>
              </w:rPr>
            </w:pPr>
            <w:r w:rsidRPr="0004170A">
              <w:rPr>
                <w:sz w:val="22"/>
              </w:rPr>
              <w:t xml:space="preserve">Su pasiūlymu turi būti pateikta </w:t>
            </w:r>
            <w:r w:rsidRPr="00586603">
              <w:rPr>
                <w:sz w:val="22"/>
              </w:rPr>
              <w:t>Deklaracija (šių konkurso sąlygų 2 priedas).</w:t>
            </w:r>
          </w:p>
          <w:p w14:paraId="1F6F6226" w14:textId="77777777" w:rsidR="00CC5511" w:rsidRPr="00012F5D" w:rsidRDefault="00CC5511" w:rsidP="0033164D">
            <w:pPr>
              <w:suppressAutoHyphens w:val="0"/>
              <w:spacing w:after="0" w:line="240" w:lineRule="auto"/>
              <w:jc w:val="both"/>
              <w:rPr>
                <w:sz w:val="22"/>
              </w:rPr>
            </w:pPr>
          </w:p>
          <w:p w14:paraId="0F151131" w14:textId="77777777" w:rsidR="00CC5511" w:rsidRPr="00012F5D" w:rsidRDefault="00CC5511" w:rsidP="0033164D">
            <w:pPr>
              <w:suppressAutoHyphens w:val="0"/>
              <w:spacing w:after="0" w:line="240" w:lineRule="auto"/>
              <w:jc w:val="both"/>
              <w:rPr>
                <w:sz w:val="22"/>
              </w:rPr>
            </w:pPr>
            <w:r w:rsidRPr="00012F5D">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36413FEC" w14:textId="77777777" w:rsidR="00CC5511" w:rsidRPr="00012F5D" w:rsidRDefault="00CC5511" w:rsidP="0033164D">
            <w:pPr>
              <w:suppressAutoHyphens w:val="0"/>
              <w:spacing w:after="0" w:line="240" w:lineRule="auto"/>
              <w:jc w:val="both"/>
              <w:rPr>
                <w:sz w:val="22"/>
              </w:rPr>
            </w:pPr>
            <w:r w:rsidRPr="00012F5D">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03E0047" w14:textId="77777777" w:rsidR="00CC5511" w:rsidRPr="00012F5D" w:rsidRDefault="00CC5511" w:rsidP="0033164D">
            <w:pPr>
              <w:pStyle w:val="Sraopastraipa"/>
              <w:numPr>
                <w:ilvl w:val="0"/>
                <w:numId w:val="22"/>
              </w:numPr>
              <w:spacing w:line="240" w:lineRule="auto"/>
              <w:ind w:left="456"/>
              <w:jc w:val="both"/>
              <w:rPr>
                <w:sz w:val="22"/>
                <w:lang w:eastAsia="lt-LT"/>
              </w:rPr>
            </w:pPr>
            <w:r w:rsidRPr="00012F5D">
              <w:rPr>
                <w:sz w:val="22"/>
                <w:lang w:eastAsia="lt-LT"/>
              </w:rPr>
              <w:t xml:space="preserve">tiekėjas; </w:t>
            </w:r>
          </w:p>
          <w:p w14:paraId="659D5877" w14:textId="77777777" w:rsidR="00CC5511" w:rsidRPr="00012F5D" w:rsidRDefault="00CC5511" w:rsidP="0033164D">
            <w:pPr>
              <w:pStyle w:val="Sraopastraipa"/>
              <w:numPr>
                <w:ilvl w:val="0"/>
                <w:numId w:val="22"/>
              </w:numPr>
              <w:spacing w:line="240" w:lineRule="auto"/>
              <w:ind w:left="456"/>
              <w:jc w:val="both"/>
              <w:rPr>
                <w:sz w:val="22"/>
                <w:lang w:eastAsia="lt-LT"/>
              </w:rPr>
            </w:pPr>
            <w:r w:rsidRPr="00012F5D">
              <w:rPr>
                <w:sz w:val="22"/>
                <w:lang w:eastAsia="lt-LT"/>
              </w:rPr>
              <w:t>ūkio subjektų grupės nariai (jei pasiūlymą teikia ūkio subjektų grupė) – turi atitikti visi ūkio subjektų grupės nariai kartu, pagal jų prisiimamus įsipareigojimus pirkimo sutarčiai vykdyti;</w:t>
            </w:r>
          </w:p>
          <w:p w14:paraId="6057C1AB" w14:textId="77777777" w:rsidR="00CC5511" w:rsidRPr="00012F5D" w:rsidRDefault="00CC5511" w:rsidP="0033164D">
            <w:pPr>
              <w:pStyle w:val="Sraopastraipa"/>
              <w:numPr>
                <w:ilvl w:val="0"/>
                <w:numId w:val="22"/>
              </w:numPr>
              <w:spacing w:line="240" w:lineRule="auto"/>
              <w:ind w:left="314"/>
              <w:jc w:val="both"/>
              <w:rPr>
                <w:sz w:val="22"/>
                <w:lang w:eastAsia="lt-LT"/>
              </w:rPr>
            </w:pPr>
            <w:r w:rsidRPr="00012F5D">
              <w:rPr>
                <w:sz w:val="22"/>
                <w:lang w:eastAsia="lt-LT"/>
              </w:rPr>
              <w:t>sub</w:t>
            </w:r>
            <w:r>
              <w:rPr>
                <w:sz w:val="22"/>
                <w:lang w:eastAsia="lt-LT"/>
              </w:rPr>
              <w:t>tiekėjai</w:t>
            </w:r>
            <w:r w:rsidRPr="00012F5D">
              <w:rPr>
                <w:sz w:val="22"/>
                <w:lang w:eastAsia="lt-LT"/>
              </w:rPr>
              <w:t xml:space="preserve"> – turi atitikti kiekvienas sub</w:t>
            </w:r>
            <w:r>
              <w:rPr>
                <w:sz w:val="22"/>
                <w:lang w:eastAsia="lt-LT"/>
              </w:rPr>
              <w:t>tiekėjas</w:t>
            </w:r>
            <w:r w:rsidRPr="00012F5D">
              <w:rPr>
                <w:sz w:val="22"/>
                <w:lang w:eastAsia="lt-LT"/>
              </w:rPr>
              <w:t>, pagal jų prisiimamus įsipareigojimus pirkimo sutarčiai vykdyti.</w:t>
            </w:r>
          </w:p>
          <w:p w14:paraId="21ADAFB0" w14:textId="77777777" w:rsidR="00CC5511" w:rsidRPr="00012F5D" w:rsidRDefault="00CC5511" w:rsidP="0033164D">
            <w:pPr>
              <w:pStyle w:val="Sraopastraipa"/>
              <w:spacing w:after="0" w:line="240" w:lineRule="auto"/>
              <w:ind w:left="314"/>
              <w:jc w:val="both"/>
              <w:rPr>
                <w:sz w:val="22"/>
                <w:lang w:eastAsia="lt-LT"/>
              </w:rPr>
            </w:pPr>
          </w:p>
        </w:tc>
      </w:tr>
    </w:tbl>
    <w:p w14:paraId="05E231F2" w14:textId="77777777" w:rsidR="00CC5511" w:rsidRPr="00E41212" w:rsidRDefault="00CC5511" w:rsidP="00CC5511">
      <w:pPr>
        <w:pStyle w:val="Porat"/>
        <w:widowControl w:val="0"/>
        <w:suppressAutoHyphens w:val="0"/>
        <w:spacing w:before="120"/>
        <w:ind w:firstLine="851"/>
        <w:jc w:val="both"/>
        <w:rPr>
          <w:b/>
          <w:sz w:val="22"/>
          <w:szCs w:val="22"/>
        </w:rPr>
      </w:pPr>
      <w:r w:rsidRPr="00E41212">
        <w:rPr>
          <w:b/>
          <w:sz w:val="22"/>
          <w:szCs w:val="22"/>
        </w:rPr>
        <w:t>Pastabos:</w:t>
      </w:r>
    </w:p>
    <w:p w14:paraId="51A2C151" w14:textId="77777777" w:rsidR="00CC5511" w:rsidRPr="00E41212" w:rsidRDefault="00CC5511" w:rsidP="00CC5511">
      <w:pPr>
        <w:pStyle w:val="BodyTextIndent21"/>
        <w:widowControl w:val="0"/>
        <w:suppressAutoHyphens w:val="0"/>
        <w:rPr>
          <w:sz w:val="22"/>
          <w:szCs w:val="22"/>
        </w:rPr>
      </w:pPr>
      <w:r w:rsidRPr="00E41212">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6BDF274D" w14:textId="77777777" w:rsidR="00CC5511" w:rsidRPr="00E41212" w:rsidRDefault="00CC5511" w:rsidP="00CC5511">
      <w:pPr>
        <w:spacing w:after="0" w:line="240" w:lineRule="auto"/>
        <w:ind w:firstLine="851"/>
        <w:jc w:val="both"/>
        <w:rPr>
          <w:sz w:val="22"/>
        </w:rPr>
      </w:pPr>
      <w:r w:rsidRPr="00E41212">
        <w:rPr>
          <w:sz w:val="22"/>
        </w:rPr>
        <w:t>2) p</w:t>
      </w:r>
      <w:r w:rsidRPr="00E41212">
        <w:rPr>
          <w:iCs/>
          <w:sz w:val="22"/>
        </w:rPr>
        <w:t>ateikiant atitinkamų dokumentų skaitmenines kopijas ir pasiūlymą pasirašant saugiu elektroniniu parašu yra deklaruojama, kad kopijos yra tikros. Perkančioji</w:t>
      </w:r>
      <w:r w:rsidRPr="00E41212">
        <w:rPr>
          <w:sz w:val="22"/>
        </w:rPr>
        <w:t xml:space="preserve"> organizacija pasilieka sau teisę prašyti dokumentų originalų;</w:t>
      </w:r>
    </w:p>
    <w:p w14:paraId="7234EC0C" w14:textId="57AF19D1" w:rsidR="00D35C3A" w:rsidRDefault="00CC5511" w:rsidP="00D35C3A">
      <w:pPr>
        <w:tabs>
          <w:tab w:val="left" w:pos="340"/>
          <w:tab w:val="left" w:pos="1210"/>
        </w:tabs>
        <w:spacing w:after="0" w:line="240" w:lineRule="auto"/>
        <w:ind w:firstLine="851"/>
        <w:jc w:val="both"/>
        <w:rPr>
          <w:sz w:val="22"/>
        </w:rPr>
      </w:pPr>
      <w:r w:rsidRPr="00E41212">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E41212">
        <w:rPr>
          <w:i/>
          <w:sz w:val="22"/>
        </w:rPr>
        <w:t>(</w:t>
      </w:r>
      <w:proofErr w:type="spellStart"/>
      <w:r w:rsidRPr="00E41212">
        <w:rPr>
          <w:i/>
          <w:sz w:val="22"/>
        </w:rPr>
        <w:t>Apostille</w:t>
      </w:r>
      <w:proofErr w:type="spellEnd"/>
      <w:r w:rsidRPr="00E41212">
        <w:rPr>
          <w:i/>
          <w:sz w:val="22"/>
        </w:rPr>
        <w:t>)</w:t>
      </w:r>
      <w:r w:rsidRPr="00E41212">
        <w:rPr>
          <w:sz w:val="22"/>
        </w:rPr>
        <w:t xml:space="preserve"> tvarkos aprašo patvirtinimo“ ir 1961 m. spalio 5 d. Hagos konvencija dėl užsienio valstybėse išduotų dokumentų legalizavimo panaikinimo.</w:t>
      </w:r>
    </w:p>
    <w:p w14:paraId="4ECC4243" w14:textId="77777777" w:rsidR="00D35C3A" w:rsidRPr="00D35C3A" w:rsidRDefault="00D35C3A" w:rsidP="00D35C3A">
      <w:pPr>
        <w:tabs>
          <w:tab w:val="left" w:pos="340"/>
          <w:tab w:val="left" w:pos="1210"/>
        </w:tabs>
        <w:spacing w:after="0" w:line="240" w:lineRule="auto"/>
        <w:ind w:firstLine="851"/>
        <w:jc w:val="both"/>
        <w:rPr>
          <w:sz w:val="22"/>
        </w:rPr>
      </w:pPr>
    </w:p>
    <w:p w14:paraId="2A01E4F6" w14:textId="7823F0DD" w:rsidR="00D35C3A" w:rsidRPr="00E96DB9" w:rsidRDefault="00CC5511" w:rsidP="00E96DB9">
      <w:pPr>
        <w:pStyle w:val="Sraopastraipa"/>
        <w:numPr>
          <w:ilvl w:val="0"/>
          <w:numId w:val="30"/>
        </w:numPr>
        <w:tabs>
          <w:tab w:val="left" w:pos="284"/>
          <w:tab w:val="left" w:pos="340"/>
          <w:tab w:val="left" w:pos="1210"/>
        </w:tabs>
        <w:spacing w:after="0" w:line="240" w:lineRule="auto"/>
        <w:ind w:firstLine="284"/>
        <w:jc w:val="both"/>
        <w:rPr>
          <w:szCs w:val="24"/>
        </w:rPr>
      </w:pPr>
      <w:r w:rsidRPr="00E96DB9">
        <w:rPr>
          <w:szCs w:val="24"/>
        </w:rPr>
        <w:t xml:space="preserve">Tiekėjai, dalyvaujantys pirkime, turi su pasiūlymu pateikti užpildytą, šių pirkimo sąlygų 2 priede nustatytos formos </w:t>
      </w:r>
      <w:r w:rsidR="000A6354" w:rsidRPr="00E96DB9">
        <w:rPr>
          <w:szCs w:val="24"/>
        </w:rPr>
        <w:t>Pašalinimo pagrindų nebuvimo</w:t>
      </w:r>
      <w:r w:rsidR="00D35C3A" w:rsidRPr="00E96DB9">
        <w:rPr>
          <w:szCs w:val="24"/>
        </w:rPr>
        <w:t xml:space="preserve"> </w:t>
      </w:r>
      <w:r w:rsidRPr="00E96DB9">
        <w:rPr>
          <w:szCs w:val="24"/>
        </w:rPr>
        <w:t xml:space="preserve">ir aplinkos apsaugos vadybos sistemos standartų atitikties deklaraciją (toliau – Deklaracija). Jeigu pasiūlymą teikia ūkio subjektų grupė, Deklaraciją pateikia tas ūkio subjektų grupės narys, kuris visų ūkio subjektų grupės narių vardu teikia pasiūlymą. Perkančioji organizacija šiose pirkimo sąlygose nurodytų aplinkos apsaugos </w:t>
      </w:r>
      <w:r w:rsidRPr="00E96DB9">
        <w:rPr>
          <w:szCs w:val="24"/>
        </w:rPr>
        <w:lastRenderedPageBreak/>
        <w:t>vadybos sistemos standartų atitiktį patvirtinančių dokumentų reikalaus tik iš to dalyvio, kurio pasiūlymas pagal vertinimo rezultatus galės būti pripažintas laimėjusiu (iki pasiūlymų eilės nustatymo).</w:t>
      </w:r>
    </w:p>
    <w:p w14:paraId="03FC2616" w14:textId="38644436" w:rsidR="00D35C3A" w:rsidRPr="00D35C3A" w:rsidRDefault="00D35C3A" w:rsidP="00E96DB9">
      <w:pPr>
        <w:numPr>
          <w:ilvl w:val="0"/>
          <w:numId w:val="30"/>
        </w:numPr>
        <w:tabs>
          <w:tab w:val="left" w:pos="340"/>
          <w:tab w:val="left" w:pos="1210"/>
        </w:tabs>
        <w:spacing w:after="0" w:line="240" w:lineRule="auto"/>
        <w:ind w:firstLine="284"/>
        <w:jc w:val="both"/>
        <w:rPr>
          <w:szCs w:val="24"/>
        </w:rPr>
      </w:pPr>
      <w:r w:rsidRPr="00D35C3A">
        <w:rPr>
          <w:szCs w:val="24"/>
        </w:rPr>
        <w:t>Jei bendrą pasiūlymą pateikia ūkio subjektų grupė, šių pirkimo sąlygų 15.1–15.14</w:t>
      </w:r>
      <w:r w:rsidRPr="00D35C3A">
        <w:rPr>
          <w:i/>
          <w:szCs w:val="24"/>
        </w:rPr>
        <w:t xml:space="preserve"> </w:t>
      </w:r>
      <w:r w:rsidRPr="00D35C3A">
        <w:rPr>
          <w:szCs w:val="24"/>
        </w:rPr>
        <w:t>punktuose nustatytus tiekėjų pašalinimo pagrindų nebuvimo reikalavimus ir pirkimo sąlygų 1</w:t>
      </w:r>
      <w:r>
        <w:rPr>
          <w:szCs w:val="24"/>
        </w:rPr>
        <w:t>6</w:t>
      </w:r>
      <w:r w:rsidRPr="00D35C3A">
        <w:rPr>
          <w:szCs w:val="24"/>
        </w:rPr>
        <w:t>.1 punkte nustatytus aplinkos apsaugos vadybos sistemos standartų reikalavimus privalo atitikti kiekvienas ūkio subjektų grupės narys atskirai</w:t>
      </w:r>
      <w:r>
        <w:rPr>
          <w:szCs w:val="24"/>
        </w:rPr>
        <w:t>.</w:t>
      </w:r>
    </w:p>
    <w:p w14:paraId="1AE0B2CA" w14:textId="0EF5BA63" w:rsidR="00E606C8" w:rsidRPr="00D35C3A" w:rsidRDefault="00D35D38" w:rsidP="00D35C3A">
      <w:pPr>
        <w:tabs>
          <w:tab w:val="left" w:pos="340"/>
          <w:tab w:val="left" w:pos="1210"/>
        </w:tabs>
        <w:spacing w:before="120" w:after="120" w:line="240" w:lineRule="auto"/>
        <w:jc w:val="center"/>
        <w:rPr>
          <w:b/>
          <w:szCs w:val="24"/>
        </w:rPr>
      </w:pPr>
      <w:r w:rsidRPr="00D35C3A">
        <w:rPr>
          <w:b/>
          <w:szCs w:val="24"/>
        </w:rPr>
        <w:t>IV. ŪKIO SUBJEKTŲ GRUPĖS DALYVAVIMAS PIRKIMO PROCEDŪROSE</w:t>
      </w:r>
    </w:p>
    <w:p w14:paraId="1DEF08B6" w14:textId="1848B6A9" w:rsidR="00E606C8" w:rsidRPr="00E96DB9" w:rsidRDefault="00D35D38" w:rsidP="00E96DB9">
      <w:pPr>
        <w:pStyle w:val="Sraopastraipa"/>
        <w:numPr>
          <w:ilvl w:val="0"/>
          <w:numId w:val="30"/>
        </w:numPr>
        <w:tabs>
          <w:tab w:val="num" w:pos="284"/>
        </w:tabs>
        <w:spacing w:before="120" w:after="120" w:line="240" w:lineRule="auto"/>
        <w:ind w:firstLine="284"/>
        <w:jc w:val="both"/>
        <w:rPr>
          <w:b/>
          <w:szCs w:val="24"/>
        </w:rPr>
      </w:pPr>
      <w:r w:rsidRPr="00E96DB9">
        <w:rPr>
          <w:szCs w:val="24"/>
        </w:rPr>
        <w:t>Jei pirkimo procedūrose dalyvauja ūkio subjektų grupė, ji pateikia jungtinės veiklos sutartį</w:t>
      </w:r>
      <w:r w:rsidR="0043309D" w:rsidRPr="00E96DB9">
        <w:rPr>
          <w:szCs w:val="24"/>
        </w:rPr>
        <w:t xml:space="preserve"> </w:t>
      </w:r>
      <w:r w:rsidR="0046675A" w:rsidRPr="00E96DB9">
        <w:rPr>
          <w:szCs w:val="24"/>
        </w:rPr>
        <w:t>(skaitmeninę kopiją)</w:t>
      </w:r>
      <w:r w:rsidRPr="00E96DB9">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E96DB9">
        <w:rPr>
          <w:szCs w:val="24"/>
        </w:rPr>
        <w:t>P</w:t>
      </w:r>
      <w:r w:rsidRPr="00E96DB9">
        <w:rPr>
          <w:szCs w:val="24"/>
        </w:rPr>
        <w:t>erkančioji organizacija turėtų bendrauti pasiūlymo vertinimo metu kylančiais klausimais ir teikti su pasiūlymo įvertinimu susijusią informaciją).</w:t>
      </w:r>
    </w:p>
    <w:p w14:paraId="382CB39A" w14:textId="7A6F6127" w:rsidR="00D35D38" w:rsidRPr="00E606C8" w:rsidRDefault="00D35D38" w:rsidP="00E96DB9">
      <w:pPr>
        <w:pStyle w:val="Sraopastraipa"/>
        <w:numPr>
          <w:ilvl w:val="0"/>
          <w:numId w:val="30"/>
        </w:numPr>
        <w:spacing w:before="120" w:after="120" w:line="240" w:lineRule="auto"/>
        <w:ind w:firstLine="284"/>
        <w:jc w:val="both"/>
        <w:rPr>
          <w:b/>
          <w:szCs w:val="24"/>
        </w:rPr>
      </w:pPr>
      <w:r w:rsidRPr="00E606C8">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40ECA9AC"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hyperlink r:id="rId10" w:history="1">
        <w:r w:rsidR="00630CE3"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20CDBBC" w14:textId="06EE7359"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xml:space="preserve">. Pateikiami dokumentai ar skaitmeninės dokumentų kopijos turi būti prieinami naudojant nediskriminuojančius, visuotinai prieinamus duomenų failų formatus (pvz., </w:t>
      </w:r>
      <w:proofErr w:type="spellStart"/>
      <w:r w:rsidRPr="0020594C">
        <w:rPr>
          <w:bCs/>
          <w:szCs w:val="24"/>
        </w:rPr>
        <w:t>pdf</w:t>
      </w:r>
      <w:proofErr w:type="spellEnd"/>
      <w:r w:rsidRPr="0020594C">
        <w:rPr>
          <w:bCs/>
          <w:szCs w:val="24"/>
        </w:rPr>
        <w:t xml:space="preserve">, jpg, </w:t>
      </w:r>
      <w:proofErr w:type="spellStart"/>
      <w:r w:rsidRPr="0020594C">
        <w:rPr>
          <w:bCs/>
          <w:szCs w:val="24"/>
        </w:rPr>
        <w:t>doc</w:t>
      </w:r>
      <w:proofErr w:type="spellEnd"/>
      <w:r w:rsidRPr="0020594C">
        <w:rPr>
          <w:bCs/>
          <w:szCs w:val="24"/>
        </w:rPr>
        <w:t xml:space="preserve">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0DEA2C54"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Pr="0020594C"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w:t>
      </w:r>
      <w:proofErr w:type="spellStart"/>
      <w:r w:rsidRPr="0020594C">
        <w:rPr>
          <w:szCs w:val="24"/>
        </w:rPr>
        <w:t>os</w:t>
      </w:r>
      <w:proofErr w:type="spellEnd"/>
      <w:r w:rsidRPr="0020594C">
        <w:rPr>
          <w:szCs w:val="24"/>
        </w:rPr>
        <w:t>) Deklaracija (-</w:t>
      </w:r>
      <w:proofErr w:type="spellStart"/>
      <w:r w:rsidRPr="0020594C">
        <w:rPr>
          <w:szCs w:val="24"/>
        </w:rPr>
        <w:t>os</w:t>
      </w:r>
      <w:proofErr w:type="spellEnd"/>
      <w:r w:rsidRPr="0020594C">
        <w:rPr>
          <w:szCs w:val="24"/>
        </w:rPr>
        <w:t>) pagal šių pirkimo sąlygų 2 priedą;</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A77725">
      <w:pPr>
        <w:numPr>
          <w:ilvl w:val="1"/>
          <w:numId w:val="32"/>
        </w:numPr>
        <w:tabs>
          <w:tab w:val="left" w:pos="340"/>
          <w:tab w:val="left" w:pos="1210"/>
        </w:tabs>
        <w:spacing w:after="0" w:line="240" w:lineRule="auto"/>
        <w:ind w:firstLine="284"/>
        <w:jc w:val="both"/>
        <w:rPr>
          <w:szCs w:val="24"/>
        </w:rPr>
      </w:pPr>
      <w:r w:rsidRPr="0020594C">
        <w:rPr>
          <w:bCs/>
          <w:szCs w:val="24"/>
        </w:rPr>
        <w:lastRenderedPageBreak/>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248E3B6" w14:textId="77777777" w:rsidR="00307CF0"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pasiūlymo galiojimo užtikrinimas pagal šių </w:t>
      </w:r>
      <w:r w:rsidR="000C6B70" w:rsidRPr="0020594C">
        <w:rPr>
          <w:bCs/>
          <w:szCs w:val="24"/>
        </w:rPr>
        <w:t>pirkimo</w:t>
      </w:r>
      <w:r w:rsidRPr="0020594C">
        <w:rPr>
          <w:bCs/>
          <w:szCs w:val="24"/>
        </w:rPr>
        <w:t xml:space="preserve"> sąlygų VI skyriaus reikalavimus</w:t>
      </w:r>
      <w:r w:rsidR="00391ABE" w:rsidRPr="0020594C">
        <w:rPr>
          <w:bCs/>
          <w:szCs w:val="24"/>
        </w:rPr>
        <w:t>.</w:t>
      </w:r>
    </w:p>
    <w:p w14:paraId="7154B17A"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4B785CA1"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tiekėjo pasiūlyme esanti informacija, atitinkanti šių pirkimo sąlygų </w:t>
      </w:r>
      <w:r w:rsidR="004D44AD">
        <w:rPr>
          <w:szCs w:val="24"/>
        </w:rPr>
        <w:t>36</w:t>
      </w:r>
      <w:r w:rsidR="00332F58" w:rsidRPr="0020594C">
        <w:rPr>
          <w:szCs w:val="24"/>
        </w:rPr>
        <w:t>.1</w:t>
      </w:r>
      <w:r w:rsidRPr="0020594C">
        <w:rPr>
          <w:szCs w:val="24"/>
        </w:rPr>
        <w:t>–</w:t>
      </w:r>
      <w:r w:rsidR="004D44AD">
        <w:rPr>
          <w:szCs w:val="24"/>
        </w:rPr>
        <w:t>36</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1A138071"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 xml:space="preserve">Pasiūlymuose nurodoma </w:t>
      </w:r>
      <w:r w:rsidR="004D44AD">
        <w:rPr>
          <w:szCs w:val="24"/>
          <w:shd w:val="clear" w:color="auto" w:fill="FFFFFF"/>
        </w:rPr>
        <w:t>Prekių</w:t>
      </w:r>
      <w:r w:rsidRPr="0020594C">
        <w:rPr>
          <w:szCs w:val="24"/>
          <w:shd w:val="clear" w:color="auto" w:fill="FFFFFF"/>
        </w:rPr>
        <w:t xml:space="preserve"> </w:t>
      </w:r>
      <w:r w:rsidR="00C20649" w:rsidRPr="0020594C">
        <w:rPr>
          <w:szCs w:val="24"/>
        </w:rPr>
        <w:t xml:space="preserve">kaina pateikiama eurais. </w:t>
      </w:r>
      <w:r w:rsidRPr="0020594C">
        <w:rPr>
          <w:szCs w:val="24"/>
        </w:rPr>
        <w:t>Apskaičiuojant kainą, turi būti atsižvelgta</w:t>
      </w:r>
      <w:r w:rsidR="004D44AD">
        <w:rPr>
          <w:szCs w:val="24"/>
        </w:rPr>
        <w:t xml:space="preserve"> į</w:t>
      </w:r>
      <w:r w:rsidR="00346288" w:rsidRPr="0020594C">
        <w:rPr>
          <w:szCs w:val="24"/>
        </w:rPr>
        <w:t xml:space="preserve"> </w:t>
      </w:r>
      <w:r w:rsidR="008E7BE0" w:rsidRPr="0020594C">
        <w:rPr>
          <w:szCs w:val="24"/>
        </w:rPr>
        <w:t>Techn</w:t>
      </w:r>
      <w:r w:rsidR="00DB6706">
        <w:rPr>
          <w:szCs w:val="24"/>
        </w:rPr>
        <w:t xml:space="preserve">inės specifikacijos </w:t>
      </w:r>
      <w:r w:rsidR="00346288" w:rsidRPr="0020594C">
        <w:rPr>
          <w:szCs w:val="24"/>
        </w:rPr>
        <w:t>reikalavimus</w:t>
      </w:r>
      <w:r w:rsidR="000F75C8" w:rsidRPr="0020594C">
        <w:rPr>
          <w:szCs w:val="24"/>
        </w:rPr>
        <w:t xml:space="preserve"> </w:t>
      </w:r>
      <w:r w:rsidRPr="0020594C">
        <w:rPr>
          <w:szCs w:val="24"/>
        </w:rPr>
        <w:t xml:space="preserve">ir pan. </w:t>
      </w:r>
      <w:r w:rsidRPr="0020594C">
        <w:t>Į perkam</w:t>
      </w:r>
      <w:r w:rsidRPr="0020594C">
        <w:rPr>
          <w:shd w:val="clear" w:color="auto" w:fill="FFFFFF"/>
        </w:rPr>
        <w:t xml:space="preserve">ų </w:t>
      </w:r>
      <w:r w:rsidR="004D44AD">
        <w:rPr>
          <w:szCs w:val="24"/>
          <w:shd w:val="clear" w:color="auto" w:fill="FFFFFF"/>
        </w:rPr>
        <w:t>Prekių</w:t>
      </w:r>
      <w:r w:rsidR="00DA6845">
        <w:rPr>
          <w:szCs w:val="24"/>
          <w:shd w:val="clear" w:color="auto" w:fill="FFFFFF"/>
        </w:rPr>
        <w:t xml:space="preserve"> </w:t>
      </w:r>
      <w:r w:rsidRPr="0020594C">
        <w:t xml:space="preserve">kainą įeina visi mokesčiai ir visos tiekėjo išlaidos. PVM turi būti nurodomas atskirai. </w:t>
      </w:r>
      <w:r w:rsidR="004D14E4" w:rsidRPr="0020594C">
        <w:t>Pasiūlymo kaina</w:t>
      </w:r>
      <w:r w:rsidR="004D44AD">
        <w:t xml:space="preserve"> </w:t>
      </w:r>
      <w:r w:rsidR="004D14E4" w:rsidRPr="0020594C">
        <w:t>nurodom</w:t>
      </w:r>
      <w:r w:rsidR="004D44AD">
        <w:t>a</w:t>
      </w:r>
      <w:r w:rsidR="004D14E4" w:rsidRPr="0020594C">
        <w:t xml:space="preserve"> eurais, dviejų skaičių po kablelio tikslumu.</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15EB335A"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sidR="008656E6">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t>VI. PASIŪLYMŲ GALIOJIMO UŽTIKRINIMAS</w:t>
      </w:r>
    </w:p>
    <w:p w14:paraId="08CCF7AB" w14:textId="77777777" w:rsidR="002D5476" w:rsidRPr="008E5C35" w:rsidRDefault="002D5476" w:rsidP="001A1476">
      <w:pPr>
        <w:numPr>
          <w:ilvl w:val="0"/>
          <w:numId w:val="32"/>
        </w:numPr>
        <w:tabs>
          <w:tab w:val="left" w:pos="284"/>
          <w:tab w:val="left" w:pos="993"/>
        </w:tabs>
        <w:spacing w:after="0" w:line="240" w:lineRule="auto"/>
        <w:ind w:firstLine="284"/>
        <w:jc w:val="both"/>
        <w:rPr>
          <w:rFonts w:cs="Times New Roman"/>
        </w:rPr>
      </w:pPr>
      <w:r>
        <w:rPr>
          <w:rFonts w:cs="Times New Roman"/>
        </w:rPr>
        <w:t xml:space="preserve">Tiekėjas, kartu su pasiūlymu privalo pateikti perkančiajai organizacijai priimtino turinio pasiūlymo galiojimo užtikrinimą. </w:t>
      </w:r>
    </w:p>
    <w:p w14:paraId="3A460143" w14:textId="412C59E0" w:rsidR="002D5476" w:rsidRPr="006A3945" w:rsidRDefault="002D5476" w:rsidP="001A1476">
      <w:pPr>
        <w:numPr>
          <w:ilvl w:val="0"/>
          <w:numId w:val="32"/>
        </w:numPr>
        <w:tabs>
          <w:tab w:val="left" w:pos="284"/>
          <w:tab w:val="left" w:pos="993"/>
        </w:tabs>
        <w:spacing w:after="0" w:line="240" w:lineRule="auto"/>
        <w:ind w:firstLine="284"/>
        <w:jc w:val="both"/>
        <w:rPr>
          <w:rFonts w:cs="Times New Roman"/>
          <w:b/>
          <w:bCs/>
          <w:color w:val="FF0000"/>
          <w:u w:val="single"/>
        </w:rPr>
      </w:pPr>
      <w:r w:rsidRPr="006A3945">
        <w:rPr>
          <w:rFonts w:cs="Times New Roman"/>
          <w:b/>
          <w:bCs/>
          <w:u w:val="single"/>
        </w:rPr>
        <w:lastRenderedPageBreak/>
        <w:t xml:space="preserve">Reikalaujamas pasiūlymo galiojimo užtikrinimas </w:t>
      </w:r>
      <w:r w:rsidR="00FF52E8">
        <w:rPr>
          <w:rFonts w:cs="Times New Roman"/>
          <w:b/>
          <w:bCs/>
          <w:u w:val="single"/>
        </w:rPr>
        <w:t>500</w:t>
      </w:r>
      <w:r w:rsidRPr="004243FF">
        <w:rPr>
          <w:rFonts w:cs="Times New Roman"/>
          <w:b/>
          <w:bCs/>
          <w:u w:val="single"/>
        </w:rPr>
        <w:t>,00 (</w:t>
      </w:r>
      <w:r w:rsidR="00524CB9">
        <w:rPr>
          <w:rFonts w:cs="Times New Roman"/>
          <w:b/>
          <w:bCs/>
          <w:u w:val="single"/>
        </w:rPr>
        <w:t>penki šimtai</w:t>
      </w:r>
      <w:r w:rsidRPr="006A3945">
        <w:rPr>
          <w:rFonts w:cs="Times New Roman"/>
          <w:b/>
          <w:bCs/>
          <w:u w:val="single"/>
        </w:rPr>
        <w:t xml:space="preserve">) Eur. </w:t>
      </w:r>
    </w:p>
    <w:p w14:paraId="2AAB2C47" w14:textId="77777777" w:rsidR="002D5476" w:rsidRPr="008E5C35" w:rsidRDefault="002D5476" w:rsidP="001A1476">
      <w:pPr>
        <w:numPr>
          <w:ilvl w:val="0"/>
          <w:numId w:val="32"/>
        </w:numPr>
        <w:tabs>
          <w:tab w:val="left" w:pos="426"/>
          <w:tab w:val="left" w:pos="993"/>
        </w:tabs>
        <w:spacing w:after="0" w:line="240" w:lineRule="auto"/>
        <w:ind w:firstLine="284"/>
        <w:jc w:val="both"/>
        <w:rPr>
          <w:rFonts w:cs="Times New Roman"/>
        </w:rPr>
      </w:pPr>
      <w:r w:rsidRPr="008E5C35">
        <w:rPr>
          <w:rFonts w:cs="Times New Roman"/>
        </w:rPr>
        <w:t>Pasiūlymo galiojimas turi būti užtikrintas vienu iš šių būdų:</w:t>
      </w:r>
    </w:p>
    <w:p w14:paraId="03CE5778" w14:textId="77777777" w:rsidR="002D5476" w:rsidRPr="008E5C35" w:rsidRDefault="002D5476" w:rsidP="001A1476">
      <w:pPr>
        <w:numPr>
          <w:ilvl w:val="1"/>
          <w:numId w:val="32"/>
        </w:numPr>
        <w:tabs>
          <w:tab w:val="left" w:pos="993"/>
          <w:tab w:val="left" w:pos="1134"/>
        </w:tabs>
        <w:spacing w:after="0" w:line="240" w:lineRule="auto"/>
        <w:ind w:firstLine="284"/>
        <w:jc w:val="both"/>
        <w:rPr>
          <w:rFonts w:cs="Times New Roman"/>
        </w:rPr>
      </w:pPr>
      <w:r w:rsidRPr="008E5C35">
        <w:rPr>
          <w:rFonts w:cs="Times New Roman"/>
        </w:rPr>
        <w:t>pirmojo pareikalavimo Lietuvos Respublikoje ar užsienyje registruoto banko ar kredito unijos garantija</w:t>
      </w:r>
      <w:r>
        <w:rPr>
          <w:rFonts w:cs="Times New Roman"/>
        </w:rPr>
        <w:t>;</w:t>
      </w:r>
      <w:r w:rsidRPr="008E5C35">
        <w:rPr>
          <w:rFonts w:cs="Times New Roman"/>
        </w:rPr>
        <w:t xml:space="preserve"> </w:t>
      </w:r>
      <w:r w:rsidRPr="00D15531">
        <w:rPr>
          <w:rFonts w:cs="Times New Roman"/>
          <w:i/>
          <w:iCs/>
        </w:rPr>
        <w:t>arba</w:t>
      </w:r>
    </w:p>
    <w:p w14:paraId="1DFE4880" w14:textId="77777777" w:rsidR="002D5476" w:rsidRPr="008E5C35" w:rsidRDefault="002D5476" w:rsidP="001A1476">
      <w:pPr>
        <w:numPr>
          <w:ilvl w:val="1"/>
          <w:numId w:val="32"/>
        </w:numPr>
        <w:tabs>
          <w:tab w:val="left" w:pos="993"/>
          <w:tab w:val="left" w:pos="1134"/>
        </w:tabs>
        <w:spacing w:after="0" w:line="240" w:lineRule="auto"/>
        <w:ind w:firstLine="284"/>
        <w:jc w:val="both"/>
        <w:rPr>
          <w:rFonts w:cs="Times New Roman"/>
        </w:rPr>
      </w:pPr>
      <w:r w:rsidRPr="008E5C35">
        <w:rPr>
          <w:rFonts w:cs="Times New Roman"/>
        </w:rPr>
        <w:t>Lietuvos Respublikoje ar užsienyje registruotos draudimo bendrovės laidavimo draudim</w:t>
      </w:r>
      <w:r>
        <w:rPr>
          <w:rFonts w:cs="Times New Roman"/>
        </w:rPr>
        <w:t xml:space="preserve">u. </w:t>
      </w:r>
      <w:r w:rsidRPr="00DB2C29">
        <w:rPr>
          <w:rFonts w:cs="Times New Roman"/>
        </w:rPr>
        <w:t>Pateikiant draudimo bendrovės laidavimo raštą, kartu turi būti pateikiama laidavimo draudimo liudijimo (poliso) skaitmeninė kopija ir dokumento, patvirtinančio įvykdytą apmokėjimą, skaitmeninė kopija</w:t>
      </w:r>
      <w:r>
        <w:rPr>
          <w:rFonts w:cs="Times New Roman"/>
        </w:rPr>
        <w:t>;</w:t>
      </w:r>
      <w:r w:rsidRPr="008E5C35">
        <w:rPr>
          <w:rFonts w:cs="Times New Roman"/>
        </w:rPr>
        <w:t xml:space="preserve"> </w:t>
      </w:r>
      <w:r w:rsidRPr="00D15531">
        <w:rPr>
          <w:rFonts w:cs="Times New Roman"/>
          <w:i/>
          <w:iCs/>
        </w:rPr>
        <w:t>arba</w:t>
      </w:r>
      <w:r w:rsidRPr="008E5C35">
        <w:rPr>
          <w:rFonts w:cs="Times New Roman"/>
        </w:rPr>
        <w:t xml:space="preserve"> </w:t>
      </w:r>
    </w:p>
    <w:p w14:paraId="3F3008ED" w14:textId="4723E13E" w:rsidR="002D5476" w:rsidRPr="008E5C35" w:rsidRDefault="002D5476" w:rsidP="001A1476">
      <w:pPr>
        <w:numPr>
          <w:ilvl w:val="1"/>
          <w:numId w:val="32"/>
        </w:numPr>
        <w:tabs>
          <w:tab w:val="left" w:pos="993"/>
          <w:tab w:val="left" w:pos="1134"/>
        </w:tabs>
        <w:spacing w:after="0" w:line="240" w:lineRule="auto"/>
        <w:ind w:firstLine="284"/>
        <w:jc w:val="both"/>
        <w:rPr>
          <w:rFonts w:cs="Times New Roman"/>
        </w:rPr>
      </w:pPr>
      <w:r>
        <w:rPr>
          <w:rFonts w:cs="Times New Roman"/>
        </w:rPr>
        <w:t>užstatu, kuris p</w:t>
      </w:r>
      <w:r w:rsidRPr="008E5C35">
        <w:rPr>
          <w:rFonts w:cs="Times New Roman"/>
        </w:rPr>
        <w:t xml:space="preserve">avedimas į Perkančiosios organizacijos sąskaitą </w:t>
      </w:r>
      <w:r w:rsidRPr="008E5C35">
        <w:rPr>
          <w:rFonts w:eastAsiaTheme="minorHAnsi" w:cs="Times New Roman"/>
          <w:lang w:eastAsia="en-US"/>
        </w:rPr>
        <w:t xml:space="preserve">Nr. </w:t>
      </w:r>
      <w:r>
        <w:rPr>
          <w:rFonts w:eastAsiaTheme="minorHAnsi" w:cs="Times New Roman"/>
          <w:lang w:eastAsia="en-US"/>
        </w:rPr>
        <w:t>LT29 7180 4000 1246 7250</w:t>
      </w:r>
      <w:r w:rsidRPr="008E5C35">
        <w:rPr>
          <w:rFonts w:eastAsiaTheme="minorHAnsi" w:cs="Times New Roman"/>
          <w:lang w:eastAsia="en-US"/>
        </w:rPr>
        <w:t xml:space="preserve"> (bankas </w:t>
      </w:r>
      <w:r>
        <w:rPr>
          <w:rFonts w:eastAsiaTheme="minorHAnsi" w:cs="Times New Roman"/>
          <w:lang w:eastAsia="en-US"/>
        </w:rPr>
        <w:t>–</w:t>
      </w:r>
      <w:r w:rsidRPr="008E5C35">
        <w:rPr>
          <w:rFonts w:eastAsiaTheme="minorHAnsi" w:cs="Times New Roman"/>
          <w:lang w:eastAsia="en-US"/>
        </w:rPr>
        <w:t xml:space="preserve"> AB Šiaulių bankas</w:t>
      </w:r>
      <w:r w:rsidR="001A1476">
        <w:rPr>
          <w:rFonts w:eastAsiaTheme="minorHAnsi" w:cs="Times New Roman"/>
          <w:lang w:eastAsia="en-US"/>
        </w:rPr>
        <w:t xml:space="preserve"> (</w:t>
      </w:r>
      <w:proofErr w:type="spellStart"/>
      <w:r w:rsidR="001A1476">
        <w:rPr>
          <w:rFonts w:eastAsiaTheme="minorHAnsi" w:cs="Times New Roman"/>
          <w:lang w:eastAsia="en-US"/>
        </w:rPr>
        <w:t>Artea</w:t>
      </w:r>
      <w:proofErr w:type="spellEnd"/>
      <w:r w:rsidR="001A1476">
        <w:rPr>
          <w:rFonts w:eastAsiaTheme="minorHAnsi" w:cs="Times New Roman"/>
          <w:lang w:eastAsia="en-US"/>
        </w:rPr>
        <w:t>)</w:t>
      </w:r>
      <w:r w:rsidRPr="008E5C35">
        <w:rPr>
          <w:rFonts w:eastAsiaTheme="minorHAnsi" w:cs="Times New Roman"/>
          <w:lang w:eastAsia="en-US"/>
        </w:rPr>
        <w:t>)</w:t>
      </w:r>
      <w:r w:rsidRPr="008E5C35">
        <w:rPr>
          <w:rFonts w:cs="Times New Roman"/>
        </w:rPr>
        <w:t xml:space="preserve"> (mokėjimo dokumente nurodyti pirkimo pavadinimą ir pirkimo numerį).</w:t>
      </w:r>
    </w:p>
    <w:p w14:paraId="30D34F4E" w14:textId="77777777" w:rsidR="002D5476" w:rsidRPr="00352251" w:rsidRDefault="002D5476" w:rsidP="001A1476">
      <w:pPr>
        <w:numPr>
          <w:ilvl w:val="0"/>
          <w:numId w:val="32"/>
        </w:numPr>
        <w:tabs>
          <w:tab w:val="left" w:pos="284"/>
          <w:tab w:val="left" w:pos="993"/>
        </w:tabs>
        <w:spacing w:after="0" w:line="240" w:lineRule="auto"/>
        <w:ind w:firstLine="284"/>
        <w:jc w:val="both"/>
        <w:rPr>
          <w:rFonts w:cs="Times New Roman"/>
        </w:rPr>
      </w:pPr>
      <w:r w:rsidRPr="00352251">
        <w:rPr>
          <w:rFonts w:cs="Times New Roman"/>
        </w:rPr>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359629B2" w14:textId="77777777" w:rsidR="002D5476" w:rsidRPr="00352251" w:rsidRDefault="002D5476" w:rsidP="001A1476">
      <w:pPr>
        <w:numPr>
          <w:ilvl w:val="0"/>
          <w:numId w:val="32"/>
        </w:numPr>
        <w:tabs>
          <w:tab w:val="left" w:pos="284"/>
          <w:tab w:val="left" w:pos="993"/>
        </w:tabs>
        <w:spacing w:after="0" w:line="240" w:lineRule="auto"/>
        <w:ind w:firstLine="284"/>
        <w:jc w:val="both"/>
        <w:rPr>
          <w:rFonts w:cs="Times New Roman"/>
        </w:rPr>
      </w:pPr>
      <w:r w:rsidRPr="00352251">
        <w:rPr>
          <w:rFonts w:cs="Times New Roman"/>
        </w:rPr>
        <w:t xml:space="preserve">Esminės užtikrinimo sąlygos yra – užtikrinimo suma, </w:t>
      </w:r>
      <w:proofErr w:type="spellStart"/>
      <w:r w:rsidRPr="00352251">
        <w:rPr>
          <w:rFonts w:cs="Times New Roman"/>
        </w:rPr>
        <w:t>besąlygiškumas</w:t>
      </w:r>
      <w:proofErr w:type="spellEnd"/>
      <w:r w:rsidRPr="00352251">
        <w:rPr>
          <w:rFonts w:cs="Times New Roman"/>
        </w:rPr>
        <w:t xml:space="preserve">, perkančiosios organizacijos ir tiekėjo rekvizitai, galiojimo laikas, sutikimas sumokėti užtikrinimo sumą ne ginčo tvarka per nustatytą terminą, užtikrinimas tinkamai pasirašytas ir patvirtintas. </w:t>
      </w:r>
    </w:p>
    <w:p w14:paraId="5CCA5AA5" w14:textId="77777777" w:rsidR="002D5476" w:rsidRPr="00352251" w:rsidRDefault="002D5476" w:rsidP="001A1476">
      <w:pPr>
        <w:numPr>
          <w:ilvl w:val="0"/>
          <w:numId w:val="32"/>
        </w:numPr>
        <w:tabs>
          <w:tab w:val="left" w:pos="284"/>
          <w:tab w:val="left" w:pos="993"/>
        </w:tabs>
        <w:spacing w:after="0" w:line="240" w:lineRule="auto"/>
        <w:ind w:firstLine="284"/>
        <w:jc w:val="both"/>
        <w:rPr>
          <w:rFonts w:cs="Times New Roman"/>
        </w:rPr>
      </w:pPr>
      <w:r w:rsidRPr="00352251">
        <w:rPr>
          <w:rFonts w:cs="Times New Roman"/>
        </w:rPr>
        <w:t xml:space="preserve">Pasiūlymo galiojimo užtikrinimas turi galioti ne trumpiau nei pats pasiūlymas. Iki pasibaigiant pasiūlymų galiojimo terminui </w:t>
      </w:r>
      <w:r w:rsidRPr="00352251">
        <w:rPr>
          <w:rFonts w:cs="Times New Roman"/>
          <w:bCs/>
        </w:rPr>
        <w:t>p</w:t>
      </w:r>
      <w:r w:rsidRPr="00352251">
        <w:rPr>
          <w:rFonts w:cs="Times New Roman"/>
        </w:rPr>
        <w:t>erkančioji organizacija gali prašyti tiekėjų pratęsti pasiūlymų galiojimo ir pasiūlymo galiojimo užtikrinimo galiojimo terminus konkrečiam dienų skaičiui.</w:t>
      </w:r>
    </w:p>
    <w:p w14:paraId="5A0442A2" w14:textId="77777777" w:rsidR="002D5476" w:rsidRPr="00352251" w:rsidRDefault="002D5476" w:rsidP="001A1476">
      <w:pPr>
        <w:pStyle w:val="Sraopastraipa"/>
        <w:numPr>
          <w:ilvl w:val="0"/>
          <w:numId w:val="32"/>
        </w:numPr>
        <w:tabs>
          <w:tab w:val="left" w:pos="993"/>
        </w:tabs>
        <w:spacing w:after="0" w:line="240" w:lineRule="auto"/>
        <w:ind w:firstLine="284"/>
        <w:contextualSpacing w:val="0"/>
        <w:jc w:val="both"/>
        <w:rPr>
          <w:szCs w:val="24"/>
        </w:rPr>
      </w:pPr>
      <w:bookmarkStart w:id="3" w:name="as"/>
      <w:bookmarkStart w:id="4" w:name="_Ref480453415"/>
      <w:r w:rsidRPr="00352251">
        <w:rPr>
          <w:szCs w:val="24"/>
        </w:rPr>
        <w:t>Tiekėjas netenka pasiūlymo galiojimo užtikrinimo esant bent vienai šių sąlygų:</w:t>
      </w:r>
      <w:bookmarkEnd w:id="3"/>
      <w:bookmarkEnd w:id="4"/>
    </w:p>
    <w:p w14:paraId="707D20C2" w14:textId="77777777" w:rsidR="002D5476" w:rsidRPr="00352251" w:rsidRDefault="002D5476" w:rsidP="001A1476">
      <w:pPr>
        <w:pStyle w:val="Sraopastraipa"/>
        <w:numPr>
          <w:ilvl w:val="1"/>
          <w:numId w:val="32"/>
        </w:numPr>
        <w:tabs>
          <w:tab w:val="left" w:pos="993"/>
          <w:tab w:val="left" w:pos="1134"/>
        </w:tabs>
        <w:spacing w:after="0" w:line="240" w:lineRule="auto"/>
        <w:ind w:firstLine="284"/>
        <w:contextualSpacing w:val="0"/>
        <w:jc w:val="both"/>
        <w:rPr>
          <w:szCs w:val="24"/>
        </w:rPr>
      </w:pPr>
      <w:r w:rsidRPr="00352251">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4819B011" w14:textId="52A69EEA" w:rsidR="002D5476" w:rsidRPr="00352251" w:rsidRDefault="0072160F" w:rsidP="001A1476">
      <w:pPr>
        <w:pStyle w:val="Sraopastraipa"/>
        <w:numPr>
          <w:ilvl w:val="1"/>
          <w:numId w:val="32"/>
        </w:numPr>
        <w:tabs>
          <w:tab w:val="left" w:pos="993"/>
          <w:tab w:val="left" w:pos="1134"/>
        </w:tabs>
        <w:spacing w:after="0" w:line="240" w:lineRule="auto"/>
        <w:ind w:firstLine="284"/>
        <w:contextualSpacing w:val="0"/>
        <w:jc w:val="both"/>
        <w:rPr>
          <w:szCs w:val="24"/>
        </w:rPr>
      </w:pPr>
      <w:r>
        <w:rPr>
          <w:szCs w:val="24"/>
        </w:rPr>
        <w:t>L</w:t>
      </w:r>
      <w:r w:rsidR="002D5476" w:rsidRPr="00352251">
        <w:rPr>
          <w:szCs w:val="24"/>
        </w:rPr>
        <w:t>aimėjęs viešąjį pirkimą, Tiekėjas atsisako pasirašyti sutartį pagal pirkimo dokumentuose pateiktas sutarties sąlygas;</w:t>
      </w:r>
    </w:p>
    <w:p w14:paraId="5DEB1304" w14:textId="494C17B5"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w:t>
      </w:r>
      <w:r w:rsidR="004D44AD">
        <w:rPr>
          <w:szCs w:val="24"/>
        </w:rPr>
        <w:t xml:space="preserve"> </w:t>
      </w:r>
      <w:r w:rsidR="00BF18AD" w:rsidRPr="0020594C">
        <w:rPr>
          <w:szCs w:val="24"/>
        </w:rPr>
        <w:t>0</w:t>
      </w:r>
      <w:r w:rsidRPr="0020594C">
        <w:rPr>
          <w:szCs w:val="24"/>
        </w:rPr>
        <w:t>rganizacija, tiekėjui pareikalavus, įsipareigoja nedelsdama ir ne vėliau kaip per 7 dienas grąžinti pasiūlymo galiojimą užtikrinantį dokumentą, kai:</w:t>
      </w:r>
    </w:p>
    <w:p w14:paraId="1E4568FB" w14:textId="77777777" w:rsidR="00D35D38" w:rsidRPr="0020594C"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20594C">
        <w:rPr>
          <w:rFonts w:eastAsia="Calibri"/>
          <w:szCs w:val="24"/>
        </w:rPr>
        <w:t xml:space="preserve">pasibaigia </w:t>
      </w:r>
      <w:r w:rsidR="00167416" w:rsidRPr="0020594C">
        <w:rPr>
          <w:rFonts w:eastAsia="Calibri"/>
          <w:szCs w:val="24"/>
        </w:rPr>
        <w:t>pirkimo</w:t>
      </w:r>
      <w:r w:rsidRPr="0020594C">
        <w:rPr>
          <w:rFonts w:eastAsia="Calibri"/>
          <w:szCs w:val="24"/>
        </w:rPr>
        <w:t xml:space="preserve"> pasiūlymų užtikrinimo galiojimo laikas;</w:t>
      </w:r>
    </w:p>
    <w:p w14:paraId="67D92791" w14:textId="60702519"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įsigalioja pirkimo sutartis;</w:t>
      </w:r>
    </w:p>
    <w:p w14:paraId="10CFE355" w14:textId="77777777" w:rsidR="00D35D38"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buvo nutrauktos pirkimo procedūros.</w:t>
      </w:r>
    </w:p>
    <w:p w14:paraId="4B8BAF0D" w14:textId="77777777" w:rsidR="0072160F" w:rsidRPr="0020594C" w:rsidRDefault="0072160F" w:rsidP="0072160F">
      <w:pPr>
        <w:tabs>
          <w:tab w:val="left" w:pos="566"/>
          <w:tab w:val="left" w:pos="993"/>
          <w:tab w:val="left" w:pos="1430"/>
        </w:tabs>
        <w:spacing w:after="0" w:line="240" w:lineRule="auto"/>
        <w:jc w:val="both"/>
        <w:rPr>
          <w:szCs w:val="24"/>
        </w:rPr>
      </w:pP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43F28B46"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72160F">
        <w:rPr>
          <w:szCs w:val="24"/>
        </w:rPr>
        <w:t>54</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w:t>
      </w:r>
      <w:r w:rsidRPr="0020594C">
        <w:rPr>
          <w:szCs w:val="24"/>
        </w:rPr>
        <w:lastRenderedPageBreak/>
        <w:t xml:space="preserve">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712974BC"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5" w:name="_Ref60481995"/>
      <w:bookmarkStart w:id="6" w:name="_Ref58464629"/>
      <w:bookmarkStart w:id="7" w:name="_Ref60481998"/>
      <w:bookmarkStart w:id="8" w:name="_Ref58464669"/>
      <w:r w:rsidRPr="0020594C">
        <w:rPr>
          <w:szCs w:val="24"/>
        </w:rPr>
        <w:t>Pradinis susipažinimas su tiekėjų pasiūlymais, gautais CVP IS priemonėmis prilyginamas vokų su pasiūlymais atplėšimui.</w:t>
      </w:r>
      <w:r w:rsidR="005441EF">
        <w:rPr>
          <w:szCs w:val="24"/>
        </w:rPr>
        <w:t xml:space="preserve"> V</w:t>
      </w:r>
      <w:r w:rsidRPr="0020594C">
        <w:rPr>
          <w:szCs w:val="24"/>
        </w:rPr>
        <w:t xml:space="preserve">okų su pasiūlymais atplėšimo procedūra vyks </w:t>
      </w:r>
      <w:r w:rsidR="008656E6">
        <w:rPr>
          <w:szCs w:val="24"/>
        </w:rPr>
        <w:t xml:space="preserve">UAB Kuršėnų komunalinis ūkis </w:t>
      </w:r>
      <w:r w:rsidRPr="0020594C">
        <w:rPr>
          <w:szCs w:val="24"/>
        </w:rPr>
        <w:t xml:space="preserve">patalpose, </w:t>
      </w:r>
      <w:r w:rsidR="008656E6">
        <w:rPr>
          <w:szCs w:val="24"/>
        </w:rPr>
        <w:t>Sodo g. 18, Kuršėnai</w:t>
      </w:r>
      <w:r w:rsidRPr="0020594C">
        <w:rPr>
          <w:szCs w:val="24"/>
          <w:shd w:val="clear" w:color="auto" w:fill="FFFFFF"/>
        </w:rPr>
        <w:t>, CVP IS paskelbtame skelbime apie pirkimą nurodytu laiku.</w:t>
      </w:r>
      <w:bookmarkEnd w:id="5"/>
      <w:bookmarkEnd w:id="6"/>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7"/>
      <w:bookmarkEnd w:id="8"/>
    </w:p>
    <w:p w14:paraId="42E5434F" w14:textId="3CDAA7F6"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w:t>
      </w:r>
    </w:p>
    <w:p w14:paraId="70540E34" w14:textId="625BB0D5"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w:t>
      </w:r>
      <w:r w:rsidR="00B26DCE">
        <w:t xml:space="preserve"> </w:t>
      </w:r>
      <w:r w:rsidR="00C13482">
        <w:t>Perkančiosios organizacijos paskirtas darbuotojas.</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01613E92" w14:textId="04802438" w:rsidR="00B60838"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 jeigu tai būtina siekiant užtikrinti tinkamą pirkimo procedūros atlikimą.</w:t>
      </w:r>
    </w:p>
    <w:p w14:paraId="4B4B956D" w14:textId="14B48ED7" w:rsidR="00B60838" w:rsidRPr="0020594C"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9" w:name="_Hlk515367092"/>
      <w:r w:rsidRPr="0020594C">
        <w:rPr>
          <w:szCs w:val="24"/>
        </w:rPr>
        <w:t xml:space="preserve">Dalyvio, iki </w:t>
      </w:r>
      <w:r w:rsidR="004B392B" w:rsidRPr="0020594C">
        <w:rPr>
          <w:szCs w:val="24"/>
        </w:rPr>
        <w:t>P</w:t>
      </w:r>
      <w:r w:rsidRPr="0020594C">
        <w:rPr>
          <w:szCs w:val="24"/>
        </w:rPr>
        <w:t>erkančiosios organizacijos nurodyto termino nepateikusio pasiūlymo galiojimo užtikrinimo, nepašalinusio nurodytų trūkumų ar neužtikrinusio užtikrinimo įsigaliojimo, pasiūlymas atmetamas.</w:t>
      </w:r>
      <w:bookmarkEnd w:id="9"/>
      <w:r w:rsidRPr="0020594C">
        <w:rPr>
          <w:szCs w:val="24"/>
        </w:rPr>
        <w:t xml:space="preserve"> Perkančioji organizacija toliau vertina dalyvių pateiktus, galiojančius pasiūlymus, o nustačiusi ekonomiškai naudingiausią pasiūlymą, patikrina, ar nėra šį pasiūlymą pateikusio dalyvio pašalinimo pagrindų</w:t>
      </w:r>
      <w:r w:rsidR="002629AD" w:rsidRPr="0020594C">
        <w:rPr>
          <w:szCs w:val="24"/>
        </w:rPr>
        <w:t>.</w:t>
      </w:r>
      <w:bookmarkStart w:id="10" w:name="_Hlk156558516"/>
      <w:r w:rsidR="00BF227D" w:rsidRPr="0020594C">
        <w:rPr>
          <w:szCs w:val="24"/>
        </w:rPr>
        <w:t xml:space="preserve"> Perkančioji organizacija</w:t>
      </w:r>
      <w:r w:rsidR="00BF227D" w:rsidRPr="0020594C">
        <w:t xml:space="preserve"> </w:t>
      </w:r>
      <w:r w:rsidR="00BF227D" w:rsidRPr="0020594C">
        <w:rPr>
          <w:bCs/>
          <w:szCs w:val="24"/>
        </w:rPr>
        <w:t xml:space="preserve">gali nevertinti viso tiekėjo pasiūlymo, jeigu patikrinęs jo dalį </w:t>
      </w:r>
      <w:r w:rsidR="00BF227D" w:rsidRPr="0020594C">
        <w:rPr>
          <w:bCs/>
          <w:szCs w:val="24"/>
        </w:rPr>
        <w:lastRenderedPageBreak/>
        <w:t xml:space="preserve">nustato, kad, vadovaujantis VPĮ reikalavimais, pasiūlymas turi būti atmestas. </w:t>
      </w:r>
      <w:bookmarkEnd w:id="10"/>
    </w:p>
    <w:p w14:paraId="638253BE" w14:textId="77777777" w:rsid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4A965F20" w14:textId="77777777" w:rsid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B26DCE">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0A37D6D5" w:rsidR="0008747A" w:rsidRPr="00B26DCE" w:rsidRDefault="0008747A" w:rsidP="00B26DCE">
      <w:pPr>
        <w:widowControl w:val="0"/>
        <w:numPr>
          <w:ilvl w:val="0"/>
          <w:numId w:val="32"/>
        </w:numPr>
        <w:tabs>
          <w:tab w:val="left" w:pos="0"/>
          <w:tab w:val="left" w:pos="340"/>
          <w:tab w:val="left" w:pos="1210"/>
        </w:tabs>
        <w:spacing w:after="0" w:line="240" w:lineRule="auto"/>
        <w:ind w:firstLine="284"/>
        <w:jc w:val="both"/>
        <w:rPr>
          <w:szCs w:val="24"/>
        </w:rPr>
      </w:pPr>
      <w:r w:rsidRPr="0020594C">
        <w:t xml:space="preserve">Jeigu pateiktame pasiūlyme </w:t>
      </w:r>
      <w:r w:rsidR="00C13482">
        <w:t>Perkančioji organizacija</w:t>
      </w:r>
      <w:r w:rsidRPr="0020594C">
        <w:t xml:space="preserve"> randa pasiūlyme nurodytos kainos apskaičiavimo klaidų, ji privalo </w:t>
      </w:r>
      <w:r w:rsidRPr="00B26DCE">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7D8E0D37" w:rsidR="0008747A" w:rsidRPr="00B26DCE" w:rsidRDefault="0008747A" w:rsidP="00B26DCE">
      <w:pPr>
        <w:pStyle w:val="Sraopastraipa"/>
        <w:widowControl w:val="0"/>
        <w:numPr>
          <w:ilvl w:val="0"/>
          <w:numId w:val="32"/>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w:t>
      </w:r>
      <w:r w:rsidR="00B26DCE">
        <w:t>rekių</w:t>
      </w:r>
      <w:r w:rsidRPr="0020594C">
        <w:t xml:space="preserve"> kaina atrodo neįprastai maža, </w:t>
      </w:r>
      <w:r w:rsidR="003C32A6" w:rsidRPr="0020594C">
        <w:t>P</w:t>
      </w:r>
      <w:r w:rsidRPr="0020594C">
        <w:t xml:space="preserve">erkančioji organizacija reikalauja, kad dalyvis pagrįstų pasiūlyme nurodytą </w:t>
      </w:r>
      <w:r w:rsidR="00B26DCE">
        <w:t>Prekių</w:t>
      </w:r>
      <w:r w:rsidRPr="0020594C">
        <w:t xml:space="preserve"> kainą. Pasiūlyme nurodyta </w:t>
      </w:r>
      <w:r w:rsidR="00B26DCE">
        <w:t xml:space="preserve">prekių </w:t>
      </w:r>
      <w:r w:rsidRPr="0020594C">
        <w:t>kaina arba sąnaudos visais atvejais turi būti laikomos neįprastai mažomis, jeigu jos yra 30 ir daugiau procentų mažesnės už visų tiekėjų, kurių pasiūlymai neatmesti dėl kitų priežasčių</w:t>
      </w:r>
      <w:r w:rsidRPr="00B26DCE">
        <w:rPr>
          <w:b/>
        </w:rPr>
        <w:t xml:space="preserve"> </w:t>
      </w:r>
      <w:r w:rsidRPr="0020594C">
        <w:t>ir</w:t>
      </w:r>
      <w:r w:rsidRPr="00B26DCE">
        <w:rPr>
          <w:bCs/>
        </w:rPr>
        <w:t xml:space="preserve"> </w:t>
      </w:r>
      <w:r w:rsidRPr="0020594C">
        <w:t>kurių pasiūlyta kaina neviršija pirkimui skirtų lėšų,</w:t>
      </w:r>
      <w:r w:rsidRPr="00B26DCE">
        <w:rPr>
          <w:bCs/>
        </w:rPr>
        <w:t xml:space="preserve"> </w:t>
      </w:r>
      <w:r w:rsidRPr="0020594C">
        <w:t xml:space="preserve">nustatytų ir užfiksuotų </w:t>
      </w:r>
      <w:r w:rsidR="003C32A6" w:rsidRPr="0020594C">
        <w:t>P</w:t>
      </w:r>
      <w:r w:rsidRPr="0020594C">
        <w:t>erkančiosios organizacijos rengiamuose dokumentuose prieš pradedant pirkimo procedūrą, pasiūlytų kainų arba sąnaudų aritmetinį vidurkį.</w:t>
      </w:r>
    </w:p>
    <w:p w14:paraId="5D47F2CF" w14:textId="626E80C8" w:rsidR="00897846" w:rsidRPr="0020594C" w:rsidRDefault="00897846" w:rsidP="00B26DCE">
      <w:pPr>
        <w:widowControl w:val="0"/>
        <w:numPr>
          <w:ilvl w:val="0"/>
          <w:numId w:val="32"/>
        </w:numPr>
        <w:tabs>
          <w:tab w:val="left" w:pos="340"/>
          <w:tab w:val="left" w:pos="1210"/>
        </w:tabs>
        <w:spacing w:after="0" w:line="240" w:lineRule="auto"/>
        <w:ind w:firstLine="284"/>
        <w:jc w:val="both"/>
        <w:rPr>
          <w:szCs w:val="24"/>
        </w:rPr>
      </w:pPr>
      <w:r w:rsidRPr="0020594C">
        <w:rPr>
          <w:szCs w:val="24"/>
        </w:rPr>
        <w:t xml:space="preserve">Perkančioji organizacija, nustačiusi ekonomiškai naudingiausią pasiūlymą, prieš priimdama sprendimą dėl laimėjusio pasiūlymo pagal šių </w:t>
      </w:r>
      <w:r w:rsidR="00106046" w:rsidRPr="0020594C">
        <w:rPr>
          <w:szCs w:val="24"/>
        </w:rPr>
        <w:t>pirkimo</w:t>
      </w:r>
      <w:r w:rsidRPr="0020594C">
        <w:rPr>
          <w:szCs w:val="24"/>
        </w:rPr>
        <w:t xml:space="preserve"> sąlygų X skyriaus nuostatas, kreipiasi į dalyvį, kurio pasiūlymas gali būti pripažintas laimėjusiu, ir papr</w:t>
      </w:r>
      <w:r w:rsidR="00BB30BC" w:rsidRPr="0020594C">
        <w:rPr>
          <w:szCs w:val="24"/>
        </w:rPr>
        <w:t>a</w:t>
      </w:r>
      <w:r w:rsidRPr="0020594C">
        <w:rPr>
          <w:szCs w:val="24"/>
        </w:rPr>
        <w:t>šo pateikti tiekėjo pašalinimo pagrindų nebuvim</w:t>
      </w:r>
      <w:r w:rsidR="00214948" w:rsidRPr="0020594C">
        <w:rPr>
          <w:szCs w:val="24"/>
        </w:rPr>
        <w:t>ą</w:t>
      </w:r>
      <w:r w:rsidR="007940B0">
        <w:rPr>
          <w:szCs w:val="24"/>
        </w:rPr>
        <w:t xml:space="preserve"> </w:t>
      </w:r>
      <w:r w:rsidR="004312C9">
        <w:rPr>
          <w:szCs w:val="24"/>
        </w:rPr>
        <w:t xml:space="preserve">ir </w:t>
      </w:r>
      <w:r w:rsidR="004312C9" w:rsidRPr="004312C9">
        <w:rPr>
          <w:szCs w:val="24"/>
        </w:rPr>
        <w:t>aplinkos apsaugos vadybos sistemos standartų atitiktį</w:t>
      </w:r>
      <w:r w:rsidR="004312C9">
        <w:rPr>
          <w:szCs w:val="24"/>
        </w:rPr>
        <w:t xml:space="preserve"> </w:t>
      </w:r>
      <w:r w:rsidR="004312C9" w:rsidRPr="0020594C">
        <w:rPr>
          <w:szCs w:val="24"/>
        </w:rPr>
        <w:t>patvirtinančius dokumentus</w:t>
      </w:r>
      <w:r w:rsidRPr="0020594C">
        <w:rPr>
          <w:szCs w:val="24"/>
        </w:rPr>
        <w:t>, nurodydama šių dokumentų pateikimo terminą.</w:t>
      </w:r>
      <w:r w:rsidR="001344DA" w:rsidRPr="0020594C">
        <w:rPr>
          <w:szCs w:val="24"/>
        </w:rPr>
        <w:t xml:space="preserve"> </w:t>
      </w:r>
    </w:p>
    <w:p w14:paraId="256688D2" w14:textId="41343540" w:rsidR="007B79E8" w:rsidRPr="0020594C" w:rsidRDefault="007B79E8" w:rsidP="00B26DCE">
      <w:pPr>
        <w:numPr>
          <w:ilvl w:val="0"/>
          <w:numId w:val="32"/>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jeigu ji:</w:t>
      </w:r>
    </w:p>
    <w:p w14:paraId="699BA166" w14:textId="77777777" w:rsidR="007B79E8" w:rsidRPr="0020594C" w:rsidRDefault="007B79E8" w:rsidP="00B26DCE">
      <w:pPr>
        <w:pStyle w:val="Sraopastraipa"/>
        <w:numPr>
          <w:ilvl w:val="1"/>
          <w:numId w:val="32"/>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B26DCE">
      <w:pPr>
        <w:pStyle w:val="Sraopastraipa"/>
        <w:numPr>
          <w:ilvl w:val="1"/>
          <w:numId w:val="32"/>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B26DCE">
      <w:pPr>
        <w:pStyle w:val="Sraopastraipa"/>
        <w:numPr>
          <w:ilvl w:val="1"/>
          <w:numId w:val="32"/>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A9DD07" w14:textId="1B2F86F7" w:rsidR="00897846" w:rsidRPr="0020594C" w:rsidRDefault="00897846"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78BF4FBA" w14:textId="0E405FDE" w:rsidR="00897846" w:rsidRPr="0020594C" w:rsidRDefault="00897846" w:rsidP="00B26DCE">
      <w:pPr>
        <w:numPr>
          <w:ilvl w:val="0"/>
          <w:numId w:val="32"/>
        </w:numPr>
        <w:tabs>
          <w:tab w:val="left" w:pos="0"/>
          <w:tab w:val="left" w:pos="340"/>
          <w:tab w:val="left" w:pos="1210"/>
        </w:tabs>
        <w:spacing w:after="0" w:line="240" w:lineRule="auto"/>
        <w:ind w:firstLine="284"/>
        <w:jc w:val="both"/>
        <w:rPr>
          <w:szCs w:val="24"/>
        </w:rPr>
      </w:pPr>
      <w:r w:rsidRPr="0020594C">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2071FD5C" w:rsidR="00897846" w:rsidRPr="0020594C" w:rsidRDefault="007940B0" w:rsidP="00B26DCE">
      <w:pPr>
        <w:numPr>
          <w:ilvl w:val="0"/>
          <w:numId w:val="32"/>
        </w:numPr>
        <w:tabs>
          <w:tab w:val="left" w:pos="0"/>
          <w:tab w:val="left" w:pos="340"/>
          <w:tab w:val="left" w:pos="1210"/>
        </w:tabs>
        <w:spacing w:after="0" w:line="240" w:lineRule="auto"/>
        <w:ind w:firstLine="284"/>
        <w:jc w:val="both"/>
        <w:rPr>
          <w:szCs w:val="24"/>
        </w:rPr>
      </w:pPr>
      <w:r>
        <w:rPr>
          <w:szCs w:val="24"/>
        </w:rPr>
        <w:t>Perkančioji organizacija</w:t>
      </w:r>
      <w:r w:rsidR="00897846" w:rsidRPr="0020594C">
        <w:rPr>
          <w:szCs w:val="24"/>
        </w:rPr>
        <w:t xml:space="preserve"> atmeta pasiūlymą, jeigu:</w:t>
      </w:r>
    </w:p>
    <w:p w14:paraId="02E8610F" w14:textId="77777777" w:rsidR="00897846" w:rsidRPr="0020594C" w:rsidRDefault="00897846"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tiekėjas pateikė pasiūlymą ne CVP IS priemonėmis;</w:t>
      </w:r>
    </w:p>
    <w:p w14:paraId="5C81E0F4" w14:textId="67FAA03A" w:rsidR="00897846" w:rsidRPr="0020594C" w:rsidRDefault="0088778C"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B26DCE">
      <w:pPr>
        <w:pStyle w:val="Antrats"/>
        <w:widowControl/>
        <w:numPr>
          <w:ilvl w:val="1"/>
          <w:numId w:val="32"/>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lastRenderedPageBreak/>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B26DCE">
      <w:pPr>
        <w:widowControl w:val="0"/>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073DDF32" w:rsidR="00897846" w:rsidRPr="0020594C" w:rsidRDefault="00897846" w:rsidP="00B26DCE">
      <w:pPr>
        <w:widowControl w:val="0"/>
        <w:numPr>
          <w:ilvl w:val="1"/>
          <w:numId w:val="32"/>
        </w:numPr>
        <w:tabs>
          <w:tab w:val="left" w:pos="566"/>
          <w:tab w:val="left" w:pos="709"/>
          <w:tab w:val="left" w:pos="1430"/>
        </w:tabs>
        <w:spacing w:after="0" w:line="240" w:lineRule="auto"/>
        <w:ind w:firstLine="284"/>
        <w:jc w:val="both"/>
        <w:rPr>
          <w:szCs w:val="24"/>
        </w:rPr>
      </w:pPr>
      <w:bookmarkStart w:id="11"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11"/>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CE2872" w:rsidRPr="0020594C">
        <w:rPr>
          <w:szCs w:val="24"/>
        </w:rPr>
        <w:t>3</w:t>
      </w:r>
      <w:r w:rsidR="001057D8">
        <w:rPr>
          <w:szCs w:val="24"/>
        </w:rPr>
        <w:t>3</w:t>
      </w:r>
      <w:r w:rsidRPr="0020594C">
        <w:rPr>
          <w:szCs w:val="24"/>
          <w:shd w:val="clear" w:color="auto" w:fill="FFFFFF"/>
        </w:rPr>
        <w:t xml:space="preserve"> punkto n</w:t>
      </w:r>
      <w:r w:rsidRPr="0020594C">
        <w:rPr>
          <w:szCs w:val="24"/>
        </w:rPr>
        <w:t xml:space="preserve">uostatas); </w:t>
      </w:r>
      <w:bookmarkStart w:id="12"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12"/>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pasiūlymo 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E5503B" w:rsidRPr="0020594C">
        <w:rPr>
          <w:szCs w:val="24"/>
        </w:rPr>
        <w:t>3</w:t>
      </w:r>
      <w:r w:rsidR="003519A8" w:rsidRPr="0020594C">
        <w:rPr>
          <w:szCs w:val="24"/>
        </w:rPr>
        <w:t>2.1</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visų tiekėjų, kurių pasiūlymai neatmesti dėl kitų priežasčių, buvo pasiūlytos per didelės, perkančiajai organizacijai nepriimtinos kainos;</w:t>
      </w:r>
    </w:p>
    <w:p w14:paraId="26167444" w14:textId="6F168637" w:rsidR="00897846" w:rsidRPr="0020594C" w:rsidRDefault="00897846" w:rsidP="00B26DCE">
      <w:pPr>
        <w:numPr>
          <w:ilvl w:val="1"/>
          <w:numId w:val="32"/>
        </w:numPr>
        <w:tabs>
          <w:tab w:val="left" w:pos="566"/>
          <w:tab w:val="left" w:pos="709"/>
          <w:tab w:val="left" w:pos="1430"/>
        </w:tabs>
        <w:spacing w:after="0" w:line="240" w:lineRule="auto"/>
        <w:ind w:firstLine="284"/>
        <w:jc w:val="both"/>
        <w:rPr>
          <w:szCs w:val="24"/>
        </w:rPr>
      </w:pPr>
      <w:r w:rsidRPr="0020594C">
        <w:rPr>
          <w:szCs w:val="24"/>
        </w:rPr>
        <w:t xml:space="preserve">buvo pasiūlyta neįprastai maža kaina ir tiekėjas </w:t>
      </w:r>
      <w:r w:rsidR="007940B0">
        <w:rPr>
          <w:szCs w:val="24"/>
        </w:rPr>
        <w:t>Perkančiosios organizacijos</w:t>
      </w:r>
      <w:r w:rsidRPr="0020594C">
        <w:rPr>
          <w:szCs w:val="24"/>
        </w:rPr>
        <w:t xml:space="preserve"> prašymu nepateikė tinkamų kainos pagrįstumo įrodymų arba kitaip nepagrindė neįprastai mažos kainos.</w:t>
      </w:r>
    </w:p>
    <w:p w14:paraId="46772DCB" w14:textId="77777777" w:rsidR="00897846" w:rsidRPr="0020594C" w:rsidRDefault="00897846" w:rsidP="00B26DCE">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73560FCE" w:rsidR="00D35D38"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B26DCE">
      <w:pPr>
        <w:numPr>
          <w:ilvl w:val="1"/>
          <w:numId w:val="32"/>
        </w:numPr>
        <w:tabs>
          <w:tab w:val="left" w:pos="340"/>
          <w:tab w:val="left" w:pos="1210"/>
        </w:tabs>
        <w:spacing w:after="0" w:line="240" w:lineRule="auto"/>
        <w:ind w:firstLine="284"/>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B26DCE">
      <w:pPr>
        <w:numPr>
          <w:ilvl w:val="1"/>
          <w:numId w:val="32"/>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0D3BEB05" w14:textId="77777777" w:rsidR="00BC1293" w:rsidRPr="00BC1293" w:rsidRDefault="006C6582" w:rsidP="00B26DCE">
      <w:pPr>
        <w:numPr>
          <w:ilvl w:val="0"/>
          <w:numId w:val="32"/>
        </w:numPr>
        <w:tabs>
          <w:tab w:val="left" w:pos="0"/>
          <w:tab w:val="left" w:pos="340"/>
          <w:tab w:val="left" w:pos="1210"/>
        </w:tabs>
        <w:spacing w:after="0" w:line="240" w:lineRule="auto"/>
        <w:ind w:firstLine="284"/>
        <w:jc w:val="both"/>
        <w:rPr>
          <w:spacing w:val="-4"/>
          <w:szCs w:val="24"/>
        </w:rPr>
      </w:pPr>
      <w:r w:rsidRPr="006C6582">
        <w:rPr>
          <w:szCs w:val="24"/>
        </w:rPr>
        <w:t>Pirkimo sutartis sudaroma netaikant pirkimo sutarties sudarymo atidėjimo termino.</w:t>
      </w:r>
    </w:p>
    <w:p w14:paraId="5C39EFCA" w14:textId="08B915EA" w:rsidR="000505A4" w:rsidRPr="0020594C" w:rsidRDefault="000505A4" w:rsidP="00B26DCE">
      <w:pPr>
        <w:numPr>
          <w:ilvl w:val="0"/>
          <w:numId w:val="32"/>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atitiktį, siūlo sudaryti pirkimo sutartį dalyviui, kurio pasiūlymas pagal pasiūlymų eilę yra pirmas po dalyvio, atsisakiusio sudaryti pirkimo sutartį.</w:t>
      </w:r>
    </w:p>
    <w:p w14:paraId="35B0F991" w14:textId="77777777" w:rsidR="000505A4" w:rsidRPr="0020594C" w:rsidRDefault="000505A4" w:rsidP="00B26DCE">
      <w:pPr>
        <w:numPr>
          <w:ilvl w:val="0"/>
          <w:numId w:val="32"/>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B26DCE">
      <w:pPr>
        <w:numPr>
          <w:ilvl w:val="0"/>
          <w:numId w:val="32"/>
        </w:numPr>
        <w:tabs>
          <w:tab w:val="left" w:pos="0"/>
          <w:tab w:val="left" w:pos="340"/>
          <w:tab w:val="left" w:pos="1210"/>
        </w:tabs>
        <w:spacing w:after="0" w:line="240" w:lineRule="auto"/>
        <w:ind w:firstLine="284"/>
        <w:jc w:val="both"/>
        <w:rPr>
          <w:szCs w:val="24"/>
        </w:rPr>
      </w:pPr>
      <w:r w:rsidRPr="0020594C">
        <w:rPr>
          <w:spacing w:val="-4"/>
          <w:szCs w:val="24"/>
        </w:rPr>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55B35FB5" w:rsidR="001B6E09" w:rsidRPr="0020594C" w:rsidRDefault="007C4ECB"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w:t>
      </w:r>
      <w:r w:rsidR="001B6E09" w:rsidRPr="00C13482">
        <w:rPr>
          <w:szCs w:val="24"/>
        </w:rPr>
        <w:t xml:space="preserve">sąlygų </w:t>
      </w:r>
      <w:r w:rsidR="005C2987" w:rsidRPr="00C13482">
        <w:rPr>
          <w:szCs w:val="24"/>
        </w:rPr>
        <w:t>3</w:t>
      </w:r>
      <w:r w:rsidR="001B6E09" w:rsidRPr="0020594C">
        <w:rPr>
          <w:szCs w:val="24"/>
        </w:rPr>
        <w:t xml:space="preserve"> priede.</w:t>
      </w:r>
    </w:p>
    <w:p w14:paraId="2A25D8EA" w14:textId="77777777" w:rsidR="002E1B15" w:rsidRPr="0020594C" w:rsidRDefault="001B6E09"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B26DCE">
      <w:pPr>
        <w:numPr>
          <w:ilvl w:val="0"/>
          <w:numId w:val="32"/>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3403C87A" w14:textId="77777777" w:rsidR="00D44444" w:rsidRPr="00D44444" w:rsidRDefault="00904EEB" w:rsidP="00B26DCE">
      <w:pPr>
        <w:numPr>
          <w:ilvl w:val="0"/>
          <w:numId w:val="32"/>
        </w:numPr>
        <w:tabs>
          <w:tab w:val="left" w:pos="0"/>
          <w:tab w:val="left" w:pos="340"/>
          <w:tab w:val="left" w:pos="1210"/>
        </w:tabs>
        <w:spacing w:after="0" w:line="240" w:lineRule="auto"/>
        <w:ind w:firstLine="284"/>
        <w:jc w:val="both"/>
        <w:rPr>
          <w:szCs w:val="24"/>
        </w:rPr>
      </w:pPr>
      <w:r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D44444">
        <w:t>.</w:t>
      </w:r>
    </w:p>
    <w:p w14:paraId="6866300B" w14:textId="77777777" w:rsidR="00D44444" w:rsidRPr="0020594C" w:rsidRDefault="00D44444" w:rsidP="00D44444">
      <w:pPr>
        <w:tabs>
          <w:tab w:val="left" w:pos="0"/>
          <w:tab w:val="left" w:pos="340"/>
          <w:tab w:val="left" w:pos="1210"/>
        </w:tabs>
        <w:spacing w:after="0" w:line="240" w:lineRule="auto"/>
        <w:ind w:left="284"/>
        <w:jc w:val="both"/>
        <w:rPr>
          <w:szCs w:val="24"/>
        </w:rPr>
      </w:pPr>
    </w:p>
    <w:p w14:paraId="7E929C2E" w14:textId="045087B5" w:rsidR="00904EEB" w:rsidRPr="0020594C" w:rsidRDefault="004A2D8D" w:rsidP="004A2D8D">
      <w:pPr>
        <w:spacing w:before="120" w:after="120" w:line="240" w:lineRule="auto"/>
        <w:jc w:val="center"/>
        <w:rPr>
          <w:b/>
          <w:bCs/>
          <w:szCs w:val="24"/>
        </w:rPr>
      </w:pPr>
      <w:r w:rsidRPr="0020594C">
        <w:rPr>
          <w:b/>
          <w:bCs/>
          <w:szCs w:val="24"/>
        </w:rPr>
        <w:t>XIII. ASMENS DUOMENŲ APSAUGA</w:t>
      </w:r>
    </w:p>
    <w:p w14:paraId="42A5F063" w14:textId="34EDDD56" w:rsidR="00904EEB"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lastRenderedPageBreak/>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B26DCE">
      <w:pPr>
        <w:numPr>
          <w:ilvl w:val="0"/>
          <w:numId w:val="32"/>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B26DCE">
      <w:pPr>
        <w:numPr>
          <w:ilvl w:val="0"/>
          <w:numId w:val="32"/>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11"/>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DE1B" w14:textId="77777777" w:rsidR="008E3889" w:rsidRDefault="008E3889">
      <w:r>
        <w:separator/>
      </w:r>
    </w:p>
  </w:endnote>
  <w:endnote w:type="continuationSeparator" w:id="0">
    <w:p w14:paraId="078F29AE" w14:textId="77777777" w:rsidR="008E3889" w:rsidRDefault="008E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3013" w14:textId="77777777" w:rsidR="008E3889" w:rsidRDefault="008E3889">
      <w:r>
        <w:separator/>
      </w:r>
    </w:p>
  </w:footnote>
  <w:footnote w:type="continuationSeparator" w:id="0">
    <w:p w14:paraId="7831F353" w14:textId="77777777" w:rsidR="008E3889" w:rsidRDefault="008E3889">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592453"/>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DB058E"/>
    <w:multiLevelType w:val="multilevel"/>
    <w:tmpl w:val="3654B274"/>
    <w:lvl w:ilvl="0">
      <w:start w:val="1"/>
      <w:numFmt w:val="decimal"/>
      <w:lvlText w:val="%1."/>
      <w:lvlJc w:val="left"/>
      <w:pPr>
        <w:tabs>
          <w:tab w:val="num" w:pos="0"/>
        </w:tabs>
        <w:ind w:left="360"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CC450BA"/>
    <w:multiLevelType w:val="multilevel"/>
    <w:tmpl w:val="77CAF84A"/>
    <w:lvl w:ilvl="0">
      <w:start w:val="17"/>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8"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9643879">
    <w:abstractNumId w:val="0"/>
  </w:num>
  <w:num w:numId="2" w16cid:durableId="684139150">
    <w:abstractNumId w:val="1"/>
  </w:num>
  <w:num w:numId="3" w16cid:durableId="1499882527">
    <w:abstractNumId w:val="2"/>
  </w:num>
  <w:num w:numId="4" w16cid:durableId="2069037129">
    <w:abstractNumId w:val="3"/>
  </w:num>
  <w:num w:numId="5" w16cid:durableId="395082048">
    <w:abstractNumId w:val="4"/>
  </w:num>
  <w:num w:numId="6" w16cid:durableId="724642529">
    <w:abstractNumId w:val="24"/>
  </w:num>
  <w:num w:numId="7" w16cid:durableId="494146932">
    <w:abstractNumId w:val="14"/>
  </w:num>
  <w:num w:numId="8" w16cid:durableId="1657029993">
    <w:abstractNumId w:val="17"/>
  </w:num>
  <w:num w:numId="9" w16cid:durableId="1538541677">
    <w:abstractNumId w:val="23"/>
  </w:num>
  <w:num w:numId="10" w16cid:durableId="758864865">
    <w:abstractNumId w:val="40"/>
  </w:num>
  <w:num w:numId="11" w16cid:durableId="1496339217">
    <w:abstractNumId w:val="11"/>
  </w:num>
  <w:num w:numId="12" w16cid:durableId="273295649">
    <w:abstractNumId w:val="15"/>
  </w:num>
  <w:num w:numId="13" w16cid:durableId="709451414">
    <w:abstractNumId w:val="10"/>
  </w:num>
  <w:num w:numId="14" w16cid:durableId="1643077391">
    <w:abstractNumId w:val="8"/>
  </w:num>
  <w:num w:numId="15" w16cid:durableId="990598363">
    <w:abstractNumId w:val="20"/>
  </w:num>
  <w:num w:numId="16" w16cid:durableId="395133230">
    <w:abstractNumId w:val="6"/>
  </w:num>
  <w:num w:numId="17" w16cid:durableId="1480728946">
    <w:abstractNumId w:val="11"/>
  </w:num>
  <w:num w:numId="18" w16cid:durableId="19847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5032534">
    <w:abstractNumId w:val="13"/>
  </w:num>
  <w:num w:numId="20" w16cid:durableId="513569042">
    <w:abstractNumId w:val="28"/>
  </w:num>
  <w:num w:numId="21" w16cid:durableId="177082016">
    <w:abstractNumId w:val="7"/>
  </w:num>
  <w:num w:numId="22" w16cid:durableId="743067580">
    <w:abstractNumId w:val="18"/>
  </w:num>
  <w:num w:numId="23" w16cid:durableId="772479822">
    <w:abstractNumId w:val="32"/>
  </w:num>
  <w:num w:numId="24" w16cid:durableId="6622041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7758303">
    <w:abstractNumId w:val="38"/>
  </w:num>
  <w:num w:numId="26" w16cid:durableId="55395514">
    <w:abstractNumId w:val="21"/>
  </w:num>
  <w:num w:numId="27" w16cid:durableId="88474340">
    <w:abstractNumId w:val="32"/>
  </w:num>
  <w:num w:numId="28" w16cid:durableId="1612590804">
    <w:abstractNumId w:val="3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9778704">
    <w:abstractNumId w:val="31"/>
  </w:num>
  <w:num w:numId="30" w16cid:durableId="1748192129">
    <w:abstractNumId w:val="26"/>
  </w:num>
  <w:num w:numId="31" w16cid:durableId="1689718759">
    <w:abstractNumId w:val="35"/>
  </w:num>
  <w:num w:numId="32" w16cid:durableId="1092512618">
    <w:abstractNumId w:val="19"/>
  </w:num>
  <w:num w:numId="33" w16cid:durableId="1542282986">
    <w:abstractNumId w:val="16"/>
  </w:num>
  <w:num w:numId="34" w16cid:durableId="709110067">
    <w:abstractNumId w:val="30"/>
  </w:num>
  <w:num w:numId="35" w16cid:durableId="1212231006">
    <w:abstractNumId w:val="34"/>
  </w:num>
  <w:num w:numId="36" w16cid:durableId="2032493878">
    <w:abstractNumId w:val="36"/>
  </w:num>
  <w:num w:numId="37" w16cid:durableId="1694919133">
    <w:abstractNumId w:val="5"/>
  </w:num>
  <w:num w:numId="38" w16cid:durableId="1959797056">
    <w:abstractNumId w:val="29"/>
  </w:num>
  <w:num w:numId="39" w16cid:durableId="455489829">
    <w:abstractNumId w:val="39"/>
  </w:num>
  <w:num w:numId="40" w16cid:durableId="808862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337818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7877558">
    <w:abstractNumId w:val="12"/>
  </w:num>
  <w:num w:numId="43" w16cid:durableId="474833857">
    <w:abstractNumId w:val="27"/>
  </w:num>
  <w:num w:numId="44" w16cid:durableId="750665716">
    <w:abstractNumId w:val="33"/>
  </w:num>
  <w:num w:numId="45" w16cid:durableId="817724215">
    <w:abstractNumId w:val="22"/>
  </w:num>
  <w:num w:numId="46" w16cid:durableId="1302147964">
    <w:abstractNumId w:val="25"/>
  </w:num>
  <w:num w:numId="47" w16cid:durableId="840238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171FC"/>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13"/>
    <w:rsid w:val="0003106F"/>
    <w:rsid w:val="00031180"/>
    <w:rsid w:val="000313DE"/>
    <w:rsid w:val="00031DB8"/>
    <w:rsid w:val="00032846"/>
    <w:rsid w:val="000331A2"/>
    <w:rsid w:val="000334D9"/>
    <w:rsid w:val="00033C5E"/>
    <w:rsid w:val="00033C89"/>
    <w:rsid w:val="00033F3D"/>
    <w:rsid w:val="00033F75"/>
    <w:rsid w:val="00034BF8"/>
    <w:rsid w:val="000353AF"/>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97D"/>
    <w:rsid w:val="00083D83"/>
    <w:rsid w:val="00083E47"/>
    <w:rsid w:val="00084D5E"/>
    <w:rsid w:val="00085A0F"/>
    <w:rsid w:val="00085AC1"/>
    <w:rsid w:val="00085D0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481"/>
    <w:rsid w:val="000A0DCA"/>
    <w:rsid w:val="000A1075"/>
    <w:rsid w:val="000A380E"/>
    <w:rsid w:val="000A3828"/>
    <w:rsid w:val="000A3A66"/>
    <w:rsid w:val="000A4011"/>
    <w:rsid w:val="000A4E60"/>
    <w:rsid w:val="000A4ED4"/>
    <w:rsid w:val="000A544A"/>
    <w:rsid w:val="000A6110"/>
    <w:rsid w:val="000A6354"/>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44F"/>
    <w:rsid w:val="000E5A9F"/>
    <w:rsid w:val="000E5D53"/>
    <w:rsid w:val="000E63AF"/>
    <w:rsid w:val="000E6894"/>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001"/>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BCC"/>
    <w:rsid w:val="00146E58"/>
    <w:rsid w:val="001476AE"/>
    <w:rsid w:val="00151406"/>
    <w:rsid w:val="00151464"/>
    <w:rsid w:val="001517BD"/>
    <w:rsid w:val="00151BAE"/>
    <w:rsid w:val="0015273A"/>
    <w:rsid w:val="00152D08"/>
    <w:rsid w:val="0015308C"/>
    <w:rsid w:val="001536AD"/>
    <w:rsid w:val="00155065"/>
    <w:rsid w:val="00155C46"/>
    <w:rsid w:val="00155C5A"/>
    <w:rsid w:val="001563A0"/>
    <w:rsid w:val="00157DBB"/>
    <w:rsid w:val="00160572"/>
    <w:rsid w:val="001605E1"/>
    <w:rsid w:val="00162739"/>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97F88"/>
    <w:rsid w:val="001A0D20"/>
    <w:rsid w:val="001A0DF7"/>
    <w:rsid w:val="001A1476"/>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432"/>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87"/>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3810"/>
    <w:rsid w:val="00244BBF"/>
    <w:rsid w:val="00246AC0"/>
    <w:rsid w:val="002472FD"/>
    <w:rsid w:val="0024746F"/>
    <w:rsid w:val="00251C72"/>
    <w:rsid w:val="00252B68"/>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653"/>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6C36"/>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5476"/>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18BB"/>
    <w:rsid w:val="00332F58"/>
    <w:rsid w:val="00333BA1"/>
    <w:rsid w:val="0033597B"/>
    <w:rsid w:val="00335BA2"/>
    <w:rsid w:val="00336866"/>
    <w:rsid w:val="003378CF"/>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264"/>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D7F"/>
    <w:rsid w:val="003F5FB9"/>
    <w:rsid w:val="003F66D2"/>
    <w:rsid w:val="00402620"/>
    <w:rsid w:val="00404AD3"/>
    <w:rsid w:val="00405EDD"/>
    <w:rsid w:val="00406A81"/>
    <w:rsid w:val="00406DF6"/>
    <w:rsid w:val="00407220"/>
    <w:rsid w:val="004109B9"/>
    <w:rsid w:val="004119B5"/>
    <w:rsid w:val="004136B9"/>
    <w:rsid w:val="00413D6A"/>
    <w:rsid w:val="00413F50"/>
    <w:rsid w:val="00414D17"/>
    <w:rsid w:val="004154F7"/>
    <w:rsid w:val="00416168"/>
    <w:rsid w:val="00417916"/>
    <w:rsid w:val="00420F21"/>
    <w:rsid w:val="00424576"/>
    <w:rsid w:val="004248AF"/>
    <w:rsid w:val="004260C0"/>
    <w:rsid w:val="00426609"/>
    <w:rsid w:val="004266F1"/>
    <w:rsid w:val="00427A01"/>
    <w:rsid w:val="0043003A"/>
    <w:rsid w:val="00430637"/>
    <w:rsid w:val="00430943"/>
    <w:rsid w:val="00430C0B"/>
    <w:rsid w:val="004312C9"/>
    <w:rsid w:val="00431CD1"/>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3C6C"/>
    <w:rsid w:val="00444822"/>
    <w:rsid w:val="00445770"/>
    <w:rsid w:val="00445A81"/>
    <w:rsid w:val="00445CE8"/>
    <w:rsid w:val="00445D3C"/>
    <w:rsid w:val="00446CA3"/>
    <w:rsid w:val="00447829"/>
    <w:rsid w:val="0045071F"/>
    <w:rsid w:val="00450886"/>
    <w:rsid w:val="00451348"/>
    <w:rsid w:val="004520DB"/>
    <w:rsid w:val="00452687"/>
    <w:rsid w:val="0045504C"/>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929"/>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4AD"/>
    <w:rsid w:val="004D4709"/>
    <w:rsid w:val="004D5D2A"/>
    <w:rsid w:val="004D7052"/>
    <w:rsid w:val="004D7BB8"/>
    <w:rsid w:val="004D7D13"/>
    <w:rsid w:val="004D7ECD"/>
    <w:rsid w:val="004E139D"/>
    <w:rsid w:val="004E2580"/>
    <w:rsid w:val="004E3330"/>
    <w:rsid w:val="004E3CB8"/>
    <w:rsid w:val="004E4AD3"/>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2E86"/>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17F30"/>
    <w:rsid w:val="00520433"/>
    <w:rsid w:val="005208F9"/>
    <w:rsid w:val="00521F94"/>
    <w:rsid w:val="005224C0"/>
    <w:rsid w:val="00522841"/>
    <w:rsid w:val="0052327C"/>
    <w:rsid w:val="00523482"/>
    <w:rsid w:val="00523AB1"/>
    <w:rsid w:val="00523DB8"/>
    <w:rsid w:val="00524CB9"/>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23D"/>
    <w:rsid w:val="00542305"/>
    <w:rsid w:val="00542ABF"/>
    <w:rsid w:val="0054391C"/>
    <w:rsid w:val="005441EF"/>
    <w:rsid w:val="0054425F"/>
    <w:rsid w:val="00544DA0"/>
    <w:rsid w:val="005461BC"/>
    <w:rsid w:val="00546617"/>
    <w:rsid w:val="00546630"/>
    <w:rsid w:val="005466F8"/>
    <w:rsid w:val="00547A05"/>
    <w:rsid w:val="00550513"/>
    <w:rsid w:val="00551923"/>
    <w:rsid w:val="00551CD1"/>
    <w:rsid w:val="00552DA3"/>
    <w:rsid w:val="005532F2"/>
    <w:rsid w:val="005537ED"/>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4D14"/>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2987"/>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3787"/>
    <w:rsid w:val="005D53ED"/>
    <w:rsid w:val="005D54D7"/>
    <w:rsid w:val="005D5C20"/>
    <w:rsid w:val="005D5CAB"/>
    <w:rsid w:val="005D7186"/>
    <w:rsid w:val="005D7B5B"/>
    <w:rsid w:val="005E1288"/>
    <w:rsid w:val="005E2D6D"/>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32"/>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0CE3"/>
    <w:rsid w:val="00631DDF"/>
    <w:rsid w:val="00633A66"/>
    <w:rsid w:val="0063423B"/>
    <w:rsid w:val="00634547"/>
    <w:rsid w:val="00635616"/>
    <w:rsid w:val="006361EB"/>
    <w:rsid w:val="00637445"/>
    <w:rsid w:val="00637F38"/>
    <w:rsid w:val="00641FE2"/>
    <w:rsid w:val="00642065"/>
    <w:rsid w:val="006424CF"/>
    <w:rsid w:val="00643D1B"/>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CC6"/>
    <w:rsid w:val="00661087"/>
    <w:rsid w:val="00663CF2"/>
    <w:rsid w:val="006643A1"/>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55DA"/>
    <w:rsid w:val="006C59AC"/>
    <w:rsid w:val="006C5C51"/>
    <w:rsid w:val="006C6582"/>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A55"/>
    <w:rsid w:val="006F0B7C"/>
    <w:rsid w:val="006F0D3E"/>
    <w:rsid w:val="006F1AB2"/>
    <w:rsid w:val="006F25C8"/>
    <w:rsid w:val="006F30D0"/>
    <w:rsid w:val="006F4249"/>
    <w:rsid w:val="006F4294"/>
    <w:rsid w:val="006F5BB9"/>
    <w:rsid w:val="006F6A7A"/>
    <w:rsid w:val="006F6FF9"/>
    <w:rsid w:val="006F786C"/>
    <w:rsid w:val="00700AC2"/>
    <w:rsid w:val="00700D4C"/>
    <w:rsid w:val="0070108C"/>
    <w:rsid w:val="00701916"/>
    <w:rsid w:val="00702712"/>
    <w:rsid w:val="00702724"/>
    <w:rsid w:val="0070394E"/>
    <w:rsid w:val="00704EF8"/>
    <w:rsid w:val="00706193"/>
    <w:rsid w:val="00706774"/>
    <w:rsid w:val="0070737F"/>
    <w:rsid w:val="007114E1"/>
    <w:rsid w:val="00711763"/>
    <w:rsid w:val="007120BE"/>
    <w:rsid w:val="00713B6F"/>
    <w:rsid w:val="00714F35"/>
    <w:rsid w:val="00715409"/>
    <w:rsid w:val="007162BA"/>
    <w:rsid w:val="0071699D"/>
    <w:rsid w:val="00716E07"/>
    <w:rsid w:val="0072075E"/>
    <w:rsid w:val="00720920"/>
    <w:rsid w:val="007214DF"/>
    <w:rsid w:val="0072160F"/>
    <w:rsid w:val="0072217F"/>
    <w:rsid w:val="007229F2"/>
    <w:rsid w:val="00722B95"/>
    <w:rsid w:val="00723147"/>
    <w:rsid w:val="00723B9B"/>
    <w:rsid w:val="00724AB0"/>
    <w:rsid w:val="00726C1D"/>
    <w:rsid w:val="007270A9"/>
    <w:rsid w:val="00730827"/>
    <w:rsid w:val="00731041"/>
    <w:rsid w:val="0073182A"/>
    <w:rsid w:val="007318FF"/>
    <w:rsid w:val="007319EE"/>
    <w:rsid w:val="00732960"/>
    <w:rsid w:val="00732A23"/>
    <w:rsid w:val="00733FBE"/>
    <w:rsid w:val="00734486"/>
    <w:rsid w:val="00734C2B"/>
    <w:rsid w:val="007370B3"/>
    <w:rsid w:val="00737AD3"/>
    <w:rsid w:val="00740D75"/>
    <w:rsid w:val="0074118D"/>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2F8"/>
    <w:rsid w:val="00781557"/>
    <w:rsid w:val="0078172B"/>
    <w:rsid w:val="007818E1"/>
    <w:rsid w:val="00782411"/>
    <w:rsid w:val="00782489"/>
    <w:rsid w:val="00782681"/>
    <w:rsid w:val="00782D56"/>
    <w:rsid w:val="007830B8"/>
    <w:rsid w:val="00784FA9"/>
    <w:rsid w:val="00785B0F"/>
    <w:rsid w:val="00786318"/>
    <w:rsid w:val="00786628"/>
    <w:rsid w:val="00786759"/>
    <w:rsid w:val="007868F8"/>
    <w:rsid w:val="00786949"/>
    <w:rsid w:val="00786DA6"/>
    <w:rsid w:val="00787265"/>
    <w:rsid w:val="00790F69"/>
    <w:rsid w:val="00791132"/>
    <w:rsid w:val="00791135"/>
    <w:rsid w:val="007918ED"/>
    <w:rsid w:val="0079305A"/>
    <w:rsid w:val="007940B0"/>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052"/>
    <w:rsid w:val="007D268F"/>
    <w:rsid w:val="007D4696"/>
    <w:rsid w:val="007D518E"/>
    <w:rsid w:val="007D5A79"/>
    <w:rsid w:val="007D6092"/>
    <w:rsid w:val="007D60F0"/>
    <w:rsid w:val="007D7E3A"/>
    <w:rsid w:val="007E0BC1"/>
    <w:rsid w:val="007E112B"/>
    <w:rsid w:val="007E3050"/>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54D"/>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0E03"/>
    <w:rsid w:val="00821735"/>
    <w:rsid w:val="00821A6D"/>
    <w:rsid w:val="00821B3D"/>
    <w:rsid w:val="00822C56"/>
    <w:rsid w:val="00824805"/>
    <w:rsid w:val="00824C2D"/>
    <w:rsid w:val="00824FE8"/>
    <w:rsid w:val="008254F9"/>
    <w:rsid w:val="00825AE6"/>
    <w:rsid w:val="0082604A"/>
    <w:rsid w:val="0082795C"/>
    <w:rsid w:val="00830746"/>
    <w:rsid w:val="008315CF"/>
    <w:rsid w:val="008317D7"/>
    <w:rsid w:val="00832DB8"/>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6E6"/>
    <w:rsid w:val="008658E8"/>
    <w:rsid w:val="00865D25"/>
    <w:rsid w:val="00870325"/>
    <w:rsid w:val="008708C6"/>
    <w:rsid w:val="00870BD4"/>
    <w:rsid w:val="00870ECC"/>
    <w:rsid w:val="00872113"/>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1B0D"/>
    <w:rsid w:val="008D2DD0"/>
    <w:rsid w:val="008D31A3"/>
    <w:rsid w:val="008D39EB"/>
    <w:rsid w:val="008D3FDF"/>
    <w:rsid w:val="008D47CE"/>
    <w:rsid w:val="008D490B"/>
    <w:rsid w:val="008D4A08"/>
    <w:rsid w:val="008D4FD1"/>
    <w:rsid w:val="008D5B6D"/>
    <w:rsid w:val="008D7CAF"/>
    <w:rsid w:val="008E0FB6"/>
    <w:rsid w:val="008E14C5"/>
    <w:rsid w:val="008E2890"/>
    <w:rsid w:val="008E2DB0"/>
    <w:rsid w:val="008E337A"/>
    <w:rsid w:val="008E374F"/>
    <w:rsid w:val="008E375E"/>
    <w:rsid w:val="008E3889"/>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95C"/>
    <w:rsid w:val="00902DB3"/>
    <w:rsid w:val="00903E25"/>
    <w:rsid w:val="00904B34"/>
    <w:rsid w:val="00904C9E"/>
    <w:rsid w:val="00904EEB"/>
    <w:rsid w:val="00906ADF"/>
    <w:rsid w:val="00907281"/>
    <w:rsid w:val="00907B98"/>
    <w:rsid w:val="00907E03"/>
    <w:rsid w:val="00910D9E"/>
    <w:rsid w:val="009117E7"/>
    <w:rsid w:val="0091216B"/>
    <w:rsid w:val="0091287A"/>
    <w:rsid w:val="00913CB5"/>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C3D"/>
    <w:rsid w:val="00934C6C"/>
    <w:rsid w:val="00934D6C"/>
    <w:rsid w:val="00935159"/>
    <w:rsid w:val="00935DFD"/>
    <w:rsid w:val="0093600B"/>
    <w:rsid w:val="0093657A"/>
    <w:rsid w:val="00937D75"/>
    <w:rsid w:val="00942A4E"/>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2CE4"/>
    <w:rsid w:val="00964EBC"/>
    <w:rsid w:val="009653B0"/>
    <w:rsid w:val="0096682F"/>
    <w:rsid w:val="00967DF4"/>
    <w:rsid w:val="00970556"/>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0B6C"/>
    <w:rsid w:val="009D132A"/>
    <w:rsid w:val="009D19C8"/>
    <w:rsid w:val="009D1CD0"/>
    <w:rsid w:val="009D1FC7"/>
    <w:rsid w:val="009D3096"/>
    <w:rsid w:val="009D34E5"/>
    <w:rsid w:val="009D3615"/>
    <w:rsid w:val="009D3B76"/>
    <w:rsid w:val="009D644C"/>
    <w:rsid w:val="009D7881"/>
    <w:rsid w:val="009D7BAE"/>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1778"/>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2FD4"/>
    <w:rsid w:val="00AE3E5B"/>
    <w:rsid w:val="00AE3EEC"/>
    <w:rsid w:val="00AE45F7"/>
    <w:rsid w:val="00AE48C9"/>
    <w:rsid w:val="00AE4F79"/>
    <w:rsid w:val="00AE5E79"/>
    <w:rsid w:val="00AE7251"/>
    <w:rsid w:val="00AE76BE"/>
    <w:rsid w:val="00AE7A2B"/>
    <w:rsid w:val="00AF0C29"/>
    <w:rsid w:val="00AF1591"/>
    <w:rsid w:val="00AF1942"/>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D01"/>
    <w:rsid w:val="00B112EF"/>
    <w:rsid w:val="00B119BF"/>
    <w:rsid w:val="00B12177"/>
    <w:rsid w:val="00B12B0E"/>
    <w:rsid w:val="00B13051"/>
    <w:rsid w:val="00B133B1"/>
    <w:rsid w:val="00B13845"/>
    <w:rsid w:val="00B14B66"/>
    <w:rsid w:val="00B15AC5"/>
    <w:rsid w:val="00B1608A"/>
    <w:rsid w:val="00B16327"/>
    <w:rsid w:val="00B20252"/>
    <w:rsid w:val="00B21256"/>
    <w:rsid w:val="00B21286"/>
    <w:rsid w:val="00B21536"/>
    <w:rsid w:val="00B21809"/>
    <w:rsid w:val="00B21A99"/>
    <w:rsid w:val="00B21E39"/>
    <w:rsid w:val="00B22D96"/>
    <w:rsid w:val="00B23734"/>
    <w:rsid w:val="00B24F81"/>
    <w:rsid w:val="00B25498"/>
    <w:rsid w:val="00B260D5"/>
    <w:rsid w:val="00B268B0"/>
    <w:rsid w:val="00B26DCE"/>
    <w:rsid w:val="00B26E39"/>
    <w:rsid w:val="00B26EEB"/>
    <w:rsid w:val="00B27FE1"/>
    <w:rsid w:val="00B315E4"/>
    <w:rsid w:val="00B31C04"/>
    <w:rsid w:val="00B34101"/>
    <w:rsid w:val="00B347CF"/>
    <w:rsid w:val="00B3485F"/>
    <w:rsid w:val="00B34A11"/>
    <w:rsid w:val="00B350A9"/>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47357"/>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72A"/>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3F72"/>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4E2F"/>
    <w:rsid w:val="00BB5B42"/>
    <w:rsid w:val="00BB6587"/>
    <w:rsid w:val="00BB754B"/>
    <w:rsid w:val="00BC0E15"/>
    <w:rsid w:val="00BC0FB3"/>
    <w:rsid w:val="00BC129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E3"/>
    <w:rsid w:val="00C13482"/>
    <w:rsid w:val="00C14378"/>
    <w:rsid w:val="00C14955"/>
    <w:rsid w:val="00C14AD5"/>
    <w:rsid w:val="00C159A4"/>
    <w:rsid w:val="00C16312"/>
    <w:rsid w:val="00C1654B"/>
    <w:rsid w:val="00C167CF"/>
    <w:rsid w:val="00C16BE0"/>
    <w:rsid w:val="00C20649"/>
    <w:rsid w:val="00C206BA"/>
    <w:rsid w:val="00C2185B"/>
    <w:rsid w:val="00C227ED"/>
    <w:rsid w:val="00C23DCE"/>
    <w:rsid w:val="00C24366"/>
    <w:rsid w:val="00C24428"/>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02FE"/>
    <w:rsid w:val="00C61211"/>
    <w:rsid w:val="00C61CA8"/>
    <w:rsid w:val="00C62042"/>
    <w:rsid w:val="00C626D7"/>
    <w:rsid w:val="00C629A5"/>
    <w:rsid w:val="00C62EFA"/>
    <w:rsid w:val="00C63ED0"/>
    <w:rsid w:val="00C63EF2"/>
    <w:rsid w:val="00C64A26"/>
    <w:rsid w:val="00C64D0F"/>
    <w:rsid w:val="00C658CE"/>
    <w:rsid w:val="00C67041"/>
    <w:rsid w:val="00C670AA"/>
    <w:rsid w:val="00C676CF"/>
    <w:rsid w:val="00C7093B"/>
    <w:rsid w:val="00C717F0"/>
    <w:rsid w:val="00C7184E"/>
    <w:rsid w:val="00C7258A"/>
    <w:rsid w:val="00C72B4B"/>
    <w:rsid w:val="00C7378A"/>
    <w:rsid w:val="00C73A85"/>
    <w:rsid w:val="00C745A0"/>
    <w:rsid w:val="00C746D0"/>
    <w:rsid w:val="00C74B7B"/>
    <w:rsid w:val="00C75163"/>
    <w:rsid w:val="00C756F1"/>
    <w:rsid w:val="00C75A71"/>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511"/>
    <w:rsid w:val="00CC5A26"/>
    <w:rsid w:val="00CC6465"/>
    <w:rsid w:val="00CC6B71"/>
    <w:rsid w:val="00CC7265"/>
    <w:rsid w:val="00CD05D6"/>
    <w:rsid w:val="00CD0B9C"/>
    <w:rsid w:val="00CD10B0"/>
    <w:rsid w:val="00CD420A"/>
    <w:rsid w:val="00CD4559"/>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92D"/>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2619"/>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2DD6"/>
    <w:rsid w:val="00D2323B"/>
    <w:rsid w:val="00D23883"/>
    <w:rsid w:val="00D23BFE"/>
    <w:rsid w:val="00D254D1"/>
    <w:rsid w:val="00D2602F"/>
    <w:rsid w:val="00D27CAB"/>
    <w:rsid w:val="00D3083B"/>
    <w:rsid w:val="00D31A58"/>
    <w:rsid w:val="00D322BD"/>
    <w:rsid w:val="00D35C3A"/>
    <w:rsid w:val="00D35D38"/>
    <w:rsid w:val="00D35F4F"/>
    <w:rsid w:val="00D36E2B"/>
    <w:rsid w:val="00D37CC4"/>
    <w:rsid w:val="00D37FBF"/>
    <w:rsid w:val="00D4019C"/>
    <w:rsid w:val="00D4189D"/>
    <w:rsid w:val="00D427B4"/>
    <w:rsid w:val="00D43EC6"/>
    <w:rsid w:val="00D44322"/>
    <w:rsid w:val="00D44444"/>
    <w:rsid w:val="00D44FDF"/>
    <w:rsid w:val="00D45C33"/>
    <w:rsid w:val="00D46710"/>
    <w:rsid w:val="00D46A1E"/>
    <w:rsid w:val="00D47092"/>
    <w:rsid w:val="00D4768C"/>
    <w:rsid w:val="00D47E69"/>
    <w:rsid w:val="00D510E5"/>
    <w:rsid w:val="00D52976"/>
    <w:rsid w:val="00D52B3C"/>
    <w:rsid w:val="00D52F29"/>
    <w:rsid w:val="00D54A34"/>
    <w:rsid w:val="00D54B01"/>
    <w:rsid w:val="00D54D4E"/>
    <w:rsid w:val="00D55011"/>
    <w:rsid w:val="00D561EB"/>
    <w:rsid w:val="00D572A1"/>
    <w:rsid w:val="00D60792"/>
    <w:rsid w:val="00D6278B"/>
    <w:rsid w:val="00D62D23"/>
    <w:rsid w:val="00D659AD"/>
    <w:rsid w:val="00D66558"/>
    <w:rsid w:val="00D67238"/>
    <w:rsid w:val="00D674AE"/>
    <w:rsid w:val="00D679F1"/>
    <w:rsid w:val="00D702D7"/>
    <w:rsid w:val="00D70E43"/>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190F"/>
    <w:rsid w:val="00D81FA4"/>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CA3"/>
    <w:rsid w:val="00DF2E84"/>
    <w:rsid w:val="00DF3729"/>
    <w:rsid w:val="00DF3C8D"/>
    <w:rsid w:val="00DF431D"/>
    <w:rsid w:val="00DF453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866"/>
    <w:rsid w:val="00E50FBC"/>
    <w:rsid w:val="00E52289"/>
    <w:rsid w:val="00E5308D"/>
    <w:rsid w:val="00E531E4"/>
    <w:rsid w:val="00E537D5"/>
    <w:rsid w:val="00E53DF5"/>
    <w:rsid w:val="00E5423A"/>
    <w:rsid w:val="00E5466B"/>
    <w:rsid w:val="00E5503B"/>
    <w:rsid w:val="00E55516"/>
    <w:rsid w:val="00E5657E"/>
    <w:rsid w:val="00E56F6A"/>
    <w:rsid w:val="00E572D7"/>
    <w:rsid w:val="00E57B59"/>
    <w:rsid w:val="00E6053B"/>
    <w:rsid w:val="00E606C8"/>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3EB3"/>
    <w:rsid w:val="00E7490A"/>
    <w:rsid w:val="00E74F7A"/>
    <w:rsid w:val="00E74FA5"/>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5845"/>
    <w:rsid w:val="00E96DB9"/>
    <w:rsid w:val="00E97EC5"/>
    <w:rsid w:val="00EA020B"/>
    <w:rsid w:val="00EA17D7"/>
    <w:rsid w:val="00EA2046"/>
    <w:rsid w:val="00EA27E0"/>
    <w:rsid w:val="00EA2C30"/>
    <w:rsid w:val="00EA33C5"/>
    <w:rsid w:val="00EA4851"/>
    <w:rsid w:val="00EA5C7E"/>
    <w:rsid w:val="00EA7741"/>
    <w:rsid w:val="00EB0590"/>
    <w:rsid w:val="00EB264F"/>
    <w:rsid w:val="00EB2FDE"/>
    <w:rsid w:val="00EB3551"/>
    <w:rsid w:val="00EB3B00"/>
    <w:rsid w:val="00EB5802"/>
    <w:rsid w:val="00EB59C0"/>
    <w:rsid w:val="00EB647A"/>
    <w:rsid w:val="00EB775B"/>
    <w:rsid w:val="00EB7E9D"/>
    <w:rsid w:val="00EC0AEE"/>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337"/>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1F9C"/>
    <w:rsid w:val="00EF2746"/>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19F0"/>
    <w:rsid w:val="00F320B3"/>
    <w:rsid w:val="00F324FA"/>
    <w:rsid w:val="00F330BD"/>
    <w:rsid w:val="00F3465C"/>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B7B5D"/>
    <w:rsid w:val="00FC0B75"/>
    <w:rsid w:val="00FC1392"/>
    <w:rsid w:val="00FC16E7"/>
    <w:rsid w:val="00FC1C98"/>
    <w:rsid w:val="00FC1F6E"/>
    <w:rsid w:val="00FC2566"/>
    <w:rsid w:val="00FC3AF5"/>
    <w:rsid w:val="00FC3AF8"/>
    <w:rsid w:val="00FC3C37"/>
    <w:rsid w:val="00FC414D"/>
    <w:rsid w:val="00FC43B2"/>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39B"/>
    <w:rsid w:val="00FE688F"/>
    <w:rsid w:val="00FE73C1"/>
    <w:rsid w:val="00FE7609"/>
    <w:rsid w:val="00FE795C"/>
    <w:rsid w:val="00FE7C7C"/>
    <w:rsid w:val="00FE7D75"/>
    <w:rsid w:val="00FF01DE"/>
    <w:rsid w:val="00FF15D4"/>
    <w:rsid w:val="00FF2364"/>
    <w:rsid w:val="00FF2CB2"/>
    <w:rsid w:val="00FF3A66"/>
    <w:rsid w:val="00FF416F"/>
    <w:rsid w:val="00FF4703"/>
    <w:rsid w:val="00FF5097"/>
    <w:rsid w:val="00FF52E8"/>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customStyle="1" w:styleId="PoratDiagrama">
    <w:name w:val="Poraštė Diagrama"/>
    <w:basedOn w:val="Numatytasispastraiposriftas"/>
    <w:link w:val="Porat"/>
    <w:rsid w:val="00CC5511"/>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20</Pages>
  <Words>40826</Words>
  <Characters>23272</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8</cp:revision>
  <cp:lastPrinted>2024-04-23T08:08:00Z</cp:lastPrinted>
  <dcterms:created xsi:type="dcterms:W3CDTF">2025-05-12T08:20:00Z</dcterms:created>
  <dcterms:modified xsi:type="dcterms:W3CDTF">2025-05-14T06:34:00Z</dcterms:modified>
</cp:coreProperties>
</file>