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98848" w14:textId="3678B9B7" w:rsidR="00EC2432" w:rsidRPr="003208F5" w:rsidRDefault="00EC2432" w:rsidP="00EC2432">
      <w:pPr>
        <w:rPr>
          <w:rFonts w:ascii="Times New Roman" w:hAnsi="Times New Roman" w:cs="Times New Roman"/>
          <w:sz w:val="24"/>
          <w:szCs w:val="24"/>
        </w:rPr>
      </w:pPr>
      <w:r w:rsidRPr="003208F5">
        <w:rPr>
          <w:rFonts w:ascii="Times New Roman" w:hAnsi="Times New Roman" w:cs="Times New Roman"/>
          <w:noProof/>
          <w:sz w:val="24"/>
          <w:szCs w:val="24"/>
        </w:rPr>
        <w:drawing>
          <wp:inline distT="0" distB="0" distL="0" distR="0" wp14:anchorId="44325D7E" wp14:editId="6D36E520">
            <wp:extent cx="6120130" cy="1237615"/>
            <wp:effectExtent l="0" t="0" r="0" b="0"/>
            <wp:docPr id="73136867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1237615"/>
                    </a:xfrm>
                    <a:prstGeom prst="rect">
                      <a:avLst/>
                    </a:prstGeom>
                    <a:noFill/>
                    <a:ln>
                      <a:noFill/>
                    </a:ln>
                  </pic:spPr>
                </pic:pic>
              </a:graphicData>
            </a:graphic>
          </wp:inline>
        </w:drawing>
      </w:r>
    </w:p>
    <w:p w14:paraId="492E265F" w14:textId="77777777" w:rsidR="00EC2432" w:rsidRPr="003208F5" w:rsidRDefault="00EC2432" w:rsidP="00EC2432">
      <w:pPr>
        <w:rPr>
          <w:rFonts w:ascii="Times New Roman" w:hAnsi="Times New Roman" w:cs="Times New Roman"/>
          <w:b/>
          <w:bCs/>
          <w:sz w:val="24"/>
          <w:szCs w:val="24"/>
        </w:rPr>
      </w:pPr>
    </w:p>
    <w:tbl>
      <w:tblPr>
        <w:tblW w:w="9645" w:type="dxa"/>
        <w:tblInd w:w="108" w:type="dxa"/>
        <w:tblLayout w:type="fixed"/>
        <w:tblLook w:val="04A0" w:firstRow="1" w:lastRow="0" w:firstColumn="1" w:lastColumn="0" w:noHBand="0" w:noVBand="1"/>
      </w:tblPr>
      <w:tblGrid>
        <w:gridCol w:w="4539"/>
        <w:gridCol w:w="600"/>
        <w:gridCol w:w="4506"/>
      </w:tblGrid>
      <w:tr w:rsidR="00EC2432" w:rsidRPr="003208F5" w14:paraId="6A47D4C4" w14:textId="77777777" w:rsidTr="00EC2432">
        <w:trPr>
          <w:cantSplit/>
        </w:trPr>
        <w:tc>
          <w:tcPr>
            <w:tcW w:w="4539" w:type="dxa"/>
            <w:hideMark/>
          </w:tcPr>
          <w:p w14:paraId="0A82D9CA" w14:textId="77777777" w:rsidR="00EC2432" w:rsidRPr="003208F5" w:rsidRDefault="00EC2432" w:rsidP="00EC2432">
            <w:pPr>
              <w:rPr>
                <w:rFonts w:ascii="Times New Roman" w:hAnsi="Times New Roman" w:cs="Times New Roman"/>
                <w:sz w:val="24"/>
                <w:szCs w:val="24"/>
              </w:rPr>
            </w:pPr>
            <w:r w:rsidRPr="003208F5">
              <w:rPr>
                <w:rFonts w:ascii="Times New Roman" w:hAnsi="Times New Roman" w:cs="Times New Roman"/>
                <w:sz w:val="24"/>
                <w:szCs w:val="24"/>
              </w:rPr>
              <w:t>Tiekėjams</w:t>
            </w:r>
          </w:p>
        </w:tc>
        <w:tc>
          <w:tcPr>
            <w:tcW w:w="600" w:type="dxa"/>
          </w:tcPr>
          <w:p w14:paraId="58E9D49A" w14:textId="77777777" w:rsidR="00EC2432" w:rsidRPr="003208F5" w:rsidRDefault="00EC2432" w:rsidP="00EC2432">
            <w:pPr>
              <w:rPr>
                <w:rFonts w:ascii="Times New Roman" w:hAnsi="Times New Roman" w:cs="Times New Roman"/>
                <w:sz w:val="24"/>
                <w:szCs w:val="24"/>
              </w:rPr>
            </w:pPr>
          </w:p>
        </w:tc>
        <w:tc>
          <w:tcPr>
            <w:tcW w:w="4506" w:type="dxa"/>
            <w:hideMark/>
          </w:tcPr>
          <w:p w14:paraId="1D8DF6F5" w14:textId="56CE7063" w:rsidR="00EC2432" w:rsidRPr="003208F5" w:rsidRDefault="00EC2432" w:rsidP="00EC2432">
            <w:pPr>
              <w:rPr>
                <w:rFonts w:ascii="Times New Roman" w:hAnsi="Times New Roman" w:cs="Times New Roman"/>
                <w:sz w:val="24"/>
                <w:szCs w:val="24"/>
              </w:rPr>
            </w:pPr>
            <w:r w:rsidRPr="003208F5">
              <w:rPr>
                <w:rFonts w:ascii="Times New Roman" w:hAnsi="Times New Roman" w:cs="Times New Roman"/>
                <w:sz w:val="24"/>
                <w:szCs w:val="24"/>
              </w:rPr>
              <w:t xml:space="preserve">                                   202</w:t>
            </w:r>
            <w:r w:rsidR="00BD5D45" w:rsidRPr="003208F5">
              <w:rPr>
                <w:rFonts w:ascii="Times New Roman" w:hAnsi="Times New Roman" w:cs="Times New Roman"/>
                <w:sz w:val="24"/>
                <w:szCs w:val="24"/>
              </w:rPr>
              <w:t>5</w:t>
            </w:r>
            <w:r w:rsidRPr="003208F5">
              <w:rPr>
                <w:rFonts w:ascii="Times New Roman" w:hAnsi="Times New Roman" w:cs="Times New Roman"/>
                <w:sz w:val="24"/>
                <w:szCs w:val="24"/>
              </w:rPr>
              <w:t>-</w:t>
            </w:r>
            <w:r w:rsidR="00BD5D45" w:rsidRPr="003208F5">
              <w:rPr>
                <w:rFonts w:ascii="Times New Roman" w:hAnsi="Times New Roman" w:cs="Times New Roman"/>
                <w:sz w:val="24"/>
                <w:szCs w:val="24"/>
              </w:rPr>
              <w:t>05</w:t>
            </w:r>
            <w:r w:rsidR="00D265C3" w:rsidRPr="003208F5">
              <w:rPr>
                <w:rFonts w:ascii="Times New Roman" w:hAnsi="Times New Roman" w:cs="Times New Roman"/>
                <w:sz w:val="24"/>
                <w:szCs w:val="24"/>
              </w:rPr>
              <w:t>-</w:t>
            </w:r>
            <w:r w:rsidR="00F137D0">
              <w:rPr>
                <w:rFonts w:ascii="Times New Roman" w:hAnsi="Times New Roman" w:cs="Times New Roman"/>
                <w:sz w:val="24"/>
                <w:szCs w:val="24"/>
              </w:rPr>
              <w:t>14</w:t>
            </w:r>
          </w:p>
        </w:tc>
      </w:tr>
      <w:tr w:rsidR="00EC2432" w:rsidRPr="00280A48" w14:paraId="00153B8A" w14:textId="77777777" w:rsidTr="00EC2432">
        <w:trPr>
          <w:cantSplit/>
        </w:trPr>
        <w:tc>
          <w:tcPr>
            <w:tcW w:w="4539" w:type="dxa"/>
          </w:tcPr>
          <w:p w14:paraId="078C3EB5" w14:textId="77777777" w:rsidR="00EC2432" w:rsidRPr="00280A48" w:rsidRDefault="00EC2432" w:rsidP="00EC2432">
            <w:pPr>
              <w:rPr>
                <w:rFonts w:ascii="Times New Roman" w:hAnsi="Times New Roman" w:cs="Times New Roman"/>
                <w:sz w:val="24"/>
                <w:szCs w:val="24"/>
              </w:rPr>
            </w:pPr>
          </w:p>
        </w:tc>
        <w:tc>
          <w:tcPr>
            <w:tcW w:w="600" w:type="dxa"/>
          </w:tcPr>
          <w:p w14:paraId="2A4E4B4B" w14:textId="77777777" w:rsidR="00EC2432" w:rsidRPr="00280A48" w:rsidRDefault="00EC2432" w:rsidP="00EC2432">
            <w:pPr>
              <w:rPr>
                <w:rFonts w:ascii="Times New Roman" w:hAnsi="Times New Roman" w:cs="Times New Roman"/>
                <w:sz w:val="24"/>
                <w:szCs w:val="24"/>
              </w:rPr>
            </w:pPr>
          </w:p>
        </w:tc>
        <w:tc>
          <w:tcPr>
            <w:tcW w:w="4506" w:type="dxa"/>
          </w:tcPr>
          <w:p w14:paraId="18AB562A" w14:textId="77777777" w:rsidR="00EC2432" w:rsidRPr="00280A48" w:rsidRDefault="00EC2432" w:rsidP="00EC2432">
            <w:pPr>
              <w:rPr>
                <w:rFonts w:ascii="Times New Roman" w:hAnsi="Times New Roman" w:cs="Times New Roman"/>
                <w:sz w:val="24"/>
                <w:szCs w:val="24"/>
              </w:rPr>
            </w:pPr>
          </w:p>
        </w:tc>
      </w:tr>
      <w:tr w:rsidR="00EC2432" w:rsidRPr="00280A48" w14:paraId="2C356A3C" w14:textId="77777777" w:rsidTr="00EC2432">
        <w:trPr>
          <w:cantSplit/>
        </w:trPr>
        <w:tc>
          <w:tcPr>
            <w:tcW w:w="9645" w:type="dxa"/>
            <w:gridSpan w:val="3"/>
            <w:hideMark/>
          </w:tcPr>
          <w:p w14:paraId="27578E12" w14:textId="77777777" w:rsidR="00EC2432" w:rsidRPr="00280A48" w:rsidRDefault="00EC2432" w:rsidP="00EC2432">
            <w:pPr>
              <w:rPr>
                <w:rFonts w:ascii="Times New Roman" w:hAnsi="Times New Roman" w:cs="Times New Roman"/>
                <w:b/>
                <w:sz w:val="24"/>
                <w:szCs w:val="24"/>
              </w:rPr>
            </w:pPr>
            <w:r w:rsidRPr="00280A48">
              <w:rPr>
                <w:rFonts w:ascii="Times New Roman" w:hAnsi="Times New Roman" w:cs="Times New Roman"/>
                <w:b/>
                <w:sz w:val="24"/>
                <w:szCs w:val="24"/>
              </w:rPr>
              <w:t>DĖL ATSAKYMO Į TIEKĖJO KLAUSIMĄ</w:t>
            </w:r>
          </w:p>
          <w:p w14:paraId="4999CC0A" w14:textId="77777777" w:rsidR="00217258" w:rsidRPr="00280A48" w:rsidRDefault="00217258" w:rsidP="00EC2432">
            <w:pPr>
              <w:rPr>
                <w:rFonts w:ascii="Times New Roman" w:hAnsi="Times New Roman" w:cs="Times New Roman"/>
                <w:b/>
                <w:sz w:val="24"/>
                <w:szCs w:val="24"/>
              </w:rPr>
            </w:pPr>
          </w:p>
        </w:tc>
      </w:tr>
    </w:tbl>
    <w:p w14:paraId="511EA658" w14:textId="2BF6146F" w:rsidR="00EC2432" w:rsidRDefault="00EC2432" w:rsidP="003208F5">
      <w:pPr>
        <w:spacing w:line="276" w:lineRule="auto"/>
        <w:ind w:right="140"/>
        <w:jc w:val="both"/>
        <w:rPr>
          <w:rFonts w:ascii="Times New Roman" w:hAnsi="Times New Roman" w:cs="Times New Roman"/>
          <w:sz w:val="24"/>
          <w:szCs w:val="24"/>
        </w:rPr>
      </w:pPr>
      <w:bookmarkStart w:id="0" w:name="_Hlk29980088"/>
      <w:r w:rsidRPr="00280A48">
        <w:rPr>
          <w:rFonts w:ascii="Times New Roman" w:hAnsi="Times New Roman" w:cs="Times New Roman"/>
          <w:sz w:val="24"/>
          <w:szCs w:val="24"/>
        </w:rPr>
        <w:t xml:space="preserve">Pranešame, kad </w:t>
      </w:r>
      <w:r w:rsidR="00D83E5D" w:rsidRPr="00280A48">
        <w:rPr>
          <w:rFonts w:ascii="Times New Roman" w:hAnsi="Times New Roman" w:cs="Times New Roman"/>
          <w:sz w:val="24"/>
          <w:szCs w:val="24"/>
        </w:rPr>
        <w:t>CVP IS</w:t>
      </w:r>
      <w:r w:rsidRPr="00280A48">
        <w:rPr>
          <w:rFonts w:ascii="Times New Roman" w:hAnsi="Times New Roman" w:cs="Times New Roman"/>
          <w:sz w:val="24"/>
          <w:szCs w:val="24"/>
        </w:rPr>
        <w:t xml:space="preserve"> susirašinėjimo priemonėmis gautas tiekėj</w:t>
      </w:r>
      <w:r w:rsidR="00F137D0">
        <w:rPr>
          <w:rFonts w:ascii="Times New Roman" w:hAnsi="Times New Roman" w:cs="Times New Roman"/>
          <w:sz w:val="24"/>
          <w:szCs w:val="24"/>
        </w:rPr>
        <w:t>ų</w:t>
      </w:r>
      <w:r w:rsidRPr="00280A48">
        <w:rPr>
          <w:rFonts w:ascii="Times New Roman" w:hAnsi="Times New Roman" w:cs="Times New Roman"/>
          <w:sz w:val="24"/>
          <w:szCs w:val="24"/>
        </w:rPr>
        <w:t xml:space="preserve"> paklausima</w:t>
      </w:r>
      <w:r w:rsidR="00F137D0">
        <w:rPr>
          <w:rFonts w:ascii="Times New Roman" w:hAnsi="Times New Roman" w:cs="Times New Roman"/>
          <w:sz w:val="24"/>
          <w:szCs w:val="24"/>
        </w:rPr>
        <w:t>i</w:t>
      </w:r>
      <w:r w:rsidRPr="00280A48">
        <w:rPr>
          <w:rFonts w:ascii="Times New Roman" w:hAnsi="Times New Roman" w:cs="Times New Roman"/>
          <w:sz w:val="24"/>
          <w:szCs w:val="24"/>
        </w:rPr>
        <w:t>:</w:t>
      </w:r>
    </w:p>
    <w:p w14:paraId="5A478F8F" w14:textId="656F94F4" w:rsidR="004D161A" w:rsidRPr="00280A48" w:rsidRDefault="004D161A" w:rsidP="003208F5">
      <w:pPr>
        <w:spacing w:line="276" w:lineRule="auto"/>
        <w:ind w:right="140"/>
        <w:jc w:val="both"/>
        <w:rPr>
          <w:rFonts w:ascii="Times New Roman" w:hAnsi="Times New Roman" w:cs="Times New Roman"/>
          <w:sz w:val="24"/>
          <w:szCs w:val="24"/>
        </w:rPr>
      </w:pPr>
      <w:r>
        <w:rPr>
          <w:rFonts w:ascii="Times New Roman" w:hAnsi="Times New Roman" w:cs="Times New Roman"/>
          <w:sz w:val="24"/>
          <w:szCs w:val="24"/>
        </w:rPr>
        <w:t>Į klausimus atsakinėja pirkimų iniciatorius.</w:t>
      </w:r>
    </w:p>
    <w:p w14:paraId="7D6FE80A" w14:textId="69AB536F" w:rsidR="00EC2432" w:rsidRPr="00280A48" w:rsidRDefault="00EC2432" w:rsidP="00944472">
      <w:pPr>
        <w:spacing w:line="276" w:lineRule="auto"/>
        <w:ind w:right="140"/>
        <w:jc w:val="both"/>
        <w:rPr>
          <w:rFonts w:ascii="Times New Roman" w:hAnsi="Times New Roman" w:cs="Times New Roman"/>
          <w:b/>
          <w:sz w:val="24"/>
          <w:szCs w:val="24"/>
        </w:rPr>
      </w:pPr>
      <w:r w:rsidRPr="00280A48">
        <w:rPr>
          <w:rFonts w:ascii="Times New Roman" w:hAnsi="Times New Roman" w:cs="Times New Roman"/>
          <w:b/>
          <w:sz w:val="24"/>
          <w:szCs w:val="24"/>
        </w:rPr>
        <w:t xml:space="preserve">Klausimas: </w:t>
      </w:r>
      <w:r w:rsidR="00D83E5D" w:rsidRPr="00280A48">
        <w:rPr>
          <w:rFonts w:ascii="Times New Roman" w:hAnsi="Times New Roman" w:cs="Times New Roman"/>
          <w:bCs/>
          <w:sz w:val="24"/>
          <w:szCs w:val="24"/>
        </w:rPr>
        <w:t>202</w:t>
      </w:r>
      <w:r w:rsidR="00DC5BB5" w:rsidRPr="00280A48">
        <w:rPr>
          <w:rFonts w:ascii="Times New Roman" w:hAnsi="Times New Roman" w:cs="Times New Roman"/>
          <w:bCs/>
          <w:sz w:val="24"/>
          <w:szCs w:val="24"/>
        </w:rPr>
        <w:t>5</w:t>
      </w:r>
      <w:r w:rsidR="00D83E5D" w:rsidRPr="00280A48">
        <w:rPr>
          <w:rFonts w:ascii="Times New Roman" w:hAnsi="Times New Roman" w:cs="Times New Roman"/>
          <w:bCs/>
          <w:sz w:val="24"/>
          <w:szCs w:val="24"/>
        </w:rPr>
        <w:t>-</w:t>
      </w:r>
      <w:r w:rsidR="00DC5BB5" w:rsidRPr="00280A48">
        <w:rPr>
          <w:rFonts w:ascii="Times New Roman" w:hAnsi="Times New Roman" w:cs="Times New Roman"/>
          <w:bCs/>
          <w:sz w:val="24"/>
          <w:szCs w:val="24"/>
        </w:rPr>
        <w:t>05</w:t>
      </w:r>
      <w:r w:rsidR="00D83E5D" w:rsidRPr="00280A48">
        <w:rPr>
          <w:rFonts w:ascii="Times New Roman" w:hAnsi="Times New Roman" w:cs="Times New Roman"/>
          <w:bCs/>
          <w:sz w:val="24"/>
          <w:szCs w:val="24"/>
        </w:rPr>
        <w:t>-</w:t>
      </w:r>
      <w:r w:rsidR="001C5571">
        <w:rPr>
          <w:rFonts w:ascii="Times New Roman" w:hAnsi="Times New Roman" w:cs="Times New Roman"/>
          <w:bCs/>
          <w:sz w:val="24"/>
          <w:szCs w:val="24"/>
        </w:rPr>
        <w:t>13</w:t>
      </w:r>
      <w:r w:rsidR="00DC5BB5" w:rsidRPr="00280A48">
        <w:rPr>
          <w:rFonts w:ascii="Times New Roman" w:hAnsi="Times New Roman" w:cs="Times New Roman"/>
          <w:bCs/>
          <w:sz w:val="24"/>
          <w:szCs w:val="24"/>
        </w:rPr>
        <w:t xml:space="preserve"> </w:t>
      </w:r>
      <w:r w:rsidR="00603C80" w:rsidRPr="00280A48">
        <w:rPr>
          <w:rFonts w:ascii="Times New Roman" w:hAnsi="Times New Roman" w:cs="Times New Roman"/>
          <w:bCs/>
          <w:sz w:val="24"/>
          <w:szCs w:val="24"/>
        </w:rPr>
        <w:t>1</w:t>
      </w:r>
      <w:r w:rsidR="001C5571">
        <w:rPr>
          <w:rFonts w:ascii="Times New Roman" w:hAnsi="Times New Roman" w:cs="Times New Roman"/>
          <w:bCs/>
          <w:sz w:val="24"/>
          <w:szCs w:val="24"/>
        </w:rPr>
        <w:t>4</w:t>
      </w:r>
      <w:r w:rsidR="00603C80" w:rsidRPr="00280A48">
        <w:rPr>
          <w:rFonts w:ascii="Times New Roman" w:hAnsi="Times New Roman" w:cs="Times New Roman"/>
          <w:bCs/>
          <w:sz w:val="24"/>
          <w:szCs w:val="24"/>
        </w:rPr>
        <w:t>:</w:t>
      </w:r>
      <w:r w:rsidR="001C5571">
        <w:rPr>
          <w:rFonts w:ascii="Times New Roman" w:hAnsi="Times New Roman" w:cs="Times New Roman"/>
          <w:bCs/>
          <w:sz w:val="24"/>
          <w:szCs w:val="24"/>
        </w:rPr>
        <w:t>46</w:t>
      </w:r>
      <w:r w:rsidR="00F45DA0" w:rsidRPr="00280A48">
        <w:rPr>
          <w:rFonts w:ascii="Times New Roman" w:hAnsi="Times New Roman" w:cs="Times New Roman"/>
          <w:bCs/>
          <w:sz w:val="24"/>
          <w:szCs w:val="24"/>
        </w:rPr>
        <w:t xml:space="preserve"> </w:t>
      </w:r>
      <w:r w:rsidRPr="00280A48">
        <w:rPr>
          <w:rFonts w:ascii="Times New Roman" w:hAnsi="Times New Roman" w:cs="Times New Roman"/>
          <w:bCs/>
          <w:sz w:val="24"/>
          <w:szCs w:val="24"/>
        </w:rPr>
        <w:t>pranešimas</w:t>
      </w:r>
      <w:r w:rsidR="00D83E5D" w:rsidRPr="00280A48">
        <w:rPr>
          <w:rFonts w:ascii="Times New Roman" w:hAnsi="Times New Roman" w:cs="Times New Roman"/>
          <w:bCs/>
          <w:sz w:val="24"/>
          <w:szCs w:val="24"/>
        </w:rPr>
        <w:t xml:space="preserve"> Nr. </w:t>
      </w:r>
      <w:r w:rsidR="001C5571">
        <w:rPr>
          <w:rFonts w:ascii="Times New Roman" w:hAnsi="Times New Roman" w:cs="Times New Roman"/>
          <w:sz w:val="24"/>
          <w:szCs w:val="24"/>
        </w:rPr>
        <w:t>194321</w:t>
      </w:r>
      <w:r w:rsidR="00D83E5D" w:rsidRPr="00280A48">
        <w:rPr>
          <w:rFonts w:ascii="Times New Roman" w:hAnsi="Times New Roman" w:cs="Times New Roman"/>
          <w:b/>
          <w:sz w:val="24"/>
          <w:szCs w:val="24"/>
        </w:rPr>
        <w:t xml:space="preserve"> (</w:t>
      </w:r>
      <w:r w:rsidR="00D83E5D" w:rsidRPr="00280A48">
        <w:rPr>
          <w:rFonts w:ascii="Times New Roman" w:hAnsi="Times New Roman" w:cs="Times New Roman"/>
          <w:bCs/>
          <w:i/>
          <w:iCs/>
          <w:sz w:val="24"/>
          <w:szCs w:val="24"/>
        </w:rPr>
        <w:t>kalba netaisyta)</w:t>
      </w:r>
    </w:p>
    <w:p w14:paraId="5B64AFF3" w14:textId="77777777" w:rsidR="006C1544" w:rsidRDefault="00E8105D" w:rsidP="000072EA">
      <w:pPr>
        <w:spacing w:line="276" w:lineRule="auto"/>
        <w:ind w:right="140"/>
        <w:jc w:val="both"/>
        <w:rPr>
          <w:rFonts w:ascii="Times New Roman" w:eastAsia="Times New Roman" w:hAnsi="Times New Roman" w:cs="Times New Roman"/>
          <w:i/>
          <w:iCs/>
          <w:sz w:val="24"/>
          <w:szCs w:val="24"/>
          <w:lang w:eastAsia="lt-LT"/>
        </w:rPr>
      </w:pPr>
      <w:r w:rsidRPr="00280A48">
        <w:rPr>
          <w:rFonts w:ascii="Times New Roman" w:hAnsi="Times New Roman" w:cs="Times New Roman"/>
          <w:bCs/>
          <w:i/>
          <w:iCs/>
          <w:sz w:val="24"/>
          <w:szCs w:val="24"/>
        </w:rPr>
        <w:t>„</w:t>
      </w:r>
      <w:r w:rsidR="006C1544" w:rsidRPr="006C1544">
        <w:rPr>
          <w:rFonts w:ascii="Times New Roman" w:eastAsia="Times New Roman" w:hAnsi="Times New Roman" w:cs="Times New Roman"/>
          <w:i/>
          <w:iCs/>
          <w:sz w:val="24"/>
          <w:szCs w:val="24"/>
          <w:lang w:eastAsia="lt-LT"/>
        </w:rPr>
        <w:t>1. Pirkimo sąlygų 4 priede "Brėžinys", rašote "2. Stendo pastatymo, pamato sprendinius pateikia paslaugos." Techninėje specifikacijos rašote: "3.7. Stendų montavimo darbai: montavimas sraigtiniais pamatais, tvirtinimas varžtinis;" Ar Tiekėjas galės pasiūlyti kitokius pamatus, ar jau būtinai turės būti sraigtiniai pamatai?</w:t>
      </w:r>
    </w:p>
    <w:p w14:paraId="5C56AE49" w14:textId="77777777" w:rsidR="006C1544" w:rsidRDefault="006C1544" w:rsidP="000072EA">
      <w:pPr>
        <w:spacing w:line="276" w:lineRule="auto"/>
        <w:ind w:right="140"/>
        <w:jc w:val="both"/>
        <w:rPr>
          <w:rFonts w:ascii="Times New Roman" w:hAnsi="Times New Roman" w:cs="Times New Roman"/>
          <w:b/>
          <w:sz w:val="24"/>
          <w:szCs w:val="24"/>
        </w:rPr>
      </w:pPr>
      <w:r w:rsidRPr="00280A48">
        <w:rPr>
          <w:rFonts w:ascii="Times New Roman" w:hAnsi="Times New Roman" w:cs="Times New Roman"/>
          <w:b/>
          <w:sz w:val="24"/>
          <w:szCs w:val="24"/>
        </w:rPr>
        <w:t>Atsakymas:</w:t>
      </w:r>
    </w:p>
    <w:p w14:paraId="4CE52475" w14:textId="77777777" w:rsidR="00D31054" w:rsidRDefault="00D31054" w:rsidP="000072EA">
      <w:pPr>
        <w:spacing w:line="276" w:lineRule="auto"/>
        <w:ind w:right="140"/>
        <w:jc w:val="both"/>
        <w:rPr>
          <w:rFonts w:ascii="Times New Roman" w:hAnsi="Times New Roman" w:cs="Times New Roman"/>
          <w:bCs/>
          <w:sz w:val="24"/>
          <w:szCs w:val="24"/>
        </w:rPr>
      </w:pPr>
      <w:r w:rsidRPr="00D31054">
        <w:rPr>
          <w:rFonts w:ascii="Times New Roman" w:hAnsi="Times New Roman" w:cs="Times New Roman"/>
          <w:bCs/>
          <w:sz w:val="24"/>
          <w:szCs w:val="24"/>
        </w:rPr>
        <w:t xml:space="preserve">Pamatai turi būti sraigtiniai, nes didžioji dalis </w:t>
      </w:r>
      <w:r w:rsidRPr="00D31054">
        <w:rPr>
          <w:rFonts w:ascii="Times New Roman" w:eastAsia="Times New Roman" w:hAnsi="Times New Roman" w:cs="Times New Roman"/>
          <w:bCs/>
          <w:sz w:val="24"/>
          <w:szCs w:val="24"/>
          <w:lang w:eastAsia="lt-LT"/>
        </w:rPr>
        <w:t>yra KPD teritorija</w:t>
      </w:r>
      <w:r>
        <w:rPr>
          <w:rFonts w:ascii="Times New Roman" w:eastAsia="Times New Roman" w:hAnsi="Times New Roman" w:cs="Times New Roman"/>
          <w:bCs/>
          <w:sz w:val="24"/>
          <w:szCs w:val="24"/>
          <w:lang w:eastAsia="lt-LT"/>
        </w:rPr>
        <w:t>.</w:t>
      </w:r>
    </w:p>
    <w:p w14:paraId="5DF958F1" w14:textId="77777777" w:rsidR="00D31054" w:rsidRPr="00280A48" w:rsidRDefault="00D31054" w:rsidP="000072EA">
      <w:pPr>
        <w:spacing w:line="276" w:lineRule="auto"/>
        <w:ind w:right="140"/>
        <w:jc w:val="both"/>
        <w:rPr>
          <w:rFonts w:ascii="Times New Roman" w:hAnsi="Times New Roman" w:cs="Times New Roman"/>
          <w:b/>
          <w:sz w:val="24"/>
          <w:szCs w:val="24"/>
        </w:rPr>
      </w:pPr>
      <w:r w:rsidRPr="00280A48">
        <w:rPr>
          <w:rFonts w:ascii="Times New Roman" w:hAnsi="Times New Roman" w:cs="Times New Roman"/>
          <w:b/>
          <w:sz w:val="24"/>
          <w:szCs w:val="24"/>
        </w:rPr>
        <w:t xml:space="preserve">Klausimas: </w:t>
      </w:r>
      <w:r w:rsidRPr="00280A48">
        <w:rPr>
          <w:rFonts w:ascii="Times New Roman" w:hAnsi="Times New Roman" w:cs="Times New Roman"/>
          <w:bCs/>
          <w:sz w:val="24"/>
          <w:szCs w:val="24"/>
        </w:rPr>
        <w:t>2025-05-</w:t>
      </w:r>
      <w:r>
        <w:rPr>
          <w:rFonts w:ascii="Times New Roman" w:hAnsi="Times New Roman" w:cs="Times New Roman"/>
          <w:bCs/>
          <w:sz w:val="24"/>
          <w:szCs w:val="24"/>
        </w:rPr>
        <w:t>13</w:t>
      </w:r>
      <w:r w:rsidRPr="00280A48">
        <w:rPr>
          <w:rFonts w:ascii="Times New Roman" w:hAnsi="Times New Roman" w:cs="Times New Roman"/>
          <w:bCs/>
          <w:sz w:val="24"/>
          <w:szCs w:val="24"/>
        </w:rPr>
        <w:t xml:space="preserve"> 1</w:t>
      </w:r>
      <w:r>
        <w:rPr>
          <w:rFonts w:ascii="Times New Roman" w:hAnsi="Times New Roman" w:cs="Times New Roman"/>
          <w:bCs/>
          <w:sz w:val="24"/>
          <w:szCs w:val="24"/>
        </w:rPr>
        <w:t>4</w:t>
      </w:r>
      <w:r w:rsidRPr="00280A48">
        <w:rPr>
          <w:rFonts w:ascii="Times New Roman" w:hAnsi="Times New Roman" w:cs="Times New Roman"/>
          <w:bCs/>
          <w:sz w:val="24"/>
          <w:szCs w:val="24"/>
        </w:rPr>
        <w:t>:</w:t>
      </w:r>
      <w:r>
        <w:rPr>
          <w:rFonts w:ascii="Times New Roman" w:hAnsi="Times New Roman" w:cs="Times New Roman"/>
          <w:bCs/>
          <w:sz w:val="24"/>
          <w:szCs w:val="24"/>
        </w:rPr>
        <w:t>46</w:t>
      </w:r>
      <w:r w:rsidRPr="00280A48">
        <w:rPr>
          <w:rFonts w:ascii="Times New Roman" w:hAnsi="Times New Roman" w:cs="Times New Roman"/>
          <w:bCs/>
          <w:sz w:val="24"/>
          <w:szCs w:val="24"/>
        </w:rPr>
        <w:t xml:space="preserve"> pranešimas Nr. </w:t>
      </w:r>
      <w:r>
        <w:rPr>
          <w:rFonts w:ascii="Times New Roman" w:hAnsi="Times New Roman" w:cs="Times New Roman"/>
          <w:sz w:val="24"/>
          <w:szCs w:val="24"/>
        </w:rPr>
        <w:t>194321</w:t>
      </w:r>
      <w:r w:rsidRPr="00280A48">
        <w:rPr>
          <w:rFonts w:ascii="Times New Roman" w:hAnsi="Times New Roman" w:cs="Times New Roman"/>
          <w:b/>
          <w:sz w:val="24"/>
          <w:szCs w:val="24"/>
        </w:rPr>
        <w:t xml:space="preserve"> (</w:t>
      </w:r>
      <w:r w:rsidRPr="00280A48">
        <w:rPr>
          <w:rFonts w:ascii="Times New Roman" w:hAnsi="Times New Roman" w:cs="Times New Roman"/>
          <w:bCs/>
          <w:i/>
          <w:iCs/>
          <w:sz w:val="24"/>
          <w:szCs w:val="24"/>
        </w:rPr>
        <w:t>kalba netaisyta)</w:t>
      </w:r>
    </w:p>
    <w:p w14:paraId="22A93668" w14:textId="57E9AD02" w:rsidR="00D83E5D" w:rsidRPr="00D31054" w:rsidRDefault="00D31054" w:rsidP="000072EA">
      <w:pPr>
        <w:spacing w:line="276" w:lineRule="auto"/>
        <w:ind w:right="140"/>
        <w:jc w:val="both"/>
        <w:rPr>
          <w:rFonts w:ascii="Times New Roman" w:hAnsi="Times New Roman" w:cs="Times New Roman"/>
          <w:bCs/>
          <w:sz w:val="24"/>
          <w:szCs w:val="24"/>
        </w:rPr>
      </w:pPr>
      <w:r>
        <w:rPr>
          <w:rFonts w:ascii="Times New Roman" w:eastAsia="Times New Roman" w:hAnsi="Times New Roman" w:cs="Times New Roman"/>
          <w:i/>
          <w:iCs/>
          <w:sz w:val="24"/>
          <w:szCs w:val="24"/>
          <w:lang w:eastAsia="lt-LT"/>
        </w:rPr>
        <w:t>„</w:t>
      </w:r>
      <w:r w:rsidR="006C1544" w:rsidRPr="006C1544">
        <w:rPr>
          <w:rFonts w:ascii="Times New Roman" w:eastAsia="Times New Roman" w:hAnsi="Times New Roman" w:cs="Times New Roman"/>
          <w:i/>
          <w:iCs/>
          <w:sz w:val="24"/>
          <w:szCs w:val="24"/>
          <w:lang w:eastAsia="lt-LT"/>
        </w:rPr>
        <w:t>2. Techninėje specifikacijoje rašote "3.12. Tiksli stendų statymo vieta turi būti derinama vietoje su seniūnijų seniūnais. Stendų statymo vieta gali būti nežymiai keičiama." Ar bus reikalingi derinimai su kitomis institucijomis? Ar reikės derinti statymo vietas su Kultūros paveldu?</w:t>
      </w:r>
      <w:r>
        <w:rPr>
          <w:rFonts w:ascii="Times New Roman" w:eastAsia="Times New Roman" w:hAnsi="Times New Roman" w:cs="Times New Roman"/>
          <w:i/>
          <w:iCs/>
          <w:sz w:val="24"/>
          <w:szCs w:val="24"/>
          <w:lang w:eastAsia="lt-LT"/>
        </w:rPr>
        <w:t>“</w:t>
      </w:r>
    </w:p>
    <w:p w14:paraId="486D7A21" w14:textId="3C02DC39" w:rsidR="00EC2432" w:rsidRDefault="00EC2432" w:rsidP="000072EA">
      <w:pPr>
        <w:spacing w:line="276" w:lineRule="auto"/>
        <w:ind w:right="140"/>
        <w:jc w:val="both"/>
        <w:rPr>
          <w:rFonts w:ascii="Times New Roman" w:hAnsi="Times New Roman" w:cs="Times New Roman"/>
          <w:b/>
          <w:sz w:val="24"/>
          <w:szCs w:val="24"/>
        </w:rPr>
      </w:pPr>
      <w:r w:rsidRPr="00280A48">
        <w:rPr>
          <w:rFonts w:ascii="Times New Roman" w:hAnsi="Times New Roman" w:cs="Times New Roman"/>
          <w:b/>
          <w:sz w:val="24"/>
          <w:szCs w:val="24"/>
        </w:rPr>
        <w:t>Atsakymas:</w:t>
      </w:r>
    </w:p>
    <w:p w14:paraId="5C555880" w14:textId="01A3131D" w:rsidR="007F788B" w:rsidRPr="007F788B" w:rsidRDefault="007F788B" w:rsidP="000072EA">
      <w:pPr>
        <w:spacing w:line="276" w:lineRule="auto"/>
        <w:ind w:right="140"/>
        <w:jc w:val="both"/>
        <w:rPr>
          <w:rFonts w:ascii="Times New Roman" w:hAnsi="Times New Roman" w:cs="Times New Roman"/>
          <w:bCs/>
          <w:sz w:val="24"/>
          <w:szCs w:val="24"/>
        </w:rPr>
      </w:pPr>
      <w:r w:rsidRPr="007F788B">
        <w:rPr>
          <w:rFonts w:ascii="Times New Roman" w:hAnsi="Times New Roman" w:cs="Times New Roman"/>
          <w:bCs/>
          <w:sz w:val="24"/>
          <w:szCs w:val="24"/>
        </w:rPr>
        <w:t>Derinim</w:t>
      </w:r>
      <w:r w:rsidRPr="007F788B">
        <w:rPr>
          <w:rFonts w:ascii="Times New Roman" w:hAnsi="Times New Roman" w:cs="Times New Roman"/>
          <w:bCs/>
          <w:sz w:val="24"/>
          <w:szCs w:val="24"/>
        </w:rPr>
        <w:t>ų su kitomis institucijoms neprireiks, vieta gali keistis tik labai minimaliai.</w:t>
      </w:r>
    </w:p>
    <w:p w14:paraId="052C5543" w14:textId="2755ACD4" w:rsidR="0009619C" w:rsidRPr="00280A48" w:rsidRDefault="0009619C" w:rsidP="000072EA">
      <w:pPr>
        <w:spacing w:line="276" w:lineRule="auto"/>
        <w:ind w:right="140"/>
        <w:jc w:val="both"/>
        <w:rPr>
          <w:rFonts w:ascii="Times New Roman" w:hAnsi="Times New Roman" w:cs="Times New Roman"/>
          <w:b/>
          <w:sz w:val="24"/>
          <w:szCs w:val="24"/>
        </w:rPr>
      </w:pPr>
      <w:r w:rsidRPr="00280A48">
        <w:rPr>
          <w:rFonts w:ascii="Times New Roman" w:hAnsi="Times New Roman" w:cs="Times New Roman"/>
          <w:b/>
          <w:sz w:val="24"/>
          <w:szCs w:val="24"/>
        </w:rPr>
        <w:t xml:space="preserve">Klausimas: </w:t>
      </w:r>
      <w:r w:rsidRPr="00280A48">
        <w:rPr>
          <w:rFonts w:ascii="Times New Roman" w:hAnsi="Times New Roman" w:cs="Times New Roman"/>
          <w:bCs/>
          <w:sz w:val="24"/>
          <w:szCs w:val="24"/>
        </w:rPr>
        <w:t>2025-05-</w:t>
      </w:r>
      <w:r>
        <w:rPr>
          <w:rFonts w:ascii="Times New Roman" w:hAnsi="Times New Roman" w:cs="Times New Roman"/>
          <w:bCs/>
          <w:sz w:val="24"/>
          <w:szCs w:val="24"/>
        </w:rPr>
        <w:t>1</w:t>
      </w:r>
      <w:r>
        <w:rPr>
          <w:rFonts w:ascii="Times New Roman" w:hAnsi="Times New Roman" w:cs="Times New Roman"/>
          <w:bCs/>
          <w:sz w:val="24"/>
          <w:szCs w:val="24"/>
        </w:rPr>
        <w:t>4</w:t>
      </w:r>
      <w:r w:rsidRPr="00280A48">
        <w:rPr>
          <w:rFonts w:ascii="Times New Roman" w:hAnsi="Times New Roman" w:cs="Times New Roman"/>
          <w:bCs/>
          <w:sz w:val="24"/>
          <w:szCs w:val="24"/>
        </w:rPr>
        <w:t xml:space="preserve"> </w:t>
      </w:r>
      <w:r>
        <w:rPr>
          <w:rFonts w:ascii="Times New Roman" w:hAnsi="Times New Roman" w:cs="Times New Roman"/>
          <w:bCs/>
          <w:sz w:val="24"/>
          <w:szCs w:val="24"/>
        </w:rPr>
        <w:t>07</w:t>
      </w:r>
      <w:r w:rsidRPr="00280A48">
        <w:rPr>
          <w:rFonts w:ascii="Times New Roman" w:hAnsi="Times New Roman" w:cs="Times New Roman"/>
          <w:bCs/>
          <w:sz w:val="24"/>
          <w:szCs w:val="24"/>
        </w:rPr>
        <w:t>:</w:t>
      </w:r>
      <w:r>
        <w:rPr>
          <w:rFonts w:ascii="Times New Roman" w:hAnsi="Times New Roman" w:cs="Times New Roman"/>
          <w:bCs/>
          <w:sz w:val="24"/>
          <w:szCs w:val="24"/>
        </w:rPr>
        <w:t>51</w:t>
      </w:r>
      <w:r w:rsidRPr="00280A48">
        <w:rPr>
          <w:rFonts w:ascii="Times New Roman" w:hAnsi="Times New Roman" w:cs="Times New Roman"/>
          <w:bCs/>
          <w:sz w:val="24"/>
          <w:szCs w:val="24"/>
        </w:rPr>
        <w:t xml:space="preserve"> pranešimas Nr. </w:t>
      </w:r>
      <w:r>
        <w:rPr>
          <w:rFonts w:ascii="Times New Roman" w:hAnsi="Times New Roman" w:cs="Times New Roman"/>
          <w:sz w:val="24"/>
          <w:szCs w:val="24"/>
        </w:rPr>
        <w:t>19</w:t>
      </w:r>
      <w:r>
        <w:rPr>
          <w:rFonts w:ascii="Times New Roman" w:hAnsi="Times New Roman" w:cs="Times New Roman"/>
          <w:sz w:val="24"/>
          <w:szCs w:val="24"/>
        </w:rPr>
        <w:t>5117</w:t>
      </w:r>
      <w:r w:rsidRPr="00280A48">
        <w:rPr>
          <w:rFonts w:ascii="Times New Roman" w:hAnsi="Times New Roman" w:cs="Times New Roman"/>
          <w:b/>
          <w:sz w:val="24"/>
          <w:szCs w:val="24"/>
        </w:rPr>
        <w:t xml:space="preserve"> (</w:t>
      </w:r>
      <w:r w:rsidRPr="00280A48">
        <w:rPr>
          <w:rFonts w:ascii="Times New Roman" w:hAnsi="Times New Roman" w:cs="Times New Roman"/>
          <w:bCs/>
          <w:i/>
          <w:iCs/>
          <w:sz w:val="24"/>
          <w:szCs w:val="24"/>
        </w:rPr>
        <w:t>kalba netaisyta)</w:t>
      </w:r>
    </w:p>
    <w:p w14:paraId="06A50EF1" w14:textId="4B399335" w:rsidR="006C1544" w:rsidRPr="000D6F5A" w:rsidRDefault="0009619C" w:rsidP="000072EA">
      <w:pPr>
        <w:spacing w:line="276" w:lineRule="auto"/>
        <w:ind w:right="140"/>
        <w:jc w:val="both"/>
        <w:rPr>
          <w:rFonts w:ascii="Times New Roman" w:hAnsi="Times New Roman" w:cs="Times New Roman"/>
          <w:bCs/>
          <w:i/>
          <w:iCs/>
          <w:sz w:val="24"/>
          <w:szCs w:val="24"/>
        </w:rPr>
      </w:pPr>
      <w:r w:rsidRPr="000D6F5A">
        <w:rPr>
          <w:rFonts w:ascii="Times New Roman" w:hAnsi="Times New Roman" w:cs="Times New Roman"/>
          <w:bCs/>
          <w:i/>
          <w:iCs/>
          <w:sz w:val="24"/>
          <w:szCs w:val="24"/>
        </w:rPr>
        <w:t>„</w:t>
      </w:r>
      <w:r w:rsidR="000D6F5A" w:rsidRPr="000D6F5A">
        <w:rPr>
          <w:rFonts w:ascii="Times New Roman" w:hAnsi="Times New Roman" w:cs="Times New Roman"/>
          <w:bCs/>
          <w:i/>
          <w:iCs/>
          <w:sz w:val="24"/>
          <w:szCs w:val="24"/>
        </w:rPr>
        <w:t>Iš pirkimo dokumentų nėra aišku iš kokio adreso tiekėjui reikia paimti akmens plokštes, ar galite pateikti?</w:t>
      </w:r>
      <w:r w:rsidR="000D6F5A" w:rsidRPr="000D6F5A">
        <w:rPr>
          <w:rFonts w:ascii="Times New Roman" w:hAnsi="Times New Roman" w:cs="Times New Roman"/>
          <w:bCs/>
          <w:i/>
          <w:iCs/>
          <w:sz w:val="24"/>
          <w:szCs w:val="24"/>
        </w:rPr>
        <w:br/>
        <w:t>Prašome nukelti pasiūlymų pateikimo terminą iki 20 dienos imtinai, kadangi trūksta laiko įsivertinti visus aspektus.</w:t>
      </w:r>
      <w:r w:rsidR="000D6F5A" w:rsidRPr="000D6F5A">
        <w:rPr>
          <w:rFonts w:ascii="Times New Roman" w:hAnsi="Times New Roman" w:cs="Times New Roman"/>
          <w:bCs/>
          <w:i/>
          <w:iCs/>
          <w:sz w:val="24"/>
          <w:szCs w:val="24"/>
        </w:rPr>
        <w:t>“</w:t>
      </w:r>
    </w:p>
    <w:bookmarkEnd w:id="0"/>
    <w:p w14:paraId="6AD046B3" w14:textId="0CB25B2A" w:rsidR="0067566F" w:rsidRDefault="0067566F" w:rsidP="000072EA">
      <w:pPr>
        <w:spacing w:line="276" w:lineRule="auto"/>
        <w:ind w:right="140"/>
        <w:jc w:val="both"/>
        <w:rPr>
          <w:rFonts w:ascii="Times New Roman" w:hAnsi="Times New Roman" w:cs="Times New Roman"/>
          <w:b/>
          <w:sz w:val="24"/>
          <w:szCs w:val="24"/>
        </w:rPr>
      </w:pPr>
      <w:r w:rsidRPr="00280A48">
        <w:rPr>
          <w:rFonts w:ascii="Times New Roman" w:hAnsi="Times New Roman" w:cs="Times New Roman"/>
          <w:b/>
          <w:sz w:val="24"/>
          <w:szCs w:val="24"/>
        </w:rPr>
        <w:t>Atsakymas:</w:t>
      </w:r>
    </w:p>
    <w:p w14:paraId="0FDB09A8" w14:textId="63203C0F" w:rsidR="000D6F5A" w:rsidRPr="001A0E3F" w:rsidRDefault="001A0E3F" w:rsidP="000072EA">
      <w:pPr>
        <w:spacing w:line="276" w:lineRule="auto"/>
        <w:ind w:right="140"/>
        <w:jc w:val="both"/>
        <w:rPr>
          <w:rFonts w:ascii="Times New Roman" w:hAnsi="Times New Roman" w:cs="Times New Roman"/>
          <w:bCs/>
          <w:sz w:val="24"/>
          <w:szCs w:val="24"/>
        </w:rPr>
      </w:pPr>
      <w:r w:rsidRPr="001A0E3F">
        <w:rPr>
          <w:rFonts w:ascii="Times New Roman" w:hAnsi="Times New Roman" w:cs="Times New Roman"/>
          <w:bCs/>
          <w:sz w:val="24"/>
          <w:szCs w:val="24"/>
        </w:rPr>
        <w:t>Plokštes reikės atsivežti iš Baltosios Vokės k.</w:t>
      </w:r>
      <w:r>
        <w:rPr>
          <w:rFonts w:ascii="Times New Roman" w:hAnsi="Times New Roman" w:cs="Times New Roman"/>
          <w:bCs/>
          <w:sz w:val="24"/>
          <w:szCs w:val="24"/>
        </w:rPr>
        <w:t xml:space="preserve">, </w:t>
      </w:r>
      <w:r w:rsidRPr="001A0E3F">
        <w:rPr>
          <w:rFonts w:ascii="Times New Roman" w:hAnsi="Times New Roman" w:cs="Times New Roman"/>
          <w:bCs/>
          <w:sz w:val="24"/>
          <w:szCs w:val="24"/>
        </w:rPr>
        <w:t>Šalčininkų rajono</w:t>
      </w:r>
      <w:r>
        <w:rPr>
          <w:rFonts w:ascii="Times New Roman" w:hAnsi="Times New Roman" w:cs="Times New Roman"/>
          <w:bCs/>
          <w:sz w:val="24"/>
          <w:szCs w:val="24"/>
        </w:rPr>
        <w:t>.</w:t>
      </w:r>
    </w:p>
    <w:p w14:paraId="01A22900" w14:textId="2B7342EA" w:rsidR="0067566F" w:rsidRPr="00280A48" w:rsidRDefault="00944472" w:rsidP="000072EA">
      <w:pPr>
        <w:ind w:right="140"/>
        <w:jc w:val="both"/>
        <w:rPr>
          <w:rFonts w:ascii="Times New Roman" w:hAnsi="Times New Roman" w:cs="Times New Roman"/>
          <w:sz w:val="24"/>
          <w:szCs w:val="24"/>
        </w:rPr>
      </w:pPr>
      <w:r w:rsidRPr="00280A48">
        <w:rPr>
          <w:rFonts w:ascii="Times New Roman" w:eastAsia="Calibri" w:hAnsi="Times New Roman" w:cs="Times New Roman"/>
          <w:sz w:val="24"/>
          <w:szCs w:val="24"/>
        </w:rPr>
        <w:t>PO</w:t>
      </w:r>
      <w:r w:rsidR="00FE560C" w:rsidRPr="00280A48">
        <w:rPr>
          <w:rFonts w:ascii="Times New Roman" w:eastAsia="Calibri" w:hAnsi="Times New Roman" w:cs="Times New Roman"/>
          <w:sz w:val="24"/>
          <w:szCs w:val="24"/>
        </w:rPr>
        <w:t xml:space="preserve"> atsižvelgia į tiekėjo prašymą ir </w:t>
      </w:r>
      <w:r w:rsidR="009B3C28">
        <w:rPr>
          <w:rFonts w:ascii="Times New Roman" w:eastAsia="Calibri" w:hAnsi="Times New Roman" w:cs="Times New Roman"/>
          <w:sz w:val="24"/>
          <w:szCs w:val="24"/>
        </w:rPr>
        <w:t>nukelia pasiūlymų pateikimo terminą iki 2025-05-21 9:00 val.</w:t>
      </w:r>
      <w:r w:rsidR="00922CEA" w:rsidRPr="00280A48">
        <w:rPr>
          <w:rFonts w:ascii="Times New Roman" w:eastAsia="Calibri" w:hAnsi="Times New Roman" w:cs="Times New Roman"/>
          <w:sz w:val="24"/>
          <w:szCs w:val="24"/>
        </w:rPr>
        <w:t xml:space="preserve"> </w:t>
      </w:r>
    </w:p>
    <w:p w14:paraId="57F75E87" w14:textId="7F52982E" w:rsidR="00E63040" w:rsidRPr="007346C4" w:rsidRDefault="00E63040" w:rsidP="007346C4">
      <w:pPr>
        <w:ind w:right="140"/>
        <w:jc w:val="both"/>
        <w:rPr>
          <w:rFonts w:ascii="Times New Roman" w:hAnsi="Times New Roman" w:cs="Times New Roman"/>
          <w:sz w:val="24"/>
          <w:szCs w:val="24"/>
        </w:rPr>
      </w:pPr>
    </w:p>
    <w:sectPr w:rsidR="00E63040" w:rsidRPr="007346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7352"/>
    <w:multiLevelType w:val="hybridMultilevel"/>
    <w:tmpl w:val="09FA2A94"/>
    <w:lvl w:ilvl="0" w:tplc="C2FE420A">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7B5820"/>
    <w:multiLevelType w:val="hybridMultilevel"/>
    <w:tmpl w:val="3BC08AE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F6215B"/>
    <w:multiLevelType w:val="multilevel"/>
    <w:tmpl w:val="AD8EA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0379092">
    <w:abstractNumId w:val="1"/>
  </w:num>
  <w:num w:numId="2" w16cid:durableId="1706363631">
    <w:abstractNumId w:val="2"/>
  </w:num>
  <w:num w:numId="3" w16cid:durableId="226191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432"/>
    <w:rsid w:val="000072EA"/>
    <w:rsid w:val="0001012F"/>
    <w:rsid w:val="0009619C"/>
    <w:rsid w:val="000A08A7"/>
    <w:rsid w:val="000A6850"/>
    <w:rsid w:val="000D6F5A"/>
    <w:rsid w:val="00135E90"/>
    <w:rsid w:val="00192561"/>
    <w:rsid w:val="001A0E3F"/>
    <w:rsid w:val="001A73CD"/>
    <w:rsid w:val="001B2701"/>
    <w:rsid w:val="001C5571"/>
    <w:rsid w:val="001E3562"/>
    <w:rsid w:val="00205C93"/>
    <w:rsid w:val="00217258"/>
    <w:rsid w:val="0025312B"/>
    <w:rsid w:val="00280A48"/>
    <w:rsid w:val="002B2089"/>
    <w:rsid w:val="002F03B2"/>
    <w:rsid w:val="003208F5"/>
    <w:rsid w:val="003443EB"/>
    <w:rsid w:val="00372FFC"/>
    <w:rsid w:val="00405AC3"/>
    <w:rsid w:val="00441F45"/>
    <w:rsid w:val="004458E4"/>
    <w:rsid w:val="004D161A"/>
    <w:rsid w:val="005019CF"/>
    <w:rsid w:val="00541DC5"/>
    <w:rsid w:val="00593648"/>
    <w:rsid w:val="00603C80"/>
    <w:rsid w:val="00661108"/>
    <w:rsid w:val="0067566F"/>
    <w:rsid w:val="006C1544"/>
    <w:rsid w:val="0071391A"/>
    <w:rsid w:val="007346C4"/>
    <w:rsid w:val="007354B4"/>
    <w:rsid w:val="00741657"/>
    <w:rsid w:val="00781F74"/>
    <w:rsid w:val="007C5A89"/>
    <w:rsid w:val="007F788B"/>
    <w:rsid w:val="008D3F40"/>
    <w:rsid w:val="00922CEA"/>
    <w:rsid w:val="00944472"/>
    <w:rsid w:val="00980FA2"/>
    <w:rsid w:val="009B3C28"/>
    <w:rsid w:val="00A43BD3"/>
    <w:rsid w:val="00B26D00"/>
    <w:rsid w:val="00B32D99"/>
    <w:rsid w:val="00BD5D45"/>
    <w:rsid w:val="00BF7BDA"/>
    <w:rsid w:val="00D265C3"/>
    <w:rsid w:val="00D31054"/>
    <w:rsid w:val="00D83E5D"/>
    <w:rsid w:val="00DC5BB5"/>
    <w:rsid w:val="00DD44C5"/>
    <w:rsid w:val="00E63040"/>
    <w:rsid w:val="00E8105D"/>
    <w:rsid w:val="00E95E7C"/>
    <w:rsid w:val="00EC2432"/>
    <w:rsid w:val="00F137D0"/>
    <w:rsid w:val="00F22301"/>
    <w:rsid w:val="00F324BC"/>
    <w:rsid w:val="00F45DA0"/>
    <w:rsid w:val="00F91A10"/>
    <w:rsid w:val="00FA0139"/>
    <w:rsid w:val="00FE5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7929"/>
  <w15:chartTrackingRefBased/>
  <w15:docId w15:val="{C8D2C043-AA5B-4A4A-8029-5D8D1825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C24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C24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C243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C243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C243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C243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C243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C243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C243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24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C24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C24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C24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C24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C24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24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C24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24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C2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24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24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C24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24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C2432"/>
    <w:rPr>
      <w:i/>
      <w:iCs/>
      <w:color w:val="404040" w:themeColor="text1" w:themeTint="BF"/>
    </w:rPr>
  </w:style>
  <w:style w:type="paragraph" w:styleId="Sraopastraipa">
    <w:name w:val="List Paragraph"/>
    <w:basedOn w:val="prastasis"/>
    <w:uiPriority w:val="34"/>
    <w:qFormat/>
    <w:rsid w:val="00EC2432"/>
    <w:pPr>
      <w:ind w:left="720"/>
      <w:contextualSpacing/>
    </w:pPr>
  </w:style>
  <w:style w:type="character" w:styleId="Rykuspabraukimas">
    <w:name w:val="Intense Emphasis"/>
    <w:basedOn w:val="Numatytasispastraiposriftas"/>
    <w:uiPriority w:val="21"/>
    <w:qFormat/>
    <w:rsid w:val="00EC2432"/>
    <w:rPr>
      <w:i/>
      <w:iCs/>
      <w:color w:val="0F4761" w:themeColor="accent1" w:themeShade="BF"/>
    </w:rPr>
  </w:style>
  <w:style w:type="paragraph" w:styleId="Iskirtacitata">
    <w:name w:val="Intense Quote"/>
    <w:basedOn w:val="prastasis"/>
    <w:next w:val="prastasis"/>
    <w:link w:val="IskirtacitataDiagrama"/>
    <w:uiPriority w:val="30"/>
    <w:qFormat/>
    <w:rsid w:val="00EC2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C2432"/>
    <w:rPr>
      <w:i/>
      <w:iCs/>
      <w:color w:val="0F4761" w:themeColor="accent1" w:themeShade="BF"/>
    </w:rPr>
  </w:style>
  <w:style w:type="character" w:styleId="Rykinuoroda">
    <w:name w:val="Intense Reference"/>
    <w:basedOn w:val="Numatytasispastraiposriftas"/>
    <w:uiPriority w:val="32"/>
    <w:qFormat/>
    <w:rsid w:val="00EC2432"/>
    <w:rPr>
      <w:b/>
      <w:bCs/>
      <w:smallCaps/>
      <w:color w:val="0F4761" w:themeColor="accent1" w:themeShade="BF"/>
      <w:spacing w:val="5"/>
    </w:rPr>
  </w:style>
  <w:style w:type="paragraph" w:styleId="prastasiniatinklio">
    <w:name w:val="Normal (Web)"/>
    <w:basedOn w:val="prastasis"/>
    <w:uiPriority w:val="99"/>
    <w:semiHidden/>
    <w:unhideWhenUsed/>
    <w:rsid w:val="00EC243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304">
      <w:bodyDiv w:val="1"/>
      <w:marLeft w:val="0"/>
      <w:marRight w:val="0"/>
      <w:marTop w:val="0"/>
      <w:marBottom w:val="0"/>
      <w:divBdr>
        <w:top w:val="none" w:sz="0" w:space="0" w:color="auto"/>
        <w:left w:val="none" w:sz="0" w:space="0" w:color="auto"/>
        <w:bottom w:val="none" w:sz="0" w:space="0" w:color="auto"/>
        <w:right w:val="none" w:sz="0" w:space="0" w:color="auto"/>
      </w:divBdr>
    </w:div>
    <w:div w:id="47068859">
      <w:bodyDiv w:val="1"/>
      <w:marLeft w:val="0"/>
      <w:marRight w:val="0"/>
      <w:marTop w:val="0"/>
      <w:marBottom w:val="0"/>
      <w:divBdr>
        <w:top w:val="none" w:sz="0" w:space="0" w:color="auto"/>
        <w:left w:val="none" w:sz="0" w:space="0" w:color="auto"/>
        <w:bottom w:val="none" w:sz="0" w:space="0" w:color="auto"/>
        <w:right w:val="none" w:sz="0" w:space="0" w:color="auto"/>
      </w:divBdr>
    </w:div>
    <w:div w:id="91246038">
      <w:bodyDiv w:val="1"/>
      <w:marLeft w:val="0"/>
      <w:marRight w:val="0"/>
      <w:marTop w:val="0"/>
      <w:marBottom w:val="0"/>
      <w:divBdr>
        <w:top w:val="none" w:sz="0" w:space="0" w:color="auto"/>
        <w:left w:val="none" w:sz="0" w:space="0" w:color="auto"/>
        <w:bottom w:val="none" w:sz="0" w:space="0" w:color="auto"/>
        <w:right w:val="none" w:sz="0" w:space="0" w:color="auto"/>
      </w:divBdr>
    </w:div>
    <w:div w:id="152525278">
      <w:bodyDiv w:val="1"/>
      <w:marLeft w:val="0"/>
      <w:marRight w:val="0"/>
      <w:marTop w:val="0"/>
      <w:marBottom w:val="0"/>
      <w:divBdr>
        <w:top w:val="none" w:sz="0" w:space="0" w:color="auto"/>
        <w:left w:val="none" w:sz="0" w:space="0" w:color="auto"/>
        <w:bottom w:val="none" w:sz="0" w:space="0" w:color="auto"/>
        <w:right w:val="none" w:sz="0" w:space="0" w:color="auto"/>
      </w:divBdr>
    </w:div>
    <w:div w:id="225803086">
      <w:bodyDiv w:val="1"/>
      <w:marLeft w:val="0"/>
      <w:marRight w:val="0"/>
      <w:marTop w:val="0"/>
      <w:marBottom w:val="0"/>
      <w:divBdr>
        <w:top w:val="none" w:sz="0" w:space="0" w:color="auto"/>
        <w:left w:val="none" w:sz="0" w:space="0" w:color="auto"/>
        <w:bottom w:val="none" w:sz="0" w:space="0" w:color="auto"/>
        <w:right w:val="none" w:sz="0" w:space="0" w:color="auto"/>
      </w:divBdr>
    </w:div>
    <w:div w:id="241068390">
      <w:bodyDiv w:val="1"/>
      <w:marLeft w:val="0"/>
      <w:marRight w:val="0"/>
      <w:marTop w:val="0"/>
      <w:marBottom w:val="0"/>
      <w:divBdr>
        <w:top w:val="none" w:sz="0" w:space="0" w:color="auto"/>
        <w:left w:val="none" w:sz="0" w:space="0" w:color="auto"/>
        <w:bottom w:val="none" w:sz="0" w:space="0" w:color="auto"/>
        <w:right w:val="none" w:sz="0" w:space="0" w:color="auto"/>
      </w:divBdr>
    </w:div>
    <w:div w:id="254749142">
      <w:bodyDiv w:val="1"/>
      <w:marLeft w:val="0"/>
      <w:marRight w:val="0"/>
      <w:marTop w:val="0"/>
      <w:marBottom w:val="0"/>
      <w:divBdr>
        <w:top w:val="none" w:sz="0" w:space="0" w:color="auto"/>
        <w:left w:val="none" w:sz="0" w:space="0" w:color="auto"/>
        <w:bottom w:val="none" w:sz="0" w:space="0" w:color="auto"/>
        <w:right w:val="none" w:sz="0" w:space="0" w:color="auto"/>
      </w:divBdr>
    </w:div>
    <w:div w:id="257910931">
      <w:bodyDiv w:val="1"/>
      <w:marLeft w:val="0"/>
      <w:marRight w:val="0"/>
      <w:marTop w:val="0"/>
      <w:marBottom w:val="0"/>
      <w:divBdr>
        <w:top w:val="none" w:sz="0" w:space="0" w:color="auto"/>
        <w:left w:val="none" w:sz="0" w:space="0" w:color="auto"/>
        <w:bottom w:val="none" w:sz="0" w:space="0" w:color="auto"/>
        <w:right w:val="none" w:sz="0" w:space="0" w:color="auto"/>
      </w:divBdr>
    </w:div>
    <w:div w:id="342979962">
      <w:bodyDiv w:val="1"/>
      <w:marLeft w:val="0"/>
      <w:marRight w:val="0"/>
      <w:marTop w:val="0"/>
      <w:marBottom w:val="0"/>
      <w:divBdr>
        <w:top w:val="none" w:sz="0" w:space="0" w:color="auto"/>
        <w:left w:val="none" w:sz="0" w:space="0" w:color="auto"/>
        <w:bottom w:val="none" w:sz="0" w:space="0" w:color="auto"/>
        <w:right w:val="none" w:sz="0" w:space="0" w:color="auto"/>
      </w:divBdr>
    </w:div>
    <w:div w:id="383600170">
      <w:bodyDiv w:val="1"/>
      <w:marLeft w:val="0"/>
      <w:marRight w:val="0"/>
      <w:marTop w:val="0"/>
      <w:marBottom w:val="0"/>
      <w:divBdr>
        <w:top w:val="none" w:sz="0" w:space="0" w:color="auto"/>
        <w:left w:val="none" w:sz="0" w:space="0" w:color="auto"/>
        <w:bottom w:val="none" w:sz="0" w:space="0" w:color="auto"/>
        <w:right w:val="none" w:sz="0" w:space="0" w:color="auto"/>
      </w:divBdr>
    </w:div>
    <w:div w:id="392394325">
      <w:bodyDiv w:val="1"/>
      <w:marLeft w:val="0"/>
      <w:marRight w:val="0"/>
      <w:marTop w:val="0"/>
      <w:marBottom w:val="0"/>
      <w:divBdr>
        <w:top w:val="none" w:sz="0" w:space="0" w:color="auto"/>
        <w:left w:val="none" w:sz="0" w:space="0" w:color="auto"/>
        <w:bottom w:val="none" w:sz="0" w:space="0" w:color="auto"/>
        <w:right w:val="none" w:sz="0" w:space="0" w:color="auto"/>
      </w:divBdr>
    </w:div>
    <w:div w:id="492912896">
      <w:bodyDiv w:val="1"/>
      <w:marLeft w:val="0"/>
      <w:marRight w:val="0"/>
      <w:marTop w:val="0"/>
      <w:marBottom w:val="0"/>
      <w:divBdr>
        <w:top w:val="none" w:sz="0" w:space="0" w:color="auto"/>
        <w:left w:val="none" w:sz="0" w:space="0" w:color="auto"/>
        <w:bottom w:val="none" w:sz="0" w:space="0" w:color="auto"/>
        <w:right w:val="none" w:sz="0" w:space="0" w:color="auto"/>
      </w:divBdr>
    </w:div>
    <w:div w:id="498237304">
      <w:bodyDiv w:val="1"/>
      <w:marLeft w:val="0"/>
      <w:marRight w:val="0"/>
      <w:marTop w:val="0"/>
      <w:marBottom w:val="0"/>
      <w:divBdr>
        <w:top w:val="none" w:sz="0" w:space="0" w:color="auto"/>
        <w:left w:val="none" w:sz="0" w:space="0" w:color="auto"/>
        <w:bottom w:val="none" w:sz="0" w:space="0" w:color="auto"/>
        <w:right w:val="none" w:sz="0" w:space="0" w:color="auto"/>
      </w:divBdr>
    </w:div>
    <w:div w:id="652366645">
      <w:bodyDiv w:val="1"/>
      <w:marLeft w:val="0"/>
      <w:marRight w:val="0"/>
      <w:marTop w:val="0"/>
      <w:marBottom w:val="0"/>
      <w:divBdr>
        <w:top w:val="none" w:sz="0" w:space="0" w:color="auto"/>
        <w:left w:val="none" w:sz="0" w:space="0" w:color="auto"/>
        <w:bottom w:val="none" w:sz="0" w:space="0" w:color="auto"/>
        <w:right w:val="none" w:sz="0" w:space="0" w:color="auto"/>
      </w:divBdr>
    </w:div>
    <w:div w:id="873496113">
      <w:bodyDiv w:val="1"/>
      <w:marLeft w:val="0"/>
      <w:marRight w:val="0"/>
      <w:marTop w:val="0"/>
      <w:marBottom w:val="0"/>
      <w:divBdr>
        <w:top w:val="none" w:sz="0" w:space="0" w:color="auto"/>
        <w:left w:val="none" w:sz="0" w:space="0" w:color="auto"/>
        <w:bottom w:val="none" w:sz="0" w:space="0" w:color="auto"/>
        <w:right w:val="none" w:sz="0" w:space="0" w:color="auto"/>
      </w:divBdr>
    </w:div>
    <w:div w:id="940800603">
      <w:bodyDiv w:val="1"/>
      <w:marLeft w:val="0"/>
      <w:marRight w:val="0"/>
      <w:marTop w:val="0"/>
      <w:marBottom w:val="0"/>
      <w:divBdr>
        <w:top w:val="none" w:sz="0" w:space="0" w:color="auto"/>
        <w:left w:val="none" w:sz="0" w:space="0" w:color="auto"/>
        <w:bottom w:val="none" w:sz="0" w:space="0" w:color="auto"/>
        <w:right w:val="none" w:sz="0" w:space="0" w:color="auto"/>
      </w:divBdr>
    </w:div>
    <w:div w:id="1003239639">
      <w:bodyDiv w:val="1"/>
      <w:marLeft w:val="0"/>
      <w:marRight w:val="0"/>
      <w:marTop w:val="0"/>
      <w:marBottom w:val="0"/>
      <w:divBdr>
        <w:top w:val="none" w:sz="0" w:space="0" w:color="auto"/>
        <w:left w:val="none" w:sz="0" w:space="0" w:color="auto"/>
        <w:bottom w:val="none" w:sz="0" w:space="0" w:color="auto"/>
        <w:right w:val="none" w:sz="0" w:space="0" w:color="auto"/>
      </w:divBdr>
    </w:div>
    <w:div w:id="1005278191">
      <w:bodyDiv w:val="1"/>
      <w:marLeft w:val="0"/>
      <w:marRight w:val="0"/>
      <w:marTop w:val="0"/>
      <w:marBottom w:val="0"/>
      <w:divBdr>
        <w:top w:val="none" w:sz="0" w:space="0" w:color="auto"/>
        <w:left w:val="none" w:sz="0" w:space="0" w:color="auto"/>
        <w:bottom w:val="none" w:sz="0" w:space="0" w:color="auto"/>
        <w:right w:val="none" w:sz="0" w:space="0" w:color="auto"/>
      </w:divBdr>
    </w:div>
    <w:div w:id="1083990315">
      <w:bodyDiv w:val="1"/>
      <w:marLeft w:val="0"/>
      <w:marRight w:val="0"/>
      <w:marTop w:val="0"/>
      <w:marBottom w:val="0"/>
      <w:divBdr>
        <w:top w:val="none" w:sz="0" w:space="0" w:color="auto"/>
        <w:left w:val="none" w:sz="0" w:space="0" w:color="auto"/>
        <w:bottom w:val="none" w:sz="0" w:space="0" w:color="auto"/>
        <w:right w:val="none" w:sz="0" w:space="0" w:color="auto"/>
      </w:divBdr>
    </w:div>
    <w:div w:id="1227179031">
      <w:bodyDiv w:val="1"/>
      <w:marLeft w:val="0"/>
      <w:marRight w:val="0"/>
      <w:marTop w:val="0"/>
      <w:marBottom w:val="0"/>
      <w:divBdr>
        <w:top w:val="none" w:sz="0" w:space="0" w:color="auto"/>
        <w:left w:val="none" w:sz="0" w:space="0" w:color="auto"/>
        <w:bottom w:val="none" w:sz="0" w:space="0" w:color="auto"/>
        <w:right w:val="none" w:sz="0" w:space="0" w:color="auto"/>
      </w:divBdr>
    </w:div>
    <w:div w:id="1323317726">
      <w:bodyDiv w:val="1"/>
      <w:marLeft w:val="0"/>
      <w:marRight w:val="0"/>
      <w:marTop w:val="0"/>
      <w:marBottom w:val="0"/>
      <w:divBdr>
        <w:top w:val="none" w:sz="0" w:space="0" w:color="auto"/>
        <w:left w:val="none" w:sz="0" w:space="0" w:color="auto"/>
        <w:bottom w:val="none" w:sz="0" w:space="0" w:color="auto"/>
        <w:right w:val="none" w:sz="0" w:space="0" w:color="auto"/>
      </w:divBdr>
    </w:div>
    <w:div w:id="1357543453">
      <w:bodyDiv w:val="1"/>
      <w:marLeft w:val="0"/>
      <w:marRight w:val="0"/>
      <w:marTop w:val="0"/>
      <w:marBottom w:val="0"/>
      <w:divBdr>
        <w:top w:val="none" w:sz="0" w:space="0" w:color="auto"/>
        <w:left w:val="none" w:sz="0" w:space="0" w:color="auto"/>
        <w:bottom w:val="none" w:sz="0" w:space="0" w:color="auto"/>
        <w:right w:val="none" w:sz="0" w:space="0" w:color="auto"/>
      </w:divBdr>
    </w:div>
    <w:div w:id="1365905309">
      <w:bodyDiv w:val="1"/>
      <w:marLeft w:val="0"/>
      <w:marRight w:val="0"/>
      <w:marTop w:val="0"/>
      <w:marBottom w:val="0"/>
      <w:divBdr>
        <w:top w:val="none" w:sz="0" w:space="0" w:color="auto"/>
        <w:left w:val="none" w:sz="0" w:space="0" w:color="auto"/>
        <w:bottom w:val="none" w:sz="0" w:space="0" w:color="auto"/>
        <w:right w:val="none" w:sz="0" w:space="0" w:color="auto"/>
      </w:divBdr>
    </w:div>
    <w:div w:id="1394229546">
      <w:bodyDiv w:val="1"/>
      <w:marLeft w:val="0"/>
      <w:marRight w:val="0"/>
      <w:marTop w:val="0"/>
      <w:marBottom w:val="0"/>
      <w:divBdr>
        <w:top w:val="none" w:sz="0" w:space="0" w:color="auto"/>
        <w:left w:val="none" w:sz="0" w:space="0" w:color="auto"/>
        <w:bottom w:val="none" w:sz="0" w:space="0" w:color="auto"/>
        <w:right w:val="none" w:sz="0" w:space="0" w:color="auto"/>
      </w:divBdr>
    </w:div>
    <w:div w:id="1431319341">
      <w:bodyDiv w:val="1"/>
      <w:marLeft w:val="0"/>
      <w:marRight w:val="0"/>
      <w:marTop w:val="0"/>
      <w:marBottom w:val="0"/>
      <w:divBdr>
        <w:top w:val="none" w:sz="0" w:space="0" w:color="auto"/>
        <w:left w:val="none" w:sz="0" w:space="0" w:color="auto"/>
        <w:bottom w:val="none" w:sz="0" w:space="0" w:color="auto"/>
        <w:right w:val="none" w:sz="0" w:space="0" w:color="auto"/>
      </w:divBdr>
    </w:div>
    <w:div w:id="1447579075">
      <w:bodyDiv w:val="1"/>
      <w:marLeft w:val="0"/>
      <w:marRight w:val="0"/>
      <w:marTop w:val="0"/>
      <w:marBottom w:val="0"/>
      <w:divBdr>
        <w:top w:val="none" w:sz="0" w:space="0" w:color="auto"/>
        <w:left w:val="none" w:sz="0" w:space="0" w:color="auto"/>
        <w:bottom w:val="none" w:sz="0" w:space="0" w:color="auto"/>
        <w:right w:val="none" w:sz="0" w:space="0" w:color="auto"/>
      </w:divBdr>
    </w:div>
    <w:div w:id="1473333398">
      <w:bodyDiv w:val="1"/>
      <w:marLeft w:val="0"/>
      <w:marRight w:val="0"/>
      <w:marTop w:val="0"/>
      <w:marBottom w:val="0"/>
      <w:divBdr>
        <w:top w:val="none" w:sz="0" w:space="0" w:color="auto"/>
        <w:left w:val="none" w:sz="0" w:space="0" w:color="auto"/>
        <w:bottom w:val="none" w:sz="0" w:space="0" w:color="auto"/>
        <w:right w:val="none" w:sz="0" w:space="0" w:color="auto"/>
      </w:divBdr>
    </w:div>
    <w:div w:id="1525442921">
      <w:bodyDiv w:val="1"/>
      <w:marLeft w:val="0"/>
      <w:marRight w:val="0"/>
      <w:marTop w:val="0"/>
      <w:marBottom w:val="0"/>
      <w:divBdr>
        <w:top w:val="none" w:sz="0" w:space="0" w:color="auto"/>
        <w:left w:val="none" w:sz="0" w:space="0" w:color="auto"/>
        <w:bottom w:val="none" w:sz="0" w:space="0" w:color="auto"/>
        <w:right w:val="none" w:sz="0" w:space="0" w:color="auto"/>
      </w:divBdr>
    </w:div>
    <w:div w:id="1531380517">
      <w:bodyDiv w:val="1"/>
      <w:marLeft w:val="0"/>
      <w:marRight w:val="0"/>
      <w:marTop w:val="0"/>
      <w:marBottom w:val="0"/>
      <w:divBdr>
        <w:top w:val="none" w:sz="0" w:space="0" w:color="auto"/>
        <w:left w:val="none" w:sz="0" w:space="0" w:color="auto"/>
        <w:bottom w:val="none" w:sz="0" w:space="0" w:color="auto"/>
        <w:right w:val="none" w:sz="0" w:space="0" w:color="auto"/>
      </w:divBdr>
    </w:div>
    <w:div w:id="1591356547">
      <w:bodyDiv w:val="1"/>
      <w:marLeft w:val="0"/>
      <w:marRight w:val="0"/>
      <w:marTop w:val="0"/>
      <w:marBottom w:val="0"/>
      <w:divBdr>
        <w:top w:val="none" w:sz="0" w:space="0" w:color="auto"/>
        <w:left w:val="none" w:sz="0" w:space="0" w:color="auto"/>
        <w:bottom w:val="none" w:sz="0" w:space="0" w:color="auto"/>
        <w:right w:val="none" w:sz="0" w:space="0" w:color="auto"/>
      </w:divBdr>
    </w:div>
    <w:div w:id="1658458038">
      <w:bodyDiv w:val="1"/>
      <w:marLeft w:val="0"/>
      <w:marRight w:val="0"/>
      <w:marTop w:val="0"/>
      <w:marBottom w:val="0"/>
      <w:divBdr>
        <w:top w:val="none" w:sz="0" w:space="0" w:color="auto"/>
        <w:left w:val="none" w:sz="0" w:space="0" w:color="auto"/>
        <w:bottom w:val="none" w:sz="0" w:space="0" w:color="auto"/>
        <w:right w:val="none" w:sz="0" w:space="0" w:color="auto"/>
      </w:divBdr>
    </w:div>
    <w:div w:id="1772971371">
      <w:bodyDiv w:val="1"/>
      <w:marLeft w:val="0"/>
      <w:marRight w:val="0"/>
      <w:marTop w:val="0"/>
      <w:marBottom w:val="0"/>
      <w:divBdr>
        <w:top w:val="none" w:sz="0" w:space="0" w:color="auto"/>
        <w:left w:val="none" w:sz="0" w:space="0" w:color="auto"/>
        <w:bottom w:val="none" w:sz="0" w:space="0" w:color="auto"/>
        <w:right w:val="none" w:sz="0" w:space="0" w:color="auto"/>
      </w:divBdr>
    </w:div>
    <w:div w:id="1821384093">
      <w:bodyDiv w:val="1"/>
      <w:marLeft w:val="0"/>
      <w:marRight w:val="0"/>
      <w:marTop w:val="0"/>
      <w:marBottom w:val="0"/>
      <w:divBdr>
        <w:top w:val="none" w:sz="0" w:space="0" w:color="auto"/>
        <w:left w:val="none" w:sz="0" w:space="0" w:color="auto"/>
        <w:bottom w:val="none" w:sz="0" w:space="0" w:color="auto"/>
        <w:right w:val="none" w:sz="0" w:space="0" w:color="auto"/>
      </w:divBdr>
    </w:div>
    <w:div w:id="1905872566">
      <w:bodyDiv w:val="1"/>
      <w:marLeft w:val="0"/>
      <w:marRight w:val="0"/>
      <w:marTop w:val="0"/>
      <w:marBottom w:val="0"/>
      <w:divBdr>
        <w:top w:val="none" w:sz="0" w:space="0" w:color="auto"/>
        <w:left w:val="none" w:sz="0" w:space="0" w:color="auto"/>
        <w:bottom w:val="none" w:sz="0" w:space="0" w:color="auto"/>
        <w:right w:val="none" w:sz="0" w:space="0" w:color="auto"/>
      </w:divBdr>
    </w:div>
    <w:div w:id="2023700852">
      <w:bodyDiv w:val="1"/>
      <w:marLeft w:val="0"/>
      <w:marRight w:val="0"/>
      <w:marTop w:val="0"/>
      <w:marBottom w:val="0"/>
      <w:divBdr>
        <w:top w:val="none" w:sz="0" w:space="0" w:color="auto"/>
        <w:left w:val="none" w:sz="0" w:space="0" w:color="auto"/>
        <w:bottom w:val="none" w:sz="0" w:space="0" w:color="auto"/>
        <w:right w:val="none" w:sz="0" w:space="0" w:color="auto"/>
      </w:divBdr>
    </w:div>
    <w:div w:id="207369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1031</Words>
  <Characters>588</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53</cp:revision>
  <dcterms:created xsi:type="dcterms:W3CDTF">2024-08-02T10:23:00Z</dcterms:created>
  <dcterms:modified xsi:type="dcterms:W3CDTF">2025-05-14T06:19:00Z</dcterms:modified>
</cp:coreProperties>
</file>