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2025-0</w:t>
      </w:r>
      <w:r w:rsidR="00290874">
        <w:rPr>
          <w:rFonts w:ascii="Times New Roman" w:hAnsi="Times New Roman" w:cs="Times New Roman"/>
          <w:i/>
          <w:iCs/>
          <w:sz w:val="24"/>
          <w:szCs w:val="24"/>
        </w:rPr>
        <w:t>5-</w:t>
      </w:r>
      <w:r w:rsidR="00E45BFE">
        <w:rPr>
          <w:rFonts w:ascii="Times New Roman" w:hAnsi="Times New Roman" w:cs="Times New Roman"/>
          <w:i/>
          <w:iCs/>
          <w:sz w:val="24"/>
          <w:szCs w:val="24"/>
        </w:rPr>
        <w:t>14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E45BFE">
        <w:rPr>
          <w:rFonts w:ascii="Times New Roman" w:hAnsi="Times New Roman" w:cs="Times New Roman"/>
          <w:i/>
          <w:iCs/>
          <w:sz w:val="24"/>
          <w:szCs w:val="24"/>
        </w:rPr>
        <w:t>186</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DA2138"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290874">
        <w:rPr>
          <w:rFonts w:ascii="Times New Roman" w:hAnsi="Times New Roman" w:cs="Times New Roman"/>
          <w:b/>
          <w:bCs/>
          <w:sz w:val="24"/>
          <w:szCs w:val="24"/>
        </w:rPr>
        <w:t>ARTROSKOPINIAI PRIEDAI</w:t>
      </w:r>
      <w:r w:rsidRPr="00437763">
        <w:rPr>
          <w:rFonts w:ascii="Times New Roman" w:hAnsi="Times New Roman" w:cs="Times New Roman"/>
          <w:b/>
          <w:bCs/>
          <w:sz w:val="24"/>
          <w:szCs w:val="24"/>
        </w:rPr>
        <w:t>“</w:t>
      </w:r>
    </w:p>
    <w:p w:rsidR="00737096" w:rsidRPr="00404B07" w:rsidRDefault="00DA2138"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ATVIRO KONKURSO SPECIALIOSIOS </w:t>
      </w:r>
      <w:r w:rsidR="00737096" w:rsidRPr="00404B07">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290874" w:rsidRPr="00BF53D5" w:rsidRDefault="00290874" w:rsidP="00290874">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perkamų </w:t>
      </w:r>
      <w:r w:rsidR="00290874">
        <w:rPr>
          <w:rFonts w:ascii="Times New Roman" w:hAnsi="Times New Roman" w:cs="Times New Roman"/>
          <w:sz w:val="24"/>
          <w:szCs w:val="24"/>
          <w:shd w:val="clear" w:color="auto" w:fill="FFFFFF"/>
          <w:lang w:val="lt-LT"/>
        </w:rPr>
        <w:t xml:space="preserve">artroskopinių priedų </w:t>
      </w:r>
      <w:r w:rsidRPr="00BF53D5">
        <w:rPr>
          <w:rFonts w:ascii="Times New Roman" w:hAnsi="Times New Roman" w:cs="Times New Roman"/>
          <w:sz w:val="24"/>
          <w:szCs w:val="24"/>
          <w:shd w:val="clear" w:color="auto" w:fill="FFFFFF"/>
          <w:lang w:val="lt-LT"/>
        </w:rPr>
        <w:t xml:space="preserve">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290874" w:rsidRDefault="00737096" w:rsidP="00290874">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290874" w:rsidRDefault="00290874" w:rsidP="00290874">
      <w:pPr>
        <w:pStyle w:val="Sraopastraipa"/>
        <w:spacing w:after="0" w:line="240" w:lineRule="auto"/>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1.6.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 xml:space="preserve">(aktuali redakcija) patvirtinto Tvarkos aprašo </w:t>
      </w:r>
      <w:r>
        <w:rPr>
          <w:rFonts w:ascii="Times New Roman" w:hAnsi="Times New Roman" w:cs="Times New Roman"/>
          <w:sz w:val="24"/>
          <w:szCs w:val="24"/>
          <w:lang w:val="lt-LT"/>
        </w:rPr>
        <w:t>4.4.4</w:t>
      </w:r>
      <w:r w:rsidRPr="005C08C6">
        <w:rPr>
          <w:rFonts w:ascii="Times New Roman" w:hAnsi="Times New Roman" w:cs="Times New Roman"/>
          <w:sz w:val="24"/>
          <w:szCs w:val="24"/>
          <w:lang w:val="lt-LT"/>
        </w:rPr>
        <w:t xml:space="preserve"> </w:t>
      </w:r>
      <w:r>
        <w:rPr>
          <w:rFonts w:ascii="Times New Roman" w:hAnsi="Times New Roman" w:cs="Times New Roman"/>
          <w:sz w:val="24"/>
          <w:szCs w:val="24"/>
          <w:lang w:val="lt-LT"/>
        </w:rPr>
        <w:t>punktu.</w:t>
      </w:r>
      <w:r w:rsidRPr="005C08C6">
        <w:rPr>
          <w:rFonts w:ascii="Times New Roman" w:hAnsi="Times New Roman" w:cs="Times New Roman"/>
          <w:sz w:val="24"/>
          <w:szCs w:val="24"/>
          <w:lang w:val="lt-LT"/>
        </w:rPr>
        <w:t xml:space="preserve"> Aplinkos ap</w:t>
      </w:r>
      <w:r>
        <w:rPr>
          <w:rFonts w:ascii="Times New Roman" w:hAnsi="Times New Roman" w:cs="Times New Roman"/>
          <w:sz w:val="24"/>
          <w:szCs w:val="24"/>
          <w:lang w:val="lt-LT"/>
        </w:rPr>
        <w:t>s</w:t>
      </w:r>
      <w:r w:rsidRPr="005C08C6">
        <w:rPr>
          <w:rFonts w:ascii="Times New Roman" w:hAnsi="Times New Roman" w:cs="Times New Roman"/>
          <w:sz w:val="24"/>
          <w:szCs w:val="24"/>
          <w:lang w:val="lt-LT"/>
        </w:rPr>
        <w:t xml:space="preserve">augos kriterijai nustatyti </w:t>
      </w:r>
      <w:r w:rsidRPr="005C08C6">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lt-LT"/>
        </w:rPr>
        <w:t>2 priede „Techninė specifikacija“</w:t>
      </w:r>
      <w:r w:rsidRPr="005C08C6">
        <w:rPr>
          <w:rFonts w:ascii="Times New Roman" w:eastAsia="Calibri" w:hAnsi="Times New Roman" w:cs="Times New Roman"/>
          <w:sz w:val="24"/>
          <w:szCs w:val="24"/>
          <w:lang w:val="lt-LT"/>
        </w:rPr>
        <w:t>.</w:t>
      </w:r>
    </w:p>
    <w:p w:rsidR="00290874" w:rsidRDefault="00290874" w:rsidP="00290874">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Calibri" w:hAnsi="Times New Roman" w:cs="Times New Roman"/>
          <w:sz w:val="24"/>
          <w:szCs w:val="24"/>
          <w:lang w:val="lt-LT"/>
        </w:rPr>
        <w:t xml:space="preserve">1.7. </w:t>
      </w:r>
      <w:r>
        <w:rPr>
          <w:rFonts w:ascii="Times New Roman" w:eastAsia="Arial" w:hAnsi="Times New Roman" w:cs="Times New Roman"/>
          <w:sz w:val="24"/>
          <w:szCs w:val="24"/>
        </w:rPr>
        <w:t xml:space="preserve"> </w:t>
      </w:r>
      <w:r w:rsidR="00737096" w:rsidRPr="00290874">
        <w:rPr>
          <w:rFonts w:ascii="Times New Roman" w:eastAsia="Arial" w:hAnsi="Times New Roman" w:cs="Times New Roman"/>
          <w:sz w:val="24"/>
          <w:szCs w:val="24"/>
        </w:rPr>
        <w:t>Išankstinis skelbimas apie pirkimą nebuvo paskelbtas.</w:t>
      </w:r>
    </w:p>
    <w:p w:rsidR="00290874"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 xml:space="preserve">1.8. </w:t>
      </w:r>
      <w:r w:rsidR="00737096" w:rsidRPr="00BF53D5">
        <w:rPr>
          <w:rFonts w:ascii="Times New Roman" w:hAnsi="Times New Roman" w:cs="Times New Roman"/>
          <w:sz w:val="24"/>
          <w:szCs w:val="24"/>
          <w:lang w:val="lt-LT"/>
        </w:rPr>
        <w:t xml:space="preserve">Pirkime  perkančioji organizacija nenumato skelbti pranešimo dėl savanoriško </w:t>
      </w:r>
      <w:r w:rsidR="00737096" w:rsidRPr="00BF53D5">
        <w:rPr>
          <w:rFonts w:ascii="Times New Roman" w:hAnsi="Times New Roman" w:cs="Times New Roman"/>
          <w:i/>
          <w:iCs/>
          <w:sz w:val="24"/>
          <w:szCs w:val="24"/>
          <w:lang w:val="lt-LT"/>
        </w:rPr>
        <w:t>ex ante</w:t>
      </w:r>
      <w:r w:rsidR="00737096" w:rsidRPr="00BF53D5">
        <w:rPr>
          <w:rFonts w:ascii="Times New Roman" w:hAnsi="Times New Roman" w:cs="Times New Roman"/>
          <w:sz w:val="24"/>
          <w:szCs w:val="24"/>
          <w:lang w:val="lt-LT"/>
        </w:rPr>
        <w:t xml:space="preserve"> skaidrumo.</w:t>
      </w:r>
    </w:p>
    <w:p w:rsidR="00290874"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w:t>
      </w:r>
      <w:r w:rsidR="00737096" w:rsidRPr="00BF53D5">
        <w:rPr>
          <w:rFonts w:ascii="Times New Roman" w:hAnsi="Times New Roman" w:cs="Times New Roman"/>
          <w:sz w:val="24"/>
          <w:szCs w:val="24"/>
          <w:lang w:val="lt-LT"/>
        </w:rPr>
        <w:t xml:space="preserve">Pirkime neleidžiama pateikti alternatyvių pasiūlymų. </w:t>
      </w:r>
    </w:p>
    <w:p w:rsidR="00737096" w:rsidRPr="00DA2138"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1.10. B</w:t>
      </w:r>
      <w:r w:rsidR="00737096" w:rsidRPr="00BF53D5">
        <w:rPr>
          <w:rFonts w:ascii="Times New Roman" w:eastAsia="Arial" w:hAnsi="Times New Roman" w:cs="Times New Roman"/>
          <w:sz w:val="24"/>
          <w:szCs w:val="24"/>
          <w:lang w:val="lt-LT"/>
        </w:rPr>
        <w:t>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290874">
        <w:rPr>
          <w:rFonts w:ascii="Times New Roman" w:eastAsia="Calibri" w:hAnsi="Times New Roman" w:cs="Times New Roman"/>
          <w:sz w:val="24"/>
          <w:szCs w:val="24"/>
        </w:rPr>
        <w:t>artroskopinius priedus</w:t>
      </w:r>
      <w:r w:rsidR="009E7C4D">
        <w:rPr>
          <w:rFonts w:ascii="Times New Roman" w:eastAsia="Calibri" w:hAnsi="Times New Roman" w:cs="Times New Roman"/>
          <w:sz w:val="24"/>
          <w:szCs w:val="24"/>
        </w:rPr>
        <w:t xml:space="preserve">. </w:t>
      </w:r>
      <w:r w:rsidRPr="00BF53D5">
        <w:rPr>
          <w:rFonts w:ascii="Times New Roman" w:hAnsi="Times New Roman" w:cs="Times New Roman"/>
          <w:sz w:val="24"/>
          <w:szCs w:val="24"/>
        </w:rPr>
        <w:t>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skaidomas </w:t>
      </w:r>
      <w:r w:rsidR="00DA2138">
        <w:rPr>
          <w:rFonts w:ascii="Times New Roman" w:hAnsi="Times New Roman" w:cs="Times New Roman"/>
          <w:sz w:val="24"/>
          <w:szCs w:val="24"/>
        </w:rPr>
        <w:t xml:space="preserve">į </w:t>
      </w:r>
      <w:r w:rsidR="00AF2BDF">
        <w:rPr>
          <w:rFonts w:ascii="Times New Roman" w:hAnsi="Times New Roman" w:cs="Times New Roman"/>
          <w:sz w:val="24"/>
          <w:szCs w:val="24"/>
        </w:rPr>
        <w:t>5</w:t>
      </w:r>
      <w:r w:rsidR="00CA0261">
        <w:rPr>
          <w:rFonts w:ascii="Times New Roman" w:hAnsi="Times New Roman" w:cs="Times New Roman"/>
          <w:sz w:val="24"/>
          <w:szCs w:val="24"/>
        </w:rPr>
        <w:t xml:space="preserve"> </w:t>
      </w:r>
      <w:r w:rsidR="00DA2138">
        <w:rPr>
          <w:rFonts w:ascii="Times New Roman" w:hAnsi="Times New Roman" w:cs="Times New Roman"/>
          <w:sz w:val="24"/>
          <w:szCs w:val="24"/>
        </w:rPr>
        <w:t>dalis</w:t>
      </w:r>
      <w:r w:rsidR="00CA0261">
        <w:rPr>
          <w:rFonts w:ascii="Times New Roman" w:hAnsi="Times New Roman" w:cs="Times New Roman"/>
          <w:sz w:val="24"/>
          <w:szCs w:val="24"/>
        </w:rPr>
        <w:t>, kurių apimtys ir dalykas, reikalavimai ir techninė specifikacija apibrėžti specialiųjų pirkimo sąlygų 2 priede.  Perkančioji organizacija sudarys vieną sutartį dėl pirkimo dalių, dėl kurių laimėtoju nustatytas tas pats tiekėjas</w:t>
      </w:r>
      <w:r w:rsidR="00DA2138">
        <w:rPr>
          <w:rFonts w:ascii="Times New Roman" w:hAnsi="Times New Roman" w:cs="Times New Roman"/>
          <w:sz w:val="24"/>
          <w:szCs w:val="24"/>
        </w:rPr>
        <w:t>.</w:t>
      </w:r>
    </w:p>
    <w:p w:rsidR="00400E24" w:rsidRDefault="00400E24" w:rsidP="00400E24">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2.2.1. 1 pirkimo dalis –</w:t>
      </w:r>
      <w:r w:rsidR="004C3872">
        <w:rPr>
          <w:rFonts w:ascii="Times New Roman" w:hAnsi="Times New Roman" w:cs="Times New Roman"/>
          <w:sz w:val="24"/>
          <w:szCs w:val="24"/>
        </w:rPr>
        <w:t xml:space="preserve"> vienkartiniai artroskopiniai bipoliniai elektrodai</w:t>
      </w:r>
      <w:r>
        <w:rPr>
          <w:rFonts w:ascii="Times New Roman" w:hAnsi="Times New Roman" w:cs="Times New Roman"/>
          <w:sz w:val="24"/>
          <w:szCs w:val="24"/>
        </w:rPr>
        <w:t>;</w:t>
      </w:r>
      <w:r w:rsidRPr="00805BD3">
        <w:rPr>
          <w:rFonts w:ascii="Times New Roman" w:hAnsi="Times New Roman" w:cs="Times New Roman"/>
          <w:sz w:val="24"/>
          <w:szCs w:val="24"/>
        </w:rPr>
        <w:t xml:space="preserve"> </w:t>
      </w:r>
    </w:p>
    <w:p w:rsidR="00400E24" w:rsidRDefault="00400E24" w:rsidP="004C3872">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2.2.2. 2 pirk</w:t>
      </w:r>
      <w:r w:rsidR="00DB4EF4">
        <w:rPr>
          <w:rFonts w:ascii="Times New Roman" w:hAnsi="Times New Roman" w:cs="Times New Roman"/>
          <w:sz w:val="24"/>
          <w:szCs w:val="24"/>
        </w:rPr>
        <w:t xml:space="preserve">imo dalis – </w:t>
      </w:r>
      <w:r w:rsidRPr="00805BD3">
        <w:rPr>
          <w:rFonts w:ascii="Times New Roman" w:hAnsi="Times New Roman" w:cs="Times New Roman"/>
          <w:sz w:val="24"/>
          <w:szCs w:val="24"/>
        </w:rPr>
        <w:t xml:space="preserve"> </w:t>
      </w:r>
      <w:r w:rsidR="004C3872">
        <w:rPr>
          <w:rFonts w:ascii="Times New Roman" w:hAnsi="Times New Roman" w:cs="Times New Roman"/>
          <w:sz w:val="24"/>
          <w:szCs w:val="24"/>
        </w:rPr>
        <w:t>vienkartiniai artroskopiniai šeiverio antgaliai;</w:t>
      </w:r>
    </w:p>
    <w:p w:rsidR="004C3872" w:rsidRDefault="004C3872" w:rsidP="004C3872">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2.2.3. 3 pirkimo dalis – vienkartinė artroskopinė irigacinė sistema – prie pompos jungiama sistemos dalis;</w:t>
      </w:r>
    </w:p>
    <w:p w:rsidR="004C3872" w:rsidRDefault="004C3872" w:rsidP="004C3872">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2.2.4. 4 pirkimo dalis – vienkartinės artroskopinės irigacinės sistemos – skysčio ištraukimo kasetė;</w:t>
      </w:r>
    </w:p>
    <w:p w:rsidR="004C3872" w:rsidRDefault="004C3872" w:rsidP="004C3872">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2.2.5. 5 pirkimo dalis – vienkartinės artroskopinės irigacinės sistemos – paciento jungtis.</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A2138">
        <w:rPr>
          <w:rFonts w:ascii="Times New Roman" w:hAnsi="Times New Roman" w:cs="Times New Roman"/>
          <w:sz w:val="24"/>
          <w:szCs w:val="24"/>
        </w:rPr>
        <w:t>3</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DA2138">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DA2138" w:rsidRPr="00BF53D5" w:rsidRDefault="00DA2138"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0B2E49">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0B2E49" w:rsidRPr="00BF53D5" w:rsidRDefault="000B2E49" w:rsidP="000B2E49">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0B2E49" w:rsidRPr="00BF53D5" w:rsidRDefault="000B2E49" w:rsidP="000B2E49">
      <w:pPr>
        <w:pStyle w:val="Sraopastraipa"/>
        <w:numPr>
          <w:ilvl w:val="2"/>
          <w:numId w:val="4"/>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0B2E49" w:rsidRPr="00671E07" w:rsidRDefault="000B2E49" w:rsidP="000B2E49">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 xml:space="preserve">dokumentai, įrodantys siūlomos prekės atitikimą reikalavimams, nurodytiems pirkimo dokumentų techninės specifikacijos punktuose, t. y. tiekėjas privalo pateikti siūlomų </w:t>
      </w:r>
      <w:r w:rsidRPr="00671E07">
        <w:rPr>
          <w:rFonts w:ascii="Times New Roman" w:eastAsia="Times New Roman" w:hAnsi="Times New Roman" w:cs="Times New Roman"/>
          <w:b/>
          <w:bCs/>
          <w:color w:val="000000"/>
          <w:sz w:val="24"/>
          <w:szCs w:val="24"/>
          <w:lang w:val="lt-LT" w:eastAsia="en-GB"/>
        </w:rPr>
        <w:lastRenderedPageBreak/>
        <w:t>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0B2E49" w:rsidRPr="00A60575" w:rsidRDefault="000B2E49" w:rsidP="000B2E49">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775C26">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w:t>
      </w:r>
      <w:r w:rsidR="00775C26">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AF2BDF">
        <w:rPr>
          <w:rFonts w:ascii="Times New Roman" w:eastAsia="Arial" w:hAnsi="Times New Roman" w:cs="Times New Roman"/>
          <w:sz w:val="24"/>
          <w:szCs w:val="24"/>
        </w:rPr>
        <w:t>dra pasiūlymo kaina (sąnaudos) su</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853417" w:rsidRPr="00404B07" w:rsidRDefault="00853417" w:rsidP="0085341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rsidR="00853417" w:rsidRPr="00404B07" w:rsidRDefault="00853417" w:rsidP="0085341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lastRenderedPageBreak/>
        <w:t xml:space="preserve">9.2. Laimėjusiu pasiūlymu </w:t>
      </w:r>
      <w:r>
        <w:rPr>
          <w:rFonts w:ascii="Times New Roman" w:hAnsi="Times New Roman" w:cs="Times New Roman"/>
          <w:color w:val="000000" w:themeColor="text1"/>
          <w:sz w:val="24"/>
          <w:szCs w:val="24"/>
        </w:rPr>
        <w:t xml:space="preserve">kiekvienoje pirkimo objekto dalyje </w:t>
      </w:r>
      <w:r w:rsidRPr="00404B07">
        <w:rPr>
          <w:rFonts w:ascii="Times New Roman" w:hAnsi="Times New Roman" w:cs="Times New Roman"/>
          <w:color w:val="000000" w:themeColor="text1"/>
          <w:sz w:val="24"/>
          <w:szCs w:val="24"/>
        </w:rPr>
        <w:t>galės būti pripažint</w:t>
      </w:r>
      <w:r>
        <w:rPr>
          <w:rFonts w:ascii="Times New Roman" w:hAnsi="Times New Roman" w:cs="Times New Roman"/>
          <w:color w:val="000000" w:themeColor="text1"/>
          <w:sz w:val="24"/>
          <w:szCs w:val="24"/>
        </w:rPr>
        <w:t>i tik po 1 (vieną) ekonomiškai naudingiausią pasiūlymą</w:t>
      </w:r>
      <w:r w:rsidRPr="00404B07">
        <w:rPr>
          <w:rFonts w:ascii="Times New Roman" w:hAnsi="Times New Roman" w:cs="Times New Roman"/>
          <w:color w:val="000000" w:themeColor="text1"/>
          <w:sz w:val="24"/>
          <w:szCs w:val="24"/>
        </w:rPr>
        <w:t>, esant</w:t>
      </w:r>
      <w:r>
        <w:rPr>
          <w:rFonts w:ascii="Times New Roman" w:hAnsi="Times New Roman" w:cs="Times New Roman"/>
          <w:color w:val="000000" w:themeColor="text1"/>
          <w:sz w:val="24"/>
          <w:szCs w:val="24"/>
        </w:rPr>
        <w:t>į atitinkamos pirkimo objekto dalies</w:t>
      </w:r>
      <w:r w:rsidRPr="00404B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pasiūlymų eilės pirmoje vietoje. Tas pats tiekėjas gali būti nustatomas laimėtoju dėl visų pirkimo objekto dalių, vadovaujantis specialiųjų pirkimo sąlygų 7 priede nustatytomis taisyklėmis. </w:t>
      </w:r>
    </w:p>
    <w:p w:rsidR="00E936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lang w:val="lt-LT"/>
        </w:rPr>
        <w:t>gos pateikiamos Pirkimo sąlygų 10</w:t>
      </w:r>
      <w:r w:rsidRPr="00BF53D5">
        <w:rPr>
          <w:rFonts w:ascii="Times New Roman" w:hAnsi="Times New Roman" w:cs="Times New Roman"/>
          <w:sz w:val="24"/>
          <w:szCs w:val="24"/>
          <w:lang w:val="lt-LT"/>
        </w:rPr>
        <w:t xml:space="preserve"> priede „Sutarties projektas“.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A2138" w:rsidRPr="00DE4698" w:rsidRDefault="00DA2138" w:rsidP="00DA2138">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DA2138" w:rsidRPr="00DA2138" w:rsidRDefault="00DA2138" w:rsidP="00DA2138">
      <w:pPr>
        <w:rPr>
          <w:lang w:eastAsia="lt-LT"/>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28" w:name="_Toc126333938"/>
      <w:r w:rsidRPr="00BF53D5">
        <w:rPr>
          <w:rFonts w:ascii="Times New Roman" w:hAnsi="Times New Roman" w:cs="Times New Roman"/>
          <w:b/>
          <w:color w:val="auto"/>
          <w:sz w:val="32"/>
          <w:szCs w:val="32"/>
        </w:rPr>
        <w:t>Kitos sąlygos</w:t>
      </w:r>
      <w:bookmarkEnd w:id="28"/>
    </w:p>
    <w:p w:rsidR="006667F4" w:rsidRDefault="006667F4" w:rsidP="006667F4">
      <w:pPr>
        <w:spacing w:after="0"/>
        <w:rPr>
          <w:lang w:eastAsia="lt-LT"/>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4839DB" w:rsidP="004839DB">
            <w:pPr>
              <w:pStyle w:val="Body2"/>
              <w:spacing w:after="0"/>
              <w:rPr>
                <w:rFonts w:cs="Times New Roman"/>
                <w:color w:val="auto"/>
                <w:sz w:val="24"/>
                <w:szCs w:val="24"/>
                <w:lang w:val="lt-LT"/>
              </w:rPr>
            </w:pPr>
            <w:r w:rsidRPr="004839DB">
              <w:rPr>
                <w:rFonts w:cs="Times New Roman"/>
                <w:color w:val="auto"/>
                <w:sz w:val="24"/>
                <w:szCs w:val="24"/>
                <w:lang w:val="lt-LT"/>
              </w:rPr>
              <w:t>iki pasiūlymų pateikimo termino pabaigos</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52ED1" w:rsidRPr="006E0C19" w:rsidRDefault="00F15437" w:rsidP="00652E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652ED1" w:rsidRPr="00BF53D5">
        <w:rPr>
          <w:rFonts w:ascii="Times New Roman" w:hAnsi="Times New Roman" w:cs="Times New Roman"/>
          <w:sz w:val="24"/>
          <w:szCs w:val="24"/>
        </w:rPr>
        <w:t xml:space="preserve">. Jeigu apibūdinant pirkimo objektą techninėje specifikacijoje nurodytas konkretus </w:t>
      </w:r>
      <w:r w:rsidR="00652ED1">
        <w:rPr>
          <w:rFonts w:ascii="Times New Roman" w:hAnsi="Times New Roman" w:cs="Times New Roman"/>
          <w:sz w:val="24"/>
          <w:szCs w:val="24"/>
        </w:rPr>
        <w:t xml:space="preserve">sertifikatas, </w:t>
      </w:r>
      <w:r w:rsidR="00652ED1"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52ED1" w:rsidRDefault="00652ED1" w:rsidP="00652ED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652ED1">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E041E6"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29"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E105AF">
            <w:pPr>
              <w:pStyle w:val="Betarp"/>
              <w:numPr>
                <w:ilvl w:val="0"/>
                <w:numId w:val="10"/>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873E89" w:rsidRPr="00B46A59" w:rsidRDefault="00873E89" w:rsidP="00E105AF">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E105AF">
            <w:pPr>
              <w:pStyle w:val="Betarp"/>
              <w:numPr>
                <w:ilvl w:val="0"/>
                <w:numId w:val="9"/>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29"/>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rsidR="00873E89" w:rsidRPr="00B46A59" w:rsidRDefault="00E45BFE"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E45BFE"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E45BFE"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0" w:name="part_030e6c6c64ba4f96a23474e439d1b80c"/>
            <w:bookmarkEnd w:id="30"/>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E45BFE"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rsidR="00873E89" w:rsidRPr="00B46A59" w:rsidRDefault="00E45BFE"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215" w:rsidRPr="00404B07" w:rsidRDefault="00845215" w:rsidP="00845215">
      <w:pPr>
        <w:pStyle w:val="Antrat2"/>
        <w:ind w:left="5103"/>
        <w:rPr>
          <w:rFonts w:ascii="Times New Roman" w:eastAsia="Calibri" w:hAnsi="Times New Roman" w:cs="Times New Roman"/>
          <w:color w:val="0070C0"/>
          <w:sz w:val="24"/>
          <w:szCs w:val="24"/>
        </w:rPr>
      </w:pPr>
      <w:bookmarkStart w:id="31" w:name="_Ref38540913"/>
      <w:bookmarkStart w:id="32" w:name="_Ref38898051"/>
      <w:bookmarkStart w:id="33" w:name="_Ref38901392"/>
      <w:bookmarkStart w:id="34" w:name="_Toc126681637"/>
      <w:bookmarkStart w:id="35" w:name="_Toc126846435"/>
      <w:r w:rsidRPr="00404B07">
        <w:rPr>
          <w:rFonts w:ascii="Times New Roman" w:eastAsia="Calibri" w:hAnsi="Times New Roman" w:cs="Times New Roman"/>
          <w:color w:val="0070C0"/>
          <w:sz w:val="24"/>
          <w:szCs w:val="24"/>
        </w:rPr>
        <w:lastRenderedPageBreak/>
        <w:t>Pirkimo sąlygų 6 priedas „Pasiūlymo fo</w:t>
      </w:r>
      <w:r w:rsidR="00F7537D">
        <w:rPr>
          <w:rFonts w:ascii="Times New Roman" w:eastAsia="Calibri" w:hAnsi="Times New Roman" w:cs="Times New Roman"/>
          <w:color w:val="0070C0"/>
          <w:sz w:val="24"/>
          <w:szCs w:val="24"/>
        </w:rPr>
        <w:t xml:space="preserve"> </w:t>
      </w:r>
      <w:r w:rsidRPr="00404B07">
        <w:rPr>
          <w:rFonts w:ascii="Times New Roman" w:eastAsia="Calibri" w:hAnsi="Times New Roman" w:cs="Times New Roman"/>
          <w:color w:val="0070C0"/>
          <w:sz w:val="24"/>
          <w:szCs w:val="24"/>
        </w:rPr>
        <w:t>rma“</w:t>
      </w:r>
      <w:bookmarkEnd w:id="31"/>
      <w:bookmarkEnd w:id="32"/>
      <w:bookmarkEnd w:id="33"/>
      <w:bookmarkEnd w:id="34"/>
      <w:bookmarkEnd w:id="35"/>
    </w:p>
    <w:p w:rsidR="00845215" w:rsidRPr="00404B07" w:rsidRDefault="00845215" w:rsidP="00845215">
      <w:pPr>
        <w:spacing w:line="240" w:lineRule="auto"/>
        <w:rPr>
          <w:rFonts w:ascii="Times New Roman" w:hAnsi="Times New Roman" w:cs="Times New Roman"/>
          <w:color w:val="7030A0"/>
          <w:sz w:val="24"/>
          <w:szCs w:val="24"/>
        </w:rPr>
      </w:pPr>
    </w:p>
    <w:p w:rsidR="00845215" w:rsidRPr="00404B07" w:rsidRDefault="00845215" w:rsidP="00845215">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845215" w:rsidRPr="00404B07" w:rsidRDefault="00845215" w:rsidP="00845215">
      <w:pPr>
        <w:shd w:val="clear" w:color="auto" w:fill="FFFFFF"/>
        <w:spacing w:after="0" w:line="240" w:lineRule="auto"/>
        <w:jc w:val="center"/>
        <w:rPr>
          <w:rFonts w:ascii="Times New Roman" w:hAnsi="Times New Roman" w:cs="Times New Roman"/>
          <w:b/>
          <w:bCs/>
          <w:i/>
          <w:sz w:val="24"/>
          <w:szCs w:val="24"/>
        </w:rPr>
      </w:pPr>
    </w:p>
    <w:p w:rsidR="00845215" w:rsidRPr="00404B07" w:rsidRDefault="00845215" w:rsidP="00845215">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rsidR="00845215" w:rsidRPr="00404B07" w:rsidRDefault="00845215" w:rsidP="00845215">
      <w:pPr>
        <w:spacing w:after="0" w:line="240" w:lineRule="auto"/>
        <w:ind w:right="-178"/>
        <w:jc w:val="center"/>
        <w:rPr>
          <w:rFonts w:ascii="Times New Roman" w:hAnsi="Times New Roman" w:cs="Times New Roman"/>
          <w:i/>
          <w:sz w:val="24"/>
          <w:szCs w:val="24"/>
        </w:rPr>
      </w:pPr>
    </w:p>
    <w:p w:rsidR="00845215" w:rsidRPr="00404B07" w:rsidRDefault="00845215" w:rsidP="00845215">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rsidR="00845215" w:rsidRPr="00404B07" w:rsidRDefault="00845215" w:rsidP="00845215">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45215" w:rsidRPr="00404B07" w:rsidRDefault="00845215" w:rsidP="00845215">
      <w:pPr>
        <w:jc w:val="both"/>
        <w:rPr>
          <w:rFonts w:ascii="Times New Roman" w:hAnsi="Times New Roman" w:cs="Times New Roman"/>
          <w:sz w:val="24"/>
          <w:szCs w:val="24"/>
        </w:rPr>
      </w:pPr>
    </w:p>
    <w:p w:rsidR="00845215" w:rsidRPr="00404B07" w:rsidRDefault="00845215" w:rsidP="00845215">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rsidR="00845215" w:rsidRPr="00404B07" w:rsidRDefault="00845215" w:rsidP="00845215">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rsidR="00845215" w:rsidRPr="00404B07" w:rsidRDefault="00845215" w:rsidP="00845215">
      <w:pPr>
        <w:rPr>
          <w:rFonts w:ascii="Times New Roman" w:hAnsi="Times New Roman" w:cs="Times New Roman"/>
          <w:b/>
          <w:sz w:val="24"/>
          <w:szCs w:val="24"/>
        </w:rPr>
      </w:pPr>
    </w:p>
    <w:p w:rsidR="00845215" w:rsidRPr="00404B07" w:rsidRDefault="00845215" w:rsidP="00845215">
      <w:pPr>
        <w:pStyle w:val="ATekstas"/>
        <w:ind w:firstLine="0"/>
        <w:jc w:val="center"/>
        <w:rPr>
          <w:b/>
        </w:rPr>
      </w:pPr>
      <w:r w:rsidRPr="00404B07">
        <w:rPr>
          <w:b/>
        </w:rPr>
        <w:t xml:space="preserve">PASIŪLYMAS </w:t>
      </w:r>
    </w:p>
    <w:p w:rsidR="00845215" w:rsidRPr="00404B07" w:rsidRDefault="00845215" w:rsidP="00845215">
      <w:pPr>
        <w:pStyle w:val="Tekstas"/>
        <w:ind w:firstLine="0"/>
        <w:jc w:val="center"/>
        <w:rPr>
          <w:b/>
          <w:lang w:eastAsia="lt-LT"/>
        </w:rPr>
      </w:pPr>
      <w:r w:rsidRPr="00404B07">
        <w:rPr>
          <w:b/>
          <w:lang w:eastAsia="lt-LT"/>
        </w:rPr>
        <w:t xml:space="preserve">DĖL </w:t>
      </w:r>
      <w:r>
        <w:rPr>
          <w:rFonts w:ascii="TimesNewRomanPSMT" w:eastAsiaTheme="minorHAnsi" w:hAnsi="TimesNewRomanPSMT" w:cs="TimesNewRomanPSMT"/>
          <w:b/>
        </w:rPr>
        <w:t xml:space="preserve">ARTROSKOPINIŲ PRIEDŲ </w:t>
      </w:r>
    </w:p>
    <w:p w:rsidR="00845215" w:rsidRPr="00404B07" w:rsidRDefault="00845215" w:rsidP="00845215">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845215" w:rsidRPr="00404B07" w:rsidTr="00845215">
        <w:trPr>
          <w:jc w:val="center"/>
        </w:trPr>
        <w:tc>
          <w:tcPr>
            <w:tcW w:w="1746" w:type="dxa"/>
            <w:tcBorders>
              <w:top w:val="nil"/>
              <w:left w:val="nil"/>
              <w:bottom w:val="single" w:sz="4" w:space="0" w:color="auto"/>
              <w:right w:val="nil"/>
            </w:tcBorders>
          </w:tcPr>
          <w:p w:rsidR="00845215" w:rsidRPr="00404B07" w:rsidRDefault="00845215" w:rsidP="00845215">
            <w:pPr>
              <w:spacing w:after="0"/>
              <w:jc w:val="center"/>
              <w:rPr>
                <w:rFonts w:ascii="Times New Roman" w:eastAsia="Calibri" w:hAnsi="Times New Roman" w:cs="Times New Roman"/>
                <w:sz w:val="24"/>
                <w:szCs w:val="24"/>
              </w:rPr>
            </w:pPr>
          </w:p>
        </w:tc>
        <w:tc>
          <w:tcPr>
            <w:tcW w:w="472" w:type="dxa"/>
            <w:hideMark/>
          </w:tcPr>
          <w:p w:rsidR="00845215" w:rsidRPr="00404B07" w:rsidRDefault="00845215" w:rsidP="00845215">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rsidR="00845215" w:rsidRPr="00404B07" w:rsidRDefault="00845215" w:rsidP="00845215">
            <w:pPr>
              <w:spacing w:after="0"/>
              <w:jc w:val="center"/>
              <w:rPr>
                <w:rFonts w:ascii="Times New Roman" w:eastAsia="Calibri" w:hAnsi="Times New Roman" w:cs="Times New Roman"/>
                <w:sz w:val="24"/>
                <w:szCs w:val="24"/>
              </w:rPr>
            </w:pPr>
          </w:p>
        </w:tc>
      </w:tr>
      <w:tr w:rsidR="00845215" w:rsidRPr="00404B07" w:rsidTr="00845215">
        <w:trPr>
          <w:jc w:val="center"/>
        </w:trPr>
        <w:tc>
          <w:tcPr>
            <w:tcW w:w="1746" w:type="dxa"/>
            <w:tcBorders>
              <w:top w:val="single" w:sz="4" w:space="0" w:color="auto"/>
              <w:left w:val="nil"/>
              <w:bottom w:val="nil"/>
              <w:right w:val="nil"/>
            </w:tcBorders>
            <w:hideMark/>
          </w:tcPr>
          <w:p w:rsidR="00845215" w:rsidRPr="00404B07" w:rsidRDefault="00845215" w:rsidP="00845215">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rsidR="00845215" w:rsidRPr="00404B07" w:rsidRDefault="00845215" w:rsidP="0084521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845215" w:rsidRPr="00404B07" w:rsidRDefault="00845215" w:rsidP="00845215">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rsidR="00845215" w:rsidRPr="00404B07" w:rsidRDefault="00845215" w:rsidP="00845215">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845215" w:rsidRPr="00404B07" w:rsidTr="00845215">
        <w:trPr>
          <w:jc w:val="center"/>
        </w:trPr>
        <w:tc>
          <w:tcPr>
            <w:tcW w:w="1687" w:type="dxa"/>
            <w:tcBorders>
              <w:top w:val="nil"/>
              <w:left w:val="nil"/>
              <w:bottom w:val="single" w:sz="4" w:space="0" w:color="auto"/>
              <w:right w:val="nil"/>
            </w:tcBorders>
          </w:tcPr>
          <w:p w:rsidR="00845215" w:rsidRPr="00404B07" w:rsidRDefault="00845215" w:rsidP="00845215">
            <w:pPr>
              <w:spacing w:after="0"/>
              <w:rPr>
                <w:rFonts w:ascii="Times New Roman" w:eastAsia="Calibri" w:hAnsi="Times New Roman" w:cs="Times New Roman"/>
                <w:bCs/>
                <w:sz w:val="24"/>
                <w:szCs w:val="24"/>
              </w:rPr>
            </w:pPr>
          </w:p>
        </w:tc>
      </w:tr>
      <w:tr w:rsidR="00845215" w:rsidRPr="00404B07" w:rsidTr="00845215">
        <w:trPr>
          <w:jc w:val="center"/>
        </w:trPr>
        <w:tc>
          <w:tcPr>
            <w:tcW w:w="1687" w:type="dxa"/>
            <w:tcBorders>
              <w:top w:val="single" w:sz="4" w:space="0" w:color="auto"/>
              <w:left w:val="nil"/>
              <w:bottom w:val="nil"/>
              <w:right w:val="nil"/>
            </w:tcBorders>
            <w:hideMark/>
          </w:tcPr>
          <w:p w:rsidR="00845215" w:rsidRPr="00404B07" w:rsidRDefault="00845215" w:rsidP="00845215">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rsidR="00845215" w:rsidRPr="00404B07" w:rsidRDefault="00845215" w:rsidP="00845215">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845215" w:rsidRPr="00404B07" w:rsidTr="00845215">
        <w:tc>
          <w:tcPr>
            <w:tcW w:w="5812"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jc w:val="both"/>
              <w:rPr>
                <w:rFonts w:ascii="Times New Roman" w:eastAsia="Calibri" w:hAnsi="Times New Roman" w:cs="Times New Roman"/>
                <w:sz w:val="24"/>
                <w:szCs w:val="24"/>
              </w:rPr>
            </w:pPr>
          </w:p>
          <w:p w:rsidR="00845215" w:rsidRPr="00404B07" w:rsidRDefault="00845215" w:rsidP="00845215">
            <w:pPr>
              <w:spacing w:after="0"/>
              <w:jc w:val="both"/>
              <w:rPr>
                <w:rFonts w:ascii="Times New Roman" w:eastAsia="Calibri" w:hAnsi="Times New Roman" w:cs="Times New Roman"/>
                <w:sz w:val="24"/>
                <w:szCs w:val="24"/>
              </w:rPr>
            </w:pPr>
          </w:p>
        </w:tc>
      </w:tr>
      <w:tr w:rsidR="00845215" w:rsidRPr="00404B07" w:rsidTr="00845215">
        <w:tc>
          <w:tcPr>
            <w:tcW w:w="581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jc w:val="both"/>
              <w:rPr>
                <w:rFonts w:ascii="Times New Roman" w:eastAsia="Calibri" w:hAnsi="Times New Roman" w:cs="Times New Roman"/>
                <w:sz w:val="24"/>
                <w:szCs w:val="24"/>
              </w:rPr>
            </w:pPr>
          </w:p>
        </w:tc>
      </w:tr>
      <w:tr w:rsidR="00845215" w:rsidRPr="00404B07" w:rsidTr="00845215">
        <w:tc>
          <w:tcPr>
            <w:tcW w:w="581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jc w:val="both"/>
              <w:rPr>
                <w:rFonts w:ascii="Times New Roman" w:eastAsia="Calibri" w:hAnsi="Times New Roman" w:cs="Times New Roman"/>
                <w:sz w:val="24"/>
                <w:szCs w:val="24"/>
              </w:rPr>
            </w:pPr>
          </w:p>
        </w:tc>
      </w:tr>
      <w:tr w:rsidR="00845215" w:rsidRPr="00404B07" w:rsidTr="00845215">
        <w:tc>
          <w:tcPr>
            <w:tcW w:w="581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jc w:val="both"/>
              <w:rPr>
                <w:rFonts w:ascii="Times New Roman" w:eastAsia="Calibri" w:hAnsi="Times New Roman" w:cs="Times New Roman"/>
                <w:sz w:val="24"/>
                <w:szCs w:val="24"/>
              </w:rPr>
            </w:pPr>
          </w:p>
        </w:tc>
      </w:tr>
      <w:tr w:rsidR="00845215" w:rsidRPr="00404B07" w:rsidTr="00845215">
        <w:tc>
          <w:tcPr>
            <w:tcW w:w="581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after="0"/>
              <w:jc w:val="both"/>
              <w:rPr>
                <w:rFonts w:ascii="Times New Roman" w:eastAsia="Calibri" w:hAnsi="Times New Roman" w:cs="Times New Roman"/>
                <w:sz w:val="24"/>
                <w:szCs w:val="24"/>
              </w:rPr>
            </w:pPr>
          </w:p>
        </w:tc>
      </w:tr>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Default="00845215" w:rsidP="00E105AF">
      <w:pPr>
        <w:pStyle w:val="Tekstas"/>
        <w:numPr>
          <w:ilvl w:val="0"/>
          <w:numId w:val="11"/>
        </w:numPr>
        <w:tabs>
          <w:tab w:val="left" w:pos="993"/>
        </w:tabs>
        <w:ind w:left="0" w:firstLine="567"/>
      </w:pPr>
      <w:r w:rsidRPr="00404B07">
        <w:t>Šiuo pasiūlymu pažymime, kad sutinkame su visomis pirkimo sąlygomis, jų aiškinimu (jei toks buvo), tikslinimu (jei pirkimo sąlygos buvo tikslintos).</w:t>
      </w:r>
    </w:p>
    <w:p w:rsidR="00845215" w:rsidRDefault="00845215" w:rsidP="00E105AF">
      <w:pPr>
        <w:pStyle w:val="Tekstas"/>
        <w:numPr>
          <w:ilvl w:val="0"/>
          <w:numId w:val="11"/>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845215" w:rsidRDefault="00845215" w:rsidP="00E105AF">
      <w:pPr>
        <w:pStyle w:val="Tekstas"/>
        <w:numPr>
          <w:ilvl w:val="0"/>
          <w:numId w:val="11"/>
        </w:numPr>
        <w:tabs>
          <w:tab w:val="left" w:pos="993"/>
        </w:tabs>
        <w:ind w:left="0" w:firstLine="567"/>
      </w:pPr>
      <w:r w:rsidRPr="006F4E29">
        <w:t xml:space="preserve">Į </w:t>
      </w:r>
      <w:r>
        <w:t>pasiūlymo</w:t>
      </w:r>
      <w:r w:rsidRPr="006F4E29">
        <w:t xml:space="preserve"> kainą įskaičiuoti visi mokesčiai, visos išlaidos, susijusios su medžiagomis, įranga, gaminiais, </w:t>
      </w:r>
      <w:r>
        <w:t xml:space="preserve">transportu ir kitomis priemonėmis, </w:t>
      </w:r>
      <w:r w:rsidRPr="006F4E29">
        <w:t xml:space="preserve">kurios </w:t>
      </w:r>
      <w:r>
        <w:t>būtinos prekėms pristatyti.</w:t>
      </w:r>
    </w:p>
    <w:p w:rsidR="00845215" w:rsidRPr="006F4E29" w:rsidRDefault="00845215" w:rsidP="00E105AF">
      <w:pPr>
        <w:pStyle w:val="Tekstas"/>
        <w:numPr>
          <w:ilvl w:val="0"/>
          <w:numId w:val="11"/>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845215" w:rsidRPr="006F4E29" w:rsidRDefault="00845215" w:rsidP="00E105AF">
      <w:pPr>
        <w:pStyle w:val="Tekstas"/>
        <w:numPr>
          <w:ilvl w:val="0"/>
          <w:numId w:val="11"/>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845215" w:rsidRPr="006F4E29" w:rsidRDefault="00845215" w:rsidP="00E105AF">
      <w:pPr>
        <w:pStyle w:val="Tekstas"/>
        <w:numPr>
          <w:ilvl w:val="0"/>
          <w:numId w:val="11"/>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p>
    <w:p w:rsidR="00845215" w:rsidRPr="00C60041" w:rsidRDefault="00845215" w:rsidP="00E105AF">
      <w:pPr>
        <w:pStyle w:val="Tekstas"/>
        <w:numPr>
          <w:ilvl w:val="0"/>
          <w:numId w:val="11"/>
        </w:numPr>
        <w:tabs>
          <w:tab w:val="left" w:pos="993"/>
        </w:tabs>
        <w:ind w:left="0" w:firstLine="567"/>
      </w:pPr>
      <w:r w:rsidRPr="00C60041">
        <w:t>Jeigu mūsų pasiūlymas bus priimtas, mes įsipareigojame pateikti</w:t>
      </w:r>
      <w:r w:rsidR="00E041E6">
        <w:t xml:space="preserve"> (jei reikalaujama)</w:t>
      </w:r>
      <w:r w:rsidRPr="00C60041">
        <w:t xml:space="preserve"> Sutarties įvykdymo užtikrinimą pirkimo dokumentuose nurodytos formos, dydžio bei ten reikalaujamais terminais bei sutinkame pirkimo dokumentuose nurodytu terminu sudaryti sutartį.</w:t>
      </w:r>
    </w:p>
    <w:p w:rsidR="00845215" w:rsidRDefault="00845215"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E105AF" w:rsidRDefault="00E105AF" w:rsidP="00845215">
      <w:pPr>
        <w:pStyle w:val="Tekstas"/>
        <w:tabs>
          <w:tab w:val="left" w:pos="993"/>
        </w:tabs>
        <w:ind w:firstLine="0"/>
      </w:pPr>
    </w:p>
    <w:p w:rsidR="00845215" w:rsidRPr="00845215" w:rsidRDefault="00845215" w:rsidP="00845215">
      <w:pPr>
        <w:pStyle w:val="Tekstas"/>
        <w:tabs>
          <w:tab w:val="left" w:pos="993"/>
        </w:tabs>
        <w:spacing w:after="120"/>
        <w:ind w:firstLine="0"/>
        <w:jc w:val="center"/>
        <w:rPr>
          <w:b/>
        </w:rPr>
      </w:pPr>
      <w:r w:rsidRPr="00845215">
        <w:rPr>
          <w:b/>
        </w:rPr>
        <w:lastRenderedPageBreak/>
        <w:t>1 pirkimo dalis</w:t>
      </w:r>
    </w:p>
    <w:p w:rsidR="00845215" w:rsidRPr="00845215" w:rsidRDefault="00845215" w:rsidP="00845215">
      <w:pPr>
        <w:pStyle w:val="Tekstas"/>
        <w:tabs>
          <w:tab w:val="left" w:pos="993"/>
        </w:tabs>
        <w:spacing w:after="120"/>
        <w:ind w:firstLine="0"/>
        <w:jc w:val="center"/>
        <w:rPr>
          <w:b/>
        </w:rPr>
      </w:pPr>
      <w:r w:rsidRPr="00845215">
        <w:rPr>
          <w:b/>
        </w:rPr>
        <w:t>Vienkartiniai artroskopiniai bipoliniai elektrodai</w:t>
      </w:r>
    </w:p>
    <w:p w:rsidR="00845215" w:rsidRPr="00845215" w:rsidRDefault="00845215" w:rsidP="00845215">
      <w:pPr>
        <w:pStyle w:val="Tekstas"/>
        <w:tabs>
          <w:tab w:val="left" w:pos="993"/>
        </w:tabs>
        <w:ind w:firstLine="0"/>
        <w:jc w:val="center"/>
      </w:pPr>
    </w:p>
    <w:p w:rsidR="00845215" w:rsidRPr="00845215" w:rsidRDefault="00845215" w:rsidP="00E105AF">
      <w:pPr>
        <w:pStyle w:val="Tekstas"/>
        <w:numPr>
          <w:ilvl w:val="0"/>
          <w:numId w:val="13"/>
        </w:numPr>
        <w:tabs>
          <w:tab w:val="left" w:pos="993"/>
        </w:tabs>
      </w:pPr>
      <w:r w:rsidRPr="00845215">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1701"/>
        <w:gridCol w:w="1276"/>
        <w:gridCol w:w="1276"/>
        <w:gridCol w:w="1275"/>
        <w:gridCol w:w="1134"/>
      </w:tblGrid>
      <w:tr w:rsidR="00845215" w:rsidRPr="00845215" w:rsidTr="00C12A08">
        <w:trPr>
          <w:trHeight w:val="808"/>
        </w:trPr>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Eil.</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Nr.</w:t>
            </w:r>
          </w:p>
        </w:tc>
        <w:tc>
          <w:tcPr>
            <w:tcW w:w="2268"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Prekių pavadinimas</w:t>
            </w:r>
          </w:p>
        </w:tc>
        <w:tc>
          <w:tcPr>
            <w:tcW w:w="1701" w:type="dxa"/>
          </w:tcPr>
          <w:p w:rsidR="00845215" w:rsidRPr="00C12A08" w:rsidRDefault="00AE5319" w:rsidP="00AE5319">
            <w:pPr>
              <w:jc w:val="center"/>
              <w:rPr>
                <w:rFonts w:ascii="Times New Roman" w:hAnsi="Times New Roman" w:cs="Times New Roman"/>
                <w:sz w:val="24"/>
                <w:szCs w:val="24"/>
              </w:rPr>
            </w:pPr>
            <w:r>
              <w:rPr>
                <w:rFonts w:ascii="Times New Roman" w:hAnsi="Times New Roman" w:cs="Times New Roman"/>
                <w:sz w:val="24"/>
                <w:szCs w:val="24"/>
              </w:rPr>
              <w:t>Preliminarūs kiekiai 36</w:t>
            </w:r>
            <w:r w:rsidR="00C12A08" w:rsidRPr="00C12A08">
              <w:rPr>
                <w:rFonts w:ascii="Times New Roman" w:hAnsi="Times New Roman" w:cs="Times New Roman"/>
                <w:sz w:val="24"/>
                <w:szCs w:val="24"/>
              </w:rPr>
              <w:t xml:space="preserve"> mėn</w:t>
            </w:r>
            <w:r>
              <w:rPr>
                <w:rFonts w:ascii="Times New Roman" w:hAnsi="Times New Roman" w:cs="Times New Roman"/>
                <w:sz w:val="24"/>
                <w:szCs w:val="24"/>
              </w:rPr>
              <w:t>.</w:t>
            </w:r>
            <w:r w:rsidR="00C12A08" w:rsidRPr="00C12A08">
              <w:rPr>
                <w:rFonts w:ascii="Times New Roman" w:hAnsi="Times New Roman" w:cs="Times New Roman"/>
                <w:sz w:val="24"/>
                <w:szCs w:val="24"/>
              </w:rPr>
              <w:t xml:space="preserve"> laikotarpiui</w:t>
            </w:r>
            <w:r w:rsidR="00C12A08" w:rsidRPr="00C12A08">
              <w:rPr>
                <w:rFonts w:ascii="Times New Roman" w:hAnsi="Times New Roman" w:cs="Times New Roman"/>
                <w:sz w:val="24"/>
                <w:szCs w:val="24"/>
                <w:vertAlign w:val="superscript"/>
              </w:rPr>
              <w:t>*</w:t>
            </w:r>
          </w:p>
        </w:tc>
        <w:tc>
          <w:tcPr>
            <w:tcW w:w="1276"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Vnt. kaina be PVM, Eur</w:t>
            </w:r>
          </w:p>
        </w:tc>
        <w:tc>
          <w:tcPr>
            <w:tcW w:w="1276" w:type="dxa"/>
          </w:tcPr>
          <w:p w:rsidR="00845215" w:rsidRPr="00CD0DB3"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Vnt. kaina su PVM, Eur</w:t>
            </w:r>
            <w:r w:rsidR="00CD0DB3">
              <w:rPr>
                <w:rFonts w:ascii="Times New Roman" w:hAnsi="Times New Roman" w:cs="Times New Roman"/>
                <w:sz w:val="24"/>
                <w:szCs w:val="24"/>
                <w:vertAlign w:val="superscript"/>
              </w:rPr>
              <w:t>***</w:t>
            </w:r>
          </w:p>
        </w:tc>
        <w:tc>
          <w:tcPr>
            <w:tcW w:w="1275"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Bendra kaina be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(3x4)</w:t>
            </w:r>
          </w:p>
        </w:tc>
        <w:tc>
          <w:tcPr>
            <w:tcW w:w="1134" w:type="dxa"/>
          </w:tcPr>
          <w:p w:rsidR="00845215" w:rsidRPr="00C12A08"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Bendra kaina su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(3x5)</w:t>
            </w:r>
          </w:p>
        </w:tc>
      </w:tr>
      <w:tr w:rsidR="00845215" w:rsidRPr="00845215" w:rsidTr="00C12A08">
        <w:tc>
          <w:tcPr>
            <w:tcW w:w="70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1</w:t>
            </w:r>
          </w:p>
        </w:tc>
        <w:tc>
          <w:tcPr>
            <w:tcW w:w="2268"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2</w:t>
            </w:r>
          </w:p>
        </w:tc>
        <w:tc>
          <w:tcPr>
            <w:tcW w:w="1701"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3</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4</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5</w:t>
            </w:r>
          </w:p>
        </w:tc>
        <w:tc>
          <w:tcPr>
            <w:tcW w:w="1275"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6</w:t>
            </w:r>
          </w:p>
        </w:tc>
        <w:tc>
          <w:tcPr>
            <w:tcW w:w="1134"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7</w:t>
            </w:r>
          </w:p>
        </w:tc>
      </w:tr>
      <w:tr w:rsidR="00845215" w:rsidRPr="00845215" w:rsidTr="00C12A08">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w:t>
            </w:r>
          </w:p>
        </w:tc>
        <w:tc>
          <w:tcPr>
            <w:tcW w:w="2268"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Vienkartiniai artroskopiniai bipoliniai elektrodai</w:t>
            </w:r>
          </w:p>
        </w:tc>
        <w:tc>
          <w:tcPr>
            <w:tcW w:w="1701" w:type="dxa"/>
          </w:tcPr>
          <w:p w:rsidR="00845215" w:rsidRPr="00845215" w:rsidRDefault="00845215" w:rsidP="00845215">
            <w:pPr>
              <w:jc w:val="center"/>
              <w:rPr>
                <w:rFonts w:ascii="Times New Roman" w:hAnsi="Times New Roman" w:cs="Times New Roman"/>
                <w:sz w:val="24"/>
                <w:szCs w:val="24"/>
              </w:rPr>
            </w:pPr>
            <w:r>
              <w:rPr>
                <w:rFonts w:ascii="Times New Roman" w:hAnsi="Times New Roman" w:cs="Times New Roman"/>
                <w:sz w:val="24"/>
                <w:szCs w:val="24"/>
              </w:rPr>
              <w:t>3</w:t>
            </w:r>
            <w:r w:rsidRPr="00845215">
              <w:rPr>
                <w:rFonts w:ascii="Times New Roman" w:hAnsi="Times New Roman" w:cs="Times New Roman"/>
                <w:sz w:val="24"/>
                <w:szCs w:val="24"/>
              </w:rPr>
              <w:t>00</w:t>
            </w:r>
          </w:p>
        </w:tc>
        <w:tc>
          <w:tcPr>
            <w:tcW w:w="1276"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1275" w:type="dxa"/>
          </w:tcPr>
          <w:p w:rsidR="00845215" w:rsidRPr="00845215" w:rsidRDefault="00845215" w:rsidP="00845215">
            <w:pPr>
              <w:jc w:val="center"/>
              <w:rPr>
                <w:rFonts w:ascii="Times New Roman" w:hAnsi="Times New Roman" w:cs="Times New Roman"/>
                <w:sz w:val="24"/>
                <w:szCs w:val="24"/>
              </w:rPr>
            </w:pPr>
          </w:p>
        </w:tc>
        <w:tc>
          <w:tcPr>
            <w:tcW w:w="1134" w:type="dxa"/>
          </w:tcPr>
          <w:p w:rsidR="00845215" w:rsidRPr="00845215" w:rsidRDefault="00845215" w:rsidP="00845215">
            <w:pPr>
              <w:jc w:val="center"/>
              <w:rPr>
                <w:rFonts w:ascii="Times New Roman" w:hAnsi="Times New Roman" w:cs="Times New Roman"/>
                <w:sz w:val="24"/>
                <w:szCs w:val="24"/>
              </w:rPr>
            </w:pPr>
          </w:p>
        </w:tc>
      </w:tr>
      <w:tr w:rsidR="00C12A08" w:rsidRPr="00845215" w:rsidTr="002B4F15">
        <w:tc>
          <w:tcPr>
            <w:tcW w:w="7230" w:type="dxa"/>
            <w:gridSpan w:val="5"/>
          </w:tcPr>
          <w:p w:rsidR="00C12A08" w:rsidRPr="00845215" w:rsidRDefault="00C12A08" w:rsidP="00845215">
            <w:pPr>
              <w:jc w:val="right"/>
              <w:rPr>
                <w:rFonts w:ascii="Times New Roman" w:hAnsi="Times New Roman" w:cs="Times New Roman"/>
                <w:sz w:val="24"/>
                <w:szCs w:val="24"/>
              </w:rPr>
            </w:pPr>
            <w:r w:rsidRPr="00845215">
              <w:rPr>
                <w:rFonts w:ascii="Times New Roman" w:hAnsi="Times New Roman" w:cs="Times New Roman"/>
                <w:sz w:val="24"/>
                <w:szCs w:val="24"/>
              </w:rPr>
              <w:t>Iš viso</w:t>
            </w:r>
          </w:p>
        </w:tc>
        <w:tc>
          <w:tcPr>
            <w:tcW w:w="1275" w:type="dxa"/>
          </w:tcPr>
          <w:p w:rsidR="00C12A08" w:rsidRPr="00845215" w:rsidRDefault="00C12A08" w:rsidP="00845215">
            <w:pPr>
              <w:jc w:val="center"/>
              <w:rPr>
                <w:rFonts w:ascii="Times New Roman" w:hAnsi="Times New Roman" w:cs="Times New Roman"/>
                <w:sz w:val="24"/>
                <w:szCs w:val="24"/>
              </w:rPr>
            </w:pPr>
          </w:p>
        </w:tc>
        <w:tc>
          <w:tcPr>
            <w:tcW w:w="1134" w:type="dxa"/>
          </w:tcPr>
          <w:p w:rsidR="00C12A08" w:rsidRPr="00845215" w:rsidRDefault="00C12A08" w:rsidP="00845215">
            <w:pPr>
              <w:jc w:val="center"/>
              <w:rPr>
                <w:rFonts w:ascii="Times New Roman" w:hAnsi="Times New Roman" w:cs="Times New Roman"/>
                <w:sz w:val="24"/>
                <w:szCs w:val="24"/>
              </w:rPr>
            </w:pPr>
          </w:p>
        </w:tc>
      </w:tr>
    </w:tbl>
    <w:p w:rsidR="00C12A08" w:rsidRPr="00C7502F" w:rsidRDefault="00C12A08" w:rsidP="00C12A08">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C12A08" w:rsidRDefault="00C12A08" w:rsidP="00C12A08">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CD0DB3" w:rsidRPr="00CD0DB3" w:rsidRDefault="00CD0DB3" w:rsidP="00C12A08">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PVM 5 %.</w:t>
      </w:r>
    </w:p>
    <w:p w:rsidR="00845215" w:rsidRPr="00845215" w:rsidRDefault="00845215" w:rsidP="00845215">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845215" w:rsidRPr="00845215" w:rsidRDefault="00845215" w:rsidP="00845215">
      <w:pPr>
        <w:spacing w:after="0" w:line="240" w:lineRule="auto"/>
        <w:ind w:firstLine="567"/>
        <w:jc w:val="both"/>
        <w:rPr>
          <w:rFonts w:ascii="Times New Roman" w:eastAsia="Batang" w:hAnsi="Times New Roman" w:cs="Times New Roman"/>
          <w:i/>
          <w:sz w:val="24"/>
          <w:szCs w:val="24"/>
        </w:rPr>
      </w:pPr>
    </w:p>
    <w:p w:rsidR="00845215" w:rsidRPr="00117BBA" w:rsidRDefault="00845215" w:rsidP="00845215">
      <w:pPr>
        <w:spacing w:after="0" w:line="240" w:lineRule="auto"/>
        <w:ind w:firstLine="567"/>
        <w:jc w:val="both"/>
        <w:rPr>
          <w:rFonts w:ascii="Times New Roman" w:eastAsia="Batang" w:hAnsi="Times New Roman" w:cs="Times New Roman"/>
          <w:sz w:val="24"/>
          <w:szCs w:val="24"/>
        </w:rPr>
      </w:pPr>
      <w:r w:rsidRPr="00845215">
        <w:rPr>
          <w:rFonts w:ascii="Times New Roman" w:eastAsia="Batang" w:hAnsi="Times New Roman" w:cs="Times New Roman"/>
          <w:sz w:val="24"/>
          <w:szCs w:val="24"/>
        </w:rPr>
        <w:t>Ši kaina yra su visais mokesčiais ir kitomis tiekėjo bei trečiųjų asmenų išlaidomis, taip pat ir atsiskaitymo dokumentų pateikimo naudojantis</w:t>
      </w:r>
      <w:r w:rsidRPr="00117BBA">
        <w:rPr>
          <w:rFonts w:ascii="Times New Roman" w:eastAsia="Batang" w:hAnsi="Times New Roman" w:cs="Times New Roman"/>
          <w:sz w:val="24"/>
          <w:szCs w:val="24"/>
        </w:rPr>
        <w:t xml:space="preserve">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845215" w:rsidRDefault="00845215" w:rsidP="00845215">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45215" w:rsidRPr="000D5FD3" w:rsidRDefault="00E105AF" w:rsidP="00E105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45215" w:rsidRPr="00E105AF">
        <w:rPr>
          <w:rFonts w:ascii="Times New Roman" w:hAnsi="Times New Roman" w:cs="Times New Roman"/>
          <w:sz w:val="24"/>
          <w:szCs w:val="24"/>
        </w:rPr>
        <w:t>Siūlomos prekės visiškai atitinka pirkimo dokumentuose nurodytus reikalavimus ir jų savybės</w:t>
      </w:r>
      <w:r>
        <w:rPr>
          <w:rFonts w:ascii="Times New Roman" w:hAnsi="Times New Roman" w:cs="Times New Roman"/>
          <w:sz w:val="24"/>
          <w:szCs w:val="24"/>
        </w:rPr>
        <w:t xml:space="preserve"> </w:t>
      </w:r>
      <w:r w:rsidR="00845215" w:rsidRPr="000D5FD3">
        <w:rPr>
          <w:rFonts w:ascii="Times New Roman" w:hAnsi="Times New Roman" w:cs="Times New Roman"/>
          <w:sz w:val="24"/>
          <w:szCs w:val="24"/>
        </w:rPr>
        <w:t>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693"/>
        <w:gridCol w:w="3402"/>
      </w:tblGrid>
      <w:tr w:rsidR="00845215" w:rsidRPr="00B073B1" w:rsidTr="00845215">
        <w:trPr>
          <w:trHeight w:val="14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3402" w:type="dxa"/>
            <w:tcBorders>
              <w:top w:val="single" w:sz="4" w:space="0" w:color="auto"/>
              <w:left w:val="single" w:sz="4" w:space="0" w:color="auto"/>
              <w:bottom w:val="single" w:sz="4" w:space="0" w:color="auto"/>
              <w:right w:val="single" w:sz="4" w:space="0" w:color="auto"/>
            </w:tcBorders>
          </w:tcPr>
          <w:p w:rsid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45215" w:rsidRPr="00B073B1" w:rsidTr="00845215">
        <w:tc>
          <w:tcPr>
            <w:tcW w:w="567" w:type="dxa"/>
            <w:vMerge w:val="restart"/>
            <w:tcBorders>
              <w:top w:val="single" w:sz="4" w:space="0" w:color="auto"/>
              <w:left w:val="single" w:sz="4" w:space="0" w:color="auto"/>
              <w:right w:val="single" w:sz="4" w:space="0" w:color="auto"/>
            </w:tcBorders>
            <w:shd w:val="clear" w:color="auto" w:fill="auto"/>
            <w:hideMark/>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977" w:type="dxa"/>
            <w:vMerge w:val="restart"/>
            <w:tcBorders>
              <w:top w:val="single" w:sz="4" w:space="0" w:color="auto"/>
              <w:left w:val="single" w:sz="4" w:space="0" w:color="auto"/>
              <w:right w:val="single" w:sz="4" w:space="0" w:color="auto"/>
            </w:tcBorders>
            <w:shd w:val="clear" w:color="auto" w:fill="auto"/>
            <w:hideMark/>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Vienkartiniai artroskopiniai bipoliniai elektrodai</w:t>
            </w:r>
            <w:r w:rsidRPr="00B073B1">
              <w:rPr>
                <w:rFonts w:ascii="Times New Roman" w:eastAsia="Times New Roman" w:hAnsi="Times New Roman" w:cs="Times New Roman"/>
                <w:bCs/>
                <w:sz w:val="24"/>
                <w:szCs w:val="24"/>
                <w:lang w:eastAsia="da-DK"/>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D5FD3" w:rsidRDefault="00845215" w:rsidP="00845215">
            <w:pPr>
              <w:spacing w:after="0" w:line="280" w:lineRule="atLeast"/>
              <w:jc w:val="both"/>
              <w:rPr>
                <w:rFonts w:ascii="Times New Roman" w:eastAsia="Times New Roman" w:hAnsi="Times New Roman" w:cs="Times New Roman"/>
                <w:bCs/>
                <w:sz w:val="24"/>
                <w:szCs w:val="24"/>
                <w:lang w:eastAsia="da-DK"/>
              </w:rPr>
            </w:pPr>
            <w:r w:rsidRPr="000D5FD3">
              <w:rPr>
                <w:rFonts w:ascii="Times New Roman" w:hAnsi="Times New Roman" w:cs="Times New Roman"/>
                <w:sz w:val="24"/>
                <w:szCs w:val="24"/>
              </w:rPr>
              <w:t>Elektrodai vienkartinio naudojimo, naudojami artroskopinių procedūrų metu kelio, peties sąnariuose;</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rPr>
              <w:t>Veikia bipolinės elektrochirurgijos principu elektrolito terpėje, atlieka audinių abliaciją (išgarinimą), kontūravimą, pjovimą ir koaguliaciją;</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rPr>
              <w:t xml:space="preserve">Grįžtamasis elektrodo polius įtaisytas ant elektrodo ašies, jo nereikia orientuoti, kad darbo metu jis liestųsi su </w:t>
            </w:r>
            <w:r w:rsidRPr="006A644F">
              <w:rPr>
                <w:rFonts w:ascii="Times New Roman" w:hAnsi="Times New Roman" w:cs="Times New Roman"/>
                <w:sz w:val="24"/>
                <w:szCs w:val="24"/>
              </w:rPr>
              <w:lastRenderedPageBreak/>
              <w:t>audiniais. Nereikia pacientą įžeminančio elektrodo;</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rPr>
              <w:t>Kiekvienas elektrodas turi vidutinį klasifikacijos kodą, kuris leidžia generatoriui automatiškai parinkti optimalius rėžimo galios nustatymus. Automatinis metalinių instrumentų atpažinimas;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rPr>
              <w:t>Elektrodai turi automatinę galios reguliavimo funkciją saugumui užtikrinti.</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lang w:bidi="lt-LT"/>
              </w:rPr>
              <w:t>Bipoliniai 4 mm elektrodai su vandens siurbimo funkcija;</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lang w:bidi="lt-LT"/>
              </w:rPr>
              <w:t xml:space="preserve">Bipoliniai elektrodai kelio ir peties artroskopinėms procedūroms, darbinė dalis lenkta </w:t>
            </w:r>
            <w:r w:rsidRPr="006A644F">
              <w:rPr>
                <w:rFonts w:ascii="Times New Roman" w:hAnsi="Times New Roman" w:cs="Times New Roman"/>
                <w:sz w:val="24"/>
                <w:szCs w:val="24"/>
                <w:lang w:val="en-US"/>
              </w:rPr>
              <w:t>50 ir</w:t>
            </w:r>
            <w:r w:rsidRPr="006A644F">
              <w:rPr>
                <w:rFonts w:ascii="Times New Roman" w:hAnsi="Times New Roman" w:cs="Times New Roman"/>
                <w:sz w:val="24"/>
                <w:szCs w:val="24"/>
                <w:lang w:bidi="lt-LT"/>
              </w:rPr>
              <w:t xml:space="preserve"> 90 laipsnių kampu, standartiniai ir prailginti.</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bottom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bottom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6A644F" w:rsidRDefault="00845215" w:rsidP="00845215">
            <w:pPr>
              <w:spacing w:after="0" w:line="240" w:lineRule="auto"/>
              <w:jc w:val="both"/>
              <w:rPr>
                <w:rFonts w:ascii="Times New Roman" w:hAnsi="Times New Roman" w:cs="Times New Roman"/>
                <w:sz w:val="24"/>
                <w:szCs w:val="24"/>
              </w:rPr>
            </w:pPr>
            <w:r w:rsidRPr="006A644F">
              <w:rPr>
                <w:rFonts w:ascii="Times New Roman" w:hAnsi="Times New Roman" w:cs="Times New Roman"/>
                <w:sz w:val="24"/>
                <w:szCs w:val="24"/>
              </w:rPr>
              <w:t xml:space="preserve">Elektrodai turi būti techniškai suderinami su </w:t>
            </w:r>
            <w:r w:rsidRPr="00E105AF">
              <w:rPr>
                <w:rFonts w:ascii="Times New Roman" w:hAnsi="Times New Roman" w:cs="Times New Roman"/>
                <w:sz w:val="24"/>
                <w:szCs w:val="24"/>
              </w:rPr>
              <w:t>Perkančiosios organizacijos turima „Synergy RF“ elektrochirurgine konsole.</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bl>
    <w:p w:rsidR="00845215" w:rsidRDefault="00845215" w:rsidP="00845215">
      <w:pPr>
        <w:pStyle w:val="Tekstas"/>
        <w:tabs>
          <w:tab w:val="left" w:pos="993"/>
        </w:tabs>
        <w:ind w:left="567" w:firstLine="0"/>
      </w:pPr>
    </w:p>
    <w:p w:rsidR="00845215" w:rsidRPr="00404B07" w:rsidRDefault="00845215" w:rsidP="00845215">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bookmarkStart w:id="36" w:name="_Toc126681638"/>
            <w:bookmarkStart w:id="37" w:name="_Toc126760095"/>
            <w:bookmarkStart w:id="38" w:name="_Toc126846436"/>
            <w:r w:rsidRPr="00404B07">
              <w:rPr>
                <w:rFonts w:ascii="Times New Roman" w:hAnsi="Times New Roman" w:cs="Times New Roman"/>
                <w:color w:val="auto"/>
                <w:sz w:val="24"/>
                <w:szCs w:val="24"/>
              </w:rPr>
              <w:t>Europos bendrasis viešųjų pirkimų dokumentas</w:t>
            </w:r>
            <w:bookmarkEnd w:id="36"/>
            <w:bookmarkEnd w:id="37"/>
            <w:bookmarkEnd w:id="38"/>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45215" w:rsidRPr="00E37FA7" w:rsidRDefault="00845215" w:rsidP="00845215">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bookmarkStart w:id="39" w:name="_Toc126681639"/>
            <w:bookmarkStart w:id="40" w:name="_Toc126760096"/>
            <w:bookmarkStart w:id="41"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bookmarkStart w:id="42" w:name="_Toc126681640"/>
            <w:bookmarkStart w:id="43" w:name="_Toc126760097"/>
            <w:bookmarkStart w:id="44"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 xml:space="preserve">5. </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bookmarkStart w:id="45" w:name="_Toc126681641"/>
            <w:bookmarkStart w:id="46" w:name="_Toc126760098"/>
            <w:bookmarkStart w:id="47"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5"/>
            <w:bookmarkEnd w:id="46"/>
            <w:bookmarkEnd w:id="47"/>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bookmarkStart w:id="48" w:name="_Toc126681642"/>
            <w:bookmarkStart w:id="49" w:name="_Toc126760099"/>
            <w:bookmarkStart w:id="50"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8"/>
            <w:bookmarkEnd w:id="49"/>
            <w:bookmarkEnd w:id="50"/>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bCs/>
                <w:color w:val="auto"/>
                <w:sz w:val="24"/>
                <w:szCs w:val="24"/>
              </w:rPr>
            </w:pPr>
            <w:bookmarkStart w:id="51" w:name="_Toc126681643"/>
            <w:bookmarkStart w:id="52" w:name="_Toc126760100"/>
            <w:bookmarkStart w:id="53"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51"/>
            <w:bookmarkEnd w:id="52"/>
            <w:bookmarkEnd w:id="53"/>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bookmarkStart w:id="54" w:name="_Toc126681644"/>
            <w:bookmarkStart w:id="55" w:name="_Toc126760101"/>
            <w:bookmarkStart w:id="56"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54"/>
            <w:bookmarkEnd w:id="55"/>
            <w:bookmarkEnd w:id="56"/>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bookmarkStart w:id="57" w:name="_Toc126681645"/>
            <w:bookmarkStart w:id="58" w:name="_Toc126760102"/>
            <w:bookmarkStart w:id="59"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7"/>
            <w:bookmarkEnd w:id="58"/>
            <w:bookmarkEnd w:id="59"/>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bl>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845215" w:rsidRPr="00404B07" w:rsidRDefault="00845215" w:rsidP="00845215">
      <w:pPr>
        <w:spacing w:after="0" w:line="240" w:lineRule="auto"/>
        <w:jc w:val="both"/>
        <w:rPr>
          <w:rFonts w:ascii="Times New Roman" w:hAnsi="Times New Roman" w:cs="Times New Roman"/>
          <w:bCs/>
          <w:sz w:val="24"/>
          <w:szCs w:val="24"/>
        </w:rPr>
      </w:pPr>
    </w:p>
    <w:p w:rsidR="00845215" w:rsidRPr="00404B07" w:rsidRDefault="00845215" w:rsidP="00845215">
      <w:pPr>
        <w:pStyle w:val="Heading2TitleHeader2"/>
        <w:ind w:firstLine="567"/>
        <w:rPr>
          <w:sz w:val="24"/>
          <w:szCs w:val="24"/>
        </w:rPr>
      </w:pPr>
      <w:bookmarkStart w:id="60" w:name="_Toc126681646"/>
      <w:bookmarkStart w:id="61" w:name="_Toc126760103"/>
      <w:bookmarkStart w:id="62"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60"/>
      <w:bookmarkEnd w:id="61"/>
      <w:bookmarkEnd w:id="62"/>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845215" w:rsidRPr="00404B07" w:rsidRDefault="00845215" w:rsidP="00845215">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845215" w:rsidRPr="00404B07" w:rsidTr="00EB3C4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bl>
    <w:p w:rsidR="00845215" w:rsidRPr="00404B07" w:rsidRDefault="00845215" w:rsidP="00845215">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pStyle w:val="ATekstas"/>
        <w:ind w:firstLine="567"/>
      </w:pPr>
      <w:bookmarkStart w:id="63" w:name="_Hlk495322479"/>
      <w:r>
        <w:t>11</w:t>
      </w:r>
      <w:r w:rsidRPr="00404B07">
        <w:t>. Mes ketiname dalies Sutartyje numatytų veiklų ar užduočių patikėti kitiems ūkio subjektams (subtiekėjams) ir pateikiame šią informaciją apie šiuos ūkio subjektus:</w:t>
      </w:r>
    </w:p>
    <w:p w:rsidR="00845215" w:rsidRPr="00404B07" w:rsidRDefault="00845215" w:rsidP="00845215">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845215" w:rsidRPr="00404B07" w:rsidTr="00EB3C4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845215" w:rsidRPr="00404B07" w:rsidTr="00EB3C49">
        <w:tc>
          <w:tcPr>
            <w:tcW w:w="0" w:type="auto"/>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center"/>
              <w:rPr>
                <w:rFonts w:eastAsia="Calibri" w:hAnsi="Times New Roman" w:cs="Times New Roman"/>
                <w:sz w:val="24"/>
                <w:szCs w:val="24"/>
              </w:rPr>
            </w:pPr>
            <w:r w:rsidRPr="00117BBA">
              <w:rPr>
                <w:rFonts w:hAnsi="Times New Roman" w:cs="Times New Roman"/>
                <w:sz w:val="24"/>
                <w:szCs w:val="24"/>
              </w:rPr>
              <w:t>%</w:t>
            </w: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jc w:val="center"/>
              <w:rPr>
                <w:rFonts w:eastAsia="Calibri" w:hAnsi="Times New Roman" w:cs="Times New Roman"/>
                <w:sz w:val="24"/>
                <w:szCs w:val="24"/>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bookmarkEnd w:id="63"/>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Pr="00404B07" w:rsidRDefault="00845215" w:rsidP="00845215">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45215" w:rsidRPr="00404B07" w:rsidRDefault="00845215" w:rsidP="00845215">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left="-396" w:firstLine="366"/>
              <w:jc w:val="center"/>
            </w:pPr>
            <w:r w:rsidRPr="00404B07">
              <w:t xml:space="preserve">Eil. </w:t>
            </w:r>
          </w:p>
          <w:p w:rsidR="00845215" w:rsidRPr="00404B07" w:rsidRDefault="00845215" w:rsidP="00845215">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firstLine="0"/>
            </w:pPr>
            <w:r w:rsidRPr="00404B07">
              <w:t>Darbai, kurių teikimą numatyta patikėti kitiems specialistams</w:t>
            </w:r>
          </w:p>
          <w:p w:rsidR="00845215" w:rsidRPr="00404B07" w:rsidRDefault="00845215" w:rsidP="00845215">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845215" w:rsidRPr="00404B07" w:rsidRDefault="00845215" w:rsidP="00845215">
            <w:pPr>
              <w:pStyle w:val="ATekstas"/>
              <w:ind w:hanging="6"/>
              <w:jc w:val="center"/>
            </w:pPr>
            <w:r w:rsidRPr="00404B07">
              <w:t>Specialistas</w:t>
            </w: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bl>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845215" w:rsidRPr="00404B07"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845215"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rsidR="00845215" w:rsidRDefault="00845215" w:rsidP="00845215">
      <w:pPr>
        <w:spacing w:after="0"/>
        <w:ind w:firstLine="567"/>
        <w:jc w:val="both"/>
        <w:rPr>
          <w:rFonts w:ascii="Times New Roman" w:hAnsi="Times New Roman" w:cs="Times New Roman"/>
          <w:sz w:val="20"/>
          <w:szCs w:val="20"/>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845215" w:rsidRPr="00081B74" w:rsidRDefault="00845215" w:rsidP="00845215">
      <w:pPr>
        <w:pStyle w:val="Tekstas"/>
        <w:tabs>
          <w:tab w:val="left" w:pos="993"/>
        </w:tabs>
        <w:spacing w:after="120"/>
        <w:ind w:firstLine="0"/>
        <w:jc w:val="center"/>
        <w:rPr>
          <w:b/>
        </w:rPr>
      </w:pPr>
      <w:r>
        <w:rPr>
          <w:b/>
        </w:rPr>
        <w:lastRenderedPageBreak/>
        <w:t>2</w:t>
      </w:r>
      <w:r w:rsidRPr="00081B74">
        <w:rPr>
          <w:b/>
        </w:rPr>
        <w:t xml:space="preserve"> pirkimo dalis</w:t>
      </w:r>
    </w:p>
    <w:p w:rsidR="00845215" w:rsidRPr="00845215" w:rsidRDefault="00845215" w:rsidP="00845215">
      <w:pPr>
        <w:pStyle w:val="Tekstas"/>
        <w:tabs>
          <w:tab w:val="left" w:pos="993"/>
        </w:tabs>
        <w:spacing w:after="120"/>
        <w:ind w:firstLine="0"/>
        <w:jc w:val="center"/>
        <w:rPr>
          <w:b/>
        </w:rPr>
      </w:pPr>
      <w:r w:rsidRPr="00845215">
        <w:rPr>
          <w:b/>
        </w:rPr>
        <w:t>Vienkartiniai artroskopiniai šeiverio antgaliai</w:t>
      </w:r>
    </w:p>
    <w:p w:rsidR="00845215" w:rsidRPr="00845215" w:rsidRDefault="00845215" w:rsidP="00845215">
      <w:pPr>
        <w:pStyle w:val="Tekstas"/>
        <w:tabs>
          <w:tab w:val="left" w:pos="993"/>
        </w:tabs>
        <w:ind w:firstLine="0"/>
        <w:jc w:val="center"/>
      </w:pPr>
    </w:p>
    <w:p w:rsidR="00845215" w:rsidRPr="00845215" w:rsidRDefault="00845215" w:rsidP="00E105AF">
      <w:pPr>
        <w:pStyle w:val="Tekstas"/>
        <w:numPr>
          <w:ilvl w:val="0"/>
          <w:numId w:val="19"/>
        </w:numPr>
        <w:tabs>
          <w:tab w:val="left" w:pos="993"/>
        </w:tabs>
      </w:pPr>
      <w:r w:rsidRPr="00845215">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2693"/>
        <w:gridCol w:w="1560"/>
        <w:gridCol w:w="1275"/>
        <w:gridCol w:w="1276"/>
        <w:gridCol w:w="1276"/>
        <w:gridCol w:w="992"/>
      </w:tblGrid>
      <w:tr w:rsidR="00845215" w:rsidRPr="00845215" w:rsidTr="00C12A08">
        <w:trPr>
          <w:trHeight w:val="808"/>
        </w:trPr>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Eil.</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Nr.</w:t>
            </w:r>
          </w:p>
        </w:tc>
        <w:tc>
          <w:tcPr>
            <w:tcW w:w="2693"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Prekių pavadinimas</w:t>
            </w:r>
          </w:p>
        </w:tc>
        <w:tc>
          <w:tcPr>
            <w:tcW w:w="1560" w:type="dxa"/>
          </w:tcPr>
          <w:p w:rsidR="00845215" w:rsidRPr="00845215" w:rsidRDefault="00AE5319" w:rsidP="00AE5319">
            <w:pPr>
              <w:jc w:val="center"/>
              <w:rPr>
                <w:rFonts w:ascii="Times New Roman" w:hAnsi="Times New Roman" w:cs="Times New Roman"/>
                <w:sz w:val="24"/>
                <w:szCs w:val="24"/>
              </w:rPr>
            </w:pPr>
            <w:r>
              <w:rPr>
                <w:rFonts w:ascii="Times New Roman" w:hAnsi="Times New Roman" w:cs="Times New Roman"/>
                <w:sz w:val="24"/>
                <w:szCs w:val="24"/>
              </w:rPr>
              <w:t>Preliminarūs kiekiai 36</w:t>
            </w:r>
            <w:r w:rsidR="00C12A08" w:rsidRPr="00C12A08">
              <w:rPr>
                <w:rFonts w:ascii="Times New Roman" w:hAnsi="Times New Roman" w:cs="Times New Roman"/>
                <w:sz w:val="24"/>
                <w:szCs w:val="24"/>
              </w:rPr>
              <w:t xml:space="preserve"> mėn</w:t>
            </w:r>
            <w:r>
              <w:rPr>
                <w:rFonts w:ascii="Times New Roman" w:hAnsi="Times New Roman" w:cs="Times New Roman"/>
                <w:sz w:val="24"/>
                <w:szCs w:val="24"/>
              </w:rPr>
              <w:t>.</w:t>
            </w:r>
            <w:r w:rsidR="00C12A08" w:rsidRPr="00C12A08">
              <w:rPr>
                <w:rFonts w:ascii="Times New Roman" w:hAnsi="Times New Roman" w:cs="Times New Roman"/>
                <w:sz w:val="24"/>
                <w:szCs w:val="24"/>
              </w:rPr>
              <w:t xml:space="preserve"> laikotarpiui</w:t>
            </w:r>
            <w:r w:rsidR="00C12A08" w:rsidRPr="00C12A08">
              <w:rPr>
                <w:rFonts w:ascii="Times New Roman" w:hAnsi="Times New Roman" w:cs="Times New Roman"/>
                <w:sz w:val="24"/>
                <w:szCs w:val="24"/>
                <w:vertAlign w:val="superscript"/>
              </w:rPr>
              <w:t>*</w:t>
            </w:r>
          </w:p>
        </w:tc>
        <w:tc>
          <w:tcPr>
            <w:tcW w:w="1275"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Vnt. kaina be PVM, Eur</w:t>
            </w:r>
          </w:p>
        </w:tc>
        <w:tc>
          <w:tcPr>
            <w:tcW w:w="1276" w:type="dxa"/>
          </w:tcPr>
          <w:p w:rsidR="00845215" w:rsidRPr="00CD0DB3"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Vnt. kaina su PVM, Eur</w:t>
            </w:r>
            <w:r w:rsidR="00CD0DB3">
              <w:rPr>
                <w:rFonts w:ascii="Times New Roman" w:hAnsi="Times New Roman" w:cs="Times New Roman"/>
                <w:sz w:val="24"/>
                <w:szCs w:val="24"/>
                <w:vertAlign w:val="superscript"/>
              </w:rPr>
              <w:t>***</w:t>
            </w:r>
          </w:p>
        </w:tc>
        <w:tc>
          <w:tcPr>
            <w:tcW w:w="1276"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Bendra kaina be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(3x4)</w:t>
            </w:r>
          </w:p>
        </w:tc>
        <w:tc>
          <w:tcPr>
            <w:tcW w:w="992" w:type="dxa"/>
          </w:tcPr>
          <w:p w:rsidR="00845215" w:rsidRPr="00C12A08"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Bendra kaina su PVM, Eur</w:t>
            </w:r>
            <w:r w:rsidR="00C12A08">
              <w:rPr>
                <w:rFonts w:ascii="Times New Roman" w:hAnsi="Times New Roman" w:cs="Times New Roman"/>
                <w:sz w:val="24"/>
                <w:szCs w:val="24"/>
                <w:vertAlign w:val="superscript"/>
              </w:rPr>
              <w:t>**</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(3x5)</w:t>
            </w:r>
          </w:p>
        </w:tc>
      </w:tr>
      <w:tr w:rsidR="00845215" w:rsidRPr="00845215" w:rsidTr="00C12A08">
        <w:tc>
          <w:tcPr>
            <w:tcW w:w="70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1</w:t>
            </w:r>
          </w:p>
        </w:tc>
        <w:tc>
          <w:tcPr>
            <w:tcW w:w="2693"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2</w:t>
            </w:r>
          </w:p>
        </w:tc>
        <w:tc>
          <w:tcPr>
            <w:tcW w:w="1560"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3</w:t>
            </w:r>
          </w:p>
        </w:tc>
        <w:tc>
          <w:tcPr>
            <w:tcW w:w="1275"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4</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5</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6</w:t>
            </w:r>
          </w:p>
        </w:tc>
        <w:tc>
          <w:tcPr>
            <w:tcW w:w="992"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7</w:t>
            </w:r>
          </w:p>
        </w:tc>
      </w:tr>
      <w:tr w:rsidR="00845215" w:rsidRPr="00845215" w:rsidTr="00C12A08">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w:t>
            </w:r>
          </w:p>
        </w:tc>
        <w:tc>
          <w:tcPr>
            <w:tcW w:w="2693"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Šeiverio antgalis aštria dantyta darbine dalimi</w:t>
            </w:r>
          </w:p>
        </w:tc>
        <w:tc>
          <w:tcPr>
            <w:tcW w:w="1560"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250</w:t>
            </w:r>
          </w:p>
        </w:tc>
        <w:tc>
          <w:tcPr>
            <w:tcW w:w="1275"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992" w:type="dxa"/>
          </w:tcPr>
          <w:p w:rsidR="00845215" w:rsidRPr="00845215" w:rsidRDefault="00845215" w:rsidP="00845215">
            <w:pPr>
              <w:jc w:val="center"/>
              <w:rPr>
                <w:rFonts w:ascii="Times New Roman" w:hAnsi="Times New Roman" w:cs="Times New Roman"/>
                <w:sz w:val="24"/>
                <w:szCs w:val="24"/>
              </w:rPr>
            </w:pPr>
          </w:p>
        </w:tc>
      </w:tr>
      <w:tr w:rsidR="00845215" w:rsidRPr="00845215" w:rsidTr="00C12A08">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2.</w:t>
            </w:r>
          </w:p>
        </w:tc>
        <w:tc>
          <w:tcPr>
            <w:tcW w:w="2693"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Šeiverio antgalis - boras</w:t>
            </w:r>
          </w:p>
        </w:tc>
        <w:tc>
          <w:tcPr>
            <w:tcW w:w="1560"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100</w:t>
            </w:r>
          </w:p>
        </w:tc>
        <w:tc>
          <w:tcPr>
            <w:tcW w:w="1275"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992" w:type="dxa"/>
          </w:tcPr>
          <w:p w:rsidR="00845215" w:rsidRPr="00845215" w:rsidRDefault="00845215" w:rsidP="00845215">
            <w:pPr>
              <w:jc w:val="center"/>
              <w:rPr>
                <w:rFonts w:ascii="Times New Roman" w:hAnsi="Times New Roman" w:cs="Times New Roman"/>
                <w:sz w:val="24"/>
                <w:szCs w:val="24"/>
              </w:rPr>
            </w:pPr>
          </w:p>
        </w:tc>
      </w:tr>
      <w:tr w:rsidR="00845215" w:rsidRPr="00845215" w:rsidTr="00EB3C49">
        <w:tc>
          <w:tcPr>
            <w:tcW w:w="7513" w:type="dxa"/>
            <w:gridSpan w:val="5"/>
          </w:tcPr>
          <w:p w:rsidR="00845215" w:rsidRPr="00845215" w:rsidRDefault="00845215" w:rsidP="00845215">
            <w:pPr>
              <w:jc w:val="right"/>
              <w:rPr>
                <w:rFonts w:ascii="Times New Roman" w:hAnsi="Times New Roman" w:cs="Times New Roman"/>
                <w:sz w:val="24"/>
                <w:szCs w:val="24"/>
              </w:rPr>
            </w:pPr>
            <w:r w:rsidRPr="00845215">
              <w:rPr>
                <w:rFonts w:ascii="Times New Roman" w:hAnsi="Times New Roman" w:cs="Times New Roman"/>
                <w:sz w:val="24"/>
                <w:szCs w:val="24"/>
              </w:rPr>
              <w:t>Iš viso</w:t>
            </w:r>
          </w:p>
        </w:tc>
        <w:tc>
          <w:tcPr>
            <w:tcW w:w="1276" w:type="dxa"/>
          </w:tcPr>
          <w:p w:rsidR="00845215" w:rsidRPr="00845215" w:rsidRDefault="00845215" w:rsidP="00845215">
            <w:pPr>
              <w:jc w:val="center"/>
              <w:rPr>
                <w:rFonts w:ascii="Times New Roman" w:hAnsi="Times New Roman" w:cs="Times New Roman"/>
                <w:sz w:val="24"/>
                <w:szCs w:val="24"/>
              </w:rPr>
            </w:pPr>
          </w:p>
        </w:tc>
        <w:tc>
          <w:tcPr>
            <w:tcW w:w="992" w:type="dxa"/>
          </w:tcPr>
          <w:p w:rsidR="00845215" w:rsidRPr="00845215" w:rsidRDefault="00845215" w:rsidP="00845215">
            <w:pPr>
              <w:jc w:val="center"/>
              <w:rPr>
                <w:rFonts w:ascii="Times New Roman" w:hAnsi="Times New Roman" w:cs="Times New Roman"/>
                <w:sz w:val="24"/>
                <w:szCs w:val="24"/>
              </w:rPr>
            </w:pPr>
          </w:p>
        </w:tc>
      </w:tr>
    </w:tbl>
    <w:p w:rsidR="00C12A08" w:rsidRPr="00C7502F" w:rsidRDefault="00C12A08" w:rsidP="00C12A08">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C12A08" w:rsidRDefault="00C12A08" w:rsidP="00C12A08">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CD0DB3" w:rsidRPr="00CD0DB3" w:rsidRDefault="00CD0DB3" w:rsidP="00CD0DB3">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PVM 5 %.</w:t>
      </w:r>
    </w:p>
    <w:p w:rsidR="00845215" w:rsidRPr="00845215" w:rsidRDefault="00845215" w:rsidP="00845215">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845215" w:rsidRPr="00845215" w:rsidRDefault="00845215" w:rsidP="00845215">
      <w:pPr>
        <w:spacing w:after="0" w:line="240" w:lineRule="auto"/>
        <w:ind w:firstLine="567"/>
        <w:jc w:val="both"/>
        <w:rPr>
          <w:rFonts w:ascii="Times New Roman" w:eastAsia="Batang" w:hAnsi="Times New Roman" w:cs="Times New Roman"/>
          <w:i/>
          <w:sz w:val="24"/>
          <w:szCs w:val="24"/>
        </w:rPr>
      </w:pPr>
    </w:p>
    <w:p w:rsidR="00845215" w:rsidRPr="00845215" w:rsidRDefault="00845215" w:rsidP="00845215">
      <w:pPr>
        <w:spacing w:after="0" w:line="240" w:lineRule="auto"/>
        <w:ind w:firstLine="567"/>
        <w:jc w:val="both"/>
        <w:rPr>
          <w:rFonts w:ascii="Times New Roman" w:eastAsia="Batang" w:hAnsi="Times New Roman" w:cs="Times New Roman"/>
          <w:sz w:val="24"/>
          <w:szCs w:val="24"/>
        </w:rPr>
      </w:pPr>
      <w:r w:rsidRPr="00845215">
        <w:rPr>
          <w:rFonts w:ascii="Times New Roman" w:eastAsia="Batang" w:hAnsi="Times New Roman" w:cs="Times New Roman"/>
          <w:sz w:val="24"/>
          <w:szCs w:val="24"/>
        </w:rPr>
        <w:t>Ši kaina yra su visais mokesčiais ir kitomis tiekėjo bei trečiųjų asmenų išlaidomis, taip pat ir atsiskaitymo dokumentų pateikimo n</w:t>
      </w:r>
      <w:r>
        <w:rPr>
          <w:rFonts w:ascii="Times New Roman" w:eastAsia="Batang" w:hAnsi="Times New Roman" w:cs="Times New Roman"/>
          <w:sz w:val="24"/>
          <w:szCs w:val="24"/>
        </w:rPr>
        <w:t>audojantis informacine sistema SABIS</w:t>
      </w:r>
      <w:r w:rsidRPr="00845215">
        <w:rPr>
          <w:rFonts w:ascii="Times New Roman" w:eastAsia="Batang" w:hAnsi="Times New Roman" w:cs="Times New Roman"/>
          <w:sz w:val="24"/>
          <w:szCs w:val="24"/>
        </w:rPr>
        <w:t xml:space="preserve"> išlaidomis.</w:t>
      </w:r>
    </w:p>
    <w:p w:rsidR="00845215" w:rsidRPr="00845215" w:rsidRDefault="00845215" w:rsidP="00845215">
      <w:pPr>
        <w:spacing w:after="0" w:line="240" w:lineRule="auto"/>
        <w:ind w:firstLine="567"/>
        <w:jc w:val="both"/>
        <w:rPr>
          <w:rFonts w:ascii="Times New Roman" w:hAnsi="Times New Roman" w:cs="Times New Roman"/>
          <w:sz w:val="24"/>
          <w:szCs w:val="24"/>
        </w:rPr>
      </w:pPr>
      <w:r w:rsidRPr="00845215">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45215" w:rsidRPr="00845215" w:rsidRDefault="00E105AF" w:rsidP="00E105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45215" w:rsidRPr="00E105AF">
        <w:rPr>
          <w:rFonts w:ascii="Times New Roman" w:hAnsi="Times New Roman" w:cs="Times New Roman"/>
          <w:sz w:val="24"/>
          <w:szCs w:val="24"/>
        </w:rPr>
        <w:t xml:space="preserve">Siūlomos prekės visiškai atitinka pirkimo dokumentuose nurodytus reikalavimus ir jų savybės </w:t>
      </w:r>
      <w:r w:rsidR="00845215" w:rsidRPr="00845215">
        <w:rPr>
          <w:rFonts w:ascii="Times New Roman" w:hAnsi="Times New Roman" w:cs="Times New Roman"/>
          <w:sz w:val="24"/>
          <w:szCs w:val="24"/>
        </w:rPr>
        <w:t>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693"/>
        <w:gridCol w:w="3402"/>
      </w:tblGrid>
      <w:tr w:rsidR="00845215" w:rsidRPr="00845215" w:rsidTr="00845215">
        <w:trPr>
          <w:trHeight w:val="14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r w:rsidRPr="00845215">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autoSpaceDE w:val="0"/>
              <w:autoSpaceDN w:val="0"/>
              <w:adjustRightInd w:val="0"/>
              <w:spacing w:after="0" w:line="240" w:lineRule="auto"/>
              <w:jc w:val="both"/>
              <w:rPr>
                <w:rFonts w:ascii="Times New Roman" w:eastAsia="Times New Roman" w:hAnsi="Times New Roman" w:cs="Times New Roman"/>
                <w:sz w:val="24"/>
                <w:szCs w:val="24"/>
              </w:rPr>
            </w:pPr>
            <w:r w:rsidRPr="00845215">
              <w:rPr>
                <w:rFonts w:ascii="Times New Roman" w:eastAsia="Times New Roman" w:hAnsi="Times New Roman" w:cs="Times New Roman"/>
                <w:sz w:val="24"/>
                <w:szCs w:val="24"/>
              </w:rPr>
              <w:t>Perkama priemonė / priemonės paskirtis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45215">
              <w:rPr>
                <w:rFonts w:ascii="Times New Roman" w:eastAsia="Times New Roman" w:hAnsi="Times New Roman" w:cs="Times New Roman"/>
                <w:color w:val="000000"/>
                <w:sz w:val="24"/>
                <w:szCs w:val="24"/>
              </w:rPr>
              <w:t>Reikalaujami parametrai</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45215">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45215" w:rsidRPr="00845215" w:rsidTr="00845215">
        <w:tc>
          <w:tcPr>
            <w:tcW w:w="567" w:type="dxa"/>
            <w:vMerge w:val="restart"/>
            <w:tcBorders>
              <w:top w:val="single" w:sz="4" w:space="0" w:color="auto"/>
              <w:left w:val="single" w:sz="4" w:space="0" w:color="auto"/>
              <w:right w:val="single" w:sz="4" w:space="0" w:color="auto"/>
            </w:tcBorders>
            <w:shd w:val="clear" w:color="auto" w:fill="auto"/>
            <w:hideMark/>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r w:rsidRPr="00845215">
              <w:rPr>
                <w:rFonts w:ascii="Times New Roman" w:eastAsia="Times New Roman" w:hAnsi="Times New Roman" w:cs="Times New Roman"/>
                <w:bCs/>
                <w:sz w:val="24"/>
                <w:szCs w:val="24"/>
                <w:lang w:eastAsia="da-DK"/>
              </w:rPr>
              <w:t>1.</w:t>
            </w:r>
          </w:p>
        </w:tc>
        <w:tc>
          <w:tcPr>
            <w:tcW w:w="2977" w:type="dxa"/>
            <w:vMerge w:val="restart"/>
            <w:tcBorders>
              <w:top w:val="single" w:sz="4" w:space="0" w:color="auto"/>
              <w:left w:val="single" w:sz="4" w:space="0" w:color="auto"/>
              <w:right w:val="single" w:sz="4" w:space="0" w:color="auto"/>
            </w:tcBorders>
            <w:shd w:val="clear" w:color="auto" w:fill="auto"/>
            <w:hideMark/>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r w:rsidRPr="00845215">
              <w:rPr>
                <w:rFonts w:ascii="Times New Roman" w:eastAsia="Times New Roman" w:hAnsi="Times New Roman" w:cs="Times New Roman"/>
                <w:bCs/>
                <w:sz w:val="24"/>
                <w:szCs w:val="24"/>
                <w:lang w:eastAsia="da-DK"/>
              </w:rPr>
              <w:t xml:space="preserve">Šeiverio antgalis aštria dantyta darbine dalimi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eastAsia="Times New Roman" w:hAnsi="Times New Roman" w:cs="Times New Roman"/>
                <w:bCs/>
                <w:sz w:val="24"/>
                <w:szCs w:val="24"/>
                <w:lang w:eastAsia="da-DK"/>
              </w:rPr>
            </w:pPr>
            <w:r w:rsidRPr="00845215">
              <w:rPr>
                <w:rFonts w:ascii="Times New Roman" w:hAnsi="Times New Roman" w:cs="Times New Roman"/>
                <w:sz w:val="24"/>
                <w:szCs w:val="24"/>
              </w:rPr>
              <w:t>Antgalis aštria dantyta darbine dalimi, su apsauginiu langu, skirtas minkštųjų audinių skutimui;</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hAnsi="Times New Roman" w:cs="Times New Roman"/>
                <w:sz w:val="24"/>
                <w:szCs w:val="24"/>
              </w:rPr>
            </w:pPr>
            <w:r w:rsidRPr="00845215">
              <w:rPr>
                <w:rFonts w:ascii="Times New Roman" w:hAnsi="Times New Roman" w:cs="Times New Roman"/>
                <w:sz w:val="24"/>
                <w:szCs w:val="24"/>
              </w:rPr>
              <w:t>Antgalio darbinis ilgis 70 – 130 mm;</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hAnsi="Times New Roman" w:cs="Times New Roman"/>
                <w:sz w:val="24"/>
                <w:szCs w:val="24"/>
              </w:rPr>
            </w:pPr>
            <w:r w:rsidRPr="00845215">
              <w:rPr>
                <w:rFonts w:ascii="Times New Roman" w:hAnsi="Times New Roman" w:cs="Times New Roman"/>
                <w:sz w:val="24"/>
                <w:szCs w:val="24"/>
              </w:rPr>
              <w:t>Turi būti galimybė ta pačia vieneto kaina pasirinkti tiesius 3,0 ±0,1mm, 3,5 ±0,1mm, 3,7 -3,8 mm, bei 4,0 ±0,1mm diametrų antgalius ir lenktus 3,5 ±0,1mm bei 4,0 ±0,1mm diametrų antgalius;</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hAnsi="Times New Roman" w:cs="Times New Roman"/>
                <w:sz w:val="24"/>
                <w:szCs w:val="24"/>
              </w:rPr>
            </w:pPr>
            <w:r w:rsidRPr="00845215">
              <w:rPr>
                <w:rFonts w:ascii="Times New Roman" w:hAnsi="Times New Roman" w:cs="Times New Roman"/>
                <w:sz w:val="24"/>
                <w:szCs w:val="24"/>
              </w:rPr>
              <w:t>Antgaliai turi būti techniškai suderinti su firmos “Arthrex” artroskopiniais šeiveriais.</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val="restart"/>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r w:rsidRPr="00845215">
              <w:rPr>
                <w:rFonts w:ascii="Times New Roman" w:eastAsia="Times New Roman" w:hAnsi="Times New Roman" w:cs="Times New Roman"/>
                <w:bCs/>
                <w:sz w:val="24"/>
                <w:szCs w:val="24"/>
                <w:lang w:eastAsia="da-DK"/>
              </w:rPr>
              <w:lastRenderedPageBreak/>
              <w:t>2.</w:t>
            </w:r>
          </w:p>
        </w:tc>
        <w:tc>
          <w:tcPr>
            <w:tcW w:w="2977" w:type="dxa"/>
            <w:vMerge w:val="restart"/>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r w:rsidRPr="00845215">
              <w:rPr>
                <w:rFonts w:ascii="Times New Roman" w:eastAsia="Times New Roman" w:hAnsi="Times New Roman" w:cs="Times New Roman"/>
                <w:bCs/>
                <w:sz w:val="24"/>
                <w:szCs w:val="24"/>
                <w:lang w:eastAsia="da-DK"/>
              </w:rPr>
              <w:t>Šeiverio antgalis - boras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hAnsi="Times New Roman" w:cs="Times New Roman"/>
                <w:sz w:val="24"/>
                <w:szCs w:val="24"/>
              </w:rPr>
            </w:pPr>
            <w:r w:rsidRPr="00845215">
              <w:rPr>
                <w:rFonts w:ascii="Times New Roman" w:eastAsia="Times New Roman" w:hAnsi="Times New Roman" w:cs="Times New Roman"/>
                <w:iCs/>
                <w:sz w:val="24"/>
                <w:szCs w:val="24"/>
              </w:rPr>
              <w:t>Antgalis - boras pailga, rievėta, ovalo formos darbine dalimi;</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jc w:val="both"/>
              <w:rPr>
                <w:rFonts w:ascii="Times New Roman" w:hAnsi="Times New Roman" w:cs="Times New Roman"/>
                <w:sz w:val="24"/>
                <w:szCs w:val="24"/>
              </w:rPr>
            </w:pPr>
            <w:r w:rsidRPr="00845215">
              <w:rPr>
                <w:rFonts w:ascii="Times New Roman" w:eastAsia="Times New Roman" w:hAnsi="Times New Roman" w:cs="Times New Roman"/>
                <w:iCs/>
                <w:sz w:val="24"/>
                <w:szCs w:val="24"/>
              </w:rPr>
              <w:t>Antgalio darbinę dalį iš vieno šono pridengia apsauginis liežuvėlis (prailgintas šorinės movos išorinis  segmentas);</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rPr>
                <w:rFonts w:ascii="Times New Roman" w:eastAsia="Times New Roman" w:hAnsi="Times New Roman" w:cs="Times New Roman"/>
                <w:iCs/>
                <w:sz w:val="24"/>
                <w:szCs w:val="24"/>
              </w:rPr>
            </w:pPr>
            <w:r w:rsidRPr="00845215">
              <w:rPr>
                <w:rFonts w:ascii="Times New Roman" w:eastAsia="Times New Roman" w:hAnsi="Times New Roman" w:cs="Times New Roman"/>
                <w:iCs/>
                <w:sz w:val="24"/>
                <w:szCs w:val="24"/>
              </w:rPr>
              <w:t>Antgalio - boro darbinis ilgis 70-130 mm;</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40" w:lineRule="auto"/>
              <w:rPr>
                <w:rFonts w:ascii="Times New Roman" w:eastAsia="Times New Roman" w:hAnsi="Times New Roman" w:cs="Times New Roman"/>
                <w:iCs/>
                <w:sz w:val="24"/>
                <w:szCs w:val="24"/>
              </w:rPr>
            </w:pPr>
            <w:r w:rsidRPr="00845215">
              <w:rPr>
                <w:rFonts w:ascii="Times New Roman" w:eastAsia="Times New Roman" w:hAnsi="Times New Roman" w:cs="Times New Roman"/>
                <w:iCs/>
                <w:sz w:val="24"/>
                <w:szCs w:val="24"/>
              </w:rPr>
              <w:t xml:space="preserve">Turi būti galimybė ta pačia vieneto kaina pasirinkti: </w:t>
            </w:r>
          </w:p>
          <w:p w:rsidR="00845215" w:rsidRPr="00845215" w:rsidRDefault="00845215" w:rsidP="00845215">
            <w:pPr>
              <w:spacing w:after="0" w:line="240" w:lineRule="auto"/>
              <w:rPr>
                <w:rFonts w:ascii="Times New Roman" w:eastAsia="Times New Roman" w:hAnsi="Times New Roman" w:cs="Times New Roman"/>
                <w:iCs/>
                <w:sz w:val="24"/>
                <w:szCs w:val="24"/>
              </w:rPr>
            </w:pPr>
            <w:r w:rsidRPr="00845215">
              <w:rPr>
                <w:rFonts w:ascii="Times New Roman" w:eastAsia="Times New Roman" w:hAnsi="Times New Roman" w:cs="Times New Roman"/>
                <w:iCs/>
                <w:sz w:val="24"/>
                <w:szCs w:val="24"/>
              </w:rPr>
              <w:t>-  3,0±0,1 mm, 4,0±0,1 mm, 5,0±0,1 mm bei 5,5±0,1 mm diametrų antgalius - borus, kiekvienam iš diametrų pasirenkant reikiamą darbinės dalies rievių skaičių (boro „agresyvumą“) – 8, 10 arba 12 rievių;</w:t>
            </w:r>
          </w:p>
          <w:p w:rsidR="00845215" w:rsidRPr="00845215" w:rsidRDefault="00845215" w:rsidP="00845215">
            <w:pPr>
              <w:spacing w:after="0" w:line="240" w:lineRule="auto"/>
              <w:rPr>
                <w:rFonts w:ascii="Times New Roman" w:eastAsia="Times New Roman" w:hAnsi="Times New Roman" w:cs="Times New Roman"/>
                <w:iCs/>
                <w:sz w:val="24"/>
                <w:szCs w:val="24"/>
              </w:rPr>
            </w:pPr>
            <w:r w:rsidRPr="00845215">
              <w:rPr>
                <w:rFonts w:ascii="Times New Roman" w:eastAsia="Times New Roman" w:hAnsi="Times New Roman" w:cs="Times New Roman"/>
                <w:iCs/>
                <w:sz w:val="24"/>
                <w:szCs w:val="24"/>
              </w:rPr>
              <w:t>-  5,0±0,1 mm ir 5,5±0,1 mm diametrų  antgalius - borus su papildomu siurbimo langu, kiekvienam iš diametrų pasirenkant reikiamą darbinės dalies rievių skaičių (boro „agresyvumą“) – 6, 8 arba 12 rievių;</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845215" w:rsidTr="00845215">
        <w:tc>
          <w:tcPr>
            <w:tcW w:w="567" w:type="dxa"/>
            <w:vMerge/>
            <w:tcBorders>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bottom w:val="single" w:sz="4" w:space="0" w:color="auto"/>
              <w:right w:val="single" w:sz="4" w:space="0" w:color="auto"/>
            </w:tcBorders>
            <w:shd w:val="clear" w:color="auto" w:fill="auto"/>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E105AF" w:rsidRDefault="00845215" w:rsidP="00845215">
            <w:pPr>
              <w:spacing w:after="0" w:line="240" w:lineRule="auto"/>
              <w:jc w:val="both"/>
              <w:rPr>
                <w:rFonts w:ascii="Times New Roman" w:hAnsi="Times New Roman" w:cs="Times New Roman"/>
                <w:sz w:val="24"/>
                <w:szCs w:val="24"/>
              </w:rPr>
            </w:pPr>
            <w:r w:rsidRPr="00E105AF">
              <w:rPr>
                <w:rFonts w:ascii="Times New Roman" w:eastAsia="Times New Roman" w:hAnsi="Times New Roman" w:cs="Times New Roman"/>
                <w:iCs/>
                <w:sz w:val="24"/>
                <w:szCs w:val="24"/>
              </w:rPr>
              <w:t>Antgaliai – borai turi būti techniškai suderinti su Perkančiosios organizacijos turimais „Arthrex“ artroskopiniais šeiveriais ir šeiverio konsole.</w:t>
            </w:r>
          </w:p>
        </w:tc>
        <w:tc>
          <w:tcPr>
            <w:tcW w:w="3402" w:type="dxa"/>
            <w:tcBorders>
              <w:top w:val="single" w:sz="4" w:space="0" w:color="auto"/>
              <w:left w:val="single" w:sz="4" w:space="0" w:color="auto"/>
              <w:bottom w:val="single" w:sz="4" w:space="0" w:color="auto"/>
              <w:right w:val="single" w:sz="4" w:space="0" w:color="auto"/>
            </w:tcBorders>
          </w:tcPr>
          <w:p w:rsidR="00845215" w:rsidRPr="00845215" w:rsidRDefault="00845215" w:rsidP="00845215">
            <w:pPr>
              <w:spacing w:after="0" w:line="280" w:lineRule="atLeast"/>
              <w:jc w:val="both"/>
              <w:rPr>
                <w:rFonts w:ascii="Times New Roman" w:eastAsia="Times New Roman" w:hAnsi="Times New Roman" w:cs="Times New Roman"/>
                <w:bCs/>
                <w:sz w:val="24"/>
                <w:szCs w:val="24"/>
                <w:lang w:eastAsia="da-DK"/>
              </w:rPr>
            </w:pPr>
          </w:p>
        </w:tc>
      </w:tr>
    </w:tbl>
    <w:p w:rsidR="00845215" w:rsidRDefault="00845215" w:rsidP="00845215">
      <w:pPr>
        <w:pStyle w:val="Tekstas"/>
        <w:tabs>
          <w:tab w:val="left" w:pos="993"/>
        </w:tabs>
        <w:ind w:left="567" w:firstLine="0"/>
      </w:pPr>
    </w:p>
    <w:p w:rsidR="00845215" w:rsidRPr="00404B07" w:rsidRDefault="00845215" w:rsidP="00845215">
      <w:pPr>
        <w:pStyle w:val="Tekstas"/>
        <w:tabs>
          <w:tab w:val="left" w:pos="993"/>
        </w:tabs>
        <w:ind w:left="567" w:firstLine="0"/>
      </w:pPr>
      <w:r>
        <w:t xml:space="preserve">3. </w:t>
      </w:r>
      <w:r w:rsidRPr="00404B07">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410"/>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1.</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45215" w:rsidRPr="00E37FA7" w:rsidRDefault="00845215" w:rsidP="00845215">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5. </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bl>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845215" w:rsidRPr="00404B07" w:rsidRDefault="00845215" w:rsidP="00845215">
      <w:pPr>
        <w:spacing w:after="0" w:line="240" w:lineRule="auto"/>
        <w:jc w:val="both"/>
        <w:rPr>
          <w:rFonts w:ascii="Times New Roman" w:hAnsi="Times New Roman" w:cs="Times New Roman"/>
          <w:bCs/>
          <w:sz w:val="24"/>
          <w:szCs w:val="24"/>
        </w:rPr>
      </w:pPr>
    </w:p>
    <w:p w:rsidR="00845215" w:rsidRPr="00404B07" w:rsidRDefault="00845215" w:rsidP="00845215">
      <w:pPr>
        <w:pStyle w:val="Heading2TitleHeader2"/>
        <w:ind w:firstLine="567"/>
        <w:rPr>
          <w:sz w:val="24"/>
          <w:szCs w:val="24"/>
        </w:rPr>
      </w:pPr>
      <w:r>
        <w:rPr>
          <w:sz w:val="24"/>
          <w:szCs w:val="24"/>
        </w:rPr>
        <w:t>4.</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845215" w:rsidRPr="00404B07" w:rsidRDefault="00845215" w:rsidP="00845215">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845215" w:rsidRPr="00404B07" w:rsidTr="00EB3C4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bl>
    <w:p w:rsidR="00845215" w:rsidRPr="00404B07" w:rsidRDefault="00845215" w:rsidP="00845215">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pStyle w:val="ATekstas"/>
        <w:ind w:firstLine="567"/>
      </w:pPr>
      <w:r>
        <w:t>5.</w:t>
      </w:r>
      <w:r w:rsidRPr="00404B07">
        <w:t xml:space="preserve"> Mes ketiname dalies Sutartyje numatytų veiklų ar užduočių patikėti kitiems ūkio subjektams (subtiekėjams) ir pateikiame šią informaciją apie šiuos ūkio subjektus:</w:t>
      </w:r>
    </w:p>
    <w:p w:rsidR="00845215" w:rsidRPr="00404B07" w:rsidRDefault="00845215" w:rsidP="0084521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45215" w:rsidRPr="00404B07" w:rsidTr="00EB3C4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845215" w:rsidRPr="00404B07" w:rsidTr="00EB3C49">
        <w:tc>
          <w:tcPr>
            <w:tcW w:w="0" w:type="auto"/>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center"/>
              <w:rPr>
                <w:rFonts w:eastAsia="Calibri" w:hAnsi="Times New Roman" w:cs="Times New Roman"/>
                <w:sz w:val="24"/>
                <w:szCs w:val="24"/>
              </w:rPr>
            </w:pPr>
            <w:r w:rsidRPr="00117BBA">
              <w:rPr>
                <w:rFonts w:hAnsi="Times New Roman" w:cs="Times New Roman"/>
                <w:sz w:val="24"/>
                <w:szCs w:val="24"/>
              </w:rPr>
              <w:t>%</w:t>
            </w:r>
          </w:p>
        </w:tc>
      </w:tr>
      <w:tr w:rsidR="00845215" w:rsidRPr="00404B07" w:rsidTr="00EB3C49">
        <w:tc>
          <w:tcPr>
            <w:tcW w:w="9889"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9889"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jc w:val="center"/>
              <w:rPr>
                <w:rFonts w:eastAsia="Calibri" w:hAnsi="Times New Roman" w:cs="Times New Roman"/>
                <w:sz w:val="24"/>
                <w:szCs w:val="24"/>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Pr="00404B07" w:rsidRDefault="00845215" w:rsidP="00845215">
      <w:pPr>
        <w:pStyle w:val="ATekstas"/>
        <w:ind w:firstLine="567"/>
      </w:pPr>
      <w:r>
        <w:t>6</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45215" w:rsidRPr="00404B07" w:rsidRDefault="00845215" w:rsidP="0084521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left="-396" w:firstLine="366"/>
              <w:jc w:val="center"/>
            </w:pPr>
            <w:r w:rsidRPr="00404B07">
              <w:t xml:space="preserve">Eil. </w:t>
            </w:r>
          </w:p>
          <w:p w:rsidR="00845215" w:rsidRPr="00404B07" w:rsidRDefault="00845215" w:rsidP="00845215">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firstLine="0"/>
            </w:pPr>
            <w:r w:rsidRPr="00404B07">
              <w:t>Darbai, kurių teikimą numatyta patikėti kitiems specialistams</w:t>
            </w:r>
          </w:p>
          <w:p w:rsidR="00845215" w:rsidRPr="00404B07" w:rsidRDefault="00845215" w:rsidP="00845215">
            <w:pPr>
              <w:pStyle w:val="ATekstas"/>
              <w:ind w:firstLine="0"/>
              <w:jc w:val="center"/>
            </w:pPr>
            <w:r w:rsidRPr="00404B07">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45215" w:rsidRPr="00404B07" w:rsidRDefault="00845215" w:rsidP="00845215">
            <w:pPr>
              <w:pStyle w:val="ATekstas"/>
              <w:ind w:hanging="6"/>
              <w:jc w:val="center"/>
            </w:pPr>
            <w:r w:rsidRPr="00404B07">
              <w:t>Specialistas</w:t>
            </w: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bl>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845215" w:rsidRPr="00404B07"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845215"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rsidR="00845215" w:rsidRDefault="00845215" w:rsidP="00845215">
      <w:pPr>
        <w:spacing w:after="0"/>
        <w:ind w:firstLine="567"/>
        <w:jc w:val="both"/>
        <w:rPr>
          <w:rFonts w:ascii="Times New Roman" w:hAnsi="Times New Roman" w:cs="Times New Roman"/>
          <w:sz w:val="20"/>
          <w:szCs w:val="20"/>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845215" w:rsidRPr="00081B74" w:rsidRDefault="00845215" w:rsidP="00845215">
      <w:pPr>
        <w:pStyle w:val="Tekstas"/>
        <w:tabs>
          <w:tab w:val="left" w:pos="993"/>
        </w:tabs>
        <w:spacing w:after="120"/>
        <w:ind w:firstLine="0"/>
        <w:jc w:val="center"/>
        <w:rPr>
          <w:b/>
        </w:rPr>
      </w:pPr>
      <w:r>
        <w:rPr>
          <w:b/>
        </w:rPr>
        <w:lastRenderedPageBreak/>
        <w:t>3</w:t>
      </w:r>
      <w:r w:rsidRPr="00081B74">
        <w:rPr>
          <w:b/>
        </w:rPr>
        <w:t xml:space="preserve"> pirkimo dalis</w:t>
      </w:r>
    </w:p>
    <w:p w:rsidR="00845215" w:rsidRPr="00081B74" w:rsidRDefault="00845215" w:rsidP="00845215">
      <w:pPr>
        <w:pStyle w:val="Tekstas"/>
        <w:tabs>
          <w:tab w:val="left" w:pos="993"/>
        </w:tabs>
        <w:spacing w:after="120"/>
        <w:ind w:firstLine="0"/>
        <w:jc w:val="center"/>
        <w:rPr>
          <w:b/>
        </w:rPr>
      </w:pPr>
      <w:r w:rsidRPr="00081B74">
        <w:rPr>
          <w:b/>
        </w:rPr>
        <w:t>V</w:t>
      </w:r>
      <w:r>
        <w:rPr>
          <w:b/>
        </w:rPr>
        <w:t>ienkartinė artroskopinė irigacinė sistema – prie pompos jungiama sistemos dalis</w:t>
      </w:r>
    </w:p>
    <w:p w:rsidR="00845215" w:rsidRDefault="00845215" w:rsidP="00845215">
      <w:pPr>
        <w:pStyle w:val="Tekstas"/>
        <w:tabs>
          <w:tab w:val="left" w:pos="993"/>
        </w:tabs>
        <w:ind w:firstLine="0"/>
        <w:jc w:val="center"/>
      </w:pPr>
    </w:p>
    <w:p w:rsidR="00845215" w:rsidRPr="00845215" w:rsidRDefault="00845215" w:rsidP="00E105AF">
      <w:pPr>
        <w:pStyle w:val="Tekstas"/>
        <w:numPr>
          <w:ilvl w:val="0"/>
          <w:numId w:val="20"/>
        </w:numPr>
        <w:tabs>
          <w:tab w:val="left" w:pos="993"/>
        </w:tabs>
      </w:pPr>
      <w:r w:rsidRPr="00845215">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2552"/>
        <w:gridCol w:w="1701"/>
        <w:gridCol w:w="1275"/>
        <w:gridCol w:w="1276"/>
        <w:gridCol w:w="1276"/>
        <w:gridCol w:w="992"/>
      </w:tblGrid>
      <w:tr w:rsidR="00845215" w:rsidRPr="00845215" w:rsidTr="00AE5319">
        <w:trPr>
          <w:trHeight w:val="808"/>
        </w:trPr>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Eil.</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Nr.</w:t>
            </w:r>
          </w:p>
        </w:tc>
        <w:tc>
          <w:tcPr>
            <w:tcW w:w="2552"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Prekių pavadinimas</w:t>
            </w:r>
          </w:p>
        </w:tc>
        <w:tc>
          <w:tcPr>
            <w:tcW w:w="1701" w:type="dxa"/>
          </w:tcPr>
          <w:p w:rsidR="00845215" w:rsidRPr="00845215" w:rsidRDefault="00AE5319" w:rsidP="00845215">
            <w:pPr>
              <w:jc w:val="center"/>
              <w:rPr>
                <w:rFonts w:ascii="Times New Roman" w:hAnsi="Times New Roman" w:cs="Times New Roman"/>
                <w:sz w:val="24"/>
                <w:szCs w:val="24"/>
              </w:rPr>
            </w:pPr>
            <w:r>
              <w:rPr>
                <w:rFonts w:ascii="Times New Roman" w:hAnsi="Times New Roman" w:cs="Times New Roman"/>
                <w:sz w:val="24"/>
                <w:szCs w:val="24"/>
              </w:rPr>
              <w:t>Preliminarūs kiekiai 36</w:t>
            </w:r>
            <w:r w:rsidRPr="00C12A08">
              <w:rPr>
                <w:rFonts w:ascii="Times New Roman" w:hAnsi="Times New Roman" w:cs="Times New Roman"/>
                <w:sz w:val="24"/>
                <w:szCs w:val="24"/>
              </w:rPr>
              <w:t xml:space="preserve"> mėn</w:t>
            </w:r>
            <w:r>
              <w:rPr>
                <w:rFonts w:ascii="Times New Roman" w:hAnsi="Times New Roman" w:cs="Times New Roman"/>
                <w:sz w:val="24"/>
                <w:szCs w:val="24"/>
              </w:rPr>
              <w:t>.</w:t>
            </w:r>
            <w:r w:rsidRPr="00C12A08">
              <w:rPr>
                <w:rFonts w:ascii="Times New Roman" w:hAnsi="Times New Roman" w:cs="Times New Roman"/>
                <w:sz w:val="24"/>
                <w:szCs w:val="24"/>
              </w:rPr>
              <w:t xml:space="preserve"> laikotarpiui</w:t>
            </w:r>
            <w:r w:rsidRPr="00C12A08">
              <w:rPr>
                <w:rFonts w:ascii="Times New Roman" w:hAnsi="Times New Roman" w:cs="Times New Roman"/>
                <w:sz w:val="24"/>
                <w:szCs w:val="24"/>
                <w:vertAlign w:val="superscript"/>
              </w:rPr>
              <w:t>*</w:t>
            </w:r>
          </w:p>
        </w:tc>
        <w:tc>
          <w:tcPr>
            <w:tcW w:w="1275"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Vnt. kaina be PVM, Eur</w:t>
            </w:r>
          </w:p>
        </w:tc>
        <w:tc>
          <w:tcPr>
            <w:tcW w:w="1276" w:type="dxa"/>
          </w:tcPr>
          <w:p w:rsidR="00845215" w:rsidRPr="00CD0DB3"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Vnt. kaina su PVM, Eur</w:t>
            </w:r>
            <w:r w:rsidR="00CD0DB3">
              <w:rPr>
                <w:rFonts w:ascii="Times New Roman" w:hAnsi="Times New Roman" w:cs="Times New Roman"/>
                <w:sz w:val="24"/>
                <w:szCs w:val="24"/>
                <w:vertAlign w:val="superscript"/>
              </w:rPr>
              <w:t>***</w:t>
            </w:r>
          </w:p>
        </w:tc>
        <w:tc>
          <w:tcPr>
            <w:tcW w:w="1276"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Bendra kaina be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(3x4)</w:t>
            </w:r>
          </w:p>
        </w:tc>
        <w:tc>
          <w:tcPr>
            <w:tcW w:w="992" w:type="dxa"/>
          </w:tcPr>
          <w:p w:rsidR="00845215" w:rsidRPr="00AC34CA"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Bendra kaina su PVM, Eur</w:t>
            </w:r>
            <w:r w:rsidR="00AC34CA">
              <w:rPr>
                <w:rFonts w:ascii="Times New Roman" w:hAnsi="Times New Roman" w:cs="Times New Roman"/>
                <w:sz w:val="24"/>
                <w:szCs w:val="24"/>
                <w:vertAlign w:val="superscript"/>
              </w:rPr>
              <w:t>**</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(3x5)</w:t>
            </w:r>
          </w:p>
        </w:tc>
      </w:tr>
      <w:tr w:rsidR="00845215" w:rsidRPr="00845215" w:rsidTr="00AE5319">
        <w:tc>
          <w:tcPr>
            <w:tcW w:w="70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1</w:t>
            </w:r>
          </w:p>
        </w:tc>
        <w:tc>
          <w:tcPr>
            <w:tcW w:w="2552"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2</w:t>
            </w:r>
          </w:p>
        </w:tc>
        <w:tc>
          <w:tcPr>
            <w:tcW w:w="1701"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3</w:t>
            </w:r>
          </w:p>
        </w:tc>
        <w:tc>
          <w:tcPr>
            <w:tcW w:w="1275"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4</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5</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6</w:t>
            </w:r>
          </w:p>
        </w:tc>
        <w:tc>
          <w:tcPr>
            <w:tcW w:w="992"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7</w:t>
            </w:r>
          </w:p>
        </w:tc>
      </w:tr>
      <w:tr w:rsidR="00845215" w:rsidRPr="00845215" w:rsidTr="00AE5319">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w:t>
            </w:r>
          </w:p>
        </w:tc>
        <w:tc>
          <w:tcPr>
            <w:tcW w:w="2552"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Vienkartinė artroskopinė irigacinė sistema – prie pompos jungiama sistemos dalis</w:t>
            </w:r>
          </w:p>
        </w:tc>
        <w:tc>
          <w:tcPr>
            <w:tcW w:w="1701"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450</w:t>
            </w:r>
          </w:p>
        </w:tc>
        <w:tc>
          <w:tcPr>
            <w:tcW w:w="1275"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c>
          <w:tcPr>
            <w:tcW w:w="992" w:type="dxa"/>
          </w:tcPr>
          <w:p w:rsidR="00845215" w:rsidRPr="00845215" w:rsidRDefault="00845215" w:rsidP="00845215">
            <w:pPr>
              <w:jc w:val="center"/>
              <w:rPr>
                <w:rFonts w:ascii="Times New Roman" w:hAnsi="Times New Roman" w:cs="Times New Roman"/>
                <w:sz w:val="24"/>
                <w:szCs w:val="24"/>
              </w:rPr>
            </w:pPr>
          </w:p>
        </w:tc>
      </w:tr>
      <w:tr w:rsidR="00845215" w:rsidRPr="00845215" w:rsidTr="00EB3C49">
        <w:tc>
          <w:tcPr>
            <w:tcW w:w="7513" w:type="dxa"/>
            <w:gridSpan w:val="5"/>
          </w:tcPr>
          <w:p w:rsidR="00845215" w:rsidRPr="00845215" w:rsidRDefault="00845215" w:rsidP="00845215">
            <w:pPr>
              <w:jc w:val="right"/>
              <w:rPr>
                <w:rFonts w:ascii="Times New Roman" w:hAnsi="Times New Roman" w:cs="Times New Roman"/>
                <w:sz w:val="24"/>
                <w:szCs w:val="24"/>
              </w:rPr>
            </w:pPr>
            <w:r w:rsidRPr="00845215">
              <w:rPr>
                <w:rFonts w:ascii="Times New Roman" w:hAnsi="Times New Roman" w:cs="Times New Roman"/>
                <w:sz w:val="24"/>
                <w:szCs w:val="24"/>
              </w:rPr>
              <w:t>Iš viso</w:t>
            </w:r>
          </w:p>
        </w:tc>
        <w:tc>
          <w:tcPr>
            <w:tcW w:w="1276" w:type="dxa"/>
          </w:tcPr>
          <w:p w:rsidR="00845215" w:rsidRPr="00845215" w:rsidRDefault="00845215" w:rsidP="00845215">
            <w:pPr>
              <w:jc w:val="center"/>
              <w:rPr>
                <w:rFonts w:ascii="Times New Roman" w:hAnsi="Times New Roman" w:cs="Times New Roman"/>
                <w:sz w:val="24"/>
                <w:szCs w:val="24"/>
              </w:rPr>
            </w:pPr>
          </w:p>
        </w:tc>
        <w:tc>
          <w:tcPr>
            <w:tcW w:w="992" w:type="dxa"/>
          </w:tcPr>
          <w:p w:rsidR="00845215" w:rsidRPr="00845215" w:rsidRDefault="00845215" w:rsidP="00845215">
            <w:pPr>
              <w:jc w:val="center"/>
              <w:rPr>
                <w:rFonts w:ascii="Times New Roman" w:hAnsi="Times New Roman" w:cs="Times New Roman"/>
                <w:sz w:val="24"/>
                <w:szCs w:val="24"/>
              </w:rPr>
            </w:pPr>
          </w:p>
        </w:tc>
      </w:tr>
    </w:tbl>
    <w:p w:rsidR="00AC34CA" w:rsidRPr="00C7502F" w:rsidRDefault="00AC34CA" w:rsidP="00AC34CA">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AC34CA" w:rsidRDefault="00AC34CA" w:rsidP="00AC34CA">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CD0DB3" w:rsidRPr="00CD0DB3" w:rsidRDefault="00CD0DB3" w:rsidP="00CD0DB3">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PVM 5 %.</w:t>
      </w:r>
    </w:p>
    <w:p w:rsidR="00AC34CA" w:rsidRDefault="00AC34CA" w:rsidP="00845215">
      <w:pPr>
        <w:spacing w:after="0" w:line="240" w:lineRule="auto"/>
        <w:ind w:firstLine="567"/>
        <w:jc w:val="both"/>
        <w:rPr>
          <w:rFonts w:ascii="Times New Roman" w:eastAsia="Batang" w:hAnsi="Times New Roman" w:cs="Times New Roman"/>
          <w:sz w:val="24"/>
          <w:szCs w:val="24"/>
        </w:rPr>
      </w:pPr>
    </w:p>
    <w:p w:rsidR="00845215" w:rsidRDefault="00845215" w:rsidP="00845215">
      <w:pPr>
        <w:spacing w:after="0" w:line="240" w:lineRule="auto"/>
        <w:ind w:firstLine="567"/>
        <w:jc w:val="both"/>
        <w:rPr>
          <w:rFonts w:ascii="Times New Roman" w:eastAsia="Batang" w:hAnsi="Times New Roman" w:cs="Times New Roman"/>
          <w:i/>
          <w:sz w:val="24"/>
          <w:szCs w:val="24"/>
        </w:rPr>
      </w:pPr>
      <w:r>
        <w:rPr>
          <w:rFonts w:ascii="Times New Roman" w:eastAsia="Batang" w:hAnsi="Times New Roman" w:cs="Times New Roman"/>
          <w:sz w:val="24"/>
          <w:szCs w:val="24"/>
        </w:rPr>
        <w:t xml:space="preserve">Bendra pasiūlymo kaina be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bendra suma su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w:t>
      </w:r>
      <w:r>
        <w:rPr>
          <w:rFonts w:ascii="Times New Roman" w:eastAsia="Batang" w:hAnsi="Times New Roman" w:cs="Times New Roman"/>
          <w:i/>
          <w:sz w:val="24"/>
          <w:szCs w:val="24"/>
        </w:rPr>
        <w:t>(suma žodžiais).</w:t>
      </w:r>
    </w:p>
    <w:p w:rsidR="00845215" w:rsidRPr="00081B74" w:rsidRDefault="00845215" w:rsidP="00845215">
      <w:pPr>
        <w:spacing w:after="0" w:line="240" w:lineRule="auto"/>
        <w:ind w:firstLine="567"/>
        <w:jc w:val="both"/>
        <w:rPr>
          <w:rFonts w:ascii="Times New Roman" w:eastAsia="Batang" w:hAnsi="Times New Roman" w:cs="Times New Roman"/>
          <w:i/>
          <w:sz w:val="24"/>
          <w:szCs w:val="24"/>
        </w:rPr>
      </w:pPr>
    </w:p>
    <w:p w:rsidR="00845215" w:rsidRPr="00117BBA" w:rsidRDefault="00845215" w:rsidP="00845215">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 xml:space="preserve">SABIS </w:t>
      </w:r>
      <w:r w:rsidRPr="00117BBA">
        <w:rPr>
          <w:rFonts w:ascii="Times New Roman" w:eastAsia="Batang" w:hAnsi="Times New Roman" w:cs="Times New Roman"/>
          <w:sz w:val="24"/>
          <w:szCs w:val="24"/>
        </w:rPr>
        <w:t>išlaidomis.</w:t>
      </w:r>
    </w:p>
    <w:p w:rsidR="00845215" w:rsidRDefault="00845215" w:rsidP="00845215">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45215" w:rsidRPr="000D5FD3" w:rsidRDefault="00E105AF" w:rsidP="00E105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45215" w:rsidRPr="00E105AF">
        <w:rPr>
          <w:rFonts w:ascii="Times New Roman" w:hAnsi="Times New Roman" w:cs="Times New Roman"/>
          <w:sz w:val="24"/>
          <w:szCs w:val="24"/>
        </w:rPr>
        <w:t xml:space="preserve">Siūlomos prekės visiškai atitinka pirkimo dokumentuose nurodytus reikalavimus ir jų savybės </w:t>
      </w:r>
      <w:r w:rsidR="00845215" w:rsidRPr="000D5FD3">
        <w:rPr>
          <w:rFonts w:ascii="Times New Roman" w:hAnsi="Times New Roman" w:cs="Times New Roman"/>
          <w:sz w:val="24"/>
          <w:szCs w:val="24"/>
        </w:rPr>
        <w:t>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693"/>
        <w:gridCol w:w="3402"/>
      </w:tblGrid>
      <w:tr w:rsidR="00845215" w:rsidRPr="00B073B1" w:rsidTr="00845215">
        <w:trPr>
          <w:trHeight w:val="14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C9C">
              <w:rPr>
                <w:rFonts w:ascii="Times New Roman" w:eastAsia="Times New Roman" w:hAnsi="Times New Roman" w:cs="Times New Roman"/>
                <w:color w:val="000000"/>
                <w:sz w:val="24"/>
                <w:szCs w:val="24"/>
              </w:rPr>
              <w:t>Reikalaujami parametrai</w:t>
            </w:r>
          </w:p>
        </w:tc>
        <w:tc>
          <w:tcPr>
            <w:tcW w:w="3402" w:type="dxa"/>
            <w:tcBorders>
              <w:top w:val="single" w:sz="4" w:space="0" w:color="auto"/>
              <w:left w:val="single" w:sz="4" w:space="0" w:color="auto"/>
              <w:bottom w:val="single" w:sz="4" w:space="0" w:color="auto"/>
              <w:right w:val="single" w:sz="4" w:space="0" w:color="auto"/>
            </w:tcBorders>
          </w:tcPr>
          <w:p w:rsid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45215" w:rsidRPr="00B073B1" w:rsidTr="00845215">
        <w:tc>
          <w:tcPr>
            <w:tcW w:w="567" w:type="dxa"/>
            <w:vMerge w:val="restart"/>
            <w:tcBorders>
              <w:top w:val="single" w:sz="4" w:space="0" w:color="auto"/>
              <w:left w:val="single" w:sz="4" w:space="0" w:color="auto"/>
              <w:right w:val="single" w:sz="4" w:space="0" w:color="auto"/>
            </w:tcBorders>
            <w:shd w:val="clear" w:color="auto" w:fill="auto"/>
            <w:hideMark/>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977" w:type="dxa"/>
            <w:vMerge w:val="restart"/>
            <w:tcBorders>
              <w:top w:val="single" w:sz="4" w:space="0" w:color="auto"/>
              <w:left w:val="single" w:sz="4" w:space="0" w:color="auto"/>
              <w:right w:val="single" w:sz="4" w:space="0" w:color="auto"/>
            </w:tcBorders>
            <w:shd w:val="clear" w:color="auto" w:fill="auto"/>
            <w:hideMark/>
          </w:tcPr>
          <w:p w:rsidR="00845215" w:rsidRPr="00BF3C9C" w:rsidRDefault="00845215" w:rsidP="00845215">
            <w:pPr>
              <w:spacing w:after="0" w:line="280" w:lineRule="atLeast"/>
              <w:jc w:val="both"/>
              <w:rPr>
                <w:rFonts w:ascii="Times New Roman" w:eastAsia="Times New Roman" w:hAnsi="Times New Roman" w:cs="Times New Roman"/>
                <w:bCs/>
                <w:sz w:val="24"/>
                <w:szCs w:val="24"/>
                <w:lang w:eastAsia="da-DK"/>
              </w:rPr>
            </w:pPr>
            <w:r w:rsidRPr="00BF3C9C">
              <w:rPr>
                <w:rFonts w:ascii="Times New Roman" w:hAnsi="Times New Roman" w:cs="Times New Roman"/>
                <w:sz w:val="24"/>
                <w:szCs w:val="24"/>
              </w:rPr>
              <w:t>Vienkartinė artroskopinė irigacinė sistema – prie pompos jungiama sistemos dalis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eastAsia="Times New Roman" w:hAnsi="Times New Roman" w:cs="Times New Roman"/>
                <w:bCs/>
                <w:sz w:val="24"/>
                <w:szCs w:val="24"/>
                <w:lang w:eastAsia="da-DK"/>
              </w:rPr>
            </w:pPr>
            <w:r w:rsidRPr="00BF3C9C">
              <w:rPr>
                <w:rFonts w:ascii="Times New Roman" w:eastAsia="Times New Roman" w:hAnsi="Times New Roman" w:cs="Times New Roman"/>
                <w:bCs/>
                <w:sz w:val="24"/>
                <w:szCs w:val="24"/>
              </w:rPr>
              <w:t>Skirta irigacijai (plovimui) ir slėgio palaikymui, atliekant artroskopines operacijas;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hAnsi="Times New Roman" w:cs="Times New Roman"/>
                <w:sz w:val="24"/>
                <w:szCs w:val="24"/>
              </w:rPr>
              <w:t>Sterili</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eastAsia="Times New Roman" w:hAnsi="Times New Roman" w:cs="Times New Roman"/>
                <w:bCs/>
                <w:sz w:val="24"/>
                <w:szCs w:val="24"/>
              </w:rPr>
              <w:t>Pritaikyta irigacijai su slėgio kontrole, kurios maksimalus slėgis siekia 150 mmHg;</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eastAsia="Times New Roman" w:hAnsi="Times New Roman" w:cs="Times New Roman"/>
                <w:bCs/>
                <w:sz w:val="24"/>
                <w:szCs w:val="24"/>
              </w:rPr>
              <w:t>Su vandens slėgio matavimo kamera;</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eastAsia="Times New Roman" w:hAnsi="Times New Roman" w:cs="Times New Roman"/>
                <w:bCs/>
                <w:sz w:val="24"/>
                <w:szCs w:val="24"/>
              </w:rPr>
              <w:t xml:space="preserve">Irigacinio skysčio paėmimui naudojamas sistemos galas Y formos, su dviem jungtimis </w:t>
            </w:r>
            <w:r w:rsidRPr="00BF3C9C">
              <w:rPr>
                <w:rFonts w:ascii="Times New Roman" w:eastAsia="Times New Roman" w:hAnsi="Times New Roman" w:cs="Times New Roman"/>
                <w:bCs/>
                <w:sz w:val="24"/>
                <w:szCs w:val="24"/>
              </w:rPr>
              <w:lastRenderedPageBreak/>
              <w:t>prijungimui prie skysčio talpos (-ų) bei dviem skysčio tėkmės sustabdymui skirtais  spaustukais;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eastAsia="Times New Roman" w:hAnsi="Times New Roman" w:cs="Times New Roman"/>
                <w:bCs/>
                <w:sz w:val="24"/>
                <w:szCs w:val="24"/>
              </w:rPr>
              <w:t>Spalvinis atskirų dalių žymėjimas;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sidRPr="00BF3C9C">
              <w:rPr>
                <w:rFonts w:ascii="Times New Roman" w:eastAsia="Times New Roman" w:hAnsi="Times New Roman" w:cs="Times New Roman"/>
                <w:bCs/>
                <w:sz w:val="24"/>
                <w:szCs w:val="24"/>
              </w:rPr>
              <w:t>Sistema turi būti technologiškai suderinta su Perkančiosios organizacijos turima Synergy pump continuous Wave III, ARTHREX įranga bei  Arthrex Dualwave sistemomis.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bl>
    <w:p w:rsidR="00845215" w:rsidRDefault="00845215" w:rsidP="00845215">
      <w:pPr>
        <w:pStyle w:val="Tekstas"/>
        <w:tabs>
          <w:tab w:val="left" w:pos="993"/>
        </w:tabs>
        <w:ind w:left="567" w:firstLine="0"/>
      </w:pPr>
    </w:p>
    <w:p w:rsidR="00845215" w:rsidRPr="00404B07" w:rsidRDefault="00845215" w:rsidP="00E105AF">
      <w:pPr>
        <w:pStyle w:val="Tekstas"/>
        <w:numPr>
          <w:ilvl w:val="0"/>
          <w:numId w:val="20"/>
        </w:numPr>
        <w:tabs>
          <w:tab w:val="left" w:pos="993"/>
        </w:tabs>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845215" w:rsidRPr="00404B07" w:rsidTr="00845215">
        <w:tc>
          <w:tcPr>
            <w:tcW w:w="596"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845215" w:rsidRPr="00404B07" w:rsidTr="0084521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45215" w:rsidRPr="00E37FA7" w:rsidRDefault="00845215" w:rsidP="00845215">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5. </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bl>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845215" w:rsidRPr="00404B07" w:rsidRDefault="00845215" w:rsidP="00845215">
      <w:pPr>
        <w:spacing w:after="0" w:line="240" w:lineRule="auto"/>
        <w:jc w:val="both"/>
        <w:rPr>
          <w:rFonts w:ascii="Times New Roman" w:hAnsi="Times New Roman" w:cs="Times New Roman"/>
          <w:bCs/>
          <w:sz w:val="24"/>
          <w:szCs w:val="24"/>
        </w:rPr>
      </w:pPr>
    </w:p>
    <w:p w:rsidR="00845215" w:rsidRPr="00404B07" w:rsidRDefault="00845215" w:rsidP="00E105AF">
      <w:pPr>
        <w:pStyle w:val="Heading2TitleHeader2"/>
        <w:numPr>
          <w:ilvl w:val="0"/>
          <w:numId w:val="20"/>
        </w:numPr>
        <w:rPr>
          <w:sz w:val="24"/>
          <w:szCs w:val="24"/>
        </w:rPr>
      </w:pP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845215" w:rsidRPr="00404B07" w:rsidRDefault="00845215" w:rsidP="00845215">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845215" w:rsidRPr="00404B07" w:rsidTr="00EB3C4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bl>
    <w:p w:rsidR="00845215" w:rsidRPr="00404B07" w:rsidRDefault="00845215" w:rsidP="00845215">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45215" w:rsidRPr="00404B07" w:rsidRDefault="00845215" w:rsidP="00845215">
      <w:pPr>
        <w:spacing w:after="0"/>
        <w:jc w:val="both"/>
        <w:rPr>
          <w:rFonts w:ascii="Times New Roman" w:hAnsi="Times New Roman" w:cs="Times New Roman"/>
          <w:sz w:val="24"/>
          <w:szCs w:val="24"/>
        </w:rPr>
      </w:pPr>
    </w:p>
    <w:p w:rsidR="00845215" w:rsidRDefault="00845215" w:rsidP="00E105AF">
      <w:pPr>
        <w:pStyle w:val="ATekstas"/>
        <w:numPr>
          <w:ilvl w:val="0"/>
          <w:numId w:val="20"/>
        </w:numPr>
      </w:pPr>
      <w:r w:rsidRPr="00404B07">
        <w:t xml:space="preserve">Mes ketiname dalies Sutartyje numatytų veiklų ar užduočių patikėti kitiems ūkio subjektams </w:t>
      </w:r>
    </w:p>
    <w:p w:rsidR="00845215" w:rsidRPr="00404B07" w:rsidRDefault="00845215" w:rsidP="00845215">
      <w:pPr>
        <w:pStyle w:val="ATekstas"/>
        <w:ind w:firstLine="0"/>
      </w:pPr>
      <w:r w:rsidRPr="00404B07">
        <w:t>(subtiekėjams) ir pateikiame šią informaciją apie šiuos ūkio subjektus:</w:t>
      </w:r>
    </w:p>
    <w:p w:rsidR="00845215" w:rsidRPr="00404B07" w:rsidRDefault="00845215" w:rsidP="00845215">
      <w:pPr>
        <w:pStyle w:val="ATekstas"/>
        <w:ind w:firstLine="539"/>
      </w:pPr>
    </w:p>
    <w:tbl>
      <w:tblPr>
        <w:tblStyle w:val="Lentelstinklelis1"/>
        <w:tblW w:w="9606" w:type="dxa"/>
        <w:tblInd w:w="-113" w:type="dxa"/>
        <w:tblLook w:val="04A0" w:firstRow="1" w:lastRow="0" w:firstColumn="1" w:lastColumn="0" w:noHBand="0" w:noVBand="1"/>
      </w:tblPr>
      <w:tblGrid>
        <w:gridCol w:w="675"/>
        <w:gridCol w:w="3402"/>
        <w:gridCol w:w="2268"/>
        <w:gridCol w:w="3261"/>
      </w:tblGrid>
      <w:tr w:rsidR="00845215" w:rsidRPr="00404B07" w:rsidTr="00845215">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845215" w:rsidRPr="00404B07" w:rsidTr="00845215">
        <w:tc>
          <w:tcPr>
            <w:tcW w:w="0" w:type="auto"/>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center"/>
              <w:rPr>
                <w:rFonts w:eastAsia="Calibri" w:hAnsi="Times New Roman" w:cs="Times New Roman"/>
                <w:sz w:val="24"/>
                <w:szCs w:val="24"/>
              </w:rPr>
            </w:pPr>
            <w:r w:rsidRPr="00117BBA">
              <w:rPr>
                <w:rFonts w:hAnsi="Times New Roman" w:cs="Times New Roman"/>
                <w:sz w:val="24"/>
                <w:szCs w:val="24"/>
              </w:rPr>
              <w:t>%</w:t>
            </w:r>
          </w:p>
        </w:tc>
      </w:tr>
      <w:tr w:rsidR="00845215" w:rsidRPr="00404B07" w:rsidTr="00845215">
        <w:tc>
          <w:tcPr>
            <w:tcW w:w="9606"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845215" w:rsidRPr="00404B07" w:rsidTr="00845215">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845215">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845215">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845215">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261"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845215">
        <w:tc>
          <w:tcPr>
            <w:tcW w:w="9606"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845215" w:rsidRPr="00404B07" w:rsidTr="00845215">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jc w:val="center"/>
              <w:rPr>
                <w:rFonts w:eastAsia="Calibri" w:hAnsi="Times New Roman" w:cs="Times New Roman"/>
                <w:sz w:val="24"/>
                <w:szCs w:val="24"/>
              </w:rPr>
            </w:pPr>
          </w:p>
        </w:tc>
      </w:tr>
      <w:tr w:rsidR="00845215" w:rsidRPr="00404B07" w:rsidTr="00845215">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845215">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261"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Default="00845215" w:rsidP="00E105AF">
      <w:pPr>
        <w:pStyle w:val="ATekstas"/>
        <w:numPr>
          <w:ilvl w:val="0"/>
          <w:numId w:val="20"/>
        </w:numPr>
      </w:pPr>
      <w:r w:rsidRPr="00404B07">
        <w:t xml:space="preserve">Mes ketiname dalies Sutartyje numatytų veiklų ar užduočių patikėti kitiems specialistams, </w:t>
      </w:r>
    </w:p>
    <w:p w:rsidR="00845215" w:rsidRPr="00404B07" w:rsidRDefault="00845215" w:rsidP="00845215">
      <w:pPr>
        <w:pStyle w:val="ATekstas"/>
        <w:ind w:firstLine="0"/>
      </w:pPr>
      <w:r w:rsidRPr="00404B07">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45215" w:rsidRPr="00404B07" w:rsidRDefault="00845215" w:rsidP="00845215">
      <w:pPr>
        <w:pStyle w:val="ATekstas"/>
        <w:ind w:firstLine="539"/>
      </w:pPr>
    </w:p>
    <w:tbl>
      <w:tblPr>
        <w:tblW w:w="9640" w:type="dxa"/>
        <w:tblInd w:w="-147" w:type="dxa"/>
        <w:tblLayout w:type="fixed"/>
        <w:tblLook w:val="04A0" w:firstRow="1" w:lastRow="0" w:firstColumn="1" w:lastColumn="0" w:noHBand="0" w:noVBand="1"/>
      </w:tblPr>
      <w:tblGrid>
        <w:gridCol w:w="709"/>
        <w:gridCol w:w="6096"/>
        <w:gridCol w:w="2835"/>
      </w:tblGrid>
      <w:tr w:rsidR="00845215" w:rsidRPr="00404B07" w:rsidTr="00845215">
        <w:trPr>
          <w:cantSplit/>
        </w:trPr>
        <w:tc>
          <w:tcPr>
            <w:tcW w:w="709"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left="-396" w:firstLine="366"/>
              <w:jc w:val="center"/>
            </w:pPr>
            <w:r w:rsidRPr="00404B07">
              <w:t xml:space="preserve">Eil. </w:t>
            </w:r>
          </w:p>
          <w:p w:rsidR="00845215" w:rsidRPr="00404B07" w:rsidRDefault="00845215" w:rsidP="00845215">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firstLine="0"/>
            </w:pPr>
            <w:r w:rsidRPr="00404B07">
              <w:t>Darbai, kurių teikimą numatyta patikėti kitiems specialistams</w:t>
            </w:r>
          </w:p>
          <w:p w:rsidR="00845215" w:rsidRPr="00404B07" w:rsidRDefault="00845215" w:rsidP="00845215">
            <w:pPr>
              <w:pStyle w:val="ATekstas"/>
              <w:ind w:firstLine="0"/>
              <w:jc w:val="center"/>
            </w:pPr>
            <w:r w:rsidRPr="00404B07">
              <w:t>(nurodomas darbų  pobūdis bei vertės dalis %)</w:t>
            </w:r>
          </w:p>
        </w:tc>
        <w:tc>
          <w:tcPr>
            <w:tcW w:w="2835" w:type="dxa"/>
            <w:tcBorders>
              <w:top w:val="single" w:sz="4" w:space="0" w:color="auto"/>
              <w:left w:val="nil"/>
              <w:bottom w:val="single" w:sz="4" w:space="0" w:color="auto"/>
              <w:right w:val="single" w:sz="6" w:space="0" w:color="auto"/>
            </w:tcBorders>
            <w:hideMark/>
          </w:tcPr>
          <w:p w:rsidR="00845215" w:rsidRPr="00404B07" w:rsidRDefault="00845215" w:rsidP="00845215">
            <w:pPr>
              <w:pStyle w:val="ATekstas"/>
              <w:ind w:hanging="6"/>
              <w:jc w:val="center"/>
            </w:pPr>
            <w:r w:rsidRPr="00404B07">
              <w:t>Specialistas</w:t>
            </w:r>
          </w:p>
        </w:tc>
      </w:tr>
      <w:tr w:rsidR="00845215" w:rsidRPr="00404B07" w:rsidTr="00845215">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835"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845215">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835"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845215">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835"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bl>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845215" w:rsidRPr="00404B07"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845215"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rsidR="00845215" w:rsidRDefault="00845215" w:rsidP="00845215">
      <w:pPr>
        <w:spacing w:after="0"/>
        <w:ind w:firstLine="567"/>
        <w:jc w:val="both"/>
        <w:rPr>
          <w:rFonts w:ascii="Times New Roman" w:hAnsi="Times New Roman" w:cs="Times New Roman"/>
          <w:sz w:val="20"/>
          <w:szCs w:val="20"/>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E105AF" w:rsidRDefault="00E105AF" w:rsidP="00845215">
      <w:pPr>
        <w:pStyle w:val="Tekstas"/>
        <w:tabs>
          <w:tab w:val="left" w:pos="993"/>
        </w:tabs>
        <w:spacing w:after="120"/>
        <w:ind w:firstLine="0"/>
        <w:jc w:val="center"/>
        <w:rPr>
          <w:b/>
        </w:rPr>
      </w:pPr>
    </w:p>
    <w:p w:rsidR="00845215" w:rsidRPr="00081B74" w:rsidRDefault="00845215" w:rsidP="00845215">
      <w:pPr>
        <w:pStyle w:val="Tekstas"/>
        <w:tabs>
          <w:tab w:val="left" w:pos="993"/>
        </w:tabs>
        <w:spacing w:after="120"/>
        <w:ind w:firstLine="0"/>
        <w:jc w:val="center"/>
        <w:rPr>
          <w:b/>
        </w:rPr>
      </w:pPr>
      <w:r>
        <w:rPr>
          <w:b/>
        </w:rPr>
        <w:lastRenderedPageBreak/>
        <w:t>4</w:t>
      </w:r>
      <w:r w:rsidRPr="00081B74">
        <w:rPr>
          <w:b/>
        </w:rPr>
        <w:t xml:space="preserve"> pirkimo dalis</w:t>
      </w:r>
    </w:p>
    <w:p w:rsidR="00845215" w:rsidRPr="00081B74" w:rsidRDefault="00845215" w:rsidP="00845215">
      <w:pPr>
        <w:pStyle w:val="Tekstas"/>
        <w:tabs>
          <w:tab w:val="left" w:pos="993"/>
        </w:tabs>
        <w:spacing w:after="120"/>
        <w:ind w:firstLine="0"/>
        <w:jc w:val="center"/>
        <w:rPr>
          <w:b/>
        </w:rPr>
      </w:pPr>
      <w:r w:rsidRPr="00081B74">
        <w:rPr>
          <w:b/>
        </w:rPr>
        <w:t>V</w:t>
      </w:r>
      <w:r>
        <w:rPr>
          <w:b/>
        </w:rPr>
        <w:t>ienkartinės artroskopinės irigacinės sistemos – skysčio ištraukimo kasetė</w:t>
      </w:r>
    </w:p>
    <w:p w:rsidR="00845215" w:rsidRDefault="00845215" w:rsidP="00845215">
      <w:pPr>
        <w:pStyle w:val="Tekstas"/>
        <w:tabs>
          <w:tab w:val="left" w:pos="993"/>
        </w:tabs>
        <w:ind w:firstLine="0"/>
        <w:jc w:val="center"/>
      </w:pPr>
    </w:p>
    <w:p w:rsidR="00845215" w:rsidRDefault="00845215" w:rsidP="00E105AF">
      <w:pPr>
        <w:pStyle w:val="Tekstas"/>
        <w:numPr>
          <w:ilvl w:val="0"/>
          <w:numId w:val="21"/>
        </w:numPr>
        <w:tabs>
          <w:tab w:val="left" w:pos="993"/>
        </w:tabs>
      </w:pPr>
      <w:r w:rsidRPr="006F4E29">
        <w:t xml:space="preserve">Mūsų siūloma kaina yra: </w:t>
      </w:r>
    </w:p>
    <w:tbl>
      <w:tblPr>
        <w:tblStyle w:val="Lentelstinklelis"/>
        <w:tblW w:w="9498" w:type="dxa"/>
        <w:tblInd w:w="-5" w:type="dxa"/>
        <w:tblLayout w:type="fixed"/>
        <w:tblLook w:val="04A0" w:firstRow="1" w:lastRow="0" w:firstColumn="1" w:lastColumn="0" w:noHBand="0" w:noVBand="1"/>
      </w:tblPr>
      <w:tblGrid>
        <w:gridCol w:w="709"/>
        <w:gridCol w:w="2268"/>
        <w:gridCol w:w="1559"/>
        <w:gridCol w:w="1134"/>
        <w:gridCol w:w="1134"/>
        <w:gridCol w:w="1418"/>
        <w:gridCol w:w="1276"/>
      </w:tblGrid>
      <w:tr w:rsidR="00845215" w:rsidRPr="00845215" w:rsidTr="00AE5319">
        <w:trPr>
          <w:trHeight w:val="808"/>
        </w:trPr>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Eil.</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Nr.</w:t>
            </w:r>
          </w:p>
        </w:tc>
        <w:tc>
          <w:tcPr>
            <w:tcW w:w="2268"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Prekių pavadinimas</w:t>
            </w:r>
          </w:p>
        </w:tc>
        <w:tc>
          <w:tcPr>
            <w:tcW w:w="1559" w:type="dxa"/>
          </w:tcPr>
          <w:p w:rsidR="00845215" w:rsidRPr="00845215" w:rsidRDefault="00AE5319" w:rsidP="00845215">
            <w:pPr>
              <w:jc w:val="center"/>
              <w:rPr>
                <w:rFonts w:ascii="Times New Roman" w:hAnsi="Times New Roman" w:cs="Times New Roman"/>
                <w:sz w:val="24"/>
                <w:szCs w:val="24"/>
              </w:rPr>
            </w:pPr>
            <w:r>
              <w:rPr>
                <w:rFonts w:ascii="Times New Roman" w:hAnsi="Times New Roman" w:cs="Times New Roman"/>
                <w:sz w:val="24"/>
                <w:szCs w:val="24"/>
              </w:rPr>
              <w:t>Preliminarūs kiekiai 36</w:t>
            </w:r>
            <w:r w:rsidRPr="00C12A08">
              <w:rPr>
                <w:rFonts w:ascii="Times New Roman" w:hAnsi="Times New Roman" w:cs="Times New Roman"/>
                <w:sz w:val="24"/>
                <w:szCs w:val="24"/>
              </w:rPr>
              <w:t xml:space="preserve"> mėn</w:t>
            </w:r>
            <w:r>
              <w:rPr>
                <w:rFonts w:ascii="Times New Roman" w:hAnsi="Times New Roman" w:cs="Times New Roman"/>
                <w:sz w:val="24"/>
                <w:szCs w:val="24"/>
              </w:rPr>
              <w:t>.</w:t>
            </w:r>
            <w:r w:rsidRPr="00C12A08">
              <w:rPr>
                <w:rFonts w:ascii="Times New Roman" w:hAnsi="Times New Roman" w:cs="Times New Roman"/>
                <w:sz w:val="24"/>
                <w:szCs w:val="24"/>
              </w:rPr>
              <w:t xml:space="preserve"> laikotarpiui</w:t>
            </w:r>
            <w:r w:rsidRPr="00C12A08">
              <w:rPr>
                <w:rFonts w:ascii="Times New Roman" w:hAnsi="Times New Roman" w:cs="Times New Roman"/>
                <w:sz w:val="24"/>
                <w:szCs w:val="24"/>
                <w:vertAlign w:val="superscript"/>
              </w:rPr>
              <w:t>*</w:t>
            </w:r>
          </w:p>
        </w:tc>
        <w:tc>
          <w:tcPr>
            <w:tcW w:w="1134"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Vnt. kaina be PVM, Eur</w:t>
            </w:r>
          </w:p>
        </w:tc>
        <w:tc>
          <w:tcPr>
            <w:tcW w:w="1134" w:type="dxa"/>
          </w:tcPr>
          <w:p w:rsidR="00845215" w:rsidRPr="00CD0DB3"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Vnt. kaina su PVM, Eur</w:t>
            </w:r>
            <w:r w:rsidR="00CD0DB3">
              <w:rPr>
                <w:rFonts w:ascii="Times New Roman" w:hAnsi="Times New Roman" w:cs="Times New Roman"/>
                <w:sz w:val="24"/>
                <w:szCs w:val="24"/>
              </w:rPr>
              <w:t xml:space="preserve"> </w:t>
            </w:r>
            <w:r w:rsidR="00CD0DB3">
              <w:rPr>
                <w:rFonts w:ascii="Times New Roman" w:hAnsi="Times New Roman" w:cs="Times New Roman"/>
                <w:sz w:val="24"/>
                <w:szCs w:val="24"/>
                <w:vertAlign w:val="superscript"/>
              </w:rPr>
              <w:t>***</w:t>
            </w:r>
          </w:p>
        </w:tc>
        <w:tc>
          <w:tcPr>
            <w:tcW w:w="1418"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Bendra kaina be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(3x4)</w:t>
            </w:r>
          </w:p>
        </w:tc>
        <w:tc>
          <w:tcPr>
            <w:tcW w:w="1276" w:type="dxa"/>
          </w:tcPr>
          <w:p w:rsidR="00845215" w:rsidRPr="00AC34CA"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Bendra kaina su PVM, Eur</w:t>
            </w:r>
            <w:r w:rsidR="00AC34CA">
              <w:rPr>
                <w:rFonts w:ascii="Times New Roman" w:hAnsi="Times New Roman" w:cs="Times New Roman"/>
                <w:sz w:val="24"/>
                <w:szCs w:val="24"/>
                <w:vertAlign w:val="superscript"/>
              </w:rPr>
              <w:t>**</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(3x5)</w:t>
            </w:r>
          </w:p>
        </w:tc>
      </w:tr>
      <w:tr w:rsidR="00845215" w:rsidRPr="00845215" w:rsidTr="00AE5319">
        <w:tc>
          <w:tcPr>
            <w:tcW w:w="70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1</w:t>
            </w:r>
          </w:p>
        </w:tc>
        <w:tc>
          <w:tcPr>
            <w:tcW w:w="2268"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2</w:t>
            </w:r>
          </w:p>
        </w:tc>
        <w:tc>
          <w:tcPr>
            <w:tcW w:w="155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3</w:t>
            </w:r>
          </w:p>
        </w:tc>
        <w:tc>
          <w:tcPr>
            <w:tcW w:w="1134"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4</w:t>
            </w:r>
          </w:p>
        </w:tc>
        <w:tc>
          <w:tcPr>
            <w:tcW w:w="1134"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5</w:t>
            </w:r>
          </w:p>
        </w:tc>
        <w:tc>
          <w:tcPr>
            <w:tcW w:w="1418"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6</w:t>
            </w:r>
          </w:p>
        </w:tc>
        <w:tc>
          <w:tcPr>
            <w:tcW w:w="127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7</w:t>
            </w:r>
          </w:p>
        </w:tc>
      </w:tr>
      <w:tr w:rsidR="00845215" w:rsidRPr="00845215" w:rsidTr="00AE5319">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w:t>
            </w:r>
          </w:p>
        </w:tc>
        <w:tc>
          <w:tcPr>
            <w:tcW w:w="2268"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Vienkartinės artroskopinės irigacinės sistemos – skysčio ištraukimo kasetė</w:t>
            </w:r>
          </w:p>
        </w:tc>
        <w:tc>
          <w:tcPr>
            <w:tcW w:w="1559" w:type="dxa"/>
          </w:tcPr>
          <w:p w:rsidR="00845215" w:rsidRPr="00845215" w:rsidRDefault="00845215" w:rsidP="00845215">
            <w:pPr>
              <w:jc w:val="center"/>
              <w:rPr>
                <w:rFonts w:ascii="Times New Roman" w:hAnsi="Times New Roman" w:cs="Times New Roman"/>
                <w:sz w:val="24"/>
                <w:szCs w:val="24"/>
              </w:rPr>
            </w:pPr>
            <w:r>
              <w:rPr>
                <w:rFonts w:ascii="Times New Roman" w:hAnsi="Times New Roman" w:cs="Times New Roman"/>
                <w:sz w:val="24"/>
                <w:szCs w:val="24"/>
              </w:rPr>
              <w:t>65</w:t>
            </w:r>
            <w:r w:rsidRPr="00845215">
              <w:rPr>
                <w:rFonts w:ascii="Times New Roman" w:hAnsi="Times New Roman" w:cs="Times New Roman"/>
                <w:sz w:val="24"/>
                <w:szCs w:val="24"/>
              </w:rPr>
              <w:t>0</w:t>
            </w:r>
          </w:p>
        </w:tc>
        <w:tc>
          <w:tcPr>
            <w:tcW w:w="1134" w:type="dxa"/>
          </w:tcPr>
          <w:p w:rsidR="00845215" w:rsidRPr="00845215" w:rsidRDefault="00845215" w:rsidP="00845215">
            <w:pPr>
              <w:jc w:val="center"/>
              <w:rPr>
                <w:rFonts w:ascii="Times New Roman" w:hAnsi="Times New Roman" w:cs="Times New Roman"/>
                <w:sz w:val="24"/>
                <w:szCs w:val="24"/>
              </w:rPr>
            </w:pPr>
          </w:p>
        </w:tc>
        <w:tc>
          <w:tcPr>
            <w:tcW w:w="1134" w:type="dxa"/>
          </w:tcPr>
          <w:p w:rsidR="00845215" w:rsidRPr="00845215" w:rsidRDefault="00845215" w:rsidP="00845215">
            <w:pPr>
              <w:jc w:val="center"/>
              <w:rPr>
                <w:rFonts w:ascii="Times New Roman" w:hAnsi="Times New Roman" w:cs="Times New Roman"/>
                <w:sz w:val="24"/>
                <w:szCs w:val="24"/>
              </w:rPr>
            </w:pPr>
          </w:p>
        </w:tc>
        <w:tc>
          <w:tcPr>
            <w:tcW w:w="1418" w:type="dxa"/>
          </w:tcPr>
          <w:p w:rsidR="00845215" w:rsidRPr="00845215" w:rsidRDefault="00845215" w:rsidP="00845215">
            <w:pPr>
              <w:jc w:val="center"/>
              <w:rPr>
                <w:rFonts w:ascii="Times New Roman" w:hAnsi="Times New Roman" w:cs="Times New Roman"/>
                <w:sz w:val="24"/>
                <w:szCs w:val="24"/>
              </w:rPr>
            </w:pPr>
          </w:p>
        </w:tc>
        <w:tc>
          <w:tcPr>
            <w:tcW w:w="1276" w:type="dxa"/>
          </w:tcPr>
          <w:p w:rsidR="00845215" w:rsidRPr="00845215" w:rsidRDefault="00845215" w:rsidP="00845215">
            <w:pPr>
              <w:jc w:val="center"/>
              <w:rPr>
                <w:rFonts w:ascii="Times New Roman" w:hAnsi="Times New Roman" w:cs="Times New Roman"/>
                <w:sz w:val="24"/>
                <w:szCs w:val="24"/>
              </w:rPr>
            </w:pPr>
          </w:p>
        </w:tc>
      </w:tr>
      <w:tr w:rsidR="00845215" w:rsidRPr="00D4446A" w:rsidTr="00845215">
        <w:tc>
          <w:tcPr>
            <w:tcW w:w="6804" w:type="dxa"/>
            <w:gridSpan w:val="5"/>
          </w:tcPr>
          <w:p w:rsidR="00845215" w:rsidRPr="00406792" w:rsidRDefault="00845215" w:rsidP="00845215">
            <w:pPr>
              <w:jc w:val="right"/>
              <w:rPr>
                <w:rFonts w:hAnsi="Times New Roman" w:cs="Times New Roman"/>
                <w:sz w:val="24"/>
                <w:szCs w:val="24"/>
              </w:rPr>
            </w:pPr>
            <w:r w:rsidRPr="00406792">
              <w:rPr>
                <w:rFonts w:hAnsi="Times New Roman" w:cs="Times New Roman"/>
                <w:sz w:val="24"/>
                <w:szCs w:val="24"/>
              </w:rPr>
              <w:t>I</w:t>
            </w:r>
            <w:r w:rsidRPr="00406792">
              <w:rPr>
                <w:rFonts w:hAnsi="Times New Roman" w:cs="Times New Roman"/>
                <w:sz w:val="24"/>
                <w:szCs w:val="24"/>
              </w:rPr>
              <w:t>š</w:t>
            </w:r>
            <w:r w:rsidRPr="00406792">
              <w:rPr>
                <w:rFonts w:hAnsi="Times New Roman" w:cs="Times New Roman"/>
                <w:sz w:val="24"/>
                <w:szCs w:val="24"/>
              </w:rPr>
              <w:t xml:space="preserve"> viso</w:t>
            </w:r>
          </w:p>
        </w:tc>
        <w:tc>
          <w:tcPr>
            <w:tcW w:w="1418" w:type="dxa"/>
          </w:tcPr>
          <w:p w:rsidR="00845215" w:rsidRPr="00406792" w:rsidRDefault="00845215" w:rsidP="00845215">
            <w:pPr>
              <w:jc w:val="center"/>
              <w:rPr>
                <w:rFonts w:hAnsi="Times New Roman" w:cs="Times New Roman"/>
                <w:sz w:val="24"/>
                <w:szCs w:val="24"/>
              </w:rPr>
            </w:pPr>
          </w:p>
        </w:tc>
        <w:tc>
          <w:tcPr>
            <w:tcW w:w="1276" w:type="dxa"/>
          </w:tcPr>
          <w:p w:rsidR="00845215" w:rsidRPr="00406792" w:rsidRDefault="00845215" w:rsidP="00845215">
            <w:pPr>
              <w:jc w:val="center"/>
              <w:rPr>
                <w:rFonts w:hAnsi="Times New Roman" w:cs="Times New Roman"/>
                <w:sz w:val="24"/>
                <w:szCs w:val="24"/>
              </w:rPr>
            </w:pPr>
          </w:p>
        </w:tc>
      </w:tr>
    </w:tbl>
    <w:p w:rsidR="00AC34CA" w:rsidRPr="00C7502F" w:rsidRDefault="00AC34CA" w:rsidP="00AC34CA">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AC34CA" w:rsidRPr="00C7502F" w:rsidRDefault="00AC34CA" w:rsidP="00AC34CA">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CD0DB3" w:rsidRPr="00CD0DB3" w:rsidRDefault="00CD0DB3" w:rsidP="00CD0DB3">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PVM 5 %.</w:t>
      </w:r>
    </w:p>
    <w:p w:rsidR="00AC34CA" w:rsidRDefault="00AC34CA" w:rsidP="00845215">
      <w:pPr>
        <w:spacing w:after="0" w:line="240" w:lineRule="auto"/>
        <w:ind w:firstLine="567"/>
        <w:jc w:val="both"/>
        <w:rPr>
          <w:rFonts w:ascii="Times New Roman" w:eastAsia="Batang" w:hAnsi="Times New Roman" w:cs="Times New Roman"/>
          <w:sz w:val="24"/>
          <w:szCs w:val="24"/>
        </w:rPr>
      </w:pPr>
    </w:p>
    <w:p w:rsidR="00845215" w:rsidRDefault="00845215" w:rsidP="00845215">
      <w:pPr>
        <w:spacing w:after="0" w:line="240" w:lineRule="auto"/>
        <w:ind w:firstLine="567"/>
        <w:jc w:val="both"/>
        <w:rPr>
          <w:rFonts w:ascii="Times New Roman" w:eastAsia="Batang" w:hAnsi="Times New Roman" w:cs="Times New Roman"/>
          <w:i/>
          <w:sz w:val="24"/>
          <w:szCs w:val="24"/>
        </w:rPr>
      </w:pPr>
      <w:r>
        <w:rPr>
          <w:rFonts w:ascii="Times New Roman" w:eastAsia="Batang" w:hAnsi="Times New Roman" w:cs="Times New Roman"/>
          <w:sz w:val="24"/>
          <w:szCs w:val="24"/>
        </w:rPr>
        <w:t xml:space="preserve">Bendra pasiūlymo kaina be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bendra suma su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w:t>
      </w:r>
      <w:r>
        <w:rPr>
          <w:rFonts w:ascii="Times New Roman" w:eastAsia="Batang" w:hAnsi="Times New Roman" w:cs="Times New Roman"/>
          <w:i/>
          <w:sz w:val="24"/>
          <w:szCs w:val="24"/>
        </w:rPr>
        <w:t>(suma žodžiais).</w:t>
      </w:r>
    </w:p>
    <w:p w:rsidR="00845215" w:rsidRPr="00081B74" w:rsidRDefault="00845215" w:rsidP="00845215">
      <w:pPr>
        <w:spacing w:after="0" w:line="240" w:lineRule="auto"/>
        <w:ind w:firstLine="567"/>
        <w:jc w:val="both"/>
        <w:rPr>
          <w:rFonts w:ascii="Times New Roman" w:eastAsia="Batang" w:hAnsi="Times New Roman" w:cs="Times New Roman"/>
          <w:i/>
          <w:sz w:val="24"/>
          <w:szCs w:val="24"/>
        </w:rPr>
      </w:pPr>
    </w:p>
    <w:p w:rsidR="00845215" w:rsidRPr="00117BBA" w:rsidRDefault="00845215" w:rsidP="00845215">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E105AF">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845215" w:rsidRDefault="00845215" w:rsidP="00845215">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45215" w:rsidRPr="000D5FD3" w:rsidRDefault="00E105AF" w:rsidP="00E105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45215" w:rsidRPr="00E105AF">
        <w:rPr>
          <w:rFonts w:ascii="Times New Roman" w:hAnsi="Times New Roman" w:cs="Times New Roman"/>
          <w:sz w:val="24"/>
          <w:szCs w:val="24"/>
        </w:rPr>
        <w:t xml:space="preserve">Siūlomos prekės visiškai atitinka pirkimo dokumentuose nurodytus reikalavimus ir jų savybės </w:t>
      </w:r>
      <w:r w:rsidR="00845215" w:rsidRPr="000D5FD3">
        <w:rPr>
          <w:rFonts w:ascii="Times New Roman" w:hAnsi="Times New Roman" w:cs="Times New Roman"/>
          <w:sz w:val="24"/>
          <w:szCs w:val="24"/>
        </w:rPr>
        <w:t>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693"/>
        <w:gridCol w:w="3402"/>
      </w:tblGrid>
      <w:tr w:rsidR="00845215" w:rsidRPr="00B073B1" w:rsidTr="00845215">
        <w:trPr>
          <w:trHeight w:val="14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52583">
              <w:rPr>
                <w:rFonts w:ascii="Times New Roman" w:eastAsia="Times New Roman" w:hAnsi="Times New Roman" w:cs="Times New Roman"/>
                <w:color w:val="000000"/>
                <w:sz w:val="24"/>
                <w:szCs w:val="24"/>
              </w:rPr>
              <w:t>Reikalaujami parametrai</w:t>
            </w:r>
          </w:p>
        </w:tc>
        <w:tc>
          <w:tcPr>
            <w:tcW w:w="3402" w:type="dxa"/>
            <w:tcBorders>
              <w:top w:val="single" w:sz="4" w:space="0" w:color="auto"/>
              <w:left w:val="single" w:sz="4" w:space="0" w:color="auto"/>
              <w:bottom w:val="single" w:sz="4" w:space="0" w:color="auto"/>
              <w:right w:val="single" w:sz="4" w:space="0" w:color="auto"/>
            </w:tcBorders>
          </w:tcPr>
          <w:p w:rsid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45215" w:rsidRPr="00B073B1" w:rsidTr="00845215">
        <w:tc>
          <w:tcPr>
            <w:tcW w:w="567" w:type="dxa"/>
            <w:vMerge w:val="restart"/>
            <w:tcBorders>
              <w:top w:val="single" w:sz="4" w:space="0" w:color="auto"/>
              <w:left w:val="single" w:sz="4" w:space="0" w:color="auto"/>
              <w:right w:val="single" w:sz="4" w:space="0" w:color="auto"/>
            </w:tcBorders>
            <w:shd w:val="clear" w:color="auto" w:fill="auto"/>
            <w:hideMark/>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977" w:type="dxa"/>
            <w:vMerge w:val="restart"/>
            <w:tcBorders>
              <w:top w:val="single" w:sz="4" w:space="0" w:color="auto"/>
              <w:left w:val="single" w:sz="4" w:space="0" w:color="auto"/>
              <w:right w:val="single" w:sz="4" w:space="0" w:color="auto"/>
            </w:tcBorders>
            <w:shd w:val="clear" w:color="auto" w:fill="auto"/>
            <w:hideMark/>
          </w:tcPr>
          <w:p w:rsidR="00845215" w:rsidRPr="00052583" w:rsidRDefault="00845215" w:rsidP="00845215">
            <w:pPr>
              <w:spacing w:after="0" w:line="240" w:lineRule="auto"/>
              <w:jc w:val="both"/>
              <w:rPr>
                <w:rFonts w:ascii="Times New Roman" w:eastAsia="Times New Roman" w:hAnsi="Times New Roman" w:cs="Times New Roman"/>
                <w:bCs/>
                <w:sz w:val="24"/>
                <w:szCs w:val="24"/>
                <w:lang w:eastAsia="da-DK"/>
              </w:rPr>
            </w:pPr>
            <w:r w:rsidRPr="00052583">
              <w:rPr>
                <w:rFonts w:ascii="Times New Roman" w:hAnsi="Times New Roman" w:cs="Times New Roman"/>
                <w:sz w:val="24"/>
                <w:szCs w:val="24"/>
              </w:rPr>
              <w:t>Vienkartinės artroskopinės irigacinės sistemos – skysčio ištraukimo kasetė</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eastAsia="Times New Roman" w:hAnsi="Times New Roman" w:cs="Times New Roman"/>
                <w:bCs/>
                <w:sz w:val="24"/>
                <w:szCs w:val="24"/>
                <w:lang w:eastAsia="da-DK"/>
              </w:rPr>
            </w:pPr>
            <w:r w:rsidRPr="00052583">
              <w:rPr>
                <w:rFonts w:ascii="Times New Roman" w:hAnsi="Times New Roman" w:cs="Times New Roman"/>
                <w:sz w:val="24"/>
                <w:szCs w:val="24"/>
              </w:rPr>
              <w:t>Skirta skysčių surinkimui iš šeiverio rankenos kaniulės ir prailginimo linijos;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hAnsi="Times New Roman" w:cs="Times New Roman"/>
                <w:sz w:val="24"/>
                <w:szCs w:val="24"/>
              </w:rPr>
              <w:t>Vienkartinė, sterili;</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rPr>
                <w:rFonts w:ascii="Times New Roman" w:hAnsi="Times New Roman" w:cs="Times New Roman"/>
                <w:sz w:val="24"/>
                <w:szCs w:val="24"/>
              </w:rPr>
            </w:pPr>
            <w:r w:rsidRPr="00052583">
              <w:rPr>
                <w:rFonts w:ascii="Times New Roman" w:hAnsi="Times New Roman" w:cs="Times New Roman"/>
                <w:sz w:val="24"/>
                <w:szCs w:val="24"/>
              </w:rPr>
              <w:t>Kasetė sudaryta iš trijų spalviškai sužymėtų dalių;</w:t>
            </w:r>
          </w:p>
          <w:p w:rsidR="00845215" w:rsidRPr="00052583" w:rsidRDefault="00845215" w:rsidP="00845215">
            <w:pPr>
              <w:spacing w:after="0" w:line="240" w:lineRule="auto"/>
              <w:rPr>
                <w:rFonts w:ascii="Times New Roman" w:hAnsi="Times New Roman" w:cs="Times New Roman"/>
                <w:sz w:val="24"/>
                <w:szCs w:val="24"/>
              </w:rPr>
            </w:pPr>
            <w:r w:rsidRPr="00052583">
              <w:rPr>
                <w:rFonts w:ascii="Times New Roman" w:hAnsi="Times New Roman" w:cs="Times New Roman"/>
                <w:sz w:val="24"/>
                <w:szCs w:val="24"/>
              </w:rPr>
              <w:t>a) Linija, kuri jungiasi prie kaniulės/troakaro, turinti „Luer lock“ (arba lygiavertę) jungtį, su spalviniu žymėjimu;</w:t>
            </w:r>
          </w:p>
          <w:p w:rsidR="00845215" w:rsidRPr="00052583" w:rsidRDefault="00845215" w:rsidP="00845215">
            <w:pPr>
              <w:spacing w:after="0" w:line="240" w:lineRule="auto"/>
              <w:rPr>
                <w:rFonts w:ascii="Times New Roman" w:hAnsi="Times New Roman" w:cs="Times New Roman"/>
                <w:sz w:val="24"/>
                <w:szCs w:val="24"/>
              </w:rPr>
            </w:pPr>
            <w:r w:rsidRPr="00052583">
              <w:rPr>
                <w:rFonts w:ascii="Times New Roman" w:hAnsi="Times New Roman" w:cs="Times New Roman"/>
                <w:sz w:val="24"/>
                <w:szCs w:val="24"/>
              </w:rPr>
              <w:t xml:space="preserve">b) Prailginimo linija, kuri jungiasi prie šeiverio </w:t>
            </w:r>
            <w:r w:rsidRPr="00052583">
              <w:rPr>
                <w:rFonts w:ascii="Times New Roman" w:hAnsi="Times New Roman" w:cs="Times New Roman"/>
                <w:sz w:val="24"/>
                <w:szCs w:val="24"/>
              </w:rPr>
              <w:lastRenderedPageBreak/>
              <w:t>rankenos, su spalviniu žymėjimu;</w:t>
            </w:r>
          </w:p>
          <w:p w:rsidR="00845215" w:rsidRPr="00052583" w:rsidRDefault="00845215" w:rsidP="00845215">
            <w:pPr>
              <w:spacing w:after="0" w:line="240" w:lineRule="auto"/>
              <w:rPr>
                <w:rFonts w:ascii="Times New Roman" w:hAnsi="Times New Roman" w:cs="Times New Roman"/>
                <w:sz w:val="24"/>
                <w:szCs w:val="24"/>
              </w:rPr>
            </w:pPr>
            <w:r w:rsidRPr="00052583">
              <w:rPr>
                <w:rFonts w:ascii="Times New Roman" w:hAnsi="Times New Roman" w:cs="Times New Roman"/>
                <w:sz w:val="24"/>
                <w:szCs w:val="24"/>
              </w:rPr>
              <w:t>c) Prailginimo linija, skirta jungti į surinkimo indą, su spalviniu žymėjimu.</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hAnsi="Times New Roman" w:cs="Times New Roman"/>
                <w:sz w:val="24"/>
                <w:szCs w:val="24"/>
              </w:rPr>
              <w:t>Sistema turi būti technologišk</w:t>
            </w:r>
            <w:r w:rsidR="006A5458">
              <w:rPr>
                <w:rFonts w:ascii="Times New Roman" w:hAnsi="Times New Roman" w:cs="Times New Roman"/>
                <w:sz w:val="24"/>
                <w:szCs w:val="24"/>
              </w:rPr>
              <w:t>a</w:t>
            </w:r>
            <w:r w:rsidRPr="00052583">
              <w:rPr>
                <w:rFonts w:ascii="Times New Roman" w:hAnsi="Times New Roman" w:cs="Times New Roman"/>
                <w:sz w:val="24"/>
                <w:szCs w:val="24"/>
              </w:rPr>
              <w:t>i suderinta su Perkančiosios organizacijos turima Synergy pump continuous Wave III, ARTHREX įranga bei Arthrex Dualwave sistemomis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bl>
    <w:p w:rsidR="00845215" w:rsidRDefault="00845215" w:rsidP="00845215">
      <w:pPr>
        <w:pStyle w:val="Tekstas"/>
        <w:tabs>
          <w:tab w:val="left" w:pos="993"/>
        </w:tabs>
        <w:ind w:left="567" w:firstLine="0"/>
      </w:pPr>
    </w:p>
    <w:p w:rsidR="00845215" w:rsidRPr="00404B07" w:rsidRDefault="00845215" w:rsidP="00E105AF">
      <w:pPr>
        <w:pStyle w:val="Tekstas"/>
        <w:numPr>
          <w:ilvl w:val="0"/>
          <w:numId w:val="21"/>
        </w:numPr>
        <w:tabs>
          <w:tab w:val="left" w:pos="993"/>
        </w:tabs>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845215" w:rsidRPr="00404B07" w:rsidTr="00845215">
        <w:tc>
          <w:tcPr>
            <w:tcW w:w="596"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845215" w:rsidRPr="00404B07" w:rsidTr="0084521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45215" w:rsidRPr="00E37FA7" w:rsidRDefault="00845215" w:rsidP="00845215">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5. </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p>
        </w:tc>
      </w:tr>
      <w:tr w:rsidR="00845215" w:rsidRPr="00404B07" w:rsidTr="0084521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bl>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845215" w:rsidRPr="00404B07" w:rsidRDefault="00845215" w:rsidP="00845215">
      <w:pPr>
        <w:spacing w:after="0" w:line="240" w:lineRule="auto"/>
        <w:jc w:val="both"/>
        <w:rPr>
          <w:rFonts w:ascii="Times New Roman" w:hAnsi="Times New Roman" w:cs="Times New Roman"/>
          <w:bCs/>
          <w:sz w:val="24"/>
          <w:szCs w:val="24"/>
        </w:rPr>
      </w:pPr>
    </w:p>
    <w:p w:rsidR="00845215" w:rsidRPr="00404B07" w:rsidRDefault="00845215" w:rsidP="00E105AF">
      <w:pPr>
        <w:pStyle w:val="Heading2TitleHeader2"/>
        <w:numPr>
          <w:ilvl w:val="0"/>
          <w:numId w:val="21"/>
        </w:numPr>
        <w:rPr>
          <w:sz w:val="24"/>
          <w:szCs w:val="24"/>
        </w:rPr>
      </w:pP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845215" w:rsidRPr="00404B07" w:rsidRDefault="00845215" w:rsidP="00845215">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845215" w:rsidRPr="00404B07" w:rsidTr="00EB3C4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bl>
    <w:p w:rsidR="00845215" w:rsidRPr="00404B07" w:rsidRDefault="00845215" w:rsidP="00845215">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45215" w:rsidRPr="00404B07" w:rsidRDefault="00845215" w:rsidP="00845215">
      <w:pPr>
        <w:spacing w:after="0"/>
        <w:jc w:val="both"/>
        <w:rPr>
          <w:rFonts w:ascii="Times New Roman" w:hAnsi="Times New Roman" w:cs="Times New Roman"/>
          <w:sz w:val="24"/>
          <w:szCs w:val="24"/>
        </w:rPr>
      </w:pPr>
    </w:p>
    <w:p w:rsidR="00845215" w:rsidRDefault="00845215" w:rsidP="00E105AF">
      <w:pPr>
        <w:pStyle w:val="ATekstas"/>
        <w:numPr>
          <w:ilvl w:val="0"/>
          <w:numId w:val="21"/>
        </w:numPr>
      </w:pPr>
      <w:r w:rsidRPr="00404B07">
        <w:t xml:space="preserve">Mes ketiname dalies Sutartyje numatytų veiklų ar užduočių patikėti kitiems ūkio subjektams </w:t>
      </w:r>
    </w:p>
    <w:p w:rsidR="00845215" w:rsidRPr="00404B07" w:rsidRDefault="00845215" w:rsidP="00845215">
      <w:pPr>
        <w:pStyle w:val="ATekstas"/>
        <w:ind w:firstLine="0"/>
      </w:pPr>
      <w:r w:rsidRPr="00404B07">
        <w:t>(subtiekėjams) ir pateikiame šią informaciją apie šiuos ūkio subjektus:</w:t>
      </w: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845215" w:rsidRPr="00404B07" w:rsidTr="00EB3C4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845215" w:rsidRPr="00404B07" w:rsidTr="00EB3C49">
        <w:tc>
          <w:tcPr>
            <w:tcW w:w="0" w:type="auto"/>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center"/>
              <w:rPr>
                <w:rFonts w:eastAsia="Calibri" w:hAnsi="Times New Roman" w:cs="Times New Roman"/>
                <w:sz w:val="24"/>
                <w:szCs w:val="24"/>
              </w:rPr>
            </w:pPr>
            <w:r w:rsidRPr="00117BBA">
              <w:rPr>
                <w:rFonts w:hAnsi="Times New Roman" w:cs="Times New Roman"/>
                <w:sz w:val="24"/>
                <w:szCs w:val="24"/>
              </w:rPr>
              <w:t>%</w:t>
            </w: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jc w:val="center"/>
              <w:rPr>
                <w:rFonts w:eastAsia="Calibri" w:hAnsi="Times New Roman" w:cs="Times New Roman"/>
                <w:sz w:val="24"/>
                <w:szCs w:val="24"/>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Default="00845215" w:rsidP="00E105AF">
      <w:pPr>
        <w:pStyle w:val="ATekstas"/>
        <w:numPr>
          <w:ilvl w:val="0"/>
          <w:numId w:val="21"/>
        </w:numPr>
      </w:pPr>
      <w:r w:rsidRPr="00404B07">
        <w:lastRenderedPageBreak/>
        <w:t xml:space="preserve">Mes ketiname dalies Sutartyje numatytų veiklų ar užduočių patikėti kitiems specialistams, </w:t>
      </w:r>
    </w:p>
    <w:p w:rsidR="00845215" w:rsidRPr="00404B07" w:rsidRDefault="00845215" w:rsidP="00845215">
      <w:pPr>
        <w:pStyle w:val="ATekstas"/>
        <w:ind w:firstLine="0"/>
      </w:pPr>
      <w:r w:rsidRPr="00404B07">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9781" w:type="dxa"/>
        <w:tblInd w:w="-147" w:type="dxa"/>
        <w:tblLayout w:type="fixed"/>
        <w:tblLook w:val="04A0" w:firstRow="1" w:lastRow="0" w:firstColumn="1" w:lastColumn="0" w:noHBand="0" w:noVBand="1"/>
      </w:tblPr>
      <w:tblGrid>
        <w:gridCol w:w="709"/>
        <w:gridCol w:w="6096"/>
        <w:gridCol w:w="2976"/>
      </w:tblGrid>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left="-396" w:firstLine="366"/>
              <w:jc w:val="center"/>
            </w:pPr>
            <w:r w:rsidRPr="00404B07">
              <w:t xml:space="preserve">Eil. </w:t>
            </w:r>
          </w:p>
          <w:p w:rsidR="00845215" w:rsidRPr="00404B07" w:rsidRDefault="00845215" w:rsidP="00845215">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firstLine="0"/>
            </w:pPr>
            <w:r w:rsidRPr="00404B07">
              <w:t>Darbai, kurių teikimą numatyta patikėti kitiems specialistams</w:t>
            </w:r>
          </w:p>
          <w:p w:rsidR="00845215" w:rsidRPr="00404B07" w:rsidRDefault="00845215" w:rsidP="00845215">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845215" w:rsidRPr="00404B07" w:rsidRDefault="00845215" w:rsidP="00845215">
            <w:pPr>
              <w:pStyle w:val="ATekstas"/>
              <w:ind w:hanging="6"/>
              <w:jc w:val="center"/>
            </w:pPr>
            <w:r w:rsidRPr="00404B07">
              <w:t>Specialistas</w:t>
            </w: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bl>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845215" w:rsidRPr="00404B07"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845215"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AE5319" w:rsidRDefault="00AE5319" w:rsidP="00845215">
      <w:pPr>
        <w:pStyle w:val="Tekstas"/>
        <w:tabs>
          <w:tab w:val="left" w:pos="993"/>
        </w:tabs>
        <w:spacing w:after="120"/>
        <w:ind w:firstLine="0"/>
        <w:jc w:val="center"/>
        <w:rPr>
          <w:b/>
        </w:rPr>
      </w:pPr>
    </w:p>
    <w:p w:rsidR="00845215" w:rsidRPr="00081B74" w:rsidRDefault="00845215" w:rsidP="00845215">
      <w:pPr>
        <w:pStyle w:val="Tekstas"/>
        <w:tabs>
          <w:tab w:val="left" w:pos="993"/>
        </w:tabs>
        <w:spacing w:after="120"/>
        <w:ind w:firstLine="0"/>
        <w:jc w:val="center"/>
        <w:rPr>
          <w:b/>
        </w:rPr>
      </w:pPr>
      <w:r>
        <w:rPr>
          <w:b/>
        </w:rPr>
        <w:lastRenderedPageBreak/>
        <w:t>5</w:t>
      </w:r>
      <w:r w:rsidRPr="00081B74">
        <w:rPr>
          <w:b/>
        </w:rPr>
        <w:t xml:space="preserve"> pirkimo dalis</w:t>
      </w:r>
    </w:p>
    <w:p w:rsidR="00845215" w:rsidRPr="00081B74" w:rsidRDefault="00845215" w:rsidP="00845215">
      <w:pPr>
        <w:pStyle w:val="Tekstas"/>
        <w:tabs>
          <w:tab w:val="left" w:pos="993"/>
        </w:tabs>
        <w:spacing w:after="120"/>
        <w:ind w:firstLine="0"/>
        <w:jc w:val="center"/>
        <w:rPr>
          <w:b/>
        </w:rPr>
      </w:pPr>
      <w:r w:rsidRPr="00081B74">
        <w:rPr>
          <w:b/>
        </w:rPr>
        <w:t>V</w:t>
      </w:r>
      <w:r>
        <w:rPr>
          <w:b/>
        </w:rPr>
        <w:t>ienkartinės artroskopinės irigacinės sistemos – paciento jungtis</w:t>
      </w:r>
    </w:p>
    <w:p w:rsidR="00845215" w:rsidRDefault="00845215" w:rsidP="00845215">
      <w:pPr>
        <w:pStyle w:val="Tekstas"/>
        <w:tabs>
          <w:tab w:val="left" w:pos="993"/>
        </w:tabs>
        <w:ind w:firstLine="0"/>
        <w:jc w:val="center"/>
      </w:pPr>
    </w:p>
    <w:p w:rsidR="00845215" w:rsidRDefault="00845215" w:rsidP="00E105AF">
      <w:pPr>
        <w:pStyle w:val="Tekstas"/>
        <w:numPr>
          <w:ilvl w:val="0"/>
          <w:numId w:val="22"/>
        </w:numPr>
        <w:tabs>
          <w:tab w:val="left" w:pos="993"/>
        </w:tabs>
      </w:pPr>
      <w:r w:rsidRPr="006F4E29">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2126"/>
        <w:gridCol w:w="1701"/>
        <w:gridCol w:w="1134"/>
        <w:gridCol w:w="1134"/>
        <w:gridCol w:w="1418"/>
        <w:gridCol w:w="1559"/>
      </w:tblGrid>
      <w:tr w:rsidR="00845215" w:rsidRPr="00845215" w:rsidTr="00AE5319">
        <w:trPr>
          <w:trHeight w:val="808"/>
        </w:trPr>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Eil.</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Nr.</w:t>
            </w:r>
          </w:p>
        </w:tc>
        <w:tc>
          <w:tcPr>
            <w:tcW w:w="2126"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Prekių pavadinimas</w:t>
            </w:r>
          </w:p>
        </w:tc>
        <w:tc>
          <w:tcPr>
            <w:tcW w:w="1701" w:type="dxa"/>
          </w:tcPr>
          <w:p w:rsidR="00845215" w:rsidRPr="00845215" w:rsidRDefault="00AE5319" w:rsidP="00845215">
            <w:pPr>
              <w:jc w:val="center"/>
              <w:rPr>
                <w:rFonts w:ascii="Times New Roman" w:hAnsi="Times New Roman" w:cs="Times New Roman"/>
                <w:sz w:val="24"/>
                <w:szCs w:val="24"/>
              </w:rPr>
            </w:pPr>
            <w:r>
              <w:rPr>
                <w:rFonts w:ascii="Times New Roman" w:hAnsi="Times New Roman" w:cs="Times New Roman"/>
                <w:sz w:val="24"/>
                <w:szCs w:val="24"/>
              </w:rPr>
              <w:t>Preliminarūs kiekiai 36</w:t>
            </w:r>
            <w:r w:rsidRPr="00C12A08">
              <w:rPr>
                <w:rFonts w:ascii="Times New Roman" w:hAnsi="Times New Roman" w:cs="Times New Roman"/>
                <w:sz w:val="24"/>
                <w:szCs w:val="24"/>
              </w:rPr>
              <w:t xml:space="preserve"> mėn</w:t>
            </w:r>
            <w:r>
              <w:rPr>
                <w:rFonts w:ascii="Times New Roman" w:hAnsi="Times New Roman" w:cs="Times New Roman"/>
                <w:sz w:val="24"/>
                <w:szCs w:val="24"/>
              </w:rPr>
              <w:t>.</w:t>
            </w:r>
            <w:r w:rsidRPr="00C12A08">
              <w:rPr>
                <w:rFonts w:ascii="Times New Roman" w:hAnsi="Times New Roman" w:cs="Times New Roman"/>
                <w:sz w:val="24"/>
                <w:szCs w:val="24"/>
              </w:rPr>
              <w:t xml:space="preserve"> laikotarpiui</w:t>
            </w:r>
            <w:r w:rsidRPr="00C12A08">
              <w:rPr>
                <w:rFonts w:ascii="Times New Roman" w:hAnsi="Times New Roman" w:cs="Times New Roman"/>
                <w:sz w:val="24"/>
                <w:szCs w:val="24"/>
                <w:vertAlign w:val="superscript"/>
              </w:rPr>
              <w:t>*</w:t>
            </w:r>
          </w:p>
        </w:tc>
        <w:tc>
          <w:tcPr>
            <w:tcW w:w="1134"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Vnt. kaina be PVM, Eur</w:t>
            </w:r>
          </w:p>
        </w:tc>
        <w:tc>
          <w:tcPr>
            <w:tcW w:w="1134" w:type="dxa"/>
          </w:tcPr>
          <w:p w:rsidR="00845215" w:rsidRPr="00CD0DB3"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Vnt. kaina su PVM, Eur</w:t>
            </w:r>
            <w:r w:rsidR="00CD0DB3">
              <w:rPr>
                <w:rFonts w:ascii="Times New Roman" w:hAnsi="Times New Roman" w:cs="Times New Roman"/>
                <w:sz w:val="24"/>
                <w:szCs w:val="24"/>
              </w:rPr>
              <w:t xml:space="preserve"> </w:t>
            </w:r>
            <w:r w:rsidR="00CD0DB3">
              <w:rPr>
                <w:rFonts w:ascii="Times New Roman" w:hAnsi="Times New Roman" w:cs="Times New Roman"/>
                <w:sz w:val="24"/>
                <w:szCs w:val="24"/>
                <w:vertAlign w:val="superscript"/>
              </w:rPr>
              <w:t>***</w:t>
            </w:r>
          </w:p>
        </w:tc>
        <w:tc>
          <w:tcPr>
            <w:tcW w:w="1418"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Bendra kaina be PVM, Eur</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(3x4)</w:t>
            </w:r>
          </w:p>
        </w:tc>
        <w:tc>
          <w:tcPr>
            <w:tcW w:w="1559" w:type="dxa"/>
          </w:tcPr>
          <w:p w:rsidR="00845215" w:rsidRPr="00AC34CA" w:rsidRDefault="00845215" w:rsidP="00845215">
            <w:pPr>
              <w:jc w:val="center"/>
              <w:rPr>
                <w:rFonts w:ascii="Times New Roman" w:hAnsi="Times New Roman" w:cs="Times New Roman"/>
                <w:sz w:val="24"/>
                <w:szCs w:val="24"/>
                <w:vertAlign w:val="superscript"/>
              </w:rPr>
            </w:pPr>
            <w:r w:rsidRPr="00845215">
              <w:rPr>
                <w:rFonts w:ascii="Times New Roman" w:hAnsi="Times New Roman" w:cs="Times New Roman"/>
                <w:sz w:val="24"/>
                <w:szCs w:val="24"/>
              </w:rPr>
              <w:t>Bendra kaina su PVM, Eur</w:t>
            </w:r>
            <w:r w:rsidR="00AC34CA">
              <w:rPr>
                <w:rFonts w:ascii="Times New Roman" w:hAnsi="Times New Roman" w:cs="Times New Roman"/>
                <w:sz w:val="24"/>
                <w:szCs w:val="24"/>
                <w:vertAlign w:val="superscript"/>
              </w:rPr>
              <w:t>**</w:t>
            </w:r>
          </w:p>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(3x5)</w:t>
            </w:r>
          </w:p>
        </w:tc>
      </w:tr>
      <w:tr w:rsidR="00845215" w:rsidRPr="00845215" w:rsidTr="00AE5319">
        <w:tc>
          <w:tcPr>
            <w:tcW w:w="70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1</w:t>
            </w:r>
          </w:p>
        </w:tc>
        <w:tc>
          <w:tcPr>
            <w:tcW w:w="2126"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2</w:t>
            </w:r>
          </w:p>
        </w:tc>
        <w:tc>
          <w:tcPr>
            <w:tcW w:w="1701"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3</w:t>
            </w:r>
          </w:p>
        </w:tc>
        <w:tc>
          <w:tcPr>
            <w:tcW w:w="1134"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4</w:t>
            </w:r>
          </w:p>
        </w:tc>
        <w:tc>
          <w:tcPr>
            <w:tcW w:w="1134"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5</w:t>
            </w:r>
          </w:p>
        </w:tc>
        <w:tc>
          <w:tcPr>
            <w:tcW w:w="1418"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6</w:t>
            </w:r>
          </w:p>
        </w:tc>
        <w:tc>
          <w:tcPr>
            <w:tcW w:w="1559" w:type="dxa"/>
          </w:tcPr>
          <w:p w:rsidR="00845215" w:rsidRPr="00845215" w:rsidRDefault="00845215" w:rsidP="00845215">
            <w:pPr>
              <w:jc w:val="center"/>
              <w:rPr>
                <w:rFonts w:ascii="Times New Roman" w:hAnsi="Times New Roman" w:cs="Times New Roman"/>
                <w:i/>
                <w:sz w:val="24"/>
                <w:szCs w:val="24"/>
              </w:rPr>
            </w:pPr>
            <w:r w:rsidRPr="00845215">
              <w:rPr>
                <w:rFonts w:ascii="Times New Roman" w:hAnsi="Times New Roman" w:cs="Times New Roman"/>
                <w:i/>
                <w:sz w:val="24"/>
                <w:szCs w:val="24"/>
              </w:rPr>
              <w:t>7</w:t>
            </w:r>
          </w:p>
        </w:tc>
      </w:tr>
      <w:tr w:rsidR="00845215" w:rsidRPr="00845215" w:rsidTr="00AE5319">
        <w:tc>
          <w:tcPr>
            <w:tcW w:w="709"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1.</w:t>
            </w:r>
          </w:p>
        </w:tc>
        <w:tc>
          <w:tcPr>
            <w:tcW w:w="2126" w:type="dxa"/>
          </w:tcPr>
          <w:p w:rsidR="00845215" w:rsidRPr="00845215" w:rsidRDefault="00845215" w:rsidP="00845215">
            <w:pPr>
              <w:jc w:val="both"/>
              <w:rPr>
                <w:rFonts w:ascii="Times New Roman" w:hAnsi="Times New Roman" w:cs="Times New Roman"/>
                <w:sz w:val="24"/>
                <w:szCs w:val="24"/>
              </w:rPr>
            </w:pPr>
            <w:r w:rsidRPr="00845215">
              <w:rPr>
                <w:rFonts w:ascii="Times New Roman" w:hAnsi="Times New Roman" w:cs="Times New Roman"/>
                <w:sz w:val="24"/>
                <w:szCs w:val="24"/>
              </w:rPr>
              <w:t>Vienkartinės artroskopinės irigacinė sistemos – paciento jungtis</w:t>
            </w:r>
          </w:p>
        </w:tc>
        <w:tc>
          <w:tcPr>
            <w:tcW w:w="1701" w:type="dxa"/>
          </w:tcPr>
          <w:p w:rsidR="00845215" w:rsidRPr="00845215" w:rsidRDefault="00845215" w:rsidP="00845215">
            <w:pPr>
              <w:jc w:val="center"/>
              <w:rPr>
                <w:rFonts w:ascii="Times New Roman" w:hAnsi="Times New Roman" w:cs="Times New Roman"/>
                <w:sz w:val="24"/>
                <w:szCs w:val="24"/>
              </w:rPr>
            </w:pPr>
            <w:r w:rsidRPr="00845215">
              <w:rPr>
                <w:rFonts w:ascii="Times New Roman" w:hAnsi="Times New Roman" w:cs="Times New Roman"/>
                <w:sz w:val="24"/>
                <w:szCs w:val="24"/>
              </w:rPr>
              <w:t>750</w:t>
            </w:r>
          </w:p>
        </w:tc>
        <w:tc>
          <w:tcPr>
            <w:tcW w:w="1134" w:type="dxa"/>
          </w:tcPr>
          <w:p w:rsidR="00845215" w:rsidRPr="00845215" w:rsidRDefault="00845215" w:rsidP="00845215">
            <w:pPr>
              <w:jc w:val="center"/>
              <w:rPr>
                <w:rFonts w:ascii="Times New Roman" w:hAnsi="Times New Roman" w:cs="Times New Roman"/>
                <w:sz w:val="24"/>
                <w:szCs w:val="24"/>
              </w:rPr>
            </w:pPr>
          </w:p>
        </w:tc>
        <w:tc>
          <w:tcPr>
            <w:tcW w:w="1134" w:type="dxa"/>
          </w:tcPr>
          <w:p w:rsidR="00845215" w:rsidRPr="00845215" w:rsidRDefault="00845215" w:rsidP="00845215">
            <w:pPr>
              <w:jc w:val="center"/>
              <w:rPr>
                <w:rFonts w:ascii="Times New Roman" w:hAnsi="Times New Roman" w:cs="Times New Roman"/>
                <w:sz w:val="24"/>
                <w:szCs w:val="24"/>
              </w:rPr>
            </w:pPr>
          </w:p>
        </w:tc>
        <w:tc>
          <w:tcPr>
            <w:tcW w:w="1418" w:type="dxa"/>
          </w:tcPr>
          <w:p w:rsidR="00845215" w:rsidRPr="00845215" w:rsidRDefault="00845215" w:rsidP="00845215">
            <w:pPr>
              <w:jc w:val="center"/>
              <w:rPr>
                <w:rFonts w:ascii="Times New Roman" w:hAnsi="Times New Roman" w:cs="Times New Roman"/>
                <w:sz w:val="24"/>
                <w:szCs w:val="24"/>
              </w:rPr>
            </w:pPr>
          </w:p>
        </w:tc>
        <w:tc>
          <w:tcPr>
            <w:tcW w:w="1559" w:type="dxa"/>
          </w:tcPr>
          <w:p w:rsidR="00845215" w:rsidRPr="00845215" w:rsidRDefault="00845215" w:rsidP="00845215">
            <w:pPr>
              <w:jc w:val="center"/>
              <w:rPr>
                <w:rFonts w:ascii="Times New Roman" w:hAnsi="Times New Roman" w:cs="Times New Roman"/>
                <w:sz w:val="24"/>
                <w:szCs w:val="24"/>
              </w:rPr>
            </w:pPr>
          </w:p>
        </w:tc>
      </w:tr>
      <w:tr w:rsidR="00845215" w:rsidRPr="00D4446A" w:rsidTr="00E105AF">
        <w:tc>
          <w:tcPr>
            <w:tcW w:w="6804" w:type="dxa"/>
            <w:gridSpan w:val="5"/>
          </w:tcPr>
          <w:p w:rsidR="00845215" w:rsidRPr="00E105AF" w:rsidRDefault="00845215" w:rsidP="00845215">
            <w:pPr>
              <w:jc w:val="right"/>
              <w:rPr>
                <w:rFonts w:ascii="Times New Roman" w:hAnsi="Times New Roman" w:cs="Times New Roman"/>
                <w:sz w:val="24"/>
                <w:szCs w:val="24"/>
              </w:rPr>
            </w:pPr>
            <w:r w:rsidRPr="00E105AF">
              <w:rPr>
                <w:rFonts w:ascii="Times New Roman" w:hAnsi="Times New Roman" w:cs="Times New Roman"/>
                <w:sz w:val="24"/>
                <w:szCs w:val="24"/>
              </w:rPr>
              <w:t>Iš viso</w:t>
            </w:r>
          </w:p>
        </w:tc>
        <w:tc>
          <w:tcPr>
            <w:tcW w:w="1418" w:type="dxa"/>
          </w:tcPr>
          <w:p w:rsidR="00845215" w:rsidRPr="00406792" w:rsidRDefault="00845215" w:rsidP="00845215">
            <w:pPr>
              <w:jc w:val="center"/>
              <w:rPr>
                <w:rFonts w:hAnsi="Times New Roman" w:cs="Times New Roman"/>
                <w:sz w:val="24"/>
                <w:szCs w:val="24"/>
              </w:rPr>
            </w:pPr>
          </w:p>
        </w:tc>
        <w:tc>
          <w:tcPr>
            <w:tcW w:w="1559" w:type="dxa"/>
          </w:tcPr>
          <w:p w:rsidR="00845215" w:rsidRPr="00406792" w:rsidRDefault="00845215" w:rsidP="00845215">
            <w:pPr>
              <w:jc w:val="center"/>
              <w:rPr>
                <w:rFonts w:hAnsi="Times New Roman" w:cs="Times New Roman"/>
                <w:sz w:val="24"/>
                <w:szCs w:val="24"/>
              </w:rPr>
            </w:pPr>
          </w:p>
        </w:tc>
      </w:tr>
    </w:tbl>
    <w:p w:rsidR="00AC34CA" w:rsidRPr="00C7502F" w:rsidRDefault="00AC34CA" w:rsidP="00AC34CA">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AC34CA" w:rsidRPr="00C7502F" w:rsidRDefault="00AC34CA" w:rsidP="00AC34CA">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CD0DB3" w:rsidRPr="00CD0DB3" w:rsidRDefault="00CD0DB3" w:rsidP="00CD0DB3">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PVM 5 %.</w:t>
      </w:r>
    </w:p>
    <w:p w:rsidR="00AC34CA" w:rsidRDefault="00AC34CA" w:rsidP="00845215">
      <w:pPr>
        <w:spacing w:after="0" w:line="240" w:lineRule="auto"/>
        <w:ind w:firstLine="567"/>
        <w:jc w:val="both"/>
        <w:rPr>
          <w:rFonts w:ascii="Times New Roman" w:eastAsia="Batang" w:hAnsi="Times New Roman" w:cs="Times New Roman"/>
          <w:sz w:val="24"/>
          <w:szCs w:val="24"/>
        </w:rPr>
      </w:pPr>
    </w:p>
    <w:p w:rsidR="00845215" w:rsidRDefault="00845215" w:rsidP="00845215">
      <w:pPr>
        <w:spacing w:after="0" w:line="240" w:lineRule="auto"/>
        <w:ind w:firstLine="567"/>
        <w:jc w:val="both"/>
        <w:rPr>
          <w:rFonts w:ascii="Times New Roman" w:eastAsia="Batang" w:hAnsi="Times New Roman" w:cs="Times New Roman"/>
          <w:i/>
          <w:sz w:val="24"/>
          <w:szCs w:val="24"/>
        </w:rPr>
      </w:pPr>
      <w:r>
        <w:rPr>
          <w:rFonts w:ascii="Times New Roman" w:eastAsia="Batang" w:hAnsi="Times New Roman" w:cs="Times New Roman"/>
          <w:sz w:val="24"/>
          <w:szCs w:val="24"/>
        </w:rPr>
        <w:t xml:space="preserve">Bendra pasiūlymo kaina be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bendra suma su PVM </w:t>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rPr>
        <w:t xml:space="preserve"> Eur, </w:t>
      </w:r>
      <w:r>
        <w:rPr>
          <w:rFonts w:ascii="Times New Roman" w:eastAsia="Batang" w:hAnsi="Times New Roman" w:cs="Times New Roman"/>
          <w:i/>
          <w:sz w:val="24"/>
          <w:szCs w:val="24"/>
        </w:rPr>
        <w:t>(suma žodžiais).</w:t>
      </w:r>
    </w:p>
    <w:p w:rsidR="00845215" w:rsidRPr="00081B74" w:rsidRDefault="00845215" w:rsidP="00845215">
      <w:pPr>
        <w:spacing w:after="0" w:line="240" w:lineRule="auto"/>
        <w:ind w:firstLine="567"/>
        <w:jc w:val="both"/>
        <w:rPr>
          <w:rFonts w:ascii="Times New Roman" w:eastAsia="Batang" w:hAnsi="Times New Roman" w:cs="Times New Roman"/>
          <w:i/>
          <w:sz w:val="24"/>
          <w:szCs w:val="24"/>
        </w:rPr>
      </w:pPr>
    </w:p>
    <w:p w:rsidR="00845215" w:rsidRPr="00117BBA" w:rsidRDefault="00845215" w:rsidP="00845215">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E105AF">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845215" w:rsidRDefault="00845215" w:rsidP="00845215">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45215" w:rsidRDefault="00845215" w:rsidP="00E105AF">
      <w:pPr>
        <w:pStyle w:val="Sraopastraip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Siūlomos prekės visiškai atitinka pirkimo dokumentuose nurodytus reikalavimus ir jų </w:t>
      </w:r>
    </w:p>
    <w:p w:rsidR="00845215" w:rsidRPr="000D5FD3" w:rsidRDefault="00845215" w:rsidP="00845215">
      <w:pPr>
        <w:spacing w:after="0" w:line="240" w:lineRule="auto"/>
        <w:jc w:val="both"/>
        <w:rPr>
          <w:rFonts w:ascii="Times New Roman" w:hAnsi="Times New Roman" w:cs="Times New Roman"/>
          <w:sz w:val="24"/>
          <w:szCs w:val="24"/>
        </w:rPr>
      </w:pPr>
      <w:r w:rsidRPr="00E25F24">
        <w:rPr>
          <w:rFonts w:ascii="Times New Roman" w:hAnsi="Times New Roman" w:cs="Times New Roman"/>
          <w:sz w:val="24"/>
          <w:szCs w:val="24"/>
        </w:rPr>
        <w:t xml:space="preserve">savybės </w:t>
      </w:r>
      <w:r w:rsidRPr="000D5FD3">
        <w:rPr>
          <w:rFonts w:ascii="Times New Roman" w:hAnsi="Times New Roman" w:cs="Times New Roman"/>
          <w:sz w:val="24"/>
          <w:szCs w:val="24"/>
        </w:rPr>
        <w:t>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693"/>
        <w:gridCol w:w="3402"/>
      </w:tblGrid>
      <w:tr w:rsidR="00845215" w:rsidRPr="00B073B1" w:rsidTr="00845215">
        <w:trPr>
          <w:trHeight w:val="14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45215" w:rsidRPr="00B073B1" w:rsidRDefault="00845215" w:rsidP="0084521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C9C">
              <w:rPr>
                <w:rFonts w:ascii="Times New Roman" w:eastAsia="Times New Roman" w:hAnsi="Times New Roman" w:cs="Times New Roman"/>
                <w:color w:val="000000"/>
                <w:sz w:val="24"/>
                <w:szCs w:val="24"/>
              </w:rPr>
              <w:t>Reikalaujami parametrai</w:t>
            </w:r>
          </w:p>
        </w:tc>
        <w:tc>
          <w:tcPr>
            <w:tcW w:w="3402" w:type="dxa"/>
            <w:tcBorders>
              <w:top w:val="single" w:sz="4" w:space="0" w:color="auto"/>
              <w:left w:val="single" w:sz="4" w:space="0" w:color="auto"/>
              <w:bottom w:val="single" w:sz="4" w:space="0" w:color="auto"/>
              <w:right w:val="single" w:sz="4" w:space="0" w:color="auto"/>
            </w:tcBorders>
          </w:tcPr>
          <w:p w:rsidR="00845215" w:rsidRDefault="00845215" w:rsidP="0084521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45215" w:rsidRPr="00B073B1" w:rsidTr="00845215">
        <w:tc>
          <w:tcPr>
            <w:tcW w:w="567" w:type="dxa"/>
            <w:vMerge w:val="restart"/>
            <w:tcBorders>
              <w:top w:val="single" w:sz="4" w:space="0" w:color="auto"/>
              <w:left w:val="single" w:sz="4" w:space="0" w:color="auto"/>
              <w:right w:val="single" w:sz="4" w:space="0" w:color="auto"/>
            </w:tcBorders>
            <w:shd w:val="clear" w:color="auto" w:fill="auto"/>
            <w:hideMark/>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977" w:type="dxa"/>
            <w:vMerge w:val="restart"/>
            <w:tcBorders>
              <w:top w:val="single" w:sz="4" w:space="0" w:color="auto"/>
              <w:left w:val="single" w:sz="4" w:space="0" w:color="auto"/>
              <w:right w:val="single" w:sz="4" w:space="0" w:color="auto"/>
            </w:tcBorders>
            <w:shd w:val="clear" w:color="auto" w:fill="auto"/>
            <w:hideMark/>
          </w:tcPr>
          <w:p w:rsidR="00845215" w:rsidRPr="00052583" w:rsidRDefault="00845215" w:rsidP="00845215">
            <w:pPr>
              <w:spacing w:after="0" w:line="280" w:lineRule="atLeast"/>
              <w:jc w:val="both"/>
              <w:rPr>
                <w:rFonts w:ascii="Times New Roman" w:eastAsia="Times New Roman" w:hAnsi="Times New Roman" w:cs="Times New Roman"/>
                <w:bCs/>
                <w:sz w:val="24"/>
                <w:szCs w:val="24"/>
                <w:lang w:eastAsia="da-DK"/>
              </w:rPr>
            </w:pPr>
            <w:r w:rsidRPr="00052583">
              <w:rPr>
                <w:rFonts w:ascii="Times New Roman" w:hAnsi="Times New Roman" w:cs="Times New Roman"/>
                <w:sz w:val="24"/>
                <w:szCs w:val="24"/>
              </w:rPr>
              <w:t>Vienkartinės artroskopinės irigacinė sistemos – paciento jungtis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eastAsia="Times New Roman" w:hAnsi="Times New Roman" w:cs="Times New Roman"/>
                <w:bCs/>
                <w:sz w:val="24"/>
                <w:szCs w:val="24"/>
                <w:lang w:eastAsia="da-DK"/>
              </w:rPr>
            </w:pPr>
            <w:r w:rsidRPr="00BF3C9C">
              <w:rPr>
                <w:rFonts w:ascii="Times New Roman" w:eastAsia="Times New Roman" w:hAnsi="Times New Roman" w:cs="Times New Roman"/>
                <w:bCs/>
                <w:sz w:val="24"/>
                <w:szCs w:val="24"/>
              </w:rPr>
              <w:t>Skirta irigacijai (plovimui) ir slėgio palaikymui, atliekant artroskopines operacijas;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BF3C9C" w:rsidRDefault="00845215" w:rsidP="00845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Vienkartinė, s</w:t>
            </w:r>
            <w:r w:rsidRPr="00BF3C9C">
              <w:rPr>
                <w:rFonts w:ascii="Times New Roman" w:hAnsi="Times New Roman" w:cs="Times New Roman"/>
                <w:sz w:val="24"/>
                <w:szCs w:val="24"/>
              </w:rPr>
              <w:t>terili</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eastAsia="Times New Roman" w:hAnsi="Times New Roman" w:cs="Times New Roman"/>
                <w:sz w:val="24"/>
                <w:szCs w:val="24"/>
              </w:rPr>
              <w:t>Jungiama prie dienai skirtos artroskopinės irigacinės sistemos jungiamos dalies (nurodytos techninės specifikacijos 3 p</w:t>
            </w:r>
            <w:r>
              <w:rPr>
                <w:rFonts w:ascii="Times New Roman" w:eastAsia="Times New Roman" w:hAnsi="Times New Roman" w:cs="Times New Roman"/>
                <w:sz w:val="24"/>
                <w:szCs w:val="24"/>
              </w:rPr>
              <w:t>irkimo dalyje</w:t>
            </w:r>
            <w:r w:rsidRPr="00052583">
              <w:rPr>
                <w:rFonts w:ascii="Times New Roman" w:eastAsia="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eastAsia="Times New Roman" w:hAnsi="Times New Roman" w:cs="Times New Roman"/>
                <w:sz w:val="24"/>
                <w:szCs w:val="24"/>
              </w:rPr>
              <w:t>Abiejuose galuose su „Luer lock“ (arba lygiavertėmis) jungtimis;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eastAsia="Times New Roman" w:hAnsi="Times New Roman" w:cs="Times New Roman"/>
                <w:sz w:val="24"/>
                <w:szCs w:val="24"/>
              </w:rPr>
              <w:t>Su integruotu vienos eigos vožtuvu;</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eastAsia="Times New Roman" w:hAnsi="Times New Roman" w:cs="Times New Roman"/>
                <w:sz w:val="24"/>
                <w:szCs w:val="24"/>
              </w:rPr>
              <w:t>Su skysčių tekėjimo stabdymui skirtais spaustukais;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hAnsi="Times New Roman" w:cs="Times New Roman"/>
                <w:sz w:val="24"/>
                <w:szCs w:val="24"/>
              </w:rPr>
            </w:pPr>
            <w:r w:rsidRPr="00052583">
              <w:rPr>
                <w:rFonts w:ascii="Times New Roman" w:eastAsia="Times New Roman" w:hAnsi="Times New Roman" w:cs="Times New Roman"/>
                <w:sz w:val="24"/>
                <w:szCs w:val="24"/>
              </w:rPr>
              <w:t>Paciento jungties ilgis ≥ 1,8 m.</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r w:rsidR="00845215" w:rsidRPr="00B073B1" w:rsidTr="00845215">
        <w:tc>
          <w:tcPr>
            <w:tcW w:w="56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977" w:type="dxa"/>
            <w:vMerge/>
            <w:tcBorders>
              <w:left w:val="single" w:sz="4" w:space="0" w:color="auto"/>
              <w:right w:val="single" w:sz="4" w:space="0" w:color="auto"/>
            </w:tcBorders>
            <w:shd w:val="clear" w:color="auto" w:fill="auto"/>
          </w:tcPr>
          <w:p w:rsidR="00845215" w:rsidRDefault="00845215" w:rsidP="00845215">
            <w:pPr>
              <w:spacing w:after="0" w:line="280" w:lineRule="atLeast"/>
              <w:jc w:val="both"/>
              <w:rPr>
                <w:rFonts w:ascii="Times New Roman" w:eastAsia="Times New Roman" w:hAnsi="Times New Roman" w:cs="Times New Roman"/>
                <w:bCs/>
                <w:sz w:val="24"/>
                <w:szCs w:val="24"/>
                <w:lang w:eastAsia="da-DK"/>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45215" w:rsidRPr="00052583" w:rsidRDefault="00845215" w:rsidP="00845215">
            <w:pPr>
              <w:spacing w:after="0" w:line="240" w:lineRule="auto"/>
              <w:jc w:val="both"/>
              <w:rPr>
                <w:rFonts w:ascii="Times New Roman" w:eastAsia="Times New Roman" w:hAnsi="Times New Roman" w:cs="Times New Roman"/>
                <w:sz w:val="24"/>
                <w:szCs w:val="24"/>
              </w:rPr>
            </w:pPr>
            <w:r w:rsidRPr="00052583">
              <w:rPr>
                <w:rFonts w:ascii="Times New Roman" w:eastAsia="Times New Roman" w:hAnsi="Times New Roman" w:cs="Times New Roman"/>
                <w:sz w:val="24"/>
                <w:szCs w:val="24"/>
              </w:rPr>
              <w:t>Sistema turi būti technologiškai suderinta su Perkančiosios organizacijos turima Synergy pump continuous Wave III, ARTHREX įranga bei Arthrex Dualwave sistemomis.</w:t>
            </w:r>
          </w:p>
        </w:tc>
        <w:tc>
          <w:tcPr>
            <w:tcW w:w="3402" w:type="dxa"/>
            <w:tcBorders>
              <w:top w:val="single" w:sz="4" w:space="0" w:color="auto"/>
              <w:left w:val="single" w:sz="4" w:space="0" w:color="auto"/>
              <w:bottom w:val="single" w:sz="4" w:space="0" w:color="auto"/>
              <w:right w:val="single" w:sz="4" w:space="0" w:color="auto"/>
            </w:tcBorders>
          </w:tcPr>
          <w:p w:rsidR="00845215" w:rsidRPr="00B073B1" w:rsidRDefault="00845215" w:rsidP="00845215">
            <w:pPr>
              <w:spacing w:after="0" w:line="280" w:lineRule="atLeast"/>
              <w:jc w:val="both"/>
              <w:rPr>
                <w:rFonts w:ascii="Times New Roman" w:eastAsia="Times New Roman" w:hAnsi="Times New Roman" w:cs="Times New Roman"/>
                <w:bCs/>
                <w:sz w:val="24"/>
                <w:szCs w:val="24"/>
                <w:lang w:eastAsia="da-DK"/>
              </w:rPr>
            </w:pPr>
          </w:p>
        </w:tc>
      </w:tr>
    </w:tbl>
    <w:p w:rsidR="00845215" w:rsidRDefault="00845215" w:rsidP="00845215">
      <w:pPr>
        <w:pStyle w:val="Tekstas"/>
        <w:tabs>
          <w:tab w:val="left" w:pos="993"/>
        </w:tabs>
        <w:ind w:left="567" w:firstLine="0"/>
      </w:pPr>
    </w:p>
    <w:p w:rsidR="00845215" w:rsidRPr="00404B07" w:rsidRDefault="00845215" w:rsidP="00E105AF">
      <w:pPr>
        <w:pStyle w:val="Tekstas"/>
        <w:numPr>
          <w:ilvl w:val="0"/>
          <w:numId w:val="22"/>
        </w:numPr>
        <w:tabs>
          <w:tab w:val="left" w:pos="993"/>
        </w:tabs>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45215" w:rsidRPr="00E37FA7" w:rsidRDefault="00845215" w:rsidP="00845215">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5. </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sz w:val="24"/>
                <w:szCs w:val="24"/>
              </w:rPr>
            </w:pPr>
          </w:p>
        </w:tc>
      </w:tr>
      <w:tr w:rsidR="00845215" w:rsidRPr="00404B07" w:rsidTr="00EB3C49">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after="0" w:line="240" w:lineRule="auto"/>
              <w:jc w:val="center"/>
              <w:rPr>
                <w:rFonts w:ascii="Times New Roman" w:hAnsi="Times New Roman" w:cs="Times New Roman"/>
                <w:color w:val="000000" w:themeColor="text1"/>
                <w:sz w:val="24"/>
                <w:szCs w:val="24"/>
              </w:rPr>
            </w:pPr>
          </w:p>
        </w:tc>
      </w:tr>
    </w:tbl>
    <w:p w:rsidR="00845215" w:rsidRPr="00404B07" w:rsidRDefault="00845215" w:rsidP="00845215">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845215" w:rsidRPr="00404B07" w:rsidRDefault="00845215" w:rsidP="00845215">
      <w:pPr>
        <w:spacing w:after="0" w:line="240" w:lineRule="auto"/>
        <w:jc w:val="both"/>
        <w:rPr>
          <w:rFonts w:ascii="Times New Roman" w:hAnsi="Times New Roman" w:cs="Times New Roman"/>
          <w:bCs/>
          <w:sz w:val="24"/>
          <w:szCs w:val="24"/>
        </w:rPr>
      </w:pPr>
    </w:p>
    <w:p w:rsidR="00845215" w:rsidRPr="00404B07" w:rsidRDefault="00845215" w:rsidP="00E105AF">
      <w:pPr>
        <w:pStyle w:val="Heading2TitleHeader2"/>
        <w:numPr>
          <w:ilvl w:val="0"/>
          <w:numId w:val="22"/>
        </w:numPr>
        <w:rPr>
          <w:sz w:val="24"/>
          <w:szCs w:val="24"/>
        </w:rPr>
      </w:pP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hideMark/>
          </w:tcPr>
          <w:p w:rsidR="00845215" w:rsidRDefault="00845215" w:rsidP="00845215">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845215" w:rsidRPr="00404B07" w:rsidRDefault="00845215" w:rsidP="00845215">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845215" w:rsidRPr="00404B07" w:rsidRDefault="00845215" w:rsidP="00845215">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845215" w:rsidRPr="00404B07" w:rsidTr="00EB3C4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r w:rsidR="00845215" w:rsidRPr="00404B07" w:rsidTr="00EB3C49">
        <w:tc>
          <w:tcPr>
            <w:tcW w:w="596"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45215" w:rsidRPr="00404B07" w:rsidRDefault="00845215" w:rsidP="00845215">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spacing w:line="240" w:lineRule="auto"/>
              <w:jc w:val="center"/>
              <w:rPr>
                <w:rFonts w:ascii="Times New Roman" w:eastAsia="Calibri" w:hAnsi="Times New Roman" w:cs="Times New Roman"/>
                <w:sz w:val="16"/>
                <w:szCs w:val="16"/>
              </w:rPr>
            </w:pPr>
          </w:p>
        </w:tc>
      </w:tr>
    </w:tbl>
    <w:p w:rsidR="00845215" w:rsidRPr="00404B07" w:rsidRDefault="00845215" w:rsidP="00845215">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45215" w:rsidRPr="00404B07" w:rsidRDefault="00845215" w:rsidP="00845215">
      <w:pPr>
        <w:spacing w:after="0"/>
        <w:jc w:val="both"/>
        <w:rPr>
          <w:rFonts w:ascii="Times New Roman" w:hAnsi="Times New Roman" w:cs="Times New Roman"/>
          <w:sz w:val="24"/>
          <w:szCs w:val="24"/>
        </w:rPr>
      </w:pPr>
    </w:p>
    <w:p w:rsidR="00845215" w:rsidRDefault="00845215" w:rsidP="00E105AF">
      <w:pPr>
        <w:pStyle w:val="ATekstas"/>
        <w:numPr>
          <w:ilvl w:val="0"/>
          <w:numId w:val="22"/>
        </w:numPr>
      </w:pPr>
      <w:r w:rsidRPr="00404B07">
        <w:t xml:space="preserve">Mes ketiname dalies Sutartyje numatytų veiklų ar užduočių patikėti kitiems ūkio </w:t>
      </w:r>
    </w:p>
    <w:p w:rsidR="00845215" w:rsidRPr="00404B07" w:rsidRDefault="00845215" w:rsidP="00845215">
      <w:pPr>
        <w:pStyle w:val="ATekstas"/>
        <w:ind w:firstLine="0"/>
      </w:pPr>
      <w:r w:rsidRPr="00404B07">
        <w:t>subjektams (subtiekėjams) ir pateikiame šią informaciją apie šiuos ūkio subjektus:</w:t>
      </w:r>
    </w:p>
    <w:p w:rsidR="00845215" w:rsidRPr="00404B07" w:rsidRDefault="00845215" w:rsidP="00845215">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845215" w:rsidRPr="00404B07" w:rsidTr="00EB3C4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845215" w:rsidRPr="00404B07" w:rsidTr="00EB3C49">
        <w:tc>
          <w:tcPr>
            <w:tcW w:w="0" w:type="auto"/>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center"/>
              <w:rPr>
                <w:rFonts w:eastAsia="Calibri" w:hAnsi="Times New Roman" w:cs="Times New Roman"/>
                <w:sz w:val="24"/>
                <w:szCs w:val="24"/>
              </w:rPr>
            </w:pPr>
            <w:r w:rsidRPr="00117BBA">
              <w:rPr>
                <w:rFonts w:hAnsi="Times New Roman" w:cs="Times New Roman"/>
                <w:sz w:val="24"/>
                <w:szCs w:val="24"/>
              </w:rPr>
              <w:t>%</w:t>
            </w: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45215" w:rsidRPr="00404B07" w:rsidRDefault="00845215" w:rsidP="00845215">
            <w:pPr>
              <w:rPr>
                <w:rFonts w:eastAsia="Calibri" w:hAnsi="Times New Roman" w:cs="Times New Roman"/>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9747" w:type="dxa"/>
            <w:gridSpan w:val="4"/>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jc w:val="center"/>
              <w:rPr>
                <w:rFonts w:eastAsia="Calibri" w:hAnsi="Times New Roman" w:cs="Times New Roman"/>
                <w:sz w:val="24"/>
                <w:szCs w:val="24"/>
              </w:rPr>
            </w:pPr>
          </w:p>
        </w:tc>
      </w:tr>
      <w:tr w:rsidR="00845215" w:rsidRPr="00404B07" w:rsidTr="00EB3C49">
        <w:tc>
          <w:tcPr>
            <w:tcW w:w="675"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r w:rsidR="00845215" w:rsidRPr="00404B07" w:rsidTr="00EB3C49">
        <w:tc>
          <w:tcPr>
            <w:tcW w:w="6345" w:type="dxa"/>
            <w:gridSpan w:val="3"/>
            <w:tcBorders>
              <w:top w:val="single" w:sz="4" w:space="0" w:color="auto"/>
              <w:left w:val="single" w:sz="4" w:space="0" w:color="auto"/>
              <w:bottom w:val="single" w:sz="4" w:space="0" w:color="auto"/>
              <w:right w:val="single" w:sz="4" w:space="0" w:color="auto"/>
            </w:tcBorders>
            <w:hideMark/>
          </w:tcPr>
          <w:p w:rsidR="00845215" w:rsidRPr="00117BBA" w:rsidRDefault="00845215" w:rsidP="00845215">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845215" w:rsidRPr="00117BBA" w:rsidRDefault="00845215" w:rsidP="00845215">
            <w:pPr>
              <w:rPr>
                <w:rFonts w:eastAsia="Calibri" w:hAnsi="Times New Roman" w:cs="Times New Roman"/>
                <w:sz w:val="24"/>
                <w:szCs w:val="24"/>
              </w:rPr>
            </w:pPr>
          </w:p>
        </w:tc>
      </w:tr>
    </w:tbl>
    <w:p w:rsidR="00845215" w:rsidRPr="00404B07" w:rsidRDefault="00845215" w:rsidP="00845215">
      <w:pPr>
        <w:spacing w:after="0" w:line="240" w:lineRule="auto"/>
        <w:jc w:val="both"/>
        <w:rPr>
          <w:rFonts w:ascii="Times New Roman" w:eastAsia="Calibri" w:hAnsi="Times New Roman" w:cs="Times New Roman"/>
          <w:sz w:val="24"/>
          <w:szCs w:val="24"/>
        </w:rPr>
      </w:pPr>
    </w:p>
    <w:p w:rsidR="00845215" w:rsidRDefault="00845215" w:rsidP="00E105AF">
      <w:pPr>
        <w:pStyle w:val="ATekstas"/>
        <w:numPr>
          <w:ilvl w:val="0"/>
          <w:numId w:val="22"/>
        </w:numPr>
      </w:pPr>
      <w:r w:rsidRPr="00404B07">
        <w:lastRenderedPageBreak/>
        <w:t xml:space="preserve">Mes ketiname dalies Sutartyje numatytų veiklų ar užduočių patikėti kitiems specialistams, </w:t>
      </w:r>
    </w:p>
    <w:p w:rsidR="00845215" w:rsidRPr="00404B07" w:rsidRDefault="00845215" w:rsidP="00845215">
      <w:pPr>
        <w:pStyle w:val="ATekstas"/>
        <w:ind w:firstLine="0"/>
      </w:pPr>
      <w:r w:rsidRPr="00404B07">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45215" w:rsidRPr="00404B07" w:rsidRDefault="00845215" w:rsidP="00845215">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left="-396" w:firstLine="366"/>
              <w:jc w:val="center"/>
            </w:pPr>
            <w:r w:rsidRPr="00404B07">
              <w:t xml:space="preserve">Eil. </w:t>
            </w:r>
          </w:p>
          <w:p w:rsidR="00845215" w:rsidRPr="00404B07" w:rsidRDefault="00845215" w:rsidP="00845215">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845215" w:rsidRPr="00404B07" w:rsidRDefault="00845215" w:rsidP="00845215">
            <w:pPr>
              <w:pStyle w:val="ATekstas"/>
              <w:ind w:firstLine="0"/>
            </w:pPr>
            <w:r w:rsidRPr="00404B07">
              <w:t>Darbai, kurių teikimą numatyta patikėti kitiems specialistams</w:t>
            </w:r>
          </w:p>
          <w:p w:rsidR="00845215" w:rsidRPr="00404B07" w:rsidRDefault="00845215" w:rsidP="00845215">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845215" w:rsidRPr="00404B07" w:rsidRDefault="00845215" w:rsidP="00845215">
            <w:pPr>
              <w:pStyle w:val="ATekstas"/>
              <w:ind w:hanging="6"/>
              <w:jc w:val="center"/>
            </w:pPr>
            <w:r w:rsidRPr="00404B07">
              <w:t>Specialistas</w:t>
            </w: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r w:rsidR="00845215" w:rsidRPr="00404B07" w:rsidTr="00EB3C49">
        <w:trPr>
          <w:cantSplit/>
        </w:trPr>
        <w:tc>
          <w:tcPr>
            <w:tcW w:w="709"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45215" w:rsidRPr="00404B07" w:rsidRDefault="00845215" w:rsidP="00845215">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845215" w:rsidRPr="00404B07" w:rsidRDefault="00845215" w:rsidP="00845215">
            <w:pPr>
              <w:pStyle w:val="ATekstas"/>
              <w:ind w:hanging="6"/>
              <w:jc w:val="center"/>
            </w:pPr>
          </w:p>
        </w:tc>
      </w:tr>
    </w:tbl>
    <w:p w:rsidR="00845215" w:rsidRPr="00404B07" w:rsidRDefault="00845215" w:rsidP="00845215">
      <w:pPr>
        <w:spacing w:after="0"/>
        <w:jc w:val="both"/>
        <w:rPr>
          <w:rFonts w:ascii="Times New Roman" w:hAnsi="Times New Roman" w:cs="Times New Roman"/>
          <w:sz w:val="24"/>
          <w:szCs w:val="24"/>
        </w:rPr>
      </w:pP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845215" w:rsidRPr="00404B07" w:rsidRDefault="00845215" w:rsidP="00845215">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845215" w:rsidRPr="00404B07" w:rsidRDefault="00845215" w:rsidP="00845215">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845215" w:rsidRDefault="00845215" w:rsidP="00845215">
      <w:pPr>
        <w:spacing w:after="0"/>
        <w:ind w:firstLine="567"/>
        <w:jc w:val="both"/>
        <w:rPr>
          <w:rFonts w:ascii="Times New Roman" w:hAnsi="Times New Roman" w:cs="Times New Roman"/>
          <w:bCs/>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bCs/>
          <w:sz w:val="24"/>
          <w:szCs w:val="24"/>
        </w:rPr>
        <w:br w:type="page"/>
      </w: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D915BE" w:rsidRPr="00CF4347" w:rsidRDefault="00D915BE" w:rsidP="00D915BE">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D915BE" w:rsidRDefault="00D915BE" w:rsidP="00D915BE">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D915BE" w:rsidRDefault="00D915BE" w:rsidP="00D915BE">
      <w:pPr>
        <w:spacing w:after="0" w:line="240" w:lineRule="auto"/>
        <w:jc w:val="center"/>
        <w:rPr>
          <w:rFonts w:ascii="Times New Roman" w:hAnsi="Times New Roman" w:cs="Times New Roman"/>
          <w:sz w:val="24"/>
          <w:szCs w:val="24"/>
        </w:rPr>
      </w:pPr>
    </w:p>
    <w:p w:rsidR="00D915BE" w:rsidRPr="00CF4347" w:rsidRDefault="00D915BE" w:rsidP="00D915BE">
      <w:pPr>
        <w:spacing w:after="0" w:line="240" w:lineRule="auto"/>
        <w:jc w:val="center"/>
        <w:rPr>
          <w:rFonts w:ascii="Times New Roman" w:hAnsi="Times New Roman" w:cs="Times New Roman"/>
          <w:sz w:val="24"/>
          <w:szCs w:val="24"/>
        </w:rPr>
      </w:pPr>
    </w:p>
    <w:p w:rsidR="00D915BE" w:rsidRDefault="00D915BE" w:rsidP="00D915BE">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D915BE" w:rsidRPr="00CF4347" w:rsidRDefault="00D915BE" w:rsidP="00D915BE">
      <w:pPr>
        <w:rPr>
          <w:rFonts w:ascii="Times New Roman" w:hAnsi="Times New Roman" w:cs="Times New Roman"/>
          <w:sz w:val="24"/>
          <w:szCs w:val="24"/>
        </w:rPr>
      </w:pPr>
    </w:p>
    <w:p w:rsidR="00D915BE" w:rsidRPr="00CF4347" w:rsidRDefault="00D915BE" w:rsidP="00D915BE">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D915BE" w:rsidRPr="00CF4347" w:rsidRDefault="00D915BE" w:rsidP="00D915BE">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D915BE" w:rsidRPr="00CF4347" w:rsidRDefault="00D915BE" w:rsidP="00D915BE">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D915BE" w:rsidRPr="00CF4347" w:rsidRDefault="00D915BE" w:rsidP="00D915BE">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D915BE" w:rsidRPr="00CF4347" w:rsidRDefault="00D915BE" w:rsidP="00D915BE">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D915BE" w:rsidRPr="00CF4347" w:rsidRDefault="00D915BE" w:rsidP="00D915BE">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D915BE" w:rsidRPr="00CF4347" w:rsidTr="001D7BBB">
        <w:tc>
          <w:tcPr>
            <w:tcW w:w="0" w:type="auto"/>
            <w:gridSpan w:val="6"/>
            <w:tcMar>
              <w:top w:w="0" w:type="dxa"/>
              <w:left w:w="108" w:type="dxa"/>
              <w:bottom w:w="0" w:type="dxa"/>
              <w:right w:w="108" w:type="dxa"/>
            </w:tcMar>
            <w:hideMark/>
          </w:tcPr>
          <w:p w:rsidR="00D915BE" w:rsidRPr="00CF4347" w:rsidRDefault="00D915BE" w:rsidP="001D7BBB">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D915BE" w:rsidRPr="00CF4347" w:rsidTr="001D7BBB">
        <w:tc>
          <w:tcPr>
            <w:tcW w:w="0" w:type="auto"/>
            <w:gridSpan w:val="6"/>
            <w:tcMar>
              <w:top w:w="0" w:type="dxa"/>
              <w:left w:w="108" w:type="dxa"/>
              <w:bottom w:w="0" w:type="dxa"/>
              <w:right w:w="108" w:type="dxa"/>
            </w:tcMar>
          </w:tcPr>
          <w:p w:rsidR="00D915BE" w:rsidRPr="00CF4347" w:rsidRDefault="00D915BE" w:rsidP="001D7BBB">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D915BE" w:rsidRPr="00CF4347" w:rsidRDefault="00D915BE" w:rsidP="001D7BBB">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D915BE" w:rsidRPr="00CF4347" w:rsidRDefault="00D915BE" w:rsidP="001D7BBB">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D915BE" w:rsidRPr="00CF4347" w:rsidRDefault="00D915BE" w:rsidP="001D7BBB">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D915BE" w:rsidRPr="00CF4347" w:rsidRDefault="00D915BE" w:rsidP="001D7BBB">
            <w:pPr>
              <w:spacing w:after="200" w:line="240" w:lineRule="auto"/>
              <w:jc w:val="center"/>
              <w:rPr>
                <w:rFonts w:ascii="Times New Roman" w:hAnsi="Times New Roman" w:cs="Times New Roman"/>
              </w:rPr>
            </w:pPr>
          </w:p>
          <w:p w:rsidR="00D915BE" w:rsidRPr="00CF4347" w:rsidRDefault="00D915BE" w:rsidP="001D7BBB">
            <w:pPr>
              <w:tabs>
                <w:tab w:val="left" w:pos="284"/>
                <w:tab w:val="left" w:pos="426"/>
              </w:tabs>
              <w:spacing w:after="150" w:line="240" w:lineRule="auto"/>
              <w:jc w:val="both"/>
              <w:rPr>
                <w:rFonts w:ascii="Times New Roman" w:hAnsi="Times New Roman" w:cs="Times New Roman"/>
                <w:sz w:val="24"/>
                <w:szCs w:val="24"/>
              </w:rPr>
            </w:pPr>
          </w:p>
        </w:tc>
      </w:tr>
      <w:tr w:rsidR="00D915BE" w:rsidRPr="00CF4347" w:rsidTr="001D7BBB">
        <w:trPr>
          <w:trHeight w:val="285"/>
        </w:trPr>
        <w:tc>
          <w:tcPr>
            <w:tcW w:w="0" w:type="auto"/>
            <w:tcBorders>
              <w:bottom w:val="single" w:sz="4" w:space="0" w:color="000000"/>
            </w:tcBorders>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r>
      <w:tr w:rsidR="00D915BE" w:rsidRPr="00CF4347" w:rsidTr="001D7BBB">
        <w:trPr>
          <w:trHeight w:val="186"/>
        </w:trPr>
        <w:tc>
          <w:tcPr>
            <w:tcW w:w="0" w:type="auto"/>
            <w:tcBorders>
              <w:top w:val="single" w:sz="4" w:space="0" w:color="000000"/>
            </w:tcBorders>
            <w:tcMar>
              <w:top w:w="0" w:type="dxa"/>
              <w:left w:w="108" w:type="dxa"/>
              <w:bottom w:w="0" w:type="dxa"/>
              <w:right w:w="108" w:type="dxa"/>
            </w:tcMar>
            <w:hideMark/>
          </w:tcPr>
          <w:p w:rsidR="00D915BE" w:rsidRPr="00CF4347" w:rsidRDefault="00D915BE" w:rsidP="001D7BBB">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D915BE" w:rsidRPr="00CF4347" w:rsidRDefault="00D915BE" w:rsidP="001D7BBB">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D915BE" w:rsidRPr="00CF4347" w:rsidRDefault="00D915BE" w:rsidP="001D7BBB">
            <w:pPr>
              <w:spacing w:line="240" w:lineRule="auto"/>
              <w:rPr>
                <w:rFonts w:ascii="Times New Roman" w:hAnsi="Times New Roman" w:cs="Times New Roman"/>
                <w:sz w:val="24"/>
                <w:szCs w:val="24"/>
              </w:rPr>
            </w:pPr>
          </w:p>
        </w:tc>
      </w:tr>
    </w:tbl>
    <w:p w:rsidR="00D915BE" w:rsidRPr="00777DF5" w:rsidRDefault="00D915BE" w:rsidP="00D915BE">
      <w:pPr>
        <w:spacing w:before="100" w:beforeAutospacing="1" w:after="100" w:afterAutospacing="1" w:line="240" w:lineRule="auto"/>
        <w:rPr>
          <w:rFonts w:ascii="Times New Roman" w:hAnsi="Times New Roman" w:cs="Times New Roman"/>
          <w:sz w:val="24"/>
          <w:szCs w:val="24"/>
        </w:rPr>
      </w:pPr>
    </w:p>
    <w:p w:rsidR="00D915BE" w:rsidRDefault="00D915BE" w:rsidP="00D915BE">
      <w:pPr>
        <w:spacing w:line="256" w:lineRule="auto"/>
        <w:rPr>
          <w:i/>
          <w:szCs w:val="24"/>
        </w:rPr>
      </w:pPr>
    </w:p>
    <w:p w:rsidR="00D915BE" w:rsidRDefault="00D915BE" w:rsidP="00D915BE">
      <w:pPr>
        <w:spacing w:line="256" w:lineRule="auto"/>
        <w:rPr>
          <w:i/>
          <w:szCs w:val="24"/>
        </w:rPr>
      </w:pPr>
    </w:p>
    <w:p w:rsidR="00D915BE" w:rsidRDefault="00D915BE" w:rsidP="00D915BE">
      <w:pPr>
        <w:spacing w:line="256" w:lineRule="auto"/>
        <w:rPr>
          <w:i/>
          <w:szCs w:val="24"/>
        </w:rPr>
      </w:pPr>
    </w:p>
    <w:p w:rsidR="003A1C5A" w:rsidRDefault="003A1C5A"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D915BE" w:rsidRPr="00777DF5" w:rsidRDefault="00D915BE" w:rsidP="00D915BE">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D915BE" w:rsidRPr="00777DF5" w:rsidRDefault="00D915BE" w:rsidP="00D915BE">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D915BE" w:rsidRPr="00777DF5" w:rsidRDefault="00D915BE" w:rsidP="00D915BE">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D915BE" w:rsidRPr="00777DF5" w:rsidRDefault="00D915BE" w:rsidP="00D915BE">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D915BE" w:rsidRPr="00777DF5" w:rsidRDefault="00D915BE" w:rsidP="00D915BE">
      <w:pPr>
        <w:spacing w:after="0" w:line="240" w:lineRule="auto"/>
        <w:jc w:val="center"/>
        <w:rPr>
          <w:rFonts w:ascii="Times New Roman" w:hAnsi="Times New Roman" w:cs="Times New Roman"/>
          <w:b/>
          <w:sz w:val="24"/>
          <w:szCs w:val="24"/>
        </w:rPr>
      </w:pPr>
    </w:p>
    <w:p w:rsidR="00D915BE" w:rsidRPr="00777DF5" w:rsidRDefault="00D915BE" w:rsidP="00D915BE">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D915BE" w:rsidRPr="00777DF5" w:rsidRDefault="00D915BE" w:rsidP="00D915BE">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D915BE" w:rsidRPr="00777DF5" w:rsidRDefault="00D915BE" w:rsidP="00D915BE">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D915BE" w:rsidRPr="00777DF5" w:rsidRDefault="00D915BE" w:rsidP="00D915BE">
      <w:pPr>
        <w:shd w:val="clear" w:color="auto" w:fill="FFFFFF"/>
        <w:spacing w:after="0" w:line="240" w:lineRule="auto"/>
        <w:ind w:firstLine="3969"/>
        <w:rPr>
          <w:rFonts w:ascii="Times New Roman" w:hAnsi="Times New Roman" w:cs="Times New Roman"/>
          <w:bCs/>
          <w:color w:val="000000"/>
          <w:sz w:val="24"/>
          <w:szCs w:val="24"/>
        </w:rPr>
      </w:pPr>
    </w:p>
    <w:p w:rsidR="00D915BE" w:rsidRPr="00777DF5" w:rsidRDefault="00D915BE" w:rsidP="00D915BE">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D915BE" w:rsidRPr="00777DF5" w:rsidRDefault="00D915BE" w:rsidP="00D915BE">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D915BE" w:rsidRPr="00777DF5" w:rsidRDefault="00D915BE" w:rsidP="00D915BE">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D915BE" w:rsidRPr="00777DF5" w:rsidRDefault="00D915BE" w:rsidP="00D915BE">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D915BE" w:rsidRPr="00777DF5" w:rsidRDefault="00D915BE" w:rsidP="00D915BE">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D915BE" w:rsidRPr="00777DF5" w:rsidRDefault="00D915BE" w:rsidP="00D915BE">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D915BE" w:rsidRPr="00777DF5" w:rsidRDefault="00D915BE" w:rsidP="00D915BE">
      <w:pPr>
        <w:snapToGrid w:val="0"/>
        <w:spacing w:after="0" w:line="240" w:lineRule="auto"/>
        <w:ind w:right="-1"/>
        <w:jc w:val="both"/>
        <w:rPr>
          <w:rFonts w:ascii="Times New Roman" w:hAnsi="Times New Roman" w:cs="Times New Roman"/>
          <w:spacing w:val="-2"/>
        </w:rPr>
      </w:pPr>
    </w:p>
    <w:p w:rsidR="00D915BE" w:rsidRPr="00777DF5" w:rsidRDefault="00D915BE" w:rsidP="00D915BE">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D915BE" w:rsidRPr="00777DF5" w:rsidRDefault="00D915BE" w:rsidP="00D915BE">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D915BE" w:rsidRPr="00777DF5" w:rsidRDefault="00D915BE" w:rsidP="00D915BE">
      <w:pPr>
        <w:snapToGrid w:val="0"/>
        <w:spacing w:after="0" w:line="240" w:lineRule="auto"/>
        <w:ind w:right="-1"/>
        <w:jc w:val="both"/>
        <w:rPr>
          <w:rFonts w:ascii="Times New Roman" w:hAnsi="Times New Roman" w:cs="Times New Roman"/>
          <w:spacing w:val="-2"/>
          <w:sz w:val="24"/>
          <w:szCs w:val="24"/>
        </w:rPr>
      </w:pPr>
    </w:p>
    <w:p w:rsidR="00D915BE" w:rsidRPr="00777DF5" w:rsidRDefault="00D915BE" w:rsidP="00D915BE">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D915BE" w:rsidRPr="00777DF5" w:rsidRDefault="00D915BE" w:rsidP="00D915BE">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D915BE" w:rsidRPr="00777DF5" w:rsidRDefault="00D915BE" w:rsidP="00D915BE">
      <w:pPr>
        <w:spacing w:after="0" w:line="240" w:lineRule="auto"/>
        <w:jc w:val="both"/>
        <w:rPr>
          <w:rFonts w:ascii="Times New Roman" w:hAnsi="Times New Roman" w:cs="Times New Roman"/>
          <w:sz w:val="24"/>
          <w:szCs w:val="24"/>
        </w:rPr>
      </w:pPr>
    </w:p>
    <w:p w:rsidR="00D915BE" w:rsidRPr="00777DF5" w:rsidRDefault="00D915BE" w:rsidP="00D915BE">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D915BE" w:rsidRPr="00777DF5" w:rsidRDefault="00D915BE" w:rsidP="00D915BE">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D915BE" w:rsidRPr="00777DF5" w:rsidRDefault="00D915BE" w:rsidP="00D915BE">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D915BE" w:rsidRPr="00777DF5" w:rsidRDefault="00D915BE" w:rsidP="00D915BE">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D915BE" w:rsidRDefault="00D915BE" w:rsidP="00D915BE">
      <w:pPr>
        <w:rPr>
          <w:rFonts w:ascii="Times New Roman" w:eastAsia="Calibri" w:hAnsi="Times New Roman" w:cs="Times New Roman"/>
          <w:b/>
          <w:i/>
          <w:color w:val="2E74B5" w:themeColor="accent1" w:themeShade="BF"/>
          <w:sz w:val="24"/>
          <w:szCs w:val="24"/>
          <w:u w:val="single"/>
        </w:rPr>
      </w:pPr>
    </w:p>
    <w:p w:rsidR="00D915BE" w:rsidRDefault="00D915BE" w:rsidP="00D915BE">
      <w:pPr>
        <w:rPr>
          <w:rFonts w:ascii="Times New Roman" w:eastAsia="Calibri" w:hAnsi="Times New Roman" w:cs="Times New Roman"/>
          <w:b/>
          <w:i/>
          <w:color w:val="2E74B5" w:themeColor="accent1" w:themeShade="BF"/>
          <w:sz w:val="24"/>
          <w:szCs w:val="24"/>
          <w:u w:val="single"/>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D915BE" w:rsidRDefault="00D915BE"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F76CF5">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E49" w:rsidRDefault="000B2E49" w:rsidP="00737096">
      <w:pPr>
        <w:spacing w:after="0" w:line="240" w:lineRule="auto"/>
      </w:pPr>
      <w:r>
        <w:separator/>
      </w:r>
    </w:p>
  </w:endnote>
  <w:endnote w:type="continuationSeparator" w:id="0">
    <w:p w:rsidR="000B2E49" w:rsidRDefault="000B2E49"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0B2E49" w:rsidRDefault="000B2E49">
        <w:pPr>
          <w:pStyle w:val="Porat"/>
          <w:jc w:val="right"/>
        </w:pPr>
        <w:r>
          <w:fldChar w:fldCharType="begin"/>
        </w:r>
        <w:r>
          <w:instrText>PAGE   \* MERGEFORMAT</w:instrText>
        </w:r>
        <w:r>
          <w:fldChar w:fldCharType="separate"/>
        </w:r>
        <w:r w:rsidR="00E45BFE">
          <w:rPr>
            <w:noProof/>
          </w:rPr>
          <w:t>22</w:t>
        </w:r>
        <w:r>
          <w:fldChar w:fldCharType="end"/>
        </w:r>
      </w:p>
    </w:sdtContent>
  </w:sdt>
  <w:p w:rsidR="000B2E49" w:rsidRDefault="000B2E4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E49" w:rsidRDefault="000B2E49" w:rsidP="00737096">
      <w:pPr>
        <w:spacing w:after="0" w:line="240" w:lineRule="auto"/>
      </w:pPr>
      <w:r>
        <w:separator/>
      </w:r>
    </w:p>
  </w:footnote>
  <w:footnote w:type="continuationSeparator" w:id="0">
    <w:p w:rsidR="000B2E49" w:rsidRDefault="000B2E49" w:rsidP="00737096">
      <w:pPr>
        <w:spacing w:after="0" w:line="240" w:lineRule="auto"/>
      </w:pPr>
      <w:r>
        <w:continuationSeparator/>
      </w:r>
    </w:p>
  </w:footnote>
  <w:footnote w:id="1">
    <w:p w:rsidR="000B2E49" w:rsidRDefault="000B2E49"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B2E49" w:rsidRDefault="000B2E49" w:rsidP="00E105AF">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0B2E49" w:rsidRDefault="000B2E49" w:rsidP="00E105AF">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B2E49" w:rsidRDefault="000B2E49"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B2E49" w:rsidRDefault="000B2E49" w:rsidP="00E105AF">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0B2E49" w:rsidRDefault="000B2E49" w:rsidP="00E105AF">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B2E49" w:rsidRDefault="000B2E49"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B2E49" w:rsidRDefault="000B2E49" w:rsidP="00E105AF">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0B2E49" w:rsidRDefault="000B2E49" w:rsidP="00E105AF">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1B6"/>
    <w:multiLevelType w:val="hybridMultilevel"/>
    <w:tmpl w:val="88B62B22"/>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E774C"/>
    <w:multiLevelType w:val="multilevel"/>
    <w:tmpl w:val="ECBC79F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C79B8"/>
    <w:multiLevelType w:val="multilevel"/>
    <w:tmpl w:val="4D284FF8"/>
    <w:lvl w:ilvl="0">
      <w:start w:val="2"/>
      <w:numFmt w:val="decimal"/>
      <w:lvlText w:val="%1."/>
      <w:lvlJc w:val="left"/>
      <w:pPr>
        <w:tabs>
          <w:tab w:val="num" w:pos="360"/>
        </w:tabs>
        <w:ind w:left="360" w:hanging="360"/>
      </w:pPr>
      <w:rPr>
        <w:rFonts w:hint="default"/>
      </w:rPr>
    </w:lvl>
    <w:lvl w:ilvl="1">
      <w:start w:val="1"/>
      <w:numFmt w:val="decimal"/>
      <w:pStyle w:val="Punktai"/>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1167FE"/>
    <w:multiLevelType w:val="hybridMultilevel"/>
    <w:tmpl w:val="20DE403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692E9E"/>
    <w:multiLevelType w:val="hybridMultilevel"/>
    <w:tmpl w:val="6D20F8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B234F2"/>
    <w:multiLevelType w:val="hybridMultilevel"/>
    <w:tmpl w:val="7BCA76A2"/>
    <w:lvl w:ilvl="0" w:tplc="D9D41F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0"/>
  </w:num>
  <w:num w:numId="2">
    <w:abstractNumId w:val="24"/>
  </w:num>
  <w:num w:numId="3">
    <w:abstractNumId w:val="15"/>
  </w:num>
  <w:num w:numId="4">
    <w:abstractNumId w:val="2"/>
  </w:num>
  <w:num w:numId="5">
    <w:abstractNumId w:val="13"/>
  </w:num>
  <w:num w:numId="6">
    <w:abstractNumId w:val="22"/>
  </w:num>
  <w:num w:numId="7">
    <w:abstractNumId w:val="23"/>
  </w:num>
  <w:num w:numId="8">
    <w:abstractNumId w:val="17"/>
  </w:num>
  <w:num w:numId="9">
    <w:abstractNumId w:val="11"/>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9"/>
  </w:num>
  <w:num w:numId="20">
    <w:abstractNumId w:val="14"/>
  </w:num>
  <w:num w:numId="21">
    <w:abstractNumId w:val="1"/>
  </w:num>
  <w:num w:numId="22">
    <w:abstractNumId w:val="16"/>
  </w:num>
  <w:num w:numId="23">
    <w:abstractNumId w:val="7"/>
  </w:num>
  <w:num w:numId="24">
    <w:abstractNumId w:val="12"/>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4827"/>
    <w:rsid w:val="00053CB8"/>
    <w:rsid w:val="0005745A"/>
    <w:rsid w:val="00064BFD"/>
    <w:rsid w:val="0006691F"/>
    <w:rsid w:val="00067F55"/>
    <w:rsid w:val="00083278"/>
    <w:rsid w:val="00096078"/>
    <w:rsid w:val="00097462"/>
    <w:rsid w:val="000A1822"/>
    <w:rsid w:val="000A2BF2"/>
    <w:rsid w:val="000A7F04"/>
    <w:rsid w:val="000B2E49"/>
    <w:rsid w:val="000C5CB8"/>
    <w:rsid w:val="000D2F33"/>
    <w:rsid w:val="000D4202"/>
    <w:rsid w:val="000D7EC5"/>
    <w:rsid w:val="000E7FF7"/>
    <w:rsid w:val="000F0441"/>
    <w:rsid w:val="0010149E"/>
    <w:rsid w:val="001145C2"/>
    <w:rsid w:val="00126861"/>
    <w:rsid w:val="00146DAC"/>
    <w:rsid w:val="00156322"/>
    <w:rsid w:val="00171AA1"/>
    <w:rsid w:val="00177C48"/>
    <w:rsid w:val="00181049"/>
    <w:rsid w:val="001822B1"/>
    <w:rsid w:val="00183F60"/>
    <w:rsid w:val="001C61BA"/>
    <w:rsid w:val="001C7A41"/>
    <w:rsid w:val="001E1D55"/>
    <w:rsid w:val="001F1CC5"/>
    <w:rsid w:val="00206AEA"/>
    <w:rsid w:val="00227DE4"/>
    <w:rsid w:val="00290874"/>
    <w:rsid w:val="002911A8"/>
    <w:rsid w:val="002A20EB"/>
    <w:rsid w:val="002A48E4"/>
    <w:rsid w:val="002A7E48"/>
    <w:rsid w:val="002E2695"/>
    <w:rsid w:val="002E51D7"/>
    <w:rsid w:val="002F2E40"/>
    <w:rsid w:val="003173DB"/>
    <w:rsid w:val="003359AA"/>
    <w:rsid w:val="0036264B"/>
    <w:rsid w:val="00365A3B"/>
    <w:rsid w:val="00372ECC"/>
    <w:rsid w:val="003872D1"/>
    <w:rsid w:val="00392492"/>
    <w:rsid w:val="003A1A7C"/>
    <w:rsid w:val="003A1C5A"/>
    <w:rsid w:val="003D7817"/>
    <w:rsid w:val="003F713D"/>
    <w:rsid w:val="00400E24"/>
    <w:rsid w:val="004025F1"/>
    <w:rsid w:val="00404497"/>
    <w:rsid w:val="004079B7"/>
    <w:rsid w:val="00417217"/>
    <w:rsid w:val="00432BFD"/>
    <w:rsid w:val="00442892"/>
    <w:rsid w:val="00450644"/>
    <w:rsid w:val="004524D0"/>
    <w:rsid w:val="00460492"/>
    <w:rsid w:val="00464E35"/>
    <w:rsid w:val="004839DB"/>
    <w:rsid w:val="00486026"/>
    <w:rsid w:val="004B3BAD"/>
    <w:rsid w:val="004C3872"/>
    <w:rsid w:val="004C5053"/>
    <w:rsid w:val="004D6FEA"/>
    <w:rsid w:val="004E0A3A"/>
    <w:rsid w:val="004E1E6C"/>
    <w:rsid w:val="004E6A66"/>
    <w:rsid w:val="004F2E38"/>
    <w:rsid w:val="00500ABD"/>
    <w:rsid w:val="00504D2A"/>
    <w:rsid w:val="00504E9B"/>
    <w:rsid w:val="00514560"/>
    <w:rsid w:val="005208D9"/>
    <w:rsid w:val="00526681"/>
    <w:rsid w:val="005320E6"/>
    <w:rsid w:val="005336FB"/>
    <w:rsid w:val="00593DA2"/>
    <w:rsid w:val="005C08A7"/>
    <w:rsid w:val="005C180C"/>
    <w:rsid w:val="005C2AE5"/>
    <w:rsid w:val="005C7460"/>
    <w:rsid w:val="005F0964"/>
    <w:rsid w:val="005F595F"/>
    <w:rsid w:val="005F69E7"/>
    <w:rsid w:val="00612D43"/>
    <w:rsid w:val="00652ED1"/>
    <w:rsid w:val="00663C09"/>
    <w:rsid w:val="006667F4"/>
    <w:rsid w:val="00671E07"/>
    <w:rsid w:val="006752FD"/>
    <w:rsid w:val="00680CE7"/>
    <w:rsid w:val="00681205"/>
    <w:rsid w:val="00687400"/>
    <w:rsid w:val="0069120B"/>
    <w:rsid w:val="006A5458"/>
    <w:rsid w:val="006B1833"/>
    <w:rsid w:val="006C7298"/>
    <w:rsid w:val="006D2DB1"/>
    <w:rsid w:val="006D45BE"/>
    <w:rsid w:val="006E0C19"/>
    <w:rsid w:val="00706568"/>
    <w:rsid w:val="00721411"/>
    <w:rsid w:val="00721FF7"/>
    <w:rsid w:val="00724691"/>
    <w:rsid w:val="0072799F"/>
    <w:rsid w:val="007353BD"/>
    <w:rsid w:val="00737096"/>
    <w:rsid w:val="00737439"/>
    <w:rsid w:val="0074421F"/>
    <w:rsid w:val="00761992"/>
    <w:rsid w:val="0076417F"/>
    <w:rsid w:val="00767D00"/>
    <w:rsid w:val="00775C26"/>
    <w:rsid w:val="007843E3"/>
    <w:rsid w:val="0079096A"/>
    <w:rsid w:val="007B51DD"/>
    <w:rsid w:val="007C2372"/>
    <w:rsid w:val="007C5A6D"/>
    <w:rsid w:val="007E4C33"/>
    <w:rsid w:val="007E7E46"/>
    <w:rsid w:val="00813F4F"/>
    <w:rsid w:val="00817686"/>
    <w:rsid w:val="00822175"/>
    <w:rsid w:val="0083059B"/>
    <w:rsid w:val="00842E60"/>
    <w:rsid w:val="00845215"/>
    <w:rsid w:val="008462C4"/>
    <w:rsid w:val="0085066E"/>
    <w:rsid w:val="00853417"/>
    <w:rsid w:val="00872CFA"/>
    <w:rsid w:val="00873E89"/>
    <w:rsid w:val="00886545"/>
    <w:rsid w:val="008C0CFD"/>
    <w:rsid w:val="008C6429"/>
    <w:rsid w:val="008D32C5"/>
    <w:rsid w:val="008F03EE"/>
    <w:rsid w:val="008F1839"/>
    <w:rsid w:val="008F6AC3"/>
    <w:rsid w:val="009017CE"/>
    <w:rsid w:val="0090633C"/>
    <w:rsid w:val="00913DD0"/>
    <w:rsid w:val="009140D9"/>
    <w:rsid w:val="00917199"/>
    <w:rsid w:val="00924D15"/>
    <w:rsid w:val="00927013"/>
    <w:rsid w:val="009270F2"/>
    <w:rsid w:val="009313AA"/>
    <w:rsid w:val="009A0A0F"/>
    <w:rsid w:val="009A799A"/>
    <w:rsid w:val="009B780B"/>
    <w:rsid w:val="009D214D"/>
    <w:rsid w:val="009D6B92"/>
    <w:rsid w:val="009E38F4"/>
    <w:rsid w:val="009E39EE"/>
    <w:rsid w:val="009E7C4D"/>
    <w:rsid w:val="009E7EDB"/>
    <w:rsid w:val="009F6CAD"/>
    <w:rsid w:val="00A102CB"/>
    <w:rsid w:val="00A30710"/>
    <w:rsid w:val="00A74B33"/>
    <w:rsid w:val="00A801AC"/>
    <w:rsid w:val="00A916F6"/>
    <w:rsid w:val="00A93761"/>
    <w:rsid w:val="00A94BE3"/>
    <w:rsid w:val="00AA214D"/>
    <w:rsid w:val="00AB27BB"/>
    <w:rsid w:val="00AB4726"/>
    <w:rsid w:val="00AB61C4"/>
    <w:rsid w:val="00AC20A7"/>
    <w:rsid w:val="00AC34CA"/>
    <w:rsid w:val="00AD1C32"/>
    <w:rsid w:val="00AD2DD2"/>
    <w:rsid w:val="00AD64FB"/>
    <w:rsid w:val="00AE06E6"/>
    <w:rsid w:val="00AE5319"/>
    <w:rsid w:val="00AF2BDF"/>
    <w:rsid w:val="00AF6C36"/>
    <w:rsid w:val="00B13C11"/>
    <w:rsid w:val="00B173AF"/>
    <w:rsid w:val="00B242FF"/>
    <w:rsid w:val="00B25D01"/>
    <w:rsid w:val="00B3716A"/>
    <w:rsid w:val="00B4135D"/>
    <w:rsid w:val="00B45469"/>
    <w:rsid w:val="00B45B36"/>
    <w:rsid w:val="00B678CD"/>
    <w:rsid w:val="00B76E4B"/>
    <w:rsid w:val="00B90117"/>
    <w:rsid w:val="00BA07CF"/>
    <w:rsid w:val="00BA433D"/>
    <w:rsid w:val="00BA5548"/>
    <w:rsid w:val="00BB5F9A"/>
    <w:rsid w:val="00BB74D5"/>
    <w:rsid w:val="00BD5F7F"/>
    <w:rsid w:val="00BF3795"/>
    <w:rsid w:val="00BF53D5"/>
    <w:rsid w:val="00C04ABF"/>
    <w:rsid w:val="00C11B52"/>
    <w:rsid w:val="00C12A08"/>
    <w:rsid w:val="00C2468F"/>
    <w:rsid w:val="00C3609A"/>
    <w:rsid w:val="00C36CD3"/>
    <w:rsid w:val="00C41816"/>
    <w:rsid w:val="00C46612"/>
    <w:rsid w:val="00C53A6C"/>
    <w:rsid w:val="00C93B4F"/>
    <w:rsid w:val="00C9559C"/>
    <w:rsid w:val="00C97BE9"/>
    <w:rsid w:val="00CA0261"/>
    <w:rsid w:val="00CC5E07"/>
    <w:rsid w:val="00CD0DB3"/>
    <w:rsid w:val="00CD6986"/>
    <w:rsid w:val="00D11F6F"/>
    <w:rsid w:val="00D26958"/>
    <w:rsid w:val="00D361B7"/>
    <w:rsid w:val="00D62B72"/>
    <w:rsid w:val="00D85E62"/>
    <w:rsid w:val="00D915BE"/>
    <w:rsid w:val="00D939A1"/>
    <w:rsid w:val="00DA009C"/>
    <w:rsid w:val="00DA2138"/>
    <w:rsid w:val="00DB1938"/>
    <w:rsid w:val="00DB4EF4"/>
    <w:rsid w:val="00DB7744"/>
    <w:rsid w:val="00DC41F5"/>
    <w:rsid w:val="00DD0EED"/>
    <w:rsid w:val="00DF2E33"/>
    <w:rsid w:val="00DF6DF3"/>
    <w:rsid w:val="00E041E6"/>
    <w:rsid w:val="00E06476"/>
    <w:rsid w:val="00E105AF"/>
    <w:rsid w:val="00E37830"/>
    <w:rsid w:val="00E43A70"/>
    <w:rsid w:val="00E45BFE"/>
    <w:rsid w:val="00E46EF7"/>
    <w:rsid w:val="00E57DFB"/>
    <w:rsid w:val="00E70B4C"/>
    <w:rsid w:val="00E764C4"/>
    <w:rsid w:val="00E77A1B"/>
    <w:rsid w:val="00E936D5"/>
    <w:rsid w:val="00EB3C49"/>
    <w:rsid w:val="00EC4949"/>
    <w:rsid w:val="00EC5801"/>
    <w:rsid w:val="00EE5DB4"/>
    <w:rsid w:val="00F02F6E"/>
    <w:rsid w:val="00F05E6F"/>
    <w:rsid w:val="00F15437"/>
    <w:rsid w:val="00F403C8"/>
    <w:rsid w:val="00F645C0"/>
    <w:rsid w:val="00F7537D"/>
    <w:rsid w:val="00F76CF5"/>
    <w:rsid w:val="00F876A9"/>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6D40"/>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21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84521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845215"/>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845215"/>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845215"/>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5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customStyle="1" w:styleId="Antrat5Diagrama">
    <w:name w:val="Antraštė 5 Diagrama"/>
    <w:basedOn w:val="Numatytasispastraiposriftas"/>
    <w:link w:val="Antrat5"/>
    <w:uiPriority w:val="9"/>
    <w:semiHidden/>
    <w:rsid w:val="00845215"/>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845215"/>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845215"/>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845215"/>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845215"/>
    <w:rPr>
      <w:rFonts w:asciiTheme="majorHAnsi" w:eastAsiaTheme="majorEastAsia" w:hAnsiTheme="majorHAnsi" w:cstheme="majorBidi"/>
      <w:i/>
      <w:iCs/>
      <w:color w:val="833C0B" w:themeColor="accent2" w:themeShade="80"/>
      <w:lang w:val="lt-LT" w:eastAsia="lt-LT"/>
    </w:rPr>
  </w:style>
  <w:style w:type="paragraph" w:styleId="Komentarotekstas">
    <w:name w:val="annotation text"/>
    <w:basedOn w:val="prastasis"/>
    <w:link w:val="KomentarotekstasDiagrama"/>
    <w:uiPriority w:val="99"/>
    <w:unhideWhenUsed/>
    <w:rsid w:val="00845215"/>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845215"/>
    <w:rPr>
      <w:rFonts w:eastAsiaTheme="minorEastAsia"/>
      <w:sz w:val="20"/>
      <w:szCs w:val="20"/>
      <w:lang w:val="lt-LT" w:eastAsia="lt-LT"/>
    </w:rPr>
  </w:style>
  <w:style w:type="character" w:styleId="Komentaronuoroda">
    <w:name w:val="annotation reference"/>
    <w:basedOn w:val="Numatytasispastraiposriftas"/>
    <w:uiPriority w:val="99"/>
    <w:unhideWhenUsed/>
    <w:rsid w:val="00845215"/>
    <w:rPr>
      <w:sz w:val="16"/>
      <w:szCs w:val="16"/>
    </w:rPr>
  </w:style>
  <w:style w:type="character" w:customStyle="1" w:styleId="UnresolvedMention">
    <w:name w:val="Unresolved Mention"/>
    <w:basedOn w:val="Numatytasispastraiposriftas"/>
    <w:uiPriority w:val="99"/>
    <w:semiHidden/>
    <w:unhideWhenUsed/>
    <w:rsid w:val="0084521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45215"/>
    <w:rPr>
      <w:b/>
      <w:bCs/>
    </w:rPr>
  </w:style>
  <w:style w:type="character" w:customStyle="1" w:styleId="KomentarotemaDiagrama">
    <w:name w:val="Komentaro tema Diagrama"/>
    <w:basedOn w:val="KomentarotekstasDiagrama"/>
    <w:link w:val="Komentarotema"/>
    <w:uiPriority w:val="99"/>
    <w:semiHidden/>
    <w:rsid w:val="00845215"/>
    <w:rPr>
      <w:rFonts w:eastAsiaTheme="minorEastAsia"/>
      <w:b/>
      <w:bCs/>
      <w:sz w:val="20"/>
      <w:szCs w:val="20"/>
      <w:lang w:val="lt-LT" w:eastAsia="lt-LT"/>
    </w:rPr>
  </w:style>
  <w:style w:type="paragraph" w:styleId="prastasiniatinklio">
    <w:name w:val="Normal (Web)"/>
    <w:basedOn w:val="prastasis"/>
    <w:uiPriority w:val="99"/>
    <w:semiHidden/>
    <w:unhideWhenUsed/>
    <w:rsid w:val="00845215"/>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84521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45215"/>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45215"/>
    <w:rPr>
      <w:rFonts w:eastAsiaTheme="minorEastAsia"/>
      <w:sz w:val="21"/>
      <w:szCs w:val="20"/>
      <w:lang w:val="lt-LT" w:eastAsia="lt-LT"/>
    </w:rPr>
  </w:style>
  <w:style w:type="character" w:customStyle="1" w:styleId="Internetlink">
    <w:name w:val="Internet link"/>
    <w:rsid w:val="00845215"/>
    <w:rPr>
      <w:color w:val="000080"/>
      <w:u w:val="single"/>
    </w:rPr>
  </w:style>
  <w:style w:type="paragraph" w:styleId="Pataisymai">
    <w:name w:val="Revision"/>
    <w:hidden/>
    <w:uiPriority w:val="99"/>
    <w:semiHidden/>
    <w:rsid w:val="00845215"/>
    <w:pPr>
      <w:spacing w:after="0" w:line="240" w:lineRule="auto"/>
    </w:pPr>
    <w:rPr>
      <w:rFonts w:ascii="Times New Roman" w:eastAsiaTheme="minorEastAsia"/>
      <w:sz w:val="24"/>
      <w:szCs w:val="24"/>
      <w:lang w:val="lt-LT"/>
    </w:rPr>
  </w:style>
  <w:style w:type="character" w:styleId="Nerykuspabraukimas">
    <w:name w:val="Subtle Emphasis"/>
    <w:basedOn w:val="Numatytasispastraiposriftas"/>
    <w:uiPriority w:val="19"/>
    <w:qFormat/>
    <w:rsid w:val="00845215"/>
    <w:rPr>
      <w:i/>
      <w:iCs/>
      <w:color w:val="595959" w:themeColor="text1" w:themeTint="A6"/>
    </w:rPr>
  </w:style>
  <w:style w:type="paragraph" w:styleId="Antrat">
    <w:name w:val="caption"/>
    <w:basedOn w:val="prastasis"/>
    <w:next w:val="prastasis"/>
    <w:uiPriority w:val="35"/>
    <w:semiHidden/>
    <w:unhideWhenUsed/>
    <w:qFormat/>
    <w:rsid w:val="00845215"/>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qFormat/>
    <w:rsid w:val="00845215"/>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rsid w:val="00845215"/>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845215"/>
    <w:rPr>
      <w:b/>
      <w:bCs/>
    </w:rPr>
  </w:style>
  <w:style w:type="character" w:styleId="Emfaz">
    <w:name w:val="Emphasis"/>
    <w:basedOn w:val="Numatytasispastraiposriftas"/>
    <w:uiPriority w:val="20"/>
    <w:qFormat/>
    <w:rsid w:val="00845215"/>
    <w:rPr>
      <w:i/>
      <w:iCs/>
      <w:color w:val="000000" w:themeColor="text1"/>
    </w:rPr>
  </w:style>
  <w:style w:type="paragraph" w:styleId="Citata">
    <w:name w:val="Quote"/>
    <w:basedOn w:val="prastasis"/>
    <w:next w:val="prastasis"/>
    <w:link w:val="CitataDiagrama"/>
    <w:uiPriority w:val="29"/>
    <w:qFormat/>
    <w:rsid w:val="00845215"/>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845215"/>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84521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845215"/>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84521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4521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45215"/>
    <w:rPr>
      <w:b/>
      <w:bCs/>
      <w:caps w:val="0"/>
      <w:smallCaps/>
      <w:color w:val="auto"/>
      <w:spacing w:val="0"/>
      <w:u w:val="single"/>
    </w:rPr>
  </w:style>
  <w:style w:type="character" w:styleId="Knygospavadinimas">
    <w:name w:val="Book Title"/>
    <w:basedOn w:val="Numatytasispastraiposriftas"/>
    <w:uiPriority w:val="33"/>
    <w:qFormat/>
    <w:rsid w:val="00845215"/>
    <w:rPr>
      <w:b/>
      <w:bCs/>
      <w:caps w:val="0"/>
      <w:smallCaps/>
      <w:spacing w:val="0"/>
    </w:rPr>
  </w:style>
  <w:style w:type="paragraph" w:styleId="Turinioantrat">
    <w:name w:val="TOC Heading"/>
    <w:basedOn w:val="Antrat1"/>
    <w:next w:val="prastasis"/>
    <w:uiPriority w:val="39"/>
    <w:unhideWhenUsed/>
    <w:qFormat/>
    <w:rsid w:val="00845215"/>
    <w:pPr>
      <w:outlineLvl w:val="9"/>
    </w:pPr>
  </w:style>
  <w:style w:type="character" w:styleId="Vietosrezervavimoenklotekstas">
    <w:name w:val="Placeholder Text"/>
    <w:basedOn w:val="Numatytasispastraiposriftas"/>
    <w:uiPriority w:val="99"/>
    <w:semiHidden/>
    <w:rsid w:val="00845215"/>
    <w:rPr>
      <w:color w:val="808080"/>
    </w:rPr>
  </w:style>
  <w:style w:type="paragraph" w:styleId="Turinys1">
    <w:name w:val="toc 1"/>
    <w:basedOn w:val="prastasis"/>
    <w:next w:val="prastasis"/>
    <w:autoRedefine/>
    <w:uiPriority w:val="39"/>
    <w:unhideWhenUsed/>
    <w:rsid w:val="00845215"/>
    <w:pPr>
      <w:tabs>
        <w:tab w:val="left" w:pos="142"/>
        <w:tab w:val="right" w:leader="dot" w:pos="9962"/>
      </w:tabs>
      <w:spacing w:after="0" w:line="276" w:lineRule="auto"/>
      <w:ind w:left="284" w:hanging="284"/>
    </w:pPr>
    <w:rPr>
      <w:rFonts w:eastAsiaTheme="minorEastAsia"/>
      <w:sz w:val="21"/>
      <w:szCs w:val="21"/>
      <w:lang w:eastAsia="lt-LT"/>
    </w:rPr>
  </w:style>
  <w:style w:type="character" w:styleId="Perirtashipersaitas">
    <w:name w:val="FollowedHyperlink"/>
    <w:basedOn w:val="Numatytasispastraiposriftas"/>
    <w:uiPriority w:val="99"/>
    <w:semiHidden/>
    <w:unhideWhenUsed/>
    <w:rsid w:val="00845215"/>
    <w:rPr>
      <w:color w:val="954F72" w:themeColor="followedHyperlink"/>
      <w:u w:val="single"/>
    </w:rPr>
  </w:style>
  <w:style w:type="numbering" w:customStyle="1" w:styleId="List51">
    <w:name w:val="List 51"/>
    <w:basedOn w:val="Sraonra"/>
    <w:rsid w:val="00845215"/>
    <w:pPr>
      <w:numPr>
        <w:numId w:val="17"/>
      </w:numPr>
    </w:pPr>
  </w:style>
  <w:style w:type="paragraph" w:styleId="Turinys2">
    <w:name w:val="toc 2"/>
    <w:basedOn w:val="prastasis"/>
    <w:next w:val="prastasis"/>
    <w:autoRedefine/>
    <w:uiPriority w:val="39"/>
    <w:unhideWhenUsed/>
    <w:rsid w:val="00845215"/>
    <w:pPr>
      <w:tabs>
        <w:tab w:val="right" w:leader="dot" w:pos="9962"/>
      </w:tabs>
      <w:spacing w:after="0" w:line="276" w:lineRule="auto"/>
    </w:pPr>
    <w:rPr>
      <w:rFonts w:eastAsiaTheme="minorEastAsia"/>
      <w:sz w:val="21"/>
      <w:szCs w:val="21"/>
      <w:lang w:eastAsia="lt-LT"/>
    </w:rPr>
  </w:style>
  <w:style w:type="table" w:customStyle="1" w:styleId="TableGrid2">
    <w:name w:val="Table Grid2"/>
    <w:basedOn w:val="prastojilentel"/>
    <w:next w:val="Lentelstinklelis"/>
    <w:uiPriority w:val="39"/>
    <w:rsid w:val="0084521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4521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45215"/>
    <w:pPr>
      <w:numPr>
        <w:numId w:val="1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845215"/>
    <w:pPr>
      <w:numPr>
        <w:ilvl w:val="1"/>
        <w:numId w:val="1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45215"/>
    <w:pPr>
      <w:numPr>
        <w:ilvl w:val="2"/>
      </w:numPr>
    </w:pPr>
  </w:style>
  <w:style w:type="paragraph" w:customStyle="1" w:styleId="Heading">
    <w:name w:val="Heading"/>
    <w:next w:val="Body2"/>
    <w:rsid w:val="0084521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45215"/>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45215"/>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845215"/>
    <w:rPr>
      <w:vertAlign w:val="superscript"/>
    </w:rPr>
  </w:style>
  <w:style w:type="character" w:customStyle="1" w:styleId="Normal12ptChar">
    <w:name w:val="Normal + 12 pt Char"/>
    <w:basedOn w:val="Numatytasispastraiposriftas"/>
    <w:link w:val="Normal12pt"/>
    <w:locked/>
    <w:rsid w:val="00845215"/>
  </w:style>
  <w:style w:type="paragraph" w:customStyle="1" w:styleId="Normal12pt">
    <w:name w:val="Normal + 12 pt"/>
    <w:basedOn w:val="prastasis"/>
    <w:link w:val="Normal12ptChar"/>
    <w:rsid w:val="00845215"/>
    <w:pPr>
      <w:spacing w:after="0" w:line="240" w:lineRule="auto"/>
      <w:ind w:right="-283"/>
      <w:jc w:val="both"/>
    </w:pPr>
    <w:rPr>
      <w:lang w:val="en-GB"/>
    </w:rPr>
  </w:style>
  <w:style w:type="paragraph" w:customStyle="1" w:styleId="pf0">
    <w:name w:val="pf0"/>
    <w:basedOn w:val="prastasis"/>
    <w:rsid w:val="008452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845215"/>
    <w:rPr>
      <w:rFonts w:ascii="Segoe UI" w:hAnsi="Segoe UI" w:cs="Segoe UI" w:hint="default"/>
      <w:sz w:val="18"/>
      <w:szCs w:val="18"/>
    </w:rPr>
  </w:style>
  <w:style w:type="character" w:customStyle="1" w:styleId="Mention">
    <w:name w:val="Mention"/>
    <w:basedOn w:val="Numatytasispastraiposriftas"/>
    <w:uiPriority w:val="99"/>
    <w:unhideWhenUsed/>
    <w:rsid w:val="00845215"/>
    <w:rPr>
      <w:color w:val="2B579A"/>
      <w:shd w:val="clear" w:color="auto" w:fill="E6E6E6"/>
    </w:rPr>
  </w:style>
  <w:style w:type="table" w:customStyle="1" w:styleId="3">
    <w:name w:val="3"/>
    <w:basedOn w:val="prastojilentel"/>
    <w:rsid w:val="00845215"/>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45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45215"/>
    <w:rPr>
      <w:rFonts w:ascii="Times New Roman" w:eastAsia="Times New Roman" w:hAnsi="Times New Roman" w:cs="Times New Roman"/>
      <w:lang w:val="lt-LT"/>
    </w:rPr>
  </w:style>
  <w:style w:type="paragraph" w:styleId="Pagrindiniotekstotrauka2">
    <w:name w:val="Body Text Indent 2"/>
    <w:basedOn w:val="prastasis"/>
    <w:link w:val="Pagrindiniotekstotrauka2Diagrama"/>
    <w:uiPriority w:val="99"/>
    <w:semiHidden/>
    <w:unhideWhenUsed/>
    <w:rsid w:val="00845215"/>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845215"/>
    <w:rPr>
      <w:rFonts w:eastAsiaTheme="minorEastAsia"/>
      <w:sz w:val="21"/>
      <w:szCs w:val="21"/>
      <w:lang w:val="lt-LT" w:eastAsia="lt-LT"/>
    </w:rPr>
  </w:style>
  <w:style w:type="character" w:customStyle="1" w:styleId="cf11">
    <w:name w:val="cf11"/>
    <w:basedOn w:val="Numatytasispastraiposriftas"/>
    <w:rsid w:val="00845215"/>
    <w:rPr>
      <w:rFonts w:ascii="Segoe UI" w:hAnsi="Segoe UI" w:cs="Segoe UI" w:hint="default"/>
      <w:color w:val="0000FF"/>
      <w:sz w:val="18"/>
      <w:szCs w:val="18"/>
    </w:rPr>
  </w:style>
  <w:style w:type="character" w:customStyle="1" w:styleId="cf21">
    <w:name w:val="cf21"/>
    <w:basedOn w:val="Numatytasispastraiposriftas"/>
    <w:rsid w:val="00845215"/>
    <w:rPr>
      <w:rFonts w:ascii="Segoe UI" w:hAnsi="Segoe UI" w:cs="Segoe UI" w:hint="default"/>
      <w:color w:val="538135"/>
      <w:sz w:val="18"/>
      <w:szCs w:val="18"/>
    </w:rPr>
  </w:style>
  <w:style w:type="paragraph" w:customStyle="1" w:styleId="Stilius3">
    <w:name w:val="Stilius3"/>
    <w:basedOn w:val="prastasis"/>
    <w:qFormat/>
    <w:rsid w:val="00845215"/>
    <w:pPr>
      <w:spacing w:before="200" w:after="0" w:line="240" w:lineRule="auto"/>
      <w:jc w:val="both"/>
    </w:pPr>
    <w:rPr>
      <w:rFonts w:ascii="Times New Roman" w:eastAsia="Times New Roman" w:hAnsi="Times New Roman" w:cs="Times New Roman"/>
    </w:rPr>
  </w:style>
  <w:style w:type="paragraph" w:styleId="Turinys3">
    <w:name w:val="toc 3"/>
    <w:basedOn w:val="prastasis"/>
    <w:next w:val="prastasis"/>
    <w:autoRedefine/>
    <w:uiPriority w:val="39"/>
    <w:unhideWhenUsed/>
    <w:rsid w:val="00845215"/>
    <w:pPr>
      <w:spacing w:after="100" w:line="276" w:lineRule="auto"/>
      <w:ind w:left="420"/>
    </w:pPr>
    <w:rPr>
      <w:rFonts w:eastAsiaTheme="minorEastAsia"/>
      <w:sz w:val="21"/>
      <w:szCs w:val="21"/>
      <w:lang w:eastAsia="lt-LT"/>
    </w:rPr>
  </w:style>
  <w:style w:type="paragraph" w:customStyle="1" w:styleId="xl78">
    <w:name w:val="xl78"/>
    <w:basedOn w:val="prastasis"/>
    <w:rsid w:val="008452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Pagrindinistekstas1">
    <w:name w:val="Pagrindinis tekstas1"/>
    <w:rsid w:val="0084521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NumPar1">
    <w:name w:val="NumPar 1"/>
    <w:basedOn w:val="prastasis"/>
    <w:next w:val="prastasis"/>
    <w:rsid w:val="00845215"/>
    <w:pPr>
      <w:tabs>
        <w:tab w:val="num" w:pos="360"/>
      </w:tabs>
      <w:spacing w:before="120" w:after="120" w:line="240" w:lineRule="auto"/>
      <w:jc w:val="both"/>
    </w:pPr>
    <w:rPr>
      <w:rFonts w:ascii="Times New Roman" w:eastAsia="Times New Roman" w:hAnsi="Times New Roman" w:cs="Times New Roman"/>
      <w:sz w:val="24"/>
      <w:szCs w:val="20"/>
    </w:rPr>
  </w:style>
  <w:style w:type="character" w:customStyle="1" w:styleId="Pagrindinistekstas0">
    <w:name w:val="Pagrindinis tekstas_"/>
    <w:link w:val="Pagrindinistekstas2"/>
    <w:rsid w:val="00845215"/>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0"/>
    <w:rsid w:val="00845215"/>
    <w:pPr>
      <w:shd w:val="clear" w:color="auto" w:fill="FFFFFF"/>
      <w:spacing w:before="240" w:after="240" w:line="259" w:lineRule="exact"/>
      <w:jc w:val="both"/>
    </w:pPr>
    <w:rPr>
      <w:rFonts w:ascii="Book Antiqua" w:eastAsia="Book Antiqua" w:hAnsi="Book Antiqua" w:cs="Book Antiqua"/>
      <w:lang w:val="en-GB"/>
    </w:rPr>
  </w:style>
  <w:style w:type="paragraph" w:customStyle="1" w:styleId="Pagrindinistekstas3">
    <w:name w:val="Pagrindinis tekstas3"/>
    <w:rsid w:val="00845215"/>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unktai">
    <w:name w:val="Punktai"/>
    <w:basedOn w:val="prastasis"/>
    <w:rsid w:val="00845215"/>
    <w:pPr>
      <w:numPr>
        <w:ilvl w:val="1"/>
        <w:numId w:val="23"/>
      </w:numPr>
      <w:spacing w:after="0" w:line="240" w:lineRule="auto"/>
      <w:ind w:left="180"/>
    </w:pPr>
    <w:rPr>
      <w:rFonts w:ascii="Times New Roman" w:eastAsia="Times New Roman" w:hAnsi="Times New Roman" w:cs="Times New Roman"/>
      <w:sz w:val="24"/>
      <w:szCs w:val="20"/>
      <w:lang w:val="en-AU"/>
    </w:rPr>
  </w:style>
  <w:style w:type="paragraph" w:customStyle="1" w:styleId="Pagrindinistekstas4">
    <w:name w:val="Pagrindinis tekstas4"/>
    <w:rsid w:val="00845215"/>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4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basedOn w:val="Numatytasispastraiposriftas"/>
    <w:link w:val="HTMLiankstoformatuotas"/>
    <w:rsid w:val="00845215"/>
    <w:rPr>
      <w:rFonts w:ascii="Courier New" w:eastAsia="Courier New" w:hAnsi="Courier New" w:cs="Courier New"/>
      <w:color w:val="000000"/>
      <w:sz w:val="20"/>
      <w:szCs w:val="20"/>
      <w:lang w:eastAsia="zh-CN"/>
    </w:rPr>
  </w:style>
  <w:style w:type="paragraph" w:customStyle="1" w:styleId="BodyText2">
    <w:name w:val="Body Text2"/>
    <w:rsid w:val="00845215"/>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A364-93B6-4E69-A91D-D8A6A08E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29B6429B</Template>
  <TotalTime>53</TotalTime>
  <Pages>51</Pages>
  <Words>55061</Words>
  <Characters>31385</Characters>
  <Application>Microsoft Office Word</Application>
  <DocSecurity>0</DocSecurity>
  <Lines>261</Lines>
  <Paragraphs>172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18</cp:revision>
  <cp:lastPrinted>2025-05-12T11:19:00Z</cp:lastPrinted>
  <dcterms:created xsi:type="dcterms:W3CDTF">2025-05-09T10:17:00Z</dcterms:created>
  <dcterms:modified xsi:type="dcterms:W3CDTF">2025-05-14T07:34:00Z</dcterms:modified>
</cp:coreProperties>
</file>