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B1388" w14:textId="77777777" w:rsidR="00BB6547" w:rsidRPr="00BE3A84" w:rsidRDefault="00BB6547" w:rsidP="00BB6547">
      <w:pPr>
        <w:pStyle w:val="Heading"/>
        <w:jc w:val="center"/>
        <w:rPr>
          <w:rFonts w:cs="Times New Roman"/>
          <w:color w:val="auto"/>
          <w:sz w:val="24"/>
          <w:szCs w:val="24"/>
        </w:rPr>
      </w:pPr>
      <w:r w:rsidRPr="00BE3A84">
        <w:rPr>
          <w:rFonts w:cs="Times New Roman"/>
          <w:color w:val="auto"/>
          <w:sz w:val="24"/>
          <w:szCs w:val="24"/>
        </w:rPr>
        <w:t xml:space="preserve">VIEŠOJO paslaugų </w:t>
      </w:r>
      <w:r w:rsidRPr="00BE3A84">
        <w:rPr>
          <w:rFonts w:cs="Times New Roman"/>
          <w:color w:val="auto"/>
          <w:sz w:val="24"/>
          <w:szCs w:val="24"/>
          <w:lang w:val="en-US"/>
        </w:rPr>
        <w:t>PIRKIMO-PARDAVIMO SUTARTIS</w:t>
      </w:r>
    </w:p>
    <w:p w14:paraId="6F88FD01" w14:textId="77777777" w:rsidR="00BB6547" w:rsidRPr="005B6F49" w:rsidRDefault="00BB6547" w:rsidP="00BB6547">
      <w:pPr>
        <w:pBdr>
          <w:top w:val="nil"/>
          <w:left w:val="nil"/>
          <w:bottom w:val="nil"/>
          <w:right w:val="nil"/>
          <w:between w:val="nil"/>
          <w:bar w:val="nil"/>
        </w:pBdr>
        <w:jc w:val="center"/>
        <w:outlineLvl w:val="0"/>
        <w:rPr>
          <w:rFonts w:eastAsia="Arial Unicode MS" w:cs="Times New Roman"/>
          <w:b/>
          <w:bCs/>
          <w:caps/>
          <w:color w:val="434343"/>
          <w:spacing w:val="4"/>
          <w:bdr w:val="nil"/>
        </w:rPr>
      </w:pPr>
      <w:r w:rsidRPr="005B6F49">
        <w:rPr>
          <w:rFonts w:eastAsia="Arial Unicode MS" w:cs="Times New Roman"/>
          <w:b/>
          <w:bCs/>
          <w:caps/>
          <w:color w:val="434343"/>
          <w:spacing w:val="4"/>
          <w:bdr w:val="nil"/>
          <w:lang w:val="en-US"/>
        </w:rPr>
        <w:t>Nr. ________</w:t>
      </w:r>
    </w:p>
    <w:p w14:paraId="755EFCD5" w14:textId="77777777" w:rsidR="00BB6547" w:rsidRDefault="00BB6547" w:rsidP="00BB6547">
      <w:pPr>
        <w:pBdr>
          <w:top w:val="nil"/>
          <w:left w:val="nil"/>
          <w:bottom w:val="nil"/>
          <w:right w:val="nil"/>
          <w:between w:val="nil"/>
          <w:bar w:val="nil"/>
        </w:pBdr>
        <w:jc w:val="center"/>
        <w:outlineLvl w:val="0"/>
        <w:rPr>
          <w:rFonts w:eastAsia="Arial Unicode MS" w:cs="Times New Roman"/>
          <w:b/>
          <w:bCs/>
          <w:caps/>
          <w:color w:val="C03A2A"/>
          <w:spacing w:val="4"/>
          <w:bdr w:val="nil"/>
        </w:rPr>
      </w:pPr>
    </w:p>
    <w:p w14:paraId="36C5D3C4" w14:textId="0524EE4D" w:rsidR="00BA4804" w:rsidRPr="00BA4804" w:rsidRDefault="00702728" w:rsidP="00BA4804">
      <w:pPr>
        <w:jc w:val="center"/>
        <w:rPr>
          <w:rFonts w:cs="Times New Roman"/>
          <w:b/>
          <w:bCs/>
          <w:shd w:val="clear" w:color="auto" w:fill="FFFFFF"/>
          <w:lang w:eastAsia="zh-CN" w:bidi="ar-SA"/>
        </w:rPr>
      </w:pPr>
      <w:r w:rsidRPr="00702728">
        <w:rPr>
          <w:rFonts w:cs="Times New Roman"/>
          <w:b/>
          <w:bCs/>
          <w:caps/>
          <w:color w:val="000000"/>
        </w:rPr>
        <w:t>VŠĮ Marijampolės ligoninės pastatų Marijampolėje Palangos g.1 energijos suvartojimo efektyvumo ataskaitos parengimo</w:t>
      </w:r>
      <w:r w:rsidRPr="00BA4804">
        <w:rPr>
          <w:rFonts w:cs="Times New Roman"/>
          <w:b/>
          <w:bCs/>
          <w:shd w:val="clear" w:color="auto" w:fill="FFFFFF"/>
          <w:lang w:eastAsia="zh-CN" w:bidi="ar-SA"/>
        </w:rPr>
        <w:t xml:space="preserve"> </w:t>
      </w:r>
      <w:r w:rsidR="00BA4804" w:rsidRPr="00BA4804">
        <w:rPr>
          <w:rFonts w:cs="Times New Roman"/>
          <w:b/>
          <w:bCs/>
          <w:shd w:val="clear" w:color="auto" w:fill="FFFFFF"/>
          <w:lang w:eastAsia="zh-CN" w:bidi="ar-SA"/>
        </w:rPr>
        <w:t>PASLAUGOS</w:t>
      </w:r>
    </w:p>
    <w:p w14:paraId="11D37BAB" w14:textId="77777777" w:rsidR="00BB6547" w:rsidRDefault="00BB6547" w:rsidP="00BB6547">
      <w:pPr>
        <w:pBdr>
          <w:top w:val="nil"/>
          <w:left w:val="nil"/>
          <w:bottom w:val="nil"/>
          <w:right w:val="nil"/>
          <w:between w:val="nil"/>
          <w:bar w:val="nil"/>
        </w:pBdr>
        <w:jc w:val="center"/>
        <w:outlineLvl w:val="0"/>
        <w:rPr>
          <w:rFonts w:eastAsia="Arial Unicode MS" w:cs="Times New Roman"/>
          <w:b/>
          <w:bCs/>
          <w:caps/>
          <w:color w:val="C03A2A"/>
          <w:spacing w:val="4"/>
          <w:bdr w:val="nil"/>
        </w:rPr>
      </w:pPr>
    </w:p>
    <w:p w14:paraId="793C024B" w14:textId="08CB02BD" w:rsidR="00BB6547" w:rsidRPr="005B6F49" w:rsidRDefault="00BB6547" w:rsidP="00BB6547">
      <w:pPr>
        <w:pBdr>
          <w:top w:val="nil"/>
          <w:left w:val="nil"/>
          <w:bottom w:val="nil"/>
          <w:right w:val="nil"/>
          <w:between w:val="nil"/>
          <w:bar w:val="nil"/>
        </w:pBdr>
        <w:suppressAutoHyphens/>
        <w:spacing w:after="40"/>
        <w:jc w:val="center"/>
        <w:rPr>
          <w:rFonts w:eastAsia="Arial Unicode MS" w:cs="Times New Roman"/>
          <w:color w:val="000000"/>
          <w:bdr w:val="nil"/>
        </w:rPr>
      </w:pPr>
      <w:r w:rsidRPr="005B6F49">
        <w:rPr>
          <w:rFonts w:eastAsia="Arial Unicode MS" w:cs="Times New Roman"/>
          <w:color w:val="000000"/>
          <w:bdr w:val="nil"/>
        </w:rPr>
        <w:t>20</w:t>
      </w:r>
      <w:r>
        <w:rPr>
          <w:rFonts w:eastAsia="Arial Unicode MS" w:cs="Times New Roman"/>
          <w:color w:val="000000"/>
          <w:bdr w:val="nil"/>
        </w:rPr>
        <w:t>2</w:t>
      </w:r>
      <w:r w:rsidR="00702728">
        <w:rPr>
          <w:rFonts w:eastAsia="Arial Unicode MS" w:cs="Times New Roman"/>
          <w:color w:val="000000"/>
          <w:bdr w:val="nil"/>
        </w:rPr>
        <w:t>5</w:t>
      </w:r>
      <w:r w:rsidRPr="005B6F49">
        <w:rPr>
          <w:rFonts w:eastAsia="Arial Unicode MS" w:cs="Times New Roman"/>
          <w:color w:val="000000"/>
          <w:bdr w:val="nil"/>
        </w:rPr>
        <w:t xml:space="preserve"> m. </w:t>
      </w:r>
      <w:r w:rsidR="00702728">
        <w:rPr>
          <w:rFonts w:eastAsia="Arial Unicode MS" w:cs="Times New Roman"/>
          <w:color w:val="000000"/>
          <w:bdr w:val="nil"/>
        </w:rPr>
        <w:t>gegužės</w:t>
      </w:r>
      <w:r w:rsidR="005A4C3D">
        <w:rPr>
          <w:rFonts w:eastAsia="Arial Unicode MS" w:cs="Times New Roman"/>
          <w:color w:val="000000"/>
          <w:bdr w:val="nil"/>
        </w:rPr>
        <w:t xml:space="preserve"> </w:t>
      </w:r>
      <w:r w:rsidRPr="005B6F49">
        <w:rPr>
          <w:rFonts w:eastAsia="Arial Unicode MS" w:cs="Times New Roman"/>
          <w:color w:val="000000"/>
          <w:bdr w:val="nil"/>
        </w:rPr>
        <w:t xml:space="preserve">mėn. </w:t>
      </w:r>
      <w:r>
        <w:rPr>
          <w:rFonts w:eastAsia="Arial Unicode MS" w:cs="Times New Roman"/>
          <w:color w:val="000000"/>
          <w:bdr w:val="nil"/>
        </w:rPr>
        <w:t xml:space="preserve">   </w:t>
      </w:r>
      <w:r w:rsidRPr="005B6F49">
        <w:rPr>
          <w:rFonts w:eastAsia="Arial Unicode MS" w:cs="Times New Roman"/>
          <w:color w:val="000000"/>
          <w:bdr w:val="nil"/>
        </w:rPr>
        <w:t xml:space="preserve"> d.</w:t>
      </w:r>
    </w:p>
    <w:p w14:paraId="0E30F9C6" w14:textId="4C828E2D" w:rsidR="00BB6547" w:rsidRDefault="006D7268" w:rsidP="00BB6547">
      <w:pPr>
        <w:pBdr>
          <w:top w:val="nil"/>
          <w:left w:val="nil"/>
          <w:bottom w:val="nil"/>
          <w:right w:val="nil"/>
          <w:between w:val="nil"/>
          <w:bar w:val="nil"/>
        </w:pBdr>
        <w:suppressAutoHyphens/>
        <w:spacing w:after="40"/>
        <w:jc w:val="center"/>
        <w:rPr>
          <w:rFonts w:eastAsia="Arial Unicode MS" w:cs="Times New Roman"/>
          <w:color w:val="000000"/>
          <w:bdr w:val="nil"/>
        </w:rPr>
      </w:pPr>
      <w:r>
        <w:rPr>
          <w:rFonts w:eastAsia="Arial Unicode MS" w:cs="Times New Roman"/>
          <w:color w:val="000000"/>
          <w:bdr w:val="nil"/>
        </w:rPr>
        <w:t>Marijampolė</w:t>
      </w:r>
    </w:p>
    <w:p w14:paraId="07EAE498" w14:textId="77777777" w:rsidR="00BB6547" w:rsidRPr="005B6F49" w:rsidRDefault="00BB6547" w:rsidP="00BB6547">
      <w:pPr>
        <w:pBdr>
          <w:top w:val="nil"/>
          <w:left w:val="nil"/>
          <w:bottom w:val="nil"/>
          <w:right w:val="nil"/>
          <w:between w:val="nil"/>
          <w:bar w:val="nil"/>
        </w:pBdr>
        <w:suppressAutoHyphens/>
        <w:spacing w:after="40"/>
        <w:jc w:val="both"/>
        <w:rPr>
          <w:rFonts w:eastAsia="Arial Unicode MS" w:cs="Times New Roman"/>
          <w:color w:val="000000"/>
          <w:bdr w:val="nil"/>
        </w:rPr>
      </w:pPr>
    </w:p>
    <w:p w14:paraId="59504F84" w14:textId="77777777" w:rsidR="00BB6547" w:rsidRDefault="00BB6547" w:rsidP="00BB6547">
      <w:pPr>
        <w:pStyle w:val="Pagrindinistekstas10"/>
        <w:ind w:firstLine="567"/>
        <w:rPr>
          <w:rFonts w:ascii="Times New Roman" w:hAnsi="Times New Roman" w:cs="Times New Roman"/>
          <w:bCs/>
          <w:sz w:val="24"/>
          <w:szCs w:val="24"/>
          <w:lang w:val="lt-LT"/>
        </w:rPr>
      </w:pPr>
      <w:r w:rsidRPr="00EE62E6">
        <w:rPr>
          <w:rFonts w:ascii="Times New Roman" w:eastAsia="Arial Unicode MS" w:hAnsi="Times New Roman" w:cs="Times New Roman"/>
          <w:color w:val="000000"/>
          <w:sz w:val="24"/>
          <w:szCs w:val="24"/>
          <w:bdr w:val="nil"/>
          <w:lang w:val="lt-LT" w:eastAsia="lt-LT"/>
        </w:rPr>
        <w:tab/>
      </w:r>
      <w:r>
        <w:rPr>
          <w:rFonts w:ascii="Times New Roman" w:hAnsi="Times New Roman" w:cs="Times New Roman"/>
          <w:b/>
          <w:bCs/>
          <w:sz w:val="24"/>
          <w:szCs w:val="24"/>
          <w:lang w:val="lt-LT"/>
        </w:rPr>
        <w:t>VšĮ Marijampolės ligoninė</w:t>
      </w:r>
      <w:r>
        <w:rPr>
          <w:rFonts w:ascii="Times New Roman" w:hAnsi="Times New Roman" w:cs="Times New Roman"/>
          <w:bCs/>
          <w:sz w:val="24"/>
          <w:szCs w:val="24"/>
          <w:lang w:val="lt-LT"/>
        </w:rPr>
        <w:t>, įmonės kodas 165803154, kurios registruota buveinė yra Palangos g. 1, LT-68188, Marijampolė, duomenys apie įstaigą kaupiami ir saugomi Lietuvos Respublikos juridinių asmenų registre, atstovaujama, direktoriaus Manto Čėsnos, veikiančio pagal įstatus (t</w:t>
      </w:r>
      <w:r w:rsidR="00346A2E">
        <w:rPr>
          <w:rFonts w:ascii="Times New Roman" w:hAnsi="Times New Roman" w:cs="Times New Roman"/>
          <w:bCs/>
          <w:sz w:val="24"/>
          <w:szCs w:val="24"/>
          <w:lang w:val="lt-LT"/>
        </w:rPr>
        <w:t>oliau – Užsakovas</w:t>
      </w:r>
      <w:r>
        <w:rPr>
          <w:rFonts w:ascii="Times New Roman" w:hAnsi="Times New Roman" w:cs="Times New Roman"/>
          <w:bCs/>
          <w:sz w:val="24"/>
          <w:szCs w:val="24"/>
          <w:lang w:val="lt-LT"/>
        </w:rPr>
        <w:t>), ir</w:t>
      </w:r>
    </w:p>
    <w:p w14:paraId="790772E9" w14:textId="604385F4" w:rsidR="00BB6547" w:rsidRPr="00D81B1C" w:rsidRDefault="00C64820" w:rsidP="00BB6547">
      <w:pPr>
        <w:pStyle w:val="Pagrindinistekstas10"/>
        <w:ind w:firstLine="567"/>
        <w:rPr>
          <w:rFonts w:ascii="Times New Roman" w:hAnsi="Times New Roman" w:cs="Times New Roman"/>
          <w:bCs/>
          <w:sz w:val="24"/>
          <w:szCs w:val="24"/>
          <w:lang w:val="lt-LT"/>
        </w:rPr>
      </w:pPr>
      <w:r>
        <w:rPr>
          <w:rFonts w:ascii="Times New Roman" w:hAnsi="Times New Roman" w:cs="Times New Roman"/>
          <w:b/>
          <w:sz w:val="24"/>
          <w:szCs w:val="24"/>
          <w:lang w:val="lt-LT"/>
        </w:rPr>
        <w:t>_________</w:t>
      </w:r>
      <w:r w:rsidR="00BB6547" w:rsidRPr="00EE62E6">
        <w:rPr>
          <w:rFonts w:ascii="Times New Roman" w:hAnsi="Times New Roman" w:cs="Times New Roman"/>
          <w:sz w:val="24"/>
          <w:szCs w:val="24"/>
          <w:lang w:val="lt-LT"/>
        </w:rPr>
        <w:t xml:space="preserve">, juridinio asmens kodas </w:t>
      </w:r>
      <w:r>
        <w:rPr>
          <w:rFonts w:ascii="Times New Roman" w:hAnsi="Times New Roman" w:cs="Times New Roman"/>
          <w:sz w:val="24"/>
          <w:szCs w:val="24"/>
          <w:lang w:val="lt-LT"/>
        </w:rPr>
        <w:t>_________</w:t>
      </w:r>
      <w:r w:rsidR="00BB6547" w:rsidRPr="00EE62E6">
        <w:rPr>
          <w:rFonts w:ascii="Times New Roman" w:hAnsi="Times New Roman" w:cs="Times New Roman"/>
          <w:sz w:val="24"/>
          <w:szCs w:val="24"/>
          <w:lang w:val="lt-LT"/>
        </w:rPr>
        <w:t xml:space="preserve">, kurios registruota buveinė yra </w:t>
      </w:r>
      <w:r w:rsidR="00277031">
        <w:rPr>
          <w:rFonts w:ascii="Times New Roman" w:hAnsi="Times New Roman" w:cs="Times New Roman"/>
          <w:sz w:val="24"/>
          <w:szCs w:val="24"/>
          <w:lang w:val="lt-LT"/>
        </w:rPr>
        <w:t>_______________</w:t>
      </w:r>
      <w:r w:rsidR="00BB6547" w:rsidRPr="00EE62E6">
        <w:rPr>
          <w:rFonts w:ascii="Times New Roman" w:hAnsi="Times New Roman" w:cs="Times New Roman"/>
          <w:sz w:val="24"/>
          <w:szCs w:val="24"/>
          <w:lang w:val="lt-LT"/>
        </w:rPr>
        <w:t xml:space="preserve">, duomenys apie įstaigą kaupiami ir saugomi Lietuvos Respublikos juridinių asmenų registre, atstovaujama </w:t>
      </w:r>
      <w:r w:rsidR="00277031">
        <w:rPr>
          <w:rFonts w:ascii="Times New Roman" w:hAnsi="Times New Roman" w:cs="Times New Roman"/>
          <w:sz w:val="24"/>
          <w:szCs w:val="24"/>
          <w:lang w:val="lt-LT"/>
        </w:rPr>
        <w:t>___________</w:t>
      </w:r>
      <w:r w:rsidR="00BB6547" w:rsidRPr="00EE62E6">
        <w:rPr>
          <w:rFonts w:ascii="Times New Roman" w:hAnsi="Times New Roman" w:cs="Times New Roman"/>
          <w:sz w:val="24"/>
          <w:szCs w:val="24"/>
          <w:lang w:val="lt-LT"/>
        </w:rPr>
        <w:t xml:space="preserve">, veikiančio pagal įstatus, (toliau – </w:t>
      </w:r>
      <w:r w:rsidR="00BB6547" w:rsidRPr="00EE62E6">
        <w:rPr>
          <w:rFonts w:ascii="Times New Roman" w:hAnsi="Times New Roman" w:cs="Times New Roman"/>
          <w:bCs/>
          <w:sz w:val="24"/>
          <w:szCs w:val="24"/>
          <w:lang w:val="lt-LT"/>
        </w:rPr>
        <w:t>Tiekėjas</w:t>
      </w:r>
      <w:r w:rsidR="00BB6547" w:rsidRPr="00EE62E6">
        <w:rPr>
          <w:rFonts w:ascii="Times New Roman" w:hAnsi="Times New Roman" w:cs="Times New Roman"/>
          <w:sz w:val="24"/>
          <w:szCs w:val="24"/>
          <w:lang w:val="lt-LT"/>
        </w:rPr>
        <w:t>),</w:t>
      </w:r>
    </w:p>
    <w:p w14:paraId="2DD04D6E" w14:textId="77777777" w:rsidR="00BB6547" w:rsidRDefault="00BB6547" w:rsidP="00BB6547">
      <w:pPr>
        <w:pStyle w:val="Body2"/>
        <w:spacing w:after="0"/>
        <w:rPr>
          <w:rFonts w:cs="Times New Roman"/>
          <w:sz w:val="24"/>
          <w:szCs w:val="24"/>
          <w:lang w:val="lt-LT"/>
        </w:rPr>
      </w:pPr>
      <w:r>
        <w:rPr>
          <w:rFonts w:cs="Times New Roman"/>
          <w:sz w:val="24"/>
          <w:szCs w:val="24"/>
          <w:lang w:val="lt-LT"/>
        </w:rPr>
        <w:t xml:space="preserve">toliau </w:t>
      </w:r>
      <w:r w:rsidR="00D81B1C">
        <w:rPr>
          <w:rFonts w:cs="Times New Roman"/>
          <w:sz w:val="24"/>
          <w:szCs w:val="24"/>
          <w:lang w:val="lt-LT"/>
        </w:rPr>
        <w:t xml:space="preserve">Užsakovas </w:t>
      </w:r>
      <w:r>
        <w:rPr>
          <w:rFonts w:cs="Times New Roman"/>
          <w:sz w:val="24"/>
          <w:szCs w:val="24"/>
          <w:lang w:val="lt-LT"/>
        </w:rPr>
        <w:t>ir Tiekėjas kiekvienas atskirai gali būti vadinami Šalimi, o abu kartu – Šalimis,</w:t>
      </w:r>
    </w:p>
    <w:p w14:paraId="2B37474F" w14:textId="6DE8E28F" w:rsidR="00BB6547" w:rsidRPr="00702728" w:rsidRDefault="00BB6547" w:rsidP="00702728">
      <w:pPr>
        <w:pStyle w:val="HTMLiankstoformatuotas"/>
        <w:shd w:val="clear" w:color="auto" w:fill="FFFFFF"/>
        <w:ind w:firstLine="15"/>
        <w:jc w:val="both"/>
        <w:rPr>
          <w:rFonts w:ascii="Times New Roman" w:hAnsi="Times New Roman" w:cs="Times New Roman"/>
          <w:sz w:val="24"/>
          <w:szCs w:val="24"/>
        </w:rPr>
      </w:pPr>
      <w:r w:rsidRPr="00702728">
        <w:rPr>
          <w:rFonts w:ascii="Times New Roman" w:hAnsi="Times New Roman" w:cs="Times New Roman"/>
          <w:sz w:val="24"/>
          <w:szCs w:val="24"/>
        </w:rPr>
        <w:t>atsižvelgdami į t</w:t>
      </w:r>
      <w:r w:rsidR="00346A2E" w:rsidRPr="00702728">
        <w:rPr>
          <w:rFonts w:ascii="Times New Roman" w:hAnsi="Times New Roman" w:cs="Times New Roman"/>
          <w:sz w:val="24"/>
          <w:szCs w:val="24"/>
        </w:rPr>
        <w:t>ai, kad Užsakovas</w:t>
      </w:r>
      <w:r w:rsidR="0046105C" w:rsidRPr="00702728">
        <w:rPr>
          <w:rFonts w:ascii="Times New Roman" w:hAnsi="Times New Roman" w:cs="Times New Roman"/>
          <w:sz w:val="24"/>
          <w:szCs w:val="24"/>
        </w:rPr>
        <w:t>, 202</w:t>
      </w:r>
      <w:r w:rsidR="00702728" w:rsidRPr="00702728">
        <w:rPr>
          <w:rFonts w:ascii="Times New Roman" w:hAnsi="Times New Roman" w:cs="Times New Roman"/>
          <w:sz w:val="24"/>
          <w:szCs w:val="24"/>
        </w:rPr>
        <w:t>5</w:t>
      </w:r>
      <w:r w:rsidR="0046105C" w:rsidRPr="00702728">
        <w:rPr>
          <w:rFonts w:ascii="Times New Roman" w:hAnsi="Times New Roman" w:cs="Times New Roman"/>
          <w:sz w:val="24"/>
          <w:szCs w:val="24"/>
        </w:rPr>
        <w:t xml:space="preserve"> m. </w:t>
      </w:r>
      <w:r w:rsidR="005A4C3D" w:rsidRPr="00702728">
        <w:rPr>
          <w:rFonts w:ascii="Times New Roman" w:hAnsi="Times New Roman" w:cs="Times New Roman"/>
          <w:sz w:val="24"/>
          <w:szCs w:val="24"/>
        </w:rPr>
        <w:t>_______</w:t>
      </w:r>
      <w:r w:rsidRPr="00702728">
        <w:rPr>
          <w:rFonts w:ascii="Times New Roman" w:hAnsi="Times New Roman" w:cs="Times New Roman"/>
          <w:sz w:val="24"/>
          <w:szCs w:val="24"/>
        </w:rPr>
        <w:t xml:space="preserve"> d. atliko skelbiamą apklausą dėl </w:t>
      </w:r>
      <w:r w:rsidR="00702728" w:rsidRPr="00702728">
        <w:rPr>
          <w:rFonts w:ascii="Times New Roman" w:hAnsi="Times New Roman" w:cs="Times New Roman"/>
          <w:color w:val="000000"/>
          <w:sz w:val="24"/>
          <w:szCs w:val="24"/>
        </w:rPr>
        <w:t>VŠĮ Marijampolės ligoninės pastatų Marijampolėje Palangos g.1 energijos suvartojimo efektyvumo ataskaitos parengim</w:t>
      </w:r>
      <w:r w:rsidR="00702728">
        <w:rPr>
          <w:rFonts w:ascii="Times New Roman" w:hAnsi="Times New Roman" w:cs="Times New Roman"/>
          <w:color w:val="000000"/>
          <w:sz w:val="24"/>
          <w:szCs w:val="24"/>
        </w:rPr>
        <w:t xml:space="preserve">o </w:t>
      </w:r>
      <w:r w:rsidRPr="00702728">
        <w:rPr>
          <w:rFonts w:ascii="Times New Roman" w:hAnsi="Times New Roman" w:cs="Times New Roman"/>
          <w:sz w:val="24"/>
          <w:szCs w:val="24"/>
        </w:rPr>
        <w:t xml:space="preserve">pirkimo </w:t>
      </w:r>
      <w:r w:rsidRPr="00702728">
        <w:rPr>
          <w:rFonts w:ascii="Times New Roman" w:hAnsi="Times New Roman" w:cs="Times New Roman"/>
          <w:bCs/>
          <w:iCs/>
          <w:sz w:val="24"/>
          <w:szCs w:val="24"/>
        </w:rPr>
        <w:t xml:space="preserve">(toliau – Pirkimas), ir Tiekėjas buvo pripažintas Pirkimo laimėtoju, </w:t>
      </w:r>
      <w:r w:rsidRPr="00702728">
        <w:rPr>
          <w:rFonts w:ascii="Times New Roman" w:hAnsi="Times New Roman" w:cs="Times New Roman"/>
          <w:sz w:val="24"/>
          <w:szCs w:val="24"/>
        </w:rPr>
        <w:t>sudarė šią viešojo pirkimo – pardavimo sutartį (toliau – Sutartis) bei susitarė dėl Sutartyje išvardytų sąlygų.</w:t>
      </w:r>
    </w:p>
    <w:p w14:paraId="02B76D15" w14:textId="77777777" w:rsidR="00BB6547" w:rsidRPr="00D81B1C" w:rsidRDefault="00BB6547" w:rsidP="00BB6547">
      <w:pPr>
        <w:pBdr>
          <w:top w:val="nil"/>
          <w:left w:val="nil"/>
          <w:bottom w:val="nil"/>
          <w:right w:val="nil"/>
          <w:between w:val="nil"/>
          <w:bar w:val="nil"/>
        </w:pBdr>
        <w:suppressAutoHyphens/>
        <w:jc w:val="both"/>
        <w:rPr>
          <w:rFonts w:eastAsia="Arial Unicode MS" w:cs="Times New Roman"/>
          <w:color w:val="000000"/>
          <w:bdr w:val="nil"/>
        </w:rPr>
      </w:pPr>
    </w:p>
    <w:p w14:paraId="51E067C4" w14:textId="77777777" w:rsidR="00BB6547" w:rsidRPr="00BE3A84" w:rsidRDefault="00BB6547" w:rsidP="00EE62E6">
      <w:pPr>
        <w:pBdr>
          <w:top w:val="nil"/>
          <w:left w:val="nil"/>
          <w:bottom w:val="nil"/>
          <w:right w:val="nil"/>
          <w:between w:val="nil"/>
          <w:bar w:val="nil"/>
        </w:pBdr>
        <w:ind w:left="660" w:firstLine="636"/>
        <w:outlineLvl w:val="0"/>
        <w:rPr>
          <w:rFonts w:eastAsia="Arial Unicode MS" w:cs="Times New Roman"/>
          <w:b/>
          <w:bCs/>
          <w:caps/>
          <w:spacing w:val="4"/>
          <w:bdr w:val="nil"/>
        </w:rPr>
      </w:pPr>
      <w:r w:rsidRPr="00BE3A84">
        <w:rPr>
          <w:rFonts w:eastAsia="Arial Unicode MS" w:cs="Times New Roman"/>
          <w:b/>
          <w:bCs/>
          <w:caps/>
          <w:spacing w:val="4"/>
          <w:bdr w:val="nil"/>
        </w:rPr>
        <w:t>1. SUTARTIES OBJEKTAS</w:t>
      </w:r>
    </w:p>
    <w:p w14:paraId="28F99955" w14:textId="77777777" w:rsidR="00BB6547" w:rsidRPr="005B6F49" w:rsidRDefault="00BB6547" w:rsidP="00BB6547">
      <w:pPr>
        <w:pBdr>
          <w:top w:val="nil"/>
          <w:left w:val="nil"/>
          <w:bottom w:val="nil"/>
          <w:right w:val="nil"/>
          <w:between w:val="nil"/>
          <w:bar w:val="nil"/>
        </w:pBdr>
        <w:suppressAutoHyphens/>
        <w:spacing w:after="40"/>
        <w:ind w:left="660"/>
        <w:jc w:val="both"/>
        <w:rPr>
          <w:rFonts w:eastAsia="Arial Unicode MS" w:cs="Times New Roman"/>
          <w:color w:val="000000"/>
          <w:bdr w:val="nil"/>
        </w:rPr>
      </w:pPr>
    </w:p>
    <w:p w14:paraId="0A7C152B" w14:textId="7BDC2F12" w:rsidR="00EE62E6" w:rsidRDefault="00BB6547" w:rsidP="00EE62E6">
      <w:pPr>
        <w:autoSpaceDE w:val="0"/>
        <w:autoSpaceDN w:val="0"/>
        <w:adjustRightInd w:val="0"/>
        <w:jc w:val="both"/>
        <w:rPr>
          <w:rFonts w:cs="Times New Roman"/>
        </w:rPr>
      </w:pPr>
      <w:r w:rsidRPr="005B6F49">
        <w:rPr>
          <w:rFonts w:eastAsia="Arial Unicode MS" w:cs="Times New Roman"/>
          <w:color w:val="000000"/>
          <w:bdr w:val="nil"/>
        </w:rPr>
        <w:tab/>
      </w:r>
      <w:r>
        <w:rPr>
          <w:rFonts w:eastAsia="Arial Unicode MS" w:cs="Times New Roman"/>
          <w:color w:val="000000"/>
          <w:bdr w:val="nil"/>
        </w:rPr>
        <w:t>1.1.</w:t>
      </w:r>
      <w:r>
        <w:t xml:space="preserve"> </w:t>
      </w:r>
      <w:r w:rsidR="00156721">
        <w:rPr>
          <w:rFonts w:ascii="Calibri" w:hAnsi="Calibri" w:cs="Calibri"/>
          <w:b/>
          <w:bCs/>
          <w:color w:val="333333"/>
          <w:sz w:val="23"/>
          <w:szCs w:val="23"/>
          <w:shd w:val="clear" w:color="auto" w:fill="FFFFFF"/>
        </w:rPr>
        <w:t> </w:t>
      </w:r>
      <w:r w:rsidR="00702728" w:rsidRPr="00702728">
        <w:rPr>
          <w:rFonts w:cs="Times New Roman"/>
          <w:color w:val="000000"/>
        </w:rPr>
        <w:t>VŠĮ Marijampolės ligoninės pastatų Marijampolėje Palangos g.1 energijos suvartojimo efektyvumo ataskaitos parengim</w:t>
      </w:r>
      <w:r w:rsidR="00702728">
        <w:rPr>
          <w:rFonts w:cs="Times New Roman"/>
          <w:color w:val="000000"/>
        </w:rPr>
        <w:t>o</w:t>
      </w:r>
      <w:r w:rsidR="00702728">
        <w:rPr>
          <w:rFonts w:cs="Times New Roman"/>
          <w:shd w:val="clear" w:color="auto" w:fill="FFFFFF"/>
          <w:lang w:eastAsia="zh-CN" w:bidi="ar-SA"/>
        </w:rPr>
        <w:t xml:space="preserve"> </w:t>
      </w:r>
      <w:r w:rsidR="00BA4804">
        <w:rPr>
          <w:rFonts w:cs="Times New Roman"/>
          <w:shd w:val="clear" w:color="auto" w:fill="FFFFFF"/>
          <w:lang w:eastAsia="zh-CN" w:bidi="ar-SA"/>
        </w:rPr>
        <w:t>paslaugos.</w:t>
      </w:r>
    </w:p>
    <w:p w14:paraId="5544CA71" w14:textId="220A87A6" w:rsidR="00BB6547" w:rsidRPr="00EE62E6" w:rsidRDefault="00BB6547" w:rsidP="00EE62E6">
      <w:pPr>
        <w:autoSpaceDE w:val="0"/>
        <w:autoSpaceDN w:val="0"/>
        <w:adjustRightInd w:val="0"/>
        <w:ind w:firstLine="1296"/>
        <w:jc w:val="both"/>
        <w:rPr>
          <w:rFonts w:cs="Times New Roman"/>
        </w:rPr>
      </w:pPr>
      <w:r w:rsidRPr="005B6F49">
        <w:rPr>
          <w:rFonts w:eastAsia="Arial Unicode MS" w:cs="Times New Roman"/>
          <w:color w:val="000000"/>
          <w:bdr w:val="nil"/>
        </w:rPr>
        <w:t xml:space="preserve">1.2. </w:t>
      </w:r>
      <w:r w:rsidRPr="00D81B1C">
        <w:rPr>
          <w:rFonts w:eastAsia="Arial Unicode MS" w:cs="Times New Roman"/>
          <w:color w:val="000000"/>
          <w:bdr w:val="nil"/>
        </w:rPr>
        <w:t xml:space="preserve">Šia Sutartimi Tiekėjas įsipareigoja </w:t>
      </w:r>
      <w:r w:rsidRPr="00D81B1C">
        <w:rPr>
          <w:rFonts w:eastAsia="Arial Unicode MS" w:cs="Times New Roman"/>
          <w:bdr w:val="nil"/>
        </w:rPr>
        <w:t xml:space="preserve">Užsakovui </w:t>
      </w:r>
      <w:r w:rsidR="008F31C0">
        <w:rPr>
          <w:rFonts w:eastAsia="Arial Unicode MS" w:cs="Times New Roman"/>
          <w:bdr w:val="nil"/>
        </w:rPr>
        <w:t>suteik</w:t>
      </w:r>
      <w:r w:rsidRPr="00D81B1C">
        <w:rPr>
          <w:rFonts w:eastAsia="Arial Unicode MS" w:cs="Times New Roman"/>
          <w:bdr w:val="nil"/>
        </w:rPr>
        <w:t xml:space="preserve">ti </w:t>
      </w:r>
      <w:r w:rsidR="00C80712" w:rsidRPr="00702728">
        <w:rPr>
          <w:rFonts w:cs="Times New Roman"/>
          <w:color w:val="000000"/>
        </w:rPr>
        <w:t>VŠĮ Marijampolės ligoninės pastatų Marijampolėje Palangos g.1 energijos suvartojimo efektyvumo ataskaitos parengim</w:t>
      </w:r>
      <w:r w:rsidR="00C80712">
        <w:rPr>
          <w:rFonts w:cs="Times New Roman"/>
          <w:color w:val="000000"/>
        </w:rPr>
        <w:t>o</w:t>
      </w:r>
      <w:r w:rsidR="00C80712">
        <w:rPr>
          <w:shd w:val="clear" w:color="auto" w:fill="FFFFFF"/>
        </w:rPr>
        <w:t xml:space="preserve"> </w:t>
      </w:r>
      <w:r w:rsidR="008F31C0">
        <w:rPr>
          <w:shd w:val="clear" w:color="auto" w:fill="FFFFFF"/>
        </w:rPr>
        <w:t>paslaugas</w:t>
      </w:r>
      <w:r w:rsidRPr="00D81B1C">
        <w:rPr>
          <w:rFonts w:eastAsia="Arial Unicode MS" w:cs="Times New Roman"/>
          <w:bdr w:val="nil"/>
        </w:rPr>
        <w:t>.</w:t>
      </w:r>
    </w:p>
    <w:p w14:paraId="4B173741" w14:textId="77777777" w:rsidR="00BB6547" w:rsidRDefault="00BB6547" w:rsidP="00BB6547">
      <w:pPr>
        <w:pBdr>
          <w:top w:val="nil"/>
          <w:left w:val="nil"/>
          <w:bottom w:val="nil"/>
          <w:right w:val="nil"/>
          <w:between w:val="nil"/>
          <w:bar w:val="nil"/>
        </w:pBdr>
        <w:suppressAutoHyphens/>
        <w:jc w:val="both"/>
        <w:rPr>
          <w:rFonts w:eastAsia="Arial Unicode MS" w:cs="Times New Roman"/>
          <w:bdr w:val="nil"/>
        </w:rPr>
      </w:pPr>
      <w:r w:rsidRPr="005B6F49">
        <w:rPr>
          <w:rFonts w:eastAsia="Arial Unicode MS" w:cs="Times New Roman"/>
          <w:bdr w:val="nil"/>
        </w:rPr>
        <w:tab/>
        <w:t>1.3. Už</w:t>
      </w:r>
      <w:r w:rsidRPr="005B6F49">
        <w:rPr>
          <w:rFonts w:eastAsia="Arial Unicode MS" w:cs="Times New Roman"/>
          <w:bdr w:val="nil"/>
          <w:lang w:val="pt-PT"/>
        </w:rPr>
        <w:t xml:space="preserve">sakovas pagal </w:t>
      </w:r>
      <w:r w:rsidRPr="005B6F49">
        <w:rPr>
          <w:rFonts w:eastAsia="Arial Unicode MS" w:cs="Times New Roman"/>
          <w:bdr w:val="nil"/>
        </w:rPr>
        <w:t>šią Sutartį įsipareigoja priimti atlikt</w:t>
      </w:r>
      <w:r>
        <w:rPr>
          <w:rFonts w:eastAsia="Arial Unicode MS" w:cs="Times New Roman"/>
          <w:bdr w:val="nil"/>
        </w:rPr>
        <w:t>as paslaugas</w:t>
      </w:r>
      <w:r w:rsidRPr="005B6F49">
        <w:rPr>
          <w:rFonts w:eastAsia="Arial Unicode MS" w:cs="Times New Roman"/>
          <w:bdr w:val="nil"/>
        </w:rPr>
        <w:t xml:space="preserve"> ir už j</w:t>
      </w:r>
      <w:r>
        <w:rPr>
          <w:rFonts w:eastAsia="Arial Unicode MS" w:cs="Times New Roman"/>
          <w:bdr w:val="nil"/>
        </w:rPr>
        <w:t xml:space="preserve">as </w:t>
      </w:r>
      <w:r w:rsidRPr="005B6F49">
        <w:rPr>
          <w:rFonts w:eastAsia="Arial Unicode MS" w:cs="Times New Roman"/>
          <w:bdr w:val="nil"/>
        </w:rPr>
        <w:t>sumokėti Sutartyje nurodytą kainą Sutartyje numatytomis sąlygomis ir tvarka.</w:t>
      </w:r>
    </w:p>
    <w:p w14:paraId="54AF8929" w14:textId="77777777" w:rsidR="00BB6547" w:rsidRDefault="00BB6547" w:rsidP="00BB6547">
      <w:pPr>
        <w:pBdr>
          <w:top w:val="nil"/>
          <w:left w:val="nil"/>
          <w:bottom w:val="nil"/>
          <w:right w:val="nil"/>
          <w:between w:val="nil"/>
          <w:bar w:val="nil"/>
        </w:pBdr>
        <w:suppressAutoHyphens/>
        <w:jc w:val="both"/>
        <w:rPr>
          <w:rFonts w:eastAsia="Arial Unicode MS" w:cs="Times New Roman"/>
          <w:bdr w:val="nil"/>
        </w:rPr>
      </w:pPr>
    </w:p>
    <w:p w14:paraId="6D2DCDD9" w14:textId="77777777" w:rsidR="00BB6547" w:rsidRPr="00BE3A84" w:rsidRDefault="00BB6547" w:rsidP="00BB6547">
      <w:pPr>
        <w:pBdr>
          <w:top w:val="nil"/>
          <w:left w:val="nil"/>
          <w:bottom w:val="nil"/>
          <w:right w:val="nil"/>
          <w:between w:val="nil"/>
          <w:bar w:val="nil"/>
        </w:pBdr>
        <w:outlineLvl w:val="0"/>
        <w:rPr>
          <w:rFonts w:eastAsia="Arial Unicode MS" w:cs="Times New Roman"/>
          <w:b/>
          <w:bCs/>
          <w:caps/>
          <w:spacing w:val="4"/>
          <w:bdr w:val="nil"/>
        </w:rPr>
      </w:pPr>
      <w:r w:rsidRPr="005B6F49">
        <w:rPr>
          <w:rFonts w:eastAsia="Arial Unicode MS" w:cs="Times New Roman"/>
          <w:b/>
          <w:bCs/>
          <w:caps/>
          <w:spacing w:val="4"/>
          <w:bdr w:val="nil"/>
        </w:rPr>
        <w:tab/>
        <w:t xml:space="preserve">2. </w:t>
      </w:r>
      <w:r w:rsidRPr="00BE3A84">
        <w:rPr>
          <w:rFonts w:eastAsia="Arial Unicode MS" w:cs="Times New Roman"/>
          <w:b/>
          <w:bCs/>
          <w:caps/>
          <w:spacing w:val="4"/>
          <w:bdr w:val="nil"/>
        </w:rPr>
        <w:t>PASLAUGOS ATLIKIMO TERMINAI</w:t>
      </w:r>
    </w:p>
    <w:p w14:paraId="113EE383" w14:textId="77777777" w:rsidR="00BB6547" w:rsidRPr="00BE3A84" w:rsidRDefault="00BB6547" w:rsidP="00BB6547">
      <w:pPr>
        <w:pBdr>
          <w:top w:val="nil"/>
          <w:left w:val="nil"/>
          <w:bottom w:val="nil"/>
          <w:right w:val="nil"/>
          <w:between w:val="nil"/>
          <w:bar w:val="nil"/>
        </w:pBdr>
        <w:suppressAutoHyphens/>
        <w:jc w:val="both"/>
        <w:rPr>
          <w:rFonts w:eastAsia="Arial Unicode MS" w:cs="Times New Roman"/>
          <w:bdr w:val="nil"/>
        </w:rPr>
      </w:pPr>
      <w:r w:rsidRPr="00BE3A84">
        <w:rPr>
          <w:rFonts w:eastAsia="Arial Unicode MS" w:cs="Times New Roman"/>
          <w:bdr w:val="nil"/>
        </w:rPr>
        <w:tab/>
      </w:r>
    </w:p>
    <w:p w14:paraId="34AADECC" w14:textId="3A6E2BEB" w:rsidR="00BB6547" w:rsidRPr="000D7253" w:rsidRDefault="00BB6547" w:rsidP="00BB6547">
      <w:pPr>
        <w:pBdr>
          <w:top w:val="nil"/>
          <w:left w:val="nil"/>
          <w:bottom w:val="nil"/>
          <w:right w:val="nil"/>
          <w:between w:val="nil"/>
          <w:bar w:val="nil"/>
        </w:pBdr>
        <w:suppressAutoHyphens/>
        <w:jc w:val="both"/>
        <w:rPr>
          <w:rFonts w:eastAsia="Arial Unicode MS" w:cs="Times New Roman"/>
          <w:color w:val="FF0000"/>
          <w:bdr w:val="nil"/>
        </w:rPr>
      </w:pPr>
      <w:r w:rsidRPr="005B6F49">
        <w:rPr>
          <w:rFonts w:eastAsia="Arial Unicode MS" w:cs="Times New Roman"/>
          <w:bdr w:val="nil"/>
        </w:rPr>
        <w:tab/>
        <w:t xml:space="preserve">2.1. </w:t>
      </w:r>
      <w:r w:rsidRPr="004B6221">
        <w:rPr>
          <w:rFonts w:eastAsia="Arial Unicode MS" w:cs="Times New Roman"/>
          <w:bdr w:val="nil"/>
        </w:rPr>
        <w:t>Paslaug</w:t>
      </w:r>
      <w:r w:rsidR="00A04590" w:rsidRPr="004B6221">
        <w:rPr>
          <w:rFonts w:eastAsia="Arial Unicode MS" w:cs="Times New Roman"/>
          <w:bdr w:val="nil"/>
        </w:rPr>
        <w:t>ų</w:t>
      </w:r>
      <w:r w:rsidRPr="004B6221">
        <w:rPr>
          <w:rFonts w:eastAsia="Arial Unicode MS" w:cs="Times New Roman"/>
          <w:bdr w:val="nil"/>
        </w:rPr>
        <w:t xml:space="preserve"> atlik</w:t>
      </w:r>
      <w:r w:rsidR="00A04590" w:rsidRPr="004B6221">
        <w:rPr>
          <w:rFonts w:eastAsia="Arial Unicode MS" w:cs="Times New Roman"/>
          <w:bdr w:val="nil"/>
        </w:rPr>
        <w:t>imo terminas -</w:t>
      </w:r>
      <w:r w:rsidRPr="004B6221">
        <w:rPr>
          <w:rFonts w:eastAsia="Arial Unicode MS" w:cs="Times New Roman"/>
          <w:bdr w:val="nil"/>
        </w:rPr>
        <w:t xml:space="preserve"> </w:t>
      </w:r>
      <w:r w:rsidR="00702728">
        <w:rPr>
          <w:rFonts w:eastAsia="Arial Unicode MS" w:cs="Times New Roman"/>
          <w:bdr w:val="nil"/>
        </w:rPr>
        <w:t>3</w:t>
      </w:r>
      <w:r w:rsidR="0044220C" w:rsidRPr="004B6221">
        <w:rPr>
          <w:rFonts w:eastAsia="Arial Unicode MS" w:cs="Times New Roman"/>
          <w:bdr w:val="nil"/>
        </w:rPr>
        <w:t xml:space="preserve"> </w:t>
      </w:r>
      <w:r w:rsidR="000D7253" w:rsidRPr="004B6221">
        <w:rPr>
          <w:rFonts w:eastAsia="Arial Unicode MS" w:cs="Times New Roman"/>
          <w:bdr w:val="nil"/>
        </w:rPr>
        <w:t>mėnesi</w:t>
      </w:r>
      <w:r w:rsidR="00702728">
        <w:rPr>
          <w:rFonts w:eastAsia="Arial Unicode MS" w:cs="Times New Roman"/>
          <w:bdr w:val="nil"/>
        </w:rPr>
        <w:t>ai</w:t>
      </w:r>
      <w:r w:rsidRPr="004B6221">
        <w:rPr>
          <w:rFonts w:eastAsia="Arial Unicode MS" w:cs="Times New Roman"/>
          <w:bdr w:val="nil"/>
        </w:rPr>
        <w:t xml:space="preserve"> nuo Sutarties pasirašymo dienos.</w:t>
      </w:r>
    </w:p>
    <w:p w14:paraId="1A321985" w14:textId="77777777" w:rsidR="00BB6547" w:rsidRPr="005B6F49" w:rsidRDefault="00BB6547" w:rsidP="00BB6547">
      <w:pPr>
        <w:pBdr>
          <w:top w:val="nil"/>
          <w:left w:val="nil"/>
          <w:bottom w:val="nil"/>
          <w:right w:val="nil"/>
          <w:between w:val="nil"/>
          <w:bar w:val="nil"/>
        </w:pBdr>
        <w:suppressAutoHyphens/>
        <w:spacing w:after="40"/>
        <w:jc w:val="both"/>
        <w:rPr>
          <w:rFonts w:eastAsia="Arial Unicode MS" w:cs="Times New Roman"/>
          <w:bdr w:val="nil"/>
        </w:rPr>
      </w:pPr>
    </w:p>
    <w:p w14:paraId="0F09BBE4" w14:textId="77777777" w:rsidR="00BB6547" w:rsidRPr="00BE3A84" w:rsidRDefault="00BB6547" w:rsidP="00BB6547">
      <w:pPr>
        <w:pBdr>
          <w:top w:val="nil"/>
          <w:left w:val="nil"/>
          <w:bottom w:val="nil"/>
          <w:right w:val="nil"/>
          <w:between w:val="nil"/>
          <w:bar w:val="nil"/>
        </w:pBdr>
        <w:outlineLvl w:val="0"/>
        <w:rPr>
          <w:rFonts w:eastAsia="Arial Unicode MS" w:cs="Times New Roman"/>
          <w:b/>
          <w:bCs/>
          <w:caps/>
          <w:spacing w:val="4"/>
          <w:bdr w:val="nil"/>
          <w:lang w:val="de-DE"/>
        </w:rPr>
      </w:pPr>
      <w:r w:rsidRPr="005B6F49">
        <w:rPr>
          <w:rFonts w:eastAsia="Arial Unicode MS" w:cs="Times New Roman"/>
          <w:b/>
          <w:bCs/>
          <w:caps/>
          <w:spacing w:val="4"/>
          <w:bdr w:val="nil"/>
        </w:rPr>
        <w:tab/>
        <w:t xml:space="preserve">3. </w:t>
      </w:r>
      <w:r w:rsidRPr="00BE3A84">
        <w:rPr>
          <w:rFonts w:eastAsia="Arial Unicode MS" w:cs="Times New Roman"/>
          <w:b/>
          <w:bCs/>
          <w:caps/>
          <w:spacing w:val="4"/>
          <w:bdr w:val="nil"/>
        </w:rPr>
        <w:t xml:space="preserve">PASLAUGOS </w:t>
      </w:r>
      <w:r w:rsidRPr="00BE3A84">
        <w:rPr>
          <w:rFonts w:eastAsia="Arial Unicode MS" w:cs="Times New Roman"/>
          <w:b/>
          <w:bCs/>
          <w:caps/>
          <w:spacing w:val="4"/>
          <w:bdr w:val="nil"/>
          <w:lang w:val="de-DE"/>
        </w:rPr>
        <w:t>KAINA</w:t>
      </w:r>
    </w:p>
    <w:p w14:paraId="0379D2A1" w14:textId="77777777" w:rsidR="00BB6547" w:rsidRDefault="00BB6547" w:rsidP="00BB6547">
      <w:pPr>
        <w:pBdr>
          <w:top w:val="nil"/>
          <w:left w:val="nil"/>
          <w:bottom w:val="nil"/>
          <w:right w:val="nil"/>
          <w:between w:val="nil"/>
          <w:bar w:val="nil"/>
        </w:pBdr>
        <w:outlineLvl w:val="0"/>
        <w:rPr>
          <w:rFonts w:eastAsia="Arial Unicode MS" w:cs="Times New Roman"/>
          <w:b/>
          <w:bCs/>
          <w:caps/>
          <w:spacing w:val="4"/>
          <w:bdr w:val="nil"/>
          <w:lang w:val="de-DE"/>
        </w:rPr>
      </w:pPr>
    </w:p>
    <w:p w14:paraId="739211D3" w14:textId="5F997A2E" w:rsidR="00BB6547" w:rsidRDefault="00BB6547" w:rsidP="00BB6547">
      <w:pPr>
        <w:pBdr>
          <w:top w:val="nil"/>
          <w:left w:val="nil"/>
          <w:bottom w:val="nil"/>
          <w:right w:val="nil"/>
          <w:between w:val="nil"/>
          <w:bar w:val="nil"/>
        </w:pBdr>
        <w:suppressAutoHyphens/>
        <w:jc w:val="both"/>
        <w:rPr>
          <w:rFonts w:eastAsia="Arial Unicode MS" w:cs="Times New Roman"/>
          <w:bdr w:val="nil"/>
        </w:rPr>
      </w:pPr>
      <w:r>
        <w:rPr>
          <w:rFonts w:eastAsia="Arial Unicode MS" w:cs="Times New Roman"/>
          <w:b/>
          <w:bCs/>
          <w:caps/>
          <w:spacing w:val="4"/>
          <w:bdr w:val="nil"/>
          <w:lang w:val="de-DE"/>
        </w:rPr>
        <w:tab/>
      </w:r>
      <w:r>
        <w:rPr>
          <w:rFonts w:eastAsia="Arial Unicode MS" w:cs="Times New Roman"/>
          <w:bdr w:val="nil"/>
        </w:rPr>
        <w:t xml:space="preserve">3.1. </w:t>
      </w:r>
      <w:r w:rsidRPr="00DD4A81">
        <w:rPr>
          <w:rFonts w:eastAsia="Arial Unicode MS" w:cs="Times New Roman"/>
          <w:bdr w:val="nil"/>
        </w:rPr>
        <w:t>Šiai Sutarčiai taikoma fiksuotos kainos kainodara, patvirtinta Viešųjų pirkimų tarnybos direktoriaus 2017 m. birželio 28 d. įsakymu Nr. 1S-95 (</w:t>
      </w:r>
      <w:r w:rsidR="00422A2F" w:rsidRPr="008C7F10">
        <w:t xml:space="preserve">Viešųjų pirkimų tarnybos direktoriaus 2019 m. sausio 24 d. </w:t>
      </w:r>
      <w:r w:rsidR="00422A2F" w:rsidRPr="00BE1E2B">
        <w:t>įsakymo Nr. 1S-13 redakcija</w:t>
      </w:r>
      <w:r w:rsidRPr="00DD4A81">
        <w:rPr>
          <w:rFonts w:eastAsia="Arial Unicode MS" w:cs="Times New Roman"/>
          <w:bdr w:val="nil"/>
        </w:rPr>
        <w:t>) „Dėl Kainodaros taisyklių nustatymo metodikos patvirtinimo“ (toliau - Metodika).</w:t>
      </w:r>
    </w:p>
    <w:p w14:paraId="45C2B35A" w14:textId="2C5A906D" w:rsidR="00BB6547" w:rsidRPr="003C32E2" w:rsidRDefault="00BB6547" w:rsidP="00BB6547">
      <w:pPr>
        <w:pBdr>
          <w:top w:val="nil"/>
          <w:left w:val="nil"/>
          <w:bottom w:val="nil"/>
          <w:right w:val="nil"/>
          <w:between w:val="nil"/>
          <w:bar w:val="nil"/>
        </w:pBdr>
        <w:suppressAutoHyphens/>
        <w:ind w:firstLine="1296"/>
        <w:jc w:val="both"/>
        <w:rPr>
          <w:rFonts w:cs="Times New Roman"/>
        </w:rPr>
      </w:pPr>
      <w:r w:rsidRPr="003C32E2">
        <w:rPr>
          <w:rFonts w:cs="Times New Roman"/>
        </w:rPr>
        <w:t xml:space="preserve">3.2. Fiksuota </w:t>
      </w:r>
      <w:r>
        <w:rPr>
          <w:rFonts w:cs="Times New Roman"/>
        </w:rPr>
        <w:t>paslaug</w:t>
      </w:r>
      <w:r w:rsidR="0071004A">
        <w:rPr>
          <w:rFonts w:cs="Times New Roman"/>
        </w:rPr>
        <w:t>ų</w:t>
      </w:r>
      <w:r w:rsidRPr="003C32E2">
        <w:rPr>
          <w:rFonts w:cs="Times New Roman"/>
        </w:rPr>
        <w:t xml:space="preserve"> kaina nurodyta Sutarties priede „</w:t>
      </w:r>
      <w:r>
        <w:rPr>
          <w:rFonts w:cs="Times New Roman"/>
        </w:rPr>
        <w:t>Tiekėjo pasiūlymas</w:t>
      </w:r>
      <w:r w:rsidRPr="003C32E2">
        <w:rPr>
          <w:rFonts w:cs="Times New Roman"/>
        </w:rPr>
        <w:t>“.</w:t>
      </w:r>
    </w:p>
    <w:p w14:paraId="59676C85" w14:textId="77777777" w:rsidR="00BB6547" w:rsidRPr="003C32E2" w:rsidRDefault="00BB6547" w:rsidP="00BB6547">
      <w:pPr>
        <w:pStyle w:val="Body2"/>
        <w:spacing w:after="0"/>
        <w:ind w:firstLine="1296"/>
        <w:rPr>
          <w:rFonts w:cs="Times New Roman"/>
          <w:sz w:val="24"/>
          <w:szCs w:val="24"/>
          <w:lang w:val="lt-LT"/>
        </w:rPr>
      </w:pPr>
      <w:r w:rsidRPr="003C32E2">
        <w:rPr>
          <w:rFonts w:cs="Times New Roman"/>
          <w:sz w:val="24"/>
          <w:szCs w:val="24"/>
          <w:lang w:val="lt-LT"/>
        </w:rPr>
        <w:t>3.3. Sutarties  priede nurodyta kaina apima:</w:t>
      </w:r>
    </w:p>
    <w:p w14:paraId="6FBB0893" w14:textId="77777777" w:rsidR="00BB6547" w:rsidRPr="003C32E2" w:rsidRDefault="00BB6547" w:rsidP="00BB6547">
      <w:pPr>
        <w:pStyle w:val="Body2"/>
        <w:rPr>
          <w:rFonts w:cs="Times New Roman"/>
          <w:sz w:val="24"/>
          <w:szCs w:val="24"/>
          <w:lang w:val="lt-LT"/>
        </w:rPr>
      </w:pPr>
      <w:r w:rsidRPr="003C32E2">
        <w:rPr>
          <w:rFonts w:cs="Times New Roman"/>
          <w:sz w:val="24"/>
          <w:szCs w:val="24"/>
          <w:lang w:val="lt-LT"/>
        </w:rPr>
        <w:tab/>
        <w:t>3.3.1.</w:t>
      </w:r>
      <w:r>
        <w:rPr>
          <w:rFonts w:cs="Times New Roman"/>
          <w:sz w:val="24"/>
          <w:szCs w:val="24"/>
          <w:lang w:val="lt-LT"/>
        </w:rPr>
        <w:t xml:space="preserve"> </w:t>
      </w:r>
      <w:r w:rsidRPr="003C32E2">
        <w:rPr>
          <w:rFonts w:cs="Times New Roman"/>
          <w:sz w:val="24"/>
          <w:szCs w:val="24"/>
          <w:lang w:val="lt-LT"/>
        </w:rPr>
        <w:t>visus</w:t>
      </w:r>
      <w:r>
        <w:rPr>
          <w:rFonts w:cs="Times New Roman"/>
          <w:sz w:val="24"/>
          <w:szCs w:val="24"/>
          <w:lang w:val="lt-LT"/>
        </w:rPr>
        <w:t xml:space="preserve"> Tiekėjui</w:t>
      </w:r>
      <w:r w:rsidRPr="003C32E2">
        <w:rPr>
          <w:rFonts w:cs="Times New Roman"/>
          <w:sz w:val="24"/>
          <w:szCs w:val="24"/>
          <w:lang w:val="lt-LT"/>
        </w:rPr>
        <w:t xml:space="preserve"> privalomus mokėti mokesčius ir visas su </w:t>
      </w:r>
      <w:r>
        <w:rPr>
          <w:rFonts w:cs="Times New Roman"/>
          <w:sz w:val="24"/>
          <w:szCs w:val="24"/>
          <w:lang w:val="lt-LT"/>
        </w:rPr>
        <w:t>paslaugų</w:t>
      </w:r>
      <w:r w:rsidRPr="003C32E2">
        <w:rPr>
          <w:rFonts w:cs="Times New Roman"/>
          <w:sz w:val="24"/>
          <w:szCs w:val="24"/>
          <w:lang w:val="lt-LT"/>
        </w:rPr>
        <w:t xml:space="preserve"> atlikimu susijusias išlaidas;</w:t>
      </w:r>
    </w:p>
    <w:p w14:paraId="7544DC92" w14:textId="77777777" w:rsidR="00BB6547" w:rsidRPr="003C32E2" w:rsidRDefault="00BB6547" w:rsidP="00BB6547">
      <w:pPr>
        <w:pStyle w:val="Body2"/>
        <w:rPr>
          <w:rFonts w:cs="Times New Roman"/>
          <w:sz w:val="24"/>
          <w:szCs w:val="24"/>
          <w:lang w:val="lt-LT"/>
        </w:rPr>
      </w:pPr>
      <w:r w:rsidRPr="003C32E2">
        <w:rPr>
          <w:rFonts w:cs="Times New Roman"/>
          <w:sz w:val="24"/>
          <w:szCs w:val="24"/>
          <w:lang w:val="lt-LT"/>
        </w:rPr>
        <w:tab/>
        <w:t>3.3.2. t</w:t>
      </w:r>
      <w:r>
        <w:rPr>
          <w:rFonts w:cs="Times New Roman"/>
          <w:sz w:val="24"/>
          <w:szCs w:val="24"/>
          <w:lang w:val="lt-LT"/>
        </w:rPr>
        <w:t>as</w:t>
      </w:r>
      <w:r w:rsidRPr="003C32E2">
        <w:rPr>
          <w:rFonts w:cs="Times New Roman"/>
          <w:sz w:val="24"/>
          <w:szCs w:val="24"/>
          <w:lang w:val="lt-LT"/>
        </w:rPr>
        <w:t xml:space="preserve"> </w:t>
      </w:r>
      <w:r>
        <w:rPr>
          <w:rFonts w:cs="Times New Roman"/>
          <w:sz w:val="24"/>
          <w:szCs w:val="24"/>
          <w:lang w:val="lt-LT"/>
        </w:rPr>
        <w:t>paslaugas</w:t>
      </w:r>
      <w:r w:rsidRPr="003C32E2">
        <w:rPr>
          <w:rFonts w:cs="Times New Roman"/>
          <w:sz w:val="24"/>
          <w:szCs w:val="24"/>
          <w:lang w:val="lt-LT"/>
        </w:rPr>
        <w:t>, kuri</w:t>
      </w:r>
      <w:r>
        <w:rPr>
          <w:rFonts w:cs="Times New Roman"/>
          <w:sz w:val="24"/>
          <w:szCs w:val="24"/>
          <w:lang w:val="lt-LT"/>
        </w:rPr>
        <w:t>os</w:t>
      </w:r>
      <w:r w:rsidRPr="003C32E2">
        <w:rPr>
          <w:rFonts w:cs="Times New Roman"/>
          <w:sz w:val="24"/>
          <w:szCs w:val="24"/>
          <w:lang w:val="lt-LT"/>
        </w:rPr>
        <w:t xml:space="preserve"> nors ir nebuvo tiesiogiai nustatyt</w:t>
      </w:r>
      <w:r>
        <w:rPr>
          <w:rFonts w:cs="Times New Roman"/>
          <w:sz w:val="24"/>
          <w:szCs w:val="24"/>
          <w:lang w:val="lt-LT"/>
        </w:rPr>
        <w:t>os</w:t>
      </w:r>
      <w:r w:rsidRPr="003C32E2">
        <w:rPr>
          <w:rFonts w:cs="Times New Roman"/>
          <w:sz w:val="24"/>
          <w:szCs w:val="24"/>
          <w:lang w:val="lt-LT"/>
        </w:rPr>
        <w:t xml:space="preserve"> pirkimo dokumentuose ir Sutartyje, bet yra būtin</w:t>
      </w:r>
      <w:r>
        <w:rPr>
          <w:rFonts w:cs="Times New Roman"/>
          <w:sz w:val="24"/>
          <w:szCs w:val="24"/>
          <w:lang w:val="lt-LT"/>
        </w:rPr>
        <w:t>os</w:t>
      </w:r>
      <w:r w:rsidRPr="003C32E2">
        <w:rPr>
          <w:rFonts w:cs="Times New Roman"/>
          <w:sz w:val="24"/>
          <w:szCs w:val="24"/>
          <w:lang w:val="lt-LT"/>
        </w:rPr>
        <w:t xml:space="preserve"> Sutarčiai įvykdyti, o </w:t>
      </w:r>
      <w:r>
        <w:rPr>
          <w:rFonts w:cs="Times New Roman"/>
          <w:sz w:val="24"/>
          <w:szCs w:val="24"/>
          <w:lang w:val="lt-LT"/>
        </w:rPr>
        <w:t>Tiekėjas</w:t>
      </w:r>
      <w:r w:rsidRPr="003C32E2">
        <w:rPr>
          <w:rFonts w:cs="Times New Roman"/>
          <w:sz w:val="24"/>
          <w:szCs w:val="24"/>
          <w:lang w:val="lt-LT"/>
        </w:rPr>
        <w:t xml:space="preserve"> turėjo ir galėjo juos numatyti ir įvertinti dar iki pasiūlymų pateikimo termino pabaigos.</w:t>
      </w:r>
    </w:p>
    <w:p w14:paraId="6DCEBFE7" w14:textId="19D7AA9A" w:rsidR="00BB6547" w:rsidRDefault="00BB6547" w:rsidP="00677E32">
      <w:pPr>
        <w:pBdr>
          <w:top w:val="nil"/>
          <w:left w:val="nil"/>
          <w:bottom w:val="nil"/>
          <w:right w:val="nil"/>
          <w:between w:val="nil"/>
          <w:bar w:val="nil"/>
        </w:pBdr>
        <w:jc w:val="both"/>
        <w:outlineLvl w:val="0"/>
      </w:pPr>
      <w:r>
        <w:rPr>
          <w:rFonts w:cs="Times New Roman"/>
        </w:rPr>
        <w:t xml:space="preserve">                     </w:t>
      </w:r>
      <w:r w:rsidRPr="003C32E2">
        <w:rPr>
          <w:rFonts w:cs="Times New Roman"/>
        </w:rPr>
        <w:t xml:space="preserve">3.4. </w:t>
      </w:r>
      <w:r w:rsidR="00CA6FD1">
        <w:t>Paslaug</w:t>
      </w:r>
      <w:r w:rsidR="0071004A">
        <w:t>ų</w:t>
      </w:r>
      <w:r w:rsidR="00CA6FD1">
        <w:t xml:space="preserve"> kainos perskaičiavimas:</w:t>
      </w:r>
    </w:p>
    <w:p w14:paraId="7C1C9215" w14:textId="70BC587D" w:rsidR="00CA6FD1" w:rsidRPr="00CA6FD1" w:rsidRDefault="00CA6FD1" w:rsidP="00677E32">
      <w:pPr>
        <w:pBdr>
          <w:top w:val="nil"/>
          <w:left w:val="nil"/>
          <w:bottom w:val="nil"/>
          <w:right w:val="nil"/>
          <w:between w:val="nil"/>
          <w:bar w:val="nil"/>
        </w:pBdr>
        <w:jc w:val="both"/>
        <w:outlineLvl w:val="0"/>
        <w:rPr>
          <w:rFonts w:eastAsia="Arial Unicode MS" w:cs="Times New Roman"/>
          <w:caps/>
          <w:spacing w:val="4"/>
          <w:bdr w:val="nil"/>
        </w:rPr>
      </w:pPr>
      <w:r>
        <w:rPr>
          <w:rFonts w:eastAsia="Arial Unicode MS" w:cs="Times New Roman"/>
          <w:b/>
          <w:bCs/>
          <w:caps/>
          <w:spacing w:val="4"/>
          <w:bdr w:val="nil"/>
        </w:rPr>
        <w:lastRenderedPageBreak/>
        <w:tab/>
      </w:r>
      <w:r w:rsidRPr="00CA6FD1">
        <w:rPr>
          <w:rFonts w:eastAsia="Arial Unicode MS" w:cs="Times New Roman"/>
          <w:caps/>
          <w:spacing w:val="4"/>
          <w:bdr w:val="nil"/>
        </w:rPr>
        <w:t>3.4.1.</w:t>
      </w:r>
      <w:r>
        <w:rPr>
          <w:rFonts w:eastAsia="Arial Unicode MS" w:cs="Times New Roman"/>
          <w:caps/>
          <w:spacing w:val="4"/>
          <w:bdr w:val="nil"/>
        </w:rPr>
        <w:t xml:space="preserve"> pvm</w:t>
      </w:r>
      <w:r>
        <w:rPr>
          <w:rFonts w:eastAsia="Arial Unicode MS" w:cs="Times New Roman"/>
          <w:spacing w:val="4"/>
          <w:bdr w:val="nil"/>
        </w:rPr>
        <w:t xml:space="preserve"> pokyčio atveju:</w:t>
      </w:r>
    </w:p>
    <w:p w14:paraId="2FA4EC4B" w14:textId="3CD50CE4" w:rsidR="00BB6547" w:rsidRDefault="00BB6547" w:rsidP="00677E32">
      <w:pPr>
        <w:pBdr>
          <w:top w:val="nil"/>
          <w:left w:val="nil"/>
          <w:bottom w:val="nil"/>
          <w:right w:val="nil"/>
          <w:between w:val="nil"/>
          <w:bar w:val="nil"/>
        </w:pBdr>
        <w:suppressAutoHyphens/>
        <w:spacing w:after="40"/>
        <w:jc w:val="both"/>
        <w:rPr>
          <w:rFonts w:eastAsia="Arial Unicode MS" w:cs="Times New Roman"/>
          <w:bdr w:val="nil"/>
        </w:rPr>
      </w:pPr>
      <w:r w:rsidRPr="005B6F49">
        <w:rPr>
          <w:rFonts w:eastAsia="Arial Unicode MS" w:cs="Times New Roman"/>
          <w:bdr w:val="nil"/>
        </w:rPr>
        <w:tab/>
      </w:r>
      <w:r w:rsidR="00CA6FD1">
        <w:rPr>
          <w:rFonts w:eastAsia="Arial Unicode MS" w:cs="Times New Roman"/>
          <w:bdr w:val="nil"/>
        </w:rPr>
        <w:t xml:space="preserve">3.4.1.1. </w:t>
      </w:r>
      <w:r w:rsidR="00CA6FD1" w:rsidRPr="00CA6FD1">
        <w:rPr>
          <w:rFonts w:eastAsia="Arial Unicode MS" w:cs="Times New Roman"/>
          <w:bdr w:val="nil"/>
        </w:rPr>
        <w:t xml:space="preserve">Jeigu </w:t>
      </w:r>
      <w:r w:rsidR="00CA6FD1">
        <w:rPr>
          <w:rFonts w:eastAsia="Arial Unicode MS" w:cs="Times New Roman"/>
          <w:bdr w:val="nil"/>
        </w:rPr>
        <w:t>S</w:t>
      </w:r>
      <w:r w:rsidR="00CA6FD1" w:rsidRPr="00CA6FD1">
        <w:rPr>
          <w:rFonts w:eastAsia="Arial Unicode MS" w:cs="Times New Roman"/>
          <w:bdr w:val="nil"/>
        </w:rPr>
        <w:t xml:space="preserve">utarties vykdymo metu pasikeičia PVM mokėjimą reglamentuojantys teisės aktai, darantys tiesioginę įtaką </w:t>
      </w:r>
      <w:r w:rsidR="00CA6FD1">
        <w:rPr>
          <w:rFonts w:eastAsia="Arial Unicode MS" w:cs="Times New Roman"/>
          <w:bdr w:val="nil"/>
        </w:rPr>
        <w:t>T</w:t>
      </w:r>
      <w:r w:rsidR="00CA6FD1" w:rsidRPr="00CA6FD1">
        <w:rPr>
          <w:rFonts w:eastAsia="Arial Unicode MS" w:cs="Times New Roman"/>
          <w:bdr w:val="nil"/>
        </w:rPr>
        <w:t xml:space="preserve">iekėjo teikiamų Paslaugų </w:t>
      </w:r>
      <w:r w:rsidR="00CA6FD1">
        <w:rPr>
          <w:rFonts w:eastAsia="Arial Unicode MS" w:cs="Times New Roman"/>
          <w:bdr w:val="nil"/>
        </w:rPr>
        <w:t>S</w:t>
      </w:r>
      <w:r w:rsidR="00CA6FD1" w:rsidRPr="00CA6FD1">
        <w:rPr>
          <w:rFonts w:eastAsia="Arial Unicode MS" w:cs="Times New Roman"/>
          <w:bdr w:val="nil"/>
        </w:rPr>
        <w:t xml:space="preserve">utartyje nurodytai kainai, </w:t>
      </w:r>
      <w:r w:rsidR="00CA6FD1">
        <w:rPr>
          <w:rFonts w:eastAsia="Arial Unicode MS" w:cs="Times New Roman"/>
          <w:bdr w:val="nil"/>
        </w:rPr>
        <w:t>S</w:t>
      </w:r>
      <w:r w:rsidR="00CA6FD1" w:rsidRPr="00CA6FD1">
        <w:rPr>
          <w:rFonts w:eastAsia="Arial Unicode MS" w:cs="Times New Roman"/>
          <w:bdr w:val="nil"/>
        </w:rPr>
        <w:t xml:space="preserve">utartyje nurodyta Paslaugų kaina perskaičiuojama ją didinant arba mažinant. Perskaičiavimas įforminamas </w:t>
      </w:r>
      <w:r w:rsidR="00CA6FD1">
        <w:rPr>
          <w:rFonts w:eastAsia="Arial Unicode MS" w:cs="Times New Roman"/>
          <w:bdr w:val="nil"/>
        </w:rPr>
        <w:t>S</w:t>
      </w:r>
      <w:r w:rsidR="00CA6FD1" w:rsidRPr="00CA6FD1">
        <w:rPr>
          <w:rFonts w:eastAsia="Arial Unicode MS" w:cs="Times New Roman"/>
          <w:bdr w:val="nil"/>
        </w:rPr>
        <w:t xml:space="preserve">utarties pakeitimu, kuris tampa neatskiriama </w:t>
      </w:r>
      <w:r w:rsidR="00CA6FD1">
        <w:rPr>
          <w:rFonts w:eastAsia="Arial Unicode MS" w:cs="Times New Roman"/>
          <w:bdr w:val="nil"/>
        </w:rPr>
        <w:t>S</w:t>
      </w:r>
      <w:r w:rsidR="00CA6FD1" w:rsidRPr="00CA6FD1">
        <w:rPr>
          <w:rFonts w:eastAsia="Arial Unicode MS" w:cs="Times New Roman"/>
          <w:bdr w:val="nil"/>
        </w:rPr>
        <w:t>utarties dalimi. Perskaičiuota Paslaug</w:t>
      </w:r>
      <w:r w:rsidR="0071004A">
        <w:rPr>
          <w:rFonts w:eastAsia="Arial Unicode MS" w:cs="Times New Roman"/>
          <w:bdr w:val="nil"/>
        </w:rPr>
        <w:t>ų</w:t>
      </w:r>
      <w:r w:rsidR="00CA6FD1" w:rsidRPr="00CA6FD1">
        <w:rPr>
          <w:rFonts w:eastAsia="Arial Unicode MS" w:cs="Times New Roman"/>
          <w:bdr w:val="nil"/>
        </w:rPr>
        <w:t xml:space="preserve"> kaina taikoma už tą Paslaug</w:t>
      </w:r>
      <w:r w:rsidR="0071004A">
        <w:rPr>
          <w:rFonts w:eastAsia="Arial Unicode MS" w:cs="Times New Roman"/>
          <w:bdr w:val="nil"/>
        </w:rPr>
        <w:t>ų</w:t>
      </w:r>
      <w:r w:rsidR="00CA6FD1" w:rsidRPr="00CA6FD1">
        <w:rPr>
          <w:rFonts w:eastAsia="Arial Unicode MS" w:cs="Times New Roman"/>
          <w:bdr w:val="nil"/>
        </w:rPr>
        <w:t xml:space="preserve"> dalį, už kurią sąskaita išrašoma galiojant naujam PVM. Jeigu Paslaug</w:t>
      </w:r>
      <w:r w:rsidR="0071004A">
        <w:rPr>
          <w:rFonts w:eastAsia="Arial Unicode MS" w:cs="Times New Roman"/>
          <w:bdr w:val="nil"/>
        </w:rPr>
        <w:t>ų</w:t>
      </w:r>
      <w:r w:rsidR="00CA6FD1" w:rsidRPr="00CA6FD1">
        <w:rPr>
          <w:rFonts w:eastAsia="Arial Unicode MS" w:cs="Times New Roman"/>
          <w:bdr w:val="nil"/>
        </w:rPr>
        <w:t xml:space="preserve"> kainos perskaičiavimą dėl pasikeitusio (padidėjusio ar sumažėjusio) PVM inicijuoja </w:t>
      </w:r>
      <w:r w:rsidR="00CA6FD1">
        <w:rPr>
          <w:rFonts w:eastAsia="Arial Unicode MS" w:cs="Times New Roman"/>
          <w:bdr w:val="nil"/>
        </w:rPr>
        <w:t>T</w:t>
      </w:r>
      <w:r w:rsidR="00CA6FD1" w:rsidRPr="00CA6FD1">
        <w:rPr>
          <w:rFonts w:eastAsia="Arial Unicode MS" w:cs="Times New Roman"/>
          <w:bdr w:val="nil"/>
        </w:rPr>
        <w:t xml:space="preserve">iekėjas, jis turi raštu kreiptis į </w:t>
      </w:r>
      <w:r w:rsidR="00CA6FD1">
        <w:rPr>
          <w:rFonts w:eastAsia="Arial Unicode MS" w:cs="Times New Roman"/>
          <w:bdr w:val="nil"/>
        </w:rPr>
        <w:t>U</w:t>
      </w:r>
      <w:r w:rsidR="00CA6FD1" w:rsidRPr="00CA6FD1">
        <w:rPr>
          <w:rFonts w:eastAsia="Arial Unicode MS" w:cs="Times New Roman"/>
          <w:bdr w:val="nil"/>
        </w:rPr>
        <w:t>žsakovą ir pateikti konkrečius skaičiavimus dėl pasikeitusio PVM įtakos Paslaug</w:t>
      </w:r>
      <w:r w:rsidR="0071004A">
        <w:rPr>
          <w:rFonts w:eastAsia="Arial Unicode MS" w:cs="Times New Roman"/>
          <w:bdr w:val="nil"/>
        </w:rPr>
        <w:t>ų</w:t>
      </w:r>
      <w:r w:rsidR="00CA6FD1" w:rsidRPr="00CA6FD1">
        <w:rPr>
          <w:rFonts w:eastAsia="Arial Unicode MS" w:cs="Times New Roman"/>
          <w:bdr w:val="nil"/>
        </w:rPr>
        <w:t xml:space="preserve"> kainai. </w:t>
      </w:r>
      <w:r w:rsidR="00CA6FD1">
        <w:rPr>
          <w:rFonts w:eastAsia="Arial Unicode MS" w:cs="Times New Roman"/>
          <w:bdr w:val="nil"/>
        </w:rPr>
        <w:t>U</w:t>
      </w:r>
      <w:r w:rsidR="00CA6FD1" w:rsidRPr="00CA6FD1">
        <w:rPr>
          <w:rFonts w:eastAsia="Arial Unicode MS" w:cs="Times New Roman"/>
          <w:bdr w:val="nil"/>
        </w:rPr>
        <w:t>žsakovas taip pat turi teisę inicijuoti Paslaug</w:t>
      </w:r>
      <w:r w:rsidR="0071004A">
        <w:rPr>
          <w:rFonts w:eastAsia="Arial Unicode MS" w:cs="Times New Roman"/>
          <w:bdr w:val="nil"/>
        </w:rPr>
        <w:t>ų</w:t>
      </w:r>
      <w:r w:rsidR="00CA6FD1" w:rsidRPr="00CA6FD1">
        <w:rPr>
          <w:rFonts w:eastAsia="Arial Unicode MS" w:cs="Times New Roman"/>
          <w:bdr w:val="nil"/>
        </w:rPr>
        <w:t xml:space="preserve"> kainos perskaičiavimą dėl pasikeitusio PVM</w:t>
      </w:r>
      <w:r w:rsidR="00CA6FD1">
        <w:rPr>
          <w:rFonts w:eastAsia="Arial Unicode MS" w:cs="Times New Roman"/>
          <w:bdr w:val="nil"/>
        </w:rPr>
        <w:t>.</w:t>
      </w:r>
    </w:p>
    <w:p w14:paraId="2D7324E7" w14:textId="334CDF5F" w:rsidR="00812F99" w:rsidRDefault="00812F99" w:rsidP="00677E32">
      <w:pPr>
        <w:pBdr>
          <w:top w:val="nil"/>
          <w:left w:val="nil"/>
          <w:bottom w:val="nil"/>
          <w:right w:val="nil"/>
          <w:between w:val="nil"/>
          <w:bar w:val="nil"/>
        </w:pBdr>
        <w:suppressAutoHyphens/>
        <w:spacing w:after="40"/>
        <w:jc w:val="both"/>
        <w:rPr>
          <w:rFonts w:eastAsia="Arial Unicode MS" w:cs="Times New Roman"/>
          <w:bdr w:val="nil"/>
        </w:rPr>
      </w:pPr>
      <w:r>
        <w:rPr>
          <w:rFonts w:eastAsia="Arial Unicode MS" w:cs="Times New Roman"/>
          <w:bdr w:val="nil"/>
        </w:rPr>
        <w:tab/>
        <w:t xml:space="preserve">3.4.2. </w:t>
      </w:r>
      <w:r w:rsidRPr="00812F99">
        <w:rPr>
          <w:rFonts w:eastAsia="Arial Unicode MS" w:cs="Times New Roman"/>
          <w:bdr w:val="nil"/>
        </w:rPr>
        <w:t xml:space="preserve">Bendro kainų lygio pokyčio atveju (privalomas, kai </w:t>
      </w:r>
      <w:r>
        <w:rPr>
          <w:rFonts w:eastAsia="Arial Unicode MS" w:cs="Times New Roman"/>
          <w:bdr w:val="nil"/>
        </w:rPr>
        <w:t>S</w:t>
      </w:r>
      <w:r w:rsidRPr="00812F99">
        <w:rPr>
          <w:rFonts w:eastAsia="Arial Unicode MS" w:cs="Times New Roman"/>
          <w:bdr w:val="nil"/>
        </w:rPr>
        <w:t xml:space="preserve">utarties trukmė kartu su numatytu </w:t>
      </w:r>
      <w:r w:rsidR="00803E40">
        <w:rPr>
          <w:rFonts w:eastAsia="Arial Unicode MS" w:cs="Times New Roman"/>
          <w:bdr w:val="nil"/>
        </w:rPr>
        <w:t>S</w:t>
      </w:r>
      <w:r w:rsidRPr="00812F99">
        <w:rPr>
          <w:rFonts w:eastAsia="Arial Unicode MS" w:cs="Times New Roman"/>
          <w:bdr w:val="nil"/>
        </w:rPr>
        <w:t>utarties pratęsimu ilgesnė kaip 6 mėn.):</w:t>
      </w:r>
    </w:p>
    <w:p w14:paraId="5951EAC6" w14:textId="6D45C463" w:rsidR="00812F99" w:rsidRDefault="00812F99" w:rsidP="00677E32">
      <w:pPr>
        <w:pBdr>
          <w:top w:val="nil"/>
          <w:left w:val="nil"/>
          <w:bottom w:val="nil"/>
          <w:right w:val="nil"/>
          <w:between w:val="nil"/>
          <w:bar w:val="nil"/>
        </w:pBdr>
        <w:suppressAutoHyphens/>
        <w:spacing w:after="40"/>
        <w:jc w:val="both"/>
        <w:rPr>
          <w:rFonts w:eastAsia="Arial Unicode MS" w:cs="Times New Roman"/>
          <w:bdr w:val="nil"/>
        </w:rPr>
      </w:pPr>
      <w:r>
        <w:rPr>
          <w:rFonts w:eastAsia="Arial Unicode MS" w:cs="Times New Roman"/>
          <w:bdr w:val="nil"/>
        </w:rPr>
        <w:tab/>
        <w:t xml:space="preserve">3.4.2.1. </w:t>
      </w:r>
      <w:r w:rsidRPr="00812F99">
        <w:rPr>
          <w:rFonts w:eastAsia="Arial Unicode MS" w:cs="Times New Roman"/>
          <w:bdr w:val="nil"/>
        </w:rPr>
        <w:t xml:space="preserve">Bet kuri </w:t>
      </w:r>
      <w:r>
        <w:rPr>
          <w:rFonts w:eastAsia="Arial Unicode MS" w:cs="Times New Roman"/>
          <w:bdr w:val="nil"/>
        </w:rPr>
        <w:t>S</w:t>
      </w:r>
      <w:r w:rsidRPr="00812F99">
        <w:rPr>
          <w:rFonts w:eastAsia="Arial Unicode MS" w:cs="Times New Roman"/>
          <w:bdr w:val="nil"/>
        </w:rPr>
        <w:t xml:space="preserve">utarties šalis </w:t>
      </w:r>
      <w:r>
        <w:rPr>
          <w:rFonts w:eastAsia="Arial Unicode MS" w:cs="Times New Roman"/>
          <w:bdr w:val="nil"/>
        </w:rPr>
        <w:t>S</w:t>
      </w:r>
      <w:r w:rsidRPr="00812F99">
        <w:rPr>
          <w:rFonts w:eastAsia="Arial Unicode MS" w:cs="Times New Roman"/>
          <w:bdr w:val="nil"/>
        </w:rPr>
        <w:t xml:space="preserve">utarties galiojimo metu turi teisę inicijuoti </w:t>
      </w:r>
      <w:r>
        <w:rPr>
          <w:rFonts w:eastAsia="Arial Unicode MS" w:cs="Times New Roman"/>
          <w:bdr w:val="nil"/>
        </w:rPr>
        <w:t>S</w:t>
      </w:r>
      <w:r w:rsidRPr="00812F99">
        <w:rPr>
          <w:rFonts w:eastAsia="Arial Unicode MS" w:cs="Times New Roman"/>
          <w:bdr w:val="nil"/>
        </w:rPr>
        <w:t>utartyje numatytos fiksuotos kainos perskaičiavimą (keitimą) ne anksčiau kaip po 6 (šešių) mėnesių nuo Pirkimo sutarties sudarymo dienos (jeigu perskaičiavimas jau buvo atliktas – nuo paskutinio perskaičiavimo pagal šį punktą dienos jeigu BĮ Valstybės duomenų agentūros (www.stat.gov.lt) kas mėnesį skelbiamo vartotojų kainų indekso grupė</w:t>
      </w:r>
      <w:r w:rsidR="001104FA">
        <w:rPr>
          <w:rFonts w:eastAsia="Arial Unicode MS" w:cs="Times New Roman"/>
          <w:bdr w:val="nil"/>
        </w:rPr>
        <w:t>s</w:t>
      </w:r>
      <w:r w:rsidRPr="00812F99">
        <w:rPr>
          <w:rFonts w:eastAsia="Arial Unicode MS" w:cs="Times New Roman"/>
          <w:bdr w:val="nil"/>
        </w:rPr>
        <w:t xml:space="preserve">  pokytis (k), apskaičiuotas kaip nustatyta </w:t>
      </w:r>
      <w:r w:rsidR="00282891" w:rsidRPr="00282891">
        <w:rPr>
          <w:rFonts w:eastAsia="Arial Unicode MS" w:cs="Times New Roman"/>
          <w:bdr w:val="nil"/>
        </w:rPr>
        <w:t>3</w:t>
      </w:r>
      <w:r w:rsidRPr="00282891">
        <w:rPr>
          <w:rFonts w:eastAsia="Arial Unicode MS" w:cs="Times New Roman"/>
          <w:bdr w:val="nil"/>
        </w:rPr>
        <w:t>.</w:t>
      </w:r>
      <w:r w:rsidR="00282891" w:rsidRPr="00282891">
        <w:rPr>
          <w:rFonts w:eastAsia="Arial Unicode MS" w:cs="Times New Roman"/>
          <w:bdr w:val="nil"/>
        </w:rPr>
        <w:t>4</w:t>
      </w:r>
      <w:r w:rsidRPr="00282891">
        <w:rPr>
          <w:rFonts w:eastAsia="Arial Unicode MS" w:cs="Times New Roman"/>
          <w:bdr w:val="nil"/>
        </w:rPr>
        <w:t xml:space="preserve">.2.1.2. </w:t>
      </w:r>
      <w:r w:rsidRPr="00812F99">
        <w:rPr>
          <w:rFonts w:eastAsia="Arial Unicode MS" w:cs="Times New Roman"/>
          <w:bdr w:val="nil"/>
        </w:rPr>
        <w:t>punkte, viršija 5 (penkis) procentus. Atlikdamos perskaičiavimą Šalys vadovaujasi BĮ Valstybės duomenų agentūros viešai Oficialiosios statistikos portale paskelbta i</w:t>
      </w:r>
      <w:r w:rsidR="00CF108F">
        <w:rPr>
          <w:rFonts w:eastAsia="Arial Unicode MS" w:cs="Times New Roman"/>
          <w:bdr w:val="nil"/>
        </w:rPr>
        <w:t>š</w:t>
      </w:r>
      <w:r w:rsidRPr="00812F99">
        <w:rPr>
          <w:rFonts w:eastAsia="Arial Unicode MS" w:cs="Times New Roman"/>
          <w:bdr w:val="nil"/>
        </w:rPr>
        <w:t xml:space="preserve"> Rodiklių duomenų bazės duomenimis, iš kitos Šalies nereikalaudamos pateikti oficialaus BĮ Valstybės duomenų agentūros ar kitos institucijos išduoto dokumento ar patvirtinimo:</w:t>
      </w:r>
    </w:p>
    <w:p w14:paraId="51BA8207" w14:textId="7FEA775D" w:rsidR="00812F99" w:rsidRDefault="00812F99" w:rsidP="00677E32">
      <w:pPr>
        <w:pBdr>
          <w:top w:val="nil"/>
          <w:left w:val="nil"/>
          <w:bottom w:val="nil"/>
          <w:right w:val="nil"/>
          <w:between w:val="nil"/>
          <w:bar w:val="nil"/>
        </w:pBdr>
        <w:suppressAutoHyphens/>
        <w:spacing w:after="40"/>
        <w:jc w:val="both"/>
        <w:rPr>
          <w:rFonts w:eastAsia="Arial Unicode MS" w:cs="Times New Roman"/>
          <w:bdr w:val="nil"/>
        </w:rPr>
      </w:pPr>
      <w:r>
        <w:rPr>
          <w:rFonts w:eastAsia="Arial Unicode MS" w:cs="Times New Roman"/>
          <w:bdr w:val="nil"/>
        </w:rPr>
        <w:tab/>
        <w:t xml:space="preserve">3.4.2.1.1. </w:t>
      </w:r>
      <w:r w:rsidRPr="00812F99">
        <w:rPr>
          <w:rFonts w:eastAsia="Arial Unicode MS" w:cs="Times New Roman"/>
          <w:bdr w:val="nil"/>
        </w:rPr>
        <w:t xml:space="preserve">Šalys privalo susitarime dėl kainos perskaičiavimo (keitimo) nurodyti indekso reikšmę laikotarpio pradžioje ir jos nustatymo datą, indekso reikšmę laikotarpio pabaigoje ir jos nustatymo datą, kainų pokytį (k), perskaičiuotą kainą, perskaičiuotą pradinę </w:t>
      </w:r>
      <w:r w:rsidR="0071004A">
        <w:rPr>
          <w:rFonts w:eastAsia="Arial Unicode MS" w:cs="Times New Roman"/>
          <w:bdr w:val="nil"/>
        </w:rPr>
        <w:t>S</w:t>
      </w:r>
      <w:r w:rsidRPr="00812F99">
        <w:rPr>
          <w:rFonts w:eastAsia="Arial Unicode MS" w:cs="Times New Roman"/>
          <w:bdr w:val="nil"/>
        </w:rPr>
        <w:t>utarties vertę.</w:t>
      </w:r>
    </w:p>
    <w:p w14:paraId="4778E5DC" w14:textId="2B23420B" w:rsidR="0071004A" w:rsidRDefault="0071004A" w:rsidP="00677E32">
      <w:pPr>
        <w:pBdr>
          <w:top w:val="nil"/>
          <w:left w:val="nil"/>
          <w:bottom w:val="nil"/>
          <w:right w:val="nil"/>
          <w:between w:val="nil"/>
          <w:bar w:val="nil"/>
        </w:pBdr>
        <w:suppressAutoHyphens/>
        <w:spacing w:after="40"/>
        <w:jc w:val="both"/>
        <w:rPr>
          <w:rFonts w:eastAsia="Arial Unicode MS" w:cs="Times New Roman"/>
          <w:bdr w:val="nil"/>
        </w:rPr>
      </w:pPr>
      <w:r>
        <w:rPr>
          <w:rFonts w:eastAsia="Arial Unicode MS" w:cs="Times New Roman"/>
          <w:bdr w:val="nil"/>
        </w:rPr>
        <w:tab/>
        <w:t xml:space="preserve">3.4.2.1.2. </w:t>
      </w:r>
      <w:r w:rsidRPr="0071004A">
        <w:rPr>
          <w:rFonts w:eastAsia="Arial Unicode MS" w:cs="Times New Roman"/>
          <w:bdr w:val="nil"/>
        </w:rPr>
        <w:t>Perskaičiuota kaina taikomą suteiktoms Paslaugoms ir (ar) užsakymams, pateiktiems po to, kai Šalys sudaro susitarimą dėl kainos perskaičiavimo (keitimo). Nauja kaina apskaičiuojam</w:t>
      </w:r>
      <w:r w:rsidR="00424CF8">
        <w:rPr>
          <w:rFonts w:eastAsia="Arial Unicode MS" w:cs="Times New Roman"/>
          <w:bdr w:val="nil"/>
        </w:rPr>
        <w:t>a</w:t>
      </w:r>
      <w:r w:rsidRPr="0071004A">
        <w:rPr>
          <w:rFonts w:eastAsia="Arial Unicode MS" w:cs="Times New Roman"/>
          <w:bdr w:val="nil"/>
        </w:rPr>
        <w:t xml:space="preserve"> pagal formulę:</w:t>
      </w:r>
    </w:p>
    <w:p w14:paraId="0F736EAB" w14:textId="77777777" w:rsidR="005F5CDC" w:rsidRPr="008C7F10" w:rsidRDefault="005F5CDC" w:rsidP="005F5CDC">
      <w:pPr>
        <w:rPr>
          <w:rFonts w:cs="Times New Roman"/>
          <w:i/>
        </w:rPr>
      </w:pPr>
      <w:r>
        <w:rPr>
          <w:rFonts w:eastAsia="Arial Unicode MS" w:cs="Times New Roman"/>
          <w:bdr w:val="nil"/>
        </w:rPr>
        <w:tab/>
      </w: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m:t>
        </m:r>
        <m:r>
          <w:rPr>
            <w:rFonts w:ascii="Cambria Math" w:eastAsiaTheme="minorEastAsia" w:hAnsi="Cambria Math" w:cs="Times New Roman"/>
          </w:rPr>
          <m:t>a+</m:t>
        </m:r>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k</m:t>
                </m:r>
              </m:num>
              <m:den>
                <m:r>
                  <w:rPr>
                    <w:rFonts w:ascii="Cambria Math" w:eastAsiaTheme="minorEastAsia" w:hAnsi="Cambria Math" w:cs="Times New Roman"/>
                  </w:rPr>
                  <m:t>100</m:t>
                </m:r>
              </m:den>
            </m:f>
            <m:r>
              <w:rPr>
                <w:rFonts w:ascii="Cambria Math" w:eastAsiaTheme="minorEastAsia" w:hAnsi="Cambria Math" w:cs="Times New Roman"/>
              </w:rPr>
              <m:t>×a</m:t>
            </m:r>
          </m:e>
        </m:d>
      </m:oMath>
      <w:r w:rsidRPr="008C7F10">
        <w:rPr>
          <w:rFonts w:eastAsiaTheme="minorEastAsia" w:cs="Times New Roman"/>
          <w:i/>
        </w:rPr>
        <w:t>, kur</w:t>
      </w:r>
    </w:p>
    <w:p w14:paraId="7BFB992C" w14:textId="77777777" w:rsidR="005F5CDC" w:rsidRPr="008C7F10" w:rsidRDefault="005F5CDC" w:rsidP="00F72A4F">
      <w:pPr>
        <w:jc w:val="both"/>
        <w:rPr>
          <w:rFonts w:cs="Times New Roman"/>
        </w:rPr>
      </w:pPr>
      <w:r>
        <w:rPr>
          <w:rFonts w:eastAsia="Arial Unicode MS" w:cs="Times New Roman"/>
          <w:bdr w:val="nil"/>
        </w:rPr>
        <w:tab/>
      </w:r>
      <w:r w:rsidRPr="008C7F10">
        <w:rPr>
          <w:rFonts w:cs="Times New Roman"/>
        </w:rPr>
        <w:t>a – įkainis (Eur be PVM)) (jei jis jau buvo perskaičiuotas, tai po paskutinio perskaičiavimo).</w:t>
      </w:r>
    </w:p>
    <w:p w14:paraId="7E301B5A" w14:textId="58FA18B9" w:rsidR="005F5CDC" w:rsidRPr="008C7F10" w:rsidRDefault="005F5CDC" w:rsidP="005F5CDC">
      <w:pPr>
        <w:rPr>
          <w:rFonts w:cs="Times New Roman"/>
        </w:rPr>
      </w:pPr>
      <w:r w:rsidRPr="008C7F10">
        <w:rPr>
          <w:rFonts w:cs="Times New Roman"/>
        </w:rPr>
        <w:t>a</w:t>
      </w:r>
      <w:r w:rsidRPr="008C7F10">
        <w:rPr>
          <w:rFonts w:cs="Times New Roman"/>
          <w:vertAlign w:val="subscript"/>
        </w:rPr>
        <w:t>1</w:t>
      </w:r>
      <w:r w:rsidRPr="008C7F10">
        <w:rPr>
          <w:rFonts w:cs="Times New Roman"/>
        </w:rPr>
        <w:t xml:space="preserve"> – perskaičiuota (pakeista) kain</w:t>
      </w:r>
      <w:r>
        <w:rPr>
          <w:rFonts w:cs="Times New Roman"/>
        </w:rPr>
        <w:t>a</w:t>
      </w:r>
      <w:r w:rsidRPr="008C7F10">
        <w:rPr>
          <w:rFonts w:cs="Times New Roman"/>
        </w:rPr>
        <w:t xml:space="preserve"> (Eur be PVM)</w:t>
      </w:r>
    </w:p>
    <w:p w14:paraId="16963AF7" w14:textId="5083153C" w:rsidR="005F5CDC" w:rsidRPr="008C7F10" w:rsidRDefault="005F5CDC" w:rsidP="005F5CDC">
      <w:pPr>
        <w:jc w:val="both"/>
        <w:rPr>
          <w:rFonts w:cs="Times New Roman"/>
        </w:rPr>
      </w:pPr>
      <w:r w:rsidRPr="008C7F10">
        <w:rPr>
          <w:rFonts w:cs="Times New Roman"/>
        </w:rPr>
        <w:t>k – Pagal vartotojų kainų indeks</w:t>
      </w:r>
      <w:r>
        <w:rPr>
          <w:rFonts w:cs="Times New Roman"/>
        </w:rPr>
        <w:t>o grupę</w:t>
      </w:r>
      <w:r w:rsidRPr="008C7F10">
        <w:rPr>
          <w:rFonts w:cs="Times New Roman"/>
        </w:rPr>
        <w:t xml:space="preserve"> apskaičiuotas vartojimo prekių ir paslaugų kainų pokytis (padidėjimas arba sumažėjimas) (%). „k“ reikšmė skaičiuojama pagal formulę: </w:t>
      </w:r>
    </w:p>
    <w:p w14:paraId="1C60E588" w14:textId="77777777" w:rsidR="005F5CDC" w:rsidRPr="008C7F10" w:rsidRDefault="005F5CDC" w:rsidP="005F5CDC">
      <w:pPr>
        <w:rPr>
          <w:rFonts w:cstheme="minorHAnsi"/>
        </w:rPr>
      </w:pPr>
      <w:r w:rsidRPr="008C7F10">
        <w:rPr>
          <w:rFonts w:cstheme="minorHAnsi"/>
        </w:rPr>
        <w:t xml:space="preserve"> </w:t>
      </w:r>
      <m:oMath>
        <m:r>
          <w:rPr>
            <w:rFonts w:ascii="Cambria Math" w:hAnsi="Cambria Math" w:cstheme="minorHAnsi"/>
          </w:rPr>
          <m:t>k =</m:t>
        </m:r>
        <m:f>
          <m:fPr>
            <m:ctrlPr>
              <w:rPr>
                <w:rFonts w:ascii="Cambria Math" w:eastAsiaTheme="minorEastAsia" w:hAnsi="Cambria Math" w:cstheme="minorHAnsi"/>
                <w:i/>
              </w:rPr>
            </m:ctrlPr>
          </m:fPr>
          <m:num>
            <m:sSub>
              <m:sSubPr>
                <m:ctrlPr>
                  <w:rPr>
                    <w:rFonts w:ascii="Cambria Math" w:eastAsiaTheme="minorEastAsia" w:hAnsi="Cambria Math" w:cstheme="minorHAnsi"/>
                    <w:i/>
                  </w:rPr>
                </m:ctrlPr>
              </m:sSubPr>
              <m:e>
                <m:r>
                  <w:rPr>
                    <w:rFonts w:ascii="Cambria Math" w:eastAsiaTheme="minorEastAsia" w:hAnsi="Cambria Math" w:cstheme="minorHAnsi"/>
                  </w:rPr>
                  <m:t>Ind</m:t>
                </m:r>
              </m:e>
              <m:sub>
                <m:r>
                  <w:rPr>
                    <w:rFonts w:ascii="Cambria Math" w:eastAsiaTheme="minorEastAsia" w:hAnsi="Cambria Math" w:cstheme="minorHAnsi"/>
                  </w:rPr>
                  <m:t>naujausias</m:t>
                </m:r>
              </m:sub>
            </m:sSub>
          </m:num>
          <m:den>
            <m:sSub>
              <m:sSubPr>
                <m:ctrlPr>
                  <w:rPr>
                    <w:rFonts w:ascii="Cambria Math" w:eastAsiaTheme="minorEastAsia" w:hAnsi="Cambria Math" w:cstheme="minorHAnsi"/>
                    <w:i/>
                  </w:rPr>
                </m:ctrlPr>
              </m:sSubPr>
              <m:e>
                <m:r>
                  <w:rPr>
                    <w:rFonts w:ascii="Cambria Math" w:eastAsiaTheme="minorEastAsia" w:hAnsi="Cambria Math" w:cstheme="minorHAnsi"/>
                  </w:rPr>
                  <m:t>Ind</m:t>
                </m:r>
              </m:e>
              <m:sub>
                <m:r>
                  <w:rPr>
                    <w:rFonts w:ascii="Cambria Math" w:eastAsiaTheme="minorEastAsia" w:hAnsi="Cambria Math" w:cstheme="minorHAnsi"/>
                  </w:rPr>
                  <m:t>pradžia</m:t>
                </m:r>
              </m:sub>
            </m:sSub>
          </m:den>
        </m:f>
        <m:r>
          <w:rPr>
            <w:rFonts w:ascii="Cambria Math" w:eastAsiaTheme="minorEastAsia" w:hAnsi="Cambria Math" w:cstheme="minorHAnsi"/>
          </w:rPr>
          <m:t>×100-100</m:t>
        </m:r>
      </m:oMath>
      <w:r w:rsidRPr="008C7F10">
        <w:rPr>
          <w:rFonts w:eastAsiaTheme="minorEastAsia" w:cstheme="minorHAnsi"/>
        </w:rPr>
        <w:t>, (proc.) kur</w:t>
      </w:r>
    </w:p>
    <w:p w14:paraId="4C52570A" w14:textId="77777777" w:rsidR="005F5CDC" w:rsidRPr="008C7F10" w:rsidRDefault="005F5CDC" w:rsidP="005F5CDC">
      <w:pPr>
        <w:rPr>
          <w:rFonts w:cstheme="minorHAnsi"/>
        </w:rPr>
      </w:pPr>
    </w:p>
    <w:p w14:paraId="0DE20329" w14:textId="59A428CA" w:rsidR="005F5CDC" w:rsidRPr="008C7F10" w:rsidRDefault="005F5CDC" w:rsidP="00F72A4F">
      <w:pPr>
        <w:jc w:val="both"/>
        <w:rPr>
          <w:rFonts w:cstheme="minorHAnsi"/>
        </w:rPr>
      </w:pPr>
      <w:r w:rsidRPr="008C7F10">
        <w:rPr>
          <w:rFonts w:cstheme="minorHAnsi"/>
        </w:rPr>
        <w:t>Ind</w:t>
      </w:r>
      <w:r w:rsidRPr="008C7F10">
        <w:rPr>
          <w:rFonts w:cstheme="minorHAnsi"/>
          <w:vertAlign w:val="subscript"/>
        </w:rPr>
        <w:t>naujausias</w:t>
      </w:r>
      <w:r w:rsidRPr="008C7F10">
        <w:rPr>
          <w:rFonts w:cstheme="minorHAnsi"/>
        </w:rPr>
        <w:t xml:space="preserve"> –</w:t>
      </w:r>
      <w:r>
        <w:rPr>
          <w:rFonts w:cstheme="minorHAnsi"/>
        </w:rPr>
        <w:t xml:space="preserve"> </w:t>
      </w:r>
      <w:r>
        <w:t>kreipimosi dėl kainos perskaičiavimo išsiuntimo kitai šaliai datai naujausias paskelbtas vartojimo prekių ir paslaugų indekso grupės kainų indeksas;</w:t>
      </w:r>
    </w:p>
    <w:p w14:paraId="5E18408C" w14:textId="3E4D8F93" w:rsidR="00FB0E3C" w:rsidRDefault="005F5CDC" w:rsidP="00FB0E3C">
      <w:pPr>
        <w:jc w:val="both"/>
        <w:rPr>
          <w:rFonts w:cs="Times New Roman"/>
        </w:rPr>
      </w:pPr>
      <w:r w:rsidRPr="008C7F10">
        <w:rPr>
          <w:rFonts w:cstheme="minorHAnsi"/>
        </w:rPr>
        <w:t>Ind</w:t>
      </w:r>
      <w:r w:rsidRPr="008C7F10">
        <w:rPr>
          <w:rFonts w:cstheme="minorHAnsi"/>
          <w:vertAlign w:val="subscript"/>
        </w:rPr>
        <w:t>pradžia</w:t>
      </w:r>
      <w:r w:rsidRPr="008C7F10">
        <w:rPr>
          <w:rFonts w:cstheme="minorHAnsi"/>
        </w:rPr>
        <w:t xml:space="preserve"> – laikotarpio pradžios datos (mėnesio) vartojimo prekių ir paslaugų indeks</w:t>
      </w:r>
      <w:r w:rsidR="00FB0E3C">
        <w:rPr>
          <w:rFonts w:cstheme="minorHAnsi"/>
        </w:rPr>
        <w:t xml:space="preserve">o </w:t>
      </w:r>
      <w:r w:rsidR="00FB0E3C" w:rsidRPr="00FB0E3C">
        <w:rPr>
          <w:rFonts w:cstheme="minorHAnsi"/>
        </w:rPr>
        <w:t>grupės „M71 Architektūros ir inžinerijos veikla; techninis tikrinimas ir analizė“ kainų indeksas</w:t>
      </w:r>
      <w:r w:rsidRPr="008C7F10">
        <w:rPr>
          <w:rFonts w:cs="Times New Roman"/>
        </w:rPr>
        <w:t xml:space="preserve">. </w:t>
      </w:r>
    </w:p>
    <w:p w14:paraId="329FFE48" w14:textId="54EE895B" w:rsidR="005F5CDC" w:rsidRPr="008C7F10" w:rsidRDefault="005F5CDC" w:rsidP="00FB0E3C">
      <w:pPr>
        <w:jc w:val="both"/>
        <w:rPr>
          <w:rFonts w:cstheme="minorHAnsi"/>
        </w:rPr>
      </w:pPr>
      <w:r w:rsidRPr="008C7F10">
        <w:rPr>
          <w:rFonts w:cs="Times New Roman"/>
        </w:rPr>
        <w:t>P</w:t>
      </w:r>
      <w:r w:rsidRPr="008C7F10">
        <w:rPr>
          <w:rFonts w:cstheme="minorHAnsi"/>
        </w:rPr>
        <w:t xml:space="preserve">irmojo perskaičiavimo atveju laikotarpio pradžia (mėnuo) yra </w:t>
      </w:r>
      <w:sdt>
        <w:sdtPr>
          <w:rPr>
            <w:rFonts w:cstheme="minorHAnsi"/>
          </w:rPr>
          <w:alias w:val="Pasirinkite"/>
          <w:tag w:val="Pasirinkite"/>
          <w:id w:val="-603956337"/>
          <w:placeholder>
            <w:docPart w:val="DE983444D11148B193407A0DF4B1BC01"/>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8C7F10">
            <w:rPr>
              <w:rFonts w:cstheme="minorHAnsi"/>
            </w:rPr>
            <w:t>Sutarties sudarymo dienos</w:t>
          </w:r>
        </w:sdtContent>
      </w:sdt>
      <w:r w:rsidRPr="008C7F10">
        <w:rPr>
          <w:rFonts w:cstheme="minorHAnsi"/>
        </w:rPr>
        <w:t xml:space="preserve"> mėnuo. Antrojo ir vėlesnių perskaičiavimų atveju laikotarpio pradžia (mėnuo) yra paskutinio perskaičiavimo metu naudotos paskelbto atitinkamo indekso reikšmės mėnuo. </w:t>
      </w:r>
    </w:p>
    <w:p w14:paraId="78094560" w14:textId="76684966" w:rsidR="0071004A" w:rsidRDefault="008B0D21" w:rsidP="00677E32">
      <w:pPr>
        <w:pBdr>
          <w:top w:val="nil"/>
          <w:left w:val="nil"/>
          <w:bottom w:val="nil"/>
          <w:right w:val="nil"/>
          <w:between w:val="nil"/>
          <w:bar w:val="nil"/>
        </w:pBdr>
        <w:suppressAutoHyphens/>
        <w:spacing w:after="40"/>
        <w:jc w:val="both"/>
        <w:rPr>
          <w:rFonts w:eastAsia="Arial Unicode MS" w:cs="Times New Roman"/>
          <w:bdr w:val="nil"/>
        </w:rPr>
      </w:pPr>
      <w:r>
        <w:rPr>
          <w:rFonts w:eastAsia="Arial Unicode MS" w:cs="Times New Roman"/>
          <w:bdr w:val="nil"/>
        </w:rPr>
        <w:tab/>
        <w:t xml:space="preserve">3.4.2.2. </w:t>
      </w:r>
      <w:r w:rsidRPr="008B0D21">
        <w:rPr>
          <w:rFonts w:eastAsia="Arial Unicode MS" w:cs="Times New Roman"/>
          <w:bdr w:val="nil"/>
        </w:rPr>
        <w:t>Skaičiavimams indeksų reikšmės imamos keturių skaitmenų po kablelio tikslumu. Apskaičiuotas pokytis (k) tolimesniems skaičiavimams naudojamas suapvalinus iki vieno ( BĮ Valstybės duomenų agentūra pokyčius skelbia apvalindamas iki vieno skaitmens po kablelio) skaitmens po kablelio, o apskaičiuota kaina „</w:t>
      </w:r>
      <w:r>
        <w:rPr>
          <w:rFonts w:eastAsia="Arial Unicode MS" w:cs="Times New Roman"/>
          <w:bdr w:val="nil"/>
        </w:rPr>
        <w:t>a</w:t>
      </w:r>
      <w:r w:rsidRPr="008B0D21">
        <w:rPr>
          <w:rFonts w:eastAsia="Arial Unicode MS" w:cs="Times New Roman"/>
          <w:bdr w:val="nil"/>
        </w:rPr>
        <w:t>“ nurodomas iki keturių skaitmenų po kablelio.</w:t>
      </w:r>
    </w:p>
    <w:p w14:paraId="71FAE19E" w14:textId="5B951C63" w:rsidR="005F5CDC" w:rsidRDefault="008B0D21" w:rsidP="00677E32">
      <w:pPr>
        <w:pBdr>
          <w:top w:val="nil"/>
          <w:left w:val="nil"/>
          <w:bottom w:val="nil"/>
          <w:right w:val="nil"/>
          <w:between w:val="nil"/>
          <w:bar w:val="nil"/>
        </w:pBdr>
        <w:suppressAutoHyphens/>
        <w:spacing w:after="40"/>
        <w:jc w:val="both"/>
        <w:rPr>
          <w:rFonts w:eastAsia="Arial Unicode MS" w:cs="Times New Roman"/>
          <w:bdr w:val="nil"/>
        </w:rPr>
      </w:pPr>
      <w:r>
        <w:rPr>
          <w:rFonts w:eastAsia="Arial Unicode MS" w:cs="Times New Roman"/>
          <w:bdr w:val="nil"/>
        </w:rPr>
        <w:tab/>
        <w:t xml:space="preserve">3.4.2.3. </w:t>
      </w:r>
      <w:r w:rsidRPr="008B0D21">
        <w:rPr>
          <w:rFonts w:eastAsia="Arial Unicode MS" w:cs="Times New Roman"/>
          <w:bdr w:val="nil"/>
        </w:rPr>
        <w:t>Vėlesnis įkainių arba kainų perskaičiavimas negali apimti laikotarpio, už kurį jau buvo atliktas perskaičiavimas.</w:t>
      </w:r>
    </w:p>
    <w:p w14:paraId="7A00B885" w14:textId="77777777" w:rsidR="005F5CDC" w:rsidRDefault="005F5CDC" w:rsidP="00677E32">
      <w:pPr>
        <w:pBdr>
          <w:top w:val="nil"/>
          <w:left w:val="nil"/>
          <w:bottom w:val="nil"/>
          <w:right w:val="nil"/>
          <w:between w:val="nil"/>
          <w:bar w:val="nil"/>
        </w:pBdr>
        <w:suppressAutoHyphens/>
        <w:spacing w:after="40"/>
        <w:jc w:val="both"/>
        <w:rPr>
          <w:rFonts w:eastAsia="Arial Unicode MS" w:cs="Times New Roman"/>
          <w:bdr w:val="nil"/>
        </w:rPr>
      </w:pPr>
    </w:p>
    <w:p w14:paraId="6509B7F6" w14:textId="77777777" w:rsidR="00BB6547" w:rsidRPr="005B6F49" w:rsidRDefault="00BB6547" w:rsidP="00BB6547">
      <w:pPr>
        <w:pBdr>
          <w:top w:val="nil"/>
          <w:left w:val="nil"/>
          <w:bottom w:val="nil"/>
          <w:right w:val="nil"/>
          <w:between w:val="nil"/>
          <w:bar w:val="nil"/>
        </w:pBdr>
        <w:outlineLvl w:val="0"/>
        <w:rPr>
          <w:rFonts w:eastAsia="Arial Unicode MS" w:cs="Times New Roman"/>
          <w:b/>
          <w:bCs/>
          <w:caps/>
          <w:spacing w:val="4"/>
          <w:bdr w:val="nil"/>
        </w:rPr>
      </w:pPr>
      <w:r w:rsidRPr="005B6F49">
        <w:rPr>
          <w:rFonts w:eastAsia="Arial Unicode MS" w:cs="Times New Roman"/>
          <w:b/>
          <w:bCs/>
          <w:caps/>
          <w:spacing w:val="4"/>
          <w:bdr w:val="nil"/>
        </w:rPr>
        <w:tab/>
        <w:t>4. APMOKĖJIMO TVARKA</w:t>
      </w:r>
    </w:p>
    <w:p w14:paraId="40E3337B" w14:textId="77777777" w:rsidR="00BB6547" w:rsidRPr="005B6F49" w:rsidRDefault="00BB6547" w:rsidP="00BB6547">
      <w:pPr>
        <w:pBdr>
          <w:top w:val="nil"/>
          <w:left w:val="nil"/>
          <w:bottom w:val="nil"/>
          <w:right w:val="nil"/>
          <w:between w:val="nil"/>
          <w:bar w:val="nil"/>
        </w:pBdr>
        <w:suppressAutoHyphens/>
        <w:spacing w:after="40"/>
        <w:jc w:val="both"/>
        <w:rPr>
          <w:rFonts w:eastAsia="Arial Unicode MS" w:cs="Times New Roman"/>
          <w:bdr w:val="nil"/>
        </w:rPr>
      </w:pPr>
    </w:p>
    <w:p w14:paraId="673ACABA" w14:textId="77777777" w:rsidR="00BB6547" w:rsidRPr="005B6F49" w:rsidRDefault="00BB6547" w:rsidP="00BB6547">
      <w:pPr>
        <w:pBdr>
          <w:top w:val="nil"/>
          <w:left w:val="nil"/>
          <w:bottom w:val="nil"/>
          <w:right w:val="nil"/>
          <w:between w:val="nil"/>
          <w:bar w:val="nil"/>
        </w:pBdr>
        <w:suppressAutoHyphens/>
        <w:jc w:val="both"/>
        <w:rPr>
          <w:rFonts w:eastAsia="Arial Unicode MS" w:cs="Times New Roman"/>
          <w:bdr w:val="nil"/>
        </w:rPr>
      </w:pPr>
      <w:r w:rsidRPr="005B6F49">
        <w:rPr>
          <w:rFonts w:eastAsia="Arial Unicode MS" w:cs="Times New Roman"/>
          <w:bdr w:val="nil"/>
        </w:rPr>
        <w:lastRenderedPageBreak/>
        <w:tab/>
        <w:t xml:space="preserve">4.1. Užsakovas apmoka </w:t>
      </w:r>
      <w:r>
        <w:rPr>
          <w:rFonts w:eastAsia="Arial Unicode MS" w:cs="Times New Roman"/>
          <w:bdr w:val="nil"/>
        </w:rPr>
        <w:t>Tiekėjui</w:t>
      </w:r>
      <w:r w:rsidRPr="005B6F49">
        <w:rPr>
          <w:rFonts w:eastAsia="Arial Unicode MS" w:cs="Times New Roman"/>
          <w:bdr w:val="nil"/>
        </w:rPr>
        <w:t xml:space="preserve"> už atlikt</w:t>
      </w:r>
      <w:r>
        <w:rPr>
          <w:rFonts w:eastAsia="Arial Unicode MS" w:cs="Times New Roman"/>
          <w:bdr w:val="nil"/>
        </w:rPr>
        <w:t>as</w:t>
      </w:r>
      <w:r w:rsidRPr="005B6F49">
        <w:rPr>
          <w:rFonts w:eastAsia="Arial Unicode MS" w:cs="Times New Roman"/>
          <w:bdr w:val="nil"/>
        </w:rPr>
        <w:t xml:space="preserve"> </w:t>
      </w:r>
      <w:r>
        <w:rPr>
          <w:rFonts w:eastAsia="Arial Unicode MS" w:cs="Times New Roman"/>
          <w:bdr w:val="nil"/>
        </w:rPr>
        <w:t>paslaugas</w:t>
      </w:r>
      <w:r w:rsidRPr="005B6F49">
        <w:rPr>
          <w:rFonts w:eastAsia="Arial Unicode MS" w:cs="Times New Roman"/>
          <w:bdr w:val="nil"/>
          <w:lang w:val="fr-FR"/>
        </w:rPr>
        <w:t xml:space="preserve"> ne v</w:t>
      </w:r>
      <w:r w:rsidRPr="005B6F49">
        <w:rPr>
          <w:rFonts w:eastAsia="Arial Unicode MS" w:cs="Times New Roman"/>
          <w:bdr w:val="nil"/>
        </w:rPr>
        <w:t xml:space="preserve">ėliau kaip per </w:t>
      </w:r>
      <w:r w:rsidR="00677E32">
        <w:rPr>
          <w:rFonts w:eastAsia="Arial Unicode MS" w:cs="Times New Roman"/>
          <w:bdr w:val="nil"/>
        </w:rPr>
        <w:t>3</w:t>
      </w:r>
      <w:r w:rsidRPr="005B6F49">
        <w:rPr>
          <w:rFonts w:eastAsia="Arial Unicode MS" w:cs="Times New Roman"/>
          <w:bdr w:val="nil"/>
        </w:rPr>
        <w:t>0</w:t>
      </w:r>
      <w:r>
        <w:rPr>
          <w:rFonts w:eastAsia="Arial Unicode MS" w:cs="Times New Roman"/>
          <w:bdr w:val="nil"/>
        </w:rPr>
        <w:t xml:space="preserve"> </w:t>
      </w:r>
      <w:r w:rsidRPr="00587FA9">
        <w:rPr>
          <w:rFonts w:eastAsia="Arial Unicode MS" w:cs="Times New Roman"/>
          <w:bdr w:val="nil"/>
          <w:lang w:val="it-IT"/>
        </w:rPr>
        <w:t>kalendorini</w:t>
      </w:r>
      <w:r w:rsidRPr="00587FA9">
        <w:rPr>
          <w:rFonts w:eastAsia="Arial Unicode MS" w:cs="Times New Roman"/>
          <w:bdr w:val="nil"/>
        </w:rPr>
        <w:t xml:space="preserve">ų </w:t>
      </w:r>
      <w:r w:rsidRPr="00587FA9">
        <w:rPr>
          <w:rFonts w:eastAsia="Arial Unicode MS" w:cs="Times New Roman"/>
          <w:bdr w:val="nil"/>
          <w:lang w:val="de-DE"/>
        </w:rPr>
        <w:t>dien</w:t>
      </w:r>
      <w:r w:rsidRPr="00587FA9">
        <w:rPr>
          <w:rFonts w:eastAsia="Arial Unicode MS" w:cs="Times New Roman"/>
          <w:bdr w:val="nil"/>
        </w:rPr>
        <w:t xml:space="preserve">ų </w:t>
      </w:r>
      <w:r w:rsidRPr="00587FA9">
        <w:rPr>
          <w:rFonts w:eastAsia="Arial Unicode MS" w:cs="Times New Roman"/>
          <w:bdr w:val="nil"/>
          <w:lang w:val="it-IT"/>
        </w:rPr>
        <w:t>nuo s</w:t>
      </w:r>
      <w:r w:rsidRPr="00587FA9">
        <w:rPr>
          <w:rFonts w:eastAsia="Arial Unicode MS" w:cs="Times New Roman"/>
          <w:bdr w:val="nil"/>
        </w:rPr>
        <w:t>ąskaitos faktū</w:t>
      </w:r>
      <w:r w:rsidRPr="00587FA9">
        <w:rPr>
          <w:rFonts w:eastAsia="Arial Unicode MS" w:cs="Times New Roman"/>
          <w:bdr w:val="nil"/>
          <w:lang w:val="es-ES_tradnl"/>
        </w:rPr>
        <w:t xml:space="preserve">ros </w:t>
      </w:r>
      <w:r w:rsidRPr="00587FA9">
        <w:rPr>
          <w:rFonts w:eastAsia="Arial Unicode MS" w:cs="Times New Roman"/>
          <w:bdr w:val="nil"/>
        </w:rPr>
        <w:t xml:space="preserve">ir Šalių pasirašyto paslaugų </w:t>
      </w:r>
      <w:r w:rsidRPr="00587FA9">
        <w:rPr>
          <w:rFonts w:eastAsia="Arial Unicode MS" w:cs="Times New Roman"/>
          <w:bdr w:val="nil"/>
          <w:lang w:val="pt-PT"/>
        </w:rPr>
        <w:t>perdavimo-pri</w:t>
      </w:r>
      <w:r w:rsidRPr="00587FA9">
        <w:rPr>
          <w:rFonts w:eastAsia="Arial Unicode MS" w:cs="Times New Roman"/>
          <w:bdr w:val="nil"/>
        </w:rPr>
        <w:t>ėmimo akto</w:t>
      </w:r>
      <w:r w:rsidRPr="005B6F49">
        <w:rPr>
          <w:rFonts w:eastAsia="Arial Unicode MS" w:cs="Times New Roman"/>
          <w:bdr w:val="nil"/>
        </w:rPr>
        <w:t xml:space="preserve"> arba kito </w:t>
      </w:r>
      <w:r>
        <w:rPr>
          <w:rFonts w:eastAsia="Arial Unicode MS" w:cs="Times New Roman"/>
          <w:bdr w:val="nil"/>
        </w:rPr>
        <w:t>paslaugų</w:t>
      </w:r>
      <w:r w:rsidRPr="005B6F49">
        <w:rPr>
          <w:rFonts w:eastAsia="Arial Unicode MS" w:cs="Times New Roman"/>
          <w:bdr w:val="nil"/>
        </w:rPr>
        <w:t xml:space="preserve"> atlikimą</w:t>
      </w:r>
      <w:r>
        <w:rPr>
          <w:rFonts w:eastAsia="Arial Unicode MS" w:cs="Times New Roman"/>
          <w:bdr w:val="nil"/>
        </w:rPr>
        <w:t xml:space="preserve"> </w:t>
      </w:r>
      <w:r w:rsidRPr="005B6F49">
        <w:rPr>
          <w:rFonts w:eastAsia="Arial Unicode MS" w:cs="Times New Roman"/>
          <w:bdr w:val="nil"/>
        </w:rPr>
        <w:t>patvirtinančio dokumento gavimo dienos.</w:t>
      </w:r>
      <w:r>
        <w:rPr>
          <w:rFonts w:eastAsia="Arial Unicode MS" w:cs="Times New Roman"/>
          <w:bdr w:val="nil"/>
        </w:rPr>
        <w:t xml:space="preserve"> Tiekėjo</w:t>
      </w:r>
      <w:r w:rsidRPr="005B6F49">
        <w:rPr>
          <w:rFonts w:eastAsia="Arial Unicode MS" w:cs="Times New Roman"/>
          <w:bdr w:val="nil"/>
        </w:rPr>
        <w:t xml:space="preserve"> pateiktoje sąskaitoje-faktūroje turi bū</w:t>
      </w:r>
      <w:r w:rsidRPr="005B6F49">
        <w:rPr>
          <w:rFonts w:eastAsia="Arial Unicode MS" w:cs="Times New Roman"/>
          <w:bdr w:val="nil"/>
          <w:lang w:val="de-DE"/>
        </w:rPr>
        <w:t xml:space="preserve">ti nurodoma </w:t>
      </w:r>
      <w:r w:rsidRPr="005B6F49">
        <w:rPr>
          <w:rFonts w:eastAsia="Arial Unicode MS" w:cs="Times New Roman"/>
          <w:bdr w:val="nil"/>
          <w:lang w:val="en-US"/>
        </w:rPr>
        <w:t>S</w:t>
      </w:r>
      <w:r w:rsidRPr="005B6F49">
        <w:rPr>
          <w:rFonts w:eastAsia="Arial Unicode MS" w:cs="Times New Roman"/>
          <w:bdr w:val="nil"/>
          <w:lang w:val="pt-PT"/>
        </w:rPr>
        <w:t>utarties data ir numeris.</w:t>
      </w:r>
    </w:p>
    <w:p w14:paraId="558021A1" w14:textId="15948125" w:rsidR="00BB6547" w:rsidRDefault="00BB6547" w:rsidP="00BB6547">
      <w:pPr>
        <w:pBdr>
          <w:top w:val="nil"/>
          <w:left w:val="nil"/>
          <w:bottom w:val="nil"/>
          <w:right w:val="nil"/>
          <w:between w:val="nil"/>
          <w:bar w:val="nil"/>
        </w:pBdr>
        <w:suppressAutoHyphens/>
        <w:jc w:val="both"/>
        <w:rPr>
          <w:rFonts w:eastAsia="Arial Unicode MS" w:cs="Times New Roman"/>
          <w:color w:val="000000"/>
          <w:bdr w:val="nil"/>
        </w:rPr>
      </w:pPr>
      <w:r>
        <w:rPr>
          <w:rFonts w:eastAsia="Arial Unicode MS" w:cs="Times New Roman"/>
          <w:color w:val="000000"/>
          <w:bdr w:val="nil"/>
        </w:rPr>
        <w:tab/>
      </w:r>
      <w:r w:rsidRPr="006772F6">
        <w:rPr>
          <w:rFonts w:eastAsia="Arial Unicode MS" w:cs="Times New Roman"/>
          <w:color w:val="000000"/>
          <w:bdr w:val="nil"/>
        </w:rPr>
        <w:t>4.</w:t>
      </w:r>
      <w:r>
        <w:rPr>
          <w:rFonts w:eastAsia="Arial Unicode MS" w:cs="Times New Roman"/>
          <w:color w:val="000000"/>
          <w:bdr w:val="nil"/>
        </w:rPr>
        <w:t>2</w:t>
      </w:r>
      <w:r w:rsidRPr="006772F6">
        <w:rPr>
          <w:rFonts w:eastAsia="Arial Unicode MS" w:cs="Times New Roman"/>
          <w:color w:val="000000"/>
          <w:bdr w:val="nil"/>
        </w:rPr>
        <w:t>.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w:t>
      </w:r>
      <w:r w:rsidR="00A869CA" w:rsidRPr="009635C8">
        <w:rPr>
          <w:rFonts w:eastAsia="Arial Unicode MS"/>
          <w:color w:val="000000"/>
          <w:bdr w:val="none" w:sz="0" w:space="0" w:color="auto" w:frame="1"/>
        </w:rPr>
        <w:t>Sąskaitų administravimo bendroji informacinė sistema (SABIS)</w:t>
      </w:r>
      <w:r w:rsidRPr="006772F6">
        <w:rPr>
          <w:rFonts w:eastAsia="Arial Unicode MS" w:cs="Times New Roman"/>
          <w:color w:val="000000"/>
          <w:bdr w:val="nil"/>
        </w:rPr>
        <w:t>“ priemonėmis. Paslauga yra apmokama Lietuvos Respublikos finansų ministro nustatyta tvarka.</w:t>
      </w:r>
    </w:p>
    <w:p w14:paraId="2F96F215" w14:textId="77777777" w:rsidR="00BB6547" w:rsidRPr="005B6F49" w:rsidRDefault="00BB6547" w:rsidP="00BB6547">
      <w:pPr>
        <w:pBdr>
          <w:top w:val="nil"/>
          <w:left w:val="nil"/>
          <w:bottom w:val="nil"/>
          <w:right w:val="nil"/>
          <w:between w:val="nil"/>
          <w:bar w:val="nil"/>
        </w:pBdr>
        <w:suppressAutoHyphens/>
        <w:jc w:val="both"/>
        <w:rPr>
          <w:rFonts w:eastAsia="Arial Unicode MS" w:cs="Times New Roman"/>
          <w:color w:val="000000"/>
          <w:bdr w:val="nil"/>
        </w:rPr>
      </w:pPr>
      <w:r w:rsidRPr="005B6F49">
        <w:rPr>
          <w:rFonts w:eastAsia="Arial Unicode MS" w:cs="Times New Roman"/>
          <w:color w:val="000000"/>
          <w:bdr w:val="nil"/>
        </w:rPr>
        <w:tab/>
        <w:t>4.3. Užsakovas</w:t>
      </w:r>
      <w:r w:rsidRPr="005B6F49">
        <w:rPr>
          <w:rFonts w:eastAsia="Arial Unicode MS" w:cs="Times New Roman"/>
          <w:color w:val="000000"/>
          <w:bdr w:val="nil"/>
          <w:lang w:val="pt-PT"/>
        </w:rPr>
        <w:t xml:space="preserve"> visas mok</w:t>
      </w:r>
      <w:r w:rsidRPr="005B6F49">
        <w:rPr>
          <w:rFonts w:eastAsia="Arial Unicode MS" w:cs="Times New Roman"/>
          <w:color w:val="000000"/>
          <w:bdr w:val="nil"/>
        </w:rPr>
        <w:t xml:space="preserve">ėtinas sumas moka pavedimu į Sutartyje nurodytą </w:t>
      </w:r>
      <w:r>
        <w:rPr>
          <w:rFonts w:eastAsia="Arial Unicode MS" w:cs="Times New Roman"/>
          <w:color w:val="000000"/>
          <w:bdr w:val="nil"/>
        </w:rPr>
        <w:t>Tiekėjo</w:t>
      </w:r>
      <w:r w:rsidRPr="005B6F49">
        <w:rPr>
          <w:rFonts w:eastAsia="Arial Unicode MS" w:cs="Times New Roman"/>
          <w:color w:val="000000"/>
          <w:bdr w:val="nil"/>
        </w:rPr>
        <w:t xml:space="preserve"> banko sąskaitą.</w:t>
      </w:r>
    </w:p>
    <w:p w14:paraId="4CD1EC3D" w14:textId="77777777" w:rsidR="00BB6547" w:rsidRPr="005B6F49" w:rsidRDefault="00BB6547" w:rsidP="00BB6547">
      <w:pPr>
        <w:pBdr>
          <w:top w:val="nil"/>
          <w:left w:val="nil"/>
          <w:bottom w:val="nil"/>
          <w:right w:val="nil"/>
          <w:between w:val="nil"/>
          <w:bar w:val="nil"/>
        </w:pBdr>
        <w:suppressAutoHyphens/>
        <w:jc w:val="both"/>
        <w:rPr>
          <w:rFonts w:eastAsia="Arial Unicode MS" w:cs="Times New Roman"/>
          <w:color w:val="000000"/>
          <w:bdr w:val="nil"/>
        </w:rPr>
      </w:pPr>
      <w:r w:rsidRPr="005B6F49">
        <w:rPr>
          <w:rFonts w:eastAsia="Arial Unicode MS" w:cs="Times New Roman"/>
          <w:color w:val="000000"/>
          <w:bdr w:val="nil"/>
        </w:rPr>
        <w:tab/>
        <w:t>4.4. Užsakovas numato tiesioginio atsiskaitymo su s</w:t>
      </w:r>
      <w:r w:rsidRPr="005B6F49">
        <w:rPr>
          <w:rFonts w:eastAsia="Arial Unicode MS" w:cs="Times New Roman"/>
          <w:color w:val="000000"/>
          <w:bdr w:val="nil"/>
          <w:lang w:val="nl-NL"/>
        </w:rPr>
        <w:t>ubtiek</w:t>
      </w:r>
      <w:r w:rsidRPr="005B6F49">
        <w:rPr>
          <w:rFonts w:eastAsia="Arial Unicode MS" w:cs="Times New Roman"/>
          <w:color w:val="000000"/>
          <w:bdr w:val="nil"/>
        </w:rPr>
        <w:t>ė</w:t>
      </w:r>
      <w:r w:rsidRPr="005B6F49">
        <w:rPr>
          <w:rFonts w:eastAsia="Arial Unicode MS" w:cs="Times New Roman"/>
          <w:color w:val="000000"/>
          <w:bdr w:val="nil"/>
          <w:lang w:val="pt-PT"/>
        </w:rPr>
        <w:t>jais galimyb</w:t>
      </w:r>
      <w:r w:rsidRPr="005B6F49">
        <w:rPr>
          <w:rFonts w:eastAsia="Arial Unicode MS" w:cs="Times New Roman"/>
          <w:color w:val="000000"/>
          <w:bdr w:val="nil"/>
        </w:rPr>
        <w:t>ę, vadovaujantis šiame punkte nustatyta tvarka. Užsakovas ne vė</w:t>
      </w:r>
      <w:r w:rsidRPr="005B6F49">
        <w:rPr>
          <w:rFonts w:eastAsia="Arial Unicode MS" w:cs="Times New Roman"/>
          <w:color w:val="000000"/>
          <w:bdr w:val="nil"/>
          <w:lang w:val="it-IT"/>
        </w:rPr>
        <w:t xml:space="preserve">liau kaip per 3 darbo dienas nuo </w:t>
      </w:r>
      <w:r w:rsidRPr="005B6F49">
        <w:rPr>
          <w:rFonts w:eastAsia="Arial Unicode MS" w:cs="Times New Roman"/>
          <w:color w:val="000000"/>
          <w:bdr w:val="nil"/>
        </w:rPr>
        <w:t xml:space="preserve">šios </w:t>
      </w:r>
      <w:r w:rsidRPr="00677E32">
        <w:rPr>
          <w:rFonts w:eastAsia="Arial Unicode MS" w:cs="Times New Roman"/>
          <w:color w:val="000000"/>
          <w:bdr w:val="nil"/>
        </w:rPr>
        <w:t>Sutarties 8.1 punkte</w:t>
      </w:r>
      <w:r w:rsidRPr="005B6F49">
        <w:rPr>
          <w:rFonts w:eastAsia="Arial Unicode MS" w:cs="Times New Roman"/>
          <w:color w:val="000000"/>
          <w:bdr w:val="nil"/>
        </w:rPr>
        <w:t xml:space="preserve"> nurodytos informacijos gavimo raštu informuoja subtiekėjus apie tiesioginio atsiskaitymo galimybę</w:t>
      </w:r>
      <w:r w:rsidRPr="005B6F49">
        <w:rPr>
          <w:rFonts w:eastAsia="Arial Unicode MS" w:cs="Times New Roman"/>
          <w:color w:val="000000"/>
          <w:bdr w:val="nil"/>
          <w:lang w:val="pt-PT"/>
        </w:rPr>
        <w:t>, o subtiek</w:t>
      </w:r>
      <w:r w:rsidRPr="005B6F49">
        <w:rPr>
          <w:rFonts w:eastAsia="Arial Unicode MS" w:cs="Times New Roman"/>
          <w:color w:val="000000"/>
          <w:bdr w:val="nil"/>
        </w:rPr>
        <w:t>ė</w:t>
      </w:r>
      <w:r w:rsidRPr="005B6F49">
        <w:rPr>
          <w:rFonts w:eastAsia="Arial Unicode MS" w:cs="Times New Roman"/>
          <w:color w:val="000000"/>
          <w:bdr w:val="nil"/>
          <w:lang w:val="pt-PT"/>
        </w:rPr>
        <w:t>jas, nor</w:t>
      </w:r>
      <w:r w:rsidRPr="005B6F49">
        <w:rPr>
          <w:rFonts w:eastAsia="Arial Unicode MS" w:cs="Times New Roman"/>
          <w:color w:val="000000"/>
          <w:bdr w:val="nil"/>
        </w:rPr>
        <w:t>ėdamas pasinaudoti tokia galimybe, raštu pateikia prašymą Užsakovui. Tais atvejais, kai subtiekė</w:t>
      </w:r>
      <w:r w:rsidRPr="005B6F49">
        <w:rPr>
          <w:rFonts w:eastAsia="Arial Unicode MS" w:cs="Times New Roman"/>
          <w:color w:val="000000"/>
          <w:bdr w:val="nil"/>
          <w:lang w:val="es-ES_tradnl"/>
        </w:rPr>
        <w:t>jas i</w:t>
      </w:r>
      <w:r w:rsidRPr="005B6F49">
        <w:rPr>
          <w:rFonts w:eastAsia="Arial Unicode MS" w:cs="Times New Roman"/>
          <w:color w:val="000000"/>
          <w:bdr w:val="nil"/>
        </w:rPr>
        <w:t>š</w:t>
      </w:r>
      <w:r w:rsidRPr="005B6F49">
        <w:rPr>
          <w:rFonts w:eastAsia="Arial Unicode MS" w:cs="Times New Roman"/>
          <w:color w:val="000000"/>
          <w:bdr w:val="nil"/>
          <w:lang w:val="de-DE"/>
        </w:rPr>
        <w:t>rei</w:t>
      </w:r>
      <w:r w:rsidRPr="005B6F49">
        <w:rPr>
          <w:rFonts w:eastAsia="Arial Unicode MS" w:cs="Times New Roman"/>
          <w:color w:val="000000"/>
          <w:bdr w:val="nil"/>
        </w:rPr>
        <w:t>š</w:t>
      </w:r>
      <w:r w:rsidRPr="005B6F49">
        <w:rPr>
          <w:rFonts w:eastAsia="Arial Unicode MS" w:cs="Times New Roman"/>
          <w:color w:val="000000"/>
          <w:bdr w:val="nil"/>
          <w:lang w:val="it-IT"/>
        </w:rPr>
        <w:t>kia nor</w:t>
      </w:r>
      <w:r w:rsidRPr="005B6F49">
        <w:rPr>
          <w:rFonts w:eastAsia="Arial Unicode MS" w:cs="Times New Roman"/>
          <w:color w:val="000000"/>
          <w:bdr w:val="nil"/>
        </w:rPr>
        <w:t xml:space="preserve">ą pasinaudoti tiesioginio atsiskaitymo galimybe, turi būti sudaroma trišalė sutartis tarp Užsakovo, </w:t>
      </w:r>
      <w:r>
        <w:rPr>
          <w:rFonts w:eastAsia="Arial Unicode MS" w:cs="Times New Roman"/>
          <w:color w:val="000000"/>
          <w:bdr w:val="nil"/>
        </w:rPr>
        <w:t>Tiekėjo</w:t>
      </w:r>
      <w:r w:rsidRPr="005B6F49">
        <w:rPr>
          <w:rFonts w:eastAsia="Arial Unicode MS" w:cs="Times New Roman"/>
          <w:color w:val="000000"/>
          <w:bdr w:val="nil"/>
        </w:rPr>
        <w:t xml:space="preserve"> ir jo subtiekėjo, kurioje aprašoma tiesioginio atsiskaitymo su subtiekėju tvarka, kurioje numatoma teisė </w:t>
      </w:r>
      <w:r>
        <w:rPr>
          <w:rFonts w:eastAsia="Arial Unicode MS" w:cs="Times New Roman"/>
          <w:color w:val="000000"/>
          <w:bdr w:val="nil"/>
        </w:rPr>
        <w:t xml:space="preserve">Tiekėjui </w:t>
      </w:r>
      <w:r w:rsidRPr="005B6F49">
        <w:rPr>
          <w:rFonts w:eastAsia="Arial Unicode MS" w:cs="Times New Roman"/>
          <w:color w:val="000000"/>
          <w:bdr w:val="nil"/>
        </w:rPr>
        <w:t>prieštarauti nepagr</w:t>
      </w:r>
      <w:r>
        <w:rPr>
          <w:rFonts w:eastAsia="Arial Unicode MS" w:cs="Times New Roman"/>
          <w:color w:val="000000"/>
          <w:bdr w:val="nil"/>
        </w:rPr>
        <w:t>į</w:t>
      </w:r>
      <w:r w:rsidRPr="005B6F49">
        <w:rPr>
          <w:rFonts w:eastAsia="Arial Unicode MS" w:cs="Times New Roman"/>
          <w:color w:val="000000"/>
          <w:bdr w:val="nil"/>
          <w:lang w:val="nl-NL"/>
        </w:rPr>
        <w:t>stiems mok</w:t>
      </w:r>
      <w:r w:rsidRPr="005B6F49">
        <w:rPr>
          <w:rFonts w:eastAsia="Arial Unicode MS" w:cs="Times New Roman"/>
          <w:color w:val="000000"/>
          <w:bdr w:val="nil"/>
        </w:rPr>
        <w:t xml:space="preserve">ėjimams </w:t>
      </w:r>
      <w:r w:rsidRPr="005B6F49">
        <w:rPr>
          <w:rFonts w:eastAsia="Arial Unicode MS" w:cs="Times New Roman"/>
          <w:color w:val="000000"/>
          <w:bdr w:val="nil"/>
          <w:lang w:val="nl-NL"/>
        </w:rPr>
        <w:t>subtiek</w:t>
      </w:r>
      <w:r w:rsidRPr="005B6F49">
        <w:rPr>
          <w:rFonts w:eastAsia="Arial Unicode MS" w:cs="Times New Roman"/>
          <w:color w:val="000000"/>
          <w:bdr w:val="nil"/>
        </w:rPr>
        <w:t>ėjui.</w:t>
      </w:r>
    </w:p>
    <w:p w14:paraId="2C60CD7B" w14:textId="77777777" w:rsidR="00BB6547" w:rsidRPr="005B6F49" w:rsidRDefault="00BB6547" w:rsidP="00BB6547">
      <w:pPr>
        <w:pBdr>
          <w:top w:val="nil"/>
          <w:left w:val="nil"/>
          <w:bottom w:val="nil"/>
          <w:right w:val="nil"/>
          <w:between w:val="nil"/>
          <w:bar w:val="nil"/>
        </w:pBdr>
        <w:suppressAutoHyphens/>
        <w:spacing w:after="40"/>
        <w:jc w:val="both"/>
        <w:rPr>
          <w:rFonts w:eastAsia="Arial Unicode MS" w:cs="Times New Roman"/>
          <w:color w:val="000000"/>
          <w:bdr w:val="nil"/>
        </w:rPr>
      </w:pPr>
    </w:p>
    <w:p w14:paraId="18B7C20D" w14:textId="77777777" w:rsidR="00BB6547" w:rsidRPr="005B6F49" w:rsidRDefault="00BB6547" w:rsidP="00BB6547">
      <w:pPr>
        <w:pBdr>
          <w:top w:val="nil"/>
          <w:left w:val="nil"/>
          <w:bottom w:val="nil"/>
          <w:right w:val="nil"/>
          <w:between w:val="nil"/>
          <w:bar w:val="nil"/>
        </w:pBdr>
        <w:outlineLvl w:val="0"/>
        <w:rPr>
          <w:rFonts w:eastAsia="Arial Unicode MS" w:cs="Times New Roman"/>
          <w:b/>
          <w:bCs/>
          <w:caps/>
          <w:color w:val="434343"/>
          <w:spacing w:val="4"/>
          <w:bdr w:val="nil"/>
        </w:rPr>
      </w:pPr>
      <w:r w:rsidRPr="005B6F49">
        <w:rPr>
          <w:rFonts w:eastAsia="Arial Unicode MS" w:cs="Times New Roman"/>
          <w:b/>
          <w:bCs/>
          <w:caps/>
          <w:color w:val="434343"/>
          <w:spacing w:val="4"/>
          <w:bdr w:val="nil"/>
        </w:rPr>
        <w:tab/>
      </w:r>
      <w:r w:rsidRPr="00A47C31">
        <w:rPr>
          <w:rFonts w:eastAsia="Arial Unicode MS" w:cs="Times New Roman"/>
          <w:b/>
          <w:bCs/>
          <w:caps/>
          <w:spacing w:val="4"/>
          <w:bdr w:val="nil"/>
        </w:rPr>
        <w:t>5. SUSIRAŠ</w:t>
      </w:r>
      <w:r w:rsidRPr="00A47C31">
        <w:rPr>
          <w:rFonts w:eastAsia="Arial Unicode MS" w:cs="Times New Roman"/>
          <w:b/>
          <w:bCs/>
          <w:caps/>
          <w:spacing w:val="4"/>
          <w:bdr w:val="nil"/>
          <w:lang w:val="de-DE"/>
        </w:rPr>
        <w:t>IN</w:t>
      </w:r>
      <w:r w:rsidRPr="00A47C31">
        <w:rPr>
          <w:rFonts w:eastAsia="Arial Unicode MS" w:cs="Times New Roman"/>
          <w:b/>
          <w:bCs/>
          <w:caps/>
          <w:spacing w:val="4"/>
          <w:bdr w:val="nil"/>
        </w:rPr>
        <w:t xml:space="preserve">ĖJIMAS </w:t>
      </w:r>
    </w:p>
    <w:p w14:paraId="5C9C2272" w14:textId="77777777" w:rsidR="00BB6547" w:rsidRPr="005B6F49" w:rsidRDefault="00BB6547" w:rsidP="00BB6547">
      <w:pPr>
        <w:pBdr>
          <w:top w:val="nil"/>
          <w:left w:val="nil"/>
          <w:bottom w:val="nil"/>
          <w:right w:val="nil"/>
          <w:between w:val="nil"/>
          <w:bar w:val="nil"/>
        </w:pBdr>
        <w:suppressAutoHyphens/>
        <w:jc w:val="both"/>
        <w:rPr>
          <w:rFonts w:eastAsia="Arial Unicode MS" w:cs="Times New Roman"/>
          <w:color w:val="000000"/>
          <w:bdr w:val="nil"/>
        </w:rPr>
      </w:pPr>
    </w:p>
    <w:p w14:paraId="6CE25251" w14:textId="77777777" w:rsidR="00BB6547" w:rsidRPr="005B6F49" w:rsidRDefault="00BB6547" w:rsidP="00BB6547">
      <w:pPr>
        <w:pBdr>
          <w:top w:val="nil"/>
          <w:left w:val="nil"/>
          <w:bottom w:val="nil"/>
          <w:right w:val="nil"/>
          <w:between w:val="nil"/>
          <w:bar w:val="nil"/>
        </w:pBdr>
        <w:suppressAutoHyphens/>
        <w:jc w:val="both"/>
        <w:rPr>
          <w:rFonts w:eastAsia="Arial Unicode MS" w:cs="Times New Roman"/>
          <w:color w:val="000000"/>
          <w:bdr w:val="nil"/>
        </w:rPr>
      </w:pPr>
      <w:r w:rsidRPr="005B6F49">
        <w:rPr>
          <w:rFonts w:eastAsia="Arial Unicode MS" w:cs="Times New Roman"/>
          <w:color w:val="000000"/>
          <w:bdr w:val="nil"/>
        </w:rPr>
        <w:tab/>
        <w:t xml:space="preserve">5.1. Užsakovo ir </w:t>
      </w:r>
      <w:r>
        <w:rPr>
          <w:rFonts w:eastAsia="Arial Unicode MS" w:cs="Times New Roman"/>
          <w:color w:val="000000"/>
          <w:bdr w:val="nil"/>
        </w:rPr>
        <w:t>Tiekėjo</w:t>
      </w:r>
      <w:r w:rsidRPr="005B6F49">
        <w:rPr>
          <w:rFonts w:eastAsia="Arial Unicode MS" w:cs="Times New Roman"/>
          <w:color w:val="000000"/>
          <w:bdr w:val="nil"/>
        </w:rPr>
        <w:t xml:space="preserve"> vienas kitam siunčiami pranešimai turi būti raštiški. Siunčiami pranešimai turi būti siunčiami paštu, elektroniniu paštu, faksu arba įteikiami asmeniškai Sutartyje Šalių </w:t>
      </w:r>
      <w:r w:rsidRPr="005B6F49">
        <w:rPr>
          <w:rFonts w:eastAsia="Arial Unicode MS" w:cs="Times New Roman"/>
          <w:color w:val="000000"/>
          <w:bdr w:val="nil"/>
          <w:lang w:val="pt-PT"/>
        </w:rPr>
        <w:t>nurodytais adresais. Jei adresatas ra</w:t>
      </w:r>
      <w:r w:rsidRPr="005B6F49">
        <w:rPr>
          <w:rFonts w:eastAsia="Arial Unicode MS" w:cs="Times New Roman"/>
          <w:color w:val="000000"/>
          <w:bdr w:val="nil"/>
        </w:rPr>
        <w:t>štu praneša kitą adresą, tai dokumentai privalo būti pristatomi naujuoju adresu.</w:t>
      </w:r>
    </w:p>
    <w:p w14:paraId="417CE4A3" w14:textId="77777777" w:rsidR="00BB6547" w:rsidRPr="005B6F49" w:rsidRDefault="00BB6547" w:rsidP="00BB6547">
      <w:pPr>
        <w:pBdr>
          <w:top w:val="nil"/>
          <w:left w:val="nil"/>
          <w:bottom w:val="nil"/>
          <w:right w:val="nil"/>
          <w:between w:val="nil"/>
          <w:bar w:val="nil"/>
        </w:pBdr>
        <w:suppressAutoHyphens/>
        <w:jc w:val="both"/>
        <w:rPr>
          <w:rFonts w:eastAsia="Arial Unicode MS" w:cs="Times New Roman"/>
          <w:color w:val="000000"/>
          <w:bdr w:val="nil"/>
        </w:rPr>
      </w:pPr>
      <w:r w:rsidRPr="005B6F49">
        <w:rPr>
          <w:rFonts w:eastAsia="Arial Unicode MS" w:cs="Times New Roman"/>
          <w:color w:val="000000"/>
          <w:bdr w:val="nil"/>
        </w:rPr>
        <w:tab/>
        <w:t xml:space="preserve">5.2. Jei siuntėjui reikia gavimo patvirtinimo, jis nurodo tokį reikalavimą pranešime. Jei yra nustatytas atsakymo į raštišką pranešimą </w:t>
      </w:r>
      <w:r w:rsidRPr="005B6F49">
        <w:rPr>
          <w:rFonts w:eastAsia="Arial Unicode MS" w:cs="Times New Roman"/>
          <w:color w:val="000000"/>
          <w:bdr w:val="nil"/>
          <w:lang w:val="it-IT"/>
        </w:rPr>
        <w:t>gavimo terminas, siunt</w:t>
      </w:r>
      <w:r w:rsidRPr="005B6F49">
        <w:rPr>
          <w:rFonts w:eastAsia="Arial Unicode MS" w:cs="Times New Roman"/>
          <w:color w:val="000000"/>
          <w:bdr w:val="nil"/>
        </w:rPr>
        <w:t>ė</w:t>
      </w:r>
      <w:r w:rsidRPr="005B6F49">
        <w:rPr>
          <w:rFonts w:eastAsia="Arial Unicode MS" w:cs="Times New Roman"/>
          <w:color w:val="000000"/>
          <w:bdr w:val="nil"/>
          <w:lang w:val="pt-PT"/>
        </w:rPr>
        <w:t>jas prane</w:t>
      </w:r>
      <w:r w:rsidRPr="005B6F49">
        <w:rPr>
          <w:rFonts w:eastAsia="Arial Unicode MS" w:cs="Times New Roman"/>
          <w:color w:val="000000"/>
          <w:bdr w:val="nil"/>
        </w:rPr>
        <w:t>šime turi nurodyti reikalavimą patvirtinti raštiško praneš</w:t>
      </w:r>
      <w:r w:rsidRPr="005B6F49">
        <w:rPr>
          <w:rFonts w:eastAsia="Arial Unicode MS" w:cs="Times New Roman"/>
          <w:color w:val="000000"/>
          <w:bdr w:val="nil"/>
          <w:lang w:val="it-IT"/>
        </w:rPr>
        <w:t>imo gavim</w:t>
      </w:r>
      <w:r w:rsidRPr="005B6F49">
        <w:rPr>
          <w:rFonts w:eastAsia="Arial Unicode MS" w:cs="Times New Roman"/>
          <w:color w:val="000000"/>
          <w:bdr w:val="nil"/>
        </w:rPr>
        <w:t xml:space="preserve">ą. Bet kuriuo atveju siuntėjas imasi priemonių, būtinų </w:t>
      </w:r>
      <w:r w:rsidRPr="005B6F49">
        <w:rPr>
          <w:rFonts w:eastAsia="Arial Unicode MS" w:cs="Times New Roman"/>
          <w:color w:val="000000"/>
          <w:bdr w:val="nil"/>
          <w:lang w:val="pt-PT"/>
        </w:rPr>
        <w:t>jo prane</w:t>
      </w:r>
      <w:r w:rsidRPr="005B6F49">
        <w:rPr>
          <w:rFonts w:eastAsia="Arial Unicode MS" w:cs="Times New Roman"/>
          <w:color w:val="000000"/>
          <w:bdr w:val="nil"/>
        </w:rPr>
        <w:t>š</w:t>
      </w:r>
      <w:r w:rsidRPr="005B6F49">
        <w:rPr>
          <w:rFonts w:eastAsia="Arial Unicode MS" w:cs="Times New Roman"/>
          <w:color w:val="000000"/>
          <w:bdr w:val="nil"/>
          <w:lang w:val="pt-PT"/>
        </w:rPr>
        <w:t>imo gavimui u</w:t>
      </w:r>
      <w:r w:rsidRPr="005B6F49">
        <w:rPr>
          <w:rFonts w:eastAsia="Arial Unicode MS" w:cs="Times New Roman"/>
          <w:color w:val="000000"/>
          <w:bdr w:val="nil"/>
        </w:rPr>
        <w:t>žtikrinti.</w:t>
      </w:r>
    </w:p>
    <w:p w14:paraId="6F5C1AC0" w14:textId="77777777" w:rsidR="00BB6547" w:rsidRPr="005B6F49" w:rsidRDefault="00BB6547" w:rsidP="00BB6547">
      <w:pPr>
        <w:pBdr>
          <w:top w:val="nil"/>
          <w:left w:val="nil"/>
          <w:bottom w:val="nil"/>
          <w:right w:val="nil"/>
          <w:between w:val="nil"/>
          <w:bar w:val="nil"/>
        </w:pBdr>
        <w:suppressAutoHyphens/>
        <w:spacing w:after="40"/>
        <w:jc w:val="both"/>
        <w:rPr>
          <w:rFonts w:eastAsia="Arial Unicode MS" w:cs="Times New Roman"/>
          <w:color w:val="000000"/>
          <w:bdr w:val="nil"/>
        </w:rPr>
      </w:pPr>
    </w:p>
    <w:p w14:paraId="3B7B3A47" w14:textId="77777777" w:rsidR="00BB6547" w:rsidRPr="00EE62E6" w:rsidRDefault="00BB6547" w:rsidP="00BB6547">
      <w:pPr>
        <w:pBdr>
          <w:top w:val="nil"/>
          <w:left w:val="nil"/>
          <w:bottom w:val="nil"/>
          <w:right w:val="nil"/>
          <w:between w:val="nil"/>
          <w:bar w:val="nil"/>
        </w:pBdr>
        <w:outlineLvl w:val="0"/>
        <w:rPr>
          <w:rFonts w:eastAsia="Arial Unicode MS" w:cs="Times New Roman"/>
          <w:b/>
          <w:bCs/>
          <w:caps/>
          <w:spacing w:val="4"/>
          <w:bdr w:val="nil"/>
          <w:lang w:val="de-DE"/>
        </w:rPr>
      </w:pPr>
      <w:r w:rsidRPr="00EE62E6">
        <w:rPr>
          <w:rFonts w:eastAsia="Arial Unicode MS" w:cs="Times New Roman"/>
          <w:b/>
          <w:bCs/>
          <w:caps/>
          <w:spacing w:val="4"/>
          <w:bdr w:val="nil"/>
        </w:rPr>
        <w:tab/>
        <w:t>6. UŽSAKOVO TEISĖ</w:t>
      </w:r>
      <w:r w:rsidRPr="00EE62E6">
        <w:rPr>
          <w:rFonts w:eastAsia="Arial Unicode MS" w:cs="Times New Roman"/>
          <w:b/>
          <w:bCs/>
          <w:caps/>
          <w:spacing w:val="4"/>
          <w:bdr w:val="nil"/>
          <w:lang w:val="de-DE"/>
        </w:rPr>
        <w:t>S IR PAREIGOS</w:t>
      </w:r>
    </w:p>
    <w:p w14:paraId="01777975" w14:textId="77777777" w:rsidR="00BB6547" w:rsidRPr="00BE3A84" w:rsidRDefault="00BB6547" w:rsidP="00BB6547">
      <w:pPr>
        <w:pBdr>
          <w:top w:val="nil"/>
          <w:left w:val="nil"/>
          <w:bottom w:val="nil"/>
          <w:right w:val="nil"/>
          <w:between w:val="nil"/>
          <w:bar w:val="nil"/>
        </w:pBdr>
        <w:outlineLvl w:val="0"/>
        <w:rPr>
          <w:rFonts w:eastAsia="Arial Unicode MS" w:cs="Times New Roman"/>
          <w:b/>
          <w:bCs/>
          <w:caps/>
          <w:spacing w:val="4"/>
          <w:bdr w:val="nil"/>
        </w:rPr>
      </w:pPr>
    </w:p>
    <w:p w14:paraId="5F7B31CD" w14:textId="77777777" w:rsidR="00BB6547" w:rsidRPr="00BE3A84" w:rsidRDefault="00BB6547" w:rsidP="00BB6547">
      <w:pPr>
        <w:pBdr>
          <w:top w:val="nil"/>
          <w:left w:val="nil"/>
          <w:bottom w:val="nil"/>
          <w:right w:val="nil"/>
          <w:between w:val="nil"/>
          <w:bar w:val="nil"/>
        </w:pBdr>
        <w:suppressAutoHyphens/>
        <w:jc w:val="both"/>
        <w:rPr>
          <w:rFonts w:eastAsia="Arial Unicode MS" w:cs="Times New Roman"/>
          <w:bdr w:val="nil"/>
        </w:rPr>
      </w:pPr>
      <w:r w:rsidRPr="00BE3A84">
        <w:rPr>
          <w:rFonts w:eastAsia="Arial Unicode MS" w:cs="Times New Roman"/>
          <w:bdr w:val="nil"/>
        </w:rPr>
        <w:tab/>
        <w:t>6.1. Užsakovas turi nedelsdamas suteikti Tiekėjui visą turimą informaciją kuri reikalingą Sutarčiai vykdyti.</w:t>
      </w:r>
    </w:p>
    <w:p w14:paraId="14327D70" w14:textId="77777777" w:rsidR="00BB6547" w:rsidRPr="00BE3A84" w:rsidRDefault="00BB6547" w:rsidP="00BB6547">
      <w:pPr>
        <w:pBdr>
          <w:top w:val="nil"/>
          <w:left w:val="nil"/>
          <w:bottom w:val="nil"/>
          <w:right w:val="nil"/>
          <w:between w:val="nil"/>
          <w:bar w:val="nil"/>
        </w:pBdr>
        <w:suppressAutoHyphens/>
        <w:jc w:val="both"/>
        <w:rPr>
          <w:rFonts w:eastAsia="Arial Unicode MS" w:cs="Times New Roman"/>
          <w:bdr w:val="nil"/>
        </w:rPr>
      </w:pPr>
      <w:r w:rsidRPr="00BE3A84">
        <w:rPr>
          <w:rFonts w:eastAsia="Arial Unicode MS" w:cs="Times New Roman"/>
          <w:bdr w:val="nil"/>
        </w:rPr>
        <w:tab/>
        <w:t>6.2. Užsakovas bendradarbiauja su Tiekėju ir suteikia jam visą informaciją</w:t>
      </w:r>
      <w:r w:rsidRPr="00BE3A84">
        <w:rPr>
          <w:rFonts w:eastAsia="Arial Unicode MS" w:cs="Times New Roman"/>
          <w:bdr w:val="nil"/>
          <w:lang w:val="pt-PT"/>
        </w:rPr>
        <w:t>, kurios pastarasis pagr</w:t>
      </w:r>
      <w:r w:rsidRPr="00BE3A84">
        <w:rPr>
          <w:rFonts w:eastAsia="Arial Unicode MS" w:cs="Times New Roman"/>
          <w:bdr w:val="nil"/>
        </w:rPr>
        <w:t>į</w:t>
      </w:r>
      <w:r w:rsidRPr="00BE3A84">
        <w:rPr>
          <w:rFonts w:eastAsia="Arial Unicode MS" w:cs="Times New Roman"/>
          <w:bdr w:val="nil"/>
          <w:lang w:val="it-IT"/>
        </w:rPr>
        <w:t>stai pra</w:t>
      </w:r>
      <w:r w:rsidRPr="00BE3A84">
        <w:rPr>
          <w:rFonts w:eastAsia="Arial Unicode MS" w:cs="Times New Roman"/>
          <w:bdr w:val="nil"/>
        </w:rPr>
        <w:t>šo, kad galėtų vykdyti Sutartį.</w:t>
      </w:r>
    </w:p>
    <w:p w14:paraId="7002E935" w14:textId="77777777" w:rsidR="00BB6547" w:rsidRPr="00BE3A84" w:rsidRDefault="00BB6547" w:rsidP="00BB6547">
      <w:pPr>
        <w:pBdr>
          <w:top w:val="nil"/>
          <w:left w:val="nil"/>
          <w:bottom w:val="nil"/>
          <w:right w:val="nil"/>
          <w:between w:val="nil"/>
          <w:bar w:val="nil"/>
        </w:pBdr>
        <w:suppressAutoHyphens/>
        <w:jc w:val="both"/>
        <w:rPr>
          <w:rFonts w:eastAsia="Arial Unicode MS" w:cs="Times New Roman"/>
          <w:bdr w:val="nil"/>
        </w:rPr>
      </w:pPr>
      <w:r w:rsidRPr="00BE3A84">
        <w:rPr>
          <w:rFonts w:eastAsia="Arial Unicode MS" w:cs="Times New Roman"/>
          <w:bdr w:val="nil"/>
        </w:rPr>
        <w:tab/>
        <w:t>6.3. Užsakovas turi teisę duoti nurodymus ar instrukcijas, siekdama užtikrinti tinkamą paslaugų atlikimą.</w:t>
      </w:r>
    </w:p>
    <w:p w14:paraId="3AB986F2" w14:textId="77777777" w:rsidR="00BB6547" w:rsidRDefault="00BB6547" w:rsidP="00BB6547">
      <w:pPr>
        <w:pBdr>
          <w:top w:val="nil"/>
          <w:left w:val="nil"/>
          <w:bottom w:val="nil"/>
          <w:right w:val="nil"/>
          <w:between w:val="nil"/>
          <w:bar w:val="nil"/>
        </w:pBdr>
        <w:suppressAutoHyphens/>
        <w:jc w:val="both"/>
        <w:rPr>
          <w:rFonts w:eastAsia="Arial Unicode MS" w:cs="Times New Roman"/>
          <w:bdr w:val="nil"/>
        </w:rPr>
      </w:pPr>
      <w:r w:rsidRPr="00BE3A84">
        <w:rPr>
          <w:rFonts w:eastAsia="Arial Unicode MS" w:cs="Times New Roman"/>
          <w:bdr w:val="nil"/>
        </w:rPr>
        <w:tab/>
        <w:t>6.4. Užsakovas privalo Sutartyje nustatytomis sąlygomis ir tvarka laiku apmokėti Tiekėjo pateiktas sąskaitas.</w:t>
      </w:r>
    </w:p>
    <w:p w14:paraId="7A7AD2F1" w14:textId="77777777" w:rsidR="00BB6547" w:rsidRPr="00BE3A84" w:rsidRDefault="00BB6547" w:rsidP="00BB6547">
      <w:pPr>
        <w:pBdr>
          <w:top w:val="nil"/>
          <w:left w:val="nil"/>
          <w:bottom w:val="nil"/>
          <w:right w:val="nil"/>
          <w:between w:val="nil"/>
          <w:bar w:val="nil"/>
        </w:pBdr>
        <w:suppressAutoHyphens/>
        <w:spacing w:after="40"/>
        <w:jc w:val="both"/>
        <w:rPr>
          <w:rFonts w:eastAsia="Arial Unicode MS" w:cs="Times New Roman"/>
          <w:bdr w:val="nil"/>
        </w:rPr>
      </w:pPr>
    </w:p>
    <w:p w14:paraId="54FB705E" w14:textId="77777777" w:rsidR="00BB6547" w:rsidRPr="00BE3A84" w:rsidRDefault="00BB6547" w:rsidP="00BB6547">
      <w:pPr>
        <w:pBdr>
          <w:top w:val="nil"/>
          <w:left w:val="nil"/>
          <w:bottom w:val="nil"/>
          <w:right w:val="nil"/>
          <w:between w:val="nil"/>
          <w:bar w:val="nil"/>
        </w:pBdr>
        <w:outlineLvl w:val="0"/>
        <w:rPr>
          <w:rFonts w:eastAsia="Arial Unicode MS" w:cs="Times New Roman"/>
          <w:b/>
          <w:bCs/>
          <w:caps/>
          <w:spacing w:val="4"/>
          <w:bdr w:val="nil"/>
        </w:rPr>
      </w:pPr>
      <w:r w:rsidRPr="00BE3A84">
        <w:rPr>
          <w:rFonts w:eastAsia="Arial Unicode MS" w:cs="Times New Roman"/>
          <w:b/>
          <w:bCs/>
          <w:caps/>
          <w:spacing w:val="4"/>
          <w:bdr w:val="nil"/>
        </w:rPr>
        <w:tab/>
        <w:t xml:space="preserve">7. </w:t>
      </w:r>
      <w:r w:rsidRPr="00BE3A84">
        <w:rPr>
          <w:rFonts w:eastAsia="Arial Unicode MS" w:cs="Times New Roman"/>
          <w:b/>
          <w:bCs/>
          <w:caps/>
          <w:spacing w:val="4"/>
          <w:bdr w:val="nil"/>
          <w:lang w:val="de-DE"/>
        </w:rPr>
        <w:t>TIEKĖJO TEIS</w:t>
      </w:r>
      <w:r w:rsidRPr="00BE3A84">
        <w:rPr>
          <w:rFonts w:eastAsia="Arial Unicode MS" w:cs="Times New Roman"/>
          <w:b/>
          <w:bCs/>
          <w:caps/>
          <w:spacing w:val="4"/>
          <w:bdr w:val="nil"/>
        </w:rPr>
        <w:t>Ė</w:t>
      </w:r>
      <w:r w:rsidRPr="00BE3A84">
        <w:rPr>
          <w:rFonts w:eastAsia="Arial Unicode MS" w:cs="Times New Roman"/>
          <w:b/>
          <w:bCs/>
          <w:caps/>
          <w:spacing w:val="4"/>
          <w:bdr w:val="nil"/>
          <w:lang w:val="de-DE"/>
        </w:rPr>
        <w:t>S IR PAREIGOS</w:t>
      </w:r>
    </w:p>
    <w:p w14:paraId="4D12BA10" w14:textId="77777777" w:rsidR="00BB6547" w:rsidRPr="00BE3A84" w:rsidRDefault="00BB6547" w:rsidP="00BB6547">
      <w:pPr>
        <w:pBdr>
          <w:top w:val="nil"/>
          <w:left w:val="nil"/>
          <w:bottom w:val="nil"/>
          <w:right w:val="nil"/>
          <w:between w:val="nil"/>
          <w:bar w:val="nil"/>
        </w:pBdr>
        <w:suppressAutoHyphens/>
        <w:spacing w:after="40"/>
        <w:jc w:val="both"/>
        <w:rPr>
          <w:rFonts w:eastAsia="Arial Unicode MS" w:cs="Times New Roman"/>
          <w:bdr w:val="nil"/>
        </w:rPr>
      </w:pPr>
      <w:r w:rsidRPr="00BE3A84">
        <w:rPr>
          <w:rFonts w:eastAsia="Arial Unicode MS" w:cs="Times New Roman"/>
          <w:bdr w:val="nil"/>
        </w:rPr>
        <w:tab/>
      </w:r>
    </w:p>
    <w:p w14:paraId="6278D193" w14:textId="77777777" w:rsidR="00BB6547" w:rsidRPr="00BE3A84" w:rsidRDefault="00BB6547" w:rsidP="00BB6547">
      <w:pPr>
        <w:pBdr>
          <w:top w:val="nil"/>
          <w:left w:val="nil"/>
          <w:bottom w:val="nil"/>
          <w:right w:val="nil"/>
          <w:between w:val="nil"/>
          <w:bar w:val="nil"/>
        </w:pBdr>
        <w:suppressAutoHyphens/>
        <w:jc w:val="both"/>
        <w:rPr>
          <w:rFonts w:eastAsia="Arial Unicode MS" w:cs="Times New Roman"/>
          <w:bdr w:val="nil"/>
        </w:rPr>
      </w:pPr>
      <w:r w:rsidRPr="00BE3A84">
        <w:rPr>
          <w:rFonts w:eastAsia="Arial Unicode MS" w:cs="Times New Roman"/>
          <w:bdr w:val="nil"/>
        </w:rPr>
        <w:tab/>
        <w:t>7.1. Tiekėjas laikosi visų galiojančių įstatymų ir kitų teisės aktų nuostatų ir užtikrina, kad darbuotojai jų laikytųsi. Tiekėjas garantuoja Užsakovui nuostolių atlyginimą</w:t>
      </w:r>
      <w:r w:rsidRPr="00BE3A84">
        <w:rPr>
          <w:rFonts w:eastAsia="Arial Unicode MS" w:cs="Times New Roman"/>
          <w:bdr w:val="nil"/>
          <w:lang w:val="pt-PT"/>
        </w:rPr>
        <w:t>, jei Tiekėjas, jo ar j</w:t>
      </w:r>
      <w:r w:rsidRPr="00BE3A84">
        <w:rPr>
          <w:rFonts w:eastAsia="Arial Unicode MS" w:cs="Times New Roman"/>
          <w:bdr w:val="nil"/>
        </w:rPr>
        <w:t>o darbuotojai nesilaikytų minėtųjų įstatymų ir kitų teisės aktų ir dėl to būtų pateikti kokie nors reikalavimai ar pradėti procesiniai veiksmai.</w:t>
      </w:r>
    </w:p>
    <w:p w14:paraId="500CE578" w14:textId="77777777" w:rsidR="00BB6547" w:rsidRPr="00BE3A84" w:rsidRDefault="00BB6547" w:rsidP="00BB6547">
      <w:pPr>
        <w:pBdr>
          <w:top w:val="nil"/>
          <w:left w:val="nil"/>
          <w:bottom w:val="nil"/>
          <w:right w:val="nil"/>
          <w:between w:val="nil"/>
          <w:bar w:val="nil"/>
        </w:pBdr>
        <w:suppressAutoHyphens/>
        <w:jc w:val="both"/>
        <w:rPr>
          <w:rFonts w:eastAsia="Arial Unicode MS" w:cs="Times New Roman"/>
          <w:bdr w:val="nil"/>
        </w:rPr>
      </w:pPr>
      <w:r w:rsidRPr="00BE3A84">
        <w:rPr>
          <w:rFonts w:eastAsia="Arial Unicode MS" w:cs="Times New Roman"/>
          <w:bdr w:val="nil"/>
        </w:rPr>
        <w:lastRenderedPageBreak/>
        <w:tab/>
        <w:t>7.2. Tiekėjas turi vykdyti teisėtus Užsakovo nurodymus. Jei Tiekėjas mano, kad Užsakovo nurodymai viršija Sutarties reikalavimus, jis apie tai praneša Užsakovui</w:t>
      </w:r>
      <w:r w:rsidRPr="00BE3A84">
        <w:rPr>
          <w:rFonts w:eastAsia="Arial Unicode MS" w:cs="Times New Roman"/>
          <w:bdr w:val="nil"/>
          <w:lang w:val="it-IT"/>
        </w:rPr>
        <w:t xml:space="preserve"> per 5 (penkias) kalendorines dienas nuo tokio nurodymo gavimo dienos. </w:t>
      </w:r>
    </w:p>
    <w:p w14:paraId="19CC0A1B" w14:textId="77777777" w:rsidR="00BB6547" w:rsidRPr="00BE3A84" w:rsidRDefault="00BB6547" w:rsidP="00BB6547">
      <w:pPr>
        <w:pBdr>
          <w:top w:val="nil"/>
          <w:left w:val="nil"/>
          <w:bottom w:val="nil"/>
          <w:right w:val="nil"/>
          <w:between w:val="nil"/>
          <w:bar w:val="nil"/>
        </w:pBdr>
        <w:suppressAutoHyphens/>
        <w:jc w:val="both"/>
        <w:rPr>
          <w:rFonts w:eastAsia="Arial Unicode MS" w:cs="Times New Roman"/>
          <w:bdr w:val="nil"/>
        </w:rPr>
      </w:pPr>
      <w:r w:rsidRPr="00BE3A84">
        <w:rPr>
          <w:rFonts w:eastAsia="Arial Unicode MS" w:cs="Times New Roman"/>
          <w:bdr w:val="nil"/>
        </w:rPr>
        <w:tab/>
        <w:t>7.3. Tiekėjas visus dokumentus ir informaciją</w:t>
      </w:r>
      <w:r w:rsidRPr="00BE3A84">
        <w:rPr>
          <w:rFonts w:eastAsia="Arial Unicode MS" w:cs="Times New Roman"/>
          <w:bdr w:val="nil"/>
          <w:lang w:val="fr-FR"/>
        </w:rPr>
        <w:t>, gaut</w:t>
      </w:r>
      <w:r w:rsidRPr="00BE3A84">
        <w:rPr>
          <w:rFonts w:eastAsia="Arial Unicode MS" w:cs="Times New Roman"/>
          <w:bdr w:val="nil"/>
        </w:rPr>
        <w:t xml:space="preserve">ą </w:t>
      </w:r>
      <w:r w:rsidRPr="00BE3A84">
        <w:rPr>
          <w:rFonts w:eastAsia="Arial Unicode MS" w:cs="Times New Roman"/>
          <w:bdr w:val="nil"/>
          <w:lang w:val="pt-PT"/>
        </w:rPr>
        <w:t>pagal Sutart</w:t>
      </w:r>
      <w:r w:rsidRPr="00BE3A84">
        <w:rPr>
          <w:rFonts w:eastAsia="Arial Unicode MS" w:cs="Times New Roman"/>
          <w:bdr w:val="nil"/>
        </w:rPr>
        <w:t>į</w:t>
      </w:r>
      <w:r w:rsidRPr="00BE3A84">
        <w:rPr>
          <w:rFonts w:eastAsia="Arial Unicode MS" w:cs="Times New Roman"/>
          <w:bdr w:val="nil"/>
          <w:lang w:val="es-ES_tradnl"/>
        </w:rPr>
        <w:t>, laiko konfidencialia ir be i</w:t>
      </w:r>
      <w:r w:rsidRPr="00BE3A84">
        <w:rPr>
          <w:rFonts w:eastAsia="Arial Unicode MS" w:cs="Times New Roman"/>
          <w:bdr w:val="nil"/>
        </w:rPr>
        <w:t xml:space="preserve">šankstinio raštiško Užsakovo leidimo neskelbia ir neatskleidžia jokių Sutarties nuostatų, išskyrus atvejus, kai tai būtina vykdant Sutartį. Jei nesutariama, ar būtina skelbti ar atskleisti kokias nors Sutarties nuostatas, galutinį </w:t>
      </w:r>
      <w:r w:rsidRPr="00BE3A84">
        <w:rPr>
          <w:rFonts w:eastAsia="Arial Unicode MS" w:cs="Times New Roman"/>
          <w:bdr w:val="nil"/>
          <w:lang w:val="it-IT"/>
        </w:rPr>
        <w:t>sprendim</w:t>
      </w:r>
      <w:r w:rsidRPr="00BE3A84">
        <w:rPr>
          <w:rFonts w:eastAsia="Arial Unicode MS" w:cs="Times New Roman"/>
          <w:bdr w:val="nil"/>
        </w:rPr>
        <w:t>ą priima Užsakov</w:t>
      </w:r>
      <w:r w:rsidRPr="00BE3A84">
        <w:rPr>
          <w:rFonts w:eastAsia="Arial Unicode MS" w:cs="Times New Roman"/>
          <w:bdr w:val="nil"/>
          <w:lang w:val="en-US"/>
        </w:rPr>
        <w:t>as</w:t>
      </w:r>
      <w:r w:rsidRPr="00BE3A84">
        <w:rPr>
          <w:rFonts w:eastAsia="Arial Unicode MS" w:cs="Times New Roman"/>
          <w:bdr w:val="nil"/>
        </w:rPr>
        <w:t>.</w:t>
      </w:r>
    </w:p>
    <w:p w14:paraId="43AC7BA9" w14:textId="77777777" w:rsidR="00BB6547" w:rsidRPr="00BE3A84" w:rsidRDefault="00BB6547" w:rsidP="00BB6547">
      <w:pPr>
        <w:pBdr>
          <w:top w:val="nil"/>
          <w:left w:val="nil"/>
          <w:bottom w:val="nil"/>
          <w:right w:val="nil"/>
          <w:between w:val="nil"/>
          <w:bar w:val="nil"/>
        </w:pBdr>
        <w:suppressAutoHyphens/>
        <w:jc w:val="both"/>
        <w:rPr>
          <w:rFonts w:eastAsia="Arial Unicode MS" w:cs="Times New Roman"/>
          <w:bdr w:val="nil"/>
        </w:rPr>
      </w:pPr>
      <w:r w:rsidRPr="00BE3A84">
        <w:rPr>
          <w:rFonts w:eastAsia="Arial Unicode MS" w:cs="Times New Roman"/>
          <w:bdr w:val="nil"/>
        </w:rPr>
        <w:tab/>
        <w:t>7.4. Kai Tiekėjas nevykdo ar netinkamai vykdo savo sutartines prievoles, jis turi, Užsakovui pareikalavus, savo sąskaita ištaisyti bet kokius trūkumus, susijusius su paslaugos atlikimu.</w:t>
      </w:r>
    </w:p>
    <w:p w14:paraId="4B10D1AB" w14:textId="77777777" w:rsidR="00BB6547" w:rsidRPr="00BE3A84" w:rsidRDefault="00BB6547" w:rsidP="00BB6547">
      <w:pPr>
        <w:pBdr>
          <w:top w:val="nil"/>
          <w:left w:val="nil"/>
          <w:bottom w:val="nil"/>
          <w:right w:val="nil"/>
          <w:between w:val="nil"/>
          <w:bar w:val="nil"/>
        </w:pBdr>
        <w:suppressAutoHyphens/>
        <w:jc w:val="both"/>
        <w:rPr>
          <w:rFonts w:eastAsia="Arial Unicode MS" w:cs="Times New Roman"/>
          <w:bdr w:val="nil"/>
        </w:rPr>
      </w:pPr>
      <w:r w:rsidRPr="00BE3A84">
        <w:rPr>
          <w:rFonts w:eastAsia="Arial Unicode MS" w:cs="Times New Roman"/>
          <w:bdr w:val="nil"/>
        </w:rPr>
        <w:tab/>
        <w:t>7.5. Tiekėjas įsipareigoja kokybiškai atlikti paslaugą ir suteikti 5 (penkių)</w:t>
      </w:r>
      <w:r w:rsidRPr="00BE3A84">
        <w:rPr>
          <w:rFonts w:eastAsia="Arial Unicode MS" w:cs="Times New Roman"/>
          <w:bdr w:val="nil"/>
          <w:lang w:val="nl-NL"/>
        </w:rPr>
        <w:t xml:space="preserve"> met</w:t>
      </w:r>
      <w:r w:rsidRPr="00BE3A84">
        <w:rPr>
          <w:rFonts w:eastAsia="Arial Unicode MS" w:cs="Times New Roman"/>
          <w:bdr w:val="nil"/>
        </w:rPr>
        <w:t xml:space="preserve">ų </w:t>
      </w:r>
      <w:r w:rsidRPr="00BE3A84">
        <w:rPr>
          <w:rFonts w:eastAsia="Arial Unicode MS" w:cs="Times New Roman"/>
          <w:bdr w:val="nil"/>
          <w:lang w:val="nl-NL"/>
        </w:rPr>
        <w:t>garantij</w:t>
      </w:r>
      <w:r w:rsidRPr="00BE3A84">
        <w:rPr>
          <w:rFonts w:eastAsia="Arial Unicode MS" w:cs="Times New Roman"/>
          <w:bdr w:val="nil"/>
        </w:rPr>
        <w:t>ą</w:t>
      </w:r>
      <w:r w:rsidRPr="00BE3A84">
        <w:rPr>
          <w:rFonts w:eastAsia="Arial Unicode MS" w:cs="Times New Roman"/>
          <w:bdr w:val="nil"/>
          <w:lang w:val="da-DK"/>
        </w:rPr>
        <w:t>, skai</w:t>
      </w:r>
      <w:r w:rsidRPr="00BE3A84">
        <w:rPr>
          <w:rFonts w:eastAsia="Arial Unicode MS" w:cs="Times New Roman"/>
          <w:bdr w:val="nil"/>
        </w:rPr>
        <w:t>čiuojant nuo paslaugos atlikimo pabaigos.</w:t>
      </w:r>
    </w:p>
    <w:p w14:paraId="5F486DB4" w14:textId="77777777" w:rsidR="00BB6547" w:rsidRPr="00BE3A84" w:rsidRDefault="00BB6547" w:rsidP="00BB6547">
      <w:pPr>
        <w:pBdr>
          <w:top w:val="nil"/>
          <w:left w:val="nil"/>
          <w:bottom w:val="nil"/>
          <w:right w:val="nil"/>
          <w:between w:val="nil"/>
          <w:bar w:val="nil"/>
        </w:pBdr>
        <w:suppressAutoHyphens/>
        <w:jc w:val="both"/>
        <w:rPr>
          <w:rFonts w:eastAsia="Arial Unicode MS" w:cs="Times New Roman"/>
          <w:bdr w:val="nil"/>
        </w:rPr>
      </w:pPr>
      <w:r w:rsidRPr="00BE3A84">
        <w:rPr>
          <w:rFonts w:eastAsia="Arial Unicode MS" w:cs="Times New Roman"/>
          <w:bdr w:val="nil"/>
        </w:rPr>
        <w:tab/>
        <w:t xml:space="preserve">7.6. Tiekėjas įsipareigoja perduoti Užsakovui visas Sutartyje numatytas paslaugas ir, ne vėliau kaip per 10 (dešimt) kalendorinių </w:t>
      </w:r>
      <w:r w:rsidRPr="00BE3A84">
        <w:rPr>
          <w:rFonts w:eastAsia="Arial Unicode MS" w:cs="Times New Roman"/>
          <w:bdr w:val="nil"/>
          <w:lang w:val="de-DE"/>
        </w:rPr>
        <w:t>dien</w:t>
      </w:r>
      <w:r w:rsidRPr="00BE3A84">
        <w:rPr>
          <w:rFonts w:eastAsia="Arial Unicode MS" w:cs="Times New Roman"/>
          <w:bdr w:val="nil"/>
        </w:rPr>
        <w:t xml:space="preserve">ų nuo privalomosios ekspertizės pastabų gavimo pakoreguoti ir ištaisyti Projektą pagal privalomosios ekspertizės pastabas. </w:t>
      </w:r>
    </w:p>
    <w:p w14:paraId="78A57166" w14:textId="77777777" w:rsidR="00BB6547" w:rsidRPr="00BE3A84" w:rsidRDefault="00BB6547" w:rsidP="00BB6547">
      <w:pPr>
        <w:pBdr>
          <w:top w:val="nil"/>
          <w:left w:val="nil"/>
          <w:bottom w:val="nil"/>
          <w:right w:val="nil"/>
          <w:between w:val="nil"/>
          <w:bar w:val="nil"/>
        </w:pBdr>
        <w:suppressAutoHyphens/>
        <w:spacing w:after="40"/>
        <w:jc w:val="both"/>
        <w:rPr>
          <w:rFonts w:eastAsia="Arial Unicode MS" w:cs="Times New Roman"/>
          <w:bdr w:val="nil"/>
        </w:rPr>
      </w:pPr>
    </w:p>
    <w:p w14:paraId="7DFC3C2E" w14:textId="77777777" w:rsidR="00BB6547" w:rsidRPr="00BE3A84" w:rsidRDefault="00BB6547" w:rsidP="00BB6547">
      <w:pPr>
        <w:pBdr>
          <w:top w:val="nil"/>
          <w:left w:val="nil"/>
          <w:bottom w:val="nil"/>
          <w:right w:val="nil"/>
          <w:between w:val="nil"/>
          <w:bar w:val="nil"/>
        </w:pBdr>
        <w:outlineLvl w:val="0"/>
        <w:rPr>
          <w:rFonts w:eastAsia="Arial Unicode MS" w:cs="Times New Roman"/>
          <w:b/>
          <w:bCs/>
          <w:caps/>
          <w:spacing w:val="4"/>
          <w:bdr w:val="nil"/>
        </w:rPr>
      </w:pPr>
      <w:r w:rsidRPr="00BE3A84">
        <w:rPr>
          <w:rFonts w:eastAsia="Arial Unicode MS" w:cs="Times New Roman"/>
          <w:b/>
          <w:bCs/>
          <w:caps/>
          <w:spacing w:val="4"/>
          <w:bdr w:val="nil"/>
        </w:rPr>
        <w:tab/>
        <w:t>8. SUBTIEKIMAS</w:t>
      </w:r>
    </w:p>
    <w:p w14:paraId="509DA0BA" w14:textId="77777777" w:rsidR="00BB6547" w:rsidRPr="00BE3A84" w:rsidRDefault="00BB6547" w:rsidP="00BB6547">
      <w:pPr>
        <w:pBdr>
          <w:top w:val="nil"/>
          <w:left w:val="nil"/>
          <w:bottom w:val="nil"/>
          <w:right w:val="nil"/>
          <w:between w:val="nil"/>
          <w:bar w:val="nil"/>
        </w:pBdr>
        <w:suppressAutoHyphens/>
        <w:jc w:val="both"/>
        <w:rPr>
          <w:rFonts w:eastAsia="Arial Unicode MS" w:cs="Times New Roman"/>
          <w:bdr w:val="nil"/>
        </w:rPr>
      </w:pPr>
    </w:p>
    <w:p w14:paraId="4A2BEEB0" w14:textId="77777777" w:rsidR="00BB6547" w:rsidRPr="00BE3A84" w:rsidRDefault="00BB6547" w:rsidP="00BB6547">
      <w:pPr>
        <w:pBdr>
          <w:top w:val="nil"/>
          <w:left w:val="nil"/>
          <w:bottom w:val="nil"/>
          <w:right w:val="nil"/>
          <w:between w:val="nil"/>
          <w:bar w:val="nil"/>
        </w:pBdr>
        <w:suppressAutoHyphens/>
        <w:jc w:val="both"/>
        <w:rPr>
          <w:rFonts w:eastAsia="Arial Unicode MS" w:cs="Times New Roman"/>
          <w:bdr w:val="nil"/>
        </w:rPr>
      </w:pPr>
      <w:r w:rsidRPr="00BE3A84">
        <w:rPr>
          <w:rFonts w:eastAsia="Arial Unicode MS" w:cs="Times New Roman"/>
          <w:bdr w:val="nil"/>
        </w:rPr>
        <w:tab/>
        <w:t>8.1. S</w:t>
      </w:r>
      <w:r w:rsidRPr="00BE3A84">
        <w:rPr>
          <w:rFonts w:eastAsia="Arial Unicode MS" w:cs="Times New Roman"/>
          <w:bdr w:val="nil"/>
          <w:lang w:val="it-IT"/>
        </w:rPr>
        <w:t xml:space="preserve">udarius </w:t>
      </w:r>
      <w:r w:rsidRPr="00BE3A84">
        <w:rPr>
          <w:rFonts w:eastAsia="Arial Unicode MS" w:cs="Times New Roman"/>
          <w:bdr w:val="nil"/>
        </w:rPr>
        <w:t>Sutartį, tačiau ne vėliau negu Sutartis pradedama vykdyti, Tiekėjas įsipareigoja Užsakovui pranešti tuo metu žinomų s</w:t>
      </w:r>
      <w:r w:rsidRPr="00BE3A84">
        <w:rPr>
          <w:rFonts w:eastAsia="Arial Unicode MS" w:cs="Times New Roman"/>
          <w:bdr w:val="nil"/>
          <w:lang w:val="nl-NL"/>
        </w:rPr>
        <w:t>ubtiek</w:t>
      </w:r>
      <w:r w:rsidRPr="00BE3A84">
        <w:rPr>
          <w:rFonts w:eastAsia="Arial Unicode MS" w:cs="Times New Roman"/>
          <w:bdr w:val="nil"/>
        </w:rPr>
        <w:t>ėjų pavadinimus, kontaktinius duomenis ir jų atstovus. Užsakovas taip pat reikalauja, kad Tiekėjas informuotų apie minėtos informacijos pasikeitimus visu Sutarties vykdymo metu, taip pat apie naujus s</w:t>
      </w:r>
      <w:r w:rsidRPr="00BE3A84">
        <w:rPr>
          <w:rFonts w:eastAsia="Arial Unicode MS" w:cs="Times New Roman"/>
          <w:bdr w:val="nil"/>
          <w:lang w:val="nl-NL"/>
        </w:rPr>
        <w:t>ubtiek</w:t>
      </w:r>
      <w:r w:rsidRPr="00BE3A84">
        <w:rPr>
          <w:rFonts w:eastAsia="Arial Unicode MS" w:cs="Times New Roman"/>
          <w:bdr w:val="nil"/>
        </w:rPr>
        <w:t xml:space="preserve">ėjus, kuriuos jis ketina pasitelkti vėliau. </w:t>
      </w:r>
    </w:p>
    <w:p w14:paraId="1270BE17" w14:textId="77777777" w:rsidR="00BB6547" w:rsidRPr="00BE3A84" w:rsidRDefault="00BB6547" w:rsidP="00BB6547">
      <w:pPr>
        <w:pBdr>
          <w:top w:val="nil"/>
          <w:left w:val="nil"/>
          <w:bottom w:val="nil"/>
          <w:right w:val="nil"/>
          <w:between w:val="nil"/>
          <w:bar w:val="nil"/>
        </w:pBdr>
        <w:suppressAutoHyphens/>
        <w:jc w:val="both"/>
        <w:rPr>
          <w:rFonts w:eastAsia="Arial Unicode MS" w:cs="Times New Roman"/>
          <w:bdr w:val="nil"/>
        </w:rPr>
      </w:pPr>
      <w:r w:rsidRPr="00BE3A84">
        <w:rPr>
          <w:rFonts w:eastAsia="Arial Unicode MS" w:cs="Times New Roman"/>
          <w:bdr w:val="nil"/>
        </w:rPr>
        <w:tab/>
        <w:t>8.2. Tiekėjas gali keisti Sutarties priede nurodytus s</w:t>
      </w:r>
      <w:r w:rsidRPr="00BE3A84">
        <w:rPr>
          <w:rFonts w:eastAsia="Arial Unicode MS" w:cs="Times New Roman"/>
          <w:bdr w:val="nil"/>
          <w:lang w:val="nl-NL"/>
        </w:rPr>
        <w:t>ubtiek</w:t>
      </w:r>
      <w:r w:rsidRPr="00BE3A84">
        <w:rPr>
          <w:rFonts w:eastAsia="Arial Unicode MS" w:cs="Times New Roman"/>
          <w:bdr w:val="nil"/>
        </w:rPr>
        <w:t>ėjus tik prieš tai raštu pranešę</w:t>
      </w:r>
      <w:r w:rsidRPr="00BE3A84">
        <w:rPr>
          <w:rFonts w:eastAsia="Arial Unicode MS" w:cs="Times New Roman"/>
          <w:bdr w:val="nil"/>
          <w:lang w:val="de-DE"/>
        </w:rPr>
        <w:t>s U</w:t>
      </w:r>
      <w:r w:rsidRPr="00BE3A84">
        <w:rPr>
          <w:rFonts w:eastAsia="Arial Unicode MS" w:cs="Times New Roman"/>
          <w:bdr w:val="nil"/>
        </w:rPr>
        <w:t xml:space="preserve">žsakovui apie tokio keitimo būtinybę ir gavęs jo raštišką sutikimą. </w:t>
      </w:r>
    </w:p>
    <w:p w14:paraId="0A393E44" w14:textId="77777777" w:rsidR="00BB6547" w:rsidRPr="00BE3A84" w:rsidRDefault="00BB6547" w:rsidP="00BB6547">
      <w:pPr>
        <w:pBdr>
          <w:top w:val="nil"/>
          <w:left w:val="nil"/>
          <w:bottom w:val="nil"/>
          <w:right w:val="nil"/>
          <w:between w:val="nil"/>
          <w:bar w:val="nil"/>
        </w:pBdr>
        <w:suppressAutoHyphens/>
        <w:jc w:val="both"/>
        <w:rPr>
          <w:rFonts w:eastAsia="Arial Unicode MS" w:cs="Times New Roman"/>
          <w:bdr w:val="nil"/>
        </w:rPr>
      </w:pPr>
      <w:r w:rsidRPr="00BE3A84">
        <w:rPr>
          <w:rFonts w:eastAsia="Arial Unicode MS" w:cs="Times New Roman"/>
          <w:bdr w:val="nil"/>
        </w:rPr>
        <w:tab/>
        <w:t>8</w:t>
      </w:r>
      <w:r w:rsidRPr="00EE62E6">
        <w:rPr>
          <w:rFonts w:eastAsia="Arial Unicode MS" w:cs="Times New Roman"/>
          <w:bdr w:val="nil"/>
        </w:rPr>
        <w:t>.3</w:t>
      </w:r>
      <w:r w:rsidRPr="00BE3A84">
        <w:rPr>
          <w:rFonts w:eastAsia="Arial Unicode MS" w:cs="Times New Roman"/>
          <w:bdr w:val="nil"/>
        </w:rPr>
        <w:t>. Tiekėjas Sutarties vykdymo metu gali inicijuoti s</w:t>
      </w:r>
      <w:r w:rsidRPr="00BE3A84">
        <w:rPr>
          <w:rFonts w:eastAsia="Arial Unicode MS" w:cs="Times New Roman"/>
          <w:bdr w:val="nil"/>
          <w:lang w:val="nl-NL"/>
        </w:rPr>
        <w:t>ubtiek</w:t>
      </w:r>
      <w:r w:rsidRPr="00BE3A84">
        <w:rPr>
          <w:rFonts w:eastAsia="Arial Unicode MS" w:cs="Times New Roman"/>
          <w:bdr w:val="nil"/>
        </w:rPr>
        <w:t>ėjo, numatyto Sutarties priede, pakeitimą, nurodydamas tokio keitimo motyvus.</w:t>
      </w:r>
    </w:p>
    <w:p w14:paraId="51167C3C" w14:textId="77777777" w:rsidR="00BB6547" w:rsidRPr="00BE3A84" w:rsidRDefault="00BB6547" w:rsidP="00BB6547">
      <w:pPr>
        <w:pBdr>
          <w:top w:val="nil"/>
          <w:left w:val="nil"/>
          <w:bottom w:val="nil"/>
          <w:right w:val="nil"/>
          <w:between w:val="nil"/>
          <w:bar w:val="nil"/>
        </w:pBdr>
        <w:suppressAutoHyphens/>
        <w:jc w:val="both"/>
        <w:rPr>
          <w:rFonts w:eastAsia="Arial Unicode MS" w:cs="Times New Roman"/>
          <w:bdr w:val="nil"/>
        </w:rPr>
      </w:pPr>
      <w:r w:rsidRPr="00BE3A84">
        <w:rPr>
          <w:rFonts w:eastAsia="Arial Unicode MS" w:cs="Times New Roman"/>
          <w:bdr w:val="nil"/>
        </w:rPr>
        <w:tab/>
        <w:t>8.4</w:t>
      </w:r>
      <w:r w:rsidRPr="00BE3A84">
        <w:rPr>
          <w:rFonts w:eastAsia="Arial Unicode MS" w:cs="Times New Roman"/>
          <w:bdr w:val="nil"/>
          <w:lang w:val="de-DE"/>
        </w:rPr>
        <w:t xml:space="preserve">. Jei </w:t>
      </w:r>
      <w:r w:rsidRPr="00BE3A84">
        <w:rPr>
          <w:rFonts w:eastAsia="Arial Unicode MS" w:cs="Times New Roman"/>
          <w:bdr w:val="nil"/>
        </w:rPr>
        <w:t>s</w:t>
      </w:r>
      <w:r w:rsidRPr="00BE3A84">
        <w:rPr>
          <w:rFonts w:eastAsia="Arial Unicode MS" w:cs="Times New Roman"/>
          <w:bdr w:val="nil"/>
          <w:lang w:val="nl-NL"/>
        </w:rPr>
        <w:t>ubtiek</w:t>
      </w:r>
      <w:r w:rsidRPr="00BE3A84">
        <w:rPr>
          <w:rFonts w:eastAsia="Arial Unicode MS" w:cs="Times New Roman"/>
          <w:bdr w:val="nil"/>
        </w:rPr>
        <w:t>ėjui Pirkimo dokumentuose buvo keliami kvalifikaciniai reikalavimai arba s</w:t>
      </w:r>
      <w:r w:rsidRPr="00BE3A84">
        <w:rPr>
          <w:rFonts w:eastAsia="Arial Unicode MS" w:cs="Times New Roman"/>
          <w:bdr w:val="nil"/>
          <w:lang w:val="nl-NL"/>
        </w:rPr>
        <w:t>ubtiek</w:t>
      </w:r>
      <w:r w:rsidRPr="00BE3A84">
        <w:rPr>
          <w:rFonts w:eastAsia="Arial Unicode MS" w:cs="Times New Roman"/>
          <w:bdr w:val="nil"/>
        </w:rPr>
        <w:t>ė</w:t>
      </w:r>
      <w:r w:rsidRPr="00BE3A84">
        <w:rPr>
          <w:rFonts w:eastAsia="Arial Unicode MS" w:cs="Times New Roman"/>
          <w:bdr w:val="nil"/>
          <w:lang w:val="es-ES_tradnl"/>
        </w:rPr>
        <w:t>jas buvo pasitelktas pagrind</w:t>
      </w:r>
      <w:r w:rsidRPr="00BE3A84">
        <w:rPr>
          <w:rFonts w:eastAsia="Arial Unicode MS" w:cs="Times New Roman"/>
          <w:bdr w:val="nil"/>
        </w:rPr>
        <w:t>ž</w:t>
      </w:r>
      <w:r w:rsidRPr="00BE3A84">
        <w:rPr>
          <w:rFonts w:eastAsia="Arial Unicode MS" w:cs="Times New Roman"/>
          <w:bdr w:val="nil"/>
          <w:lang w:val="nl-NL"/>
        </w:rPr>
        <w:t>iant tiek</w:t>
      </w:r>
      <w:r w:rsidRPr="00BE3A84">
        <w:rPr>
          <w:rFonts w:eastAsia="Arial Unicode MS" w:cs="Times New Roman"/>
          <w:bdr w:val="nil"/>
        </w:rPr>
        <w:t>ė</w:t>
      </w:r>
      <w:r w:rsidRPr="00BE3A84">
        <w:rPr>
          <w:rFonts w:eastAsia="Arial Unicode MS" w:cs="Times New Roman"/>
          <w:bdr w:val="nil"/>
          <w:lang w:val="es-ES_tradnl"/>
        </w:rPr>
        <w:t>jo pasi</w:t>
      </w:r>
      <w:r w:rsidRPr="00BE3A84">
        <w:rPr>
          <w:rFonts w:eastAsia="Arial Unicode MS" w:cs="Times New Roman"/>
          <w:bdr w:val="nil"/>
        </w:rPr>
        <w:t>ū</w:t>
      </w:r>
      <w:r w:rsidRPr="00BE3A84">
        <w:rPr>
          <w:rFonts w:eastAsia="Arial Unicode MS" w:cs="Times New Roman"/>
          <w:bdr w:val="nil"/>
          <w:lang w:val="pt-PT"/>
        </w:rPr>
        <w:t>lymo atitikim</w:t>
      </w:r>
      <w:r w:rsidRPr="00BE3A84">
        <w:rPr>
          <w:rFonts w:eastAsia="Arial Unicode MS" w:cs="Times New Roman"/>
          <w:bdr w:val="nil"/>
        </w:rPr>
        <w:t>ą Pirkimo dokumentuose nustatytiems kvalifikaciniams reikalavimams, keič</w:t>
      </w:r>
      <w:r w:rsidRPr="00BE3A84">
        <w:rPr>
          <w:rFonts w:eastAsia="Arial Unicode MS" w:cs="Times New Roman"/>
          <w:bdr w:val="nil"/>
          <w:lang w:val="it-IT"/>
        </w:rPr>
        <w:t xml:space="preserve">iamas </w:t>
      </w:r>
      <w:r w:rsidRPr="00BE3A84">
        <w:rPr>
          <w:rFonts w:eastAsia="Arial Unicode MS" w:cs="Times New Roman"/>
          <w:bdr w:val="nil"/>
        </w:rPr>
        <w:t>s</w:t>
      </w:r>
      <w:r w:rsidRPr="00BE3A84">
        <w:rPr>
          <w:rFonts w:eastAsia="Arial Unicode MS" w:cs="Times New Roman"/>
          <w:bdr w:val="nil"/>
          <w:lang w:val="nl-NL"/>
        </w:rPr>
        <w:t>ubtiek</w:t>
      </w:r>
      <w:r w:rsidRPr="00BE3A84">
        <w:rPr>
          <w:rFonts w:eastAsia="Arial Unicode MS" w:cs="Times New Roman"/>
          <w:bdr w:val="nil"/>
        </w:rPr>
        <w:t>ėjas turi atitikti atitinkamus Pirkimo dokumentuose nustatytus kvalifikacinius reikalavimus ir neturi būti Viešųjų pirkimų įstatyme numatytų pašalinimo pagrindų. Tokiu atveju, jeigu subtiekė</w:t>
      </w:r>
      <w:r w:rsidRPr="00BE3A84">
        <w:rPr>
          <w:rFonts w:eastAsia="Arial Unicode MS" w:cs="Times New Roman"/>
          <w:bdr w:val="nil"/>
          <w:lang w:val="es-ES_tradnl"/>
        </w:rPr>
        <w:t>jo pad</w:t>
      </w:r>
      <w:r w:rsidRPr="00BE3A84">
        <w:rPr>
          <w:rFonts w:eastAsia="Arial Unicode MS" w:cs="Times New Roman"/>
          <w:bdr w:val="nil"/>
        </w:rPr>
        <w:t>ė</w:t>
      </w:r>
      <w:r w:rsidRPr="00BE3A84">
        <w:rPr>
          <w:rFonts w:eastAsia="Arial Unicode MS" w:cs="Times New Roman"/>
          <w:bdr w:val="nil"/>
          <w:lang w:val="pt-PT"/>
        </w:rPr>
        <w:t>tis atitinka bent vien</w:t>
      </w:r>
      <w:r w:rsidRPr="00BE3A84">
        <w:rPr>
          <w:rFonts w:eastAsia="Arial Unicode MS" w:cs="Times New Roman"/>
          <w:bdr w:val="nil"/>
        </w:rPr>
        <w:t xml:space="preserve">ą </w:t>
      </w:r>
      <w:r w:rsidRPr="00BE3A84">
        <w:rPr>
          <w:rFonts w:eastAsia="Arial Unicode MS" w:cs="Times New Roman"/>
          <w:bdr w:val="nil"/>
          <w:lang w:val="pt-PT"/>
        </w:rPr>
        <w:t>pagal Vie</w:t>
      </w:r>
      <w:r w:rsidRPr="00BE3A84">
        <w:rPr>
          <w:rFonts w:eastAsia="Arial Unicode MS" w:cs="Times New Roman"/>
          <w:bdr w:val="nil"/>
        </w:rPr>
        <w:t>šųjų pirkimų įstatymo 46 straipsnį nustatytą paš</w:t>
      </w:r>
      <w:r w:rsidRPr="00BE3A84">
        <w:rPr>
          <w:rFonts w:eastAsia="Arial Unicode MS" w:cs="Times New Roman"/>
          <w:bdr w:val="nil"/>
          <w:lang w:val="it-IT"/>
        </w:rPr>
        <w:t>alinimo pagrind</w:t>
      </w:r>
      <w:r w:rsidRPr="00BE3A84">
        <w:rPr>
          <w:rFonts w:eastAsia="Arial Unicode MS" w:cs="Times New Roman"/>
          <w:bdr w:val="nil"/>
        </w:rPr>
        <w:t>ą, Užsakovas reikalauja, kad Tiekėjas</w:t>
      </w:r>
      <w:r w:rsidRPr="00BE3A84">
        <w:rPr>
          <w:rFonts w:eastAsia="Arial Unicode MS" w:cs="Times New Roman"/>
          <w:bdr w:val="nil"/>
          <w:lang w:val="it-IT"/>
        </w:rPr>
        <w:t xml:space="preserve"> per </w:t>
      </w:r>
      <w:r w:rsidRPr="00BE3A84">
        <w:rPr>
          <w:rFonts w:eastAsia="Arial Unicode MS" w:cs="Times New Roman"/>
          <w:bdr w:val="nil"/>
        </w:rPr>
        <w:t xml:space="preserve">Užsakovo nustatytą terminą pakeistų minėtą </w:t>
      </w:r>
      <w:r w:rsidRPr="00BE3A84">
        <w:rPr>
          <w:rFonts w:eastAsia="Arial Unicode MS" w:cs="Times New Roman"/>
          <w:bdr w:val="nil"/>
          <w:lang w:val="nl-NL"/>
        </w:rPr>
        <w:t>subtiek</w:t>
      </w:r>
      <w:r w:rsidRPr="00BE3A84">
        <w:rPr>
          <w:rFonts w:eastAsia="Arial Unicode MS" w:cs="Times New Roman"/>
          <w:bdr w:val="nil"/>
        </w:rPr>
        <w:t>ėją reikalavimus atitinkančiu subtiekėju.</w:t>
      </w:r>
    </w:p>
    <w:p w14:paraId="66A8F937" w14:textId="77777777" w:rsidR="00BB6547" w:rsidRPr="00BE3A84" w:rsidRDefault="00BB6547" w:rsidP="00BB6547">
      <w:pPr>
        <w:pBdr>
          <w:top w:val="nil"/>
          <w:left w:val="nil"/>
          <w:bottom w:val="nil"/>
          <w:right w:val="nil"/>
          <w:between w:val="nil"/>
          <w:bar w:val="nil"/>
        </w:pBdr>
        <w:suppressAutoHyphens/>
        <w:jc w:val="both"/>
        <w:rPr>
          <w:rFonts w:eastAsia="Arial Unicode MS" w:cs="Times New Roman"/>
          <w:bdr w:val="nil"/>
        </w:rPr>
      </w:pPr>
      <w:r w:rsidRPr="00BE3A84">
        <w:rPr>
          <w:rFonts w:eastAsia="Arial Unicode MS" w:cs="Times New Roman"/>
          <w:bdr w:val="nil"/>
        </w:rPr>
        <w:tab/>
        <w:t>8.5. Užsakovui sutikus su s</w:t>
      </w:r>
      <w:r w:rsidRPr="00BE3A84">
        <w:rPr>
          <w:rFonts w:eastAsia="Arial Unicode MS" w:cs="Times New Roman"/>
          <w:bdr w:val="nil"/>
          <w:lang w:val="nl-NL"/>
        </w:rPr>
        <w:t>ubtiek</w:t>
      </w:r>
      <w:r w:rsidRPr="00BE3A84">
        <w:rPr>
          <w:rFonts w:eastAsia="Arial Unicode MS" w:cs="Times New Roman"/>
          <w:bdr w:val="nil"/>
        </w:rPr>
        <w:t>ėjo pakeitimu, Užsakovas kartu su Tiekėju raštu sudaro susitarimą dėl s</w:t>
      </w:r>
      <w:r w:rsidRPr="00BE3A84">
        <w:rPr>
          <w:rFonts w:eastAsia="Arial Unicode MS" w:cs="Times New Roman"/>
          <w:bdr w:val="nil"/>
          <w:lang w:val="nl-NL"/>
        </w:rPr>
        <w:t>ubtiek</w:t>
      </w:r>
      <w:r w:rsidRPr="00BE3A84">
        <w:rPr>
          <w:rFonts w:eastAsia="Arial Unicode MS" w:cs="Times New Roman"/>
          <w:bdr w:val="nil"/>
        </w:rPr>
        <w:t>ėjo pakeitimo, kurį pasirašo Šalys. Šis susitarimas yra neatskiriama Sutarties dalis.</w:t>
      </w:r>
    </w:p>
    <w:p w14:paraId="7B6D90A3" w14:textId="77777777" w:rsidR="00BB6547" w:rsidRPr="00BE3A84" w:rsidRDefault="00BB6547" w:rsidP="00BB6547">
      <w:pPr>
        <w:pBdr>
          <w:top w:val="nil"/>
          <w:left w:val="nil"/>
          <w:bottom w:val="nil"/>
          <w:right w:val="nil"/>
          <w:between w:val="nil"/>
          <w:bar w:val="nil"/>
        </w:pBdr>
        <w:suppressAutoHyphens/>
        <w:spacing w:after="40"/>
        <w:jc w:val="both"/>
        <w:rPr>
          <w:rFonts w:eastAsia="Arial Unicode MS" w:cs="Times New Roman"/>
          <w:bdr w:val="nil"/>
        </w:rPr>
      </w:pPr>
    </w:p>
    <w:p w14:paraId="3552BF5E" w14:textId="77777777" w:rsidR="00BB6547" w:rsidRPr="00BE3A84" w:rsidRDefault="00BB6547" w:rsidP="00BB6547">
      <w:pPr>
        <w:pBdr>
          <w:top w:val="nil"/>
          <w:left w:val="nil"/>
          <w:bottom w:val="nil"/>
          <w:right w:val="nil"/>
          <w:between w:val="nil"/>
          <w:bar w:val="nil"/>
        </w:pBdr>
        <w:outlineLvl w:val="0"/>
        <w:rPr>
          <w:rFonts w:eastAsia="Arial Unicode MS" w:cs="Times New Roman"/>
          <w:b/>
          <w:bCs/>
          <w:caps/>
          <w:spacing w:val="4"/>
          <w:bdr w:val="nil"/>
        </w:rPr>
      </w:pPr>
      <w:r w:rsidRPr="00BE3A84">
        <w:rPr>
          <w:rFonts w:eastAsia="Arial Unicode MS" w:cs="Times New Roman"/>
          <w:b/>
          <w:bCs/>
          <w:caps/>
          <w:spacing w:val="4"/>
          <w:bdr w:val="nil"/>
        </w:rPr>
        <w:tab/>
        <w:t>9. ŠALIŲ ATSAKOMYBĖ</w:t>
      </w:r>
    </w:p>
    <w:p w14:paraId="42844041" w14:textId="77777777" w:rsidR="00BB6547" w:rsidRPr="00BE3A84" w:rsidRDefault="00BB6547" w:rsidP="00BB6547">
      <w:pPr>
        <w:pBdr>
          <w:top w:val="nil"/>
          <w:left w:val="nil"/>
          <w:bottom w:val="nil"/>
          <w:right w:val="nil"/>
          <w:between w:val="nil"/>
          <w:bar w:val="nil"/>
        </w:pBdr>
        <w:suppressAutoHyphens/>
        <w:spacing w:after="40"/>
        <w:jc w:val="both"/>
        <w:rPr>
          <w:rFonts w:eastAsia="Arial Unicode MS" w:cs="Times New Roman"/>
          <w:bdr w:val="nil"/>
        </w:rPr>
      </w:pPr>
    </w:p>
    <w:p w14:paraId="66A1E5E9" w14:textId="77777777" w:rsidR="00BB6547" w:rsidRPr="00BE3A84" w:rsidRDefault="00BB6547" w:rsidP="00BB6547">
      <w:pPr>
        <w:pBdr>
          <w:top w:val="nil"/>
          <w:left w:val="nil"/>
          <w:bottom w:val="nil"/>
          <w:right w:val="nil"/>
          <w:between w:val="nil"/>
          <w:bar w:val="nil"/>
        </w:pBdr>
        <w:suppressAutoHyphens/>
        <w:jc w:val="both"/>
        <w:rPr>
          <w:rFonts w:eastAsia="Arial Unicode MS" w:cs="Times New Roman"/>
          <w:bdr w:val="nil"/>
        </w:rPr>
      </w:pPr>
      <w:r w:rsidRPr="00BE3A84">
        <w:rPr>
          <w:rFonts w:eastAsia="Arial Unicode MS" w:cs="Times New Roman"/>
          <w:bdr w:val="nil"/>
        </w:rPr>
        <w:tab/>
        <w:t>9.1. Užsakovas, uždelsęs sumokėti Sutarties 4.1 punkte numatyta tvarka, įsipareigoja Tiekėjui pareikalavus mokėti Tiekėjui 0,02</w:t>
      </w:r>
      <w:r w:rsidRPr="00BE3A84">
        <w:rPr>
          <w:rFonts w:eastAsia="Arial Unicode MS" w:cs="Times New Roman"/>
          <w:bdr w:val="nil"/>
          <w:lang w:val="it-IT"/>
        </w:rPr>
        <w:t xml:space="preserve"> % nuo neapmok</w:t>
      </w:r>
      <w:r w:rsidRPr="00BE3A84">
        <w:rPr>
          <w:rFonts w:eastAsia="Arial Unicode MS" w:cs="Times New Roman"/>
          <w:bdr w:val="nil"/>
        </w:rPr>
        <w:t>ė</w:t>
      </w:r>
      <w:r w:rsidRPr="00BE3A84">
        <w:rPr>
          <w:rFonts w:eastAsia="Arial Unicode MS" w:cs="Times New Roman"/>
          <w:bdr w:val="nil"/>
          <w:lang w:val="es-ES_tradnl"/>
        </w:rPr>
        <w:t>tos s</w:t>
      </w:r>
      <w:r w:rsidRPr="00BE3A84">
        <w:rPr>
          <w:rFonts w:eastAsia="Arial Unicode MS" w:cs="Times New Roman"/>
          <w:bdr w:val="nil"/>
        </w:rPr>
        <w:t>ąskaitos dydž</w:t>
      </w:r>
      <w:r w:rsidRPr="00BE3A84">
        <w:rPr>
          <w:rFonts w:eastAsia="Arial Unicode MS" w:cs="Times New Roman"/>
          <w:bdr w:val="nil"/>
          <w:lang w:val="it-IT"/>
        </w:rPr>
        <w:t>io delspinigius, u</w:t>
      </w:r>
      <w:r w:rsidRPr="00BE3A84">
        <w:rPr>
          <w:rFonts w:eastAsia="Arial Unicode MS" w:cs="Times New Roman"/>
          <w:bdr w:val="nil"/>
        </w:rPr>
        <w:t xml:space="preserve">ž kiekvieną uždelstą </w:t>
      </w:r>
      <w:r w:rsidRPr="00BE3A84">
        <w:rPr>
          <w:rFonts w:eastAsia="Arial Unicode MS" w:cs="Times New Roman"/>
          <w:bdr w:val="nil"/>
          <w:lang w:val="de-DE"/>
        </w:rPr>
        <w:t>dien</w:t>
      </w:r>
      <w:r w:rsidRPr="00BE3A84">
        <w:rPr>
          <w:rFonts w:eastAsia="Arial Unicode MS" w:cs="Times New Roman"/>
          <w:bdr w:val="nil"/>
        </w:rPr>
        <w:t>ą.</w:t>
      </w:r>
    </w:p>
    <w:p w14:paraId="6BFE15DA" w14:textId="77777777" w:rsidR="00BB6547" w:rsidRPr="00BE3A84" w:rsidRDefault="00BB6547" w:rsidP="00BB6547">
      <w:pPr>
        <w:pBdr>
          <w:top w:val="nil"/>
          <w:left w:val="nil"/>
          <w:bottom w:val="nil"/>
          <w:right w:val="nil"/>
          <w:between w:val="nil"/>
          <w:bar w:val="nil"/>
        </w:pBdr>
        <w:suppressAutoHyphens/>
        <w:jc w:val="both"/>
        <w:rPr>
          <w:rFonts w:eastAsia="Arial Unicode MS" w:cs="Times New Roman"/>
          <w:bdr w:val="nil"/>
        </w:rPr>
      </w:pPr>
      <w:r w:rsidRPr="00BE3A84">
        <w:rPr>
          <w:rFonts w:eastAsia="Arial Unicode MS" w:cs="Times New Roman"/>
          <w:bdr w:val="nil"/>
        </w:rPr>
        <w:tab/>
        <w:t>9.2. Tiekėjas, uždelsęs atlikti paslaugas</w:t>
      </w:r>
      <w:r w:rsidRPr="00BE3A84">
        <w:rPr>
          <w:rFonts w:eastAsia="Arial Unicode MS" w:cs="Times New Roman"/>
          <w:bdr w:val="nil"/>
          <w:lang w:val="pt-PT"/>
        </w:rPr>
        <w:t xml:space="preserve"> Sutartyje numatytais terminais, moka U</w:t>
      </w:r>
      <w:r w:rsidRPr="00BE3A84">
        <w:rPr>
          <w:rFonts w:eastAsia="Arial Unicode MS" w:cs="Times New Roman"/>
          <w:bdr w:val="nil"/>
        </w:rPr>
        <w:t xml:space="preserve">žsakovui 0,02 % nuo neatliktų paslaugų vertės </w:t>
      </w:r>
      <w:r w:rsidRPr="00BE3A84">
        <w:rPr>
          <w:rFonts w:eastAsia="Arial Unicode MS" w:cs="Times New Roman"/>
          <w:bdr w:val="nil"/>
          <w:lang w:val="it-IT"/>
        </w:rPr>
        <w:t>delspinigius u</w:t>
      </w:r>
      <w:r w:rsidRPr="00BE3A84">
        <w:rPr>
          <w:rFonts w:eastAsia="Arial Unicode MS" w:cs="Times New Roman"/>
          <w:bdr w:val="nil"/>
        </w:rPr>
        <w:t xml:space="preserve">ž kiekvieną uždelstą </w:t>
      </w:r>
      <w:r w:rsidRPr="00BE3A84">
        <w:rPr>
          <w:rFonts w:eastAsia="Arial Unicode MS" w:cs="Times New Roman"/>
          <w:bdr w:val="nil"/>
          <w:lang w:val="de-DE"/>
        </w:rPr>
        <w:t>dien</w:t>
      </w:r>
      <w:r w:rsidRPr="00BE3A84">
        <w:rPr>
          <w:rFonts w:eastAsia="Arial Unicode MS" w:cs="Times New Roman"/>
          <w:bdr w:val="nil"/>
        </w:rPr>
        <w:t>ą.</w:t>
      </w:r>
    </w:p>
    <w:p w14:paraId="0D992FDA" w14:textId="77777777" w:rsidR="00BB6547" w:rsidRPr="00BE3A84" w:rsidRDefault="00BB6547" w:rsidP="00BB6547">
      <w:pPr>
        <w:pBdr>
          <w:top w:val="nil"/>
          <w:left w:val="nil"/>
          <w:bottom w:val="nil"/>
          <w:right w:val="nil"/>
          <w:between w:val="nil"/>
          <w:bar w:val="nil"/>
        </w:pBdr>
        <w:suppressAutoHyphens/>
        <w:jc w:val="both"/>
        <w:rPr>
          <w:rFonts w:eastAsia="Arial Unicode MS" w:cs="Times New Roman"/>
          <w:bdr w:val="nil"/>
        </w:rPr>
      </w:pPr>
      <w:r w:rsidRPr="00BE3A84">
        <w:rPr>
          <w:rFonts w:eastAsia="Arial Unicode MS" w:cs="Times New Roman"/>
          <w:bdr w:val="nil"/>
        </w:rPr>
        <w:tab/>
        <w:t>9.3. Užsakovui nutraukus Sutartį dė</w:t>
      </w:r>
      <w:r w:rsidRPr="00BE3A84">
        <w:rPr>
          <w:rFonts w:eastAsia="Arial Unicode MS" w:cs="Times New Roman"/>
          <w:bdr w:val="nil"/>
          <w:lang w:val="es-ES_tradnl"/>
        </w:rPr>
        <w:t>l esminio Sutarties pa</w:t>
      </w:r>
      <w:r w:rsidRPr="00BE3A84">
        <w:rPr>
          <w:rFonts w:eastAsia="Arial Unicode MS" w:cs="Times New Roman"/>
          <w:bdr w:val="nil"/>
        </w:rPr>
        <w:t>žeidimo, Tiekėjas įsipareigoja sumokė</w:t>
      </w:r>
      <w:r w:rsidRPr="00BE3A84">
        <w:rPr>
          <w:rFonts w:eastAsia="Arial Unicode MS" w:cs="Times New Roman"/>
          <w:bdr w:val="nil"/>
          <w:lang w:val="it-IT"/>
        </w:rPr>
        <w:t>ti U</w:t>
      </w:r>
      <w:r w:rsidRPr="00BE3A84">
        <w:rPr>
          <w:rFonts w:eastAsia="Arial Unicode MS" w:cs="Times New Roman"/>
          <w:bdr w:val="nil"/>
        </w:rPr>
        <w:t>žsakovui 10 % dydž</w:t>
      </w:r>
      <w:r w:rsidRPr="00BE3A84">
        <w:rPr>
          <w:rFonts w:eastAsia="Arial Unicode MS" w:cs="Times New Roman"/>
          <w:bdr w:val="nil"/>
          <w:lang w:val="pt-PT"/>
        </w:rPr>
        <w:t>io netesybas (baud</w:t>
      </w:r>
      <w:r w:rsidRPr="00BE3A84">
        <w:rPr>
          <w:rFonts w:eastAsia="Arial Unicode MS" w:cs="Times New Roman"/>
          <w:bdr w:val="nil"/>
        </w:rPr>
        <w:t>ą) nuo bendros Sutarties kainos be PVM nurodytos Sutarties priede.</w:t>
      </w:r>
    </w:p>
    <w:p w14:paraId="48CD8826" w14:textId="77777777" w:rsidR="00BB6547" w:rsidRPr="00BE3A84" w:rsidRDefault="00BB6547" w:rsidP="00BB6547">
      <w:pPr>
        <w:pBdr>
          <w:top w:val="nil"/>
          <w:left w:val="nil"/>
          <w:bottom w:val="nil"/>
          <w:right w:val="nil"/>
          <w:between w:val="nil"/>
          <w:bar w:val="nil"/>
        </w:pBdr>
        <w:suppressAutoHyphens/>
        <w:spacing w:after="40"/>
        <w:jc w:val="both"/>
        <w:rPr>
          <w:rFonts w:eastAsia="Arial Unicode MS" w:cs="Times New Roman"/>
          <w:bdr w:val="nil"/>
        </w:rPr>
      </w:pPr>
    </w:p>
    <w:p w14:paraId="0FECFE5D" w14:textId="77777777" w:rsidR="00BB6547" w:rsidRPr="00BE3A84" w:rsidRDefault="00BB6547" w:rsidP="00BB6547">
      <w:pPr>
        <w:pBdr>
          <w:top w:val="nil"/>
          <w:left w:val="nil"/>
          <w:bottom w:val="nil"/>
          <w:right w:val="nil"/>
          <w:between w:val="nil"/>
          <w:bar w:val="nil"/>
        </w:pBdr>
        <w:suppressAutoHyphens/>
        <w:spacing w:after="40"/>
        <w:jc w:val="both"/>
        <w:rPr>
          <w:rFonts w:eastAsia="Arial Unicode MS" w:cs="Times New Roman"/>
          <w:b/>
          <w:bdr w:val="nil"/>
        </w:rPr>
      </w:pPr>
      <w:r w:rsidRPr="00BE3A84">
        <w:rPr>
          <w:rFonts w:eastAsia="Arial Unicode MS" w:cs="Times New Roman"/>
          <w:bdr w:val="nil"/>
        </w:rPr>
        <w:tab/>
      </w:r>
      <w:r w:rsidRPr="00BE3A84">
        <w:rPr>
          <w:rFonts w:eastAsia="Arial Unicode MS" w:cs="Times New Roman"/>
          <w:b/>
          <w:bdr w:val="nil"/>
          <w:lang w:val="en-US"/>
        </w:rPr>
        <w:t>10</w:t>
      </w:r>
      <w:r w:rsidRPr="00BE3A84">
        <w:rPr>
          <w:rFonts w:eastAsia="Arial Unicode MS" w:cs="Times New Roman"/>
          <w:b/>
          <w:bdr w:val="nil"/>
        </w:rPr>
        <w:t>. SUTARTIES GALIOJIMAS, SUSTABDYMAS IR NUTRAUKIMAS</w:t>
      </w:r>
    </w:p>
    <w:p w14:paraId="11E6E01F" w14:textId="77777777" w:rsidR="00BB6547" w:rsidRPr="005B6F49" w:rsidRDefault="00BB6547" w:rsidP="00BB6547">
      <w:pPr>
        <w:pBdr>
          <w:top w:val="nil"/>
          <w:left w:val="nil"/>
          <w:bottom w:val="nil"/>
          <w:right w:val="nil"/>
          <w:between w:val="nil"/>
          <w:bar w:val="nil"/>
        </w:pBdr>
        <w:suppressAutoHyphens/>
        <w:spacing w:after="40"/>
        <w:jc w:val="both"/>
        <w:rPr>
          <w:rFonts w:eastAsia="Arial Unicode MS" w:cs="Times New Roman"/>
          <w:b/>
          <w:color w:val="000000"/>
          <w:bdr w:val="nil"/>
        </w:rPr>
      </w:pPr>
    </w:p>
    <w:p w14:paraId="6130D0CA" w14:textId="020608BA" w:rsidR="00BB6547" w:rsidRPr="005B6F49" w:rsidRDefault="00BB6547" w:rsidP="00BB6547">
      <w:pPr>
        <w:pBdr>
          <w:top w:val="nil"/>
          <w:left w:val="nil"/>
          <w:bottom w:val="nil"/>
          <w:right w:val="nil"/>
          <w:between w:val="nil"/>
          <w:bar w:val="nil"/>
        </w:pBdr>
        <w:suppressAutoHyphens/>
        <w:spacing w:after="40"/>
        <w:jc w:val="both"/>
        <w:rPr>
          <w:rFonts w:eastAsia="Arial Unicode MS" w:cs="Times New Roman"/>
          <w:color w:val="000000"/>
          <w:bdr w:val="nil"/>
        </w:rPr>
      </w:pPr>
      <w:r w:rsidRPr="005B6F49">
        <w:rPr>
          <w:rFonts w:eastAsia="Arial Unicode MS" w:cs="Times New Roman"/>
          <w:color w:val="000000"/>
          <w:bdr w:val="nil"/>
        </w:rPr>
        <w:lastRenderedPageBreak/>
        <w:tab/>
      </w:r>
      <w:r w:rsidRPr="005B6F49">
        <w:rPr>
          <w:rFonts w:eastAsia="Arial Unicode MS" w:cs="Times New Roman"/>
          <w:bdr w:val="nil"/>
          <w:lang w:val="en-US"/>
        </w:rPr>
        <w:t>10</w:t>
      </w:r>
      <w:r w:rsidRPr="005B6F49">
        <w:rPr>
          <w:rFonts w:eastAsia="Arial Unicode MS" w:cs="Times New Roman"/>
          <w:bdr w:val="nil"/>
        </w:rPr>
        <w:t>.1. S</w:t>
      </w:r>
      <w:r w:rsidRPr="005B6F49">
        <w:rPr>
          <w:rFonts w:eastAsia="Arial Unicode MS" w:cs="Times New Roman"/>
          <w:bdr w:val="nil"/>
          <w:lang w:val="fr-FR"/>
        </w:rPr>
        <w:t xml:space="preserve">utartis </w:t>
      </w:r>
      <w:r w:rsidRPr="005B6F49">
        <w:rPr>
          <w:rFonts w:eastAsia="Arial Unicode MS" w:cs="Times New Roman"/>
          <w:bdr w:val="nil"/>
        </w:rPr>
        <w:t>įsigalioja, kai Sutartį pasiraš</w:t>
      </w:r>
      <w:r w:rsidRPr="005B6F49">
        <w:rPr>
          <w:rFonts w:eastAsia="Arial Unicode MS" w:cs="Times New Roman"/>
          <w:bdr w:val="nil"/>
          <w:lang w:val="it-IT"/>
        </w:rPr>
        <w:t xml:space="preserve">o abi Sutarties </w:t>
      </w:r>
      <w:r w:rsidRPr="005B6F49">
        <w:rPr>
          <w:rFonts w:eastAsia="Arial Unicode MS" w:cs="Times New Roman"/>
          <w:bdr w:val="nil"/>
        </w:rPr>
        <w:t>Š</w:t>
      </w:r>
      <w:r w:rsidRPr="005B6F49">
        <w:rPr>
          <w:rFonts w:eastAsia="Arial Unicode MS" w:cs="Times New Roman"/>
          <w:bdr w:val="nil"/>
          <w:lang w:val="es-ES_tradnl"/>
        </w:rPr>
        <w:t xml:space="preserve">alys ir galioja </w:t>
      </w:r>
      <w:r w:rsidRPr="005B6F49">
        <w:rPr>
          <w:rFonts w:eastAsia="Arial Unicode MS" w:cs="Times New Roman"/>
          <w:bdr w:val="nil"/>
        </w:rPr>
        <w:t xml:space="preserve">iki visiško </w:t>
      </w:r>
      <w:r>
        <w:rPr>
          <w:rFonts w:eastAsia="Arial Unicode MS" w:cs="Times New Roman"/>
          <w:bdr w:val="nil"/>
        </w:rPr>
        <w:t>Šalių įsipareigojimų įvykdymo</w:t>
      </w:r>
      <w:r w:rsidR="00677E32">
        <w:rPr>
          <w:rFonts w:eastAsia="Arial Unicode MS" w:cs="Times New Roman"/>
          <w:bdr w:val="nil"/>
        </w:rPr>
        <w:t xml:space="preserve">, bet ne ilgiau nei </w:t>
      </w:r>
      <w:r w:rsidR="004F4B54">
        <w:rPr>
          <w:rFonts w:eastAsia="Arial Unicode MS" w:cs="Times New Roman"/>
          <w:bdr w:val="nil"/>
        </w:rPr>
        <w:t>4</w:t>
      </w:r>
      <w:r w:rsidR="00677E32">
        <w:rPr>
          <w:rFonts w:eastAsia="Arial Unicode MS" w:cs="Times New Roman"/>
          <w:bdr w:val="nil"/>
        </w:rPr>
        <w:t xml:space="preserve"> mėn</w:t>
      </w:r>
      <w:r>
        <w:rPr>
          <w:rFonts w:eastAsia="Arial Unicode MS" w:cs="Times New Roman"/>
          <w:bdr w:val="nil"/>
        </w:rPr>
        <w:t>.</w:t>
      </w:r>
      <w:r w:rsidRPr="005B6F49">
        <w:rPr>
          <w:rFonts w:eastAsia="Arial Unicode MS" w:cs="Times New Roman"/>
          <w:bdr w:val="nil"/>
        </w:rPr>
        <w:t xml:space="preserve"> </w:t>
      </w:r>
    </w:p>
    <w:p w14:paraId="28C6B2D2" w14:textId="77777777" w:rsidR="00BB6547" w:rsidRPr="005B6F49" w:rsidRDefault="00BB6547" w:rsidP="00BB6547">
      <w:pPr>
        <w:pBdr>
          <w:top w:val="nil"/>
          <w:left w:val="nil"/>
          <w:bottom w:val="nil"/>
          <w:right w:val="nil"/>
          <w:between w:val="nil"/>
          <w:bar w:val="nil"/>
        </w:pBdr>
        <w:suppressAutoHyphens/>
        <w:jc w:val="both"/>
        <w:rPr>
          <w:rFonts w:eastAsia="Arial Unicode MS" w:cs="Times New Roman"/>
          <w:color w:val="000000"/>
          <w:bdr w:val="nil"/>
        </w:rPr>
      </w:pPr>
      <w:r w:rsidRPr="005B6F49">
        <w:rPr>
          <w:rFonts w:eastAsia="Arial Unicode MS" w:cs="Times New Roman"/>
          <w:color w:val="000000"/>
          <w:bdr w:val="nil"/>
        </w:rPr>
        <w:tab/>
        <w:t>10.2. Jei bet kuri Sutarties nuostata tampa ar pripažįstama visiškai ar iš dalies negaliojančia, tai neturi įtakos kitų Sutarties nuostatų galiojimui.</w:t>
      </w:r>
    </w:p>
    <w:p w14:paraId="69C6E92B" w14:textId="77777777" w:rsidR="00BB6547" w:rsidRPr="005B6F49" w:rsidRDefault="00BB6547" w:rsidP="00BB6547">
      <w:pPr>
        <w:pBdr>
          <w:top w:val="nil"/>
          <w:left w:val="nil"/>
          <w:bottom w:val="nil"/>
          <w:right w:val="nil"/>
          <w:between w:val="nil"/>
          <w:bar w:val="nil"/>
        </w:pBdr>
        <w:suppressAutoHyphens/>
        <w:jc w:val="both"/>
        <w:rPr>
          <w:rFonts w:eastAsia="Arial Unicode MS" w:cs="Times New Roman"/>
          <w:color w:val="000000"/>
          <w:bdr w:val="nil"/>
        </w:rPr>
      </w:pPr>
      <w:r w:rsidRPr="005B6F49">
        <w:rPr>
          <w:rFonts w:eastAsia="Arial Unicode MS" w:cs="Times New Roman"/>
          <w:color w:val="000000"/>
          <w:bdr w:val="nil"/>
        </w:rPr>
        <w:tab/>
      </w:r>
      <w:r w:rsidRPr="005B6F49">
        <w:rPr>
          <w:rFonts w:eastAsia="Arial Unicode MS" w:cs="Times New Roman"/>
          <w:color w:val="000000"/>
          <w:bdr w:val="nil"/>
          <w:lang w:val="en-US"/>
        </w:rPr>
        <w:t>10</w:t>
      </w:r>
      <w:r w:rsidRPr="005B6F49">
        <w:rPr>
          <w:rFonts w:eastAsia="Arial Unicode MS" w:cs="Times New Roman"/>
          <w:color w:val="000000"/>
          <w:bdr w:val="nil"/>
        </w:rPr>
        <w:t>.</w:t>
      </w:r>
      <w:r w:rsidRPr="005B6F49">
        <w:rPr>
          <w:rFonts w:eastAsia="Arial Unicode MS" w:cs="Times New Roman"/>
          <w:color w:val="000000"/>
          <w:bdr w:val="nil"/>
          <w:lang w:val="en-US"/>
        </w:rPr>
        <w:t>3</w:t>
      </w:r>
      <w:r w:rsidRPr="005B6F49">
        <w:rPr>
          <w:rFonts w:eastAsia="Arial Unicode MS" w:cs="Times New Roman"/>
          <w:color w:val="000000"/>
          <w:bdr w:val="nil"/>
        </w:rPr>
        <w:t>. Sutartį galima nutraukti š</w:t>
      </w:r>
      <w:r w:rsidRPr="005B6F49">
        <w:rPr>
          <w:rFonts w:eastAsia="Arial Unicode MS" w:cs="Times New Roman"/>
          <w:color w:val="000000"/>
          <w:bdr w:val="nil"/>
          <w:lang w:val="pt-PT"/>
        </w:rPr>
        <w:t>iais atvejais:</w:t>
      </w:r>
    </w:p>
    <w:p w14:paraId="0EEC1062" w14:textId="77777777" w:rsidR="00BB6547" w:rsidRPr="005B6F49" w:rsidRDefault="00BB6547" w:rsidP="00BB6547">
      <w:pPr>
        <w:pBdr>
          <w:top w:val="nil"/>
          <w:left w:val="nil"/>
          <w:bottom w:val="nil"/>
          <w:right w:val="nil"/>
          <w:between w:val="nil"/>
          <w:bar w:val="nil"/>
        </w:pBdr>
        <w:suppressAutoHyphens/>
        <w:jc w:val="both"/>
        <w:rPr>
          <w:rFonts w:eastAsia="Arial Unicode MS" w:cs="Times New Roman"/>
          <w:color w:val="000000"/>
          <w:bdr w:val="nil"/>
        </w:rPr>
      </w:pPr>
      <w:r w:rsidRPr="005B6F49">
        <w:rPr>
          <w:rFonts w:eastAsia="Arial Unicode MS" w:cs="Times New Roman"/>
          <w:color w:val="000000"/>
          <w:bdr w:val="nil"/>
        </w:rPr>
        <w:tab/>
        <w:t>10.3</w:t>
      </w:r>
      <w:r w:rsidRPr="005B6F49">
        <w:rPr>
          <w:rFonts w:eastAsia="Arial Unicode MS" w:cs="Times New Roman"/>
          <w:color w:val="000000"/>
          <w:bdr w:val="nil"/>
          <w:lang w:val="es-ES_tradnl"/>
        </w:rPr>
        <w:t xml:space="preserve">.1. vienos </w:t>
      </w:r>
      <w:r w:rsidRPr="005B6F49">
        <w:rPr>
          <w:rFonts w:eastAsia="Arial Unicode MS" w:cs="Times New Roman"/>
          <w:color w:val="000000"/>
          <w:bdr w:val="nil"/>
        </w:rPr>
        <w:t>Šalies sprendimu prieš 10 kalendorinių dienų raštu įspėjus kitą Šalį, jeigu ji nevykdo ar netinkamai vykdo savo įsipareigojimus ir tai yra esminis sutarties paž</w:t>
      </w:r>
      <w:r w:rsidRPr="005B6F49">
        <w:rPr>
          <w:rFonts w:eastAsia="Arial Unicode MS" w:cs="Times New Roman"/>
          <w:color w:val="000000"/>
          <w:bdr w:val="nil"/>
          <w:lang w:val="pt-PT"/>
        </w:rPr>
        <w:t>eidimas. Nustatydamos esmin</w:t>
      </w:r>
      <w:r w:rsidRPr="005B6F49">
        <w:rPr>
          <w:rFonts w:eastAsia="Arial Unicode MS" w:cs="Times New Roman"/>
          <w:color w:val="000000"/>
          <w:bdr w:val="nil"/>
        </w:rPr>
        <w:t xml:space="preserve">į </w:t>
      </w:r>
      <w:r w:rsidRPr="005B6F49">
        <w:rPr>
          <w:rFonts w:eastAsia="Arial Unicode MS" w:cs="Times New Roman"/>
          <w:color w:val="000000"/>
          <w:bdr w:val="nil"/>
          <w:lang w:val="fr-FR"/>
        </w:rPr>
        <w:t>sutarties pa</w:t>
      </w:r>
      <w:r w:rsidRPr="005B6F49">
        <w:rPr>
          <w:rFonts w:eastAsia="Arial Unicode MS" w:cs="Times New Roman"/>
          <w:color w:val="000000"/>
          <w:bdr w:val="nil"/>
        </w:rPr>
        <w:t>ž</w:t>
      </w:r>
      <w:r w:rsidRPr="005B6F49">
        <w:rPr>
          <w:rFonts w:eastAsia="Arial Unicode MS" w:cs="Times New Roman"/>
          <w:color w:val="000000"/>
          <w:bdr w:val="nil"/>
          <w:lang w:val="de-DE"/>
        </w:rPr>
        <w:t>eidim</w:t>
      </w:r>
      <w:r w:rsidRPr="005B6F49">
        <w:rPr>
          <w:rFonts w:eastAsia="Arial Unicode MS" w:cs="Times New Roman"/>
          <w:color w:val="000000"/>
          <w:bdr w:val="nil"/>
        </w:rPr>
        <w:t>ą Šalys privalo vadovautis Lietuvos Respublikos civilinio kodekso 6.217 str. nuostatomis.</w:t>
      </w:r>
    </w:p>
    <w:p w14:paraId="113D3973" w14:textId="77777777" w:rsidR="00BB6547" w:rsidRPr="005B6F49" w:rsidRDefault="00BB6547" w:rsidP="00BB6547">
      <w:pPr>
        <w:pBdr>
          <w:top w:val="nil"/>
          <w:left w:val="nil"/>
          <w:bottom w:val="nil"/>
          <w:right w:val="nil"/>
          <w:between w:val="nil"/>
          <w:bar w:val="nil"/>
        </w:pBdr>
        <w:suppressAutoHyphens/>
        <w:jc w:val="both"/>
        <w:rPr>
          <w:rFonts w:eastAsia="Arial Unicode MS" w:cs="Times New Roman"/>
          <w:color w:val="000000"/>
          <w:bdr w:val="nil"/>
        </w:rPr>
      </w:pPr>
      <w:r w:rsidRPr="005B6F49">
        <w:rPr>
          <w:rFonts w:eastAsia="Arial Unicode MS" w:cs="Times New Roman"/>
          <w:color w:val="000000"/>
          <w:bdr w:val="nil"/>
        </w:rPr>
        <w:tab/>
        <w:t>10.3</w:t>
      </w:r>
      <w:r w:rsidRPr="005B6F49">
        <w:rPr>
          <w:rFonts w:eastAsia="Arial Unicode MS" w:cs="Times New Roman"/>
          <w:color w:val="000000"/>
          <w:bdr w:val="nil"/>
          <w:lang w:val="es-ES_tradnl"/>
        </w:rPr>
        <w:t>.2. abiej</w:t>
      </w:r>
      <w:r w:rsidRPr="005B6F49">
        <w:rPr>
          <w:rFonts w:eastAsia="Arial Unicode MS" w:cs="Times New Roman"/>
          <w:color w:val="000000"/>
          <w:bdr w:val="nil"/>
        </w:rPr>
        <w:t xml:space="preserve">ų Šalių rašytiniu susitarimu. </w:t>
      </w:r>
    </w:p>
    <w:p w14:paraId="74D1ACF1" w14:textId="77777777" w:rsidR="00BB6547" w:rsidRPr="005B6F49" w:rsidRDefault="00BB6547" w:rsidP="00BB6547">
      <w:pPr>
        <w:pBdr>
          <w:top w:val="nil"/>
          <w:left w:val="nil"/>
          <w:bottom w:val="nil"/>
          <w:right w:val="nil"/>
          <w:between w:val="nil"/>
          <w:bar w:val="nil"/>
        </w:pBdr>
        <w:suppressAutoHyphens/>
        <w:jc w:val="both"/>
        <w:rPr>
          <w:rFonts w:eastAsia="Arial Unicode MS" w:cs="Times New Roman"/>
          <w:color w:val="000000"/>
          <w:bdr w:val="nil"/>
        </w:rPr>
      </w:pPr>
      <w:r w:rsidRPr="005B6F49">
        <w:rPr>
          <w:rFonts w:eastAsia="Arial Unicode MS" w:cs="Times New Roman"/>
          <w:color w:val="000000"/>
          <w:bdr w:val="nil"/>
        </w:rPr>
        <w:tab/>
      </w:r>
      <w:r w:rsidRPr="005B6F49">
        <w:rPr>
          <w:rFonts w:eastAsia="Arial Unicode MS" w:cs="Times New Roman"/>
          <w:color w:val="000000"/>
          <w:bdr w:val="nil"/>
          <w:lang w:val="de-DE"/>
        </w:rPr>
        <w:t xml:space="preserve">10.4. Esant </w:t>
      </w:r>
      <w:r w:rsidRPr="005B6F49">
        <w:rPr>
          <w:rFonts w:eastAsia="Arial Unicode MS" w:cs="Times New Roman"/>
          <w:color w:val="000000"/>
          <w:bdr w:val="nil"/>
        </w:rPr>
        <w:t>nuo Šalių nepriklausančioms aplinkybėms dėl kurių negali būti vykdom</w:t>
      </w:r>
      <w:r>
        <w:rPr>
          <w:rFonts w:eastAsia="Arial Unicode MS" w:cs="Times New Roman"/>
          <w:color w:val="000000"/>
          <w:bdr w:val="nil"/>
        </w:rPr>
        <w:t>a paslauga</w:t>
      </w:r>
      <w:r w:rsidRPr="005B6F49">
        <w:rPr>
          <w:rFonts w:eastAsia="Arial Unicode MS" w:cs="Times New Roman"/>
          <w:color w:val="000000"/>
          <w:bdr w:val="nil"/>
        </w:rPr>
        <w:t>, Užsakovas turi teisę reikalauti sustabdyti</w:t>
      </w:r>
      <w:r>
        <w:rPr>
          <w:rFonts w:eastAsia="Arial Unicode MS" w:cs="Times New Roman"/>
          <w:color w:val="000000"/>
          <w:bdr w:val="nil"/>
        </w:rPr>
        <w:t xml:space="preserve"> paslaugų</w:t>
      </w:r>
      <w:r w:rsidRPr="005B6F49">
        <w:rPr>
          <w:rFonts w:eastAsia="Arial Unicode MS" w:cs="Times New Roman"/>
          <w:color w:val="000000"/>
          <w:bdr w:val="nil"/>
        </w:rPr>
        <w:t xml:space="preserve"> vykdymą iki atitinkamų aplinkybių pasibaigimo. Jei </w:t>
      </w:r>
      <w:r>
        <w:rPr>
          <w:rFonts w:eastAsia="Arial Unicode MS" w:cs="Times New Roman"/>
          <w:color w:val="000000"/>
          <w:bdr w:val="nil"/>
        </w:rPr>
        <w:t>paslaugų</w:t>
      </w:r>
      <w:r w:rsidRPr="005B6F49">
        <w:rPr>
          <w:rFonts w:eastAsia="Arial Unicode MS" w:cs="Times New Roman"/>
          <w:color w:val="000000"/>
          <w:bdr w:val="nil"/>
        </w:rPr>
        <w:t xml:space="preserve"> vykdymo sustabdymas trunka ilgiau, kaip 90 dienų, </w:t>
      </w:r>
      <w:r>
        <w:rPr>
          <w:rFonts w:eastAsia="Arial Unicode MS" w:cs="Times New Roman"/>
          <w:color w:val="000000"/>
          <w:bdr w:val="nil"/>
        </w:rPr>
        <w:t>Tiekėjas</w:t>
      </w:r>
      <w:r w:rsidRPr="005B6F49">
        <w:rPr>
          <w:rFonts w:eastAsia="Arial Unicode MS" w:cs="Times New Roman"/>
          <w:color w:val="000000"/>
          <w:bdr w:val="nil"/>
        </w:rPr>
        <w:t xml:space="preserve"> turi teisę nutraukti Sutartį.</w:t>
      </w:r>
    </w:p>
    <w:p w14:paraId="2AE49449" w14:textId="77777777" w:rsidR="00BB6547" w:rsidRPr="005B6F49" w:rsidRDefault="00BB6547" w:rsidP="00BB6547">
      <w:pPr>
        <w:pBdr>
          <w:top w:val="nil"/>
          <w:left w:val="nil"/>
          <w:bottom w:val="nil"/>
          <w:right w:val="nil"/>
          <w:between w:val="nil"/>
          <w:bar w:val="nil"/>
        </w:pBdr>
        <w:suppressAutoHyphens/>
        <w:jc w:val="both"/>
        <w:rPr>
          <w:rFonts w:eastAsia="Arial Unicode MS" w:cs="Times New Roman"/>
          <w:color w:val="000000"/>
          <w:bdr w:val="nil"/>
        </w:rPr>
      </w:pPr>
      <w:r w:rsidRPr="005B6F49">
        <w:rPr>
          <w:rFonts w:eastAsia="Arial Unicode MS" w:cs="Times New Roman"/>
          <w:color w:val="000000"/>
          <w:bdr w:val="nil"/>
        </w:rPr>
        <w:tab/>
        <w:t>10.5</w:t>
      </w:r>
      <w:r w:rsidRPr="005B6F49">
        <w:rPr>
          <w:rFonts w:eastAsia="Arial Unicode MS" w:cs="Times New Roman"/>
          <w:color w:val="000000"/>
          <w:bdr w:val="nil"/>
          <w:lang w:val="de-DE"/>
        </w:rPr>
        <w:t>. Nutraukus Sutart</w:t>
      </w:r>
      <w:r w:rsidRPr="005B6F49">
        <w:rPr>
          <w:rFonts w:eastAsia="Arial Unicode MS" w:cs="Times New Roman"/>
          <w:color w:val="000000"/>
          <w:bdr w:val="nil"/>
        </w:rPr>
        <w:t xml:space="preserve">į ar jai pasibaigus, lieka galioti Sutarties nuostatos, susijusios su atsakomybe bei atsiskaitymais tarp Šalių </w:t>
      </w:r>
      <w:r w:rsidRPr="005B6F49">
        <w:rPr>
          <w:rFonts w:eastAsia="Arial Unicode MS" w:cs="Times New Roman"/>
          <w:color w:val="000000"/>
          <w:bdr w:val="nil"/>
          <w:lang w:val="pt-PT"/>
        </w:rPr>
        <w:t>pagal Sutart</w:t>
      </w:r>
      <w:r w:rsidRPr="005B6F49">
        <w:rPr>
          <w:rFonts w:eastAsia="Arial Unicode MS" w:cs="Times New Roman"/>
          <w:color w:val="000000"/>
          <w:bdr w:val="nil"/>
        </w:rPr>
        <w:t>į, taip pat visos kitos Sutarties nuostatos, kurios, kaip aiškiai nurodyta, išlieka galioti po Sutarties nutraukimo arba turi išlikti galioti, kad būtų visiškai įvykdyta Sutartis.</w:t>
      </w:r>
    </w:p>
    <w:p w14:paraId="1E197C61" w14:textId="77777777" w:rsidR="00BB6547" w:rsidRPr="005B6F49" w:rsidRDefault="00BB6547" w:rsidP="00BB6547">
      <w:pPr>
        <w:pBdr>
          <w:top w:val="nil"/>
          <w:left w:val="nil"/>
          <w:bottom w:val="nil"/>
          <w:right w:val="nil"/>
          <w:between w:val="nil"/>
          <w:bar w:val="nil"/>
        </w:pBdr>
        <w:suppressAutoHyphens/>
        <w:spacing w:after="40"/>
        <w:jc w:val="both"/>
        <w:rPr>
          <w:rFonts w:eastAsia="Arial Unicode MS" w:cs="Times New Roman"/>
          <w:color w:val="000000"/>
          <w:bdr w:val="nil"/>
        </w:rPr>
      </w:pPr>
    </w:p>
    <w:p w14:paraId="52C55022" w14:textId="77777777" w:rsidR="00BB6547" w:rsidRPr="00BE3A84" w:rsidRDefault="00BB6547" w:rsidP="00BB6547">
      <w:pPr>
        <w:pBdr>
          <w:top w:val="nil"/>
          <w:left w:val="nil"/>
          <w:bottom w:val="nil"/>
          <w:right w:val="nil"/>
          <w:between w:val="nil"/>
          <w:bar w:val="nil"/>
        </w:pBdr>
        <w:outlineLvl w:val="0"/>
        <w:rPr>
          <w:rFonts w:eastAsia="Arial Unicode MS" w:cs="Times New Roman"/>
          <w:b/>
          <w:bCs/>
          <w:caps/>
          <w:spacing w:val="4"/>
          <w:bdr w:val="nil"/>
        </w:rPr>
      </w:pPr>
      <w:r w:rsidRPr="005B6F49">
        <w:rPr>
          <w:rFonts w:eastAsia="Arial Unicode MS" w:cs="Times New Roman"/>
          <w:b/>
          <w:bCs/>
          <w:caps/>
          <w:color w:val="434343"/>
          <w:spacing w:val="4"/>
          <w:bdr w:val="nil"/>
        </w:rPr>
        <w:tab/>
      </w:r>
      <w:r w:rsidRPr="00BE3A84">
        <w:rPr>
          <w:rFonts w:eastAsia="Arial Unicode MS" w:cs="Times New Roman"/>
          <w:b/>
          <w:bCs/>
          <w:caps/>
          <w:spacing w:val="4"/>
          <w:bdr w:val="nil"/>
        </w:rPr>
        <w:t>11. TAIKYTINA TEISĖ</w:t>
      </w:r>
    </w:p>
    <w:p w14:paraId="769FF959" w14:textId="77777777" w:rsidR="00BB6547" w:rsidRPr="00BE3A84" w:rsidRDefault="00BB6547" w:rsidP="00BB6547">
      <w:pPr>
        <w:pBdr>
          <w:top w:val="nil"/>
          <w:left w:val="nil"/>
          <w:bottom w:val="nil"/>
          <w:right w:val="nil"/>
          <w:between w:val="nil"/>
          <w:bar w:val="nil"/>
        </w:pBdr>
        <w:suppressAutoHyphens/>
        <w:spacing w:after="40"/>
        <w:jc w:val="both"/>
        <w:rPr>
          <w:rFonts w:eastAsia="Arial Unicode MS" w:cs="Times New Roman"/>
          <w:bdr w:val="nil"/>
        </w:rPr>
      </w:pPr>
      <w:r w:rsidRPr="00BE3A84">
        <w:rPr>
          <w:rFonts w:eastAsia="Arial Unicode MS" w:cs="Times New Roman"/>
          <w:bdr w:val="nil"/>
        </w:rPr>
        <w:tab/>
      </w:r>
    </w:p>
    <w:p w14:paraId="722DB2BB" w14:textId="77777777" w:rsidR="00BB6547" w:rsidRPr="00BE3A84" w:rsidRDefault="00BB6547" w:rsidP="00BB6547">
      <w:pPr>
        <w:pBdr>
          <w:top w:val="nil"/>
          <w:left w:val="nil"/>
          <w:bottom w:val="nil"/>
          <w:right w:val="nil"/>
          <w:between w:val="nil"/>
          <w:bar w:val="nil"/>
        </w:pBdr>
        <w:suppressAutoHyphens/>
        <w:spacing w:after="40"/>
        <w:jc w:val="both"/>
        <w:rPr>
          <w:rFonts w:eastAsia="Arial Unicode MS" w:cs="Times New Roman"/>
          <w:bdr w:val="nil"/>
        </w:rPr>
      </w:pPr>
      <w:r w:rsidRPr="00BE3A84">
        <w:rPr>
          <w:rFonts w:eastAsia="Arial Unicode MS" w:cs="Times New Roman"/>
          <w:bdr w:val="nil"/>
        </w:rPr>
        <w:tab/>
        <w:t>11.1. Šiai Sutarčiai taikoma ir ji aiš</w:t>
      </w:r>
      <w:r w:rsidRPr="00BE3A84">
        <w:rPr>
          <w:rFonts w:eastAsia="Arial Unicode MS" w:cs="Times New Roman"/>
          <w:bdr w:val="nil"/>
          <w:lang w:val="es-ES_tradnl"/>
        </w:rPr>
        <w:t>kinama pagal Lietuvos Respublikos teis</w:t>
      </w:r>
      <w:r w:rsidRPr="00BE3A84">
        <w:rPr>
          <w:rFonts w:eastAsia="Arial Unicode MS" w:cs="Times New Roman"/>
          <w:bdr w:val="nil"/>
        </w:rPr>
        <w:t>ę.</w:t>
      </w:r>
    </w:p>
    <w:p w14:paraId="5E2EA33F" w14:textId="77777777" w:rsidR="00BB6547" w:rsidRPr="00BE3A84" w:rsidRDefault="00BB6547" w:rsidP="00BB6547">
      <w:pPr>
        <w:pBdr>
          <w:top w:val="nil"/>
          <w:left w:val="nil"/>
          <w:bottom w:val="nil"/>
          <w:right w:val="nil"/>
          <w:between w:val="nil"/>
          <w:bar w:val="nil"/>
        </w:pBdr>
        <w:suppressAutoHyphens/>
        <w:spacing w:after="40"/>
        <w:jc w:val="both"/>
        <w:rPr>
          <w:rFonts w:eastAsia="Arial Unicode MS" w:cs="Times New Roman"/>
          <w:bdr w:val="nil"/>
        </w:rPr>
      </w:pPr>
    </w:p>
    <w:p w14:paraId="3E3996B5" w14:textId="77777777" w:rsidR="00BB6547" w:rsidRPr="00BE3A84" w:rsidRDefault="00BB6547" w:rsidP="00BB6547">
      <w:pPr>
        <w:pBdr>
          <w:top w:val="nil"/>
          <w:left w:val="nil"/>
          <w:bottom w:val="nil"/>
          <w:right w:val="nil"/>
          <w:between w:val="nil"/>
          <w:bar w:val="nil"/>
        </w:pBdr>
        <w:outlineLvl w:val="0"/>
        <w:rPr>
          <w:rFonts w:eastAsia="Arial Unicode MS" w:cs="Times New Roman"/>
          <w:b/>
          <w:bCs/>
          <w:caps/>
          <w:spacing w:val="4"/>
          <w:bdr w:val="nil"/>
        </w:rPr>
      </w:pPr>
      <w:r w:rsidRPr="00BE3A84">
        <w:rPr>
          <w:rFonts w:eastAsia="Arial Unicode MS" w:cs="Times New Roman"/>
          <w:b/>
          <w:bCs/>
          <w:caps/>
          <w:spacing w:val="4"/>
          <w:bdr w:val="nil"/>
        </w:rPr>
        <w:tab/>
        <w:t>12</w:t>
      </w:r>
      <w:r w:rsidRPr="00BE3A84">
        <w:rPr>
          <w:rFonts w:eastAsia="Arial Unicode MS" w:cs="Times New Roman"/>
          <w:b/>
          <w:bCs/>
          <w:caps/>
          <w:spacing w:val="4"/>
          <w:bdr w:val="nil"/>
          <w:lang w:val="de-DE"/>
        </w:rPr>
        <w:t>. GIN</w:t>
      </w:r>
      <w:r w:rsidRPr="00BE3A84">
        <w:rPr>
          <w:rFonts w:eastAsia="Arial Unicode MS" w:cs="Times New Roman"/>
          <w:b/>
          <w:bCs/>
          <w:caps/>
          <w:spacing w:val="4"/>
          <w:bdr w:val="nil"/>
        </w:rPr>
        <w:t>ČŲ SPRENDIMO TVARKA</w:t>
      </w:r>
    </w:p>
    <w:p w14:paraId="42576A08" w14:textId="77777777" w:rsidR="00BB6547" w:rsidRPr="00BE3A84" w:rsidRDefault="00BB6547" w:rsidP="00BB6547">
      <w:pPr>
        <w:pBdr>
          <w:top w:val="nil"/>
          <w:left w:val="nil"/>
          <w:bottom w:val="nil"/>
          <w:right w:val="nil"/>
          <w:between w:val="nil"/>
          <w:bar w:val="nil"/>
        </w:pBdr>
        <w:suppressAutoHyphens/>
        <w:spacing w:after="40"/>
        <w:jc w:val="both"/>
        <w:rPr>
          <w:rFonts w:eastAsia="Arial Unicode MS" w:cs="Times New Roman"/>
          <w:bdr w:val="nil"/>
        </w:rPr>
      </w:pPr>
      <w:r w:rsidRPr="00BE3A84">
        <w:rPr>
          <w:rFonts w:eastAsia="Arial Unicode MS" w:cs="Times New Roman"/>
          <w:bdr w:val="nil"/>
        </w:rPr>
        <w:tab/>
      </w:r>
    </w:p>
    <w:p w14:paraId="2E8B8B4D" w14:textId="77777777" w:rsidR="00BB6547" w:rsidRPr="00BE3A84" w:rsidRDefault="00BB6547" w:rsidP="00BB6547">
      <w:pPr>
        <w:pBdr>
          <w:top w:val="nil"/>
          <w:left w:val="nil"/>
          <w:bottom w:val="nil"/>
          <w:right w:val="nil"/>
          <w:between w:val="nil"/>
          <w:bar w:val="nil"/>
        </w:pBdr>
        <w:suppressAutoHyphens/>
        <w:jc w:val="both"/>
        <w:rPr>
          <w:rFonts w:eastAsia="Arial Unicode MS" w:cs="Times New Roman"/>
          <w:bdr w:val="nil"/>
        </w:rPr>
      </w:pPr>
      <w:r w:rsidRPr="00BE3A84">
        <w:rPr>
          <w:rFonts w:eastAsia="Arial Unicode MS" w:cs="Times New Roman"/>
          <w:bdr w:val="nil"/>
        </w:rPr>
        <w:tab/>
        <w:t>12.1. Šalių tarpusavio prieštaravimai ir nesutarimai sprendžiami derybomis. Prieštaravimai ir nesutarimai, kurių nepavyksta iš</w:t>
      </w:r>
      <w:r w:rsidRPr="00BE3A84">
        <w:rPr>
          <w:rFonts w:eastAsia="Arial Unicode MS" w:cs="Times New Roman"/>
          <w:bdr w:val="nil"/>
          <w:lang w:val="de-DE"/>
        </w:rPr>
        <w:t>spr</w:t>
      </w:r>
      <w:r w:rsidRPr="00BE3A84">
        <w:rPr>
          <w:rFonts w:eastAsia="Arial Unicode MS" w:cs="Times New Roman"/>
          <w:bdr w:val="nil"/>
        </w:rPr>
        <w:t>ęsti derybomis per 20 dienų terminą</w:t>
      </w:r>
      <w:r w:rsidRPr="00BE3A84">
        <w:rPr>
          <w:rFonts w:eastAsia="Arial Unicode MS" w:cs="Times New Roman"/>
          <w:bdr w:val="nil"/>
          <w:lang w:val="it-IT"/>
        </w:rPr>
        <w:t>, sprend</w:t>
      </w:r>
      <w:r w:rsidRPr="00BE3A84">
        <w:rPr>
          <w:rFonts w:eastAsia="Arial Unicode MS" w:cs="Times New Roman"/>
          <w:bdr w:val="nil"/>
        </w:rPr>
        <w:t>ž</w:t>
      </w:r>
      <w:r w:rsidRPr="00BE3A84">
        <w:rPr>
          <w:rFonts w:eastAsia="Arial Unicode MS" w:cs="Times New Roman"/>
          <w:bdr w:val="nil"/>
          <w:lang w:val="es-ES_tradnl"/>
        </w:rPr>
        <w:t>iami Lietuvos Respublikos teis</w:t>
      </w:r>
      <w:r w:rsidRPr="00BE3A84">
        <w:rPr>
          <w:rFonts w:eastAsia="Arial Unicode MS" w:cs="Times New Roman"/>
          <w:bdr w:val="nil"/>
        </w:rPr>
        <w:t xml:space="preserve">ės aktų nustatyta tvarka Lietuvos Respublikos teismuose. </w:t>
      </w:r>
    </w:p>
    <w:p w14:paraId="3A6BCD02" w14:textId="77777777" w:rsidR="00BB6547" w:rsidRPr="00BE3A84" w:rsidRDefault="00BB6547" w:rsidP="00BB6547">
      <w:pPr>
        <w:pBdr>
          <w:top w:val="nil"/>
          <w:left w:val="nil"/>
          <w:bottom w:val="nil"/>
          <w:right w:val="nil"/>
          <w:between w:val="nil"/>
          <w:bar w:val="nil"/>
        </w:pBdr>
        <w:suppressAutoHyphens/>
        <w:jc w:val="both"/>
        <w:rPr>
          <w:rFonts w:eastAsia="Arial Unicode MS" w:cs="Times New Roman"/>
          <w:bdr w:val="nil"/>
        </w:rPr>
      </w:pPr>
    </w:p>
    <w:p w14:paraId="54A49CDE" w14:textId="77777777" w:rsidR="00BB6547" w:rsidRPr="00BE3A84" w:rsidRDefault="00BB6547" w:rsidP="00BB6547">
      <w:pPr>
        <w:pBdr>
          <w:top w:val="nil"/>
          <w:left w:val="nil"/>
          <w:bottom w:val="nil"/>
          <w:right w:val="nil"/>
          <w:between w:val="nil"/>
          <w:bar w:val="nil"/>
        </w:pBdr>
        <w:outlineLvl w:val="0"/>
        <w:rPr>
          <w:rFonts w:eastAsia="Arial Unicode MS" w:cs="Times New Roman"/>
          <w:b/>
          <w:bCs/>
          <w:caps/>
          <w:spacing w:val="4"/>
          <w:bdr w:val="nil"/>
        </w:rPr>
      </w:pPr>
      <w:r w:rsidRPr="00BE3A84">
        <w:rPr>
          <w:rFonts w:eastAsia="Arial Unicode MS" w:cs="Times New Roman"/>
          <w:b/>
          <w:bCs/>
          <w:caps/>
          <w:spacing w:val="4"/>
          <w:bdr w:val="nil"/>
        </w:rPr>
        <w:tab/>
        <w:t>13. KITOS NUOSTATOS</w:t>
      </w:r>
    </w:p>
    <w:p w14:paraId="4A22D401" w14:textId="77777777" w:rsidR="00BB6547" w:rsidRPr="005B6F49" w:rsidRDefault="00BB6547" w:rsidP="00BB6547">
      <w:pPr>
        <w:pBdr>
          <w:top w:val="nil"/>
          <w:left w:val="nil"/>
          <w:bottom w:val="nil"/>
          <w:right w:val="nil"/>
          <w:between w:val="nil"/>
          <w:bar w:val="nil"/>
        </w:pBdr>
        <w:suppressAutoHyphens/>
        <w:spacing w:after="40"/>
        <w:jc w:val="both"/>
        <w:rPr>
          <w:rFonts w:eastAsia="Arial Unicode MS" w:cs="Times New Roman"/>
          <w:color w:val="000000"/>
          <w:bdr w:val="nil"/>
        </w:rPr>
      </w:pPr>
    </w:p>
    <w:p w14:paraId="352BFEA9" w14:textId="77777777" w:rsidR="00C10495" w:rsidRPr="00EE62E6" w:rsidRDefault="00C10495" w:rsidP="00C10495">
      <w:pPr>
        <w:pStyle w:val="Sraopastraipa"/>
        <w:tabs>
          <w:tab w:val="left" w:pos="1134"/>
        </w:tabs>
        <w:ind w:left="0"/>
        <w:jc w:val="both"/>
        <w:rPr>
          <w:bCs/>
          <w:lang w:val="lt-LT"/>
        </w:rPr>
      </w:pPr>
      <w:r w:rsidRPr="00EE62E6">
        <w:rPr>
          <w:rFonts w:eastAsia="Arial Unicode MS"/>
          <w:color w:val="000000"/>
          <w:sz w:val="24"/>
          <w:szCs w:val="24"/>
          <w:bdr w:val="nil"/>
          <w:lang w:val="lt-LT" w:eastAsia="lt-LT"/>
        </w:rPr>
        <w:tab/>
      </w:r>
      <w:r w:rsidR="00BB6547" w:rsidRPr="00C10495">
        <w:rPr>
          <w:rFonts w:eastAsia="Arial Unicode MS"/>
          <w:noProof w:val="0"/>
          <w:color w:val="000000"/>
          <w:sz w:val="24"/>
          <w:szCs w:val="24"/>
          <w:bdr w:val="nil"/>
          <w:lang w:val="lt-LT" w:eastAsia="lt-LT" w:bidi="lo-LA"/>
        </w:rPr>
        <w:t xml:space="preserve">13.1. </w:t>
      </w:r>
      <w:r w:rsidRPr="00C10495">
        <w:rPr>
          <w:rFonts w:eastAsia="Arial Unicode MS"/>
          <w:noProof w:val="0"/>
          <w:color w:val="000000"/>
          <w:sz w:val="24"/>
          <w:szCs w:val="24"/>
          <w:bdr w:val="nil"/>
          <w:lang w:val="lt-LT" w:eastAsia="lt-LT" w:bidi="lo-LA"/>
        </w:rPr>
        <w:t>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w:t>
      </w:r>
      <w:r w:rsidRPr="00EE62E6">
        <w:rPr>
          <w:lang w:val="lt-LT"/>
        </w:rPr>
        <w:t xml:space="preserve"> </w:t>
      </w:r>
    </w:p>
    <w:p w14:paraId="73D55A21" w14:textId="77777777" w:rsidR="00BB6547" w:rsidRPr="005B6F49" w:rsidRDefault="00C10495" w:rsidP="00BB6547">
      <w:pPr>
        <w:pBdr>
          <w:top w:val="nil"/>
          <w:left w:val="nil"/>
          <w:bottom w:val="nil"/>
          <w:right w:val="nil"/>
          <w:between w:val="nil"/>
          <w:bar w:val="nil"/>
        </w:pBdr>
        <w:suppressAutoHyphens/>
        <w:jc w:val="both"/>
        <w:rPr>
          <w:rFonts w:eastAsia="Arial Unicode MS" w:cs="Times New Roman"/>
          <w:color w:val="000000"/>
          <w:bdr w:val="nil"/>
        </w:rPr>
      </w:pPr>
      <w:r>
        <w:rPr>
          <w:rFonts w:eastAsia="Arial Unicode MS" w:cs="Times New Roman"/>
          <w:color w:val="000000"/>
          <w:bdr w:val="nil"/>
        </w:rPr>
        <w:tab/>
        <w:t xml:space="preserve">13.2. </w:t>
      </w:r>
      <w:r w:rsidR="00BB6547" w:rsidRPr="005B6F49">
        <w:rPr>
          <w:rFonts w:eastAsia="Arial Unicode MS" w:cs="Times New Roman"/>
          <w:color w:val="000000"/>
          <w:bdr w:val="nil"/>
        </w:rPr>
        <w:t>Sutarties sąlygos gali būti keič</w:t>
      </w:r>
      <w:r w:rsidR="00BB6547" w:rsidRPr="005B6F49">
        <w:rPr>
          <w:rFonts w:eastAsia="Arial Unicode MS" w:cs="Times New Roman"/>
          <w:color w:val="000000"/>
          <w:bdr w:val="nil"/>
          <w:lang w:val="it-IT"/>
        </w:rPr>
        <w:t>iamos</w:t>
      </w:r>
      <w:r w:rsidR="00BB6547" w:rsidRPr="005B6F49">
        <w:rPr>
          <w:rFonts w:eastAsia="Arial Unicode MS" w:cs="Times New Roman"/>
          <w:color w:val="000000"/>
          <w:bdr w:val="nil"/>
        </w:rPr>
        <w:t xml:space="preserve"> tik vadovaujantis Viešųjų pirkimų įstatymo 89 straipsnio nuostatomis.</w:t>
      </w:r>
    </w:p>
    <w:p w14:paraId="5AEFA1CB" w14:textId="77777777" w:rsidR="00BB6547" w:rsidRPr="005B6F49" w:rsidRDefault="00C10495" w:rsidP="00BB6547">
      <w:pPr>
        <w:pBdr>
          <w:top w:val="nil"/>
          <w:left w:val="nil"/>
          <w:bottom w:val="nil"/>
          <w:right w:val="nil"/>
          <w:between w:val="nil"/>
          <w:bar w:val="nil"/>
        </w:pBdr>
        <w:suppressAutoHyphens/>
        <w:jc w:val="both"/>
        <w:rPr>
          <w:rFonts w:eastAsia="Arial Unicode MS" w:cs="Times New Roman"/>
          <w:color w:val="000000"/>
          <w:bdr w:val="nil"/>
        </w:rPr>
      </w:pPr>
      <w:r>
        <w:rPr>
          <w:rFonts w:eastAsia="Arial Unicode MS" w:cs="Times New Roman"/>
          <w:color w:val="000000"/>
          <w:bdr w:val="nil"/>
        </w:rPr>
        <w:tab/>
        <w:t>13.3</w:t>
      </w:r>
      <w:r w:rsidR="00BB6547" w:rsidRPr="005B6F49">
        <w:rPr>
          <w:rFonts w:eastAsia="Arial Unicode MS" w:cs="Times New Roman"/>
          <w:color w:val="000000"/>
          <w:bdr w:val="nil"/>
        </w:rPr>
        <w:t>. Sutarties sąlygų keitimu nebus laikomas Sutarties sąlygų koregavimas joje numatytomis aplinkybėmis, jeigu š</w:t>
      </w:r>
      <w:r w:rsidR="00BB6547" w:rsidRPr="005B6F49">
        <w:rPr>
          <w:rFonts w:eastAsia="Arial Unicode MS" w:cs="Times New Roman"/>
          <w:color w:val="000000"/>
          <w:bdr w:val="nil"/>
          <w:lang w:val="pt-PT"/>
        </w:rPr>
        <w:t>ios aplinkyb</w:t>
      </w:r>
      <w:r w:rsidR="00BB6547" w:rsidRPr="005B6F49">
        <w:rPr>
          <w:rFonts w:eastAsia="Arial Unicode MS" w:cs="Times New Roman"/>
          <w:color w:val="000000"/>
          <w:bdr w:val="nil"/>
        </w:rPr>
        <w:t>ės nustatytos aiškiai ir</w:t>
      </w:r>
      <w:r w:rsidR="00BB6547" w:rsidRPr="005B6F49">
        <w:rPr>
          <w:rFonts w:eastAsia="Arial Unicode MS" w:cs="Times New Roman"/>
          <w:color w:val="000000"/>
          <w:bdr w:val="nil"/>
          <w:lang w:val="fr-FR"/>
        </w:rPr>
        <w:t xml:space="preserve"> nedviprasmi</w:t>
      </w:r>
      <w:r w:rsidR="00BB6547" w:rsidRPr="005B6F49">
        <w:rPr>
          <w:rFonts w:eastAsia="Arial Unicode MS" w:cs="Times New Roman"/>
          <w:color w:val="000000"/>
          <w:bdr w:val="nil"/>
        </w:rPr>
        <w:t>škai bei</w:t>
      </w:r>
      <w:r w:rsidR="00BB6547" w:rsidRPr="005B6F49">
        <w:rPr>
          <w:rFonts w:eastAsia="Arial Unicode MS" w:cs="Times New Roman"/>
          <w:color w:val="000000"/>
          <w:bdr w:val="nil"/>
          <w:lang w:val="es-ES_tradnl"/>
        </w:rPr>
        <w:t xml:space="preserve"> buvo pateiktos </w:t>
      </w:r>
      <w:r w:rsidR="00BB6547" w:rsidRPr="005B6F49">
        <w:rPr>
          <w:rFonts w:eastAsia="Arial Unicode MS" w:cs="Times New Roman"/>
          <w:color w:val="000000"/>
          <w:bdr w:val="nil"/>
        </w:rPr>
        <w:t>pirkimo sąlygose.</w:t>
      </w:r>
    </w:p>
    <w:p w14:paraId="361EC1B0" w14:textId="37D481EC" w:rsidR="00BB6547" w:rsidRDefault="00C10495" w:rsidP="00BB6547">
      <w:pPr>
        <w:pBdr>
          <w:top w:val="nil"/>
          <w:left w:val="nil"/>
          <w:bottom w:val="nil"/>
          <w:right w:val="nil"/>
          <w:between w:val="nil"/>
          <w:bar w:val="nil"/>
        </w:pBdr>
        <w:suppressAutoHyphens/>
        <w:jc w:val="both"/>
        <w:rPr>
          <w:rFonts w:eastAsia="Arial Unicode MS" w:cs="Times New Roman"/>
          <w:b/>
          <w:color w:val="000000"/>
          <w:bdr w:val="nil"/>
        </w:rPr>
      </w:pPr>
      <w:r>
        <w:rPr>
          <w:rFonts w:eastAsia="Arial Unicode MS" w:cs="Times New Roman"/>
          <w:color w:val="000000"/>
          <w:bdr w:val="nil"/>
        </w:rPr>
        <w:lastRenderedPageBreak/>
        <w:tab/>
        <w:t>13.4</w:t>
      </w:r>
      <w:r w:rsidR="00BB6547" w:rsidRPr="005B6F49">
        <w:rPr>
          <w:rFonts w:eastAsia="Arial Unicode MS" w:cs="Times New Roman"/>
          <w:color w:val="000000"/>
          <w:bdr w:val="nil"/>
        </w:rPr>
        <w:t xml:space="preserve">. Užsakovo paskirtas asmuo, atsakingas už Sutarties vykdymą yra </w:t>
      </w:r>
      <w:r w:rsidR="00EB74E8">
        <w:rPr>
          <w:rFonts w:eastAsia="Arial Unicode MS" w:cs="Times New Roman"/>
          <w:color w:val="000000"/>
          <w:bdr w:val="nil"/>
        </w:rPr>
        <w:t xml:space="preserve">VšĮ Marijampolės ligoninės Ūkio aprūpinimo ir infrastruktūros skyriaus pastatų ir statinių priežiūros, ir remonto specialistas Kęstutis </w:t>
      </w:r>
      <w:r w:rsidR="00EB74E8" w:rsidRPr="00EB74E8">
        <w:rPr>
          <w:rFonts w:eastAsia="Arial Unicode MS" w:cs="Times New Roman"/>
          <w:color w:val="000000"/>
          <w:bdr w:val="nil"/>
        </w:rPr>
        <w:t xml:space="preserve">Arlauskas. </w:t>
      </w:r>
      <w:r w:rsidR="00BB6547" w:rsidRPr="00EB74E8">
        <w:rPr>
          <w:rFonts w:eastAsia="Arial Unicode MS" w:cs="Times New Roman"/>
          <w:color w:val="000000"/>
          <w:bdr w:val="nil"/>
        </w:rPr>
        <w:t>Už</w:t>
      </w:r>
      <w:r w:rsidR="00BB6547" w:rsidRPr="00EB74E8">
        <w:rPr>
          <w:rFonts w:eastAsia="Arial Unicode MS" w:cs="Times New Roman"/>
          <w:color w:val="000000"/>
          <w:bdr w:val="nil"/>
          <w:lang w:val="pt-PT"/>
        </w:rPr>
        <w:t>sakovo paskirtas asmuo, atsakingas u</w:t>
      </w:r>
      <w:r w:rsidR="00BB6547" w:rsidRPr="00EB74E8">
        <w:rPr>
          <w:rFonts w:eastAsia="Arial Unicode MS" w:cs="Times New Roman"/>
          <w:color w:val="000000"/>
          <w:bdr w:val="nil"/>
        </w:rPr>
        <w:t>ž S</w:t>
      </w:r>
      <w:r w:rsidR="00BB6547" w:rsidRPr="00EB74E8">
        <w:rPr>
          <w:rFonts w:eastAsia="Arial Unicode MS" w:cs="Times New Roman"/>
          <w:color w:val="000000"/>
          <w:bdr w:val="nil"/>
          <w:lang w:val="de-DE"/>
        </w:rPr>
        <w:t>utarties ir pakeitim</w:t>
      </w:r>
      <w:r w:rsidR="00BB6547" w:rsidRPr="00EB74E8">
        <w:rPr>
          <w:rFonts w:eastAsia="Arial Unicode MS" w:cs="Times New Roman"/>
          <w:color w:val="000000"/>
          <w:bdr w:val="nil"/>
        </w:rPr>
        <w:t xml:space="preserve">ų paskelbimą </w:t>
      </w:r>
      <w:r w:rsidR="00BB6547" w:rsidRPr="00EB74E8">
        <w:rPr>
          <w:rFonts w:eastAsia="Arial Unicode MS" w:cs="Times New Roman"/>
          <w:color w:val="000000"/>
          <w:bdr w:val="nil"/>
          <w:lang w:val="pt-PT"/>
        </w:rPr>
        <w:t xml:space="preserve">pagal </w:t>
      </w:r>
      <w:r w:rsidR="00BB6547" w:rsidRPr="00EB74E8">
        <w:rPr>
          <w:rFonts w:eastAsia="Arial Unicode MS" w:cs="Times New Roman"/>
          <w:color w:val="000000"/>
          <w:bdr w:val="nil"/>
        </w:rPr>
        <w:t xml:space="preserve">Viešųjų pirkimų įstatymo 86 straipsnio 9 dalies nuostatas yra </w:t>
      </w:r>
      <w:r w:rsidR="00BB6547" w:rsidRPr="00EB74E8">
        <w:rPr>
          <w:rFonts w:eastAsia="Arial Unicode MS" w:cs="Times New Roman"/>
          <w:bdr w:val="nil"/>
        </w:rPr>
        <w:t xml:space="preserve">Viešųjų pirkimų </w:t>
      </w:r>
      <w:r w:rsidR="007F1A32">
        <w:rPr>
          <w:rFonts w:eastAsia="Arial Unicode MS" w:cs="Times New Roman"/>
          <w:bdr w:val="nil"/>
        </w:rPr>
        <w:t>koordinatorius Mindaugas Samušis</w:t>
      </w:r>
      <w:r w:rsidR="00BB6547" w:rsidRPr="00EB74E8">
        <w:rPr>
          <w:rFonts w:eastAsia="Arial Unicode MS" w:cs="Times New Roman"/>
          <w:b/>
          <w:color w:val="000000"/>
          <w:bdr w:val="nil"/>
        </w:rPr>
        <w:t>.</w:t>
      </w:r>
    </w:p>
    <w:p w14:paraId="77083DD8" w14:textId="10E7B556" w:rsidR="00B03907" w:rsidRPr="005B6F49" w:rsidRDefault="00B03907" w:rsidP="00BB6547">
      <w:pPr>
        <w:pBdr>
          <w:top w:val="nil"/>
          <w:left w:val="nil"/>
          <w:bottom w:val="nil"/>
          <w:right w:val="nil"/>
          <w:between w:val="nil"/>
          <w:bar w:val="nil"/>
        </w:pBdr>
        <w:suppressAutoHyphens/>
        <w:jc w:val="both"/>
        <w:rPr>
          <w:rFonts w:eastAsia="Arial Unicode MS" w:cs="Times New Roman"/>
          <w:color w:val="000000"/>
          <w:bdr w:val="nil"/>
        </w:rPr>
      </w:pPr>
      <w:r w:rsidRPr="00B936E7">
        <w:t xml:space="preserve">Tiekėjo paskirtas asmuo, atsakingas už Sutarties vykdymą </w:t>
      </w:r>
      <w:r w:rsidRPr="00015294">
        <w:t>–</w:t>
      </w:r>
      <w:r>
        <w:t xml:space="preserve"> __________________________.</w:t>
      </w:r>
    </w:p>
    <w:p w14:paraId="54F947B7" w14:textId="77777777" w:rsidR="00BB6547" w:rsidRPr="005B6F49" w:rsidRDefault="00C10495" w:rsidP="00BB6547">
      <w:pPr>
        <w:pBdr>
          <w:top w:val="nil"/>
          <w:left w:val="nil"/>
          <w:bottom w:val="nil"/>
          <w:right w:val="nil"/>
          <w:between w:val="nil"/>
          <w:bar w:val="nil"/>
        </w:pBdr>
        <w:suppressAutoHyphens/>
        <w:jc w:val="both"/>
        <w:rPr>
          <w:rFonts w:eastAsia="Arial Unicode MS" w:cs="Times New Roman"/>
          <w:color w:val="000000"/>
          <w:bdr w:val="nil"/>
        </w:rPr>
      </w:pPr>
      <w:r>
        <w:rPr>
          <w:rFonts w:eastAsia="Arial Unicode MS" w:cs="Times New Roman"/>
          <w:color w:val="000000"/>
          <w:bdr w:val="nil"/>
        </w:rPr>
        <w:tab/>
        <w:t>13.5</w:t>
      </w:r>
      <w:r w:rsidR="00BB6547" w:rsidRPr="005B6F49">
        <w:rPr>
          <w:rFonts w:eastAsia="Arial Unicode MS" w:cs="Times New Roman"/>
          <w:color w:val="000000"/>
          <w:bdr w:val="nil"/>
        </w:rPr>
        <w:t xml:space="preserve">. Jeigu pirkimo vykdymo metu nebuvo tikrinama </w:t>
      </w:r>
      <w:r w:rsidR="00BB6547">
        <w:rPr>
          <w:rFonts w:eastAsia="Arial Unicode MS" w:cs="Times New Roman"/>
          <w:color w:val="000000"/>
          <w:bdr w:val="nil"/>
        </w:rPr>
        <w:t>Tiekėjo</w:t>
      </w:r>
      <w:r w:rsidR="00BB6547" w:rsidRPr="005B6F49">
        <w:rPr>
          <w:rFonts w:eastAsia="Arial Unicode MS" w:cs="Times New Roman"/>
          <w:color w:val="000000"/>
          <w:bdr w:val="nil"/>
        </w:rPr>
        <w:t xml:space="preserve"> kvalifikacija dėl teisės verstis atitinkama veikla arba buvo tikrinama ne visa apimtimi, </w:t>
      </w:r>
      <w:r w:rsidR="00BB6547">
        <w:rPr>
          <w:rFonts w:eastAsia="Arial Unicode MS" w:cs="Times New Roman"/>
          <w:color w:val="000000"/>
          <w:bdr w:val="nil"/>
        </w:rPr>
        <w:t>Tiekėjas</w:t>
      </w:r>
      <w:r w:rsidR="00BB6547" w:rsidRPr="005B6F49">
        <w:rPr>
          <w:rFonts w:eastAsia="Arial Unicode MS" w:cs="Times New Roman"/>
          <w:color w:val="000000"/>
          <w:bdr w:val="nil"/>
        </w:rPr>
        <w:t xml:space="preserve"> įsipareigoja Užsakovui, kad Sutartį vykdys tik tokią teisę turintys asmenys.</w:t>
      </w:r>
    </w:p>
    <w:p w14:paraId="7A411BF5" w14:textId="77777777" w:rsidR="00BB6547" w:rsidRPr="005B6F49" w:rsidRDefault="00C10495" w:rsidP="00BB6547">
      <w:pPr>
        <w:pBdr>
          <w:top w:val="nil"/>
          <w:left w:val="nil"/>
          <w:bottom w:val="nil"/>
          <w:right w:val="nil"/>
          <w:between w:val="nil"/>
          <w:bar w:val="nil"/>
        </w:pBdr>
        <w:suppressAutoHyphens/>
        <w:jc w:val="both"/>
        <w:rPr>
          <w:rFonts w:eastAsia="Arial Unicode MS" w:cs="Times New Roman"/>
          <w:color w:val="000000"/>
          <w:bdr w:val="nil"/>
        </w:rPr>
      </w:pPr>
      <w:r>
        <w:rPr>
          <w:rFonts w:eastAsia="Arial Unicode MS" w:cs="Times New Roman"/>
          <w:color w:val="000000"/>
          <w:bdr w:val="nil"/>
        </w:rPr>
        <w:tab/>
        <w:t>13.6</w:t>
      </w:r>
      <w:r w:rsidR="00BB6547" w:rsidRPr="005B6F49">
        <w:rPr>
          <w:rFonts w:eastAsia="Arial Unicode MS" w:cs="Times New Roman"/>
          <w:color w:val="000000"/>
          <w:bdr w:val="nil"/>
        </w:rPr>
        <w:t>. Vykdant Sutartį turi būti</w:t>
      </w:r>
      <w:r w:rsidR="00BB6547" w:rsidRPr="005B6F49">
        <w:rPr>
          <w:rFonts w:eastAsia="Arial Unicode MS" w:cs="Times New Roman"/>
          <w:color w:val="000000"/>
          <w:bdr w:val="nil"/>
          <w:lang w:val="es-ES_tradnl"/>
        </w:rPr>
        <w:t xml:space="preserve"> laikomasi aplinkos apsaugos, socialin</w:t>
      </w:r>
      <w:r w:rsidR="00BB6547" w:rsidRPr="005B6F49">
        <w:rPr>
          <w:rFonts w:eastAsia="Arial Unicode MS" w:cs="Times New Roman"/>
          <w:color w:val="000000"/>
          <w:bdr w:val="nil"/>
        </w:rPr>
        <w:t>ė</w:t>
      </w:r>
      <w:r w:rsidR="00BB6547" w:rsidRPr="005B6F49">
        <w:rPr>
          <w:rFonts w:eastAsia="Arial Unicode MS" w:cs="Times New Roman"/>
          <w:color w:val="000000"/>
          <w:bdr w:val="nil"/>
          <w:lang w:val="pt-PT"/>
        </w:rPr>
        <w:t>s ir darbo teis</w:t>
      </w:r>
      <w:r w:rsidR="00BB6547" w:rsidRPr="005B6F49">
        <w:rPr>
          <w:rFonts w:eastAsia="Arial Unicode MS" w:cs="Times New Roman"/>
          <w:color w:val="000000"/>
          <w:bdr w:val="nil"/>
        </w:rPr>
        <w:t xml:space="preserve">ės įpareigojimų, nustatytų </w:t>
      </w:r>
      <w:r w:rsidR="00BB6547" w:rsidRPr="005B6F49">
        <w:rPr>
          <w:rFonts w:eastAsia="Arial Unicode MS" w:cs="Times New Roman"/>
          <w:color w:val="000000"/>
          <w:bdr w:val="nil"/>
          <w:lang w:val="fr-FR"/>
        </w:rPr>
        <w:t>Europos S</w:t>
      </w:r>
      <w:r w:rsidR="00BB6547" w:rsidRPr="005B6F49">
        <w:rPr>
          <w:rFonts w:eastAsia="Arial Unicode MS" w:cs="Times New Roman"/>
          <w:color w:val="000000"/>
          <w:bdr w:val="nil"/>
        </w:rPr>
        <w:t>ą</w:t>
      </w:r>
      <w:r w:rsidR="00BB6547" w:rsidRPr="005B6F49">
        <w:rPr>
          <w:rFonts w:eastAsia="Arial Unicode MS" w:cs="Times New Roman"/>
          <w:color w:val="000000"/>
          <w:bdr w:val="nil"/>
          <w:lang w:val="pt-PT"/>
        </w:rPr>
        <w:t xml:space="preserve">jungos ir </w:t>
      </w:r>
      <w:r w:rsidR="00BB6547" w:rsidRPr="005B6F49">
        <w:rPr>
          <w:rFonts w:eastAsia="Arial Unicode MS" w:cs="Times New Roman"/>
          <w:color w:val="000000"/>
          <w:bdr w:val="nil"/>
        </w:rPr>
        <w:t>Lietuvos Respublikos teisės aktuose, kolektyvinė</w:t>
      </w:r>
      <w:r w:rsidR="00BB6547" w:rsidRPr="005B6F49">
        <w:rPr>
          <w:rFonts w:eastAsia="Arial Unicode MS" w:cs="Times New Roman"/>
          <w:color w:val="000000"/>
          <w:bdr w:val="nil"/>
          <w:lang w:val="es-ES_tradnl"/>
        </w:rPr>
        <w:t xml:space="preserve">se sutartyse ir </w:t>
      </w:r>
      <w:r w:rsidR="00BB6547" w:rsidRPr="005B6F49">
        <w:rPr>
          <w:rFonts w:eastAsia="Arial Unicode MS" w:cs="Times New Roman"/>
          <w:color w:val="000000"/>
          <w:bdr w:val="nil"/>
        </w:rPr>
        <w:t>Viešųjų pirkimų įstatymo 5 priede nurodytose tarptautinėse konvencijose.</w:t>
      </w:r>
    </w:p>
    <w:p w14:paraId="2EDA7619" w14:textId="77777777" w:rsidR="00BB6547" w:rsidRPr="005B6F49" w:rsidRDefault="00C10495" w:rsidP="00BB6547">
      <w:pPr>
        <w:pBdr>
          <w:top w:val="nil"/>
          <w:left w:val="nil"/>
          <w:bottom w:val="nil"/>
          <w:right w:val="nil"/>
          <w:between w:val="nil"/>
          <w:bar w:val="nil"/>
        </w:pBdr>
        <w:suppressAutoHyphens/>
        <w:jc w:val="both"/>
        <w:rPr>
          <w:rFonts w:eastAsia="Arial Unicode MS" w:cs="Times New Roman"/>
          <w:color w:val="000000"/>
          <w:bdr w:val="nil"/>
        </w:rPr>
      </w:pPr>
      <w:r>
        <w:rPr>
          <w:rFonts w:eastAsia="Arial Unicode MS" w:cs="Times New Roman"/>
          <w:color w:val="000000"/>
          <w:bdr w:val="nil"/>
        </w:rPr>
        <w:tab/>
        <w:t>13.7</w:t>
      </w:r>
      <w:r w:rsidR="00BB6547" w:rsidRPr="005B6F49">
        <w:rPr>
          <w:rFonts w:eastAsia="Arial Unicode MS" w:cs="Times New Roman"/>
          <w:color w:val="000000"/>
          <w:bdr w:val="nil"/>
        </w:rPr>
        <w:t xml:space="preserve">. </w:t>
      </w:r>
      <w:r w:rsidR="00BB6547" w:rsidRPr="005B6F49">
        <w:rPr>
          <w:rFonts w:eastAsia="Arial Unicode MS" w:cs="Times New Roman"/>
          <w:color w:val="000000"/>
          <w:bdr w:val="nil"/>
          <w:lang w:val="it-IT"/>
        </w:rPr>
        <w:t>Sutartis sudaroma lietuvi</w:t>
      </w:r>
      <w:r w:rsidR="00BB6547" w:rsidRPr="005B6F49">
        <w:rPr>
          <w:rFonts w:eastAsia="Arial Unicode MS" w:cs="Times New Roman"/>
          <w:color w:val="000000"/>
          <w:bdr w:val="nil"/>
        </w:rPr>
        <w:t>ų kalba.</w:t>
      </w:r>
    </w:p>
    <w:p w14:paraId="0DF16CBC" w14:textId="77777777" w:rsidR="00BB6547" w:rsidRDefault="00C10495" w:rsidP="00BB6547">
      <w:pPr>
        <w:pBdr>
          <w:top w:val="nil"/>
          <w:left w:val="nil"/>
          <w:bottom w:val="nil"/>
          <w:right w:val="nil"/>
          <w:between w:val="nil"/>
          <w:bar w:val="nil"/>
        </w:pBdr>
        <w:suppressAutoHyphens/>
        <w:jc w:val="both"/>
        <w:rPr>
          <w:rFonts w:eastAsia="Arial Unicode MS" w:cs="Times New Roman"/>
          <w:color w:val="000000"/>
          <w:bdr w:val="nil"/>
        </w:rPr>
      </w:pPr>
      <w:r>
        <w:rPr>
          <w:rFonts w:eastAsia="Arial Unicode MS" w:cs="Times New Roman"/>
          <w:color w:val="000000"/>
          <w:bdr w:val="nil"/>
        </w:rPr>
        <w:tab/>
        <w:t>13.8</w:t>
      </w:r>
      <w:r w:rsidR="00BB6547" w:rsidRPr="005B6F49">
        <w:rPr>
          <w:rFonts w:eastAsia="Arial Unicode MS" w:cs="Times New Roman"/>
          <w:color w:val="000000"/>
          <w:bdr w:val="nil"/>
          <w:lang w:val="fr-FR"/>
        </w:rPr>
        <w:t>. Sutartis sura</w:t>
      </w:r>
      <w:r w:rsidR="00BB6547" w:rsidRPr="005B6F49">
        <w:rPr>
          <w:rFonts w:eastAsia="Arial Unicode MS" w:cs="Times New Roman"/>
          <w:color w:val="000000"/>
          <w:bdr w:val="nil"/>
        </w:rPr>
        <w:t>šoma dviem turinč</w:t>
      </w:r>
      <w:r w:rsidR="00BB6547" w:rsidRPr="005B6F49">
        <w:rPr>
          <w:rFonts w:eastAsia="Arial Unicode MS" w:cs="Times New Roman"/>
          <w:color w:val="000000"/>
          <w:bdr w:val="nil"/>
          <w:lang w:val="pt-PT"/>
        </w:rPr>
        <w:t>iais vienod</w:t>
      </w:r>
      <w:r w:rsidR="00BB6547" w:rsidRPr="005B6F49">
        <w:rPr>
          <w:rFonts w:eastAsia="Arial Unicode MS" w:cs="Times New Roman"/>
          <w:color w:val="000000"/>
          <w:bdr w:val="nil"/>
        </w:rPr>
        <w:t xml:space="preserve">ą </w:t>
      </w:r>
      <w:r w:rsidR="00BB6547" w:rsidRPr="005B6F49">
        <w:rPr>
          <w:rFonts w:eastAsia="Arial Unicode MS" w:cs="Times New Roman"/>
          <w:color w:val="000000"/>
          <w:bdr w:val="nil"/>
          <w:lang w:val="nl-NL"/>
        </w:rPr>
        <w:t>juridin</w:t>
      </w:r>
      <w:r w:rsidR="00BB6547" w:rsidRPr="005B6F49">
        <w:rPr>
          <w:rFonts w:eastAsia="Arial Unicode MS" w:cs="Times New Roman"/>
          <w:color w:val="000000"/>
          <w:bdr w:val="nil"/>
        </w:rPr>
        <w:t xml:space="preserve">ę </w:t>
      </w:r>
      <w:r w:rsidR="00BB6547" w:rsidRPr="005B6F49">
        <w:rPr>
          <w:rFonts w:eastAsia="Arial Unicode MS" w:cs="Times New Roman"/>
          <w:color w:val="000000"/>
          <w:bdr w:val="nil"/>
          <w:lang w:val="fr-FR"/>
        </w:rPr>
        <w:t>gali</w:t>
      </w:r>
      <w:r w:rsidR="00BB6547" w:rsidRPr="005B6F49">
        <w:rPr>
          <w:rFonts w:eastAsia="Arial Unicode MS" w:cs="Times New Roman"/>
          <w:color w:val="000000"/>
          <w:bdr w:val="nil"/>
        </w:rPr>
        <w:t>ą egzemplioriais, kiekvienai Š</w:t>
      </w:r>
      <w:r w:rsidR="00BB6547" w:rsidRPr="005B6F49">
        <w:rPr>
          <w:rFonts w:eastAsia="Arial Unicode MS" w:cs="Times New Roman"/>
          <w:color w:val="000000"/>
          <w:bdr w:val="nil"/>
          <w:lang w:val="it-IT"/>
        </w:rPr>
        <w:t>aliai po vien</w:t>
      </w:r>
      <w:r w:rsidR="00BB6547" w:rsidRPr="005B6F49">
        <w:rPr>
          <w:rFonts w:eastAsia="Arial Unicode MS" w:cs="Times New Roman"/>
          <w:color w:val="000000"/>
          <w:bdr w:val="nil"/>
        </w:rPr>
        <w:t>ą.</w:t>
      </w:r>
    </w:p>
    <w:p w14:paraId="01E51F00" w14:textId="77777777" w:rsidR="00BB6547" w:rsidRPr="005B6F49" w:rsidRDefault="00BB6547" w:rsidP="00BB6547">
      <w:pPr>
        <w:pBdr>
          <w:top w:val="nil"/>
          <w:left w:val="nil"/>
          <w:bottom w:val="nil"/>
          <w:right w:val="nil"/>
          <w:between w:val="nil"/>
          <w:bar w:val="nil"/>
        </w:pBdr>
        <w:suppressAutoHyphens/>
        <w:jc w:val="both"/>
        <w:rPr>
          <w:rFonts w:eastAsia="Arial Unicode MS" w:cs="Times New Roman"/>
          <w:color w:val="000000"/>
          <w:bdr w:val="nil"/>
        </w:rPr>
      </w:pPr>
    </w:p>
    <w:p w14:paraId="4DE2E70A" w14:textId="77777777" w:rsidR="00BB6547" w:rsidRDefault="00BB6547" w:rsidP="00BB6547">
      <w:pPr>
        <w:pBdr>
          <w:top w:val="nil"/>
          <w:left w:val="nil"/>
          <w:bottom w:val="nil"/>
          <w:right w:val="nil"/>
          <w:between w:val="nil"/>
          <w:bar w:val="nil"/>
        </w:pBdr>
        <w:suppressAutoHyphens/>
        <w:spacing w:after="40"/>
        <w:jc w:val="both"/>
        <w:rPr>
          <w:rFonts w:eastAsia="Arial Unicode MS" w:cs="Times New Roman"/>
          <w:b/>
          <w:color w:val="000000"/>
          <w:bdr w:val="nil"/>
        </w:rPr>
      </w:pPr>
      <w:r w:rsidRPr="005B6F49">
        <w:rPr>
          <w:rFonts w:eastAsia="Arial Unicode MS" w:cs="Times New Roman"/>
          <w:color w:val="000000"/>
          <w:bdr w:val="nil"/>
        </w:rPr>
        <w:tab/>
      </w:r>
      <w:r w:rsidRPr="00B61119">
        <w:rPr>
          <w:rFonts w:eastAsia="Arial Unicode MS" w:cs="Times New Roman"/>
          <w:b/>
          <w:color w:val="000000"/>
          <w:bdr w:val="nil"/>
        </w:rPr>
        <w:t>14</w:t>
      </w:r>
      <w:r>
        <w:rPr>
          <w:rFonts w:eastAsia="Arial Unicode MS" w:cs="Times New Roman"/>
          <w:b/>
          <w:color w:val="000000"/>
          <w:bdr w:val="nil"/>
        </w:rPr>
        <w:t>. SUTARTIES PRIEDAS</w:t>
      </w:r>
    </w:p>
    <w:p w14:paraId="14C652A3" w14:textId="1E960A7B" w:rsidR="00BB6547" w:rsidRDefault="00BB6547" w:rsidP="00BB6547">
      <w:pPr>
        <w:pBdr>
          <w:top w:val="nil"/>
          <w:left w:val="nil"/>
          <w:bottom w:val="nil"/>
          <w:right w:val="nil"/>
          <w:between w:val="nil"/>
          <w:bar w:val="nil"/>
        </w:pBdr>
        <w:suppressAutoHyphens/>
        <w:spacing w:after="40"/>
        <w:jc w:val="both"/>
        <w:rPr>
          <w:rFonts w:eastAsia="Arial Unicode MS" w:cs="Times New Roman"/>
        </w:rPr>
      </w:pPr>
      <w:r>
        <w:rPr>
          <w:rFonts w:eastAsia="Arial Unicode MS" w:cs="Times New Roman"/>
          <w:b/>
        </w:rPr>
        <w:tab/>
      </w:r>
      <w:r w:rsidRPr="00B61119">
        <w:rPr>
          <w:rFonts w:eastAsia="Arial Unicode MS" w:cs="Times New Roman"/>
        </w:rPr>
        <w:t xml:space="preserve">14.1. </w:t>
      </w:r>
      <w:r>
        <w:rPr>
          <w:rFonts w:eastAsia="Arial Unicode MS" w:cs="Times New Roman"/>
        </w:rPr>
        <w:t>Tiekėjo pasiūlymas</w:t>
      </w:r>
      <w:r w:rsidR="0059481C">
        <w:rPr>
          <w:rFonts w:eastAsia="Arial Unicode MS" w:cs="Times New Roman"/>
        </w:rPr>
        <w:t>.</w:t>
      </w:r>
    </w:p>
    <w:p w14:paraId="175D0631" w14:textId="77777777" w:rsidR="00BB6547" w:rsidRPr="00B61119" w:rsidRDefault="00BB6547" w:rsidP="00BB6547">
      <w:pPr>
        <w:pBdr>
          <w:top w:val="nil"/>
          <w:left w:val="nil"/>
          <w:bottom w:val="nil"/>
          <w:right w:val="nil"/>
          <w:between w:val="nil"/>
          <w:bar w:val="nil"/>
        </w:pBdr>
        <w:suppressAutoHyphens/>
        <w:spacing w:after="40"/>
        <w:jc w:val="both"/>
        <w:rPr>
          <w:rFonts w:eastAsia="Arial Unicode MS" w:cs="Times New Roman"/>
        </w:rPr>
      </w:pPr>
      <w:r>
        <w:rPr>
          <w:rFonts w:eastAsia="Arial Unicode MS" w:cs="Times New Roman"/>
        </w:rPr>
        <w:t xml:space="preserve">                  </w:t>
      </w:r>
      <w:r w:rsidR="00641E00">
        <w:rPr>
          <w:rFonts w:eastAsia="Arial Unicode MS" w:cs="Times New Roman"/>
        </w:rPr>
        <w:t xml:space="preserve">    14.2. Techninė specifikacija</w:t>
      </w:r>
      <w:r>
        <w:rPr>
          <w:rFonts w:eastAsia="Arial Unicode MS" w:cs="Times New Roman"/>
        </w:rPr>
        <w:t>.</w:t>
      </w:r>
    </w:p>
    <w:p w14:paraId="66C34A82" w14:textId="77777777" w:rsidR="00BB6547" w:rsidRPr="005B6F49" w:rsidRDefault="00BB6547" w:rsidP="00BB6547">
      <w:pPr>
        <w:pBdr>
          <w:top w:val="nil"/>
          <w:left w:val="nil"/>
          <w:bottom w:val="nil"/>
          <w:right w:val="nil"/>
          <w:between w:val="nil"/>
          <w:bar w:val="nil"/>
        </w:pBdr>
        <w:suppressAutoHyphens/>
        <w:jc w:val="both"/>
        <w:rPr>
          <w:rFonts w:eastAsia="Arial Unicode MS" w:cs="Times New Roman"/>
        </w:rPr>
      </w:pPr>
    </w:p>
    <w:p w14:paraId="6D0E4CB8" w14:textId="77777777" w:rsidR="00BB6547" w:rsidRPr="005B6F49" w:rsidRDefault="00BB6547" w:rsidP="00BB6547">
      <w:pPr>
        <w:jc w:val="center"/>
        <w:outlineLvl w:val="0"/>
        <w:rPr>
          <w:rFonts w:eastAsia="Arial Unicode MS" w:cs="Times New Roman"/>
          <w:b/>
          <w:bCs/>
          <w:caps/>
          <w:spacing w:val="4"/>
        </w:rPr>
      </w:pPr>
      <w:r w:rsidRPr="005B6F49">
        <w:rPr>
          <w:rFonts w:eastAsia="Arial Unicode MS" w:cs="Times New Roman"/>
          <w:b/>
          <w:bCs/>
          <w:caps/>
          <w:spacing w:val="4"/>
        </w:rPr>
        <w:t>Šalių juridiniai adresai, rekvizitai ir paraš</w:t>
      </w:r>
      <w:r w:rsidRPr="005B6F49">
        <w:rPr>
          <w:rFonts w:eastAsia="Arial Unicode MS" w:cs="Times New Roman"/>
          <w:b/>
          <w:bCs/>
          <w:caps/>
          <w:spacing w:val="4"/>
          <w:lang w:val="en-US"/>
        </w:rPr>
        <w:t>ai</w:t>
      </w:r>
    </w:p>
    <w:p w14:paraId="58A21379" w14:textId="77777777" w:rsidR="00BB6547" w:rsidRDefault="00BB6547" w:rsidP="00BB6547">
      <w:pPr>
        <w:outlineLvl w:val="0"/>
        <w:rPr>
          <w:rFonts w:cs="Times New Roman"/>
          <w:b/>
        </w:rPr>
      </w:pPr>
    </w:p>
    <w:tbl>
      <w:tblPr>
        <w:tblW w:w="0" w:type="auto"/>
        <w:tblLook w:val="04A0" w:firstRow="1" w:lastRow="0" w:firstColumn="1" w:lastColumn="0" w:noHBand="0" w:noVBand="1"/>
      </w:tblPr>
      <w:tblGrid>
        <w:gridCol w:w="5045"/>
        <w:gridCol w:w="4593"/>
      </w:tblGrid>
      <w:tr w:rsidR="00467F8C" w:rsidRPr="00467F8C" w14:paraId="4D90A61B" w14:textId="77777777" w:rsidTr="00A776AB">
        <w:tc>
          <w:tcPr>
            <w:tcW w:w="5070" w:type="dxa"/>
            <w:shd w:val="clear" w:color="auto" w:fill="auto"/>
          </w:tcPr>
          <w:p w14:paraId="5CD1E0B2" w14:textId="77777777" w:rsidR="00467F8C" w:rsidRPr="00BD067B" w:rsidRDefault="00346A2E" w:rsidP="00A776AB">
            <w:pPr>
              <w:pStyle w:val="Pagrindinistekstas"/>
              <w:tabs>
                <w:tab w:val="left" w:pos="709"/>
                <w:tab w:val="left" w:pos="5016"/>
                <w:tab w:val="left" w:pos="5076"/>
              </w:tabs>
              <w:spacing w:after="0"/>
              <w:jc w:val="both"/>
              <w:rPr>
                <w:b/>
                <w:bCs/>
                <w:szCs w:val="24"/>
              </w:rPr>
            </w:pPr>
            <w:r w:rsidRPr="00BD067B">
              <w:rPr>
                <w:b/>
                <w:bCs/>
                <w:szCs w:val="24"/>
              </w:rPr>
              <w:t>UŽSAKOVAS</w:t>
            </w:r>
          </w:p>
        </w:tc>
        <w:tc>
          <w:tcPr>
            <w:tcW w:w="4677" w:type="dxa"/>
            <w:shd w:val="clear" w:color="auto" w:fill="auto"/>
          </w:tcPr>
          <w:p w14:paraId="7AA60166" w14:textId="77777777" w:rsidR="00467F8C" w:rsidRPr="00BD067B" w:rsidRDefault="00467F8C" w:rsidP="00A776AB">
            <w:pPr>
              <w:pStyle w:val="Pagrindinistekstas"/>
              <w:tabs>
                <w:tab w:val="left" w:pos="709"/>
                <w:tab w:val="left" w:pos="5016"/>
                <w:tab w:val="left" w:pos="5076"/>
              </w:tabs>
              <w:spacing w:after="0"/>
              <w:jc w:val="both"/>
              <w:rPr>
                <w:b/>
                <w:bCs/>
                <w:szCs w:val="24"/>
              </w:rPr>
            </w:pPr>
            <w:r w:rsidRPr="00BD067B">
              <w:rPr>
                <w:b/>
                <w:szCs w:val="24"/>
              </w:rPr>
              <w:t>TIEKĖJAS</w:t>
            </w:r>
          </w:p>
        </w:tc>
      </w:tr>
      <w:tr w:rsidR="00467F8C" w:rsidRPr="00467F8C" w14:paraId="63F7D45F" w14:textId="77777777" w:rsidTr="00A776AB">
        <w:tc>
          <w:tcPr>
            <w:tcW w:w="5070" w:type="dxa"/>
            <w:shd w:val="clear" w:color="auto" w:fill="auto"/>
          </w:tcPr>
          <w:p w14:paraId="414143FB" w14:textId="77777777" w:rsidR="00467F8C" w:rsidRPr="00467F8C" w:rsidRDefault="00467F8C" w:rsidP="00A776AB">
            <w:pPr>
              <w:pStyle w:val="Pagrindinistekstas"/>
              <w:tabs>
                <w:tab w:val="left" w:pos="709"/>
                <w:tab w:val="left" w:pos="5016"/>
                <w:tab w:val="left" w:pos="5076"/>
              </w:tabs>
              <w:spacing w:after="0"/>
              <w:jc w:val="both"/>
              <w:rPr>
                <w:b/>
                <w:bCs/>
                <w:szCs w:val="24"/>
              </w:rPr>
            </w:pPr>
          </w:p>
        </w:tc>
        <w:tc>
          <w:tcPr>
            <w:tcW w:w="4677" w:type="dxa"/>
            <w:shd w:val="clear" w:color="auto" w:fill="auto"/>
          </w:tcPr>
          <w:p w14:paraId="7FD9DCC8" w14:textId="77777777" w:rsidR="00467F8C" w:rsidRPr="00467F8C" w:rsidRDefault="00467F8C" w:rsidP="00A776AB">
            <w:pPr>
              <w:pStyle w:val="Pagrindinistekstas"/>
              <w:tabs>
                <w:tab w:val="left" w:pos="709"/>
                <w:tab w:val="left" w:pos="5016"/>
                <w:tab w:val="left" w:pos="5076"/>
              </w:tabs>
              <w:spacing w:after="0"/>
              <w:jc w:val="both"/>
              <w:rPr>
                <w:b/>
                <w:szCs w:val="24"/>
              </w:rPr>
            </w:pPr>
          </w:p>
        </w:tc>
      </w:tr>
      <w:tr w:rsidR="00467F8C" w:rsidRPr="00467F8C" w14:paraId="59D303EB" w14:textId="77777777" w:rsidTr="00A776AB">
        <w:tc>
          <w:tcPr>
            <w:tcW w:w="5070" w:type="dxa"/>
            <w:shd w:val="clear" w:color="auto" w:fill="auto"/>
          </w:tcPr>
          <w:p w14:paraId="359B3A1F" w14:textId="77777777" w:rsidR="00467F8C" w:rsidRPr="00467F8C" w:rsidRDefault="00467F8C" w:rsidP="00A776AB">
            <w:pPr>
              <w:pStyle w:val="Pagrindinistekstas"/>
              <w:tabs>
                <w:tab w:val="left" w:pos="709"/>
                <w:tab w:val="left" w:pos="5016"/>
                <w:tab w:val="left" w:pos="5076"/>
              </w:tabs>
              <w:spacing w:after="0"/>
              <w:jc w:val="both"/>
              <w:rPr>
                <w:szCs w:val="24"/>
              </w:rPr>
            </w:pPr>
            <w:r w:rsidRPr="00467F8C">
              <w:rPr>
                <w:szCs w:val="24"/>
              </w:rPr>
              <w:t xml:space="preserve">VšĮ Marijampolės ligoninė                                          </w:t>
            </w:r>
          </w:p>
          <w:p w14:paraId="1F118989" w14:textId="77777777" w:rsidR="00467F8C" w:rsidRPr="00467F8C" w:rsidRDefault="00467F8C" w:rsidP="00A776AB">
            <w:pPr>
              <w:pStyle w:val="Pagrindinistekstas"/>
              <w:tabs>
                <w:tab w:val="left" w:pos="709"/>
                <w:tab w:val="left" w:pos="5016"/>
                <w:tab w:val="left" w:pos="5076"/>
              </w:tabs>
              <w:spacing w:after="0"/>
              <w:jc w:val="both"/>
              <w:rPr>
                <w:szCs w:val="24"/>
              </w:rPr>
            </w:pPr>
            <w:r w:rsidRPr="00467F8C">
              <w:rPr>
                <w:szCs w:val="24"/>
              </w:rPr>
              <w:t xml:space="preserve">Įmonės kodas </w:t>
            </w:r>
            <w:r w:rsidRPr="00467F8C">
              <w:rPr>
                <w:bCs/>
                <w:szCs w:val="24"/>
              </w:rPr>
              <w:t>165803154</w:t>
            </w:r>
          </w:p>
          <w:p w14:paraId="7ED6112D" w14:textId="77777777" w:rsidR="00467F8C" w:rsidRPr="00467F8C" w:rsidRDefault="00467F8C" w:rsidP="00A776AB">
            <w:pPr>
              <w:pStyle w:val="Pagrindinistekstas"/>
              <w:tabs>
                <w:tab w:val="left" w:pos="709"/>
                <w:tab w:val="left" w:pos="5016"/>
                <w:tab w:val="left" w:pos="5076"/>
              </w:tabs>
              <w:spacing w:after="0"/>
              <w:jc w:val="both"/>
              <w:rPr>
                <w:szCs w:val="24"/>
              </w:rPr>
            </w:pPr>
            <w:r w:rsidRPr="00467F8C">
              <w:rPr>
                <w:color w:val="000000"/>
                <w:szCs w:val="24"/>
              </w:rPr>
              <w:t xml:space="preserve">PVM kodas </w:t>
            </w:r>
            <w:r w:rsidRPr="00467F8C">
              <w:rPr>
                <w:szCs w:val="24"/>
              </w:rPr>
              <w:t>LT658031515</w:t>
            </w:r>
          </w:p>
          <w:p w14:paraId="755DE554" w14:textId="77777777" w:rsidR="00467F8C" w:rsidRPr="00467F8C" w:rsidRDefault="00467F8C" w:rsidP="00A776AB">
            <w:pPr>
              <w:pStyle w:val="Pagrindinistekstas"/>
              <w:tabs>
                <w:tab w:val="left" w:pos="709"/>
                <w:tab w:val="left" w:pos="5016"/>
                <w:tab w:val="left" w:pos="5076"/>
              </w:tabs>
              <w:spacing w:after="0"/>
              <w:jc w:val="both"/>
              <w:rPr>
                <w:szCs w:val="24"/>
              </w:rPr>
            </w:pPr>
            <w:r w:rsidRPr="00467F8C">
              <w:rPr>
                <w:szCs w:val="24"/>
              </w:rPr>
              <w:t xml:space="preserve">Palangos g. 1, LT-68188, Marijampolė       </w:t>
            </w:r>
          </w:p>
          <w:p w14:paraId="2E33BCA1" w14:textId="77777777" w:rsidR="00467F8C" w:rsidRPr="00467F8C" w:rsidRDefault="00467F8C" w:rsidP="00A776AB">
            <w:pPr>
              <w:pStyle w:val="Pagrindinistekstas"/>
              <w:tabs>
                <w:tab w:val="left" w:pos="709"/>
                <w:tab w:val="left" w:pos="5016"/>
                <w:tab w:val="left" w:pos="5076"/>
              </w:tabs>
              <w:spacing w:after="0"/>
              <w:jc w:val="both"/>
              <w:rPr>
                <w:szCs w:val="24"/>
              </w:rPr>
            </w:pPr>
            <w:r w:rsidRPr="00467F8C">
              <w:rPr>
                <w:szCs w:val="24"/>
              </w:rPr>
              <w:t>Bankas: Swedbank, AB</w:t>
            </w:r>
          </w:p>
          <w:p w14:paraId="11D842BC" w14:textId="77777777" w:rsidR="00467F8C" w:rsidRPr="00467F8C" w:rsidRDefault="00467F8C" w:rsidP="00A776AB">
            <w:pPr>
              <w:pStyle w:val="Pagrindinistekstas"/>
              <w:tabs>
                <w:tab w:val="left" w:pos="709"/>
                <w:tab w:val="left" w:pos="5016"/>
                <w:tab w:val="left" w:pos="5076"/>
              </w:tabs>
              <w:spacing w:after="0"/>
              <w:jc w:val="both"/>
              <w:rPr>
                <w:szCs w:val="24"/>
              </w:rPr>
            </w:pPr>
            <w:r w:rsidRPr="00467F8C">
              <w:rPr>
                <w:szCs w:val="24"/>
              </w:rPr>
              <w:t>Banko kodas 73000</w:t>
            </w:r>
          </w:p>
          <w:p w14:paraId="3084DC65" w14:textId="77777777" w:rsidR="00467F8C" w:rsidRPr="00467F8C" w:rsidRDefault="00467F8C" w:rsidP="00A776AB">
            <w:pPr>
              <w:pStyle w:val="Pagrindinistekstas"/>
              <w:tabs>
                <w:tab w:val="left" w:pos="709"/>
                <w:tab w:val="left" w:pos="5016"/>
                <w:tab w:val="left" w:pos="5076"/>
              </w:tabs>
              <w:spacing w:after="0"/>
              <w:jc w:val="both"/>
              <w:rPr>
                <w:szCs w:val="24"/>
              </w:rPr>
            </w:pPr>
            <w:r w:rsidRPr="00467F8C">
              <w:rPr>
                <w:szCs w:val="24"/>
              </w:rPr>
              <w:t>a/s LT 917300010002342035</w:t>
            </w:r>
          </w:p>
          <w:p w14:paraId="7407EE13" w14:textId="77777777" w:rsidR="00467F8C" w:rsidRPr="00467F8C" w:rsidRDefault="00467F8C" w:rsidP="00A776AB">
            <w:pPr>
              <w:pStyle w:val="Pagrindinistekstas"/>
              <w:tabs>
                <w:tab w:val="left" w:pos="709"/>
                <w:tab w:val="left" w:pos="5016"/>
                <w:tab w:val="left" w:pos="5076"/>
              </w:tabs>
              <w:spacing w:after="0"/>
              <w:jc w:val="both"/>
              <w:rPr>
                <w:szCs w:val="24"/>
              </w:rPr>
            </w:pPr>
            <w:r w:rsidRPr="00467F8C">
              <w:rPr>
                <w:szCs w:val="24"/>
              </w:rPr>
              <w:t>Tel. 8 343 50435</w:t>
            </w:r>
          </w:p>
          <w:p w14:paraId="6F453181" w14:textId="77777777" w:rsidR="00467F8C" w:rsidRPr="00467F8C" w:rsidRDefault="00467F8C" w:rsidP="00EE62E6">
            <w:pPr>
              <w:pStyle w:val="Pagrindinistekstas"/>
              <w:tabs>
                <w:tab w:val="left" w:pos="709"/>
                <w:tab w:val="left" w:pos="5016"/>
                <w:tab w:val="left" w:pos="5076"/>
              </w:tabs>
              <w:spacing w:after="0"/>
              <w:rPr>
                <w:szCs w:val="24"/>
              </w:rPr>
            </w:pPr>
            <w:r w:rsidRPr="00467F8C">
              <w:rPr>
                <w:szCs w:val="24"/>
              </w:rPr>
              <w:t xml:space="preserve">El. paštas: </w:t>
            </w:r>
            <w:hyperlink r:id="rId8" w:history="1">
              <w:r w:rsidRPr="00467F8C">
                <w:rPr>
                  <w:rStyle w:val="Hipersaitas"/>
                  <w:szCs w:val="24"/>
                </w:rPr>
                <w:t>administracija@marijampolesligonine.lt</w:t>
              </w:r>
            </w:hyperlink>
          </w:p>
          <w:p w14:paraId="4C892390" w14:textId="77777777" w:rsidR="00467F8C" w:rsidRPr="00467F8C" w:rsidRDefault="00467F8C" w:rsidP="00A776AB">
            <w:pPr>
              <w:pStyle w:val="Pagrindinistekstas"/>
              <w:tabs>
                <w:tab w:val="left" w:pos="709"/>
                <w:tab w:val="left" w:pos="5016"/>
                <w:tab w:val="left" w:pos="5076"/>
              </w:tabs>
              <w:spacing w:after="0"/>
              <w:jc w:val="both"/>
              <w:rPr>
                <w:szCs w:val="24"/>
              </w:rPr>
            </w:pPr>
            <w:r w:rsidRPr="00467F8C">
              <w:rPr>
                <w:szCs w:val="24"/>
              </w:rPr>
              <w:t>Faks.:  8-343-52935</w:t>
            </w:r>
          </w:p>
          <w:p w14:paraId="44263556" w14:textId="77777777" w:rsidR="00467F8C" w:rsidRPr="00467F8C" w:rsidRDefault="00467F8C" w:rsidP="00A776AB">
            <w:pPr>
              <w:pStyle w:val="Pagrindinistekstas"/>
              <w:tabs>
                <w:tab w:val="left" w:pos="709"/>
                <w:tab w:val="left" w:pos="5016"/>
                <w:tab w:val="left" w:pos="5076"/>
              </w:tabs>
              <w:spacing w:after="0"/>
              <w:jc w:val="both"/>
              <w:rPr>
                <w:i/>
                <w:szCs w:val="24"/>
              </w:rPr>
            </w:pPr>
          </w:p>
          <w:p w14:paraId="08D8FEE9" w14:textId="77777777" w:rsidR="00467F8C" w:rsidRPr="00467F8C" w:rsidRDefault="00467F8C" w:rsidP="00A776AB">
            <w:pPr>
              <w:pStyle w:val="Pagrindinistekstas"/>
              <w:tabs>
                <w:tab w:val="left" w:pos="709"/>
                <w:tab w:val="left" w:pos="5016"/>
                <w:tab w:val="left" w:pos="5076"/>
              </w:tabs>
              <w:spacing w:after="0"/>
              <w:jc w:val="both"/>
              <w:rPr>
                <w:i/>
                <w:szCs w:val="24"/>
              </w:rPr>
            </w:pPr>
            <w:r w:rsidRPr="00467F8C">
              <w:rPr>
                <w:i/>
                <w:szCs w:val="24"/>
              </w:rPr>
              <w:t>Direktorius</w:t>
            </w:r>
          </w:p>
          <w:p w14:paraId="07B7DBE2" w14:textId="77777777" w:rsidR="00467F8C" w:rsidRPr="00467F8C" w:rsidRDefault="00467F8C" w:rsidP="00A776AB">
            <w:pPr>
              <w:pStyle w:val="Pagrindinistekstas"/>
              <w:tabs>
                <w:tab w:val="left" w:pos="709"/>
                <w:tab w:val="left" w:pos="5016"/>
                <w:tab w:val="left" w:pos="5076"/>
              </w:tabs>
              <w:spacing w:after="0"/>
              <w:jc w:val="both"/>
              <w:rPr>
                <w:b/>
                <w:bCs/>
                <w:szCs w:val="24"/>
              </w:rPr>
            </w:pPr>
            <w:r w:rsidRPr="00467F8C">
              <w:rPr>
                <w:i/>
                <w:szCs w:val="24"/>
              </w:rPr>
              <w:t>Mantas Čėsna</w:t>
            </w:r>
          </w:p>
        </w:tc>
        <w:tc>
          <w:tcPr>
            <w:tcW w:w="4677" w:type="dxa"/>
            <w:shd w:val="clear" w:color="auto" w:fill="auto"/>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7"/>
            </w:tblGrid>
            <w:tr w:rsidR="00467F8C" w:rsidRPr="00467F8C" w14:paraId="14810C3E" w14:textId="77777777" w:rsidTr="00A776AB">
              <w:tc>
                <w:tcPr>
                  <w:tcW w:w="5097" w:type="dxa"/>
                  <w:tcBorders>
                    <w:top w:val="nil"/>
                    <w:left w:val="nil"/>
                    <w:bottom w:val="nil"/>
                    <w:right w:val="nil"/>
                  </w:tcBorders>
                  <w:shd w:val="clear" w:color="auto" w:fill="auto"/>
                </w:tcPr>
                <w:p w14:paraId="337B1929" w14:textId="4625BE13" w:rsidR="00467F8C" w:rsidRPr="00467F8C" w:rsidRDefault="00467F8C" w:rsidP="00A776AB">
                  <w:pPr>
                    <w:overflowPunct w:val="0"/>
                    <w:autoSpaceDE w:val="0"/>
                    <w:autoSpaceDN w:val="0"/>
                    <w:adjustRightInd w:val="0"/>
                    <w:textAlignment w:val="baseline"/>
                    <w:rPr>
                      <w:rFonts w:cs="Times New Roman"/>
                      <w:color w:val="000000"/>
                    </w:rPr>
                  </w:pPr>
                </w:p>
              </w:tc>
            </w:tr>
            <w:tr w:rsidR="00467F8C" w:rsidRPr="00467F8C" w14:paraId="5E4229FE" w14:textId="77777777" w:rsidTr="00A776AB">
              <w:tc>
                <w:tcPr>
                  <w:tcW w:w="5097" w:type="dxa"/>
                  <w:tcBorders>
                    <w:top w:val="nil"/>
                    <w:left w:val="nil"/>
                    <w:bottom w:val="nil"/>
                    <w:right w:val="nil"/>
                  </w:tcBorders>
                  <w:shd w:val="clear" w:color="auto" w:fill="auto"/>
                </w:tcPr>
                <w:p w14:paraId="35BF71E7" w14:textId="05D2E40C" w:rsidR="00467F8C" w:rsidRPr="00EE62E6" w:rsidRDefault="00467F8C" w:rsidP="00A776AB">
                  <w:pPr>
                    <w:pStyle w:val="Pagrindinistekstas"/>
                    <w:tabs>
                      <w:tab w:val="left" w:pos="709"/>
                      <w:tab w:val="left" w:pos="5016"/>
                      <w:tab w:val="left" w:pos="5076"/>
                    </w:tabs>
                    <w:spacing w:after="0"/>
                    <w:jc w:val="both"/>
                    <w:rPr>
                      <w:color w:val="000000"/>
                      <w:szCs w:val="24"/>
                    </w:rPr>
                  </w:pPr>
                  <w:r w:rsidRPr="00EE62E6">
                    <w:rPr>
                      <w:color w:val="000000"/>
                      <w:szCs w:val="24"/>
                    </w:rPr>
                    <w:t>Įmonės kodas</w:t>
                  </w:r>
                </w:p>
                <w:p w14:paraId="0C817A6C" w14:textId="64CBB40F" w:rsidR="00467F8C" w:rsidRPr="00EE62E6" w:rsidRDefault="00467F8C" w:rsidP="00A776AB">
                  <w:pPr>
                    <w:overflowPunct w:val="0"/>
                    <w:autoSpaceDE w:val="0"/>
                    <w:autoSpaceDN w:val="0"/>
                    <w:adjustRightInd w:val="0"/>
                    <w:textAlignment w:val="baseline"/>
                    <w:rPr>
                      <w:rFonts w:eastAsia="Calibri" w:cs="Times New Roman"/>
                      <w:color w:val="000000"/>
                      <w:lang w:eastAsia="en-US" w:bidi="ar-SA"/>
                    </w:rPr>
                  </w:pPr>
                  <w:r w:rsidRPr="00EE62E6">
                    <w:rPr>
                      <w:rFonts w:eastAsia="Calibri" w:cs="Times New Roman"/>
                      <w:color w:val="000000"/>
                      <w:lang w:eastAsia="en-US" w:bidi="ar-SA"/>
                    </w:rPr>
                    <w:t>PVM kodas</w:t>
                  </w:r>
                </w:p>
              </w:tc>
            </w:tr>
            <w:tr w:rsidR="00467F8C" w:rsidRPr="00467F8C" w14:paraId="012F2769" w14:textId="77777777" w:rsidTr="00A776AB">
              <w:tc>
                <w:tcPr>
                  <w:tcW w:w="5097" w:type="dxa"/>
                  <w:tcBorders>
                    <w:top w:val="nil"/>
                    <w:left w:val="nil"/>
                    <w:bottom w:val="nil"/>
                    <w:right w:val="nil"/>
                  </w:tcBorders>
                  <w:shd w:val="clear" w:color="auto" w:fill="auto"/>
                </w:tcPr>
                <w:p w14:paraId="2B51EE49" w14:textId="207C42AB" w:rsidR="00467F8C" w:rsidRPr="00EE62E6" w:rsidRDefault="00686601" w:rsidP="00A776AB">
                  <w:pPr>
                    <w:overflowPunct w:val="0"/>
                    <w:autoSpaceDE w:val="0"/>
                    <w:autoSpaceDN w:val="0"/>
                    <w:adjustRightInd w:val="0"/>
                    <w:textAlignment w:val="baseline"/>
                    <w:rPr>
                      <w:rFonts w:eastAsia="Calibri" w:cs="Times New Roman"/>
                      <w:color w:val="000000"/>
                      <w:lang w:eastAsia="en-US" w:bidi="ar-SA"/>
                    </w:rPr>
                  </w:pPr>
                  <w:r>
                    <w:rPr>
                      <w:rFonts w:eastAsia="Calibri" w:cs="Times New Roman"/>
                      <w:color w:val="000000"/>
                      <w:lang w:eastAsia="en-US" w:bidi="ar-SA"/>
                    </w:rPr>
                    <w:t xml:space="preserve">              </w:t>
                  </w:r>
                  <w:r w:rsidR="00EE62E6" w:rsidRPr="00EE62E6">
                    <w:rPr>
                      <w:rFonts w:eastAsia="Calibri" w:cs="Times New Roman"/>
                      <w:color w:val="000000"/>
                      <w:lang w:eastAsia="en-US" w:bidi="ar-SA"/>
                    </w:rPr>
                    <w:t xml:space="preserve">g. , </w:t>
                  </w:r>
                </w:p>
              </w:tc>
            </w:tr>
            <w:tr w:rsidR="00467F8C" w:rsidRPr="00467F8C" w14:paraId="56CDF414" w14:textId="77777777" w:rsidTr="00A776AB">
              <w:tc>
                <w:tcPr>
                  <w:tcW w:w="5097" w:type="dxa"/>
                  <w:tcBorders>
                    <w:top w:val="nil"/>
                    <w:left w:val="nil"/>
                    <w:bottom w:val="nil"/>
                    <w:right w:val="nil"/>
                  </w:tcBorders>
                  <w:shd w:val="clear" w:color="auto" w:fill="auto"/>
                </w:tcPr>
                <w:p w14:paraId="0907A62A" w14:textId="433C8D68" w:rsidR="00467F8C" w:rsidRPr="00467F8C" w:rsidRDefault="00467F8C" w:rsidP="00A776AB">
                  <w:pPr>
                    <w:pStyle w:val="Pagrindinistekstas"/>
                    <w:tabs>
                      <w:tab w:val="left" w:pos="709"/>
                      <w:tab w:val="left" w:pos="5016"/>
                      <w:tab w:val="left" w:pos="5076"/>
                    </w:tabs>
                    <w:spacing w:after="0"/>
                    <w:jc w:val="both"/>
                    <w:rPr>
                      <w:color w:val="000000"/>
                      <w:szCs w:val="24"/>
                    </w:rPr>
                  </w:pPr>
                  <w:r w:rsidRPr="00467F8C">
                    <w:rPr>
                      <w:color w:val="000000"/>
                      <w:szCs w:val="24"/>
                    </w:rPr>
                    <w:t>Bankas:</w:t>
                  </w:r>
                  <w:r w:rsidR="00EE62E6">
                    <w:rPr>
                      <w:color w:val="000000"/>
                      <w:szCs w:val="24"/>
                    </w:rPr>
                    <w:t xml:space="preserve"> </w:t>
                  </w:r>
                </w:p>
                <w:p w14:paraId="057E4386" w14:textId="3CF97348" w:rsidR="00467F8C" w:rsidRPr="00467F8C" w:rsidRDefault="00467F8C" w:rsidP="00A776AB">
                  <w:pPr>
                    <w:pStyle w:val="Pagrindinistekstas"/>
                    <w:tabs>
                      <w:tab w:val="left" w:pos="709"/>
                      <w:tab w:val="left" w:pos="5016"/>
                      <w:tab w:val="left" w:pos="5076"/>
                    </w:tabs>
                    <w:spacing w:after="0"/>
                    <w:jc w:val="both"/>
                    <w:rPr>
                      <w:color w:val="000000"/>
                      <w:szCs w:val="24"/>
                    </w:rPr>
                  </w:pPr>
                  <w:r w:rsidRPr="00467F8C">
                    <w:rPr>
                      <w:color w:val="000000"/>
                      <w:szCs w:val="24"/>
                    </w:rPr>
                    <w:t>Banko kodas</w:t>
                  </w:r>
                </w:p>
                <w:p w14:paraId="57F11560" w14:textId="1695C103" w:rsidR="00467F8C" w:rsidRPr="00EE62E6" w:rsidRDefault="00EE62E6" w:rsidP="00A776AB">
                  <w:pPr>
                    <w:overflowPunct w:val="0"/>
                    <w:autoSpaceDE w:val="0"/>
                    <w:autoSpaceDN w:val="0"/>
                    <w:adjustRightInd w:val="0"/>
                    <w:textAlignment w:val="baseline"/>
                    <w:rPr>
                      <w:rFonts w:eastAsia="Calibri" w:cs="Times New Roman"/>
                      <w:color w:val="000000"/>
                      <w:lang w:eastAsia="en-US" w:bidi="ar-SA"/>
                    </w:rPr>
                  </w:pPr>
                  <w:r w:rsidRPr="00EE62E6">
                    <w:rPr>
                      <w:rFonts w:eastAsia="Calibri" w:cs="Times New Roman"/>
                      <w:color w:val="000000"/>
                      <w:lang w:eastAsia="en-US" w:bidi="ar-SA"/>
                    </w:rPr>
                    <w:t>a/s</w:t>
                  </w:r>
                </w:p>
              </w:tc>
            </w:tr>
            <w:tr w:rsidR="00467F8C" w:rsidRPr="00467F8C" w14:paraId="1096D7C2" w14:textId="77777777" w:rsidTr="00A776AB">
              <w:tc>
                <w:tcPr>
                  <w:tcW w:w="5097" w:type="dxa"/>
                  <w:tcBorders>
                    <w:top w:val="nil"/>
                    <w:left w:val="nil"/>
                    <w:bottom w:val="nil"/>
                    <w:right w:val="nil"/>
                  </w:tcBorders>
                  <w:shd w:val="clear" w:color="auto" w:fill="auto"/>
                </w:tcPr>
                <w:p w14:paraId="36199083" w14:textId="4386C039" w:rsidR="00467F8C" w:rsidRPr="00467F8C" w:rsidRDefault="00467F8C" w:rsidP="00A776AB">
                  <w:pPr>
                    <w:pStyle w:val="Pagrindinistekstas"/>
                    <w:tabs>
                      <w:tab w:val="left" w:pos="709"/>
                      <w:tab w:val="left" w:pos="5016"/>
                      <w:tab w:val="left" w:pos="5076"/>
                    </w:tabs>
                    <w:spacing w:after="0"/>
                    <w:jc w:val="both"/>
                    <w:rPr>
                      <w:color w:val="000000"/>
                      <w:szCs w:val="24"/>
                    </w:rPr>
                  </w:pPr>
                  <w:r w:rsidRPr="00467F8C">
                    <w:rPr>
                      <w:color w:val="000000"/>
                      <w:szCs w:val="24"/>
                    </w:rPr>
                    <w:t xml:space="preserve">Tel. </w:t>
                  </w:r>
                </w:p>
                <w:p w14:paraId="0DC9C4FD" w14:textId="3C2792BC" w:rsidR="00467F8C" w:rsidRPr="00467F8C" w:rsidRDefault="00467F8C" w:rsidP="00A776AB">
                  <w:pPr>
                    <w:overflowPunct w:val="0"/>
                    <w:autoSpaceDE w:val="0"/>
                    <w:autoSpaceDN w:val="0"/>
                    <w:adjustRightInd w:val="0"/>
                    <w:textAlignment w:val="baseline"/>
                    <w:rPr>
                      <w:rFonts w:cs="Times New Roman"/>
                      <w:color w:val="000000"/>
                      <w:lang w:val="en-US"/>
                    </w:rPr>
                  </w:pPr>
                  <w:r w:rsidRPr="00467F8C">
                    <w:rPr>
                      <w:rFonts w:cs="Times New Roman"/>
                      <w:color w:val="000000"/>
                    </w:rPr>
                    <w:t>El. paštas:</w:t>
                  </w:r>
                </w:p>
              </w:tc>
            </w:tr>
            <w:tr w:rsidR="00467F8C" w:rsidRPr="00467F8C" w14:paraId="7A13334F" w14:textId="77777777" w:rsidTr="00A776AB">
              <w:tc>
                <w:tcPr>
                  <w:tcW w:w="5097" w:type="dxa"/>
                  <w:tcBorders>
                    <w:top w:val="nil"/>
                    <w:left w:val="nil"/>
                    <w:bottom w:val="nil"/>
                    <w:right w:val="nil"/>
                  </w:tcBorders>
                  <w:shd w:val="clear" w:color="auto" w:fill="auto"/>
                </w:tcPr>
                <w:p w14:paraId="05DFE9A6" w14:textId="77777777" w:rsidR="00467F8C" w:rsidRPr="00467F8C" w:rsidRDefault="00467F8C" w:rsidP="00A776AB">
                  <w:pPr>
                    <w:overflowPunct w:val="0"/>
                    <w:autoSpaceDE w:val="0"/>
                    <w:autoSpaceDN w:val="0"/>
                    <w:adjustRightInd w:val="0"/>
                    <w:textAlignment w:val="baseline"/>
                    <w:rPr>
                      <w:rFonts w:cs="Times New Roman"/>
                      <w:lang w:val="en-US"/>
                    </w:rPr>
                  </w:pPr>
                </w:p>
              </w:tc>
            </w:tr>
            <w:tr w:rsidR="00467F8C" w:rsidRPr="00467F8C" w14:paraId="32FB97F6" w14:textId="77777777" w:rsidTr="00A77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97" w:type="dxa"/>
                  <w:shd w:val="clear" w:color="auto" w:fill="auto"/>
                </w:tcPr>
                <w:p w14:paraId="4DA44BC5" w14:textId="77777777" w:rsidR="00467F8C" w:rsidRPr="00467F8C" w:rsidRDefault="00467F8C" w:rsidP="00A776AB">
                  <w:pPr>
                    <w:overflowPunct w:val="0"/>
                    <w:autoSpaceDE w:val="0"/>
                    <w:autoSpaceDN w:val="0"/>
                    <w:adjustRightInd w:val="0"/>
                    <w:textAlignment w:val="baseline"/>
                    <w:rPr>
                      <w:rFonts w:cs="Times New Roman"/>
                    </w:rPr>
                  </w:pPr>
                </w:p>
              </w:tc>
            </w:tr>
            <w:tr w:rsidR="00467F8C" w:rsidRPr="00467F8C" w14:paraId="073DEB3A" w14:textId="77777777" w:rsidTr="00A77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3"/>
              </w:trPr>
              <w:tc>
                <w:tcPr>
                  <w:tcW w:w="5097" w:type="dxa"/>
                  <w:shd w:val="clear" w:color="auto" w:fill="auto"/>
                </w:tcPr>
                <w:p w14:paraId="79019892" w14:textId="77777777" w:rsidR="00467F8C" w:rsidRPr="00467F8C" w:rsidRDefault="00467F8C" w:rsidP="00A776AB">
                  <w:pPr>
                    <w:pStyle w:val="Pagrindinistekstas"/>
                    <w:tabs>
                      <w:tab w:val="left" w:pos="709"/>
                      <w:tab w:val="left" w:pos="5016"/>
                      <w:tab w:val="left" w:pos="5076"/>
                    </w:tabs>
                    <w:spacing w:after="0"/>
                    <w:jc w:val="both"/>
                    <w:rPr>
                      <w:i/>
                      <w:szCs w:val="24"/>
                    </w:rPr>
                  </w:pPr>
                </w:p>
                <w:p w14:paraId="4D4721EF" w14:textId="77777777" w:rsidR="00467F8C" w:rsidRPr="00467F8C" w:rsidRDefault="00467F8C" w:rsidP="00A776AB">
                  <w:pPr>
                    <w:pStyle w:val="Pagrindinistekstas"/>
                    <w:tabs>
                      <w:tab w:val="left" w:pos="709"/>
                      <w:tab w:val="left" w:pos="5016"/>
                      <w:tab w:val="left" w:pos="5076"/>
                    </w:tabs>
                    <w:spacing w:after="0"/>
                    <w:jc w:val="both"/>
                    <w:rPr>
                      <w:i/>
                      <w:szCs w:val="24"/>
                    </w:rPr>
                  </w:pPr>
                </w:p>
                <w:p w14:paraId="3CEDA245" w14:textId="3F81862E" w:rsidR="00467F8C" w:rsidRDefault="00467F8C" w:rsidP="00A776AB">
                  <w:pPr>
                    <w:overflowPunct w:val="0"/>
                    <w:autoSpaceDE w:val="0"/>
                    <w:autoSpaceDN w:val="0"/>
                    <w:adjustRightInd w:val="0"/>
                    <w:textAlignment w:val="baseline"/>
                    <w:rPr>
                      <w:rFonts w:cs="Times New Roman"/>
                      <w:i/>
                      <w:iCs/>
                    </w:rPr>
                  </w:pPr>
                </w:p>
                <w:p w14:paraId="0376FFBF" w14:textId="59A7E830" w:rsidR="00EE62E6" w:rsidRPr="00467F8C" w:rsidRDefault="00EE62E6" w:rsidP="00A776AB">
                  <w:pPr>
                    <w:overflowPunct w:val="0"/>
                    <w:autoSpaceDE w:val="0"/>
                    <w:autoSpaceDN w:val="0"/>
                    <w:adjustRightInd w:val="0"/>
                    <w:textAlignment w:val="baseline"/>
                    <w:rPr>
                      <w:rFonts w:cs="Times New Roman"/>
                      <w:i/>
                      <w:iCs/>
                    </w:rPr>
                  </w:pPr>
                </w:p>
              </w:tc>
            </w:tr>
          </w:tbl>
          <w:p w14:paraId="6D75C352" w14:textId="77777777" w:rsidR="00467F8C" w:rsidRPr="00467F8C" w:rsidRDefault="00467F8C" w:rsidP="00A776AB">
            <w:pPr>
              <w:pStyle w:val="Pagrindinistekstas"/>
              <w:tabs>
                <w:tab w:val="left" w:pos="709"/>
                <w:tab w:val="left" w:pos="5016"/>
                <w:tab w:val="left" w:pos="5076"/>
              </w:tabs>
              <w:spacing w:after="0"/>
              <w:jc w:val="both"/>
              <w:rPr>
                <w:b/>
                <w:bCs/>
                <w:szCs w:val="24"/>
              </w:rPr>
            </w:pPr>
          </w:p>
        </w:tc>
      </w:tr>
    </w:tbl>
    <w:p w14:paraId="0F4A3434" w14:textId="77777777" w:rsidR="00467F8C" w:rsidRDefault="00467F8C" w:rsidP="00EE62E6"/>
    <w:p w14:paraId="25B956AA" w14:textId="77777777" w:rsidR="00667EE6" w:rsidRDefault="00667EE6" w:rsidP="00EE62E6"/>
    <w:p w14:paraId="523E72F3" w14:textId="77777777" w:rsidR="00667EE6" w:rsidRDefault="00667EE6" w:rsidP="00EE62E6"/>
    <w:p w14:paraId="40CCC126" w14:textId="77777777" w:rsidR="00667EE6" w:rsidRDefault="00667EE6" w:rsidP="00EE62E6"/>
    <w:p w14:paraId="0A1AA5BA" w14:textId="77777777" w:rsidR="00667EE6" w:rsidRDefault="00667EE6" w:rsidP="00EE62E6"/>
    <w:p w14:paraId="3B5478A8" w14:textId="77777777" w:rsidR="00667EE6" w:rsidRDefault="00667EE6" w:rsidP="00EE62E6"/>
    <w:p w14:paraId="32A5A5B1" w14:textId="77777777" w:rsidR="00667EE6" w:rsidRDefault="00667EE6" w:rsidP="00EE62E6"/>
    <w:p w14:paraId="02B84566" w14:textId="77777777" w:rsidR="003308CE" w:rsidRDefault="003308CE" w:rsidP="00EE62E6"/>
    <w:p w14:paraId="44A36876" w14:textId="77777777" w:rsidR="003308CE" w:rsidRDefault="003308CE" w:rsidP="00EE62E6"/>
    <w:p w14:paraId="156F6740" w14:textId="77777777" w:rsidR="00A55032" w:rsidRDefault="00A55032" w:rsidP="00667EE6">
      <w:pPr>
        <w:jc w:val="right"/>
        <w:rPr>
          <w:lang w:val="en-US"/>
        </w:rPr>
      </w:pPr>
    </w:p>
    <w:p w14:paraId="3204C119" w14:textId="77777777" w:rsidR="00A55032" w:rsidRDefault="00A55032" w:rsidP="00667EE6">
      <w:pPr>
        <w:jc w:val="right"/>
        <w:rPr>
          <w:lang w:val="en-US"/>
        </w:rPr>
      </w:pPr>
    </w:p>
    <w:p w14:paraId="2EFCE507" w14:textId="77777777" w:rsidR="00A55032" w:rsidRDefault="00A55032" w:rsidP="00667EE6">
      <w:pPr>
        <w:jc w:val="right"/>
        <w:rPr>
          <w:lang w:val="en-US"/>
        </w:rPr>
      </w:pPr>
    </w:p>
    <w:p w14:paraId="4FFAC67F" w14:textId="72C1DF89" w:rsidR="0059481C" w:rsidRPr="0019220A" w:rsidRDefault="0059481C" w:rsidP="0059481C">
      <w:pPr>
        <w:jc w:val="right"/>
        <w:rPr>
          <w:lang w:val="en-US"/>
        </w:rPr>
      </w:pPr>
      <w:r w:rsidRPr="0019220A">
        <w:rPr>
          <w:lang w:val="en-US"/>
        </w:rPr>
        <w:lastRenderedPageBreak/>
        <w:t xml:space="preserve">Pirkimo sutarties priedas Nr. </w:t>
      </w:r>
      <w:r>
        <w:rPr>
          <w:lang w:val="en-US"/>
        </w:rPr>
        <w:t>1</w:t>
      </w:r>
      <w:r w:rsidRPr="0019220A">
        <w:rPr>
          <w:lang w:val="en-US"/>
        </w:rPr>
        <w:t xml:space="preserve"> </w:t>
      </w:r>
    </w:p>
    <w:p w14:paraId="629DD179" w14:textId="77777777" w:rsidR="0059481C" w:rsidRPr="00667EE6" w:rsidRDefault="0059481C" w:rsidP="0059481C">
      <w:pPr>
        <w:jc w:val="right"/>
        <w:rPr>
          <w:lang w:val="en-US"/>
        </w:rPr>
      </w:pPr>
    </w:p>
    <w:p w14:paraId="5B79F8E7" w14:textId="15EE3F92" w:rsidR="0059481C" w:rsidRPr="00667EE6" w:rsidRDefault="0059481C" w:rsidP="0059481C">
      <w:pPr>
        <w:jc w:val="center"/>
        <w:rPr>
          <w:lang w:val="en-US"/>
        </w:rPr>
      </w:pPr>
      <w:r w:rsidRPr="00667EE6">
        <w:rPr>
          <w:b/>
          <w:bCs/>
          <w:lang w:val="en-US"/>
        </w:rPr>
        <w:t>T</w:t>
      </w:r>
      <w:r>
        <w:rPr>
          <w:b/>
          <w:bCs/>
          <w:lang w:val="en-US"/>
        </w:rPr>
        <w:t>I</w:t>
      </w:r>
      <w:r w:rsidRPr="00667EE6">
        <w:rPr>
          <w:b/>
          <w:bCs/>
          <w:lang w:val="en-US"/>
        </w:rPr>
        <w:t>E</w:t>
      </w:r>
      <w:r>
        <w:rPr>
          <w:b/>
          <w:bCs/>
          <w:lang w:val="en-US"/>
        </w:rPr>
        <w:t>KĖJO PASIŪLYMAS</w:t>
      </w:r>
    </w:p>
    <w:p w14:paraId="4DB3038F" w14:textId="77777777" w:rsidR="0059481C" w:rsidRDefault="0059481C" w:rsidP="00667EE6">
      <w:pPr>
        <w:jc w:val="right"/>
        <w:rPr>
          <w:lang w:val="en-US"/>
        </w:rPr>
      </w:pPr>
    </w:p>
    <w:p w14:paraId="76770B56" w14:textId="77777777" w:rsidR="0059481C" w:rsidRDefault="0059481C" w:rsidP="00667EE6">
      <w:pPr>
        <w:jc w:val="right"/>
        <w:rPr>
          <w:lang w:val="en-US"/>
        </w:rPr>
      </w:pPr>
    </w:p>
    <w:p w14:paraId="3A3A2696" w14:textId="77777777" w:rsidR="0059481C" w:rsidRDefault="0059481C" w:rsidP="00667EE6">
      <w:pPr>
        <w:jc w:val="right"/>
        <w:rPr>
          <w:lang w:val="en-US"/>
        </w:rPr>
      </w:pPr>
    </w:p>
    <w:p w14:paraId="33ACF91B" w14:textId="77777777" w:rsidR="0059481C" w:rsidRDefault="0059481C" w:rsidP="00667EE6">
      <w:pPr>
        <w:jc w:val="right"/>
        <w:rPr>
          <w:lang w:val="en-US"/>
        </w:rPr>
      </w:pPr>
    </w:p>
    <w:p w14:paraId="7E6A354D" w14:textId="77777777" w:rsidR="0059481C" w:rsidRDefault="0059481C" w:rsidP="00667EE6">
      <w:pPr>
        <w:jc w:val="right"/>
        <w:rPr>
          <w:lang w:val="en-US"/>
        </w:rPr>
      </w:pPr>
    </w:p>
    <w:p w14:paraId="4F31B5BF" w14:textId="77777777" w:rsidR="0059481C" w:rsidRDefault="0059481C" w:rsidP="00667EE6">
      <w:pPr>
        <w:jc w:val="right"/>
        <w:rPr>
          <w:lang w:val="en-US"/>
        </w:rPr>
      </w:pPr>
    </w:p>
    <w:p w14:paraId="0D6E2D1E" w14:textId="77777777" w:rsidR="0059481C" w:rsidRDefault="0059481C" w:rsidP="00667EE6">
      <w:pPr>
        <w:jc w:val="right"/>
        <w:rPr>
          <w:lang w:val="en-US"/>
        </w:rPr>
      </w:pPr>
    </w:p>
    <w:p w14:paraId="717E2AB2" w14:textId="77777777" w:rsidR="0059481C" w:rsidRDefault="0059481C" w:rsidP="00667EE6">
      <w:pPr>
        <w:jc w:val="right"/>
        <w:rPr>
          <w:lang w:val="en-US"/>
        </w:rPr>
      </w:pPr>
    </w:p>
    <w:p w14:paraId="6EAFE054" w14:textId="77777777" w:rsidR="0059481C" w:rsidRDefault="0059481C" w:rsidP="00667EE6">
      <w:pPr>
        <w:jc w:val="right"/>
        <w:rPr>
          <w:lang w:val="en-US"/>
        </w:rPr>
      </w:pPr>
    </w:p>
    <w:p w14:paraId="1CE4888F" w14:textId="77777777" w:rsidR="0059481C" w:rsidRDefault="0059481C" w:rsidP="00667EE6">
      <w:pPr>
        <w:jc w:val="right"/>
        <w:rPr>
          <w:lang w:val="en-US"/>
        </w:rPr>
      </w:pPr>
    </w:p>
    <w:p w14:paraId="6C02B56F" w14:textId="77777777" w:rsidR="0059481C" w:rsidRDefault="0059481C" w:rsidP="00667EE6">
      <w:pPr>
        <w:jc w:val="right"/>
        <w:rPr>
          <w:lang w:val="en-US"/>
        </w:rPr>
      </w:pPr>
    </w:p>
    <w:p w14:paraId="307BE8C7" w14:textId="77777777" w:rsidR="0059481C" w:rsidRDefault="0059481C" w:rsidP="00667EE6">
      <w:pPr>
        <w:jc w:val="right"/>
        <w:rPr>
          <w:lang w:val="en-US"/>
        </w:rPr>
      </w:pPr>
    </w:p>
    <w:p w14:paraId="720D7522" w14:textId="77777777" w:rsidR="0059481C" w:rsidRDefault="0059481C" w:rsidP="00667EE6">
      <w:pPr>
        <w:jc w:val="right"/>
        <w:rPr>
          <w:lang w:val="en-US"/>
        </w:rPr>
      </w:pPr>
    </w:p>
    <w:p w14:paraId="669E5543" w14:textId="77777777" w:rsidR="0059481C" w:rsidRDefault="0059481C" w:rsidP="00667EE6">
      <w:pPr>
        <w:jc w:val="right"/>
        <w:rPr>
          <w:lang w:val="en-US"/>
        </w:rPr>
      </w:pPr>
    </w:p>
    <w:p w14:paraId="3A906469" w14:textId="77777777" w:rsidR="0059481C" w:rsidRDefault="0059481C" w:rsidP="00667EE6">
      <w:pPr>
        <w:jc w:val="right"/>
        <w:rPr>
          <w:lang w:val="en-US"/>
        </w:rPr>
      </w:pPr>
    </w:p>
    <w:p w14:paraId="611F3A29" w14:textId="77777777" w:rsidR="0059481C" w:rsidRDefault="0059481C" w:rsidP="00667EE6">
      <w:pPr>
        <w:jc w:val="right"/>
        <w:rPr>
          <w:lang w:val="en-US"/>
        </w:rPr>
      </w:pPr>
    </w:p>
    <w:p w14:paraId="5B194B70" w14:textId="77777777" w:rsidR="0059481C" w:rsidRDefault="0059481C" w:rsidP="00667EE6">
      <w:pPr>
        <w:jc w:val="right"/>
        <w:rPr>
          <w:lang w:val="en-US"/>
        </w:rPr>
      </w:pPr>
    </w:p>
    <w:p w14:paraId="04EF156A" w14:textId="77777777" w:rsidR="0059481C" w:rsidRDefault="0059481C" w:rsidP="00667EE6">
      <w:pPr>
        <w:jc w:val="right"/>
        <w:rPr>
          <w:lang w:val="en-US"/>
        </w:rPr>
      </w:pPr>
    </w:p>
    <w:p w14:paraId="40A32AF1" w14:textId="77777777" w:rsidR="0059481C" w:rsidRDefault="0059481C" w:rsidP="00667EE6">
      <w:pPr>
        <w:jc w:val="right"/>
        <w:rPr>
          <w:lang w:val="en-US"/>
        </w:rPr>
      </w:pPr>
    </w:p>
    <w:p w14:paraId="4D543B80" w14:textId="77777777" w:rsidR="0059481C" w:rsidRDefault="0059481C" w:rsidP="00667EE6">
      <w:pPr>
        <w:jc w:val="right"/>
        <w:rPr>
          <w:lang w:val="en-US"/>
        </w:rPr>
      </w:pPr>
    </w:p>
    <w:p w14:paraId="2139A651" w14:textId="77777777" w:rsidR="0059481C" w:rsidRDefault="0059481C" w:rsidP="00667EE6">
      <w:pPr>
        <w:jc w:val="right"/>
        <w:rPr>
          <w:lang w:val="en-US"/>
        </w:rPr>
      </w:pPr>
    </w:p>
    <w:p w14:paraId="2490AF29" w14:textId="77777777" w:rsidR="0059481C" w:rsidRDefault="0059481C" w:rsidP="00667EE6">
      <w:pPr>
        <w:jc w:val="right"/>
        <w:rPr>
          <w:lang w:val="en-US"/>
        </w:rPr>
      </w:pPr>
    </w:p>
    <w:p w14:paraId="54E6EC26" w14:textId="77777777" w:rsidR="0059481C" w:rsidRDefault="0059481C" w:rsidP="00667EE6">
      <w:pPr>
        <w:jc w:val="right"/>
        <w:rPr>
          <w:lang w:val="en-US"/>
        </w:rPr>
      </w:pPr>
    </w:p>
    <w:p w14:paraId="6BCD0E13" w14:textId="77777777" w:rsidR="0059481C" w:rsidRDefault="0059481C" w:rsidP="00667EE6">
      <w:pPr>
        <w:jc w:val="right"/>
        <w:rPr>
          <w:lang w:val="en-US"/>
        </w:rPr>
      </w:pPr>
    </w:p>
    <w:p w14:paraId="42C93748" w14:textId="77777777" w:rsidR="0059481C" w:rsidRDefault="0059481C" w:rsidP="00667EE6">
      <w:pPr>
        <w:jc w:val="right"/>
        <w:rPr>
          <w:lang w:val="en-US"/>
        </w:rPr>
      </w:pPr>
    </w:p>
    <w:p w14:paraId="7A2B1E79" w14:textId="77777777" w:rsidR="0059481C" w:rsidRDefault="0059481C" w:rsidP="00667EE6">
      <w:pPr>
        <w:jc w:val="right"/>
        <w:rPr>
          <w:lang w:val="en-US"/>
        </w:rPr>
      </w:pPr>
    </w:p>
    <w:p w14:paraId="3413653C" w14:textId="77777777" w:rsidR="0059481C" w:rsidRDefault="0059481C" w:rsidP="00667EE6">
      <w:pPr>
        <w:jc w:val="right"/>
        <w:rPr>
          <w:lang w:val="en-US"/>
        </w:rPr>
      </w:pPr>
    </w:p>
    <w:p w14:paraId="4067BFC6" w14:textId="77777777" w:rsidR="0059481C" w:rsidRDefault="0059481C" w:rsidP="00667EE6">
      <w:pPr>
        <w:jc w:val="right"/>
        <w:rPr>
          <w:lang w:val="en-US"/>
        </w:rPr>
      </w:pPr>
    </w:p>
    <w:p w14:paraId="744879EF" w14:textId="77777777" w:rsidR="0059481C" w:rsidRDefault="0059481C" w:rsidP="00667EE6">
      <w:pPr>
        <w:jc w:val="right"/>
        <w:rPr>
          <w:lang w:val="en-US"/>
        </w:rPr>
      </w:pPr>
    </w:p>
    <w:p w14:paraId="4DA787E9" w14:textId="77777777" w:rsidR="0059481C" w:rsidRDefault="0059481C" w:rsidP="00667EE6">
      <w:pPr>
        <w:jc w:val="right"/>
        <w:rPr>
          <w:lang w:val="en-US"/>
        </w:rPr>
      </w:pPr>
    </w:p>
    <w:p w14:paraId="741BAA53" w14:textId="77777777" w:rsidR="0059481C" w:rsidRDefault="0059481C" w:rsidP="00667EE6">
      <w:pPr>
        <w:jc w:val="right"/>
        <w:rPr>
          <w:lang w:val="en-US"/>
        </w:rPr>
      </w:pPr>
    </w:p>
    <w:p w14:paraId="27607127" w14:textId="77777777" w:rsidR="0059481C" w:rsidRDefault="0059481C" w:rsidP="00667EE6">
      <w:pPr>
        <w:jc w:val="right"/>
        <w:rPr>
          <w:lang w:val="en-US"/>
        </w:rPr>
      </w:pPr>
    </w:p>
    <w:p w14:paraId="22BD34AC" w14:textId="77777777" w:rsidR="0059481C" w:rsidRDefault="0059481C" w:rsidP="00667EE6">
      <w:pPr>
        <w:jc w:val="right"/>
        <w:rPr>
          <w:lang w:val="en-US"/>
        </w:rPr>
      </w:pPr>
    </w:p>
    <w:p w14:paraId="700AD86D" w14:textId="77777777" w:rsidR="0059481C" w:rsidRDefault="0059481C" w:rsidP="00667EE6">
      <w:pPr>
        <w:jc w:val="right"/>
        <w:rPr>
          <w:lang w:val="en-US"/>
        </w:rPr>
      </w:pPr>
    </w:p>
    <w:p w14:paraId="6D7650F2" w14:textId="77777777" w:rsidR="0059481C" w:rsidRDefault="0059481C" w:rsidP="00667EE6">
      <w:pPr>
        <w:jc w:val="right"/>
        <w:rPr>
          <w:lang w:val="en-US"/>
        </w:rPr>
      </w:pPr>
    </w:p>
    <w:p w14:paraId="42D684C1" w14:textId="77777777" w:rsidR="0059481C" w:rsidRDefault="0059481C" w:rsidP="00667EE6">
      <w:pPr>
        <w:jc w:val="right"/>
        <w:rPr>
          <w:lang w:val="en-US"/>
        </w:rPr>
      </w:pPr>
    </w:p>
    <w:p w14:paraId="03410E86" w14:textId="77777777" w:rsidR="0059481C" w:rsidRDefault="0059481C" w:rsidP="00667EE6">
      <w:pPr>
        <w:jc w:val="right"/>
        <w:rPr>
          <w:lang w:val="en-US"/>
        </w:rPr>
      </w:pPr>
    </w:p>
    <w:p w14:paraId="5943CB28" w14:textId="77777777" w:rsidR="0059481C" w:rsidRDefault="0059481C" w:rsidP="00667EE6">
      <w:pPr>
        <w:jc w:val="right"/>
        <w:rPr>
          <w:lang w:val="en-US"/>
        </w:rPr>
      </w:pPr>
    </w:p>
    <w:p w14:paraId="551169B3" w14:textId="77777777" w:rsidR="0059481C" w:rsidRDefault="0059481C" w:rsidP="00667EE6">
      <w:pPr>
        <w:jc w:val="right"/>
        <w:rPr>
          <w:lang w:val="en-US"/>
        </w:rPr>
      </w:pPr>
    </w:p>
    <w:p w14:paraId="5AB727A5" w14:textId="77777777" w:rsidR="0059481C" w:rsidRDefault="0059481C" w:rsidP="00667EE6">
      <w:pPr>
        <w:jc w:val="right"/>
        <w:rPr>
          <w:lang w:val="en-US"/>
        </w:rPr>
      </w:pPr>
    </w:p>
    <w:p w14:paraId="163BD055" w14:textId="77777777" w:rsidR="0059481C" w:rsidRDefault="0059481C" w:rsidP="00667EE6">
      <w:pPr>
        <w:jc w:val="right"/>
        <w:rPr>
          <w:lang w:val="en-US"/>
        </w:rPr>
      </w:pPr>
    </w:p>
    <w:p w14:paraId="076D3583" w14:textId="77777777" w:rsidR="0059481C" w:rsidRDefault="0059481C" w:rsidP="00667EE6">
      <w:pPr>
        <w:jc w:val="right"/>
        <w:rPr>
          <w:lang w:val="en-US"/>
        </w:rPr>
      </w:pPr>
    </w:p>
    <w:p w14:paraId="402F7429" w14:textId="77777777" w:rsidR="0059481C" w:rsidRDefault="0059481C" w:rsidP="00667EE6">
      <w:pPr>
        <w:jc w:val="right"/>
        <w:rPr>
          <w:lang w:val="en-US"/>
        </w:rPr>
      </w:pPr>
    </w:p>
    <w:p w14:paraId="3DB78BD0" w14:textId="77777777" w:rsidR="0059481C" w:rsidRDefault="0059481C" w:rsidP="00667EE6">
      <w:pPr>
        <w:jc w:val="right"/>
        <w:rPr>
          <w:lang w:val="en-US"/>
        </w:rPr>
      </w:pPr>
    </w:p>
    <w:p w14:paraId="2DF23C55" w14:textId="77777777" w:rsidR="0059481C" w:rsidRDefault="0059481C" w:rsidP="00667EE6">
      <w:pPr>
        <w:jc w:val="right"/>
        <w:rPr>
          <w:lang w:val="en-US"/>
        </w:rPr>
      </w:pPr>
    </w:p>
    <w:p w14:paraId="6D3ABE41" w14:textId="77777777" w:rsidR="0059481C" w:rsidRDefault="0059481C" w:rsidP="00667EE6">
      <w:pPr>
        <w:jc w:val="right"/>
        <w:rPr>
          <w:lang w:val="en-US"/>
        </w:rPr>
      </w:pPr>
    </w:p>
    <w:p w14:paraId="349489AD" w14:textId="77777777" w:rsidR="0059481C" w:rsidRDefault="0059481C" w:rsidP="00667EE6">
      <w:pPr>
        <w:jc w:val="right"/>
        <w:rPr>
          <w:lang w:val="en-US"/>
        </w:rPr>
      </w:pPr>
    </w:p>
    <w:p w14:paraId="6046748D" w14:textId="77777777" w:rsidR="0059481C" w:rsidRDefault="0059481C" w:rsidP="00667EE6">
      <w:pPr>
        <w:jc w:val="right"/>
        <w:rPr>
          <w:lang w:val="en-US"/>
        </w:rPr>
      </w:pPr>
    </w:p>
    <w:p w14:paraId="2C7E2DDE" w14:textId="77777777" w:rsidR="0059481C" w:rsidRDefault="0059481C" w:rsidP="00667EE6">
      <w:pPr>
        <w:jc w:val="right"/>
        <w:rPr>
          <w:lang w:val="en-US"/>
        </w:rPr>
      </w:pPr>
    </w:p>
    <w:p w14:paraId="7C346CDD" w14:textId="77777777" w:rsidR="0059481C" w:rsidRDefault="0059481C" w:rsidP="00667EE6">
      <w:pPr>
        <w:jc w:val="right"/>
        <w:rPr>
          <w:lang w:val="en-US"/>
        </w:rPr>
      </w:pPr>
    </w:p>
    <w:p w14:paraId="56934EA2" w14:textId="18A71D9C" w:rsidR="00667EE6" w:rsidRPr="0019220A" w:rsidRDefault="00667EE6" w:rsidP="00667EE6">
      <w:pPr>
        <w:jc w:val="right"/>
        <w:rPr>
          <w:lang w:val="en-US"/>
        </w:rPr>
      </w:pPr>
      <w:r w:rsidRPr="0019220A">
        <w:rPr>
          <w:lang w:val="en-US"/>
        </w:rPr>
        <w:lastRenderedPageBreak/>
        <w:t xml:space="preserve">Pirkimo sutarties priedas Nr. 2 </w:t>
      </w:r>
    </w:p>
    <w:p w14:paraId="3B0EBF04" w14:textId="77777777" w:rsidR="000D7253" w:rsidRPr="00667EE6" w:rsidRDefault="000D7253" w:rsidP="00667EE6">
      <w:pPr>
        <w:jc w:val="right"/>
        <w:rPr>
          <w:lang w:val="en-US"/>
        </w:rPr>
      </w:pPr>
    </w:p>
    <w:p w14:paraId="6C3C77D0" w14:textId="41BA9413" w:rsidR="00667EE6" w:rsidRPr="00667EE6" w:rsidRDefault="00667EE6" w:rsidP="00C47FEC">
      <w:pPr>
        <w:jc w:val="center"/>
        <w:rPr>
          <w:lang w:val="en-US"/>
        </w:rPr>
      </w:pPr>
      <w:r w:rsidRPr="00667EE6">
        <w:rPr>
          <w:b/>
          <w:bCs/>
          <w:lang w:val="en-US"/>
        </w:rPr>
        <w:t>TECHNINĖ SPECIFIKACIJA</w:t>
      </w:r>
    </w:p>
    <w:p w14:paraId="66CD5408" w14:textId="77777777" w:rsidR="00667EE6" w:rsidRPr="00667EE6" w:rsidRDefault="00667EE6" w:rsidP="00667EE6">
      <w:pPr>
        <w:rPr>
          <w:lang w:val="en-US"/>
        </w:rPr>
      </w:pPr>
    </w:p>
    <w:p w14:paraId="35B5F2F1" w14:textId="57EA2377" w:rsidR="0059240E" w:rsidRDefault="006918BB" w:rsidP="006918BB">
      <w:pPr>
        <w:jc w:val="center"/>
      </w:pPr>
      <w:r>
        <w:t>______________</w:t>
      </w:r>
    </w:p>
    <w:p w14:paraId="081C30FA" w14:textId="77777777" w:rsidR="007003BA" w:rsidRDefault="007003BA" w:rsidP="006918BB">
      <w:pPr>
        <w:jc w:val="center"/>
      </w:pPr>
    </w:p>
    <w:p w14:paraId="01468890" w14:textId="77777777" w:rsidR="007003BA" w:rsidRDefault="007003BA" w:rsidP="006918BB">
      <w:pPr>
        <w:jc w:val="center"/>
      </w:pPr>
    </w:p>
    <w:p w14:paraId="153169BE" w14:textId="77777777" w:rsidR="007003BA" w:rsidRDefault="007003BA" w:rsidP="006918BB">
      <w:pPr>
        <w:jc w:val="center"/>
      </w:pPr>
    </w:p>
    <w:p w14:paraId="0E69F505" w14:textId="77777777" w:rsidR="007003BA" w:rsidRDefault="007003BA" w:rsidP="006918BB">
      <w:pPr>
        <w:jc w:val="center"/>
      </w:pPr>
    </w:p>
    <w:p w14:paraId="44E41A0F" w14:textId="77777777" w:rsidR="007003BA" w:rsidRDefault="007003BA" w:rsidP="006918BB">
      <w:pPr>
        <w:jc w:val="center"/>
      </w:pPr>
    </w:p>
    <w:p w14:paraId="12538EEC" w14:textId="77777777" w:rsidR="007003BA" w:rsidRDefault="007003BA" w:rsidP="006918BB">
      <w:pPr>
        <w:jc w:val="center"/>
      </w:pPr>
    </w:p>
    <w:p w14:paraId="221D2454" w14:textId="77777777" w:rsidR="007003BA" w:rsidRDefault="007003BA" w:rsidP="006918BB">
      <w:pPr>
        <w:jc w:val="center"/>
      </w:pPr>
    </w:p>
    <w:p w14:paraId="5E73D683" w14:textId="77777777" w:rsidR="007003BA" w:rsidRDefault="007003BA" w:rsidP="006918BB">
      <w:pPr>
        <w:jc w:val="center"/>
      </w:pPr>
    </w:p>
    <w:p w14:paraId="2034019A" w14:textId="77777777" w:rsidR="007003BA" w:rsidRDefault="007003BA" w:rsidP="006918BB">
      <w:pPr>
        <w:jc w:val="center"/>
      </w:pPr>
    </w:p>
    <w:p w14:paraId="33F5CC5F" w14:textId="77777777" w:rsidR="007003BA" w:rsidRDefault="007003BA" w:rsidP="006918BB">
      <w:pPr>
        <w:jc w:val="center"/>
      </w:pPr>
    </w:p>
    <w:p w14:paraId="7038FF17" w14:textId="77777777" w:rsidR="007003BA" w:rsidRDefault="007003BA" w:rsidP="006918BB">
      <w:pPr>
        <w:jc w:val="center"/>
      </w:pPr>
    </w:p>
    <w:p w14:paraId="509DFCA1" w14:textId="77777777" w:rsidR="007003BA" w:rsidRDefault="007003BA" w:rsidP="006918BB">
      <w:pPr>
        <w:jc w:val="center"/>
      </w:pPr>
    </w:p>
    <w:p w14:paraId="69E01D7C" w14:textId="77777777" w:rsidR="007003BA" w:rsidRDefault="007003BA" w:rsidP="006918BB">
      <w:pPr>
        <w:jc w:val="center"/>
      </w:pPr>
    </w:p>
    <w:p w14:paraId="70FD229B" w14:textId="77777777" w:rsidR="00C627FA" w:rsidRDefault="00C627FA" w:rsidP="006918BB">
      <w:pPr>
        <w:jc w:val="center"/>
      </w:pPr>
    </w:p>
    <w:p w14:paraId="4F015470" w14:textId="77777777" w:rsidR="00C627FA" w:rsidRDefault="00C627FA" w:rsidP="006918BB">
      <w:pPr>
        <w:jc w:val="center"/>
      </w:pPr>
    </w:p>
    <w:p w14:paraId="0950829B" w14:textId="77777777" w:rsidR="00C627FA" w:rsidRDefault="00C627FA" w:rsidP="006918BB">
      <w:pPr>
        <w:jc w:val="center"/>
      </w:pPr>
    </w:p>
    <w:p w14:paraId="0DB2635F" w14:textId="77777777" w:rsidR="00C627FA" w:rsidRDefault="00C627FA" w:rsidP="006918BB">
      <w:pPr>
        <w:jc w:val="center"/>
      </w:pPr>
    </w:p>
    <w:p w14:paraId="4828A0B7" w14:textId="77777777" w:rsidR="00C627FA" w:rsidRDefault="00C627FA" w:rsidP="006918BB">
      <w:pPr>
        <w:jc w:val="center"/>
      </w:pPr>
    </w:p>
    <w:p w14:paraId="7963669D" w14:textId="77777777" w:rsidR="00C627FA" w:rsidRDefault="00C627FA" w:rsidP="006918BB">
      <w:pPr>
        <w:jc w:val="center"/>
      </w:pPr>
    </w:p>
    <w:p w14:paraId="2C962FBD" w14:textId="77777777" w:rsidR="00C627FA" w:rsidRDefault="00C627FA" w:rsidP="006918BB">
      <w:pPr>
        <w:jc w:val="center"/>
      </w:pPr>
    </w:p>
    <w:p w14:paraId="080FF0A0" w14:textId="77777777" w:rsidR="00C627FA" w:rsidRDefault="00C627FA" w:rsidP="006918BB">
      <w:pPr>
        <w:jc w:val="center"/>
      </w:pPr>
    </w:p>
    <w:p w14:paraId="12C3E404" w14:textId="77777777" w:rsidR="00C627FA" w:rsidRDefault="00C627FA" w:rsidP="006918BB">
      <w:pPr>
        <w:jc w:val="center"/>
      </w:pPr>
    </w:p>
    <w:p w14:paraId="6077903C" w14:textId="77777777" w:rsidR="00C627FA" w:rsidRDefault="00C627FA" w:rsidP="006918BB">
      <w:pPr>
        <w:jc w:val="center"/>
      </w:pPr>
    </w:p>
    <w:p w14:paraId="23C9B08B" w14:textId="77777777" w:rsidR="00C627FA" w:rsidRDefault="00C627FA" w:rsidP="006918BB">
      <w:pPr>
        <w:jc w:val="center"/>
      </w:pPr>
    </w:p>
    <w:sectPr w:rsidR="00C627FA" w:rsidSect="00EE62E6">
      <w:headerReference w:type="even" r:id="rId9"/>
      <w:footerReference w:type="even" r:id="rId10"/>
      <w:pgSz w:w="11906" w:h="16838" w:code="9"/>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D0F33" w14:textId="77777777" w:rsidR="0004581B" w:rsidRDefault="0004581B">
      <w:r>
        <w:separator/>
      </w:r>
    </w:p>
  </w:endnote>
  <w:endnote w:type="continuationSeparator" w:id="0">
    <w:p w14:paraId="59C4E28B" w14:textId="77777777" w:rsidR="0004581B" w:rsidRDefault="00045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17DB" w14:textId="77777777" w:rsidR="00A56B31" w:rsidRDefault="00A56B31" w:rsidP="00222CB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9113E3" w14:textId="77777777" w:rsidR="00A56B31" w:rsidRDefault="00A56B3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664C3" w14:textId="77777777" w:rsidR="0004581B" w:rsidRDefault="0004581B">
      <w:r>
        <w:separator/>
      </w:r>
    </w:p>
  </w:footnote>
  <w:footnote w:type="continuationSeparator" w:id="0">
    <w:p w14:paraId="6C73C75F" w14:textId="77777777" w:rsidR="0004581B" w:rsidRDefault="00045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0ABF9" w14:textId="77777777" w:rsidR="00A56B31" w:rsidRDefault="00A56B31" w:rsidP="00222CB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B217FF" w14:textId="77777777" w:rsidR="00A56B31" w:rsidRDefault="00A56B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582405"/>
    <w:multiLevelType w:val="hybridMultilevel"/>
    <w:tmpl w:val="59628501"/>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name w:val="WW8Num1"/>
    <w:lvl w:ilvl="0">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119F4EC3"/>
    <w:multiLevelType w:val="hybridMultilevel"/>
    <w:tmpl w:val="B5847B12"/>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F5532A7"/>
    <w:multiLevelType w:val="hybridMultilevel"/>
    <w:tmpl w:val="492EC5F0"/>
    <w:lvl w:ilvl="0" w:tplc="4D7C275A">
      <w:start w:val="1"/>
      <w:numFmt w:val="bullet"/>
      <w:pStyle w:val="Bulleted1"/>
      <w:lvlText w:val=""/>
      <w:lvlJc w:val="left"/>
      <w:pPr>
        <w:tabs>
          <w:tab w:val="num" w:pos="927"/>
        </w:tabs>
        <w:ind w:left="924" w:hanging="357"/>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2084594915">
    <w:abstractNumId w:val="3"/>
  </w:num>
  <w:num w:numId="2" w16cid:durableId="604851610">
    <w:abstractNumId w:val="2"/>
  </w:num>
  <w:num w:numId="3" w16cid:durableId="135411188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44D"/>
    <w:rsid w:val="0000056D"/>
    <w:rsid w:val="000026E0"/>
    <w:rsid w:val="000049B4"/>
    <w:rsid w:val="000055CE"/>
    <w:rsid w:val="00007337"/>
    <w:rsid w:val="00007598"/>
    <w:rsid w:val="0001112D"/>
    <w:rsid w:val="00014340"/>
    <w:rsid w:val="00014F40"/>
    <w:rsid w:val="00016715"/>
    <w:rsid w:val="000167BD"/>
    <w:rsid w:val="00016986"/>
    <w:rsid w:val="00017429"/>
    <w:rsid w:val="00017444"/>
    <w:rsid w:val="000211F6"/>
    <w:rsid w:val="00022D01"/>
    <w:rsid w:val="00023070"/>
    <w:rsid w:val="000248BA"/>
    <w:rsid w:val="000254B3"/>
    <w:rsid w:val="00030995"/>
    <w:rsid w:val="00033775"/>
    <w:rsid w:val="00033FAB"/>
    <w:rsid w:val="000344C0"/>
    <w:rsid w:val="00034734"/>
    <w:rsid w:val="00035B86"/>
    <w:rsid w:val="0003795F"/>
    <w:rsid w:val="00037E16"/>
    <w:rsid w:val="00041358"/>
    <w:rsid w:val="00042334"/>
    <w:rsid w:val="000426E7"/>
    <w:rsid w:val="00043DE0"/>
    <w:rsid w:val="0004438C"/>
    <w:rsid w:val="000446BD"/>
    <w:rsid w:val="0004581B"/>
    <w:rsid w:val="0004585F"/>
    <w:rsid w:val="000460B8"/>
    <w:rsid w:val="00051CD7"/>
    <w:rsid w:val="0005226E"/>
    <w:rsid w:val="00053CAD"/>
    <w:rsid w:val="00056C3C"/>
    <w:rsid w:val="00061261"/>
    <w:rsid w:val="00063988"/>
    <w:rsid w:val="00066698"/>
    <w:rsid w:val="00067146"/>
    <w:rsid w:val="00067713"/>
    <w:rsid w:val="0007126C"/>
    <w:rsid w:val="000718CF"/>
    <w:rsid w:val="00071FB3"/>
    <w:rsid w:val="000721BF"/>
    <w:rsid w:val="00075230"/>
    <w:rsid w:val="00075331"/>
    <w:rsid w:val="00075B51"/>
    <w:rsid w:val="00075FCE"/>
    <w:rsid w:val="00076BB8"/>
    <w:rsid w:val="000843F7"/>
    <w:rsid w:val="00086E74"/>
    <w:rsid w:val="000971FE"/>
    <w:rsid w:val="000A0C07"/>
    <w:rsid w:val="000A15B0"/>
    <w:rsid w:val="000A2219"/>
    <w:rsid w:val="000A2FB9"/>
    <w:rsid w:val="000A34BF"/>
    <w:rsid w:val="000A4ADD"/>
    <w:rsid w:val="000B2611"/>
    <w:rsid w:val="000B2750"/>
    <w:rsid w:val="000B2F07"/>
    <w:rsid w:val="000B421B"/>
    <w:rsid w:val="000B4697"/>
    <w:rsid w:val="000B6A0F"/>
    <w:rsid w:val="000B7D67"/>
    <w:rsid w:val="000C2CE6"/>
    <w:rsid w:val="000C62F0"/>
    <w:rsid w:val="000C6C71"/>
    <w:rsid w:val="000C7C30"/>
    <w:rsid w:val="000C7C83"/>
    <w:rsid w:val="000D07EA"/>
    <w:rsid w:val="000D09FF"/>
    <w:rsid w:val="000D5567"/>
    <w:rsid w:val="000D6261"/>
    <w:rsid w:val="000D689D"/>
    <w:rsid w:val="000D7253"/>
    <w:rsid w:val="000E04CB"/>
    <w:rsid w:val="000E1148"/>
    <w:rsid w:val="000E2193"/>
    <w:rsid w:val="000E518C"/>
    <w:rsid w:val="000E55C8"/>
    <w:rsid w:val="000E5E46"/>
    <w:rsid w:val="000E65E2"/>
    <w:rsid w:val="000E6DD4"/>
    <w:rsid w:val="000F1D3F"/>
    <w:rsid w:val="000F214A"/>
    <w:rsid w:val="000F2312"/>
    <w:rsid w:val="000F2B56"/>
    <w:rsid w:val="000F67F2"/>
    <w:rsid w:val="000F7024"/>
    <w:rsid w:val="000F7992"/>
    <w:rsid w:val="00100C6F"/>
    <w:rsid w:val="00100D23"/>
    <w:rsid w:val="00103E29"/>
    <w:rsid w:val="00103F7F"/>
    <w:rsid w:val="00104931"/>
    <w:rsid w:val="0010599D"/>
    <w:rsid w:val="001059B1"/>
    <w:rsid w:val="001063D0"/>
    <w:rsid w:val="00106DDD"/>
    <w:rsid w:val="001071FB"/>
    <w:rsid w:val="001104FA"/>
    <w:rsid w:val="001124B1"/>
    <w:rsid w:val="00114094"/>
    <w:rsid w:val="001176AE"/>
    <w:rsid w:val="00120937"/>
    <w:rsid w:val="00120FBD"/>
    <w:rsid w:val="00121AB7"/>
    <w:rsid w:val="00122EC5"/>
    <w:rsid w:val="00123FAD"/>
    <w:rsid w:val="001247E6"/>
    <w:rsid w:val="00125E2C"/>
    <w:rsid w:val="00126995"/>
    <w:rsid w:val="001304D9"/>
    <w:rsid w:val="00131D0F"/>
    <w:rsid w:val="001328FC"/>
    <w:rsid w:val="00132E18"/>
    <w:rsid w:val="00134EF1"/>
    <w:rsid w:val="00136084"/>
    <w:rsid w:val="001403B6"/>
    <w:rsid w:val="00142603"/>
    <w:rsid w:val="00143D64"/>
    <w:rsid w:val="001449EE"/>
    <w:rsid w:val="00145562"/>
    <w:rsid w:val="00145BBD"/>
    <w:rsid w:val="00145FD1"/>
    <w:rsid w:val="001502A9"/>
    <w:rsid w:val="00152B35"/>
    <w:rsid w:val="00154539"/>
    <w:rsid w:val="001545D7"/>
    <w:rsid w:val="001551D0"/>
    <w:rsid w:val="00156319"/>
    <w:rsid w:val="00156721"/>
    <w:rsid w:val="00156953"/>
    <w:rsid w:val="00160170"/>
    <w:rsid w:val="00161069"/>
    <w:rsid w:val="00161562"/>
    <w:rsid w:val="00165370"/>
    <w:rsid w:val="001662C9"/>
    <w:rsid w:val="001663D3"/>
    <w:rsid w:val="001675FE"/>
    <w:rsid w:val="00171D5E"/>
    <w:rsid w:val="00172719"/>
    <w:rsid w:val="00173A77"/>
    <w:rsid w:val="001743BC"/>
    <w:rsid w:val="00175236"/>
    <w:rsid w:val="00175FDF"/>
    <w:rsid w:val="00177E46"/>
    <w:rsid w:val="00182F5C"/>
    <w:rsid w:val="001834F7"/>
    <w:rsid w:val="00183CB1"/>
    <w:rsid w:val="00185429"/>
    <w:rsid w:val="001856E5"/>
    <w:rsid w:val="00185784"/>
    <w:rsid w:val="00191033"/>
    <w:rsid w:val="001919CF"/>
    <w:rsid w:val="00191DB0"/>
    <w:rsid w:val="0019220A"/>
    <w:rsid w:val="001929EB"/>
    <w:rsid w:val="00192D6A"/>
    <w:rsid w:val="00193254"/>
    <w:rsid w:val="00194A0C"/>
    <w:rsid w:val="00194ACA"/>
    <w:rsid w:val="00196A90"/>
    <w:rsid w:val="001A0ED7"/>
    <w:rsid w:val="001A5108"/>
    <w:rsid w:val="001A5AAF"/>
    <w:rsid w:val="001A713A"/>
    <w:rsid w:val="001A7931"/>
    <w:rsid w:val="001B0286"/>
    <w:rsid w:val="001B02B8"/>
    <w:rsid w:val="001B0C53"/>
    <w:rsid w:val="001B1057"/>
    <w:rsid w:val="001B2EB0"/>
    <w:rsid w:val="001B3B5B"/>
    <w:rsid w:val="001B45AD"/>
    <w:rsid w:val="001C0710"/>
    <w:rsid w:val="001C455E"/>
    <w:rsid w:val="001C571D"/>
    <w:rsid w:val="001D54AB"/>
    <w:rsid w:val="001D5978"/>
    <w:rsid w:val="001D5BB5"/>
    <w:rsid w:val="001D7072"/>
    <w:rsid w:val="001D72EB"/>
    <w:rsid w:val="001E0747"/>
    <w:rsid w:val="001E0905"/>
    <w:rsid w:val="001E21A8"/>
    <w:rsid w:val="001E240B"/>
    <w:rsid w:val="001E72DC"/>
    <w:rsid w:val="001F11C9"/>
    <w:rsid w:val="001F2C51"/>
    <w:rsid w:val="001F4F35"/>
    <w:rsid w:val="001F6287"/>
    <w:rsid w:val="002001C9"/>
    <w:rsid w:val="002024EA"/>
    <w:rsid w:val="0020250A"/>
    <w:rsid w:val="0020347B"/>
    <w:rsid w:val="00204375"/>
    <w:rsid w:val="00205FD7"/>
    <w:rsid w:val="00206807"/>
    <w:rsid w:val="00206C3A"/>
    <w:rsid w:val="00207679"/>
    <w:rsid w:val="00207D2A"/>
    <w:rsid w:val="00207D95"/>
    <w:rsid w:val="00212DAD"/>
    <w:rsid w:val="00216395"/>
    <w:rsid w:val="00217B82"/>
    <w:rsid w:val="002226A9"/>
    <w:rsid w:val="00222CBB"/>
    <w:rsid w:val="00224D60"/>
    <w:rsid w:val="002301AF"/>
    <w:rsid w:val="002301B0"/>
    <w:rsid w:val="00230F85"/>
    <w:rsid w:val="002327CD"/>
    <w:rsid w:val="002339C5"/>
    <w:rsid w:val="00237610"/>
    <w:rsid w:val="00241FA5"/>
    <w:rsid w:val="002437C1"/>
    <w:rsid w:val="00244C5C"/>
    <w:rsid w:val="00246F09"/>
    <w:rsid w:val="0025014F"/>
    <w:rsid w:val="00250F82"/>
    <w:rsid w:val="0025152B"/>
    <w:rsid w:val="00253E48"/>
    <w:rsid w:val="00257A91"/>
    <w:rsid w:val="002610A1"/>
    <w:rsid w:val="00265526"/>
    <w:rsid w:val="002668B8"/>
    <w:rsid w:val="00267136"/>
    <w:rsid w:val="00270B71"/>
    <w:rsid w:val="00275141"/>
    <w:rsid w:val="002754A7"/>
    <w:rsid w:val="00275742"/>
    <w:rsid w:val="00277031"/>
    <w:rsid w:val="00280D8E"/>
    <w:rsid w:val="00282891"/>
    <w:rsid w:val="002829F7"/>
    <w:rsid w:val="00283949"/>
    <w:rsid w:val="00283D6B"/>
    <w:rsid w:val="00285DE5"/>
    <w:rsid w:val="00286442"/>
    <w:rsid w:val="002867E1"/>
    <w:rsid w:val="00287DC1"/>
    <w:rsid w:val="0029014D"/>
    <w:rsid w:val="002909C1"/>
    <w:rsid w:val="00290AEE"/>
    <w:rsid w:val="0029391B"/>
    <w:rsid w:val="002A2E03"/>
    <w:rsid w:val="002A4031"/>
    <w:rsid w:val="002A4262"/>
    <w:rsid w:val="002A4C82"/>
    <w:rsid w:val="002B0991"/>
    <w:rsid w:val="002B0AAF"/>
    <w:rsid w:val="002B0E03"/>
    <w:rsid w:val="002B19F6"/>
    <w:rsid w:val="002B1D94"/>
    <w:rsid w:val="002B1EF7"/>
    <w:rsid w:val="002B342B"/>
    <w:rsid w:val="002B3C04"/>
    <w:rsid w:val="002C0DE2"/>
    <w:rsid w:val="002C273D"/>
    <w:rsid w:val="002C36FB"/>
    <w:rsid w:val="002C4D29"/>
    <w:rsid w:val="002C72A2"/>
    <w:rsid w:val="002C761F"/>
    <w:rsid w:val="002D01A3"/>
    <w:rsid w:val="002D0638"/>
    <w:rsid w:val="002D0E0A"/>
    <w:rsid w:val="002D1354"/>
    <w:rsid w:val="002D40E5"/>
    <w:rsid w:val="002D49A9"/>
    <w:rsid w:val="002D6A92"/>
    <w:rsid w:val="002D7718"/>
    <w:rsid w:val="002E112C"/>
    <w:rsid w:val="002E2031"/>
    <w:rsid w:val="002E2C3E"/>
    <w:rsid w:val="002E329D"/>
    <w:rsid w:val="002E64CE"/>
    <w:rsid w:val="002E71D8"/>
    <w:rsid w:val="002F3431"/>
    <w:rsid w:val="002F3DB2"/>
    <w:rsid w:val="002F46BB"/>
    <w:rsid w:val="002F5249"/>
    <w:rsid w:val="002F7F94"/>
    <w:rsid w:val="00300949"/>
    <w:rsid w:val="00302179"/>
    <w:rsid w:val="0030484A"/>
    <w:rsid w:val="0030647C"/>
    <w:rsid w:val="003068E0"/>
    <w:rsid w:val="003068F8"/>
    <w:rsid w:val="00311FFD"/>
    <w:rsid w:val="00312A0D"/>
    <w:rsid w:val="003138D8"/>
    <w:rsid w:val="00314DD9"/>
    <w:rsid w:val="00315DE1"/>
    <w:rsid w:val="00316E7C"/>
    <w:rsid w:val="00317C38"/>
    <w:rsid w:val="00322206"/>
    <w:rsid w:val="003230CA"/>
    <w:rsid w:val="003236A0"/>
    <w:rsid w:val="0032617A"/>
    <w:rsid w:val="0032670D"/>
    <w:rsid w:val="00326956"/>
    <w:rsid w:val="003302B7"/>
    <w:rsid w:val="003308CE"/>
    <w:rsid w:val="0033665F"/>
    <w:rsid w:val="00336C37"/>
    <w:rsid w:val="00341545"/>
    <w:rsid w:val="00341E29"/>
    <w:rsid w:val="00341FE8"/>
    <w:rsid w:val="003461B4"/>
    <w:rsid w:val="003463F1"/>
    <w:rsid w:val="00346A2E"/>
    <w:rsid w:val="00346D52"/>
    <w:rsid w:val="003478B3"/>
    <w:rsid w:val="003503E8"/>
    <w:rsid w:val="00350454"/>
    <w:rsid w:val="0035120D"/>
    <w:rsid w:val="00351A9D"/>
    <w:rsid w:val="00354324"/>
    <w:rsid w:val="00355E8F"/>
    <w:rsid w:val="003600AA"/>
    <w:rsid w:val="00360AE3"/>
    <w:rsid w:val="00360EAA"/>
    <w:rsid w:val="00361EED"/>
    <w:rsid w:val="0036230C"/>
    <w:rsid w:val="00362722"/>
    <w:rsid w:val="00370F27"/>
    <w:rsid w:val="00372850"/>
    <w:rsid w:val="00373512"/>
    <w:rsid w:val="00373CE7"/>
    <w:rsid w:val="00377862"/>
    <w:rsid w:val="00381E64"/>
    <w:rsid w:val="003859FC"/>
    <w:rsid w:val="00386730"/>
    <w:rsid w:val="003870C3"/>
    <w:rsid w:val="0038724D"/>
    <w:rsid w:val="00387964"/>
    <w:rsid w:val="00387BE3"/>
    <w:rsid w:val="003906CB"/>
    <w:rsid w:val="00390E70"/>
    <w:rsid w:val="003916A8"/>
    <w:rsid w:val="00392748"/>
    <w:rsid w:val="00396887"/>
    <w:rsid w:val="00397231"/>
    <w:rsid w:val="003976E3"/>
    <w:rsid w:val="003978AE"/>
    <w:rsid w:val="003A1681"/>
    <w:rsid w:val="003A4A5A"/>
    <w:rsid w:val="003A5633"/>
    <w:rsid w:val="003A6767"/>
    <w:rsid w:val="003B0673"/>
    <w:rsid w:val="003B18E1"/>
    <w:rsid w:val="003B487B"/>
    <w:rsid w:val="003B7A61"/>
    <w:rsid w:val="003B7B3F"/>
    <w:rsid w:val="003B7BA2"/>
    <w:rsid w:val="003C09A2"/>
    <w:rsid w:val="003C423E"/>
    <w:rsid w:val="003C5180"/>
    <w:rsid w:val="003C62EA"/>
    <w:rsid w:val="003C7B38"/>
    <w:rsid w:val="003D109B"/>
    <w:rsid w:val="003D1D92"/>
    <w:rsid w:val="003D370A"/>
    <w:rsid w:val="003D5250"/>
    <w:rsid w:val="003D7840"/>
    <w:rsid w:val="003E078C"/>
    <w:rsid w:val="003E0966"/>
    <w:rsid w:val="003E1715"/>
    <w:rsid w:val="003E4B3D"/>
    <w:rsid w:val="003E533B"/>
    <w:rsid w:val="003F3C35"/>
    <w:rsid w:val="003F700E"/>
    <w:rsid w:val="00400243"/>
    <w:rsid w:val="00402A2E"/>
    <w:rsid w:val="00403130"/>
    <w:rsid w:val="00406D39"/>
    <w:rsid w:val="0041017B"/>
    <w:rsid w:val="004104EA"/>
    <w:rsid w:val="00410868"/>
    <w:rsid w:val="00411848"/>
    <w:rsid w:val="00412AF1"/>
    <w:rsid w:val="00416FB5"/>
    <w:rsid w:val="004173B1"/>
    <w:rsid w:val="00417497"/>
    <w:rsid w:val="00421053"/>
    <w:rsid w:val="00421C35"/>
    <w:rsid w:val="00422A2F"/>
    <w:rsid w:val="004234EB"/>
    <w:rsid w:val="00424AD5"/>
    <w:rsid w:val="00424CF8"/>
    <w:rsid w:val="0042602C"/>
    <w:rsid w:val="00426990"/>
    <w:rsid w:val="00426EC5"/>
    <w:rsid w:val="004302A7"/>
    <w:rsid w:val="00431F76"/>
    <w:rsid w:val="00434C70"/>
    <w:rsid w:val="00435BA2"/>
    <w:rsid w:val="00436382"/>
    <w:rsid w:val="00441E63"/>
    <w:rsid w:val="0044220C"/>
    <w:rsid w:val="004438A4"/>
    <w:rsid w:val="004458DA"/>
    <w:rsid w:val="00452DE0"/>
    <w:rsid w:val="00452F80"/>
    <w:rsid w:val="00453731"/>
    <w:rsid w:val="004544E3"/>
    <w:rsid w:val="00455E25"/>
    <w:rsid w:val="0045606E"/>
    <w:rsid w:val="00456506"/>
    <w:rsid w:val="004566AD"/>
    <w:rsid w:val="00456BBE"/>
    <w:rsid w:val="0046068C"/>
    <w:rsid w:val="0046105C"/>
    <w:rsid w:val="0046367D"/>
    <w:rsid w:val="00466F82"/>
    <w:rsid w:val="00467F8C"/>
    <w:rsid w:val="004701E9"/>
    <w:rsid w:val="00473005"/>
    <w:rsid w:val="004739B0"/>
    <w:rsid w:val="0047783C"/>
    <w:rsid w:val="00483D35"/>
    <w:rsid w:val="00484AA0"/>
    <w:rsid w:val="00484E57"/>
    <w:rsid w:val="004919DF"/>
    <w:rsid w:val="0049422A"/>
    <w:rsid w:val="00496275"/>
    <w:rsid w:val="004A05A1"/>
    <w:rsid w:val="004A1271"/>
    <w:rsid w:val="004A3B85"/>
    <w:rsid w:val="004A4C20"/>
    <w:rsid w:val="004A532D"/>
    <w:rsid w:val="004A59C2"/>
    <w:rsid w:val="004A737D"/>
    <w:rsid w:val="004B1BF2"/>
    <w:rsid w:val="004B1D0E"/>
    <w:rsid w:val="004B25E4"/>
    <w:rsid w:val="004B2DB8"/>
    <w:rsid w:val="004B3E36"/>
    <w:rsid w:val="004B5382"/>
    <w:rsid w:val="004B5CDC"/>
    <w:rsid w:val="004B6221"/>
    <w:rsid w:val="004C20D1"/>
    <w:rsid w:val="004C3508"/>
    <w:rsid w:val="004C6676"/>
    <w:rsid w:val="004C7B35"/>
    <w:rsid w:val="004C7BB8"/>
    <w:rsid w:val="004D1635"/>
    <w:rsid w:val="004D270A"/>
    <w:rsid w:val="004D2CFE"/>
    <w:rsid w:val="004D7928"/>
    <w:rsid w:val="004E0F2B"/>
    <w:rsid w:val="004E1BE1"/>
    <w:rsid w:val="004E1CB5"/>
    <w:rsid w:val="004E3FA7"/>
    <w:rsid w:val="004E3FAB"/>
    <w:rsid w:val="004E5A78"/>
    <w:rsid w:val="004E5FC0"/>
    <w:rsid w:val="004E6243"/>
    <w:rsid w:val="004E6A42"/>
    <w:rsid w:val="004E6FC3"/>
    <w:rsid w:val="004F3E1C"/>
    <w:rsid w:val="004F4241"/>
    <w:rsid w:val="004F4B54"/>
    <w:rsid w:val="004F677D"/>
    <w:rsid w:val="004F6F3B"/>
    <w:rsid w:val="00501BFD"/>
    <w:rsid w:val="00503485"/>
    <w:rsid w:val="005044AE"/>
    <w:rsid w:val="005055FE"/>
    <w:rsid w:val="00505746"/>
    <w:rsid w:val="00506CA7"/>
    <w:rsid w:val="005127E7"/>
    <w:rsid w:val="00512C3B"/>
    <w:rsid w:val="00512ED3"/>
    <w:rsid w:val="00516EB2"/>
    <w:rsid w:val="005202F7"/>
    <w:rsid w:val="00520F6D"/>
    <w:rsid w:val="00522119"/>
    <w:rsid w:val="005224A7"/>
    <w:rsid w:val="005229EC"/>
    <w:rsid w:val="00523610"/>
    <w:rsid w:val="00526A41"/>
    <w:rsid w:val="00527852"/>
    <w:rsid w:val="0053288C"/>
    <w:rsid w:val="00535128"/>
    <w:rsid w:val="0053597E"/>
    <w:rsid w:val="00535E2D"/>
    <w:rsid w:val="00536827"/>
    <w:rsid w:val="00540B37"/>
    <w:rsid w:val="00542B47"/>
    <w:rsid w:val="00542F8A"/>
    <w:rsid w:val="0054301B"/>
    <w:rsid w:val="00546E94"/>
    <w:rsid w:val="00547E9B"/>
    <w:rsid w:val="00547EDF"/>
    <w:rsid w:val="005516B9"/>
    <w:rsid w:val="00551CD2"/>
    <w:rsid w:val="0055247E"/>
    <w:rsid w:val="00552AC4"/>
    <w:rsid w:val="00552D4F"/>
    <w:rsid w:val="00554A35"/>
    <w:rsid w:val="0055596E"/>
    <w:rsid w:val="0056076B"/>
    <w:rsid w:val="00560B4D"/>
    <w:rsid w:val="00562428"/>
    <w:rsid w:val="00563CEE"/>
    <w:rsid w:val="005643D5"/>
    <w:rsid w:val="00564B71"/>
    <w:rsid w:val="00567055"/>
    <w:rsid w:val="005704E3"/>
    <w:rsid w:val="00571646"/>
    <w:rsid w:val="00571AC6"/>
    <w:rsid w:val="00573ED2"/>
    <w:rsid w:val="00577AF4"/>
    <w:rsid w:val="00581696"/>
    <w:rsid w:val="00581F2F"/>
    <w:rsid w:val="0058296F"/>
    <w:rsid w:val="0058563E"/>
    <w:rsid w:val="00586BAA"/>
    <w:rsid w:val="005872BF"/>
    <w:rsid w:val="005877EC"/>
    <w:rsid w:val="00587FA9"/>
    <w:rsid w:val="005902B6"/>
    <w:rsid w:val="0059089E"/>
    <w:rsid w:val="00591A97"/>
    <w:rsid w:val="0059240E"/>
    <w:rsid w:val="0059481C"/>
    <w:rsid w:val="005958F2"/>
    <w:rsid w:val="005958F4"/>
    <w:rsid w:val="00595D76"/>
    <w:rsid w:val="005964B7"/>
    <w:rsid w:val="00597353"/>
    <w:rsid w:val="0059798D"/>
    <w:rsid w:val="005A2082"/>
    <w:rsid w:val="005A4C3D"/>
    <w:rsid w:val="005B02E2"/>
    <w:rsid w:val="005B2765"/>
    <w:rsid w:val="005B4227"/>
    <w:rsid w:val="005B4ED5"/>
    <w:rsid w:val="005B5B0B"/>
    <w:rsid w:val="005B5F34"/>
    <w:rsid w:val="005B6F88"/>
    <w:rsid w:val="005B7F00"/>
    <w:rsid w:val="005C0867"/>
    <w:rsid w:val="005C17E1"/>
    <w:rsid w:val="005C1EDE"/>
    <w:rsid w:val="005C2A26"/>
    <w:rsid w:val="005C45DC"/>
    <w:rsid w:val="005C632E"/>
    <w:rsid w:val="005C7413"/>
    <w:rsid w:val="005C7B89"/>
    <w:rsid w:val="005D0FF6"/>
    <w:rsid w:val="005D5ACF"/>
    <w:rsid w:val="005D7353"/>
    <w:rsid w:val="005D74BA"/>
    <w:rsid w:val="005E0701"/>
    <w:rsid w:val="005E0EEA"/>
    <w:rsid w:val="005E22FA"/>
    <w:rsid w:val="005E436C"/>
    <w:rsid w:val="005E436E"/>
    <w:rsid w:val="005E4632"/>
    <w:rsid w:val="005E47F1"/>
    <w:rsid w:val="005E61DA"/>
    <w:rsid w:val="005E6327"/>
    <w:rsid w:val="005E6C81"/>
    <w:rsid w:val="005F200A"/>
    <w:rsid w:val="005F2318"/>
    <w:rsid w:val="005F2B75"/>
    <w:rsid w:val="005F5A98"/>
    <w:rsid w:val="005F5CDC"/>
    <w:rsid w:val="005F65D4"/>
    <w:rsid w:val="005F6AD7"/>
    <w:rsid w:val="005F6E04"/>
    <w:rsid w:val="005F768E"/>
    <w:rsid w:val="006006CB"/>
    <w:rsid w:val="00604119"/>
    <w:rsid w:val="00604829"/>
    <w:rsid w:val="00607071"/>
    <w:rsid w:val="006126A4"/>
    <w:rsid w:val="00612C08"/>
    <w:rsid w:val="006134F6"/>
    <w:rsid w:val="00614AA3"/>
    <w:rsid w:val="00615D4E"/>
    <w:rsid w:val="0061685F"/>
    <w:rsid w:val="006169B4"/>
    <w:rsid w:val="006179E3"/>
    <w:rsid w:val="0063056A"/>
    <w:rsid w:val="00630E7B"/>
    <w:rsid w:val="0063239A"/>
    <w:rsid w:val="006326B6"/>
    <w:rsid w:val="0063372D"/>
    <w:rsid w:val="0063683B"/>
    <w:rsid w:val="00636D5D"/>
    <w:rsid w:val="00641E00"/>
    <w:rsid w:val="006420A5"/>
    <w:rsid w:val="00642A15"/>
    <w:rsid w:val="00644B07"/>
    <w:rsid w:val="00646980"/>
    <w:rsid w:val="00647BBB"/>
    <w:rsid w:val="0065091B"/>
    <w:rsid w:val="00650D4C"/>
    <w:rsid w:val="00651DFA"/>
    <w:rsid w:val="00655DF3"/>
    <w:rsid w:val="00656137"/>
    <w:rsid w:val="00657296"/>
    <w:rsid w:val="006601C0"/>
    <w:rsid w:val="00660783"/>
    <w:rsid w:val="006639E6"/>
    <w:rsid w:val="006639FD"/>
    <w:rsid w:val="00665879"/>
    <w:rsid w:val="00667EE6"/>
    <w:rsid w:val="006727C9"/>
    <w:rsid w:val="00672D06"/>
    <w:rsid w:val="00675C22"/>
    <w:rsid w:val="00675C2D"/>
    <w:rsid w:val="0067798A"/>
    <w:rsid w:val="00677E32"/>
    <w:rsid w:val="00680220"/>
    <w:rsid w:val="00680439"/>
    <w:rsid w:val="00681110"/>
    <w:rsid w:val="006838E5"/>
    <w:rsid w:val="00683A59"/>
    <w:rsid w:val="00683E1E"/>
    <w:rsid w:val="00686601"/>
    <w:rsid w:val="006918BB"/>
    <w:rsid w:val="00691ADC"/>
    <w:rsid w:val="00692DBF"/>
    <w:rsid w:val="00692FD5"/>
    <w:rsid w:val="00694C48"/>
    <w:rsid w:val="006A6086"/>
    <w:rsid w:val="006A65A4"/>
    <w:rsid w:val="006A6837"/>
    <w:rsid w:val="006A797E"/>
    <w:rsid w:val="006B2E51"/>
    <w:rsid w:val="006B3634"/>
    <w:rsid w:val="006B3EAB"/>
    <w:rsid w:val="006B5B7A"/>
    <w:rsid w:val="006B5C02"/>
    <w:rsid w:val="006C31BF"/>
    <w:rsid w:val="006C34A4"/>
    <w:rsid w:val="006C4817"/>
    <w:rsid w:val="006C64A9"/>
    <w:rsid w:val="006D3679"/>
    <w:rsid w:val="006D4790"/>
    <w:rsid w:val="006D60A4"/>
    <w:rsid w:val="006D7268"/>
    <w:rsid w:val="006E035E"/>
    <w:rsid w:val="006E237B"/>
    <w:rsid w:val="006E30FB"/>
    <w:rsid w:val="006E3DFF"/>
    <w:rsid w:val="006E5FA1"/>
    <w:rsid w:val="006F0124"/>
    <w:rsid w:val="006F0661"/>
    <w:rsid w:val="006F46E7"/>
    <w:rsid w:val="006F62B6"/>
    <w:rsid w:val="007003BA"/>
    <w:rsid w:val="00702421"/>
    <w:rsid w:val="00702728"/>
    <w:rsid w:val="00702C58"/>
    <w:rsid w:val="0070591D"/>
    <w:rsid w:val="0071004A"/>
    <w:rsid w:val="00710B7E"/>
    <w:rsid w:val="00710CD7"/>
    <w:rsid w:val="00711D0B"/>
    <w:rsid w:val="00712A64"/>
    <w:rsid w:val="00713E79"/>
    <w:rsid w:val="00715E70"/>
    <w:rsid w:val="00720A36"/>
    <w:rsid w:val="0072138A"/>
    <w:rsid w:val="0072255F"/>
    <w:rsid w:val="00723163"/>
    <w:rsid w:val="007232D7"/>
    <w:rsid w:val="007234F4"/>
    <w:rsid w:val="00723502"/>
    <w:rsid w:val="007278F5"/>
    <w:rsid w:val="00727E4B"/>
    <w:rsid w:val="00730937"/>
    <w:rsid w:val="007351AF"/>
    <w:rsid w:val="00737DBD"/>
    <w:rsid w:val="007412C4"/>
    <w:rsid w:val="00741C42"/>
    <w:rsid w:val="00744C28"/>
    <w:rsid w:val="007477D9"/>
    <w:rsid w:val="00747F0F"/>
    <w:rsid w:val="00751B23"/>
    <w:rsid w:val="00754079"/>
    <w:rsid w:val="007560DA"/>
    <w:rsid w:val="0075643C"/>
    <w:rsid w:val="00763FEE"/>
    <w:rsid w:val="007644AB"/>
    <w:rsid w:val="00765121"/>
    <w:rsid w:val="007656F8"/>
    <w:rsid w:val="00765B1C"/>
    <w:rsid w:val="00767422"/>
    <w:rsid w:val="00767A44"/>
    <w:rsid w:val="0077344D"/>
    <w:rsid w:val="00773A41"/>
    <w:rsid w:val="00773E28"/>
    <w:rsid w:val="00774752"/>
    <w:rsid w:val="00775C76"/>
    <w:rsid w:val="0077651C"/>
    <w:rsid w:val="00777BEE"/>
    <w:rsid w:val="007802F7"/>
    <w:rsid w:val="00780463"/>
    <w:rsid w:val="007804D2"/>
    <w:rsid w:val="00783238"/>
    <w:rsid w:val="007841F6"/>
    <w:rsid w:val="00784514"/>
    <w:rsid w:val="00787DE9"/>
    <w:rsid w:val="0079144A"/>
    <w:rsid w:val="007917B3"/>
    <w:rsid w:val="00791CA5"/>
    <w:rsid w:val="00793D3B"/>
    <w:rsid w:val="00795538"/>
    <w:rsid w:val="007A114D"/>
    <w:rsid w:val="007A270A"/>
    <w:rsid w:val="007A327D"/>
    <w:rsid w:val="007A39E6"/>
    <w:rsid w:val="007A40B9"/>
    <w:rsid w:val="007A6178"/>
    <w:rsid w:val="007A74E7"/>
    <w:rsid w:val="007A7FED"/>
    <w:rsid w:val="007B09E4"/>
    <w:rsid w:val="007B37B2"/>
    <w:rsid w:val="007B3DEF"/>
    <w:rsid w:val="007B40D0"/>
    <w:rsid w:val="007B4952"/>
    <w:rsid w:val="007B54C7"/>
    <w:rsid w:val="007C433A"/>
    <w:rsid w:val="007C4FDA"/>
    <w:rsid w:val="007C588A"/>
    <w:rsid w:val="007D2EB9"/>
    <w:rsid w:val="007D3467"/>
    <w:rsid w:val="007D4A6F"/>
    <w:rsid w:val="007D4A89"/>
    <w:rsid w:val="007D5760"/>
    <w:rsid w:val="007E25B3"/>
    <w:rsid w:val="007E35B5"/>
    <w:rsid w:val="007E7A9E"/>
    <w:rsid w:val="007E7B78"/>
    <w:rsid w:val="007F0B7E"/>
    <w:rsid w:val="007F1A32"/>
    <w:rsid w:val="007F1DEA"/>
    <w:rsid w:val="007F3308"/>
    <w:rsid w:val="007F45AD"/>
    <w:rsid w:val="007F46D7"/>
    <w:rsid w:val="007F6854"/>
    <w:rsid w:val="007F6E3D"/>
    <w:rsid w:val="007F7937"/>
    <w:rsid w:val="008026CC"/>
    <w:rsid w:val="0080335B"/>
    <w:rsid w:val="00803E40"/>
    <w:rsid w:val="00805DDF"/>
    <w:rsid w:val="00806E9C"/>
    <w:rsid w:val="008073C1"/>
    <w:rsid w:val="00811516"/>
    <w:rsid w:val="00812260"/>
    <w:rsid w:val="00812391"/>
    <w:rsid w:val="00812F99"/>
    <w:rsid w:val="00813AEA"/>
    <w:rsid w:val="0081532F"/>
    <w:rsid w:val="00821B11"/>
    <w:rsid w:val="00823506"/>
    <w:rsid w:val="00823DF3"/>
    <w:rsid w:val="008242EA"/>
    <w:rsid w:val="00824F8D"/>
    <w:rsid w:val="00826383"/>
    <w:rsid w:val="008358F6"/>
    <w:rsid w:val="0083613C"/>
    <w:rsid w:val="00840251"/>
    <w:rsid w:val="008402F0"/>
    <w:rsid w:val="00842538"/>
    <w:rsid w:val="00842EE3"/>
    <w:rsid w:val="00843A29"/>
    <w:rsid w:val="00845BEE"/>
    <w:rsid w:val="00845FD0"/>
    <w:rsid w:val="008464BE"/>
    <w:rsid w:val="00850084"/>
    <w:rsid w:val="0085106F"/>
    <w:rsid w:val="00851EDD"/>
    <w:rsid w:val="008526C9"/>
    <w:rsid w:val="0085525B"/>
    <w:rsid w:val="0085587B"/>
    <w:rsid w:val="00855BE6"/>
    <w:rsid w:val="00855CA5"/>
    <w:rsid w:val="00855E1B"/>
    <w:rsid w:val="008562D8"/>
    <w:rsid w:val="00857782"/>
    <w:rsid w:val="00864735"/>
    <w:rsid w:val="00871797"/>
    <w:rsid w:val="00872AF6"/>
    <w:rsid w:val="00873307"/>
    <w:rsid w:val="008753DB"/>
    <w:rsid w:val="008767D7"/>
    <w:rsid w:val="008805A5"/>
    <w:rsid w:val="00882971"/>
    <w:rsid w:val="00883CDD"/>
    <w:rsid w:val="00883F5B"/>
    <w:rsid w:val="0088737D"/>
    <w:rsid w:val="008878C8"/>
    <w:rsid w:val="0089071A"/>
    <w:rsid w:val="0089306F"/>
    <w:rsid w:val="008933CA"/>
    <w:rsid w:val="0089408D"/>
    <w:rsid w:val="00895891"/>
    <w:rsid w:val="0089794B"/>
    <w:rsid w:val="00897B9D"/>
    <w:rsid w:val="008A008F"/>
    <w:rsid w:val="008A0808"/>
    <w:rsid w:val="008A1709"/>
    <w:rsid w:val="008A1959"/>
    <w:rsid w:val="008A26B3"/>
    <w:rsid w:val="008A335B"/>
    <w:rsid w:val="008B020E"/>
    <w:rsid w:val="008B027A"/>
    <w:rsid w:val="008B0D21"/>
    <w:rsid w:val="008C4741"/>
    <w:rsid w:val="008C59D5"/>
    <w:rsid w:val="008C77ED"/>
    <w:rsid w:val="008C786B"/>
    <w:rsid w:val="008D0C99"/>
    <w:rsid w:val="008D0E2D"/>
    <w:rsid w:val="008D1FE3"/>
    <w:rsid w:val="008D3B73"/>
    <w:rsid w:val="008D6983"/>
    <w:rsid w:val="008E033B"/>
    <w:rsid w:val="008E2247"/>
    <w:rsid w:val="008E2BA5"/>
    <w:rsid w:val="008E3029"/>
    <w:rsid w:val="008E7A24"/>
    <w:rsid w:val="008F238C"/>
    <w:rsid w:val="008F31C0"/>
    <w:rsid w:val="008F40EE"/>
    <w:rsid w:val="008F47E0"/>
    <w:rsid w:val="008F58D4"/>
    <w:rsid w:val="008F5D3C"/>
    <w:rsid w:val="008F62B3"/>
    <w:rsid w:val="00900D32"/>
    <w:rsid w:val="00903BBC"/>
    <w:rsid w:val="00905925"/>
    <w:rsid w:val="00906653"/>
    <w:rsid w:val="009072A9"/>
    <w:rsid w:val="00907329"/>
    <w:rsid w:val="0091287D"/>
    <w:rsid w:val="00913ABB"/>
    <w:rsid w:val="00914E2B"/>
    <w:rsid w:val="00920372"/>
    <w:rsid w:val="00920B9E"/>
    <w:rsid w:val="00921D26"/>
    <w:rsid w:val="00923924"/>
    <w:rsid w:val="0092602C"/>
    <w:rsid w:val="00931FB4"/>
    <w:rsid w:val="009320DC"/>
    <w:rsid w:val="00933C3E"/>
    <w:rsid w:val="00942047"/>
    <w:rsid w:val="0094498A"/>
    <w:rsid w:val="009453DB"/>
    <w:rsid w:val="009454DC"/>
    <w:rsid w:val="00945D3B"/>
    <w:rsid w:val="009463EF"/>
    <w:rsid w:val="009479FC"/>
    <w:rsid w:val="00951009"/>
    <w:rsid w:val="00951F6D"/>
    <w:rsid w:val="0095552A"/>
    <w:rsid w:val="00956E71"/>
    <w:rsid w:val="009578BF"/>
    <w:rsid w:val="0096184B"/>
    <w:rsid w:val="00962F08"/>
    <w:rsid w:val="00964D30"/>
    <w:rsid w:val="0096718C"/>
    <w:rsid w:val="0097087B"/>
    <w:rsid w:val="0097271D"/>
    <w:rsid w:val="00974111"/>
    <w:rsid w:val="00974AA9"/>
    <w:rsid w:val="00975EDC"/>
    <w:rsid w:val="00976B04"/>
    <w:rsid w:val="009805B9"/>
    <w:rsid w:val="009808B8"/>
    <w:rsid w:val="009822B4"/>
    <w:rsid w:val="00982EF3"/>
    <w:rsid w:val="009842B2"/>
    <w:rsid w:val="009871C0"/>
    <w:rsid w:val="00990E6D"/>
    <w:rsid w:val="009957E7"/>
    <w:rsid w:val="00995EA7"/>
    <w:rsid w:val="00996830"/>
    <w:rsid w:val="00997ED6"/>
    <w:rsid w:val="009A17C3"/>
    <w:rsid w:val="009A2D3D"/>
    <w:rsid w:val="009A3475"/>
    <w:rsid w:val="009A3697"/>
    <w:rsid w:val="009A5028"/>
    <w:rsid w:val="009A520A"/>
    <w:rsid w:val="009A535C"/>
    <w:rsid w:val="009B38D4"/>
    <w:rsid w:val="009B3B77"/>
    <w:rsid w:val="009B3EEB"/>
    <w:rsid w:val="009B573C"/>
    <w:rsid w:val="009B702D"/>
    <w:rsid w:val="009C06FA"/>
    <w:rsid w:val="009C3921"/>
    <w:rsid w:val="009C40CB"/>
    <w:rsid w:val="009C4FDA"/>
    <w:rsid w:val="009C518F"/>
    <w:rsid w:val="009C5C42"/>
    <w:rsid w:val="009C6BF7"/>
    <w:rsid w:val="009D1BB5"/>
    <w:rsid w:val="009D1DBB"/>
    <w:rsid w:val="009D4F68"/>
    <w:rsid w:val="009D7619"/>
    <w:rsid w:val="009E1F18"/>
    <w:rsid w:val="009E6AAA"/>
    <w:rsid w:val="009E7AE0"/>
    <w:rsid w:val="009F0D22"/>
    <w:rsid w:val="009F2498"/>
    <w:rsid w:val="009F46D9"/>
    <w:rsid w:val="009F5442"/>
    <w:rsid w:val="009F6B11"/>
    <w:rsid w:val="009F76DB"/>
    <w:rsid w:val="00A00766"/>
    <w:rsid w:val="00A042DF"/>
    <w:rsid w:val="00A04590"/>
    <w:rsid w:val="00A0644D"/>
    <w:rsid w:val="00A07649"/>
    <w:rsid w:val="00A07C79"/>
    <w:rsid w:val="00A14198"/>
    <w:rsid w:val="00A1448D"/>
    <w:rsid w:val="00A1544C"/>
    <w:rsid w:val="00A21AE3"/>
    <w:rsid w:val="00A252B9"/>
    <w:rsid w:val="00A25F64"/>
    <w:rsid w:val="00A329E1"/>
    <w:rsid w:val="00A32B6B"/>
    <w:rsid w:val="00A33F14"/>
    <w:rsid w:val="00A355AD"/>
    <w:rsid w:val="00A3717E"/>
    <w:rsid w:val="00A371CF"/>
    <w:rsid w:val="00A41C14"/>
    <w:rsid w:val="00A4212A"/>
    <w:rsid w:val="00A44D4E"/>
    <w:rsid w:val="00A44EDC"/>
    <w:rsid w:val="00A46B22"/>
    <w:rsid w:val="00A477F1"/>
    <w:rsid w:val="00A47DE9"/>
    <w:rsid w:val="00A5156D"/>
    <w:rsid w:val="00A51A6D"/>
    <w:rsid w:val="00A51E58"/>
    <w:rsid w:val="00A53365"/>
    <w:rsid w:val="00A54765"/>
    <w:rsid w:val="00A54815"/>
    <w:rsid w:val="00A55032"/>
    <w:rsid w:val="00A56586"/>
    <w:rsid w:val="00A56B31"/>
    <w:rsid w:val="00A60A24"/>
    <w:rsid w:val="00A61582"/>
    <w:rsid w:val="00A617F8"/>
    <w:rsid w:val="00A617FD"/>
    <w:rsid w:val="00A63CB0"/>
    <w:rsid w:val="00A67337"/>
    <w:rsid w:val="00A708AC"/>
    <w:rsid w:val="00A709F6"/>
    <w:rsid w:val="00A70CF1"/>
    <w:rsid w:val="00A72D89"/>
    <w:rsid w:val="00A7304D"/>
    <w:rsid w:val="00A7316A"/>
    <w:rsid w:val="00A7441F"/>
    <w:rsid w:val="00A7576E"/>
    <w:rsid w:val="00A776AB"/>
    <w:rsid w:val="00A815EF"/>
    <w:rsid w:val="00A81670"/>
    <w:rsid w:val="00A81903"/>
    <w:rsid w:val="00A84177"/>
    <w:rsid w:val="00A84986"/>
    <w:rsid w:val="00A8574A"/>
    <w:rsid w:val="00A858BF"/>
    <w:rsid w:val="00A866D7"/>
    <w:rsid w:val="00A869CA"/>
    <w:rsid w:val="00A86C0E"/>
    <w:rsid w:val="00A870AD"/>
    <w:rsid w:val="00A913A8"/>
    <w:rsid w:val="00A939D0"/>
    <w:rsid w:val="00A95BD2"/>
    <w:rsid w:val="00A965A9"/>
    <w:rsid w:val="00AA239E"/>
    <w:rsid w:val="00AA485F"/>
    <w:rsid w:val="00AB03AF"/>
    <w:rsid w:val="00AB05EE"/>
    <w:rsid w:val="00AB06B0"/>
    <w:rsid w:val="00AB0740"/>
    <w:rsid w:val="00AB0B93"/>
    <w:rsid w:val="00AB32C8"/>
    <w:rsid w:val="00AB4822"/>
    <w:rsid w:val="00AB4999"/>
    <w:rsid w:val="00AB6B69"/>
    <w:rsid w:val="00AC41C4"/>
    <w:rsid w:val="00AC5560"/>
    <w:rsid w:val="00AC719C"/>
    <w:rsid w:val="00AD0425"/>
    <w:rsid w:val="00AD41BE"/>
    <w:rsid w:val="00AD450D"/>
    <w:rsid w:val="00AD5FEE"/>
    <w:rsid w:val="00AD6A75"/>
    <w:rsid w:val="00AD77F8"/>
    <w:rsid w:val="00AD7C01"/>
    <w:rsid w:val="00AD7D72"/>
    <w:rsid w:val="00AE1F79"/>
    <w:rsid w:val="00AE3793"/>
    <w:rsid w:val="00AE4671"/>
    <w:rsid w:val="00AE6749"/>
    <w:rsid w:val="00AE6836"/>
    <w:rsid w:val="00AF2B8B"/>
    <w:rsid w:val="00AF3A4A"/>
    <w:rsid w:val="00AF4292"/>
    <w:rsid w:val="00AF439D"/>
    <w:rsid w:val="00AF6D80"/>
    <w:rsid w:val="00B00E76"/>
    <w:rsid w:val="00B02BE6"/>
    <w:rsid w:val="00B034DA"/>
    <w:rsid w:val="00B0358C"/>
    <w:rsid w:val="00B03907"/>
    <w:rsid w:val="00B04D5E"/>
    <w:rsid w:val="00B07820"/>
    <w:rsid w:val="00B10A7F"/>
    <w:rsid w:val="00B10B95"/>
    <w:rsid w:val="00B13555"/>
    <w:rsid w:val="00B135A5"/>
    <w:rsid w:val="00B1730B"/>
    <w:rsid w:val="00B22E97"/>
    <w:rsid w:val="00B2460A"/>
    <w:rsid w:val="00B24991"/>
    <w:rsid w:val="00B25077"/>
    <w:rsid w:val="00B260E0"/>
    <w:rsid w:val="00B261C5"/>
    <w:rsid w:val="00B26EC4"/>
    <w:rsid w:val="00B330AF"/>
    <w:rsid w:val="00B337FD"/>
    <w:rsid w:val="00B34531"/>
    <w:rsid w:val="00B34984"/>
    <w:rsid w:val="00B3623D"/>
    <w:rsid w:val="00B36FF3"/>
    <w:rsid w:val="00B37055"/>
    <w:rsid w:val="00B373EC"/>
    <w:rsid w:val="00B461C8"/>
    <w:rsid w:val="00B506F2"/>
    <w:rsid w:val="00B5776C"/>
    <w:rsid w:val="00B57BD5"/>
    <w:rsid w:val="00B57DA6"/>
    <w:rsid w:val="00B57E33"/>
    <w:rsid w:val="00B6137A"/>
    <w:rsid w:val="00B62932"/>
    <w:rsid w:val="00B6661C"/>
    <w:rsid w:val="00B70ADF"/>
    <w:rsid w:val="00B72487"/>
    <w:rsid w:val="00B732E1"/>
    <w:rsid w:val="00B760F3"/>
    <w:rsid w:val="00B76241"/>
    <w:rsid w:val="00B77BCB"/>
    <w:rsid w:val="00B80EB3"/>
    <w:rsid w:val="00B818C5"/>
    <w:rsid w:val="00B83910"/>
    <w:rsid w:val="00B83DA5"/>
    <w:rsid w:val="00B83DED"/>
    <w:rsid w:val="00B848BE"/>
    <w:rsid w:val="00B84913"/>
    <w:rsid w:val="00B902FE"/>
    <w:rsid w:val="00B9369E"/>
    <w:rsid w:val="00B93887"/>
    <w:rsid w:val="00B95445"/>
    <w:rsid w:val="00B955D2"/>
    <w:rsid w:val="00B96A51"/>
    <w:rsid w:val="00B97E11"/>
    <w:rsid w:val="00BA1ED7"/>
    <w:rsid w:val="00BA3910"/>
    <w:rsid w:val="00BA3F20"/>
    <w:rsid w:val="00BA4804"/>
    <w:rsid w:val="00BA559D"/>
    <w:rsid w:val="00BA716E"/>
    <w:rsid w:val="00BA72E7"/>
    <w:rsid w:val="00BA79AF"/>
    <w:rsid w:val="00BB4B6B"/>
    <w:rsid w:val="00BB51EA"/>
    <w:rsid w:val="00BB62EF"/>
    <w:rsid w:val="00BB6547"/>
    <w:rsid w:val="00BC0DF6"/>
    <w:rsid w:val="00BC2739"/>
    <w:rsid w:val="00BC2EF9"/>
    <w:rsid w:val="00BC3262"/>
    <w:rsid w:val="00BC446B"/>
    <w:rsid w:val="00BC5005"/>
    <w:rsid w:val="00BC535C"/>
    <w:rsid w:val="00BC5C63"/>
    <w:rsid w:val="00BC6E6D"/>
    <w:rsid w:val="00BC7F4A"/>
    <w:rsid w:val="00BD067B"/>
    <w:rsid w:val="00BD0EBD"/>
    <w:rsid w:val="00BD1F61"/>
    <w:rsid w:val="00BD2073"/>
    <w:rsid w:val="00BD2471"/>
    <w:rsid w:val="00BD294F"/>
    <w:rsid w:val="00BD5776"/>
    <w:rsid w:val="00BD5C9C"/>
    <w:rsid w:val="00BD6293"/>
    <w:rsid w:val="00BD6F7C"/>
    <w:rsid w:val="00BE09DE"/>
    <w:rsid w:val="00BE4EF0"/>
    <w:rsid w:val="00BE5642"/>
    <w:rsid w:val="00BE5797"/>
    <w:rsid w:val="00BE6957"/>
    <w:rsid w:val="00BE75BD"/>
    <w:rsid w:val="00BF00D7"/>
    <w:rsid w:val="00BF255E"/>
    <w:rsid w:val="00BF286B"/>
    <w:rsid w:val="00BF2BD3"/>
    <w:rsid w:val="00BF5193"/>
    <w:rsid w:val="00C02AAF"/>
    <w:rsid w:val="00C02AB9"/>
    <w:rsid w:val="00C04DDD"/>
    <w:rsid w:val="00C06079"/>
    <w:rsid w:val="00C07834"/>
    <w:rsid w:val="00C07BEE"/>
    <w:rsid w:val="00C10495"/>
    <w:rsid w:val="00C118BE"/>
    <w:rsid w:val="00C1580E"/>
    <w:rsid w:val="00C17B3C"/>
    <w:rsid w:val="00C17E0E"/>
    <w:rsid w:val="00C2234F"/>
    <w:rsid w:val="00C22BAA"/>
    <w:rsid w:val="00C2359B"/>
    <w:rsid w:val="00C23D31"/>
    <w:rsid w:val="00C258FE"/>
    <w:rsid w:val="00C273B0"/>
    <w:rsid w:val="00C304AA"/>
    <w:rsid w:val="00C3064A"/>
    <w:rsid w:val="00C3068D"/>
    <w:rsid w:val="00C31092"/>
    <w:rsid w:val="00C31645"/>
    <w:rsid w:val="00C32335"/>
    <w:rsid w:val="00C32DC7"/>
    <w:rsid w:val="00C33042"/>
    <w:rsid w:val="00C338B4"/>
    <w:rsid w:val="00C33BFB"/>
    <w:rsid w:val="00C33FA1"/>
    <w:rsid w:val="00C36195"/>
    <w:rsid w:val="00C37459"/>
    <w:rsid w:val="00C3765D"/>
    <w:rsid w:val="00C42740"/>
    <w:rsid w:val="00C4567C"/>
    <w:rsid w:val="00C459D6"/>
    <w:rsid w:val="00C45CB9"/>
    <w:rsid w:val="00C4617F"/>
    <w:rsid w:val="00C473AF"/>
    <w:rsid w:val="00C47FEC"/>
    <w:rsid w:val="00C51066"/>
    <w:rsid w:val="00C5434A"/>
    <w:rsid w:val="00C544AC"/>
    <w:rsid w:val="00C54BC4"/>
    <w:rsid w:val="00C55464"/>
    <w:rsid w:val="00C56A5C"/>
    <w:rsid w:val="00C57A47"/>
    <w:rsid w:val="00C612C8"/>
    <w:rsid w:val="00C6208E"/>
    <w:rsid w:val="00C627FA"/>
    <w:rsid w:val="00C64260"/>
    <w:rsid w:val="00C6467B"/>
    <w:rsid w:val="00C64820"/>
    <w:rsid w:val="00C6575B"/>
    <w:rsid w:val="00C664D5"/>
    <w:rsid w:val="00C66B02"/>
    <w:rsid w:val="00C66C27"/>
    <w:rsid w:val="00C67595"/>
    <w:rsid w:val="00C7293D"/>
    <w:rsid w:val="00C7369A"/>
    <w:rsid w:val="00C7651D"/>
    <w:rsid w:val="00C80712"/>
    <w:rsid w:val="00C80F70"/>
    <w:rsid w:val="00C82B18"/>
    <w:rsid w:val="00C8353C"/>
    <w:rsid w:val="00C84DA8"/>
    <w:rsid w:val="00C86924"/>
    <w:rsid w:val="00C92888"/>
    <w:rsid w:val="00C94C18"/>
    <w:rsid w:val="00C96588"/>
    <w:rsid w:val="00C9723B"/>
    <w:rsid w:val="00CA301A"/>
    <w:rsid w:val="00CA43AF"/>
    <w:rsid w:val="00CA4B98"/>
    <w:rsid w:val="00CA4C8A"/>
    <w:rsid w:val="00CA6FD1"/>
    <w:rsid w:val="00CB09BE"/>
    <w:rsid w:val="00CB0F57"/>
    <w:rsid w:val="00CB16D6"/>
    <w:rsid w:val="00CB21CF"/>
    <w:rsid w:val="00CB51BC"/>
    <w:rsid w:val="00CB6E2F"/>
    <w:rsid w:val="00CC022D"/>
    <w:rsid w:val="00CC1450"/>
    <w:rsid w:val="00CC1A67"/>
    <w:rsid w:val="00CC2B11"/>
    <w:rsid w:val="00CC2FCA"/>
    <w:rsid w:val="00CC32CB"/>
    <w:rsid w:val="00CC3385"/>
    <w:rsid w:val="00CC39FA"/>
    <w:rsid w:val="00CC3DAD"/>
    <w:rsid w:val="00CC4EA9"/>
    <w:rsid w:val="00CC506E"/>
    <w:rsid w:val="00CC72FA"/>
    <w:rsid w:val="00CD0F84"/>
    <w:rsid w:val="00CD26A4"/>
    <w:rsid w:val="00CD63F3"/>
    <w:rsid w:val="00CE0039"/>
    <w:rsid w:val="00CE64A8"/>
    <w:rsid w:val="00CF04F0"/>
    <w:rsid w:val="00CF062E"/>
    <w:rsid w:val="00CF108F"/>
    <w:rsid w:val="00CF2D68"/>
    <w:rsid w:val="00CF44DE"/>
    <w:rsid w:val="00CF4630"/>
    <w:rsid w:val="00D00388"/>
    <w:rsid w:val="00D005E8"/>
    <w:rsid w:val="00D01C8C"/>
    <w:rsid w:val="00D03859"/>
    <w:rsid w:val="00D03CAF"/>
    <w:rsid w:val="00D03F12"/>
    <w:rsid w:val="00D06740"/>
    <w:rsid w:val="00D07635"/>
    <w:rsid w:val="00D131D5"/>
    <w:rsid w:val="00D14275"/>
    <w:rsid w:val="00D14BDD"/>
    <w:rsid w:val="00D16756"/>
    <w:rsid w:val="00D2057D"/>
    <w:rsid w:val="00D25C0F"/>
    <w:rsid w:val="00D25D9E"/>
    <w:rsid w:val="00D31203"/>
    <w:rsid w:val="00D32E43"/>
    <w:rsid w:val="00D33064"/>
    <w:rsid w:val="00D41923"/>
    <w:rsid w:val="00D42E88"/>
    <w:rsid w:val="00D511C9"/>
    <w:rsid w:val="00D51BAB"/>
    <w:rsid w:val="00D5298F"/>
    <w:rsid w:val="00D52D26"/>
    <w:rsid w:val="00D52F6C"/>
    <w:rsid w:val="00D53AA1"/>
    <w:rsid w:val="00D6136A"/>
    <w:rsid w:val="00D620E1"/>
    <w:rsid w:val="00D62A0D"/>
    <w:rsid w:val="00D6335B"/>
    <w:rsid w:val="00D6467E"/>
    <w:rsid w:val="00D65829"/>
    <w:rsid w:val="00D66D05"/>
    <w:rsid w:val="00D67E2F"/>
    <w:rsid w:val="00D7028C"/>
    <w:rsid w:val="00D7582B"/>
    <w:rsid w:val="00D75A61"/>
    <w:rsid w:val="00D76D17"/>
    <w:rsid w:val="00D81B1C"/>
    <w:rsid w:val="00D85A43"/>
    <w:rsid w:val="00D86324"/>
    <w:rsid w:val="00D86BFC"/>
    <w:rsid w:val="00D87CAF"/>
    <w:rsid w:val="00D93870"/>
    <w:rsid w:val="00D93B79"/>
    <w:rsid w:val="00D9652A"/>
    <w:rsid w:val="00D96F3D"/>
    <w:rsid w:val="00DA2641"/>
    <w:rsid w:val="00DA6B2B"/>
    <w:rsid w:val="00DB1175"/>
    <w:rsid w:val="00DB144D"/>
    <w:rsid w:val="00DB3782"/>
    <w:rsid w:val="00DB4B71"/>
    <w:rsid w:val="00DB7083"/>
    <w:rsid w:val="00DB76A5"/>
    <w:rsid w:val="00DC1950"/>
    <w:rsid w:val="00DC7060"/>
    <w:rsid w:val="00DD0603"/>
    <w:rsid w:val="00DD322D"/>
    <w:rsid w:val="00DD437A"/>
    <w:rsid w:val="00DD630B"/>
    <w:rsid w:val="00DE0A5A"/>
    <w:rsid w:val="00DE2AD5"/>
    <w:rsid w:val="00DE2EBD"/>
    <w:rsid w:val="00DE6A8A"/>
    <w:rsid w:val="00DF0645"/>
    <w:rsid w:val="00DF0DC0"/>
    <w:rsid w:val="00DF3855"/>
    <w:rsid w:val="00DF42D9"/>
    <w:rsid w:val="00DF5952"/>
    <w:rsid w:val="00DF5EA0"/>
    <w:rsid w:val="00DF7CA7"/>
    <w:rsid w:val="00E00A0A"/>
    <w:rsid w:val="00E01B15"/>
    <w:rsid w:val="00E01E27"/>
    <w:rsid w:val="00E02B59"/>
    <w:rsid w:val="00E030C5"/>
    <w:rsid w:val="00E03BD9"/>
    <w:rsid w:val="00E04F81"/>
    <w:rsid w:val="00E07602"/>
    <w:rsid w:val="00E102C5"/>
    <w:rsid w:val="00E10435"/>
    <w:rsid w:val="00E11A42"/>
    <w:rsid w:val="00E123E8"/>
    <w:rsid w:val="00E140DA"/>
    <w:rsid w:val="00E17825"/>
    <w:rsid w:val="00E17AD4"/>
    <w:rsid w:val="00E212E6"/>
    <w:rsid w:val="00E215A7"/>
    <w:rsid w:val="00E215AD"/>
    <w:rsid w:val="00E22572"/>
    <w:rsid w:val="00E2315B"/>
    <w:rsid w:val="00E24B0C"/>
    <w:rsid w:val="00E253EC"/>
    <w:rsid w:val="00E261BF"/>
    <w:rsid w:val="00E329D2"/>
    <w:rsid w:val="00E32F96"/>
    <w:rsid w:val="00E3301D"/>
    <w:rsid w:val="00E3715C"/>
    <w:rsid w:val="00E4397E"/>
    <w:rsid w:val="00E43E10"/>
    <w:rsid w:val="00E44BD5"/>
    <w:rsid w:val="00E50203"/>
    <w:rsid w:val="00E50BB7"/>
    <w:rsid w:val="00E515CE"/>
    <w:rsid w:val="00E5178C"/>
    <w:rsid w:val="00E55A96"/>
    <w:rsid w:val="00E55E66"/>
    <w:rsid w:val="00E55FA3"/>
    <w:rsid w:val="00E56887"/>
    <w:rsid w:val="00E56D8A"/>
    <w:rsid w:val="00E57EA4"/>
    <w:rsid w:val="00E62DFB"/>
    <w:rsid w:val="00E6307C"/>
    <w:rsid w:val="00E632FA"/>
    <w:rsid w:val="00E63859"/>
    <w:rsid w:val="00E64394"/>
    <w:rsid w:val="00E649CC"/>
    <w:rsid w:val="00E65C96"/>
    <w:rsid w:val="00E66A12"/>
    <w:rsid w:val="00E67EFF"/>
    <w:rsid w:val="00E70B4C"/>
    <w:rsid w:val="00E71319"/>
    <w:rsid w:val="00E72954"/>
    <w:rsid w:val="00E74C8E"/>
    <w:rsid w:val="00E75AF2"/>
    <w:rsid w:val="00E75DEB"/>
    <w:rsid w:val="00E760B5"/>
    <w:rsid w:val="00E761C5"/>
    <w:rsid w:val="00E77766"/>
    <w:rsid w:val="00E77B15"/>
    <w:rsid w:val="00E828FE"/>
    <w:rsid w:val="00E84909"/>
    <w:rsid w:val="00E85B1B"/>
    <w:rsid w:val="00E86030"/>
    <w:rsid w:val="00E868EF"/>
    <w:rsid w:val="00E877C4"/>
    <w:rsid w:val="00E91D95"/>
    <w:rsid w:val="00E96429"/>
    <w:rsid w:val="00EA4803"/>
    <w:rsid w:val="00EA4B69"/>
    <w:rsid w:val="00EA53C4"/>
    <w:rsid w:val="00EA6C95"/>
    <w:rsid w:val="00EB1BD8"/>
    <w:rsid w:val="00EB1CAF"/>
    <w:rsid w:val="00EB22FB"/>
    <w:rsid w:val="00EB2739"/>
    <w:rsid w:val="00EB5F45"/>
    <w:rsid w:val="00EB663C"/>
    <w:rsid w:val="00EB6786"/>
    <w:rsid w:val="00EB74E8"/>
    <w:rsid w:val="00EC0A13"/>
    <w:rsid w:val="00EC1089"/>
    <w:rsid w:val="00EC20FA"/>
    <w:rsid w:val="00EC5D4B"/>
    <w:rsid w:val="00ED2C43"/>
    <w:rsid w:val="00ED63DB"/>
    <w:rsid w:val="00ED6DDC"/>
    <w:rsid w:val="00ED6E84"/>
    <w:rsid w:val="00EE2391"/>
    <w:rsid w:val="00EE346D"/>
    <w:rsid w:val="00EE3781"/>
    <w:rsid w:val="00EE62E6"/>
    <w:rsid w:val="00EE6FBB"/>
    <w:rsid w:val="00EF014C"/>
    <w:rsid w:val="00EF1916"/>
    <w:rsid w:val="00EF2977"/>
    <w:rsid w:val="00EF375D"/>
    <w:rsid w:val="00EF3DB1"/>
    <w:rsid w:val="00EF469E"/>
    <w:rsid w:val="00EF4BDB"/>
    <w:rsid w:val="00EF526D"/>
    <w:rsid w:val="00EF533B"/>
    <w:rsid w:val="00EF5ADC"/>
    <w:rsid w:val="00EF6F65"/>
    <w:rsid w:val="00F01615"/>
    <w:rsid w:val="00F03719"/>
    <w:rsid w:val="00F0493D"/>
    <w:rsid w:val="00F04D49"/>
    <w:rsid w:val="00F06DCF"/>
    <w:rsid w:val="00F1126A"/>
    <w:rsid w:val="00F11580"/>
    <w:rsid w:val="00F11585"/>
    <w:rsid w:val="00F121D2"/>
    <w:rsid w:val="00F165C1"/>
    <w:rsid w:val="00F21E62"/>
    <w:rsid w:val="00F2473C"/>
    <w:rsid w:val="00F2500C"/>
    <w:rsid w:val="00F26AE1"/>
    <w:rsid w:val="00F306DD"/>
    <w:rsid w:val="00F3087D"/>
    <w:rsid w:val="00F30CF5"/>
    <w:rsid w:val="00F320B4"/>
    <w:rsid w:val="00F36095"/>
    <w:rsid w:val="00F36337"/>
    <w:rsid w:val="00F44096"/>
    <w:rsid w:val="00F47F83"/>
    <w:rsid w:val="00F51609"/>
    <w:rsid w:val="00F51FF2"/>
    <w:rsid w:val="00F52ADD"/>
    <w:rsid w:val="00F5448D"/>
    <w:rsid w:val="00F547C9"/>
    <w:rsid w:val="00F5507E"/>
    <w:rsid w:val="00F57118"/>
    <w:rsid w:val="00F605A0"/>
    <w:rsid w:val="00F61CBC"/>
    <w:rsid w:val="00F620FF"/>
    <w:rsid w:val="00F624B2"/>
    <w:rsid w:val="00F6283C"/>
    <w:rsid w:val="00F62DB8"/>
    <w:rsid w:val="00F636AD"/>
    <w:rsid w:val="00F6440F"/>
    <w:rsid w:val="00F651B9"/>
    <w:rsid w:val="00F70179"/>
    <w:rsid w:val="00F7045D"/>
    <w:rsid w:val="00F722E3"/>
    <w:rsid w:val="00F72A4F"/>
    <w:rsid w:val="00F72B49"/>
    <w:rsid w:val="00F73CBB"/>
    <w:rsid w:val="00F73DED"/>
    <w:rsid w:val="00F76206"/>
    <w:rsid w:val="00F7743F"/>
    <w:rsid w:val="00F80351"/>
    <w:rsid w:val="00F8128C"/>
    <w:rsid w:val="00F821B0"/>
    <w:rsid w:val="00F901DC"/>
    <w:rsid w:val="00F904E8"/>
    <w:rsid w:val="00F907A9"/>
    <w:rsid w:val="00F90C96"/>
    <w:rsid w:val="00F910D3"/>
    <w:rsid w:val="00F931C7"/>
    <w:rsid w:val="00F94587"/>
    <w:rsid w:val="00F95983"/>
    <w:rsid w:val="00F9735A"/>
    <w:rsid w:val="00F97C88"/>
    <w:rsid w:val="00FA0B18"/>
    <w:rsid w:val="00FA115F"/>
    <w:rsid w:val="00FA19AF"/>
    <w:rsid w:val="00FA3B70"/>
    <w:rsid w:val="00FA4C91"/>
    <w:rsid w:val="00FA63BA"/>
    <w:rsid w:val="00FB0658"/>
    <w:rsid w:val="00FB0E3C"/>
    <w:rsid w:val="00FB1629"/>
    <w:rsid w:val="00FB1B30"/>
    <w:rsid w:val="00FB3E59"/>
    <w:rsid w:val="00FB4FBF"/>
    <w:rsid w:val="00FC0C90"/>
    <w:rsid w:val="00FC119C"/>
    <w:rsid w:val="00FC371F"/>
    <w:rsid w:val="00FC51BE"/>
    <w:rsid w:val="00FC652C"/>
    <w:rsid w:val="00FD0A1D"/>
    <w:rsid w:val="00FD1B00"/>
    <w:rsid w:val="00FD2B09"/>
    <w:rsid w:val="00FD350A"/>
    <w:rsid w:val="00FD4676"/>
    <w:rsid w:val="00FD6304"/>
    <w:rsid w:val="00FD63F5"/>
    <w:rsid w:val="00FE1068"/>
    <w:rsid w:val="00FE170D"/>
    <w:rsid w:val="00FE186E"/>
    <w:rsid w:val="00FE2092"/>
    <w:rsid w:val="00FE34D7"/>
    <w:rsid w:val="00FE7363"/>
    <w:rsid w:val="00FE7D30"/>
    <w:rsid w:val="00FF07D2"/>
    <w:rsid w:val="00FF1634"/>
    <w:rsid w:val="00FF2161"/>
    <w:rsid w:val="00FF2537"/>
    <w:rsid w:val="00FF3768"/>
    <w:rsid w:val="00FF7AE4"/>
    <w:rsid w:val="00FF7E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250063"/>
  <w15:docId w15:val="{81CF7229-89C9-4B74-A3F2-2FB9E4F37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Plain Text"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9240E"/>
    <w:rPr>
      <w:rFonts w:cs="Arial Unicode MS"/>
      <w:sz w:val="24"/>
      <w:szCs w:val="24"/>
      <w:lang w:bidi="lo-LA"/>
    </w:rPr>
  </w:style>
  <w:style w:type="paragraph" w:styleId="Antrat1">
    <w:name w:val="heading 1"/>
    <w:basedOn w:val="prastasis"/>
    <w:next w:val="prastasis"/>
    <w:qFormat/>
    <w:rsid w:val="00435BA2"/>
    <w:pPr>
      <w:keepNext/>
      <w:widowControl w:val="0"/>
      <w:jc w:val="center"/>
      <w:outlineLvl w:val="0"/>
    </w:pPr>
    <w:rPr>
      <w:rFonts w:cs="Times New Roman"/>
      <w:b/>
      <w:caps/>
      <w:sz w:val="22"/>
      <w:szCs w:val="20"/>
      <w:lang w:eastAsia="en-US" w:bidi="ar-SA"/>
    </w:rPr>
  </w:style>
  <w:style w:type="paragraph" w:styleId="Antrat2">
    <w:name w:val="heading 2"/>
    <w:basedOn w:val="prastasis"/>
    <w:next w:val="prastasis"/>
    <w:qFormat/>
    <w:rsid w:val="00123FAD"/>
    <w:pPr>
      <w:keepNext/>
      <w:spacing w:before="240" w:after="60"/>
      <w:outlineLvl w:val="1"/>
    </w:pPr>
    <w:rPr>
      <w:rFonts w:ascii="Arial" w:hAnsi="Arial"/>
      <w:b/>
      <w:bCs/>
      <w:i/>
      <w:iCs/>
      <w:sz w:val="28"/>
      <w:szCs w:val="28"/>
    </w:rPr>
  </w:style>
  <w:style w:type="paragraph" w:styleId="Antrat3">
    <w:name w:val="heading 3"/>
    <w:basedOn w:val="prastasis"/>
    <w:next w:val="prastasis"/>
    <w:link w:val="Antrat3Diagrama"/>
    <w:qFormat/>
    <w:rsid w:val="000A4ADD"/>
    <w:pPr>
      <w:keepNext/>
      <w:ind w:left="-294" w:firstLine="720"/>
      <w:jc w:val="both"/>
      <w:outlineLvl w:val="2"/>
    </w:pPr>
    <w:rPr>
      <w:rFonts w:cs="Times New Roman"/>
      <w:szCs w:val="20"/>
      <w:lang w:eastAsia="en-US" w:bidi="ar-SA"/>
    </w:rPr>
  </w:style>
  <w:style w:type="paragraph" w:styleId="Antrat4">
    <w:name w:val="heading 4"/>
    <w:basedOn w:val="prastasis"/>
    <w:next w:val="prastasis"/>
    <w:link w:val="Antrat4Diagrama"/>
    <w:qFormat/>
    <w:rsid w:val="000A4ADD"/>
    <w:pPr>
      <w:keepNext/>
      <w:tabs>
        <w:tab w:val="num" w:pos="1584"/>
      </w:tabs>
      <w:ind w:left="1584" w:hanging="864"/>
      <w:outlineLvl w:val="3"/>
    </w:pPr>
    <w:rPr>
      <w:rFonts w:cs="Times New Roman"/>
      <w:b/>
      <w:sz w:val="44"/>
      <w:szCs w:val="20"/>
      <w:lang w:eastAsia="en-US" w:bidi="ar-SA"/>
    </w:rPr>
  </w:style>
  <w:style w:type="paragraph" w:styleId="Antrat5">
    <w:name w:val="heading 5"/>
    <w:basedOn w:val="prastasis"/>
    <w:next w:val="prastasis"/>
    <w:link w:val="Antrat5Diagrama"/>
    <w:qFormat/>
    <w:rsid w:val="000A4ADD"/>
    <w:pPr>
      <w:keepNext/>
      <w:tabs>
        <w:tab w:val="num" w:pos="1728"/>
      </w:tabs>
      <w:ind w:left="1728" w:hanging="1008"/>
      <w:outlineLvl w:val="4"/>
    </w:pPr>
    <w:rPr>
      <w:rFonts w:cs="Times New Roman"/>
      <w:b/>
      <w:sz w:val="40"/>
      <w:szCs w:val="20"/>
      <w:lang w:eastAsia="en-US" w:bidi="ar-SA"/>
    </w:rPr>
  </w:style>
  <w:style w:type="paragraph" w:styleId="Antrat6">
    <w:name w:val="heading 6"/>
    <w:basedOn w:val="prastasis"/>
    <w:next w:val="prastasis"/>
    <w:link w:val="Antrat6Diagrama"/>
    <w:qFormat/>
    <w:rsid w:val="000A4ADD"/>
    <w:pPr>
      <w:keepNext/>
      <w:tabs>
        <w:tab w:val="num" w:pos="1872"/>
      </w:tabs>
      <w:ind w:left="1872" w:hanging="1152"/>
      <w:outlineLvl w:val="5"/>
    </w:pPr>
    <w:rPr>
      <w:rFonts w:cs="Times New Roman"/>
      <w:b/>
      <w:sz w:val="36"/>
      <w:szCs w:val="20"/>
      <w:lang w:eastAsia="en-US" w:bidi="ar-SA"/>
    </w:rPr>
  </w:style>
  <w:style w:type="paragraph" w:styleId="Antrat7">
    <w:name w:val="heading 7"/>
    <w:basedOn w:val="prastasis"/>
    <w:next w:val="prastasis"/>
    <w:link w:val="Antrat7Diagrama"/>
    <w:qFormat/>
    <w:rsid w:val="000A4ADD"/>
    <w:pPr>
      <w:keepNext/>
      <w:tabs>
        <w:tab w:val="num" w:pos="2016"/>
      </w:tabs>
      <w:ind w:left="2016" w:hanging="1296"/>
      <w:outlineLvl w:val="6"/>
    </w:pPr>
    <w:rPr>
      <w:rFonts w:cs="Times New Roman"/>
      <w:sz w:val="48"/>
      <w:szCs w:val="20"/>
      <w:lang w:eastAsia="en-US" w:bidi="ar-SA"/>
    </w:rPr>
  </w:style>
  <w:style w:type="paragraph" w:styleId="Antrat8">
    <w:name w:val="heading 8"/>
    <w:basedOn w:val="prastasis"/>
    <w:next w:val="prastasis"/>
    <w:link w:val="Antrat8Diagrama"/>
    <w:qFormat/>
    <w:rsid w:val="000A4ADD"/>
    <w:pPr>
      <w:keepNext/>
      <w:tabs>
        <w:tab w:val="num" w:pos="2160"/>
      </w:tabs>
      <w:ind w:left="2160" w:hanging="1440"/>
      <w:outlineLvl w:val="7"/>
    </w:pPr>
    <w:rPr>
      <w:rFonts w:cs="Times New Roman"/>
      <w:b/>
      <w:sz w:val="18"/>
      <w:szCs w:val="20"/>
      <w:lang w:eastAsia="en-US" w:bidi="ar-SA"/>
    </w:rPr>
  </w:style>
  <w:style w:type="paragraph" w:styleId="Antrat9">
    <w:name w:val="heading 9"/>
    <w:basedOn w:val="prastasis"/>
    <w:next w:val="prastasis"/>
    <w:link w:val="Antrat9Diagrama"/>
    <w:qFormat/>
    <w:rsid w:val="000A4ADD"/>
    <w:pPr>
      <w:keepNext/>
      <w:tabs>
        <w:tab w:val="num" w:pos="2304"/>
      </w:tabs>
      <w:ind w:left="2304" w:hanging="1584"/>
      <w:outlineLvl w:val="8"/>
    </w:pPr>
    <w:rPr>
      <w:rFonts w:cs="Times New Roman"/>
      <w:sz w:val="40"/>
      <w:szCs w:val="20"/>
      <w:lang w:eastAsia="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rsid w:val="000A4ADD"/>
    <w:rPr>
      <w:sz w:val="24"/>
      <w:lang w:eastAsia="en-US"/>
    </w:rPr>
  </w:style>
  <w:style w:type="character" w:customStyle="1" w:styleId="Antrat4Diagrama">
    <w:name w:val="Antraštė 4 Diagrama"/>
    <w:link w:val="Antrat4"/>
    <w:rsid w:val="000A4ADD"/>
    <w:rPr>
      <w:b/>
      <w:sz w:val="44"/>
      <w:lang w:eastAsia="en-US"/>
    </w:rPr>
  </w:style>
  <w:style w:type="character" w:customStyle="1" w:styleId="Antrat5Diagrama">
    <w:name w:val="Antraštė 5 Diagrama"/>
    <w:link w:val="Antrat5"/>
    <w:rsid w:val="000A4ADD"/>
    <w:rPr>
      <w:b/>
      <w:sz w:val="40"/>
      <w:lang w:eastAsia="en-US"/>
    </w:rPr>
  </w:style>
  <w:style w:type="character" w:customStyle="1" w:styleId="Antrat6Diagrama">
    <w:name w:val="Antraštė 6 Diagrama"/>
    <w:link w:val="Antrat6"/>
    <w:rsid w:val="000A4ADD"/>
    <w:rPr>
      <w:b/>
      <w:sz w:val="36"/>
      <w:lang w:eastAsia="en-US"/>
    </w:rPr>
  </w:style>
  <w:style w:type="character" w:customStyle="1" w:styleId="Antrat7Diagrama">
    <w:name w:val="Antraštė 7 Diagrama"/>
    <w:link w:val="Antrat7"/>
    <w:rsid w:val="000A4ADD"/>
    <w:rPr>
      <w:sz w:val="48"/>
      <w:lang w:eastAsia="en-US"/>
    </w:rPr>
  </w:style>
  <w:style w:type="character" w:customStyle="1" w:styleId="Antrat8Diagrama">
    <w:name w:val="Antraštė 8 Diagrama"/>
    <w:link w:val="Antrat8"/>
    <w:rsid w:val="000A4ADD"/>
    <w:rPr>
      <w:b/>
      <w:sz w:val="18"/>
      <w:lang w:eastAsia="en-US"/>
    </w:rPr>
  </w:style>
  <w:style w:type="character" w:customStyle="1" w:styleId="Antrat9Diagrama">
    <w:name w:val="Antraštė 9 Diagrama"/>
    <w:link w:val="Antrat9"/>
    <w:rsid w:val="000A4ADD"/>
    <w:rPr>
      <w:sz w:val="40"/>
      <w:lang w:eastAsia="en-US"/>
    </w:rPr>
  </w:style>
  <w:style w:type="character" w:styleId="Hipersaitas">
    <w:name w:val="Hyperlink"/>
    <w:rsid w:val="0077344D"/>
    <w:rPr>
      <w:color w:val="0000FF"/>
      <w:u w:val="single"/>
    </w:rPr>
  </w:style>
  <w:style w:type="paragraph" w:customStyle="1" w:styleId="Hyperlink1">
    <w:name w:val="Hyperlink1"/>
    <w:basedOn w:val="prastasis"/>
    <w:rsid w:val="0077344D"/>
    <w:pPr>
      <w:suppressAutoHyphens/>
      <w:autoSpaceDE w:val="0"/>
      <w:autoSpaceDN w:val="0"/>
      <w:adjustRightInd w:val="0"/>
      <w:spacing w:line="298" w:lineRule="auto"/>
      <w:ind w:firstLine="312"/>
      <w:jc w:val="both"/>
      <w:textAlignment w:val="center"/>
    </w:pPr>
    <w:rPr>
      <w:rFonts w:cs="Times New Roman"/>
      <w:color w:val="000000"/>
      <w:sz w:val="20"/>
      <w:szCs w:val="20"/>
      <w:lang w:val="en-US" w:eastAsia="en-US" w:bidi="ar-SA"/>
    </w:rPr>
  </w:style>
  <w:style w:type="paragraph" w:styleId="Porat">
    <w:name w:val="footer"/>
    <w:basedOn w:val="prastasis"/>
    <w:link w:val="PoratDiagrama"/>
    <w:rsid w:val="00075331"/>
    <w:pPr>
      <w:tabs>
        <w:tab w:val="center" w:pos="4819"/>
        <w:tab w:val="right" w:pos="9638"/>
      </w:tabs>
    </w:pPr>
  </w:style>
  <w:style w:type="character" w:customStyle="1" w:styleId="PoratDiagrama">
    <w:name w:val="Poraštė Diagrama"/>
    <w:link w:val="Porat"/>
    <w:rsid w:val="00A617F8"/>
    <w:rPr>
      <w:rFonts w:cs="Arial Unicode MS"/>
      <w:sz w:val="24"/>
      <w:szCs w:val="24"/>
      <w:lang w:bidi="lo-LA"/>
    </w:rPr>
  </w:style>
  <w:style w:type="character" w:styleId="Puslapionumeris">
    <w:name w:val="page number"/>
    <w:basedOn w:val="Numatytasispastraiposriftas"/>
    <w:rsid w:val="00075331"/>
  </w:style>
  <w:style w:type="paragraph" w:styleId="Antrats">
    <w:name w:val="header"/>
    <w:aliases w:val="Specialioji žyma,Diagrama2"/>
    <w:basedOn w:val="prastasis"/>
    <w:link w:val="AntratsDiagrama"/>
    <w:rsid w:val="00075331"/>
    <w:pPr>
      <w:tabs>
        <w:tab w:val="center" w:pos="4819"/>
        <w:tab w:val="right" w:pos="9638"/>
      </w:tabs>
    </w:pPr>
  </w:style>
  <w:style w:type="character" w:customStyle="1" w:styleId="AntratsDiagrama">
    <w:name w:val="Antraštės Diagrama"/>
    <w:aliases w:val="Specialioji žyma Diagrama,Diagrama2 Diagrama"/>
    <w:link w:val="Antrats"/>
    <w:rsid w:val="00D51BAB"/>
    <w:rPr>
      <w:rFonts w:cs="Arial Unicode MS"/>
      <w:sz w:val="24"/>
      <w:szCs w:val="24"/>
      <w:lang w:bidi="lo-LA"/>
    </w:rPr>
  </w:style>
  <w:style w:type="paragraph" w:styleId="Debesliotekstas">
    <w:name w:val="Balloon Text"/>
    <w:basedOn w:val="prastasis"/>
    <w:semiHidden/>
    <w:rsid w:val="00FD2B09"/>
    <w:rPr>
      <w:rFonts w:ascii="Tahoma" w:hAnsi="Tahoma"/>
      <w:sz w:val="16"/>
      <w:szCs w:val="16"/>
    </w:rPr>
  </w:style>
  <w:style w:type="paragraph" w:customStyle="1" w:styleId="Point1">
    <w:name w:val="Point 1"/>
    <w:basedOn w:val="prastasis"/>
    <w:rsid w:val="001403B6"/>
    <w:pPr>
      <w:spacing w:before="120" w:after="120"/>
      <w:ind w:left="1418" w:hanging="567"/>
      <w:jc w:val="both"/>
    </w:pPr>
    <w:rPr>
      <w:rFonts w:cs="Times New Roman"/>
      <w:szCs w:val="20"/>
      <w:lang w:val="en-GB" w:bidi="ar-SA"/>
    </w:rPr>
  </w:style>
  <w:style w:type="paragraph" w:customStyle="1" w:styleId="Pa41">
    <w:name w:val="Pa4+1"/>
    <w:basedOn w:val="prastasis"/>
    <w:rsid w:val="00D31203"/>
    <w:pPr>
      <w:autoSpaceDE w:val="0"/>
      <w:autoSpaceDN w:val="0"/>
      <w:spacing w:line="161" w:lineRule="atLeast"/>
    </w:pPr>
    <w:rPr>
      <w:rFonts w:cs="Times New Roman"/>
      <w:lang w:bidi="ar-SA"/>
    </w:rPr>
  </w:style>
  <w:style w:type="table" w:styleId="Lentelstinklelis">
    <w:name w:val="Table Grid"/>
    <w:basedOn w:val="prastojilentel"/>
    <w:uiPriority w:val="39"/>
    <w:rsid w:val="00A1544C"/>
    <w:rPr>
      <w:rFonts w:cs="Arial Unicode MS"/>
      <w:lang w:bidi="lo-L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prastasis"/>
    <w:rsid w:val="001247E6"/>
    <w:pPr>
      <w:autoSpaceDE w:val="0"/>
      <w:autoSpaceDN w:val="0"/>
      <w:adjustRightInd w:val="0"/>
      <w:jc w:val="center"/>
    </w:pPr>
    <w:rPr>
      <w:rFonts w:ascii="TimesLT" w:hAnsi="TimesLT" w:cs="Times New Roman"/>
      <w:b/>
      <w:bCs/>
      <w:sz w:val="20"/>
      <w:szCs w:val="20"/>
      <w:lang w:val="en-US" w:eastAsia="en-US" w:bidi="ar-SA"/>
    </w:rPr>
  </w:style>
  <w:style w:type="paragraph" w:customStyle="1" w:styleId="CharCharDiagramaDiagramaCharChar">
    <w:name w:val="Char Char Diagrama Diagrama Char Char"/>
    <w:basedOn w:val="prastasis"/>
    <w:rsid w:val="00435BA2"/>
    <w:pPr>
      <w:spacing w:after="160" w:line="240" w:lineRule="exact"/>
    </w:pPr>
    <w:rPr>
      <w:rFonts w:ascii="Verdana" w:hAnsi="Verdana" w:cs="Verdana"/>
      <w:sz w:val="20"/>
      <w:szCs w:val="20"/>
      <w:lang w:val="en-US" w:eastAsia="en-US"/>
    </w:rPr>
  </w:style>
  <w:style w:type="paragraph" w:customStyle="1" w:styleId="CharDiagramaDiagramaCharCharChar">
    <w:name w:val="Char Diagrama Diagrama Char Char Char"/>
    <w:basedOn w:val="prastasis"/>
    <w:rsid w:val="00123FAD"/>
    <w:pPr>
      <w:widowControl w:val="0"/>
      <w:adjustRightInd w:val="0"/>
      <w:spacing w:after="160" w:line="240" w:lineRule="exact"/>
      <w:jc w:val="both"/>
      <w:textAlignment w:val="baseline"/>
    </w:pPr>
    <w:rPr>
      <w:rFonts w:ascii="Tahoma" w:hAnsi="Tahoma" w:cs="Times New Roman"/>
      <w:sz w:val="20"/>
      <w:szCs w:val="20"/>
      <w:lang w:val="en-US" w:eastAsia="en-US" w:bidi="ar-SA"/>
    </w:rPr>
  </w:style>
  <w:style w:type="paragraph" w:customStyle="1" w:styleId="Tekstas">
    <w:name w:val="_Tekstas"/>
    <w:autoRedefine/>
    <w:rsid w:val="00123FAD"/>
    <w:pPr>
      <w:keepNext/>
      <w:tabs>
        <w:tab w:val="left" w:pos="3094"/>
      </w:tabs>
      <w:spacing w:before="60" w:after="60"/>
      <w:ind w:firstLine="960"/>
    </w:pPr>
    <w:rPr>
      <w:rFonts w:ascii="Arial" w:eastAsia="SimSun" w:hAnsi="Arial"/>
      <w:lang w:eastAsia="en-US"/>
    </w:rPr>
  </w:style>
  <w:style w:type="paragraph" w:customStyle="1" w:styleId="Bulleted1">
    <w:name w:val="_Bulleted1"/>
    <w:basedOn w:val="Tekstas"/>
    <w:next w:val="prastasis"/>
    <w:rsid w:val="00123FAD"/>
    <w:pPr>
      <w:numPr>
        <w:numId w:val="1"/>
      </w:numPr>
      <w:tabs>
        <w:tab w:val="left" w:pos="851"/>
      </w:tabs>
    </w:pPr>
  </w:style>
  <w:style w:type="character" w:customStyle="1" w:styleId="component-separator">
    <w:name w:val="component-separator"/>
    <w:basedOn w:val="Numatytasispastraiposriftas"/>
    <w:rsid w:val="00AB6B69"/>
  </w:style>
  <w:style w:type="paragraph" w:styleId="Paprastasistekstas">
    <w:name w:val="Plain Text"/>
    <w:basedOn w:val="prastasis"/>
    <w:link w:val="PaprastasistekstasDiagrama"/>
    <w:uiPriority w:val="99"/>
    <w:unhideWhenUsed/>
    <w:rsid w:val="00224D60"/>
    <w:rPr>
      <w:rFonts w:ascii="Courier New" w:eastAsia="MS Mincho" w:hAnsi="Courier New" w:cs="Courier New"/>
      <w:sz w:val="20"/>
      <w:szCs w:val="20"/>
      <w:lang w:bidi="ar-SA"/>
    </w:rPr>
  </w:style>
  <w:style w:type="character" w:customStyle="1" w:styleId="PaprastasistekstasDiagrama">
    <w:name w:val="Paprastasis tekstas Diagrama"/>
    <w:link w:val="Paprastasistekstas"/>
    <w:uiPriority w:val="99"/>
    <w:rsid w:val="00224D60"/>
    <w:rPr>
      <w:rFonts w:ascii="Courier New" w:eastAsia="MS Mincho" w:hAnsi="Courier New" w:cs="Courier New"/>
    </w:rPr>
  </w:style>
  <w:style w:type="paragraph" w:styleId="Pagrindiniotekstotrauka">
    <w:name w:val="Body Text Indent"/>
    <w:basedOn w:val="prastasis"/>
    <w:link w:val="PagrindiniotekstotraukaDiagrama"/>
    <w:rsid w:val="0089794B"/>
    <w:pPr>
      <w:ind w:firstLine="851"/>
      <w:jc w:val="both"/>
    </w:pPr>
    <w:rPr>
      <w:rFonts w:cs="Times New Roman"/>
      <w:lang w:val="en-GB" w:eastAsia="en-US" w:bidi="ar-SA"/>
    </w:rPr>
  </w:style>
  <w:style w:type="character" w:customStyle="1" w:styleId="PagrindiniotekstotraukaDiagrama">
    <w:name w:val="Pagrindinio teksto įtrauka Diagrama"/>
    <w:link w:val="Pagrindiniotekstotrauka"/>
    <w:rsid w:val="0089794B"/>
    <w:rPr>
      <w:sz w:val="24"/>
      <w:szCs w:val="24"/>
      <w:lang w:val="en-GB" w:eastAsia="en-US"/>
    </w:rPr>
  </w:style>
  <w:style w:type="paragraph" w:styleId="Pagrindinistekstas">
    <w:name w:val="Body Text"/>
    <w:aliases w:val=" Char,Char"/>
    <w:basedOn w:val="prastasis"/>
    <w:link w:val="PagrindinistekstasDiagrama"/>
    <w:unhideWhenUsed/>
    <w:rsid w:val="003230CA"/>
    <w:pPr>
      <w:spacing w:after="120" w:line="276" w:lineRule="auto"/>
    </w:pPr>
    <w:rPr>
      <w:rFonts w:eastAsia="Calibri" w:cs="Times New Roman"/>
      <w:szCs w:val="22"/>
      <w:lang w:eastAsia="en-US" w:bidi="ar-SA"/>
    </w:rPr>
  </w:style>
  <w:style w:type="character" w:customStyle="1" w:styleId="PagrindinistekstasDiagrama">
    <w:name w:val="Pagrindinis tekstas Diagrama"/>
    <w:aliases w:val=" Char Diagrama,Char Diagrama"/>
    <w:link w:val="Pagrindinistekstas"/>
    <w:rsid w:val="003230CA"/>
    <w:rPr>
      <w:rFonts w:eastAsia="Calibri"/>
      <w:sz w:val="24"/>
      <w:szCs w:val="22"/>
      <w:lang w:eastAsia="en-US"/>
    </w:rPr>
  </w:style>
  <w:style w:type="paragraph" w:customStyle="1" w:styleId="Patvirtinta">
    <w:name w:val="Patvirtinta"/>
    <w:rsid w:val="00D51BAB"/>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link w:val="BodytextDiagrama"/>
    <w:uiPriority w:val="99"/>
    <w:rsid w:val="00D51BAB"/>
    <w:pPr>
      <w:snapToGrid w:val="0"/>
      <w:ind w:firstLine="312"/>
      <w:jc w:val="both"/>
    </w:pPr>
    <w:rPr>
      <w:rFonts w:ascii="TimesLT" w:hAnsi="TimesLT"/>
      <w:lang w:val="en-US" w:eastAsia="en-US"/>
    </w:rPr>
  </w:style>
  <w:style w:type="character" w:customStyle="1" w:styleId="BodytextDiagrama">
    <w:name w:val="Body text Diagrama"/>
    <w:link w:val="Pagrindinistekstas1"/>
    <w:uiPriority w:val="99"/>
    <w:rsid w:val="006639E6"/>
    <w:rPr>
      <w:rFonts w:ascii="TimesLT" w:hAnsi="TimesLT"/>
      <w:lang w:val="en-US" w:eastAsia="en-US" w:bidi="ar-SA"/>
    </w:rPr>
  </w:style>
  <w:style w:type="paragraph" w:customStyle="1" w:styleId="MAZAS">
    <w:name w:val="MAZAS"/>
    <w:rsid w:val="00D51BAB"/>
    <w:pPr>
      <w:autoSpaceDE w:val="0"/>
      <w:autoSpaceDN w:val="0"/>
      <w:adjustRightInd w:val="0"/>
      <w:ind w:firstLine="312"/>
      <w:jc w:val="both"/>
    </w:pPr>
    <w:rPr>
      <w:rFonts w:ascii="TimesLT" w:hAnsi="TimesLT"/>
      <w:color w:val="000000"/>
      <w:sz w:val="8"/>
      <w:szCs w:val="8"/>
      <w:lang w:val="en-US" w:eastAsia="en-US"/>
    </w:rPr>
  </w:style>
  <w:style w:type="paragraph" w:styleId="HTMLiankstoformatuotas">
    <w:name w:val="HTML Preformatted"/>
    <w:basedOn w:val="prastasis"/>
    <w:link w:val="HTMLiankstoformatuotasDiagrama"/>
    <w:uiPriority w:val="99"/>
    <w:rsid w:val="00D51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iankstoformatuotasDiagrama">
    <w:name w:val="HTML iš anksto formatuotas Diagrama"/>
    <w:link w:val="HTMLiankstoformatuotas"/>
    <w:uiPriority w:val="99"/>
    <w:rsid w:val="00D51BAB"/>
    <w:rPr>
      <w:rFonts w:ascii="Courier New" w:hAnsi="Courier New" w:cs="Courier New"/>
    </w:rPr>
  </w:style>
  <w:style w:type="paragraph" w:customStyle="1" w:styleId="ATekstas">
    <w:name w:val="A Tekstas"/>
    <w:basedOn w:val="prastasis"/>
    <w:rsid w:val="006639E6"/>
    <w:pPr>
      <w:spacing w:before="120" w:line="300" w:lineRule="auto"/>
      <w:jc w:val="both"/>
    </w:pPr>
    <w:rPr>
      <w:rFonts w:cs="Times New Roman"/>
      <w:lang w:bidi="ar-SA"/>
    </w:rPr>
  </w:style>
  <w:style w:type="paragraph" w:styleId="Antrat">
    <w:name w:val="caption"/>
    <w:basedOn w:val="prastasis"/>
    <w:next w:val="prastasis"/>
    <w:qFormat/>
    <w:rsid w:val="00A617F8"/>
    <w:pPr>
      <w:jc w:val="center"/>
    </w:pPr>
    <w:rPr>
      <w:rFonts w:cs="Times New Roman"/>
      <w:b/>
      <w:bCs/>
      <w:sz w:val="28"/>
      <w:lang w:val="en-GB" w:eastAsia="en-US" w:bidi="ar-SA"/>
    </w:rPr>
  </w:style>
  <w:style w:type="paragraph" w:customStyle="1" w:styleId="Lentelsturinys">
    <w:name w:val="Lentelės turinys"/>
    <w:basedOn w:val="prastasis"/>
    <w:qFormat/>
    <w:rsid w:val="00F30CF5"/>
    <w:pPr>
      <w:widowControl w:val="0"/>
      <w:suppressLineNumbers/>
      <w:suppressAutoHyphens/>
    </w:pPr>
    <w:rPr>
      <w:rFonts w:eastAsia="Lucida Sans Unicode" w:cs="Times New Roman"/>
      <w:szCs w:val="20"/>
      <w:lang w:bidi="ar-SA"/>
    </w:rPr>
  </w:style>
  <w:style w:type="paragraph" w:customStyle="1" w:styleId="Antrinispavadinimas">
    <w:name w:val="Antrinis pavadinimas"/>
    <w:basedOn w:val="prastasis"/>
    <w:link w:val="AntrinispavadinimasDiagrama"/>
    <w:qFormat/>
    <w:rsid w:val="00951009"/>
    <w:rPr>
      <w:rFonts w:ascii="Arial" w:hAnsi="Arial" w:cs="Times New Roman"/>
      <w:szCs w:val="20"/>
      <w:lang w:val="en-US" w:eastAsia="en-US" w:bidi="ar-SA"/>
    </w:rPr>
  </w:style>
  <w:style w:type="character" w:customStyle="1" w:styleId="AntrinispavadinimasDiagrama">
    <w:name w:val="Antrinis pavadinimas Diagrama"/>
    <w:link w:val="Antrinispavadinimas"/>
    <w:rsid w:val="00951009"/>
    <w:rPr>
      <w:rFonts w:ascii="Arial" w:hAnsi="Arial"/>
      <w:sz w:val="24"/>
      <w:lang w:val="en-US" w:eastAsia="en-US"/>
    </w:rPr>
  </w:style>
  <w:style w:type="paragraph" w:customStyle="1" w:styleId="ListParagraph1">
    <w:name w:val="List Paragraph1"/>
    <w:basedOn w:val="prastasis"/>
    <w:uiPriority w:val="99"/>
    <w:qFormat/>
    <w:rsid w:val="005B4ED5"/>
    <w:pPr>
      <w:ind w:left="720"/>
      <w:contextualSpacing/>
    </w:pPr>
    <w:rPr>
      <w:rFonts w:cs="Times New Roman"/>
      <w:noProof/>
      <w:sz w:val="20"/>
      <w:szCs w:val="20"/>
      <w:lang w:val="en-GB" w:eastAsia="en-US" w:bidi="ar-SA"/>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ente,Sąrašo pastraipa1"/>
    <w:basedOn w:val="prastasis"/>
    <w:link w:val="SraopastraipaDiagrama"/>
    <w:uiPriority w:val="34"/>
    <w:qFormat/>
    <w:rsid w:val="005B4ED5"/>
    <w:pPr>
      <w:ind w:left="720"/>
      <w:contextualSpacing/>
    </w:pPr>
    <w:rPr>
      <w:rFonts w:cs="Times New Roman"/>
      <w:noProof/>
      <w:sz w:val="20"/>
      <w:szCs w:val="20"/>
      <w:lang w:val="en-GB" w:eastAsia="en-US" w:bidi="ar-SA"/>
    </w:rPr>
  </w:style>
  <w:style w:type="table" w:customStyle="1" w:styleId="Lentelstinklelis1">
    <w:name w:val="Lentelės tinklelis1"/>
    <w:basedOn w:val="prastojilentel"/>
    <w:next w:val="Lentelstinklelis"/>
    <w:rsid w:val="00A00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rsid w:val="00547E9B"/>
    <w:pPr>
      <w:widowControl w:val="0"/>
      <w:suppressLineNumbers/>
      <w:tabs>
        <w:tab w:val="right" w:leader="dot" w:pos="9637"/>
      </w:tabs>
      <w:suppressAutoHyphens/>
      <w:ind w:left="283"/>
    </w:pPr>
    <w:rPr>
      <w:rFonts w:eastAsia="Lucida Sans Unicode" w:cs="Tahoma"/>
      <w:szCs w:val="20"/>
      <w:lang w:bidi="ar-SA"/>
    </w:rPr>
  </w:style>
  <w:style w:type="paragraph" w:customStyle="1" w:styleId="Lentelsantrat">
    <w:name w:val="Lentelės antraštė"/>
    <w:basedOn w:val="Lentelsturinys"/>
    <w:rsid w:val="00E04F81"/>
    <w:pPr>
      <w:jc w:val="center"/>
    </w:pPr>
    <w:rPr>
      <w:b/>
      <w:bCs/>
      <w:i/>
      <w:iCs/>
    </w:rPr>
  </w:style>
  <w:style w:type="paragraph" w:customStyle="1" w:styleId="Standard">
    <w:name w:val="Standard"/>
    <w:rsid w:val="00237610"/>
    <w:pPr>
      <w:widowControl w:val="0"/>
      <w:suppressAutoHyphens/>
      <w:autoSpaceDN w:val="0"/>
    </w:pPr>
    <w:rPr>
      <w:rFonts w:eastAsia="Lucida Sans Unicode" w:cs="Tahoma"/>
      <w:kern w:val="3"/>
      <w:sz w:val="24"/>
      <w:szCs w:val="24"/>
      <w:lang w:eastAsia="zh-CN" w:bidi="hi-IN"/>
    </w:rPr>
  </w:style>
  <w:style w:type="paragraph" w:customStyle="1" w:styleId="TableContents">
    <w:name w:val="Table Contents"/>
    <w:basedOn w:val="Standard"/>
    <w:rsid w:val="00237610"/>
    <w:pPr>
      <w:suppressLineNumbers/>
    </w:pPr>
  </w:style>
  <w:style w:type="character" w:styleId="Perirtashipersaitas">
    <w:name w:val="FollowedHyperlink"/>
    <w:uiPriority w:val="99"/>
    <w:unhideWhenUsed/>
    <w:rsid w:val="00C42740"/>
    <w:rPr>
      <w:color w:val="800080"/>
      <w:u w:val="single"/>
    </w:rPr>
  </w:style>
  <w:style w:type="paragraph" w:styleId="Pavadinimas">
    <w:name w:val="Title"/>
    <w:basedOn w:val="prastasis"/>
    <w:link w:val="PavadinimasDiagrama"/>
    <w:qFormat/>
    <w:rsid w:val="00812391"/>
    <w:pPr>
      <w:jc w:val="center"/>
    </w:pPr>
    <w:rPr>
      <w:rFonts w:cs="Times New Roman"/>
      <w:b/>
      <w:i/>
      <w:szCs w:val="20"/>
      <w:lang w:val="en-GB" w:eastAsia="en-US" w:bidi="ar-SA"/>
    </w:rPr>
  </w:style>
  <w:style w:type="character" w:customStyle="1" w:styleId="PavadinimasDiagrama">
    <w:name w:val="Pavadinimas Diagrama"/>
    <w:link w:val="Pavadinimas"/>
    <w:rsid w:val="00812391"/>
    <w:rPr>
      <w:b/>
      <w:i/>
      <w:sz w:val="24"/>
      <w:lang w:val="en-GB" w:eastAsia="en-US"/>
    </w:rPr>
  </w:style>
  <w:style w:type="paragraph" w:customStyle="1" w:styleId="prastasistinklapis">
    <w:name w:val="Įprastasis (tinklapis)"/>
    <w:basedOn w:val="prastasis"/>
    <w:unhideWhenUsed/>
    <w:rsid w:val="009F0D22"/>
    <w:pPr>
      <w:spacing w:before="100" w:beforeAutospacing="1" w:after="100" w:afterAutospacing="1"/>
    </w:pPr>
    <w:rPr>
      <w:rFonts w:cs="Times New Roman"/>
      <w:lang w:bidi="ar-SA"/>
    </w:rPr>
  </w:style>
  <w:style w:type="paragraph" w:customStyle="1" w:styleId="Body2">
    <w:name w:val="Body 2"/>
    <w:rsid w:val="001A0ED7"/>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Pagrindinistekstas4">
    <w:name w:val="Pagrindinis tekstas4"/>
    <w:rsid w:val="00A56B31"/>
    <w:pPr>
      <w:suppressAutoHyphens/>
      <w:autoSpaceDE w:val="0"/>
      <w:ind w:firstLine="312"/>
      <w:jc w:val="both"/>
    </w:pPr>
    <w:rPr>
      <w:rFonts w:ascii="TimesLT" w:eastAsia="Arial" w:hAnsi="TimesLT" w:cs="TimesLT"/>
      <w:lang w:val="en-US" w:eastAsia="ar-SA"/>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870AD"/>
    <w:rPr>
      <w:noProof/>
      <w:lang w:val="en-GB" w:eastAsia="en-US"/>
    </w:rPr>
  </w:style>
  <w:style w:type="character" w:customStyle="1" w:styleId="Pagrindinistekstas0">
    <w:name w:val="Pagrindinis tekstas_"/>
    <w:link w:val="Pagrindinistekstas10"/>
    <w:uiPriority w:val="99"/>
    <w:locked/>
    <w:rsid w:val="00F36337"/>
    <w:rPr>
      <w:rFonts w:ascii="TimesLT" w:hAnsi="TimesLT" w:cs="TimesLT"/>
      <w:lang w:val="en-US" w:eastAsia="ar-SA"/>
    </w:rPr>
  </w:style>
  <w:style w:type="paragraph" w:customStyle="1" w:styleId="Pagrindinistekstas10">
    <w:name w:val="Pagrindinis tekstas1"/>
    <w:link w:val="Pagrindinistekstas0"/>
    <w:uiPriority w:val="99"/>
    <w:qFormat/>
    <w:rsid w:val="00F36337"/>
    <w:pPr>
      <w:suppressAutoHyphens/>
      <w:snapToGrid w:val="0"/>
      <w:ind w:firstLine="312"/>
      <w:jc w:val="both"/>
    </w:pPr>
    <w:rPr>
      <w:rFonts w:ascii="TimesLT" w:hAnsi="TimesLT" w:cs="TimesLT"/>
      <w:lang w:val="en-US" w:eastAsia="ar-SA"/>
    </w:rPr>
  </w:style>
  <w:style w:type="paragraph" w:customStyle="1" w:styleId="Sraopastraipa2">
    <w:name w:val="Sąrašo pastraipa2"/>
    <w:basedOn w:val="prastasis"/>
    <w:qFormat/>
    <w:rsid w:val="00467F8C"/>
    <w:pPr>
      <w:spacing w:after="200" w:line="276" w:lineRule="auto"/>
      <w:ind w:left="720"/>
      <w:contextualSpacing/>
    </w:pPr>
    <w:rPr>
      <w:rFonts w:eastAsia="Calibri" w:cs="Times New Roman"/>
      <w:szCs w:val="22"/>
      <w:lang w:eastAsia="en-US" w:bidi="ar-SA"/>
    </w:rPr>
  </w:style>
  <w:style w:type="paragraph" w:customStyle="1" w:styleId="Heading">
    <w:name w:val="Heading"/>
    <w:next w:val="prastasis"/>
    <w:rsid w:val="00BB6547"/>
    <w:pPr>
      <w:pBdr>
        <w:top w:val="nil"/>
        <w:left w:val="nil"/>
        <w:bottom w:val="nil"/>
        <w:right w:val="nil"/>
        <w:between w:val="nil"/>
        <w:bar w:val="nil"/>
      </w:pBdr>
      <w:outlineLvl w:val="0"/>
    </w:pPr>
    <w:rPr>
      <w:rFonts w:eastAsia="Arial Unicode MS" w:cs="Arial Unicode MS"/>
      <w:b/>
      <w:bCs/>
      <w:caps/>
      <w:color w:val="434343"/>
      <w:spacing w:val="4"/>
      <w:sz w:val="22"/>
      <w:szCs w:val="22"/>
      <w:bdr w:val="nil"/>
    </w:rPr>
  </w:style>
  <w:style w:type="table" w:customStyle="1" w:styleId="Lentelstinklelis4">
    <w:name w:val="Lentelės tinklelis4"/>
    <w:basedOn w:val="prastojilentel"/>
    <w:uiPriority w:val="39"/>
    <w:rsid w:val="009D4F68"/>
    <w:rPr>
      <w:rFonts w:eastAsia="Arial Unicode MS"/>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32699">
      <w:bodyDiv w:val="1"/>
      <w:marLeft w:val="0"/>
      <w:marRight w:val="0"/>
      <w:marTop w:val="0"/>
      <w:marBottom w:val="0"/>
      <w:divBdr>
        <w:top w:val="none" w:sz="0" w:space="0" w:color="auto"/>
        <w:left w:val="none" w:sz="0" w:space="0" w:color="auto"/>
        <w:bottom w:val="none" w:sz="0" w:space="0" w:color="auto"/>
        <w:right w:val="none" w:sz="0" w:space="0" w:color="auto"/>
      </w:divBdr>
    </w:div>
    <w:div w:id="107894743">
      <w:bodyDiv w:val="1"/>
      <w:marLeft w:val="0"/>
      <w:marRight w:val="0"/>
      <w:marTop w:val="0"/>
      <w:marBottom w:val="0"/>
      <w:divBdr>
        <w:top w:val="none" w:sz="0" w:space="0" w:color="auto"/>
        <w:left w:val="none" w:sz="0" w:space="0" w:color="auto"/>
        <w:bottom w:val="none" w:sz="0" w:space="0" w:color="auto"/>
        <w:right w:val="none" w:sz="0" w:space="0" w:color="auto"/>
      </w:divBdr>
    </w:div>
    <w:div w:id="156918651">
      <w:bodyDiv w:val="1"/>
      <w:marLeft w:val="0"/>
      <w:marRight w:val="0"/>
      <w:marTop w:val="0"/>
      <w:marBottom w:val="0"/>
      <w:divBdr>
        <w:top w:val="none" w:sz="0" w:space="0" w:color="auto"/>
        <w:left w:val="none" w:sz="0" w:space="0" w:color="auto"/>
        <w:bottom w:val="none" w:sz="0" w:space="0" w:color="auto"/>
        <w:right w:val="none" w:sz="0" w:space="0" w:color="auto"/>
      </w:divBdr>
    </w:div>
    <w:div w:id="276331807">
      <w:bodyDiv w:val="1"/>
      <w:marLeft w:val="0"/>
      <w:marRight w:val="0"/>
      <w:marTop w:val="0"/>
      <w:marBottom w:val="0"/>
      <w:divBdr>
        <w:top w:val="none" w:sz="0" w:space="0" w:color="auto"/>
        <w:left w:val="none" w:sz="0" w:space="0" w:color="auto"/>
        <w:bottom w:val="none" w:sz="0" w:space="0" w:color="auto"/>
        <w:right w:val="none" w:sz="0" w:space="0" w:color="auto"/>
      </w:divBdr>
    </w:div>
    <w:div w:id="322590418">
      <w:bodyDiv w:val="1"/>
      <w:marLeft w:val="0"/>
      <w:marRight w:val="0"/>
      <w:marTop w:val="0"/>
      <w:marBottom w:val="0"/>
      <w:divBdr>
        <w:top w:val="none" w:sz="0" w:space="0" w:color="auto"/>
        <w:left w:val="none" w:sz="0" w:space="0" w:color="auto"/>
        <w:bottom w:val="none" w:sz="0" w:space="0" w:color="auto"/>
        <w:right w:val="none" w:sz="0" w:space="0" w:color="auto"/>
      </w:divBdr>
    </w:div>
    <w:div w:id="396981420">
      <w:bodyDiv w:val="1"/>
      <w:marLeft w:val="0"/>
      <w:marRight w:val="0"/>
      <w:marTop w:val="0"/>
      <w:marBottom w:val="0"/>
      <w:divBdr>
        <w:top w:val="none" w:sz="0" w:space="0" w:color="auto"/>
        <w:left w:val="none" w:sz="0" w:space="0" w:color="auto"/>
        <w:bottom w:val="none" w:sz="0" w:space="0" w:color="auto"/>
        <w:right w:val="none" w:sz="0" w:space="0" w:color="auto"/>
      </w:divBdr>
    </w:div>
    <w:div w:id="450437520">
      <w:bodyDiv w:val="1"/>
      <w:marLeft w:val="0"/>
      <w:marRight w:val="0"/>
      <w:marTop w:val="0"/>
      <w:marBottom w:val="0"/>
      <w:divBdr>
        <w:top w:val="none" w:sz="0" w:space="0" w:color="auto"/>
        <w:left w:val="none" w:sz="0" w:space="0" w:color="auto"/>
        <w:bottom w:val="none" w:sz="0" w:space="0" w:color="auto"/>
        <w:right w:val="none" w:sz="0" w:space="0" w:color="auto"/>
      </w:divBdr>
    </w:div>
    <w:div w:id="467551366">
      <w:bodyDiv w:val="1"/>
      <w:marLeft w:val="0"/>
      <w:marRight w:val="0"/>
      <w:marTop w:val="0"/>
      <w:marBottom w:val="0"/>
      <w:divBdr>
        <w:top w:val="none" w:sz="0" w:space="0" w:color="auto"/>
        <w:left w:val="none" w:sz="0" w:space="0" w:color="auto"/>
        <w:bottom w:val="none" w:sz="0" w:space="0" w:color="auto"/>
        <w:right w:val="none" w:sz="0" w:space="0" w:color="auto"/>
      </w:divBdr>
    </w:div>
    <w:div w:id="480389474">
      <w:bodyDiv w:val="1"/>
      <w:marLeft w:val="0"/>
      <w:marRight w:val="0"/>
      <w:marTop w:val="0"/>
      <w:marBottom w:val="0"/>
      <w:divBdr>
        <w:top w:val="none" w:sz="0" w:space="0" w:color="auto"/>
        <w:left w:val="none" w:sz="0" w:space="0" w:color="auto"/>
        <w:bottom w:val="none" w:sz="0" w:space="0" w:color="auto"/>
        <w:right w:val="none" w:sz="0" w:space="0" w:color="auto"/>
      </w:divBdr>
    </w:div>
    <w:div w:id="525869589">
      <w:bodyDiv w:val="1"/>
      <w:marLeft w:val="0"/>
      <w:marRight w:val="0"/>
      <w:marTop w:val="0"/>
      <w:marBottom w:val="0"/>
      <w:divBdr>
        <w:top w:val="none" w:sz="0" w:space="0" w:color="auto"/>
        <w:left w:val="none" w:sz="0" w:space="0" w:color="auto"/>
        <w:bottom w:val="none" w:sz="0" w:space="0" w:color="auto"/>
        <w:right w:val="none" w:sz="0" w:space="0" w:color="auto"/>
      </w:divBdr>
    </w:div>
    <w:div w:id="588470499">
      <w:bodyDiv w:val="1"/>
      <w:marLeft w:val="0"/>
      <w:marRight w:val="0"/>
      <w:marTop w:val="0"/>
      <w:marBottom w:val="0"/>
      <w:divBdr>
        <w:top w:val="none" w:sz="0" w:space="0" w:color="auto"/>
        <w:left w:val="none" w:sz="0" w:space="0" w:color="auto"/>
        <w:bottom w:val="none" w:sz="0" w:space="0" w:color="auto"/>
        <w:right w:val="none" w:sz="0" w:space="0" w:color="auto"/>
      </w:divBdr>
    </w:div>
    <w:div w:id="597295175">
      <w:bodyDiv w:val="1"/>
      <w:marLeft w:val="0"/>
      <w:marRight w:val="0"/>
      <w:marTop w:val="0"/>
      <w:marBottom w:val="0"/>
      <w:divBdr>
        <w:top w:val="none" w:sz="0" w:space="0" w:color="auto"/>
        <w:left w:val="none" w:sz="0" w:space="0" w:color="auto"/>
        <w:bottom w:val="none" w:sz="0" w:space="0" w:color="auto"/>
        <w:right w:val="none" w:sz="0" w:space="0" w:color="auto"/>
      </w:divBdr>
    </w:div>
    <w:div w:id="605768255">
      <w:bodyDiv w:val="1"/>
      <w:marLeft w:val="0"/>
      <w:marRight w:val="0"/>
      <w:marTop w:val="0"/>
      <w:marBottom w:val="0"/>
      <w:divBdr>
        <w:top w:val="none" w:sz="0" w:space="0" w:color="auto"/>
        <w:left w:val="none" w:sz="0" w:space="0" w:color="auto"/>
        <w:bottom w:val="none" w:sz="0" w:space="0" w:color="auto"/>
        <w:right w:val="none" w:sz="0" w:space="0" w:color="auto"/>
      </w:divBdr>
    </w:div>
    <w:div w:id="712660793">
      <w:bodyDiv w:val="1"/>
      <w:marLeft w:val="0"/>
      <w:marRight w:val="0"/>
      <w:marTop w:val="0"/>
      <w:marBottom w:val="0"/>
      <w:divBdr>
        <w:top w:val="none" w:sz="0" w:space="0" w:color="auto"/>
        <w:left w:val="none" w:sz="0" w:space="0" w:color="auto"/>
        <w:bottom w:val="none" w:sz="0" w:space="0" w:color="auto"/>
        <w:right w:val="none" w:sz="0" w:space="0" w:color="auto"/>
      </w:divBdr>
    </w:div>
    <w:div w:id="758477888">
      <w:bodyDiv w:val="1"/>
      <w:marLeft w:val="0"/>
      <w:marRight w:val="0"/>
      <w:marTop w:val="0"/>
      <w:marBottom w:val="0"/>
      <w:divBdr>
        <w:top w:val="none" w:sz="0" w:space="0" w:color="auto"/>
        <w:left w:val="none" w:sz="0" w:space="0" w:color="auto"/>
        <w:bottom w:val="none" w:sz="0" w:space="0" w:color="auto"/>
        <w:right w:val="none" w:sz="0" w:space="0" w:color="auto"/>
      </w:divBdr>
    </w:div>
    <w:div w:id="821118977">
      <w:bodyDiv w:val="1"/>
      <w:marLeft w:val="0"/>
      <w:marRight w:val="0"/>
      <w:marTop w:val="0"/>
      <w:marBottom w:val="0"/>
      <w:divBdr>
        <w:top w:val="none" w:sz="0" w:space="0" w:color="auto"/>
        <w:left w:val="none" w:sz="0" w:space="0" w:color="auto"/>
        <w:bottom w:val="none" w:sz="0" w:space="0" w:color="auto"/>
        <w:right w:val="none" w:sz="0" w:space="0" w:color="auto"/>
      </w:divBdr>
    </w:div>
    <w:div w:id="834956747">
      <w:bodyDiv w:val="1"/>
      <w:marLeft w:val="0"/>
      <w:marRight w:val="0"/>
      <w:marTop w:val="0"/>
      <w:marBottom w:val="0"/>
      <w:divBdr>
        <w:top w:val="none" w:sz="0" w:space="0" w:color="auto"/>
        <w:left w:val="none" w:sz="0" w:space="0" w:color="auto"/>
        <w:bottom w:val="none" w:sz="0" w:space="0" w:color="auto"/>
        <w:right w:val="none" w:sz="0" w:space="0" w:color="auto"/>
      </w:divBdr>
    </w:div>
    <w:div w:id="848787528">
      <w:bodyDiv w:val="1"/>
      <w:marLeft w:val="0"/>
      <w:marRight w:val="0"/>
      <w:marTop w:val="0"/>
      <w:marBottom w:val="0"/>
      <w:divBdr>
        <w:top w:val="none" w:sz="0" w:space="0" w:color="auto"/>
        <w:left w:val="none" w:sz="0" w:space="0" w:color="auto"/>
        <w:bottom w:val="none" w:sz="0" w:space="0" w:color="auto"/>
        <w:right w:val="none" w:sz="0" w:space="0" w:color="auto"/>
      </w:divBdr>
    </w:div>
    <w:div w:id="929583906">
      <w:bodyDiv w:val="1"/>
      <w:marLeft w:val="0"/>
      <w:marRight w:val="0"/>
      <w:marTop w:val="0"/>
      <w:marBottom w:val="0"/>
      <w:divBdr>
        <w:top w:val="none" w:sz="0" w:space="0" w:color="auto"/>
        <w:left w:val="none" w:sz="0" w:space="0" w:color="auto"/>
        <w:bottom w:val="none" w:sz="0" w:space="0" w:color="auto"/>
        <w:right w:val="none" w:sz="0" w:space="0" w:color="auto"/>
      </w:divBdr>
    </w:div>
    <w:div w:id="941374442">
      <w:bodyDiv w:val="1"/>
      <w:marLeft w:val="0"/>
      <w:marRight w:val="0"/>
      <w:marTop w:val="0"/>
      <w:marBottom w:val="0"/>
      <w:divBdr>
        <w:top w:val="none" w:sz="0" w:space="0" w:color="auto"/>
        <w:left w:val="none" w:sz="0" w:space="0" w:color="auto"/>
        <w:bottom w:val="none" w:sz="0" w:space="0" w:color="auto"/>
        <w:right w:val="none" w:sz="0" w:space="0" w:color="auto"/>
      </w:divBdr>
    </w:div>
    <w:div w:id="962468018">
      <w:bodyDiv w:val="1"/>
      <w:marLeft w:val="0"/>
      <w:marRight w:val="0"/>
      <w:marTop w:val="0"/>
      <w:marBottom w:val="0"/>
      <w:divBdr>
        <w:top w:val="none" w:sz="0" w:space="0" w:color="auto"/>
        <w:left w:val="none" w:sz="0" w:space="0" w:color="auto"/>
        <w:bottom w:val="none" w:sz="0" w:space="0" w:color="auto"/>
        <w:right w:val="none" w:sz="0" w:space="0" w:color="auto"/>
      </w:divBdr>
    </w:div>
    <w:div w:id="996541960">
      <w:bodyDiv w:val="1"/>
      <w:marLeft w:val="0"/>
      <w:marRight w:val="0"/>
      <w:marTop w:val="0"/>
      <w:marBottom w:val="0"/>
      <w:divBdr>
        <w:top w:val="none" w:sz="0" w:space="0" w:color="auto"/>
        <w:left w:val="none" w:sz="0" w:space="0" w:color="auto"/>
        <w:bottom w:val="none" w:sz="0" w:space="0" w:color="auto"/>
        <w:right w:val="none" w:sz="0" w:space="0" w:color="auto"/>
      </w:divBdr>
    </w:div>
    <w:div w:id="1037975313">
      <w:bodyDiv w:val="1"/>
      <w:marLeft w:val="0"/>
      <w:marRight w:val="0"/>
      <w:marTop w:val="0"/>
      <w:marBottom w:val="0"/>
      <w:divBdr>
        <w:top w:val="none" w:sz="0" w:space="0" w:color="auto"/>
        <w:left w:val="none" w:sz="0" w:space="0" w:color="auto"/>
        <w:bottom w:val="none" w:sz="0" w:space="0" w:color="auto"/>
        <w:right w:val="none" w:sz="0" w:space="0" w:color="auto"/>
      </w:divBdr>
    </w:div>
    <w:div w:id="1196046457">
      <w:bodyDiv w:val="1"/>
      <w:marLeft w:val="0"/>
      <w:marRight w:val="0"/>
      <w:marTop w:val="0"/>
      <w:marBottom w:val="0"/>
      <w:divBdr>
        <w:top w:val="none" w:sz="0" w:space="0" w:color="auto"/>
        <w:left w:val="none" w:sz="0" w:space="0" w:color="auto"/>
        <w:bottom w:val="none" w:sz="0" w:space="0" w:color="auto"/>
        <w:right w:val="none" w:sz="0" w:space="0" w:color="auto"/>
      </w:divBdr>
    </w:div>
    <w:div w:id="1314338164">
      <w:bodyDiv w:val="1"/>
      <w:marLeft w:val="0"/>
      <w:marRight w:val="0"/>
      <w:marTop w:val="0"/>
      <w:marBottom w:val="0"/>
      <w:divBdr>
        <w:top w:val="none" w:sz="0" w:space="0" w:color="auto"/>
        <w:left w:val="none" w:sz="0" w:space="0" w:color="auto"/>
        <w:bottom w:val="none" w:sz="0" w:space="0" w:color="auto"/>
        <w:right w:val="none" w:sz="0" w:space="0" w:color="auto"/>
      </w:divBdr>
    </w:div>
    <w:div w:id="1329096735">
      <w:bodyDiv w:val="1"/>
      <w:marLeft w:val="0"/>
      <w:marRight w:val="0"/>
      <w:marTop w:val="0"/>
      <w:marBottom w:val="0"/>
      <w:divBdr>
        <w:top w:val="none" w:sz="0" w:space="0" w:color="auto"/>
        <w:left w:val="none" w:sz="0" w:space="0" w:color="auto"/>
        <w:bottom w:val="none" w:sz="0" w:space="0" w:color="auto"/>
        <w:right w:val="none" w:sz="0" w:space="0" w:color="auto"/>
      </w:divBdr>
    </w:div>
    <w:div w:id="1439835978">
      <w:bodyDiv w:val="1"/>
      <w:marLeft w:val="0"/>
      <w:marRight w:val="0"/>
      <w:marTop w:val="0"/>
      <w:marBottom w:val="0"/>
      <w:divBdr>
        <w:top w:val="none" w:sz="0" w:space="0" w:color="auto"/>
        <w:left w:val="none" w:sz="0" w:space="0" w:color="auto"/>
        <w:bottom w:val="none" w:sz="0" w:space="0" w:color="auto"/>
        <w:right w:val="none" w:sz="0" w:space="0" w:color="auto"/>
      </w:divBdr>
    </w:div>
    <w:div w:id="1499343922">
      <w:bodyDiv w:val="1"/>
      <w:marLeft w:val="0"/>
      <w:marRight w:val="0"/>
      <w:marTop w:val="0"/>
      <w:marBottom w:val="0"/>
      <w:divBdr>
        <w:top w:val="none" w:sz="0" w:space="0" w:color="auto"/>
        <w:left w:val="none" w:sz="0" w:space="0" w:color="auto"/>
        <w:bottom w:val="none" w:sz="0" w:space="0" w:color="auto"/>
        <w:right w:val="none" w:sz="0" w:space="0" w:color="auto"/>
      </w:divBdr>
    </w:div>
    <w:div w:id="1509515747">
      <w:bodyDiv w:val="1"/>
      <w:marLeft w:val="0"/>
      <w:marRight w:val="0"/>
      <w:marTop w:val="0"/>
      <w:marBottom w:val="0"/>
      <w:divBdr>
        <w:top w:val="none" w:sz="0" w:space="0" w:color="auto"/>
        <w:left w:val="none" w:sz="0" w:space="0" w:color="auto"/>
        <w:bottom w:val="none" w:sz="0" w:space="0" w:color="auto"/>
        <w:right w:val="none" w:sz="0" w:space="0" w:color="auto"/>
      </w:divBdr>
    </w:div>
    <w:div w:id="1631135204">
      <w:bodyDiv w:val="1"/>
      <w:marLeft w:val="0"/>
      <w:marRight w:val="0"/>
      <w:marTop w:val="0"/>
      <w:marBottom w:val="0"/>
      <w:divBdr>
        <w:top w:val="none" w:sz="0" w:space="0" w:color="auto"/>
        <w:left w:val="none" w:sz="0" w:space="0" w:color="auto"/>
        <w:bottom w:val="none" w:sz="0" w:space="0" w:color="auto"/>
        <w:right w:val="none" w:sz="0" w:space="0" w:color="auto"/>
      </w:divBdr>
    </w:div>
    <w:div w:id="1673752281">
      <w:bodyDiv w:val="1"/>
      <w:marLeft w:val="0"/>
      <w:marRight w:val="0"/>
      <w:marTop w:val="0"/>
      <w:marBottom w:val="0"/>
      <w:divBdr>
        <w:top w:val="none" w:sz="0" w:space="0" w:color="auto"/>
        <w:left w:val="none" w:sz="0" w:space="0" w:color="auto"/>
        <w:bottom w:val="none" w:sz="0" w:space="0" w:color="auto"/>
        <w:right w:val="none" w:sz="0" w:space="0" w:color="auto"/>
      </w:divBdr>
    </w:div>
    <w:div w:id="1710839992">
      <w:bodyDiv w:val="1"/>
      <w:marLeft w:val="0"/>
      <w:marRight w:val="0"/>
      <w:marTop w:val="0"/>
      <w:marBottom w:val="0"/>
      <w:divBdr>
        <w:top w:val="none" w:sz="0" w:space="0" w:color="auto"/>
        <w:left w:val="none" w:sz="0" w:space="0" w:color="auto"/>
        <w:bottom w:val="none" w:sz="0" w:space="0" w:color="auto"/>
        <w:right w:val="none" w:sz="0" w:space="0" w:color="auto"/>
      </w:divBdr>
    </w:div>
    <w:div w:id="1749032205">
      <w:bodyDiv w:val="1"/>
      <w:marLeft w:val="0"/>
      <w:marRight w:val="0"/>
      <w:marTop w:val="0"/>
      <w:marBottom w:val="0"/>
      <w:divBdr>
        <w:top w:val="none" w:sz="0" w:space="0" w:color="auto"/>
        <w:left w:val="none" w:sz="0" w:space="0" w:color="auto"/>
        <w:bottom w:val="none" w:sz="0" w:space="0" w:color="auto"/>
        <w:right w:val="none" w:sz="0" w:space="0" w:color="auto"/>
      </w:divBdr>
    </w:div>
    <w:div w:id="1768454950">
      <w:bodyDiv w:val="1"/>
      <w:marLeft w:val="0"/>
      <w:marRight w:val="0"/>
      <w:marTop w:val="0"/>
      <w:marBottom w:val="0"/>
      <w:divBdr>
        <w:top w:val="none" w:sz="0" w:space="0" w:color="auto"/>
        <w:left w:val="none" w:sz="0" w:space="0" w:color="auto"/>
        <w:bottom w:val="none" w:sz="0" w:space="0" w:color="auto"/>
        <w:right w:val="none" w:sz="0" w:space="0" w:color="auto"/>
      </w:divBdr>
    </w:div>
    <w:div w:id="1770737370">
      <w:bodyDiv w:val="1"/>
      <w:marLeft w:val="0"/>
      <w:marRight w:val="0"/>
      <w:marTop w:val="0"/>
      <w:marBottom w:val="0"/>
      <w:divBdr>
        <w:top w:val="none" w:sz="0" w:space="0" w:color="auto"/>
        <w:left w:val="none" w:sz="0" w:space="0" w:color="auto"/>
        <w:bottom w:val="none" w:sz="0" w:space="0" w:color="auto"/>
        <w:right w:val="none" w:sz="0" w:space="0" w:color="auto"/>
      </w:divBdr>
    </w:div>
    <w:div w:id="1839075706">
      <w:bodyDiv w:val="1"/>
      <w:marLeft w:val="0"/>
      <w:marRight w:val="0"/>
      <w:marTop w:val="0"/>
      <w:marBottom w:val="0"/>
      <w:divBdr>
        <w:top w:val="none" w:sz="0" w:space="0" w:color="auto"/>
        <w:left w:val="none" w:sz="0" w:space="0" w:color="auto"/>
        <w:bottom w:val="none" w:sz="0" w:space="0" w:color="auto"/>
        <w:right w:val="none" w:sz="0" w:space="0" w:color="auto"/>
      </w:divBdr>
    </w:div>
    <w:div w:id="1893495948">
      <w:bodyDiv w:val="1"/>
      <w:marLeft w:val="0"/>
      <w:marRight w:val="0"/>
      <w:marTop w:val="0"/>
      <w:marBottom w:val="0"/>
      <w:divBdr>
        <w:top w:val="none" w:sz="0" w:space="0" w:color="auto"/>
        <w:left w:val="none" w:sz="0" w:space="0" w:color="auto"/>
        <w:bottom w:val="none" w:sz="0" w:space="0" w:color="auto"/>
        <w:right w:val="none" w:sz="0" w:space="0" w:color="auto"/>
      </w:divBdr>
    </w:div>
    <w:div w:id="1904951866">
      <w:bodyDiv w:val="1"/>
      <w:marLeft w:val="0"/>
      <w:marRight w:val="0"/>
      <w:marTop w:val="0"/>
      <w:marBottom w:val="0"/>
      <w:divBdr>
        <w:top w:val="none" w:sz="0" w:space="0" w:color="auto"/>
        <w:left w:val="none" w:sz="0" w:space="0" w:color="auto"/>
        <w:bottom w:val="none" w:sz="0" w:space="0" w:color="auto"/>
        <w:right w:val="none" w:sz="0" w:space="0" w:color="auto"/>
      </w:divBdr>
    </w:div>
    <w:div w:id="1919052179">
      <w:bodyDiv w:val="1"/>
      <w:marLeft w:val="0"/>
      <w:marRight w:val="0"/>
      <w:marTop w:val="0"/>
      <w:marBottom w:val="0"/>
      <w:divBdr>
        <w:top w:val="none" w:sz="0" w:space="0" w:color="auto"/>
        <w:left w:val="none" w:sz="0" w:space="0" w:color="auto"/>
        <w:bottom w:val="none" w:sz="0" w:space="0" w:color="auto"/>
        <w:right w:val="none" w:sz="0" w:space="0" w:color="auto"/>
      </w:divBdr>
    </w:div>
    <w:div w:id="1956129443">
      <w:bodyDiv w:val="1"/>
      <w:marLeft w:val="0"/>
      <w:marRight w:val="0"/>
      <w:marTop w:val="0"/>
      <w:marBottom w:val="0"/>
      <w:divBdr>
        <w:top w:val="none" w:sz="0" w:space="0" w:color="auto"/>
        <w:left w:val="none" w:sz="0" w:space="0" w:color="auto"/>
        <w:bottom w:val="none" w:sz="0" w:space="0" w:color="auto"/>
        <w:right w:val="none" w:sz="0" w:space="0" w:color="auto"/>
      </w:divBdr>
    </w:div>
    <w:div w:id="1964144779">
      <w:bodyDiv w:val="1"/>
      <w:marLeft w:val="0"/>
      <w:marRight w:val="0"/>
      <w:marTop w:val="0"/>
      <w:marBottom w:val="0"/>
      <w:divBdr>
        <w:top w:val="none" w:sz="0" w:space="0" w:color="auto"/>
        <w:left w:val="none" w:sz="0" w:space="0" w:color="auto"/>
        <w:bottom w:val="none" w:sz="0" w:space="0" w:color="auto"/>
        <w:right w:val="none" w:sz="0" w:space="0" w:color="auto"/>
      </w:divBdr>
    </w:div>
    <w:div w:id="2032141156">
      <w:bodyDiv w:val="1"/>
      <w:marLeft w:val="0"/>
      <w:marRight w:val="0"/>
      <w:marTop w:val="0"/>
      <w:marBottom w:val="0"/>
      <w:divBdr>
        <w:top w:val="none" w:sz="0" w:space="0" w:color="auto"/>
        <w:left w:val="none" w:sz="0" w:space="0" w:color="auto"/>
        <w:bottom w:val="none" w:sz="0" w:space="0" w:color="auto"/>
        <w:right w:val="none" w:sz="0" w:space="0" w:color="auto"/>
      </w:divBdr>
    </w:div>
    <w:div w:id="205149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marijampolesligonin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983444D11148B193407A0DF4B1BC01"/>
        <w:category>
          <w:name w:val="Bendrosios nuostatos"/>
          <w:gallery w:val="placeholder"/>
        </w:category>
        <w:types>
          <w:type w:val="bbPlcHdr"/>
        </w:types>
        <w:behaviors>
          <w:behavior w:val="content"/>
        </w:behaviors>
        <w:guid w:val="{1027AF3C-0AFD-44E9-B918-3D6ADF6765EA}"/>
      </w:docPartPr>
      <w:docPartBody>
        <w:p w:rsidR="005B5766" w:rsidRDefault="001B36D3" w:rsidP="001B36D3">
          <w:pPr>
            <w:pStyle w:val="DE983444D11148B193407A0DF4B1BC01"/>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6D3"/>
    <w:rsid w:val="001B36D3"/>
    <w:rsid w:val="002E112C"/>
    <w:rsid w:val="005B5766"/>
    <w:rsid w:val="006F1460"/>
    <w:rsid w:val="008F1080"/>
    <w:rsid w:val="00B135A5"/>
    <w:rsid w:val="00C3121E"/>
    <w:rsid w:val="00D86324"/>
    <w:rsid w:val="00F13C22"/>
    <w:rsid w:val="00F462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B36D3"/>
    <w:rPr>
      <w:color w:val="808080"/>
    </w:rPr>
  </w:style>
  <w:style w:type="paragraph" w:customStyle="1" w:styleId="DE983444D11148B193407A0DF4B1BC01">
    <w:name w:val="DE983444D11148B193407A0DF4B1BC01"/>
    <w:rsid w:val="001B36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4FB19-630C-4638-BDC8-665EA9411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12063</Words>
  <Characters>6877</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TVIRTINU</vt:lpstr>
      <vt:lpstr>TVIRTINU</vt:lpstr>
    </vt:vector>
  </TitlesOfParts>
  <Company>Silutes rajono savivaldybe</Company>
  <LinksUpToDate>false</LinksUpToDate>
  <CharactersWithSpaces>18903</CharactersWithSpaces>
  <SharedDoc>false</SharedDoc>
  <HLinks>
    <vt:vector size="6" baseType="variant">
      <vt:variant>
        <vt:i4>2621444</vt:i4>
      </vt:variant>
      <vt:variant>
        <vt:i4>0</vt:i4>
      </vt:variant>
      <vt:variant>
        <vt:i4>0</vt:i4>
      </vt:variant>
      <vt:variant>
        <vt:i4>5</vt:i4>
      </vt:variant>
      <vt:variant>
        <vt:lpwstr>mailto:administracija@marijampolesligonine.lt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Dell</dc:creator>
  <cp:lastModifiedBy>Mindaudas Samusis</cp:lastModifiedBy>
  <cp:revision>8</cp:revision>
  <cp:lastPrinted>2021-07-27T13:46:00Z</cp:lastPrinted>
  <dcterms:created xsi:type="dcterms:W3CDTF">2025-05-08T09:28:00Z</dcterms:created>
  <dcterms:modified xsi:type="dcterms:W3CDTF">2025-05-14T07:47:00Z</dcterms:modified>
</cp:coreProperties>
</file>