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486CD103" w:rsidR="00046D25" w:rsidRPr="006B6532" w:rsidRDefault="00643D01" w:rsidP="00AB1796">
      <w:pPr>
        <w:tabs>
          <w:tab w:val="right" w:leader="underscore" w:pos="8640"/>
        </w:tabs>
        <w:ind w:left="4962"/>
      </w:pPr>
      <w:r w:rsidRPr="00F93BA1">
        <w:rPr>
          <w:color w:val="000000" w:themeColor="text1"/>
        </w:rPr>
        <w:t>202</w:t>
      </w:r>
      <w:r w:rsidR="003665E3" w:rsidRPr="00F93BA1">
        <w:rPr>
          <w:color w:val="000000" w:themeColor="text1"/>
        </w:rPr>
        <w:t>5</w:t>
      </w:r>
      <w:r w:rsidR="00FC7025" w:rsidRPr="00F93BA1">
        <w:rPr>
          <w:color w:val="000000" w:themeColor="text1"/>
        </w:rPr>
        <w:t>-</w:t>
      </w:r>
      <w:r w:rsidR="0036273D">
        <w:rPr>
          <w:color w:val="000000" w:themeColor="text1"/>
        </w:rPr>
        <w:t>05-</w:t>
      </w:r>
      <w:r w:rsidR="00B41898">
        <w:rPr>
          <w:color w:val="000000" w:themeColor="text1"/>
        </w:rPr>
        <w:t>14</w:t>
      </w:r>
      <w:r w:rsidR="00F6679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B41898">
        <w:t>2</w:t>
      </w:r>
      <w:r w:rsidR="00922632">
        <w:t>/VPP-</w:t>
      </w:r>
      <w:r w:rsidR="00012CE6">
        <w:t>265</w:t>
      </w:r>
    </w:p>
    <w:p w14:paraId="1C6C4245" w14:textId="292F7AF8" w:rsidR="00D60E65" w:rsidRDefault="00D60E65" w:rsidP="00147147">
      <w:pPr>
        <w:spacing w:after="240"/>
        <w:rPr>
          <w:b/>
        </w:rPr>
      </w:pP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69608D9B" w14:textId="560B3C3A" w:rsidR="0060360B" w:rsidRPr="001F1EC3" w:rsidRDefault="001F1EC3" w:rsidP="001F1EC3">
      <w:pPr>
        <w:contextualSpacing/>
        <w:jc w:val="center"/>
        <w:rPr>
          <w:lang w:val="pt-BR"/>
        </w:rPr>
      </w:pPr>
      <w:bookmarkStart w:id="0" w:name="_Hlk192680287"/>
      <w:r w:rsidRPr="001F1EC3">
        <w:rPr>
          <w:b/>
          <w:bCs/>
        </w:rPr>
        <w:t>KOLUMBARIUMŲ STATINIŲ (II GR. NESUDĖTINGAS), KAD. NR. 5270/0013:404, RADIKIŲ K., DOMEIKAVOS SEN., KAUNO R. SAV., STATYBOS</w:t>
      </w:r>
      <w:r w:rsidRPr="006C576A">
        <w:t xml:space="preserve"> </w:t>
      </w:r>
      <w:r w:rsidR="00CE45D1" w:rsidRPr="00A36AD1">
        <w:rPr>
          <w:rFonts w:eastAsia="Calibri"/>
          <w:b/>
          <w:bCs/>
          <w:color w:val="000000"/>
          <w:lang w:eastAsia="lt-LT"/>
        </w:rPr>
        <w:t>DAR</w:t>
      </w:r>
      <w:r w:rsidR="00297EBC" w:rsidRPr="00A36AD1">
        <w:rPr>
          <w:rFonts w:eastAsia="Calibri"/>
          <w:b/>
          <w:bCs/>
          <w:color w:val="000000"/>
          <w:lang w:eastAsia="lt-LT"/>
        </w:rPr>
        <w:t>BŲ VIEŠASIS PIRKIMAS</w:t>
      </w:r>
    </w:p>
    <w:bookmarkEnd w:id="0"/>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jc w:val="both"/>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jc w:val="both"/>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jc w:val="both"/>
              <w:textAlignment w:val="auto"/>
              <w:rPr>
                <w:lang w:eastAsia="lt-LT"/>
              </w:rPr>
            </w:pPr>
            <w:r w:rsidRPr="00D23CEC">
              <w:rPr>
                <w:lang w:val="es-ES" w:eastAsia="lt-LT"/>
              </w:rPr>
              <w:t>EBVPD BEI</w:t>
            </w:r>
            <w:r w:rsidRPr="00D23CEC">
              <w:rPr>
                <w:b/>
                <w:lang w:val="es-ES"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5"/>
              </w:numPr>
              <w:autoSpaceDN/>
              <w:ind w:left="384" w:hanging="425"/>
              <w:jc w:val="both"/>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5"/>
              </w:numPr>
              <w:autoSpaceDN/>
              <w:ind w:left="384" w:hanging="425"/>
              <w:jc w:val="both"/>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1F60466" w:rsidR="00CB6B93" w:rsidRPr="00676A43" w:rsidRDefault="00CB6B93">
            <w:pPr>
              <w:pStyle w:val="Sraopastraipa"/>
              <w:numPr>
                <w:ilvl w:val="0"/>
                <w:numId w:val="25"/>
              </w:numPr>
              <w:autoSpaceDN/>
              <w:ind w:left="384" w:hanging="425"/>
              <w:jc w:val="both"/>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pPr>
              <w:pStyle w:val="Sraopastraipa"/>
              <w:numPr>
                <w:ilvl w:val="0"/>
                <w:numId w:val="25"/>
              </w:numPr>
              <w:autoSpaceDN/>
              <w:ind w:left="384" w:hanging="425"/>
              <w:jc w:val="both"/>
              <w:textAlignment w:val="auto"/>
              <w:rPr>
                <w:lang w:eastAsia="lt-LT"/>
              </w:rPr>
            </w:pPr>
            <w:r w:rsidRPr="00676A43">
              <w:rPr>
                <w:lang w:eastAsia="lt-LT"/>
              </w:rPr>
              <w:t>GINČŲ NAGRINĖJIMO TVARKA</w:t>
            </w:r>
          </w:p>
          <w:p w14:paraId="168557F2" w14:textId="46139997" w:rsidR="00B50C82" w:rsidRPr="00676A43" w:rsidRDefault="00CB6B93">
            <w:pPr>
              <w:pStyle w:val="Sraopastraipa"/>
              <w:numPr>
                <w:ilvl w:val="0"/>
                <w:numId w:val="25"/>
              </w:numPr>
              <w:autoSpaceDN/>
              <w:ind w:left="384" w:hanging="425"/>
              <w:jc w:val="both"/>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2181F73D"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p>
    <w:p w14:paraId="006CF178" w14:textId="3A5CCA9C" w:rsidR="00B73A9B" w:rsidRDefault="00ED7EF3"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P</w:t>
      </w:r>
      <w:r w:rsidR="00B73A9B" w:rsidRPr="006871ED">
        <w:t>rojektas</w:t>
      </w:r>
      <w:r w:rsidR="0037434D">
        <w:t>, pirkimo sąlygų 2 priedas</w:t>
      </w:r>
      <w:r w:rsidR="005A2845">
        <w:t xml:space="preserve"> </w:t>
      </w:r>
      <w:r w:rsidR="005A2845" w:rsidRPr="003D6A05">
        <w:t>(pateikiama atskiru failu)</w:t>
      </w:r>
      <w:r w:rsidR="0037434D">
        <w:t>;</w:t>
      </w:r>
    </w:p>
    <w:p w14:paraId="541023EB" w14:textId="259F10C6" w:rsidR="001C30EF" w:rsidRPr="005C3781" w:rsidRDefault="001C30EF" w:rsidP="001C30EF">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Pr>
          <w:lang w:eastAsia="lt-LT"/>
        </w:rPr>
        <w:t>3</w:t>
      </w:r>
      <w:r w:rsidRPr="00C93FDE">
        <w:rPr>
          <w:lang w:eastAsia="lt-LT"/>
        </w:rPr>
        <w:t xml:space="preserve"> priedas (pateikiama atskiru failu);</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5AFDE318" w14:textId="6D315A81" w:rsidR="008A65A0" w:rsidRPr="006F59A9" w:rsidRDefault="00D941C5" w:rsidP="007958E9">
      <w:pPr>
        <w:numPr>
          <w:ilvl w:val="0"/>
          <w:numId w:val="15"/>
        </w:numPr>
        <w:tabs>
          <w:tab w:val="left" w:pos="709"/>
          <w:tab w:val="left" w:pos="993"/>
        </w:tabs>
        <w:autoSpaceDN/>
        <w:ind w:left="360" w:firstLine="66"/>
        <w:jc w:val="both"/>
        <w:textAlignment w:val="auto"/>
        <w:rPr>
          <w:lang w:eastAsia="lt-LT"/>
        </w:rPr>
      </w:pPr>
      <w:r>
        <w:rPr>
          <w:lang w:eastAsia="lt-LT"/>
        </w:rPr>
        <w:t xml:space="preserve">Atliktų darbų sąrašas, pirkimo sąlygų </w:t>
      </w:r>
      <w:r w:rsidR="00A47000">
        <w:rPr>
          <w:lang w:eastAsia="lt-LT"/>
        </w:rPr>
        <w:t>6</w:t>
      </w:r>
      <w:r>
        <w:rPr>
          <w:lang w:eastAsia="lt-LT"/>
        </w:rPr>
        <w:t xml:space="preserve"> priedas (pateikiama atskiru failu). </w:t>
      </w:r>
    </w:p>
    <w:p w14:paraId="0B056483" w14:textId="77777777" w:rsidR="00EF3959" w:rsidRDefault="00EF3959" w:rsidP="00EF3959">
      <w:pPr>
        <w:tabs>
          <w:tab w:val="left" w:pos="709"/>
          <w:tab w:val="left" w:pos="993"/>
        </w:tabs>
        <w:autoSpaceDN/>
        <w:ind w:left="360"/>
        <w:jc w:val="both"/>
        <w:textAlignment w:val="auto"/>
        <w:rPr>
          <w:lang w:eastAsia="lt-LT"/>
        </w:rPr>
      </w:pPr>
    </w:p>
    <w:p w14:paraId="37DD2CD0" w14:textId="77777777" w:rsidR="00ED437F" w:rsidRPr="00083E80" w:rsidRDefault="00ED437F"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5B68799A" w14:textId="4F8EB34D" w:rsidR="001F1EC3" w:rsidRDefault="001F1EC3" w:rsidP="001F1EC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Kauno rajono savivaldybės administracija</w:t>
      </w:r>
      <w:r w:rsidRPr="001F1EC3">
        <w:rPr>
          <w:i/>
          <w:lang w:eastAsia="lt-LT"/>
        </w:rPr>
        <w:t xml:space="preserve"> </w:t>
      </w:r>
      <w:r w:rsidRPr="00E46903">
        <w:rPr>
          <w:lang w:eastAsia="lt-LT"/>
        </w:rPr>
        <w:t>(toliau – perkančioji organizacija) vykd</w:t>
      </w:r>
      <w:r>
        <w:rPr>
          <w:lang w:eastAsia="lt-LT"/>
        </w:rPr>
        <w:t xml:space="preserve">o </w:t>
      </w:r>
      <w:proofErr w:type="spellStart"/>
      <w:r w:rsidRPr="006C576A">
        <w:lastRenderedPageBreak/>
        <w:t>Kolumbariumų</w:t>
      </w:r>
      <w:proofErr w:type="spellEnd"/>
      <w:r w:rsidRPr="006C576A">
        <w:t xml:space="preserve"> statinių (II </w:t>
      </w:r>
      <w:proofErr w:type="spellStart"/>
      <w:r w:rsidRPr="006C576A">
        <w:t>gr</w:t>
      </w:r>
      <w:proofErr w:type="spellEnd"/>
      <w:r w:rsidRPr="006C576A">
        <w:t xml:space="preserve">. nesudėtingas), kad. Nr. 5270/0013:404, </w:t>
      </w:r>
      <w:proofErr w:type="spellStart"/>
      <w:r w:rsidRPr="006C576A">
        <w:t>Radikių</w:t>
      </w:r>
      <w:proofErr w:type="spellEnd"/>
      <w:r w:rsidRPr="006C576A">
        <w:t xml:space="preserve"> k., Domeikavos sen., Kauno r. sav., statybos</w:t>
      </w:r>
      <w:r w:rsidRPr="001F1EC3">
        <w:rPr>
          <w:bCs/>
        </w:rPr>
        <w:t xml:space="preserve"> </w:t>
      </w:r>
      <w:r w:rsidRPr="001F1EC3">
        <w:rPr>
          <w:rFonts w:eastAsia="Calibri"/>
          <w:color w:val="000000"/>
          <w:lang w:eastAsia="lt-LT"/>
        </w:rPr>
        <w:t xml:space="preserve">darbų viešąjį pirkimą. </w:t>
      </w:r>
      <w:r w:rsidRPr="004A363C">
        <w:t>Pirkimui priskirtinas Bendrajame viešųjų pirkimų žodyne (toliau – BVPŽ) nurodytas</w:t>
      </w:r>
      <w:r>
        <w:t xml:space="preserve"> </w:t>
      </w:r>
      <w:r w:rsidRPr="00D05EB8">
        <w:t xml:space="preserve">pagrindinis kodas </w:t>
      </w:r>
      <w:r w:rsidRPr="00D05EB8">
        <w:rPr>
          <w:lang w:eastAsia="lt-LT"/>
        </w:rPr>
        <w:t xml:space="preserve">– </w:t>
      </w:r>
      <w:r w:rsidRPr="00F246C2">
        <w:rPr>
          <w:lang w:eastAsia="lt-LT"/>
        </w:rPr>
        <w:t>45</w:t>
      </w:r>
      <w:r w:rsidR="00C64C57">
        <w:rPr>
          <w:lang w:eastAsia="lt-LT"/>
        </w:rPr>
        <w:t>215400-1.</w:t>
      </w:r>
      <w:r w:rsidRPr="001F1EC3">
        <w:rPr>
          <w:bCs/>
        </w:rPr>
        <w:t xml:space="preserve"> </w:t>
      </w:r>
    </w:p>
    <w:p w14:paraId="47A20D77" w14:textId="173EB312"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E58D5F8"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 xml:space="preserve">viešuosius pirkimus reglamentuojančiais teisės aktais bei šiomis konkurso sąlygomis (toliau – </w:t>
      </w:r>
      <w:r w:rsidR="00716FBA">
        <w:rPr>
          <w:lang w:eastAsia="lt-LT"/>
        </w:rPr>
        <w:t>P</w:t>
      </w:r>
      <w:r w:rsidRPr="00FD634E">
        <w:rPr>
          <w:lang w:eastAsia="lt-LT"/>
        </w:rPr>
        <w:t>irkimo sąlygos)</w:t>
      </w:r>
      <w:r w:rsidR="00D45F45" w:rsidRPr="00FD634E">
        <w:rPr>
          <w:lang w:eastAsia="lt-LT"/>
        </w:rPr>
        <w:t>.</w:t>
      </w:r>
    </w:p>
    <w:p w14:paraId="6D767490" w14:textId="14744006" w:rsidR="00F77A74" w:rsidRPr="00FD634E" w:rsidRDefault="002E3904" w:rsidP="00F77A74">
      <w:pPr>
        <w:widowControl w:val="0"/>
        <w:numPr>
          <w:ilvl w:val="1"/>
          <w:numId w:val="14"/>
        </w:numPr>
        <w:tabs>
          <w:tab w:val="left" w:pos="1134"/>
        </w:tabs>
        <w:autoSpaceDE w:val="0"/>
        <w:autoSpaceDN/>
        <w:adjustRightInd w:val="0"/>
        <w:ind w:left="0" w:firstLine="709"/>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žaliuoju pirkimu</w:t>
      </w:r>
      <w:r w:rsidR="005E30B4" w:rsidRPr="00FD634E">
        <w:rPr>
          <w:bCs/>
          <w:spacing w:val="2"/>
          <w:shd w:val="clear" w:color="auto" w:fill="FFFFFF"/>
        </w:rPr>
        <w:t>, nes pirkime</w:t>
      </w:r>
      <w:r w:rsidR="00A941C3" w:rsidRPr="00FD634E">
        <w:rPr>
          <w:bCs/>
          <w:spacing w:val="2"/>
          <w:shd w:val="clear" w:color="auto" w:fill="FFFFFF"/>
        </w:rPr>
        <w:t xml:space="preserve"> taikom</w:t>
      </w:r>
      <w:r w:rsidR="00476561">
        <w:rPr>
          <w:bCs/>
          <w:spacing w:val="2"/>
          <w:shd w:val="clear" w:color="auto" w:fill="FFFFFF"/>
        </w:rPr>
        <w:t>as</w:t>
      </w:r>
      <w:r w:rsidR="00A941C3" w:rsidRPr="00FD634E">
        <w:rPr>
          <w:bCs/>
          <w:spacing w:val="2"/>
          <w:shd w:val="clear" w:color="auto" w:fill="FFFFFF"/>
        </w:rPr>
        <w:t xml:space="preserve"> </w:t>
      </w:r>
      <w:r w:rsidR="00F77A74" w:rsidRPr="00F77A74">
        <w:rPr>
          <w:bCs/>
          <w:spacing w:val="2"/>
          <w:shd w:val="clear" w:color="auto" w:fill="FFFFFF"/>
        </w:rPr>
        <w:t>reikalavimas</w:t>
      </w:r>
      <w:r w:rsidR="00F77A74">
        <w:rPr>
          <w:bCs/>
          <w:spacing w:val="2"/>
          <w:shd w:val="clear" w:color="auto" w:fill="FFFFFF"/>
        </w:rPr>
        <w:t xml:space="preserve"> </w:t>
      </w:r>
      <w:r w:rsidR="00F77A74" w:rsidRPr="00F77A74">
        <w:rPr>
          <w:bCs/>
          <w:szCs w:val="20"/>
        </w:rPr>
        <w:t>dėl aplinkos apsaugos vadybos sistemos standartų laikymosi</w:t>
      </w:r>
      <w:r w:rsidR="00F77A74" w:rsidRPr="00F77A74">
        <w:rPr>
          <w:b/>
          <w:spacing w:val="2"/>
          <w:shd w:val="clear" w:color="auto" w:fill="FFFFFF"/>
        </w:rPr>
        <w:t xml:space="preserve"> </w:t>
      </w:r>
      <w:r w:rsidR="00A941C3" w:rsidRPr="00FD634E">
        <w:rPr>
          <w:bCs/>
          <w:spacing w:val="2"/>
          <w:shd w:val="clear" w:color="auto" w:fill="FFFFFF"/>
        </w:rPr>
        <w:t xml:space="preserve">(pagal </w:t>
      </w:r>
      <w:r w:rsidR="00A941C3" w:rsidRPr="00FD634E">
        <w:t xml:space="preserve">Lietuvos Respublikos aplinkos ministro 2011 m. birželio 28 d. įsakymu Nr. D1-508 patvirtinto Aplinkos apsaugos kriterijų taikymo, vykdant </w:t>
      </w:r>
      <w:r w:rsidR="00A941C3" w:rsidRPr="0011797E">
        <w:t>žaliuosius pirkimus, tvarkos aprašo (</w:t>
      </w:r>
      <w:r w:rsidR="00CC2E15" w:rsidRPr="0011797E">
        <w:t>aktuali</w:t>
      </w:r>
      <w:r w:rsidR="00A941C3" w:rsidRPr="0011797E">
        <w:t xml:space="preserve"> redakcija</w:t>
      </w:r>
      <w:r w:rsidR="00A941C3" w:rsidRPr="0011797E">
        <w:rPr>
          <w:color w:val="000000" w:themeColor="text1"/>
          <w:lang w:eastAsia="lt-LT"/>
        </w:rPr>
        <w:t xml:space="preserve">) </w:t>
      </w:r>
      <w:r w:rsidR="00A941C3" w:rsidRPr="0011797E">
        <w:t>(toliau – Aprašas)</w:t>
      </w:r>
      <w:r w:rsidR="00A941C3" w:rsidRPr="0011797E">
        <w:rPr>
          <w:color w:val="000000" w:themeColor="text1"/>
          <w:lang w:eastAsia="lt-LT"/>
        </w:rPr>
        <w:t xml:space="preserve"> 4.</w:t>
      </w:r>
      <w:r w:rsidR="00F77A74" w:rsidRPr="0011797E">
        <w:rPr>
          <w:color w:val="000000" w:themeColor="text1"/>
          <w:lang w:eastAsia="lt-LT"/>
        </w:rPr>
        <w:t>3</w:t>
      </w:r>
      <w:r w:rsidR="00A941C3" w:rsidRPr="0011797E">
        <w:rPr>
          <w:color w:val="000000" w:themeColor="text1"/>
          <w:lang w:eastAsia="lt-LT"/>
        </w:rPr>
        <w:t xml:space="preserve"> punktą), </w:t>
      </w:r>
      <w:r w:rsidR="00F77A74" w:rsidRPr="0011797E">
        <w:rPr>
          <w:color w:val="000000" w:themeColor="text1"/>
          <w:lang w:eastAsia="lt-LT"/>
        </w:rPr>
        <w:t xml:space="preserve">plačiau žr. </w:t>
      </w:r>
      <w:r w:rsidR="00F77A74" w:rsidRPr="0011797E">
        <w:rPr>
          <w:bCs/>
          <w:szCs w:val="20"/>
        </w:rPr>
        <w:t>pirkimo sąlygų 11.11 punktą.</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52BE922A" w14:textId="4B2D563B" w:rsidR="00C75CF8" w:rsidRPr="006B6532" w:rsidRDefault="00200203" w:rsidP="00015606">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D23CEC">
        <w:rPr>
          <w:noProof/>
        </w:rPr>
        <w:t>Daiva Buzienė</w:t>
      </w:r>
      <w:r w:rsidR="00780A4C" w:rsidRPr="006B6532">
        <w:rPr>
          <w:noProof/>
        </w:rPr>
        <w:t>, tel.</w:t>
      </w:r>
      <w:r w:rsidR="00CB4715">
        <w:rPr>
          <w:noProof/>
        </w:rPr>
        <w:t xml:space="preserve"> </w:t>
      </w:r>
      <w:r w:rsidR="00CD6DF5" w:rsidRPr="00CD6DF5">
        <w:t>+370 </w:t>
      </w:r>
      <w:r w:rsidR="00D23CEC">
        <w:t>37 30 55 25</w:t>
      </w:r>
      <w:r w:rsidR="00CB4715">
        <w:rPr>
          <w:noProof/>
        </w:rPr>
        <w:t xml:space="preserve">, </w:t>
      </w:r>
      <w:r w:rsidR="00780A4C" w:rsidRPr="006B6532">
        <w:rPr>
          <w:noProof/>
        </w:rPr>
        <w:t>el. paštas</w:t>
      </w:r>
      <w:r w:rsidR="000B04F7">
        <w:t xml:space="preserve"> </w:t>
      </w:r>
      <w:hyperlink r:id="rId13" w:history="1">
        <w:r w:rsidR="00D23CEC" w:rsidRPr="00135438">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6F59A9">
      <w:pPr>
        <w:pStyle w:val="Tvarkostekstas"/>
        <w:numPr>
          <w:ilvl w:val="0"/>
          <w:numId w:val="14"/>
        </w:numPr>
        <w:tabs>
          <w:tab w:val="left" w:pos="720"/>
        </w:tabs>
        <w:spacing w:before="120"/>
        <w:ind w:left="2200" w:hanging="357"/>
        <w:jc w:val="center"/>
        <w:rPr>
          <w:b/>
        </w:rPr>
      </w:pPr>
      <w:r w:rsidRPr="00E46903">
        <w:rPr>
          <w:b/>
        </w:rPr>
        <w:t>PIRKIMO OBJEKTAS</w:t>
      </w:r>
      <w:r w:rsidR="001C6A79" w:rsidRPr="00E46903">
        <w:rPr>
          <w:b/>
        </w:rPr>
        <w:t xml:space="preserve"> </w:t>
      </w:r>
    </w:p>
    <w:p w14:paraId="1BE8821F" w14:textId="77777777" w:rsidR="00CC4637" w:rsidRDefault="00716FBA" w:rsidP="005C56AA">
      <w:pPr>
        <w:pStyle w:val="prastasiniatinklio"/>
        <w:numPr>
          <w:ilvl w:val="1"/>
          <w:numId w:val="14"/>
        </w:numPr>
        <w:tabs>
          <w:tab w:val="left" w:pos="1134"/>
        </w:tabs>
        <w:spacing w:before="0" w:beforeAutospacing="0" w:after="0"/>
        <w:ind w:left="0" w:firstLine="709"/>
        <w:jc w:val="both"/>
        <w:rPr>
          <w:b/>
          <w:bCs/>
          <w:noProof/>
        </w:rPr>
      </w:pPr>
      <w:bookmarkStart w:id="1" w:name="_Hlk192663242"/>
      <w:r w:rsidRPr="00716FBA">
        <w:rPr>
          <w:b/>
          <w:bCs/>
        </w:rPr>
        <w:t>Pirkimo objektas</w:t>
      </w:r>
      <w:r w:rsidR="00CC5BBC">
        <w:rPr>
          <w:b/>
          <w:bCs/>
        </w:rPr>
        <w:t xml:space="preserve">: </w:t>
      </w:r>
    </w:p>
    <w:p w14:paraId="2EAA2782" w14:textId="07611273" w:rsidR="00CC4637" w:rsidRDefault="00CC4637" w:rsidP="00A43B9C">
      <w:pPr>
        <w:pStyle w:val="prastasiniatinklio"/>
        <w:tabs>
          <w:tab w:val="left" w:pos="1134"/>
        </w:tabs>
        <w:spacing w:before="0" w:beforeAutospacing="0" w:after="0"/>
        <w:ind w:firstLine="709"/>
        <w:jc w:val="both"/>
        <w:rPr>
          <w:rFonts w:eastAsia="Calibri"/>
          <w:color w:val="000000"/>
        </w:rPr>
      </w:pPr>
      <w:r w:rsidRPr="00CC4637">
        <w:rPr>
          <w:bCs/>
        </w:rPr>
        <w:t xml:space="preserve">1) </w:t>
      </w:r>
      <w:proofErr w:type="spellStart"/>
      <w:r w:rsidR="00425A35">
        <w:rPr>
          <w:bCs/>
        </w:rPr>
        <w:t>k</w:t>
      </w:r>
      <w:r w:rsidR="00716FBA" w:rsidRPr="00CC4637">
        <w:rPr>
          <w:bCs/>
        </w:rPr>
        <w:t>olumbariumų</w:t>
      </w:r>
      <w:proofErr w:type="spellEnd"/>
      <w:r w:rsidR="00716FBA" w:rsidRPr="006C576A">
        <w:t xml:space="preserve"> statinių (II </w:t>
      </w:r>
      <w:proofErr w:type="spellStart"/>
      <w:r w:rsidR="00716FBA" w:rsidRPr="006C576A">
        <w:t>gr</w:t>
      </w:r>
      <w:proofErr w:type="spellEnd"/>
      <w:r w:rsidR="00716FBA" w:rsidRPr="006C576A">
        <w:t xml:space="preserve">. nesudėtingas), kad. Nr. 5270/0013:404, </w:t>
      </w:r>
      <w:proofErr w:type="spellStart"/>
      <w:r w:rsidR="00716FBA" w:rsidRPr="006C576A">
        <w:t>Radikių</w:t>
      </w:r>
      <w:proofErr w:type="spellEnd"/>
      <w:r w:rsidR="00716FBA" w:rsidRPr="006C576A">
        <w:t xml:space="preserve"> k., Domeikavos sen., Kauno r. sav., statybos darbai</w:t>
      </w:r>
      <w:r w:rsidR="00111B23">
        <w:rPr>
          <w:rFonts w:eastAsia="Calibri"/>
          <w:color w:val="000000"/>
        </w:rPr>
        <w:t>,</w:t>
      </w:r>
    </w:p>
    <w:p w14:paraId="2ECF4EF0" w14:textId="57C193CF" w:rsidR="00755B0B" w:rsidRPr="00755B0B" w:rsidRDefault="00755B0B" w:rsidP="00A43B9C">
      <w:pPr>
        <w:pStyle w:val="prastasiniatinklio"/>
        <w:tabs>
          <w:tab w:val="left" w:pos="1134"/>
        </w:tabs>
        <w:spacing w:before="0" w:beforeAutospacing="0" w:after="0"/>
        <w:ind w:firstLine="709"/>
        <w:jc w:val="both"/>
        <w:rPr>
          <w:rFonts w:eastAsia="Calibri"/>
          <w:color w:val="000000"/>
        </w:rPr>
      </w:pPr>
      <w:r>
        <w:rPr>
          <w:rFonts w:eastAsia="Calibri"/>
          <w:color w:val="000000"/>
        </w:rPr>
        <w:t xml:space="preserve">2) </w:t>
      </w:r>
      <w:r w:rsidR="00F14DE9">
        <w:rPr>
          <w:rFonts w:eastAsia="Calibri"/>
          <w:color w:val="000000"/>
        </w:rPr>
        <w:t>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52763EA6" w14:textId="77777777" w:rsidR="00D36C4D" w:rsidRDefault="00755B0B" w:rsidP="00F14DE9">
      <w:pPr>
        <w:pStyle w:val="prastasiniatinklio"/>
        <w:tabs>
          <w:tab w:val="left" w:pos="1134"/>
        </w:tabs>
        <w:spacing w:before="0" w:beforeAutospacing="0" w:after="0"/>
        <w:ind w:firstLine="709"/>
        <w:jc w:val="both"/>
        <w:rPr>
          <w:bCs/>
        </w:rPr>
      </w:pPr>
      <w:r>
        <w:rPr>
          <w:bCs/>
        </w:rPr>
        <w:t xml:space="preserve">3) </w:t>
      </w: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statinių kontrolinės geodezinės nuotraukos</w:t>
      </w:r>
      <w:r w:rsidR="00473064" w:rsidRPr="00473064">
        <w:rPr>
          <w:bCs/>
        </w:rPr>
        <w:t xml:space="preserve">, </w:t>
      </w:r>
      <w:r w:rsidR="00473064">
        <w:rPr>
          <w:bCs/>
        </w:rPr>
        <w:t>p</w:t>
      </w:r>
      <w:r w:rsidR="00473064" w:rsidRPr="00473064">
        <w:rPr>
          <w:bCs/>
        </w:rPr>
        <w:t>arengta ir po Nekilnojamojo turto kadastro tvarkytojo išankstinės patikros suderinta kadastro duomenų byla ir įregistravimas Registrų centre</w:t>
      </w:r>
      <w:r w:rsidR="00473064">
        <w:rPr>
          <w:bCs/>
        </w:rPr>
        <w:t>, ž</w:t>
      </w:r>
      <w:r w:rsidR="00473064" w:rsidRPr="00473064">
        <w:rPr>
          <w:bCs/>
        </w:rPr>
        <w:t>emės sklypo kadastrinių duomenų patikslinimas ir įregistravimas</w:t>
      </w:r>
      <w:r w:rsidR="00473064">
        <w:rPr>
          <w:bCs/>
        </w:rPr>
        <w:t>, p</w:t>
      </w:r>
      <w:r w:rsidR="00473064" w:rsidRPr="00473064">
        <w:rPr>
          <w:bCs/>
        </w:rPr>
        <w:t xml:space="preserve">ožeminių inžinerinių tinklų kontrolinės geodezinės nuotraukos (įskaitant 0,4 </w:t>
      </w:r>
      <w:proofErr w:type="spellStart"/>
      <w:r w:rsidR="00473064" w:rsidRPr="00473064">
        <w:rPr>
          <w:bCs/>
        </w:rPr>
        <w:t>kV</w:t>
      </w:r>
      <w:proofErr w:type="spellEnd"/>
      <w:r w:rsidR="00473064" w:rsidRPr="00473064">
        <w:rPr>
          <w:bCs/>
        </w:rPr>
        <w:t xml:space="preserve"> KL ir apšvietimo tinklus)</w:t>
      </w:r>
      <w:r w:rsidR="00473064">
        <w:rPr>
          <w:bCs/>
        </w:rPr>
        <w:t>, ž</w:t>
      </w:r>
      <w:r w:rsidR="00473064" w:rsidRPr="00473064">
        <w:rPr>
          <w:bCs/>
        </w:rPr>
        <w:t>emės sklypo topografinis planas po statybų integruotas TIIIS sistemoje</w:t>
      </w:r>
      <w:r w:rsidR="00473064">
        <w:rPr>
          <w:bCs/>
        </w:rPr>
        <w:t>, i</w:t>
      </w:r>
      <w:r w:rsidR="00473064" w:rsidRPr="00473064">
        <w:rPr>
          <w:bCs/>
        </w:rPr>
        <w:t>nžinerinių tinklų išpildomųjų planų integravimas TIIIS sistemoje</w:t>
      </w:r>
      <w:r w:rsidR="00473064">
        <w:rPr>
          <w:bCs/>
        </w:rPr>
        <w:t>, s</w:t>
      </w:r>
      <w:r w:rsidR="00473064" w:rsidRPr="00473064">
        <w:rPr>
          <w:bCs/>
        </w:rPr>
        <w:t>tatybos užbaigimo procedūros atlikimas (sukeliant Deklaracijas apie statybos užbaigimą į IS „</w:t>
      </w:r>
      <w:proofErr w:type="spellStart"/>
      <w:r w:rsidR="00473064" w:rsidRPr="00473064">
        <w:rPr>
          <w:bCs/>
        </w:rPr>
        <w:t>Infostatyba</w:t>
      </w:r>
      <w:proofErr w:type="spellEnd"/>
      <w:r w:rsidR="00473064" w:rsidRPr="00473064">
        <w:rPr>
          <w:bCs/>
        </w:rPr>
        <w:t>“)</w:t>
      </w:r>
      <w:r w:rsidR="00F14DE9">
        <w:rPr>
          <w:bCs/>
        </w:rPr>
        <w:t xml:space="preserve"> </w:t>
      </w:r>
    </w:p>
    <w:p w14:paraId="3F44CD37" w14:textId="66652CD8" w:rsidR="00CC4637" w:rsidRPr="00F14DE9" w:rsidRDefault="00CC4637" w:rsidP="00F14DE9">
      <w:pPr>
        <w:pStyle w:val="prastasiniatinklio"/>
        <w:tabs>
          <w:tab w:val="left" w:pos="1134"/>
        </w:tabs>
        <w:spacing w:before="0" w:beforeAutospacing="0" w:after="0"/>
        <w:ind w:firstLine="709"/>
        <w:jc w:val="both"/>
        <w:rPr>
          <w:bCs/>
        </w:rPr>
      </w:pPr>
      <w:r w:rsidRPr="00CC4637">
        <w:rPr>
          <w:rFonts w:eastAsia="Calibri"/>
          <w:bCs/>
        </w:rPr>
        <w:t>(toliau – Darbai)</w:t>
      </w:r>
      <w:r w:rsidRPr="00CC4637">
        <w:rPr>
          <w:bCs/>
        </w:rPr>
        <w:t>.</w:t>
      </w:r>
      <w:r w:rsidRPr="00CC4637">
        <w:rPr>
          <w:b/>
        </w:rPr>
        <w:t xml:space="preserve"> </w:t>
      </w:r>
    </w:p>
    <w:bookmarkEnd w:id="1"/>
    <w:p w14:paraId="74B51B70" w14:textId="36A93F65" w:rsidR="00111B23" w:rsidRPr="008277D0" w:rsidRDefault="001E6D82" w:rsidP="00111B23">
      <w:pPr>
        <w:pStyle w:val="prastasiniatinklio"/>
        <w:numPr>
          <w:ilvl w:val="1"/>
          <w:numId w:val="14"/>
        </w:numPr>
        <w:tabs>
          <w:tab w:val="left" w:pos="1134"/>
        </w:tabs>
        <w:spacing w:before="0" w:beforeAutospacing="0" w:after="0"/>
        <w:ind w:left="0" w:firstLine="709"/>
        <w:jc w:val="both"/>
        <w:rPr>
          <w:bCs/>
        </w:rPr>
      </w:pPr>
      <w:r w:rsidRPr="00C72FA0">
        <w:rPr>
          <w:color w:val="000000"/>
        </w:rPr>
        <w:t xml:space="preserve">Tiekėjas turės </w:t>
      </w:r>
      <w:r w:rsidRPr="00C72FA0">
        <w:rPr>
          <w:bCs/>
          <w:color w:val="000000"/>
          <w:lang w:bidi="lt-LT"/>
        </w:rPr>
        <w:t xml:space="preserve">atlikti </w:t>
      </w:r>
      <w:r>
        <w:rPr>
          <w:bCs/>
        </w:rPr>
        <w:t>Darbus</w:t>
      </w:r>
      <w:r w:rsidRPr="003533F8">
        <w:rPr>
          <w:color w:val="000000"/>
        </w:rPr>
        <w:t>, vadovau</w:t>
      </w:r>
      <w:r w:rsidRPr="00237A42">
        <w:rPr>
          <w:color w:val="000000"/>
        </w:rPr>
        <w:t xml:space="preserve">damasis </w:t>
      </w:r>
      <w:r>
        <w:rPr>
          <w:color w:val="000000"/>
        </w:rPr>
        <w:t xml:space="preserve">MB „1 architektas“ parengtu </w:t>
      </w:r>
      <w:r w:rsidRPr="00237A42">
        <w:rPr>
          <w:color w:val="000000"/>
        </w:rPr>
        <w:t>techniniu</w:t>
      </w:r>
      <w:r w:rsidRPr="00812F55">
        <w:rPr>
          <w:color w:val="000000"/>
        </w:rPr>
        <w:t xml:space="preserve"> </w:t>
      </w:r>
      <w:r>
        <w:rPr>
          <w:color w:val="000000"/>
        </w:rPr>
        <w:t xml:space="preserve">darbo </w:t>
      </w:r>
      <w:r w:rsidRPr="00812F55">
        <w:rPr>
          <w:color w:val="000000"/>
        </w:rPr>
        <w:t>projekt</w:t>
      </w:r>
      <w:r w:rsidRPr="00CD6318">
        <w:rPr>
          <w:color w:val="000000"/>
        </w:rPr>
        <w:t xml:space="preserve">u </w:t>
      </w:r>
      <w:r w:rsidRPr="002A0AFA">
        <w:rPr>
          <w:bCs/>
          <w:color w:val="000000"/>
        </w:rPr>
        <w:t>„</w:t>
      </w:r>
      <w:proofErr w:type="spellStart"/>
      <w:r>
        <w:rPr>
          <w:bCs/>
        </w:rPr>
        <w:t>Kolumbariumų</w:t>
      </w:r>
      <w:proofErr w:type="spellEnd"/>
      <w:r>
        <w:rPr>
          <w:bCs/>
        </w:rPr>
        <w:t xml:space="preserve"> statinių (II </w:t>
      </w:r>
      <w:proofErr w:type="spellStart"/>
      <w:r>
        <w:rPr>
          <w:bCs/>
        </w:rPr>
        <w:t>gr</w:t>
      </w:r>
      <w:proofErr w:type="spellEnd"/>
      <w:r>
        <w:rPr>
          <w:bCs/>
        </w:rPr>
        <w:t xml:space="preserve">. nesudėtingas), kad. Nr. </w:t>
      </w:r>
      <w:r w:rsidRPr="00DE4949">
        <w:rPr>
          <w:bCs/>
        </w:rPr>
        <w:t>5270/0013:404</w:t>
      </w:r>
      <w:r>
        <w:rPr>
          <w:bCs/>
        </w:rPr>
        <w:t xml:space="preserve">, </w:t>
      </w:r>
      <w:proofErr w:type="spellStart"/>
      <w:r w:rsidRPr="00DE4949">
        <w:rPr>
          <w:bCs/>
        </w:rPr>
        <w:t>Radikių</w:t>
      </w:r>
      <w:proofErr w:type="spellEnd"/>
      <w:r w:rsidRPr="00DE4949">
        <w:rPr>
          <w:bCs/>
        </w:rPr>
        <w:t xml:space="preserve"> k., </w:t>
      </w:r>
      <w:r w:rsidRPr="00DE4949">
        <w:rPr>
          <w:bCs/>
        </w:rPr>
        <w:lastRenderedPageBreak/>
        <w:t>Domeikavos sen., Kauno r. sav., statybos</w:t>
      </w:r>
      <w:r>
        <w:rPr>
          <w:bCs/>
        </w:rPr>
        <w:t xml:space="preserve"> projektas</w:t>
      </w:r>
      <w:r w:rsidRPr="008277D0">
        <w:rPr>
          <w:bCs/>
        </w:rPr>
        <w:t>“ Nr. 1A191118-TDP</w:t>
      </w:r>
      <w:r w:rsidR="00A76211" w:rsidRPr="008277D0">
        <w:rPr>
          <w:bCs/>
        </w:rPr>
        <w:t xml:space="preserve"> </w:t>
      </w:r>
      <w:r w:rsidR="00CD6DF5" w:rsidRPr="008277D0">
        <w:rPr>
          <w:bCs/>
        </w:rPr>
        <w:t>(toliau –</w:t>
      </w:r>
      <w:r w:rsidR="006A493E">
        <w:rPr>
          <w:bCs/>
        </w:rPr>
        <w:t>P</w:t>
      </w:r>
      <w:r w:rsidR="00CD6DF5" w:rsidRPr="008277D0">
        <w:rPr>
          <w:bCs/>
        </w:rPr>
        <w:t>rojektas</w:t>
      </w:r>
      <w:r w:rsidR="004E7300" w:rsidRPr="008277D0">
        <w:rPr>
          <w:bCs/>
        </w:rPr>
        <w:t>/Techninė specifikacija</w:t>
      </w:r>
      <w:r w:rsidR="00CD6DF5" w:rsidRPr="008277D0">
        <w:rPr>
          <w:bCs/>
        </w:rPr>
        <w:t>),</w:t>
      </w:r>
      <w:r w:rsidR="000A6B38" w:rsidRPr="008277D0">
        <w:rPr>
          <w:bCs/>
        </w:rPr>
        <w:t xml:space="preserve"> pateiktu pirkimo sąlygų 2 priede</w:t>
      </w:r>
      <w:r w:rsidR="004D3CAE">
        <w:rPr>
          <w:bCs/>
        </w:rPr>
        <w:t>.</w:t>
      </w:r>
    </w:p>
    <w:p w14:paraId="3F123209" w14:textId="4DFA2464" w:rsidR="00111B23" w:rsidRPr="00221D1E" w:rsidRDefault="00111B23" w:rsidP="00111B23">
      <w:pPr>
        <w:pStyle w:val="prastasiniatinklio"/>
        <w:numPr>
          <w:ilvl w:val="1"/>
          <w:numId w:val="14"/>
        </w:numPr>
        <w:tabs>
          <w:tab w:val="left" w:pos="1134"/>
        </w:tabs>
        <w:spacing w:before="0" w:beforeAutospacing="0" w:after="0"/>
        <w:ind w:left="0" w:firstLine="709"/>
        <w:jc w:val="both"/>
        <w:rPr>
          <w:rFonts w:eastAsia="Calibri"/>
          <w:b/>
          <w:bCs/>
          <w:color w:val="000000"/>
          <w:lang w:eastAsia="ar-SA"/>
        </w:rPr>
      </w:pPr>
      <w:r w:rsidRPr="00111B23">
        <w:rPr>
          <w:rFonts w:eastAsia="Calibri"/>
          <w:b/>
          <w:bCs/>
          <w:color w:val="000000"/>
          <w:lang w:eastAsia="ar-SA"/>
        </w:rPr>
        <w:t xml:space="preserve">Šiuo pirkimu perkami tik tie Darbai, kurie nurodyti </w:t>
      </w:r>
      <w:r w:rsidR="004D3CAE">
        <w:rPr>
          <w:rFonts w:eastAsia="Calibri"/>
          <w:b/>
          <w:bCs/>
          <w:color w:val="000000"/>
          <w:lang w:eastAsia="ar-SA"/>
        </w:rPr>
        <w:t>Veiklų sąraše</w:t>
      </w:r>
      <w:r w:rsidRPr="00111B23">
        <w:rPr>
          <w:rFonts w:eastAsia="Calibri"/>
          <w:b/>
          <w:bCs/>
          <w:color w:val="000000"/>
          <w:lang w:eastAsia="ar-SA"/>
        </w:rPr>
        <w:t xml:space="preserve"> </w:t>
      </w:r>
      <w:r w:rsidRPr="00D36C4D">
        <w:rPr>
          <w:rFonts w:eastAsia="Calibri"/>
          <w:b/>
          <w:bCs/>
          <w:color w:val="000000"/>
          <w:lang w:eastAsia="ar-SA"/>
        </w:rPr>
        <w:t xml:space="preserve">(pirkimo sąlygų </w:t>
      </w:r>
      <w:r w:rsidR="00171866" w:rsidRPr="00D36C4D">
        <w:rPr>
          <w:rFonts w:eastAsia="Calibri"/>
          <w:b/>
          <w:bCs/>
          <w:color w:val="000000"/>
          <w:lang w:eastAsia="ar-SA"/>
        </w:rPr>
        <w:t>1</w:t>
      </w:r>
      <w:r w:rsidRPr="00D36C4D">
        <w:rPr>
          <w:rFonts w:eastAsia="Calibri"/>
          <w:b/>
          <w:bCs/>
          <w:color w:val="000000"/>
          <w:lang w:eastAsia="ar-SA"/>
        </w:rPr>
        <w:t xml:space="preserve"> priedas). </w:t>
      </w:r>
      <w:r w:rsidR="00221D1E" w:rsidRPr="00221D1E">
        <w:rPr>
          <w:b/>
          <w:bCs/>
        </w:rPr>
        <w:t xml:space="preserve">Pirkimo vertė – </w:t>
      </w:r>
      <w:bookmarkStart w:id="2" w:name="_Hlk192856269"/>
      <w:r w:rsidR="00221D1E" w:rsidRPr="00221D1E">
        <w:rPr>
          <w:b/>
          <w:bCs/>
        </w:rPr>
        <w:t xml:space="preserve">200 000,00 </w:t>
      </w:r>
      <w:bookmarkEnd w:id="2"/>
      <w:r w:rsidR="00221D1E" w:rsidRPr="00221D1E">
        <w:rPr>
          <w:b/>
          <w:bCs/>
        </w:rPr>
        <w:t>Eur su PVM.</w:t>
      </w:r>
    </w:p>
    <w:p w14:paraId="1E84CC69" w14:textId="77777777" w:rsidR="00587357" w:rsidRPr="00587357" w:rsidRDefault="000378D4" w:rsidP="00587357">
      <w:pPr>
        <w:pStyle w:val="prastasiniatinklio"/>
        <w:numPr>
          <w:ilvl w:val="1"/>
          <w:numId w:val="14"/>
        </w:numPr>
        <w:tabs>
          <w:tab w:val="left" w:pos="1134"/>
        </w:tabs>
        <w:spacing w:before="0" w:beforeAutospacing="0" w:after="0"/>
        <w:ind w:left="0" w:firstLine="709"/>
        <w:jc w:val="both"/>
        <w:rPr>
          <w:rFonts w:eastAsia="Calibri"/>
          <w:b/>
          <w:bCs/>
          <w:color w:val="000000"/>
          <w:lang w:eastAsia="ar-SA"/>
        </w:rPr>
      </w:pPr>
      <w:r w:rsidRPr="00CC5BBC">
        <w:t>Darbų atlikimo viet</w:t>
      </w:r>
      <w:r w:rsidR="008C521A" w:rsidRPr="00CC5BBC">
        <w:t>a</w:t>
      </w:r>
      <w:r w:rsidR="007C55E3" w:rsidRPr="00CC5BBC">
        <w:t xml:space="preserve"> –</w:t>
      </w:r>
      <w:r w:rsidR="007C55E3" w:rsidRPr="00333245">
        <w:t xml:space="preserve"> </w:t>
      </w:r>
      <w:proofErr w:type="spellStart"/>
      <w:r w:rsidR="00CC5BBC" w:rsidRPr="006C576A">
        <w:t>Radikių</w:t>
      </w:r>
      <w:proofErr w:type="spellEnd"/>
      <w:r w:rsidR="00CC5BBC" w:rsidRPr="006C576A">
        <w:t xml:space="preserve"> k., Domeikavos sen., Kauno r. sav</w:t>
      </w:r>
      <w:r w:rsidR="00CC5BBC">
        <w:t>.</w:t>
      </w:r>
      <w:r w:rsidR="004E7300">
        <w:t xml:space="preserve">, </w:t>
      </w:r>
      <w:r w:rsidR="004E7300" w:rsidRPr="006C576A">
        <w:t>kad. Nr. 5270/0013:404</w:t>
      </w:r>
      <w:r w:rsidR="004E7300">
        <w:t>.</w:t>
      </w:r>
    </w:p>
    <w:p w14:paraId="54559978" w14:textId="3EF34A69" w:rsidR="00587357" w:rsidRPr="00587357" w:rsidRDefault="00224258" w:rsidP="00587357">
      <w:pPr>
        <w:pStyle w:val="prastasiniatinklio"/>
        <w:numPr>
          <w:ilvl w:val="1"/>
          <w:numId w:val="14"/>
        </w:numPr>
        <w:tabs>
          <w:tab w:val="left" w:pos="1134"/>
        </w:tabs>
        <w:spacing w:before="0" w:beforeAutospacing="0" w:after="0"/>
        <w:ind w:left="0" w:firstLine="709"/>
        <w:jc w:val="both"/>
        <w:rPr>
          <w:rFonts w:eastAsia="Calibri"/>
          <w:b/>
          <w:bCs/>
          <w:color w:val="000000"/>
          <w:lang w:eastAsia="ar-SA"/>
        </w:rPr>
      </w:pPr>
      <w:r w:rsidRPr="00587357">
        <w:rPr>
          <w:b/>
          <w:u w:val="single"/>
        </w:rPr>
        <w:t xml:space="preserve">Darbų atlikimo  terminas </w:t>
      </w:r>
      <w:r w:rsidR="00716FBA" w:rsidRPr="00587357">
        <w:rPr>
          <w:b/>
          <w:u w:val="single"/>
        </w:rPr>
        <w:t>6</w:t>
      </w:r>
      <w:r w:rsidR="008A1D27" w:rsidRPr="00587357">
        <w:rPr>
          <w:b/>
          <w:u w:val="single"/>
        </w:rPr>
        <w:t xml:space="preserve"> mėn. nuo Darbų pradžios</w:t>
      </w:r>
      <w:r w:rsidR="00B93774" w:rsidRPr="00787D1A">
        <w:t>.</w:t>
      </w:r>
      <w:r w:rsidR="003F0C1B">
        <w:t xml:space="preserve"> </w:t>
      </w:r>
      <w:r w:rsidR="003F0C1B" w:rsidRPr="00587357">
        <w:rPr>
          <w:bCs/>
        </w:rPr>
        <w:t xml:space="preserve">Darbų pradžia laikoma statybvietės perdavimo – priėmimo akto pasirašymo diena arba data po 14 kalendorinių dienų kai įsigaliojo Sutartis, jeigu statybvietės perdavimo-priėmimo aktas per šį dienų skaičių nėra pasirašytas. </w:t>
      </w:r>
      <w:r w:rsidR="008A1D27" w:rsidRPr="00587357">
        <w:rPr>
          <w:u w:val="single"/>
        </w:rPr>
        <w:t xml:space="preserve"> </w:t>
      </w:r>
      <w:r w:rsidR="00787D1A" w:rsidRPr="00587357">
        <w:rPr>
          <w:b/>
          <w:u w:val="single"/>
        </w:rPr>
        <w:t xml:space="preserve">Darbų atlikimo terminas gali būti pratęstas </w:t>
      </w:r>
      <w:r w:rsidR="00716FBA" w:rsidRPr="00587357">
        <w:rPr>
          <w:b/>
          <w:u w:val="single"/>
        </w:rPr>
        <w:t>1</w:t>
      </w:r>
      <w:r w:rsidR="00787D1A" w:rsidRPr="00587357">
        <w:rPr>
          <w:b/>
          <w:u w:val="single"/>
        </w:rPr>
        <w:t xml:space="preserve"> (</w:t>
      </w:r>
      <w:r w:rsidR="00716FBA" w:rsidRPr="00587357">
        <w:rPr>
          <w:b/>
          <w:u w:val="single"/>
        </w:rPr>
        <w:t>vienam</w:t>
      </w:r>
      <w:r w:rsidR="00787D1A" w:rsidRPr="00587357">
        <w:rPr>
          <w:b/>
          <w:u w:val="single"/>
        </w:rPr>
        <w:t>) mėnesi</w:t>
      </w:r>
      <w:r w:rsidR="00716FBA" w:rsidRPr="00587357">
        <w:rPr>
          <w:b/>
          <w:u w:val="single"/>
        </w:rPr>
        <w:t>ui</w:t>
      </w:r>
      <w:r w:rsidR="00066050" w:rsidRPr="00587357">
        <w:rPr>
          <w:b/>
          <w:u w:val="single"/>
        </w:rPr>
        <w:t xml:space="preserve">, </w:t>
      </w:r>
      <w:r w:rsidR="00587357" w:rsidRPr="00587357">
        <w:rPr>
          <w:b/>
          <w:u w:val="single"/>
        </w:rPr>
        <w:t xml:space="preserve">dėl aplinkybių, nurodytų  pirkimo sutarties projekte (pirkimo sąlygų </w:t>
      </w:r>
      <w:r w:rsidR="003272C0">
        <w:rPr>
          <w:b/>
          <w:u w:val="single"/>
        </w:rPr>
        <w:t>3</w:t>
      </w:r>
      <w:r w:rsidR="00587357" w:rsidRPr="00587357">
        <w:rPr>
          <w:b/>
          <w:u w:val="single"/>
        </w:rPr>
        <w:t xml:space="preserve"> priedas).</w:t>
      </w:r>
    </w:p>
    <w:p w14:paraId="208A8262" w14:textId="72ED7179" w:rsidR="00B54548" w:rsidRPr="00587357" w:rsidRDefault="008135D3" w:rsidP="00CE4326">
      <w:pPr>
        <w:pStyle w:val="Sraopastraipa"/>
        <w:numPr>
          <w:ilvl w:val="1"/>
          <w:numId w:val="42"/>
        </w:numPr>
        <w:tabs>
          <w:tab w:val="left" w:pos="1134"/>
        </w:tabs>
        <w:ind w:left="0" w:firstLine="709"/>
        <w:jc w:val="both"/>
        <w:rPr>
          <w:bCs/>
        </w:rPr>
      </w:pPr>
      <w:r w:rsidRPr="00587357">
        <w:rPr>
          <w:color w:val="000000"/>
        </w:rPr>
        <w:t>Techninėje specifikacijoje (</w:t>
      </w:r>
      <w:r w:rsidR="003807A7" w:rsidRPr="00587357">
        <w:rPr>
          <w:color w:val="000000"/>
        </w:rPr>
        <w:t>P</w:t>
      </w:r>
      <w:r w:rsidRPr="00587357">
        <w:rPr>
          <w:color w:val="000000"/>
        </w:rPr>
        <w:t xml:space="preserve">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35F7185E" w14:textId="77777777" w:rsidR="00B21632" w:rsidRPr="00B21632" w:rsidRDefault="00B54548" w:rsidP="00B21632">
      <w:pPr>
        <w:pStyle w:val="Sraopastraipa"/>
        <w:numPr>
          <w:ilvl w:val="1"/>
          <w:numId w:val="42"/>
        </w:numPr>
        <w:tabs>
          <w:tab w:val="left" w:pos="1134"/>
        </w:tabs>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rsidR="003807A7">
        <w:t>P</w:t>
      </w:r>
      <w:r w:rsidRPr="00BF5E84">
        <w:t xml:space="preserve">rojekto sprendinius, visas Darbų apimtis ir, prisiimdamas riziką dėl kiekių ir išlaidų dydžio svyravimo, pateikti savo pasiūlymo kainą. Jeigu </w:t>
      </w:r>
      <w:r w:rsidR="003807A7">
        <w:t>P</w:t>
      </w:r>
      <w:r w:rsidRPr="00BF5E84">
        <w:t>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35C21BA8" w14:textId="61ECBEDB" w:rsidR="00B21632" w:rsidRPr="00B21632" w:rsidRDefault="00B21632" w:rsidP="00B21632">
      <w:pPr>
        <w:pStyle w:val="Sraopastraipa"/>
        <w:numPr>
          <w:ilvl w:val="1"/>
          <w:numId w:val="42"/>
        </w:numPr>
        <w:tabs>
          <w:tab w:val="left" w:pos="1134"/>
        </w:tabs>
        <w:ind w:left="0" w:firstLine="709"/>
        <w:jc w:val="both"/>
        <w:rPr>
          <w:bCs/>
        </w:rPr>
      </w:pPr>
      <w:r w:rsidRPr="00B21632">
        <w:rPr>
          <w:b/>
          <w:bCs/>
          <w:lang w:eastAsia="lt-LT"/>
        </w:rPr>
        <w:t>Tiekėjas kartu su pasiūlymu privalo pateikti pirkimo objekto, nurodyto pirkimo sąlygų 2.1. punkte, įkainotą Veiklų sąrašą (pirkimo sąlygų 1 priedas).</w:t>
      </w:r>
      <w:r w:rsidRPr="00B21632">
        <w:rPr>
          <w:color w:val="FF0000"/>
        </w:rPr>
        <w:t xml:space="preserve"> </w:t>
      </w:r>
      <w:r w:rsidRPr="00807A3B">
        <w:rPr>
          <w:lang w:eastAsia="lt-LT"/>
        </w:rPr>
        <w:t xml:space="preserve">Pirkimo objekto lokalinių sąmatų, sudarytų pagal paties tiekėjo parengtus sąnaudų kiekių žiniaraščius, tiekėjui </w:t>
      </w:r>
      <w:r w:rsidRPr="00B21632">
        <w:rPr>
          <w:color w:val="000000"/>
          <w:lang w:eastAsia="lt-LT"/>
        </w:rPr>
        <w:t>kartu su pasiūlymu</w:t>
      </w:r>
      <w:r w:rsidRPr="00807A3B">
        <w:rPr>
          <w:lang w:eastAsia="lt-LT"/>
        </w:rPr>
        <w:t xml:space="preserve"> pateikti nereikia. Lokalines sąmatas</w:t>
      </w:r>
      <w:r>
        <w:rPr>
          <w:lang w:eastAsia="lt-LT"/>
        </w:rPr>
        <w:t xml:space="preserve"> </w:t>
      </w:r>
      <w:r w:rsidRPr="00807A3B">
        <w:rPr>
          <w:lang w:eastAsia="lt-LT"/>
        </w:rPr>
        <w:t>turės pateikti tik tas tiekėjas</w:t>
      </w:r>
      <w:r w:rsidRPr="00D938D3">
        <w:rPr>
          <w:lang w:eastAsia="lt-LT"/>
        </w:rPr>
        <w:t xml:space="preserve">, kurio pasiūlymas bus pripažintas laimėjusiu viešąjį pirkimą, per 10 dienų nuo abiejų šalių pirkimo </w:t>
      </w:r>
      <w:r w:rsidRPr="004F7CAE">
        <w:rPr>
          <w:lang w:eastAsia="lt-LT"/>
        </w:rPr>
        <w:t>sutarties pasirašymo dienos. Jeigu</w:t>
      </w:r>
      <w:r w:rsidRPr="00D938D3">
        <w:rPr>
          <w:lang w:eastAsia="lt-LT"/>
        </w:rPr>
        <w:t xml:space="preserve"> tiekėjas pirkimo procedūrų metu pateiks savo sudarytas lokalines sąmatas, jos nebus vertinamos.</w:t>
      </w:r>
      <w:r w:rsidRPr="00B21632">
        <w:rPr>
          <w:b/>
        </w:rPr>
        <w:t xml:space="preserve"> </w:t>
      </w:r>
    </w:p>
    <w:p w14:paraId="2850B676" w14:textId="52FCEE27" w:rsidR="00B509F3" w:rsidRPr="00653052" w:rsidRDefault="00850B9E" w:rsidP="00111B23">
      <w:pPr>
        <w:pStyle w:val="Sraopastraipa"/>
        <w:numPr>
          <w:ilvl w:val="1"/>
          <w:numId w:val="42"/>
        </w:numPr>
        <w:tabs>
          <w:tab w:val="left" w:pos="1134"/>
        </w:tabs>
        <w:ind w:left="0" w:firstLine="709"/>
        <w:jc w:val="both"/>
        <w:rPr>
          <w:noProof/>
        </w:rPr>
      </w:pPr>
      <w:r w:rsidRPr="003807A7">
        <w:rPr>
          <w:noProof/>
        </w:rPr>
        <w:t>Tiekėjas, prieš pateikdamas pasiūlymą, objekt</w:t>
      </w:r>
      <w:r w:rsidR="00FF0DE6">
        <w:rPr>
          <w:noProof/>
        </w:rPr>
        <w:t>o vietą</w:t>
      </w:r>
      <w:r w:rsidRPr="003807A7">
        <w:rPr>
          <w:noProof/>
        </w:rPr>
        <w:t>, nurodytą pirkimo sąlygų 2.1 punkte, gali savarankiškai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4229E0C0" w14:textId="30E7C81C" w:rsidR="00036090" w:rsidRPr="005F6BD0" w:rsidRDefault="00BF4B9F" w:rsidP="00111B23">
      <w:pPr>
        <w:pStyle w:val="Sraopastraipa"/>
        <w:numPr>
          <w:ilvl w:val="1"/>
          <w:numId w:val="42"/>
        </w:numPr>
        <w:tabs>
          <w:tab w:val="left" w:pos="1134"/>
        </w:tabs>
        <w:ind w:left="0" w:firstLine="709"/>
        <w:jc w:val="both"/>
        <w:rPr>
          <w:noProof/>
        </w:rPr>
      </w:pPr>
      <w:r w:rsidRPr="005F6BD0">
        <w:rPr>
          <w:noProof/>
        </w:rPr>
        <w:t>Pirkimas nėra skaidomas į dalis, todėl pasiūlymas turi būti teikiamas visai pirkimo apimčiai.</w:t>
      </w:r>
    </w:p>
    <w:p w14:paraId="62A8D602" w14:textId="0987B15C" w:rsidR="00CE0ACE" w:rsidRPr="005F6BD0" w:rsidRDefault="0039708E">
      <w:pPr>
        <w:pStyle w:val="Sraopastraipa"/>
        <w:numPr>
          <w:ilvl w:val="0"/>
          <w:numId w:val="20"/>
        </w:numPr>
        <w:autoSpaceDN/>
        <w:spacing w:after="120"/>
        <w:ind w:left="357" w:hanging="357"/>
        <w:jc w:val="center"/>
        <w:textAlignment w:val="auto"/>
        <w:rPr>
          <w:b/>
          <w:lang w:eastAsia="lt-LT"/>
        </w:rPr>
      </w:pPr>
      <w:r w:rsidRPr="005F6BD0">
        <w:rPr>
          <w:b/>
          <w:lang w:eastAsia="lt-LT"/>
        </w:rPr>
        <w:t>PASIŪLYMŲ RENGIMAS, PATEIKIMAS, KEITIMAS</w:t>
      </w:r>
    </w:p>
    <w:p w14:paraId="49263B29" w14:textId="77777777" w:rsidR="00982C05" w:rsidRPr="005F6BD0"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5F6BD0">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5F6BD0"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5F6BD0">
        <w:t xml:space="preserve">Pasiūlymas turi būti pateikiamas tik elektroninėmis priemonėmis, naudojant CVP IS, adresu </w:t>
      </w:r>
      <w:hyperlink r:id="rId14" w:history="1">
        <w:r w:rsidR="00015606" w:rsidRPr="005F6BD0">
          <w:rPr>
            <w:rStyle w:val="Hipersaitas"/>
          </w:rPr>
          <w:t>https://viesiejipirkimai.lt/</w:t>
        </w:r>
      </w:hyperlink>
      <w:r w:rsidRPr="005F6BD0">
        <w:rPr>
          <w:iCs/>
        </w:rPr>
        <w:t xml:space="preserve">. </w:t>
      </w:r>
      <w:r w:rsidR="000B4511" w:rsidRPr="005F6BD0">
        <w:t xml:space="preserve">Pasiūlymus gali teikti tik CVP IS registruoti tiekėjai, kurie yra užsiregistravę CVP IS adresu </w:t>
      </w:r>
      <w:hyperlink r:id="rId15" w:history="1">
        <w:r w:rsidR="00015606" w:rsidRPr="005F6BD0">
          <w:rPr>
            <w:rStyle w:val="Hipersaitas"/>
          </w:rPr>
          <w:t>https://viesiejipirkimai.lt/</w:t>
        </w:r>
      </w:hyperlink>
      <w:r w:rsidR="000B4511" w:rsidRPr="005F6BD0">
        <w:rPr>
          <w:iCs/>
        </w:rPr>
        <w:t>).</w:t>
      </w:r>
      <w:r w:rsidR="00015606" w:rsidRPr="005F6BD0">
        <w:rPr>
          <w:iCs/>
        </w:rPr>
        <w:t xml:space="preserve"> </w:t>
      </w:r>
      <w:r w:rsidR="000B4511" w:rsidRPr="005F6BD0">
        <w:rPr>
          <w:bCs/>
        </w:rPr>
        <w:t>Visi dokumentai, patvirtinantys tiekėjų atitiktį kvalifikacijos</w:t>
      </w:r>
      <w:r w:rsidR="00EC542F" w:rsidRPr="005F6BD0">
        <w:rPr>
          <w:bCs/>
        </w:rPr>
        <w:t xml:space="preserve"> </w:t>
      </w:r>
      <w:r w:rsidR="008F35DD" w:rsidRPr="005F6BD0">
        <w:rPr>
          <w:rFonts w:eastAsia="Calibri"/>
          <w:bCs/>
        </w:rPr>
        <w:t>i</w:t>
      </w:r>
      <w:r w:rsidR="008F35DD" w:rsidRPr="005F6BD0">
        <w:rPr>
          <w:bCs/>
        </w:rPr>
        <w:t xml:space="preserve">r, jeigu taikoma, aplinkos apsaugos vadybos sistemos standartų reikalavimams </w:t>
      </w:r>
      <w:r w:rsidR="001A2965" w:rsidRPr="005F6BD0">
        <w:rPr>
          <w:bCs/>
        </w:rPr>
        <w:t>(</w:t>
      </w:r>
      <w:r w:rsidR="001A2965" w:rsidRPr="005F6BD0">
        <w:rPr>
          <w:rFonts w:cstheme="minorHAnsi"/>
          <w:bCs/>
        </w:rPr>
        <w:t>toliau visi kartu – kvalifikaciniai reikalavimai)</w:t>
      </w:r>
      <w:r w:rsidR="00EC542F" w:rsidRPr="005F6BD0">
        <w:rPr>
          <w:bCs/>
        </w:rPr>
        <w:t xml:space="preserve">, </w:t>
      </w:r>
      <w:r w:rsidR="000B4511" w:rsidRPr="005F6BD0">
        <w:rPr>
          <w:bCs/>
        </w:rPr>
        <w:t xml:space="preserve">dokumentai, patvirtinantys, kad nėra tiekėjo pašalinimo pagrindų, Europos bendrasis viešųjų pirkimų dokumentas, kiti pasiūlyme pateikiami </w:t>
      </w:r>
      <w:r w:rsidR="000B4511" w:rsidRPr="005F6BD0">
        <w:rPr>
          <w:bCs/>
        </w:rPr>
        <w:lastRenderedPageBreak/>
        <w:t>dokumentai turi būti pateikti elektronine forma (</w:t>
      </w:r>
      <w:r w:rsidR="000B4511" w:rsidRPr="005F6BD0">
        <w:rPr>
          <w:rFonts w:eastAsiaTheme="minorHAnsi" w:cstheme="minorHAnsi"/>
          <w:bCs/>
          <w:iCs/>
        </w:rPr>
        <w:t>tiesiogiai suformuoti elektroninėmis priemonėmis arba skaitmeninės dokumentų kopijos)</w:t>
      </w:r>
      <w:r w:rsidR="000B4511" w:rsidRPr="005F6BD0">
        <w:rPr>
          <w:bCs/>
        </w:rPr>
        <w:t>.</w:t>
      </w:r>
      <w:r w:rsidR="00744443" w:rsidRPr="005F6BD0">
        <w:rPr>
          <w:bCs/>
        </w:rPr>
        <w:t xml:space="preserve"> </w:t>
      </w:r>
      <w:r w:rsidR="000B4511" w:rsidRPr="005F6BD0">
        <w:t xml:space="preserve">Perkančioji organizacija pasilieka sau teisę prašyti dokumentų originalų. </w:t>
      </w:r>
      <w:r w:rsidR="000B4511" w:rsidRPr="005F6BD0">
        <w:rPr>
          <w:bCs/>
        </w:rPr>
        <w:t>Pateikiami dokumentai ar skaitmeninės dokumentų kopijos turi būti prieinami naudojant nediskriminuojančius, visuotinai prieinamus duomenų failų formatus (</w:t>
      </w:r>
      <w:r w:rsidR="000B4511" w:rsidRPr="005F6BD0">
        <w:rPr>
          <w:rFonts w:eastAsiaTheme="minorHAnsi" w:cstheme="minorHAnsi"/>
          <w:bCs/>
          <w:iCs/>
        </w:rPr>
        <w:t xml:space="preserve">pvz., </w:t>
      </w:r>
      <w:proofErr w:type="spellStart"/>
      <w:r w:rsidR="000B4511" w:rsidRPr="005F6BD0">
        <w:rPr>
          <w:rFonts w:eastAsiaTheme="minorHAnsi" w:cstheme="minorHAnsi"/>
          <w:bCs/>
          <w:iCs/>
        </w:rPr>
        <w:t>doc</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docx</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adoc</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pdf</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xls</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xlsx</w:t>
      </w:r>
      <w:proofErr w:type="spellEnd"/>
      <w:r w:rsidR="000B4511" w:rsidRPr="005F6BD0">
        <w:rPr>
          <w:rFonts w:eastAsiaTheme="minorHAnsi" w:cstheme="minorHAnsi"/>
          <w:bCs/>
          <w:iCs/>
        </w:rPr>
        <w:t xml:space="preserve">, jpg, </w:t>
      </w:r>
      <w:proofErr w:type="spellStart"/>
      <w:r w:rsidR="000B4511" w:rsidRPr="005F6BD0">
        <w:rPr>
          <w:rFonts w:eastAsiaTheme="minorHAnsi" w:cstheme="minorHAnsi"/>
          <w:bCs/>
          <w:iCs/>
        </w:rPr>
        <w:t>jpeg</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pps</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ppsx</w:t>
      </w:r>
      <w:proofErr w:type="spellEnd"/>
      <w:r w:rsidR="000B4511" w:rsidRPr="005F6BD0">
        <w:rPr>
          <w:rFonts w:eastAsiaTheme="minorHAnsi" w:cstheme="minorHAnsi"/>
          <w:bCs/>
          <w:iCs/>
        </w:rPr>
        <w:t xml:space="preserve">, </w:t>
      </w:r>
      <w:proofErr w:type="spellStart"/>
      <w:r w:rsidR="000B4511" w:rsidRPr="005F6BD0">
        <w:rPr>
          <w:rFonts w:eastAsiaTheme="minorHAnsi" w:cstheme="minorHAnsi"/>
          <w:bCs/>
          <w:iCs/>
        </w:rPr>
        <w:t>gif</w:t>
      </w:r>
      <w:proofErr w:type="spellEnd"/>
      <w:r w:rsidR="000B4511" w:rsidRPr="005F6BD0">
        <w:rPr>
          <w:rFonts w:eastAsiaTheme="minorHAnsi" w:cstheme="minorHAnsi"/>
          <w:bCs/>
          <w:iCs/>
        </w:rPr>
        <w:t xml:space="preserve"> ar kt.).</w:t>
      </w:r>
      <w:r w:rsidR="000B4511" w:rsidRPr="005F6BD0">
        <w:rPr>
          <w:bCs/>
        </w:rPr>
        <w:t xml:space="preserve"> </w:t>
      </w:r>
      <w:r w:rsidR="000B4511" w:rsidRPr="005F6BD0">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37C5107C" w14:textId="00632EAA" w:rsidR="00EB33CE" w:rsidRPr="005F6BD0" w:rsidRDefault="00EB33CE">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lang w:eastAsia="lt-LT"/>
        </w:rPr>
        <w:t xml:space="preserve"> </w:t>
      </w: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1E1630A7" w14:textId="6F184886" w:rsidR="00EB33CE" w:rsidRPr="005F6BD0" w:rsidRDefault="00EB33CE" w:rsidP="00EB33CE">
      <w:pPr>
        <w:ind w:firstLine="709"/>
        <w:rPr>
          <w:rFonts w:eastAsia="Calibri"/>
        </w:rPr>
      </w:pPr>
      <w:r w:rsidRPr="005F6BD0">
        <w:rPr>
          <w:rFonts w:eastAsia="Calibri"/>
        </w:rPr>
        <w:t>3.2.1. pateikiami kvalifikuotu elektroniniu parašu pasirašyti elektroninėmis priemonėmis suformuoti dokumentai;</w:t>
      </w:r>
    </w:p>
    <w:p w14:paraId="6938814B" w14:textId="4E4C1123" w:rsidR="00EB33CE" w:rsidRPr="005F6BD0" w:rsidRDefault="00EB33CE" w:rsidP="00EB33CE">
      <w:pPr>
        <w:ind w:firstLine="709"/>
      </w:pPr>
      <w:r w:rsidRPr="005F6BD0">
        <w:rPr>
          <w:rFonts w:eastAsia="Calibri"/>
        </w:rPr>
        <w:t>3.2.2. skaitmeninės dokumentų kopijos (fiziniu parašu tvirtinami dokumentai turi būti pateikiami pasirašyti ir nuskenuoti).</w:t>
      </w:r>
    </w:p>
    <w:p w14:paraId="051462B5" w14:textId="4C853366" w:rsidR="00B259E2" w:rsidRPr="005F6BD0"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b/>
        </w:rPr>
        <w:t>Pasiūlymą sudaro</w:t>
      </w:r>
      <w:r w:rsidRPr="005F6BD0">
        <w:rPr>
          <w:bCs/>
        </w:rPr>
        <w:t xml:space="preserve"> CVP IS priemonėmis pateiktų duomenų visuma (perkančioji organizacija pasilieka teisę prašyti tiekėjo pateikti pažymų ar kitų su pasiūlymu teikiamų dokumentų originalus):</w:t>
      </w:r>
    </w:p>
    <w:p w14:paraId="027193ED" w14:textId="54E0FD81" w:rsidR="009C2853" w:rsidRPr="0026425A" w:rsidRDefault="00C93FDE" w:rsidP="0026425A">
      <w:pPr>
        <w:numPr>
          <w:ilvl w:val="2"/>
          <w:numId w:val="20"/>
        </w:numPr>
        <w:shd w:val="clear" w:color="auto" w:fill="FFFFFF" w:themeFill="background1"/>
        <w:tabs>
          <w:tab w:val="left" w:pos="1276"/>
        </w:tabs>
        <w:autoSpaceDN/>
        <w:ind w:left="0" w:firstLine="709"/>
        <w:contextualSpacing/>
        <w:jc w:val="both"/>
        <w:textAlignment w:val="auto"/>
        <w:rPr>
          <w:bCs/>
          <w:color w:val="FF0000"/>
        </w:rPr>
      </w:pPr>
      <w:r w:rsidRPr="005F6BD0">
        <w:rPr>
          <w:bCs/>
        </w:rPr>
        <w:t xml:space="preserve"> </w:t>
      </w:r>
      <w:r w:rsidR="00EE34C4" w:rsidRPr="005F6BD0">
        <w:rPr>
          <w:bCs/>
        </w:rPr>
        <w:t xml:space="preserve">užpildytas pasiūlymas, parengtas pagal </w:t>
      </w:r>
      <w:r w:rsidR="004A7367" w:rsidRPr="005F6BD0">
        <w:rPr>
          <w:bCs/>
        </w:rPr>
        <w:t>p</w:t>
      </w:r>
      <w:r w:rsidR="00EE34C4" w:rsidRPr="005F6BD0">
        <w:rPr>
          <w:bCs/>
        </w:rPr>
        <w:t xml:space="preserve">irkimo </w:t>
      </w:r>
      <w:r w:rsidR="00001E55" w:rsidRPr="005F6BD0">
        <w:rPr>
          <w:bCs/>
        </w:rPr>
        <w:t>sąlygų</w:t>
      </w:r>
      <w:r w:rsidR="00EE34C4" w:rsidRPr="005F6BD0">
        <w:rPr>
          <w:bCs/>
        </w:rPr>
        <w:t xml:space="preserve"> 1 priedą (užpildyta pasiūlymo forma)</w:t>
      </w:r>
      <w:r w:rsidRPr="005F6BD0">
        <w:rPr>
          <w:bCs/>
        </w:rPr>
        <w:t>;</w:t>
      </w:r>
    </w:p>
    <w:p w14:paraId="69AF365C" w14:textId="0F8D57BE" w:rsidR="00BF29F1" w:rsidRPr="005F6BD0" w:rsidRDefault="00BF29F1">
      <w:pPr>
        <w:numPr>
          <w:ilvl w:val="2"/>
          <w:numId w:val="20"/>
        </w:numPr>
        <w:shd w:val="clear" w:color="auto" w:fill="FFFFFF" w:themeFill="background1"/>
        <w:tabs>
          <w:tab w:val="left" w:pos="1276"/>
        </w:tabs>
        <w:autoSpaceDN/>
        <w:ind w:left="0" w:firstLine="709"/>
        <w:contextualSpacing/>
        <w:jc w:val="both"/>
        <w:textAlignment w:val="auto"/>
        <w:rPr>
          <w:color w:val="FF0000"/>
        </w:rPr>
      </w:pPr>
      <w:r w:rsidRPr="005F6BD0">
        <w:rPr>
          <w:lang w:eastAsia="lt-LT"/>
        </w:rPr>
        <w:t xml:space="preserve">Atliktų darbų sąrašas, pagal pirkimo sąlygų </w:t>
      </w:r>
      <w:r w:rsidR="00A47000">
        <w:rPr>
          <w:lang w:eastAsia="lt-LT"/>
        </w:rPr>
        <w:t>6</w:t>
      </w:r>
      <w:r w:rsidR="00A47000" w:rsidRPr="005F6BD0">
        <w:rPr>
          <w:lang w:eastAsia="lt-LT"/>
        </w:rPr>
        <w:t xml:space="preserve"> </w:t>
      </w:r>
      <w:r w:rsidRPr="005F6BD0">
        <w:rPr>
          <w:lang w:eastAsia="lt-LT"/>
        </w:rPr>
        <w:t>priedą ir užsakovų pažymos ar kt.</w:t>
      </w:r>
      <w:r w:rsidR="002164E1" w:rsidRPr="005F6BD0">
        <w:rPr>
          <w:lang w:eastAsia="lt-LT"/>
        </w:rPr>
        <w:t xml:space="preserve"> </w:t>
      </w:r>
      <w:r w:rsidRPr="005F6BD0">
        <w:rPr>
          <w:lang w:eastAsia="lt-LT"/>
        </w:rPr>
        <w:t>dokumentai;</w:t>
      </w:r>
    </w:p>
    <w:p w14:paraId="34DC865B" w14:textId="61670B6D" w:rsidR="00DB71B4" w:rsidRPr="00DB71B4" w:rsidRDefault="00C93FDE">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5F6BD0">
        <w:rPr>
          <w:bCs/>
        </w:rPr>
        <w:t xml:space="preserve"> </w:t>
      </w:r>
      <w:r w:rsidR="00CB18CE" w:rsidRPr="005F6BD0">
        <w:rPr>
          <w:bCs/>
        </w:rPr>
        <w:t xml:space="preserve">užpildytas EBVPD pagal pirkimo dokumentų </w:t>
      </w:r>
      <w:r w:rsidR="00B872CD" w:rsidRPr="005F6BD0">
        <w:rPr>
          <w:bCs/>
        </w:rPr>
        <w:t>4</w:t>
      </w:r>
      <w:r w:rsidR="00CB18CE" w:rsidRPr="005F6BD0">
        <w:rPr>
          <w:bCs/>
        </w:rPr>
        <w:t xml:space="preserve"> priedą </w:t>
      </w:r>
      <w:r w:rsidR="003A1963" w:rsidRPr="005F6BD0">
        <w:rPr>
          <w:bCs/>
          <w:i/>
          <w:iCs/>
        </w:rPr>
        <w:t>.</w:t>
      </w:r>
      <w:proofErr w:type="spellStart"/>
      <w:r w:rsidR="003A1963" w:rsidRPr="005F6BD0">
        <w:rPr>
          <w:bCs/>
          <w:i/>
          <w:iCs/>
        </w:rPr>
        <w:t>pdf</w:t>
      </w:r>
      <w:proofErr w:type="spellEnd"/>
      <w:r w:rsidR="00CB18CE" w:rsidRPr="005F6BD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5F6BD0">
        <w:rPr>
          <w:bCs/>
        </w:rPr>
        <w:t xml:space="preserve">(kvalifikacija) </w:t>
      </w:r>
      <w:r w:rsidR="00CB18CE" w:rsidRPr="005F6BD0">
        <w:rPr>
          <w:bCs/>
        </w:rPr>
        <w:t>remsis</w:t>
      </w:r>
      <w:r w:rsidR="00D25951" w:rsidRPr="005F6BD0">
        <w:rPr>
          <w:bCs/>
        </w:rPr>
        <w:t xml:space="preserve"> (išskyrus </w:t>
      </w:r>
      <w:proofErr w:type="spellStart"/>
      <w:r w:rsidR="00D25951" w:rsidRPr="005F6BD0">
        <w:rPr>
          <w:bCs/>
        </w:rPr>
        <w:t>kvazisubtiekėjus</w:t>
      </w:r>
      <w:proofErr w:type="spellEnd"/>
      <w:r w:rsidR="00D25951" w:rsidRPr="005F6BD0">
        <w:rPr>
          <w:bCs/>
        </w:rPr>
        <w:t>)</w:t>
      </w:r>
      <w:r w:rsidR="00CB18CE" w:rsidRPr="005F6BD0">
        <w:rPr>
          <w:bCs/>
        </w:rPr>
        <w:t>, EBVPD turi užpildyti ir pateikti ir šie subjektai</w:t>
      </w:r>
      <w:r w:rsidR="004A7367" w:rsidRPr="005F6BD0">
        <w:rPr>
          <w:bCs/>
        </w:rPr>
        <w:t xml:space="preserve">. </w:t>
      </w:r>
      <w:r w:rsidR="004A7367" w:rsidRPr="005F6BD0">
        <w:rPr>
          <w:iCs/>
        </w:rPr>
        <w:t xml:space="preserve">Subtiekėjų, kurių pajėgumais tiekėjas nesiremia, EBVPD nereikalaujamas; </w:t>
      </w:r>
      <w:r w:rsidR="004A7367" w:rsidRPr="005F6BD0">
        <w:rPr>
          <w:bCs/>
          <w:iCs/>
        </w:rPr>
        <w:t>EBVPD turi būti pasirašytas jį užpildžiusio tiekėjo vadovo, jungtinės veiklos partn</w:t>
      </w:r>
      <w:r w:rsidR="004A7367" w:rsidRPr="00DB0A55">
        <w:rPr>
          <w:bCs/>
          <w:iCs/>
        </w:rPr>
        <w:t>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0B6B3551" w:rsidR="00DB1DA5" w:rsidRPr="005F6BD0" w:rsidRDefault="00DB71B4" w:rsidP="005F6BD0">
      <w:pPr>
        <w:tabs>
          <w:tab w:val="left" w:pos="1418"/>
        </w:tabs>
        <w:autoSpaceDN/>
        <w:ind w:firstLine="851"/>
        <w:contextualSpacing/>
        <w:jc w:val="both"/>
        <w:textAlignment w:val="auto"/>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5F6BD0" w:rsidRPr="00135438">
          <w:rPr>
            <w:rStyle w:val="Hipersaitas"/>
          </w:rPr>
          <w:t>https://ebvpd.eviesiejipirkimai.lt/espd-web/filter?lang=lt</w:t>
        </w:r>
      </w:hyperlink>
      <w:r w:rsidR="005F6BD0">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pPr>
        <w:pStyle w:val="Sraopastraipa"/>
        <w:numPr>
          <w:ilvl w:val="2"/>
          <w:numId w:val="20"/>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lastRenderedPageBreak/>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pPr>
        <w:pStyle w:val="Sraopastraipa"/>
        <w:numPr>
          <w:ilvl w:val="1"/>
          <w:numId w:val="21"/>
        </w:numPr>
        <w:tabs>
          <w:tab w:val="left" w:pos="851"/>
          <w:tab w:val="left" w:pos="1418"/>
        </w:tabs>
        <w:autoSpaceDN/>
        <w:ind w:left="0" w:firstLine="851"/>
        <w:contextualSpacing/>
        <w:jc w:val="both"/>
        <w:textAlignment w:val="auto"/>
        <w:rPr>
          <w:lang w:eastAsia="ar-SA"/>
        </w:rPr>
      </w:pPr>
      <w:r w:rsidRPr="00E46903">
        <w:rPr>
          <w:lang w:eastAsia="lt-LT"/>
        </w:rPr>
        <w:lastRenderedPageBreak/>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5F6BD0"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 xml:space="preserve">Rekomendacijose dėl veiksmų, kurių turėtų imtis pirkimo vykdytojai ir </w:t>
      </w:r>
      <w:r w:rsidRPr="005F6BD0">
        <w:rPr>
          <w:i/>
          <w:iCs/>
          <w:shd w:val="clear" w:color="auto" w:fill="FFFFFF"/>
        </w:rPr>
        <w:t>tiekėjai, sutrikus Centrinės viešųjų pirkimų informacinės sistemos veikimui</w:t>
      </w:r>
      <w:r w:rsidRPr="005F6BD0">
        <w:rPr>
          <w:shd w:val="clear" w:color="auto" w:fill="FFFFFF"/>
        </w:rPr>
        <w:t>, patvirtintose</w:t>
      </w:r>
      <w:r w:rsidRPr="005F6BD0">
        <w:t xml:space="preserve"> </w:t>
      </w:r>
      <w:r w:rsidRPr="005F6BD0">
        <w:rPr>
          <w:shd w:val="clear" w:color="auto" w:fill="FFFFFF"/>
        </w:rPr>
        <w:t>Viešųjų pirkimų tarnybos direktoriaus 2018 m. kovo 15 d. įsakymu Nr. 1S-31.</w:t>
      </w:r>
    </w:p>
    <w:p w14:paraId="73034A8C" w14:textId="77777777" w:rsidR="0001514C" w:rsidRPr="005F6BD0" w:rsidRDefault="00B16E6B">
      <w:pPr>
        <w:pStyle w:val="Sraopastraipa"/>
        <w:numPr>
          <w:ilvl w:val="1"/>
          <w:numId w:val="21"/>
        </w:numPr>
        <w:tabs>
          <w:tab w:val="left" w:pos="851"/>
          <w:tab w:val="left" w:pos="1418"/>
        </w:tabs>
        <w:autoSpaceDN/>
        <w:ind w:left="0" w:firstLine="851"/>
        <w:contextualSpacing/>
        <w:jc w:val="both"/>
        <w:textAlignment w:val="auto"/>
        <w:rPr>
          <w:bCs/>
        </w:rPr>
      </w:pPr>
      <w:r w:rsidRPr="005F6BD0">
        <w:lastRenderedPageBreak/>
        <w:t xml:space="preserve">Perkančioji organizacija neatlygina tiekėjams išlaidų, patirtų rengiant ir pateikiant    pasiūlymus. </w:t>
      </w:r>
    </w:p>
    <w:p w14:paraId="17075A39" w14:textId="77777777" w:rsidR="0001514C" w:rsidRPr="005F6BD0" w:rsidRDefault="0096334C">
      <w:pPr>
        <w:pStyle w:val="Sraopastraipa"/>
        <w:numPr>
          <w:ilvl w:val="1"/>
          <w:numId w:val="21"/>
        </w:numPr>
        <w:tabs>
          <w:tab w:val="left" w:pos="851"/>
          <w:tab w:val="left" w:pos="1418"/>
        </w:tabs>
        <w:autoSpaceDN/>
        <w:ind w:left="0" w:firstLine="851"/>
        <w:contextualSpacing/>
        <w:jc w:val="both"/>
        <w:textAlignment w:val="auto"/>
        <w:rPr>
          <w:bCs/>
        </w:rPr>
      </w:pPr>
      <w:r w:rsidRPr="005F6BD0">
        <w:rPr>
          <w:bCs/>
          <w:lang w:eastAsia="lt-LT"/>
        </w:rPr>
        <w:t>Tiekėjo teikiamas pasiūlymas gali būti užšifruojamas</w:t>
      </w:r>
      <w:r w:rsidRPr="005F6BD0">
        <w:rPr>
          <w:lang w:eastAsia="lt-LT"/>
        </w:rPr>
        <w:t>. Tiekėjas, nusprendęs pateikti užšifruotą pasiūlymą, turi:</w:t>
      </w:r>
    </w:p>
    <w:p w14:paraId="45E119D7" w14:textId="7B9FF5F0" w:rsidR="0001514C" w:rsidRPr="005F6BD0" w:rsidRDefault="0096334C">
      <w:pPr>
        <w:pStyle w:val="Sraopastraipa"/>
        <w:numPr>
          <w:ilvl w:val="2"/>
          <w:numId w:val="21"/>
        </w:numPr>
        <w:tabs>
          <w:tab w:val="left" w:pos="851"/>
          <w:tab w:val="left" w:pos="1418"/>
          <w:tab w:val="left" w:pos="1560"/>
        </w:tabs>
        <w:autoSpaceDN/>
        <w:ind w:left="0" w:firstLine="851"/>
        <w:contextualSpacing/>
        <w:jc w:val="both"/>
        <w:textAlignment w:val="auto"/>
        <w:rPr>
          <w:bCs/>
        </w:rPr>
      </w:pPr>
      <w:r w:rsidRPr="005F6BD0">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5F6BD0">
        <w:rPr>
          <w:szCs w:val="20"/>
        </w:rPr>
        <w:t xml:space="preserve">Instrukcija, kaip tiekėjui užšifruoti pasiūlymą galima rasti interneto svetainėje adresu: </w:t>
      </w:r>
      <w:hyperlink r:id="rId19" w:history="1">
        <w:r w:rsidR="00F36B6D" w:rsidRPr="005F6BD0">
          <w:rPr>
            <w:rStyle w:val="Hipersaitas"/>
          </w:rPr>
          <w:t>https://vpt.lrv.lt/uploads/vpt/documents/files/uzssisfravimo%20instrukcija(1).pdf</w:t>
        </w:r>
      </w:hyperlink>
      <w:r w:rsidR="00B16E6B" w:rsidRPr="005F6BD0">
        <w:rPr>
          <w:color w:val="1F497D" w:themeColor="text2"/>
          <w:szCs w:val="20"/>
        </w:rPr>
        <w:t>;</w:t>
      </w:r>
      <w:r w:rsidR="00F36B6D" w:rsidRPr="005F6BD0">
        <w:rPr>
          <w:color w:val="1F497D" w:themeColor="text2"/>
          <w:szCs w:val="20"/>
        </w:rPr>
        <w:t xml:space="preserve"> </w:t>
      </w:r>
    </w:p>
    <w:p w14:paraId="0A75857F" w14:textId="1BFC72DB" w:rsidR="0001514C" w:rsidRPr="005F6BD0"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5F6BD0">
        <w:rPr>
          <w:rFonts w:cstheme="minorHAnsi"/>
          <w:bCs/>
        </w:rPr>
        <w:t xml:space="preserve">per </w:t>
      </w:r>
      <w:r w:rsidR="00330596" w:rsidRPr="005F6BD0">
        <w:rPr>
          <w:rFonts w:cstheme="minorHAnsi"/>
          <w:bCs/>
        </w:rPr>
        <w:t>30</w:t>
      </w:r>
      <w:r w:rsidRPr="005F6BD0">
        <w:rPr>
          <w:rFonts w:cstheme="minorHAnsi"/>
          <w:bCs/>
        </w:rPr>
        <w:t xml:space="preserve"> min. nuo </w:t>
      </w:r>
      <w:r w:rsidRPr="005F6BD0">
        <w:rPr>
          <w:rFonts w:cstheme="minorHAnsi"/>
          <w:bCs/>
          <w:color w:val="000000" w:themeColor="text1"/>
        </w:rPr>
        <w:t>pasiūlymų pateikimo termino pabaigos</w:t>
      </w:r>
      <w:r w:rsidRPr="005F6BD0">
        <w:rPr>
          <w:lang w:eastAsia="lt-LT"/>
        </w:rPr>
        <w:t xml:space="preserve"> </w:t>
      </w:r>
      <w:r w:rsidR="0096334C" w:rsidRPr="005F6BD0">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5F6BD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5F6BD0">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6E53144D" w14:textId="220E34B1" w:rsidR="00FF3F7F" w:rsidRPr="00134C2E" w:rsidRDefault="00FF3F7F">
      <w:pPr>
        <w:pStyle w:val="Sraopastraipa"/>
        <w:numPr>
          <w:ilvl w:val="0"/>
          <w:numId w:val="21"/>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6"/>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6"/>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6"/>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pPr>
        <w:pStyle w:val="Sraopastraipa"/>
        <w:numPr>
          <w:ilvl w:val="2"/>
          <w:numId w:val="36"/>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pPr>
        <w:pStyle w:val="Sraopastraipa"/>
        <w:numPr>
          <w:ilvl w:val="2"/>
          <w:numId w:val="36"/>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proofErr w:type="spellStart"/>
      <w:r w:rsidR="0067026F" w:rsidRPr="00134C2E">
        <w:rPr>
          <w:bCs/>
          <w:iCs/>
        </w:rPr>
        <w:t>kvazisubtiekėj</w:t>
      </w:r>
      <w:r w:rsidR="006B2A0F" w:rsidRPr="00134C2E">
        <w:rPr>
          <w:bCs/>
          <w:iCs/>
        </w:rPr>
        <w:t>us</w:t>
      </w:r>
      <w:proofErr w:type="spellEnd"/>
      <w:r w:rsidR="005B3EB5" w:rsidRPr="00134C2E">
        <w:rPr>
          <w:bCs/>
        </w:rPr>
        <w:t xml:space="preserve"> </w:t>
      </w:r>
      <w:r w:rsidR="005820DD" w:rsidRPr="00134C2E">
        <w:rPr>
          <w:bCs/>
        </w:rPr>
        <w:t xml:space="preserve">tam, kad atitiktų kvalifikacijos </w:t>
      </w:r>
      <w:r w:rsidR="005820DD" w:rsidRPr="00134C2E">
        <w:rPr>
          <w:bCs/>
        </w:rPr>
        <w:lastRenderedPageBreak/>
        <w:t>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pPr>
        <w:pStyle w:val="Sraopastraipa"/>
        <w:numPr>
          <w:ilvl w:val="2"/>
          <w:numId w:val="36"/>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pPr>
        <w:pStyle w:val="Sraopastraipa"/>
        <w:numPr>
          <w:ilvl w:val="2"/>
          <w:numId w:val="36"/>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pPr>
        <w:pStyle w:val="Sraopastraipa"/>
        <w:numPr>
          <w:ilvl w:val="2"/>
          <w:numId w:val="36"/>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pPr>
        <w:pStyle w:val="Sraopastraipa"/>
        <w:numPr>
          <w:ilvl w:val="2"/>
          <w:numId w:val="36"/>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pPr>
        <w:pStyle w:val="Sraopastraipa"/>
        <w:numPr>
          <w:ilvl w:val="2"/>
          <w:numId w:val="3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pPr>
        <w:pStyle w:val="Sraopastraipa"/>
        <w:numPr>
          <w:ilvl w:val="2"/>
          <w:numId w:val="36"/>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pPr>
        <w:pStyle w:val="Sraopastraipa"/>
        <w:numPr>
          <w:ilvl w:val="1"/>
          <w:numId w:val="36"/>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pPr>
        <w:pStyle w:val="Sraopastraipa"/>
        <w:numPr>
          <w:ilvl w:val="2"/>
          <w:numId w:val="36"/>
        </w:numPr>
        <w:tabs>
          <w:tab w:val="left" w:pos="1418"/>
        </w:tabs>
        <w:ind w:left="0" w:firstLine="851"/>
        <w:jc w:val="both"/>
        <w:rPr>
          <w:rFonts w:cstheme="minorHAnsi"/>
          <w:color w:val="000000" w:themeColor="text1"/>
          <w:u w:val="single"/>
        </w:rPr>
      </w:pPr>
      <w:r>
        <w:rPr>
          <w:rFonts w:cstheme="minorHAnsi"/>
        </w:rPr>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6"/>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6"/>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6"/>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pPr>
        <w:pStyle w:val="Sraopastraipa"/>
        <w:numPr>
          <w:ilvl w:val="2"/>
          <w:numId w:val="3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228EFAA4"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pPr>
        <w:pStyle w:val="Sraopastraipa"/>
        <w:numPr>
          <w:ilvl w:val="0"/>
          <w:numId w:val="17"/>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Pr="00895AD9" w:rsidRDefault="00B949C8">
      <w:pPr>
        <w:widowControl w:val="0"/>
        <w:numPr>
          <w:ilvl w:val="1"/>
          <w:numId w:val="17"/>
        </w:numPr>
        <w:tabs>
          <w:tab w:val="left" w:pos="1134"/>
        </w:tabs>
        <w:autoSpaceDE w:val="0"/>
        <w:autoSpaceDN/>
        <w:adjustRightInd w:val="0"/>
        <w:ind w:left="0" w:firstLine="709"/>
        <w:jc w:val="both"/>
        <w:textAlignment w:val="auto"/>
        <w:rPr>
          <w:i/>
          <w:lang w:eastAsia="lt-LT"/>
        </w:rPr>
      </w:pPr>
      <w:r w:rsidRPr="00895AD9">
        <w:rPr>
          <w:lang w:eastAsia="lt-LT"/>
        </w:rPr>
        <w:t xml:space="preserve">Perkančioji organizacija ekonomiškai naudingiausią pasiūlymą išrinks pagal </w:t>
      </w:r>
      <w:r w:rsidRPr="00895AD9">
        <w:rPr>
          <w:b/>
          <w:bCs/>
          <w:iCs/>
        </w:rPr>
        <w:t>kainos ir kokybės santykį</w:t>
      </w:r>
      <w:r w:rsidR="00914C6C" w:rsidRPr="00895AD9">
        <w:rPr>
          <w:b/>
          <w:bCs/>
          <w:iCs/>
        </w:rPr>
        <w:t xml:space="preserve"> </w:t>
      </w:r>
      <w:r w:rsidR="00914C6C" w:rsidRPr="00895AD9">
        <w:rPr>
          <w:iCs/>
        </w:rPr>
        <w:t>šiame skyriuje nustatyta tvarka</w:t>
      </w:r>
      <w:r w:rsidRPr="00895AD9">
        <w:rPr>
          <w:iCs/>
        </w:rPr>
        <w:t>.</w:t>
      </w:r>
    </w:p>
    <w:p w14:paraId="7FBE6CC0" w14:textId="613BA6A9" w:rsidR="00914C6C" w:rsidRPr="00895AD9" w:rsidRDefault="00914C6C">
      <w:pPr>
        <w:widowControl w:val="0"/>
        <w:numPr>
          <w:ilvl w:val="1"/>
          <w:numId w:val="17"/>
        </w:numPr>
        <w:tabs>
          <w:tab w:val="left" w:pos="1134"/>
        </w:tabs>
        <w:autoSpaceDE w:val="0"/>
        <w:autoSpaceDN/>
        <w:adjustRightInd w:val="0"/>
        <w:ind w:left="0" w:firstLine="709"/>
        <w:jc w:val="both"/>
        <w:textAlignment w:val="auto"/>
        <w:rPr>
          <w:i/>
          <w:lang w:eastAsia="lt-LT"/>
        </w:rPr>
      </w:pPr>
      <w:r w:rsidRPr="00895AD9">
        <w:rPr>
          <w:lang w:eastAsia="lt-LT"/>
        </w:rPr>
        <w:lastRenderedPageBreak/>
        <w:t xml:space="preserve">Ekonomiškai naudingiausias </w:t>
      </w:r>
      <w:proofErr w:type="spellStart"/>
      <w:r w:rsidRPr="00895AD9">
        <w:rPr>
          <w:lang w:eastAsia="lt-LT"/>
        </w:rPr>
        <w:t>pasiūlymas</w:t>
      </w:r>
      <w:proofErr w:type="spellEnd"/>
      <w:r w:rsidRPr="00895AD9">
        <w:rPr>
          <w:lang w:eastAsia="lt-LT"/>
        </w:rPr>
        <w:t xml:space="preserve"> – tai </w:t>
      </w:r>
      <w:proofErr w:type="spellStart"/>
      <w:r w:rsidRPr="00895AD9">
        <w:rPr>
          <w:lang w:eastAsia="lt-LT"/>
        </w:rPr>
        <w:t>pasiūlymas</w:t>
      </w:r>
      <w:proofErr w:type="spellEnd"/>
      <w:r w:rsidRPr="00895AD9">
        <w:rPr>
          <w:lang w:eastAsia="lt-LT"/>
        </w:rPr>
        <w:t xml:space="preserve">, kurio </w:t>
      </w:r>
      <w:r w:rsidRPr="00895AD9">
        <w:rPr>
          <w:b/>
          <w:bCs/>
          <w:lang w:eastAsia="lt-LT"/>
        </w:rPr>
        <w:t>palyginamoji kaina</w:t>
      </w:r>
      <w:r w:rsidRPr="00895AD9">
        <w:rPr>
          <w:lang w:eastAsia="lt-LT"/>
        </w:rPr>
        <w:t xml:space="preserve">, </w:t>
      </w:r>
      <w:proofErr w:type="spellStart"/>
      <w:r w:rsidRPr="00895AD9">
        <w:rPr>
          <w:lang w:eastAsia="lt-LT"/>
        </w:rPr>
        <w:t>apskaičiuota</w:t>
      </w:r>
      <w:proofErr w:type="spellEnd"/>
      <w:r w:rsidRPr="00895AD9">
        <w:rPr>
          <w:lang w:eastAsia="lt-LT"/>
        </w:rPr>
        <w:t xml:space="preserve"> pagal toliau nustatytus </w:t>
      </w:r>
      <w:proofErr w:type="spellStart"/>
      <w:r w:rsidRPr="00895AD9">
        <w:rPr>
          <w:lang w:eastAsia="lt-LT"/>
        </w:rPr>
        <w:t>pasiūlymu</w:t>
      </w:r>
      <w:proofErr w:type="spellEnd"/>
      <w:r w:rsidRPr="00895AD9">
        <w:rPr>
          <w:lang w:eastAsia="lt-LT"/>
        </w:rPr>
        <w:t xml:space="preserve">̨ vertinimo kriterijus ir </w:t>
      </w:r>
      <w:proofErr w:type="spellStart"/>
      <w:r w:rsidRPr="00895AD9">
        <w:rPr>
          <w:lang w:eastAsia="lt-LT"/>
        </w:rPr>
        <w:t>sąlygas</w:t>
      </w:r>
      <w:proofErr w:type="spellEnd"/>
      <w:r w:rsidRPr="00895AD9">
        <w:rPr>
          <w:lang w:eastAsia="lt-LT"/>
        </w:rPr>
        <w:t>, yra mažiausia</w:t>
      </w:r>
      <w:r w:rsidR="00D40E04" w:rsidRPr="00895AD9">
        <w:rPr>
          <w:lang w:eastAsia="lt-LT"/>
        </w:rPr>
        <w:t xml:space="preserve"> </w:t>
      </w:r>
      <w:r w:rsidR="00C22024" w:rsidRPr="00895AD9">
        <w:rPr>
          <w:lang w:eastAsia="lt-LT"/>
        </w:rPr>
        <w:t xml:space="preserve">                               </w:t>
      </w:r>
      <w:r w:rsidR="00D40E04" w:rsidRPr="00895AD9">
        <w:rPr>
          <w:lang w:eastAsia="lt-LT"/>
        </w:rPr>
        <w:t xml:space="preserve">(į pirkimo sutartį </w:t>
      </w:r>
      <w:r w:rsidR="002161B7" w:rsidRPr="00895AD9">
        <w:rPr>
          <w:lang w:eastAsia="lt-LT"/>
        </w:rPr>
        <w:t xml:space="preserve">bus </w:t>
      </w:r>
      <w:r w:rsidR="00D40E04" w:rsidRPr="00895AD9">
        <w:rPr>
          <w:lang w:eastAsia="lt-LT"/>
        </w:rPr>
        <w:t>rašoma ne palyginamoji, o tiekėjo pasiūlyme nurodyta bendra pasiūlymo kaina)</w:t>
      </w:r>
      <w:r w:rsidRPr="00895AD9">
        <w:rPr>
          <w:lang w:eastAsia="lt-LT"/>
        </w:rPr>
        <w:t xml:space="preserve">. </w:t>
      </w:r>
    </w:p>
    <w:p w14:paraId="1FC442E1" w14:textId="6EF16485" w:rsidR="00914C6C" w:rsidRPr="00895AD9" w:rsidRDefault="00914C6C">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895AD9">
        <w:rPr>
          <w:iCs/>
          <w:color w:val="000000"/>
          <w:spacing w:val="-5"/>
        </w:rPr>
        <w:t xml:space="preserve">Ekonominis naudingumas </w:t>
      </w:r>
      <w:proofErr w:type="spellStart"/>
      <w:r w:rsidR="00423943" w:rsidRPr="00895AD9">
        <w:rPr>
          <w:b/>
          <w:bCs/>
          <w:iCs/>
          <w:lang w:eastAsia="lt-LT"/>
        </w:rPr>
        <w:t>EN</w:t>
      </w:r>
      <w:r w:rsidR="00423943" w:rsidRPr="00895AD9">
        <w:rPr>
          <w:b/>
          <w:bCs/>
          <w:iCs/>
          <w:vertAlign w:val="subscript"/>
          <w:lang w:eastAsia="lt-LT"/>
        </w:rPr>
        <w:t>tiekėjo</w:t>
      </w:r>
      <w:proofErr w:type="spellEnd"/>
      <w:r w:rsidRPr="00895AD9">
        <w:rPr>
          <w:b/>
          <w:bCs/>
          <w:iCs/>
          <w:color w:val="000000"/>
          <w:spacing w:val="-5"/>
        </w:rPr>
        <w:t xml:space="preserve"> </w:t>
      </w:r>
      <w:r w:rsidRPr="00895AD9">
        <w:rPr>
          <w:iCs/>
          <w:color w:val="000000"/>
          <w:spacing w:val="-5"/>
        </w:rPr>
        <w:t xml:space="preserve">apskaičiuojamas iš tiekėjo pasiūlymo kainos </w:t>
      </w:r>
      <w:r w:rsidRPr="00895AD9">
        <w:rPr>
          <w:rFonts w:eastAsia="Arial Unicode MS"/>
          <w:b/>
          <w:sz w:val="22"/>
          <w:szCs w:val="22"/>
          <w:bdr w:val="nil"/>
          <w:lang w:bidi="ta-IN"/>
        </w:rPr>
        <w:t>K</w:t>
      </w:r>
      <w:r w:rsidR="00423943" w:rsidRPr="00895AD9">
        <w:rPr>
          <w:rFonts w:eastAsia="Arial Unicode MS"/>
          <w:b/>
          <w:sz w:val="22"/>
          <w:szCs w:val="22"/>
          <w:bdr w:val="nil"/>
          <w:lang w:bidi="ta-IN"/>
        </w:rPr>
        <w:t>aina</w:t>
      </w:r>
      <w:r w:rsidRPr="00895AD9">
        <w:rPr>
          <w:rFonts w:eastAsia="Arial Unicode MS"/>
          <w:b/>
          <w:sz w:val="22"/>
          <w:szCs w:val="22"/>
          <w:lang w:bidi="ta-IN"/>
        </w:rPr>
        <w:t xml:space="preserve">, </w:t>
      </w:r>
      <w:r w:rsidRPr="00895AD9">
        <w:rPr>
          <w:iCs/>
          <w:color w:val="000000"/>
          <w:spacing w:val="-5"/>
        </w:rPr>
        <w:t xml:space="preserve">atimant kokybinius kriterijus: </w:t>
      </w:r>
      <w:proofErr w:type="spellStart"/>
      <w:r w:rsidR="00423943" w:rsidRPr="00895AD9">
        <w:rPr>
          <w:rFonts w:eastAsia="Arial Unicode MS"/>
          <w:b/>
          <w:lang w:bidi="ta-IN"/>
        </w:rPr>
        <w:t>Alko</w:t>
      </w:r>
      <w:r w:rsidR="00423943" w:rsidRPr="00895AD9">
        <w:rPr>
          <w:rFonts w:eastAsia="Arial Unicode MS"/>
          <w:b/>
          <w:vertAlign w:val="subscript"/>
          <w:lang w:bidi="ta-IN"/>
        </w:rPr>
        <w:t>tiekėjo</w:t>
      </w:r>
      <w:proofErr w:type="spellEnd"/>
      <w:r w:rsidR="00895AD9" w:rsidRPr="00895AD9">
        <w:rPr>
          <w:iCs/>
          <w:color w:val="000000"/>
          <w:spacing w:val="-5"/>
        </w:rPr>
        <w:t>.</w:t>
      </w:r>
    </w:p>
    <w:p w14:paraId="3526C04F" w14:textId="468A884A" w:rsidR="000E5325" w:rsidRPr="00895AD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895AD9">
        <w:rPr>
          <w:b/>
          <w:bCs/>
          <w:iCs/>
          <w:lang w:eastAsia="lt-LT"/>
        </w:rPr>
        <w:t>EN</w:t>
      </w:r>
      <w:r w:rsidRPr="00895AD9">
        <w:rPr>
          <w:b/>
          <w:bCs/>
          <w:iCs/>
          <w:vertAlign w:val="subscript"/>
          <w:lang w:eastAsia="lt-LT"/>
        </w:rPr>
        <w:t>tiekėjo</w:t>
      </w:r>
      <w:proofErr w:type="spellEnd"/>
      <w:r w:rsidRPr="00895AD9">
        <w:rPr>
          <w:b/>
          <w:bCs/>
          <w:i/>
          <w:lang w:eastAsia="lt-LT"/>
        </w:rPr>
        <w:t xml:space="preserve"> = </w:t>
      </w:r>
      <w:proofErr w:type="spellStart"/>
      <w:r w:rsidRPr="00895AD9">
        <w:rPr>
          <w:rFonts w:eastAsia="Arial Unicode MS"/>
          <w:b/>
          <w:bdr w:val="nil"/>
          <w:lang w:bidi="ta-IN"/>
        </w:rPr>
        <w:t>K</w:t>
      </w:r>
      <w:r w:rsidRPr="00895AD9">
        <w:rPr>
          <w:rFonts w:eastAsia="Arial Unicode MS"/>
          <w:b/>
          <w:lang w:bidi="ta-IN"/>
        </w:rPr>
        <w:t>aina</w:t>
      </w:r>
      <w:r w:rsidRPr="00895AD9">
        <w:rPr>
          <w:rFonts w:eastAsia="Arial Unicode MS"/>
          <w:b/>
          <w:vertAlign w:val="subscript"/>
          <w:lang w:bidi="ta-IN"/>
        </w:rPr>
        <w:t>tiekėjo</w:t>
      </w:r>
      <w:proofErr w:type="spellEnd"/>
      <w:r w:rsidRPr="00895AD9">
        <w:rPr>
          <w:b/>
          <w:bCs/>
          <w:i/>
          <w:lang w:eastAsia="lt-LT"/>
        </w:rPr>
        <w:t xml:space="preserve"> </w:t>
      </w:r>
      <w:r w:rsidRPr="00895AD9">
        <w:rPr>
          <w:b/>
          <w:bCs/>
          <w:lang w:eastAsia="lt-LT"/>
        </w:rPr>
        <w:t>–</w:t>
      </w:r>
      <w:proofErr w:type="spellStart"/>
      <w:r w:rsidR="00C22024" w:rsidRPr="00895AD9">
        <w:rPr>
          <w:rFonts w:eastAsia="Arial Unicode MS"/>
          <w:b/>
          <w:lang w:bidi="ta-IN"/>
        </w:rPr>
        <w:t>Alko</w:t>
      </w:r>
      <w:r w:rsidRPr="00895AD9">
        <w:rPr>
          <w:rFonts w:eastAsia="Arial Unicode MS"/>
          <w:b/>
          <w:vertAlign w:val="subscript"/>
          <w:lang w:bidi="ta-IN"/>
        </w:rPr>
        <w:t>tiekėjo</w:t>
      </w:r>
      <w:proofErr w:type="spellEnd"/>
      <w:r w:rsidR="00C22024" w:rsidRPr="00895AD9">
        <w:rPr>
          <w:rFonts w:eastAsia="Arial Unicode MS"/>
          <w:b/>
          <w:vertAlign w:val="subscript"/>
          <w:lang w:bidi="ta-IN"/>
        </w:rPr>
        <w:t xml:space="preserve"> </w:t>
      </w:r>
    </w:p>
    <w:p w14:paraId="6843A63F" w14:textId="1013BE5A" w:rsidR="00737B70" w:rsidRPr="00295EAB" w:rsidRDefault="00914C6C">
      <w:pPr>
        <w:pStyle w:val="Sraopastraipa"/>
        <w:widowControl w:val="0"/>
        <w:numPr>
          <w:ilvl w:val="1"/>
          <w:numId w:val="17"/>
        </w:numPr>
        <w:tabs>
          <w:tab w:val="left" w:pos="1134"/>
        </w:tabs>
        <w:autoSpaceDE w:val="0"/>
        <w:autoSpaceDN/>
        <w:adjustRightInd w:val="0"/>
        <w:ind w:left="0" w:firstLine="709"/>
        <w:jc w:val="both"/>
        <w:textAlignment w:val="auto"/>
        <w:rPr>
          <w:b/>
          <w:bCs/>
          <w:i/>
          <w:lang w:eastAsia="lt-LT"/>
        </w:rPr>
      </w:pPr>
      <w:r w:rsidRPr="00FA2E91">
        <w:rPr>
          <w:b/>
          <w:bCs/>
          <w:iCs/>
          <w:lang w:eastAsia="lt-LT"/>
        </w:rPr>
        <w:t>Taikomi šie vertinimo kriterijai ir jų reikšmės</w:t>
      </w:r>
      <w:r w:rsidR="00737B70" w:rsidRPr="00FA2E91">
        <w:rPr>
          <w:b/>
          <w:bCs/>
          <w:iCs/>
          <w:lang w:eastAsia="lt-LT"/>
        </w:rPr>
        <w:t xml:space="preserve"> (tiekėjas ekonominio naudingumo</w:t>
      </w:r>
      <w:r w:rsidR="00737B70">
        <w:rPr>
          <w:rFonts w:eastAsia="Arial Unicode MS"/>
          <w:bdr w:val="nil"/>
          <w:lang w:bidi="ta-IN"/>
        </w:rPr>
        <w:t xml:space="preserve">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04BA9" w:rsidRPr="00A862E3" w14:paraId="2F6FB487" w14:textId="77777777" w:rsidTr="00756225">
        <w:trPr>
          <w:trHeight w:val="235"/>
        </w:trPr>
        <w:tc>
          <w:tcPr>
            <w:tcW w:w="570" w:type="dxa"/>
          </w:tcPr>
          <w:p w14:paraId="0B0BC0E4" w14:textId="2DE52406" w:rsidR="00904BA9" w:rsidRPr="00904BA9" w:rsidRDefault="000D6913" w:rsidP="00904BA9">
            <w:pPr>
              <w:jc w:val="both"/>
              <w:rPr>
                <w:b/>
                <w:lang w:bidi="ta-IN"/>
              </w:rPr>
            </w:pPr>
            <w:r>
              <w:rPr>
                <w:b/>
                <w:lang w:bidi="ta-IN"/>
              </w:rPr>
              <w:t>2</w:t>
            </w:r>
            <w:r w:rsidR="00904BA9">
              <w:rPr>
                <w:b/>
                <w:lang w:bidi="ta-IN"/>
              </w:rPr>
              <w:t>.</w:t>
            </w:r>
          </w:p>
        </w:tc>
        <w:tc>
          <w:tcPr>
            <w:tcW w:w="2407" w:type="dxa"/>
          </w:tcPr>
          <w:p w14:paraId="5CF398E8" w14:textId="6A48BB4C" w:rsidR="00904BA9" w:rsidRPr="00974967" w:rsidRDefault="007320EA" w:rsidP="005D17D3">
            <w:pPr>
              <w:spacing w:after="120"/>
              <w:jc w:val="both"/>
              <w:rPr>
                <w:rFonts w:eastAsia="Arial Unicode MS"/>
                <w:b/>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0C426FAD" w:rsidR="00904BA9" w:rsidRPr="00974967" w:rsidRDefault="002224EC" w:rsidP="009F7F04">
            <w:pPr>
              <w:pBdr>
                <w:top w:val="nil"/>
                <w:left w:val="nil"/>
                <w:bottom w:val="nil"/>
                <w:right w:val="nil"/>
                <w:between w:val="nil"/>
                <w:bar w:val="nil"/>
              </w:pBdr>
              <w:spacing w:after="120"/>
              <w:jc w:val="both"/>
              <w:rPr>
                <w:rFonts w:eastAsia="Arial Unicode MS"/>
                <w:b/>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0D6913">
              <w:rPr>
                <w:rFonts w:eastAsia="Arial Unicode MS"/>
                <w:bCs/>
                <w:lang w:bidi="ta-IN"/>
              </w:rPr>
              <w:t xml:space="preserve">1 </w:t>
            </w:r>
            <w:r w:rsidR="00CC5BBC">
              <w:rPr>
                <w:rFonts w:eastAsia="Arial Unicode MS"/>
                <w:bCs/>
                <w:lang w:bidi="ta-IN"/>
              </w:rPr>
              <w:t>0</w:t>
            </w:r>
            <w:r w:rsidRPr="006F04E5">
              <w:rPr>
                <w:rFonts w:eastAsia="Arial Unicode MS"/>
                <w:bCs/>
                <w:lang w:bidi="ta-IN"/>
              </w:rPr>
              <w:t>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23CEC" w:rsidRDefault="0066282B">
      <w:pPr>
        <w:pStyle w:val="Sraopastraipa"/>
        <w:numPr>
          <w:ilvl w:val="0"/>
          <w:numId w:val="17"/>
        </w:numPr>
        <w:autoSpaceDN/>
        <w:spacing w:after="120"/>
        <w:ind w:left="357" w:hanging="357"/>
        <w:jc w:val="center"/>
        <w:rPr>
          <w:b/>
          <w:lang w:val="es-ES"/>
        </w:rPr>
      </w:pPr>
      <w:r w:rsidRPr="00D23CEC">
        <w:rPr>
          <w:b/>
          <w:lang w:val="es-E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D23CEC">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pPr>
        <w:pStyle w:val="Sraopastraipa"/>
        <w:numPr>
          <w:ilvl w:val="1"/>
          <w:numId w:val="17"/>
        </w:numPr>
        <w:tabs>
          <w:tab w:val="left" w:pos="1134"/>
        </w:tabs>
        <w:ind w:left="0" w:firstLine="709"/>
        <w:jc w:val="both"/>
        <w:rPr>
          <w:b/>
          <w:szCs w:val="20"/>
        </w:rPr>
      </w:pPr>
      <w:r w:rsidRPr="00D376A9">
        <w:rPr>
          <w:rFonts w:cstheme="minorHAnsi"/>
          <w:bCs/>
        </w:rPr>
        <w:lastRenderedPageBreak/>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pPr>
        <w:pStyle w:val="Sraopastraipa"/>
        <w:numPr>
          <w:ilvl w:val="2"/>
          <w:numId w:val="38"/>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pPr>
        <w:pStyle w:val="Sraopastraipa"/>
        <w:numPr>
          <w:ilvl w:val="2"/>
          <w:numId w:val="38"/>
        </w:numPr>
        <w:tabs>
          <w:tab w:val="left" w:pos="1418"/>
        </w:tabs>
        <w:ind w:left="0" w:firstLine="709"/>
        <w:jc w:val="both"/>
        <w:rPr>
          <w:b/>
          <w:szCs w:val="20"/>
        </w:rPr>
      </w:pPr>
      <w:r w:rsidRPr="00D376A9">
        <w:rPr>
          <w:szCs w:val="20"/>
        </w:rPr>
        <w:lastRenderedPageBreak/>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w:t>
      </w:r>
      <w:r w:rsidRPr="7039AFED">
        <w:lastRenderedPageBreak/>
        <w:t xml:space="preserve">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pPr>
        <w:pStyle w:val="Sraopastraipa"/>
        <w:widowControl w:val="0"/>
        <w:numPr>
          <w:ilvl w:val="1"/>
          <w:numId w:val="24"/>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pPr>
        <w:pStyle w:val="Sraopastraipa"/>
        <w:widowControl w:val="0"/>
        <w:numPr>
          <w:ilvl w:val="1"/>
          <w:numId w:val="24"/>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w:t>
      </w:r>
      <w:r w:rsidRPr="00ED6D7A">
        <w:rPr>
          <w:rFonts w:eastAsiaTheme="minorHAnsi" w:cstheme="minorHAnsi"/>
        </w:rPr>
        <w:lastRenderedPageBreak/>
        <w:t xml:space="preserve">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pPr>
        <w:pStyle w:val="Sraopastraipa"/>
        <w:widowControl w:val="0"/>
        <w:numPr>
          <w:ilvl w:val="1"/>
          <w:numId w:val="24"/>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pPr>
        <w:pStyle w:val="Sraopastraipa"/>
        <w:widowControl w:val="0"/>
        <w:numPr>
          <w:ilvl w:val="1"/>
          <w:numId w:val="24"/>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ED6D7A">
        <w:trPr>
          <w:cantSplit/>
          <w:tblHeader/>
        </w:trPr>
        <w:tc>
          <w:tcPr>
            <w:tcW w:w="570" w:type="dxa"/>
            <w:shd w:val="clear" w:color="auto" w:fill="D6E3BC" w:themeFill="accent3" w:themeFillTint="66"/>
            <w:vAlign w:val="center"/>
          </w:tcPr>
          <w:p w14:paraId="47B264B6"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4512" w:type="dxa"/>
            <w:shd w:val="clear" w:color="auto" w:fill="D6E3BC" w:themeFill="accent3" w:themeFillTint="66"/>
            <w:vAlign w:val="center"/>
          </w:tcPr>
          <w:p w14:paraId="21CE844B"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57" w:type="dxa"/>
            <w:shd w:val="clear" w:color="auto" w:fill="D6E3BC" w:themeFill="accent3" w:themeFillTint="66"/>
            <w:vAlign w:val="center"/>
          </w:tcPr>
          <w:p w14:paraId="0AB5F37C" w14:textId="77777777" w:rsidR="008B1DE6" w:rsidRPr="006F0084" w:rsidRDefault="008B1DE6" w:rsidP="00ED6D7A">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ED6D7A">
        <w:tc>
          <w:tcPr>
            <w:tcW w:w="9639" w:type="dxa"/>
            <w:gridSpan w:val="3"/>
            <w:shd w:val="clear" w:color="auto" w:fill="D6E3BC" w:themeFill="accent3" w:themeFillTint="66"/>
          </w:tcPr>
          <w:p w14:paraId="7231830B" w14:textId="070D70C6" w:rsidR="00C00AA5" w:rsidRPr="00C00AA5" w:rsidRDefault="00ED6D7A" w:rsidP="00ED6D7A">
            <w:pPr>
              <w:spacing w:line="360" w:lineRule="auto"/>
              <w:jc w:val="center"/>
              <w:rPr>
                <w:b/>
                <w:bCs/>
                <w:iCs/>
                <w:lang w:eastAsia="lt-LT"/>
              </w:rPr>
            </w:pPr>
            <w:r w:rsidRPr="00D32074">
              <w:rPr>
                <w:b/>
                <w:bCs/>
              </w:rPr>
              <w:t>Teisė verstis veikla</w:t>
            </w:r>
          </w:p>
        </w:tc>
      </w:tr>
      <w:tr w:rsidR="005C1C2B" w:rsidRPr="006F0084" w14:paraId="69BB7FB4" w14:textId="77777777" w:rsidTr="00F96B5B">
        <w:tc>
          <w:tcPr>
            <w:tcW w:w="570" w:type="dxa"/>
            <w:shd w:val="clear" w:color="auto" w:fill="auto"/>
          </w:tcPr>
          <w:p w14:paraId="0D7C97E7" w14:textId="3470CA1E" w:rsidR="005C1C2B" w:rsidRPr="004E42FA" w:rsidRDefault="005C1C2B" w:rsidP="005C1C2B">
            <w:pPr>
              <w:rPr>
                <w:b/>
                <w:bCs/>
              </w:rPr>
            </w:pPr>
            <w:r w:rsidRPr="004E42FA">
              <w:rPr>
                <w:b/>
                <w:bCs/>
              </w:rPr>
              <w:t>1.</w:t>
            </w:r>
          </w:p>
        </w:tc>
        <w:tc>
          <w:tcPr>
            <w:tcW w:w="4512" w:type="dxa"/>
            <w:shd w:val="clear" w:color="auto" w:fill="auto"/>
          </w:tcPr>
          <w:p w14:paraId="28855A97" w14:textId="29E2CB6C" w:rsidR="005C1C2B" w:rsidRPr="00290952" w:rsidRDefault="005C1C2B" w:rsidP="005C1C2B">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00C26CCF" w:rsidRPr="00290952">
              <w:rPr>
                <w:b/>
                <w:bCs/>
              </w:rPr>
              <w:t>statybos darbų</w:t>
            </w:r>
            <w:r w:rsidR="00C26CCF" w:rsidRPr="00290952">
              <w:t>** (naujos statybos ir (ar) rekonstravimo darbų, ir (ar) kapitalinio remonto darbų)</w:t>
            </w:r>
            <w:r w:rsidRPr="00290952">
              <w:t xml:space="preserve">, kurių bendra vertė ne mažesnė kaip </w:t>
            </w:r>
            <w:r w:rsidR="004B510E" w:rsidRPr="00AB208C">
              <w:rPr>
                <w:b/>
                <w:bCs/>
              </w:rPr>
              <w:t>8</w:t>
            </w:r>
            <w:r w:rsidR="00C26CCF" w:rsidRPr="00290952">
              <w:rPr>
                <w:b/>
                <w:bCs/>
              </w:rPr>
              <w:t>2</w:t>
            </w:r>
            <w:r w:rsidRPr="00290952">
              <w:rPr>
                <w:b/>
                <w:bCs/>
              </w:rPr>
              <w:t xml:space="preserve"> 000,00</w:t>
            </w:r>
            <w:r w:rsidRPr="00290952">
              <w:rPr>
                <w:b/>
                <w:bCs/>
                <w:color w:val="000000" w:themeColor="text1"/>
              </w:rPr>
              <w:t xml:space="preserve"> </w:t>
            </w:r>
            <w:r w:rsidRPr="00290952">
              <w:rPr>
                <w:b/>
                <w:bCs/>
                <w:color w:val="000000"/>
              </w:rPr>
              <w:t>Eur be PVM</w:t>
            </w:r>
            <w:r w:rsidRPr="00290952">
              <w:rPr>
                <w:color w:val="000000"/>
              </w:rPr>
              <w:t xml:space="preserve">. </w:t>
            </w:r>
          </w:p>
          <w:p w14:paraId="1EF11A6A" w14:textId="77777777" w:rsidR="005C1C2B" w:rsidRPr="00290952" w:rsidRDefault="005C1C2B" w:rsidP="005C1C2B">
            <w:pPr>
              <w:widowControl w:val="0"/>
              <w:tabs>
                <w:tab w:val="left" w:pos="1418"/>
              </w:tabs>
              <w:suppressAutoHyphens w:val="0"/>
              <w:autoSpaceDE w:val="0"/>
              <w:adjustRightInd w:val="0"/>
              <w:jc w:val="both"/>
              <w:textAlignment w:val="auto"/>
              <w:rPr>
                <w:b/>
                <w:bCs/>
                <w:color w:val="000000" w:themeColor="text1"/>
              </w:rPr>
            </w:pPr>
          </w:p>
          <w:p w14:paraId="228F19E5" w14:textId="77777777" w:rsidR="005C1C2B" w:rsidRPr="00290952" w:rsidRDefault="005C1C2B" w:rsidP="005C1C2B">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66E1214F" w14:textId="77777777" w:rsidR="005C1C2B" w:rsidRPr="00290952" w:rsidRDefault="005C1C2B" w:rsidP="005C1C2B">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65C7B99A" w14:textId="77777777" w:rsidR="005C1C2B" w:rsidRPr="00290952" w:rsidRDefault="005C1C2B" w:rsidP="005C1C2B">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w:t>
            </w:r>
            <w:r w:rsidRPr="00290952">
              <w:lastRenderedPageBreak/>
              <w:t xml:space="preserve">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3A2823FC" w14:textId="77777777" w:rsidR="005C1C2B" w:rsidRPr="00290952" w:rsidRDefault="005C1C2B" w:rsidP="005C1C2B">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30F948A0" w14:textId="77777777" w:rsidR="005C1C2B" w:rsidRPr="00290952" w:rsidRDefault="005C1C2B" w:rsidP="005C1C2B">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6663DFF0" w14:textId="77777777" w:rsidR="005C1C2B" w:rsidRPr="00290952" w:rsidRDefault="005C1C2B" w:rsidP="005C1C2B">
            <w:pPr>
              <w:jc w:val="both"/>
              <w:rPr>
                <w:iCs/>
              </w:rPr>
            </w:pPr>
            <w:r w:rsidRPr="00290952">
              <w:rPr>
                <w:b/>
                <w:bCs/>
                <w:iCs/>
              </w:rPr>
              <w:t xml:space="preserve">** </w:t>
            </w:r>
            <w:r w:rsidRPr="00290952">
              <w:rPr>
                <w:rFonts w:eastAsia="Calibri"/>
                <w:iCs/>
              </w:rPr>
              <w:t>Į atliktų statybos darbų vertę negali būti įskaityta projektavimo, projekto vykdymo priežiūros paslaugų vertė, jei tos paslaugos buvo atliktos kartu su statybos darbais.</w:t>
            </w:r>
          </w:p>
          <w:p w14:paraId="2092F4C6" w14:textId="77777777" w:rsidR="005C1C2B" w:rsidRPr="00290952" w:rsidRDefault="005C1C2B">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0C509B3" w14:textId="77777777" w:rsidR="005C1C2B" w:rsidRPr="00290952" w:rsidRDefault="005C1C2B">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73B3C62E" w14:textId="6211F397" w:rsidR="005C1C2B" w:rsidRPr="00290952" w:rsidRDefault="005C1C2B">
            <w:pPr>
              <w:pStyle w:val="Sraopastraipa"/>
              <w:widowControl w:val="0"/>
              <w:numPr>
                <w:ilvl w:val="0"/>
                <w:numId w:val="37"/>
              </w:numPr>
              <w:tabs>
                <w:tab w:val="left" w:pos="318"/>
                <w:tab w:val="left" w:pos="1418"/>
              </w:tabs>
              <w:autoSpaceDE w:val="0"/>
              <w:adjustRightInd w:val="0"/>
              <w:ind w:left="33" w:firstLine="0"/>
              <w:jc w:val="both"/>
              <w:rPr>
                <w:bCs/>
                <w:color w:val="000000" w:themeColor="text1"/>
              </w:rPr>
            </w:pPr>
            <w:r w:rsidRPr="00290952">
              <w:rPr>
                <w:i/>
                <w:color w:val="000000"/>
                <w:lang w:eastAsia="lt-LT"/>
              </w:rPr>
              <w:t>Subtiekėjams šis reikalavimas nenustatomas</w:t>
            </w:r>
            <w:r w:rsidRPr="00290952">
              <w:rPr>
                <w:iCs/>
                <w:color w:val="000000"/>
                <w:lang w:eastAsia="lt-LT"/>
              </w:rPr>
              <w:t>.</w:t>
            </w:r>
          </w:p>
        </w:tc>
        <w:tc>
          <w:tcPr>
            <w:tcW w:w="4557" w:type="dxa"/>
            <w:shd w:val="clear" w:color="auto" w:fill="auto"/>
          </w:tcPr>
          <w:p w14:paraId="4871DDAA" w14:textId="77777777" w:rsidR="005C1C2B" w:rsidRPr="00290952" w:rsidRDefault="005C1C2B" w:rsidP="005C1C2B">
            <w:pPr>
              <w:spacing w:before="120"/>
              <w:jc w:val="both"/>
              <w:rPr>
                <w:b/>
              </w:rPr>
            </w:pPr>
            <w:r w:rsidRPr="00290952">
              <w:rPr>
                <w:bCs/>
              </w:rPr>
              <w:lastRenderedPageBreak/>
              <w:t>Pateikiama:</w:t>
            </w:r>
          </w:p>
          <w:p w14:paraId="53519999" w14:textId="1A3A6ED9" w:rsidR="005C1C2B" w:rsidRPr="00290952" w:rsidRDefault="005C1C2B">
            <w:pPr>
              <w:pStyle w:val="Sraopastraipa"/>
              <w:numPr>
                <w:ilvl w:val="0"/>
                <w:numId w:val="39"/>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w:t>
            </w:r>
            <w:r w:rsidR="00290952" w:rsidRPr="00290952">
              <w:rPr>
                <w:b/>
              </w:rPr>
              <w:t xml:space="preserve">ar vykdomų) </w:t>
            </w:r>
            <w:r w:rsidR="00290952" w:rsidRPr="00290952">
              <w:rPr>
                <w:b/>
                <w:bCs/>
              </w:rPr>
              <w:t>statybos</w:t>
            </w:r>
            <w:r w:rsidR="00290952" w:rsidRPr="00290952">
              <w:t xml:space="preserve"> (naujos statybos ir (ar) rekonstravimo darbų, ir (ar) kapitalinio remonto darbų) </w:t>
            </w:r>
            <w:r w:rsidR="00290952" w:rsidRPr="00290952">
              <w:rPr>
                <w:b/>
                <w:bCs/>
              </w:rPr>
              <w:t>darbų</w:t>
            </w:r>
            <w:r w:rsidR="00290952" w:rsidRPr="00290952">
              <w:t xml:space="preserve"> </w:t>
            </w:r>
            <w:r w:rsidR="00290952" w:rsidRPr="00290952">
              <w:rPr>
                <w:b/>
              </w:rPr>
              <w:t xml:space="preserve">sąrašas, </w:t>
            </w:r>
            <w:r w:rsidRPr="00290952">
              <w:rPr>
                <w:bCs/>
              </w:rPr>
              <w:t xml:space="preserve">parengtas pagal pirkimo sąlygų </w:t>
            </w:r>
            <w:r w:rsidR="00A47000">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w:t>
            </w:r>
            <w:r w:rsidRPr="00290952">
              <w:lastRenderedPageBreak/>
              <w:t xml:space="preserve">ne vienas, bet su kitais ūkio subjektais, </w:t>
            </w:r>
            <w:r w:rsidRPr="00290952">
              <w:rPr>
                <w:b/>
                <w:bCs/>
              </w:rPr>
              <w:t>išskirti darbų, atliktų savo jėgomis, vertes</w:t>
            </w:r>
            <w:r w:rsidRPr="00290952">
              <w:t xml:space="preserve">. </w:t>
            </w:r>
          </w:p>
          <w:p w14:paraId="7C7E706C" w14:textId="106500DC" w:rsidR="005C1C2B" w:rsidRPr="00290952" w:rsidRDefault="00B41898">
            <w:pPr>
              <w:pStyle w:val="Sraopastraipa"/>
              <w:numPr>
                <w:ilvl w:val="0"/>
                <w:numId w:val="39"/>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005C1C2B" w:rsidRPr="00290952">
              <w:rPr>
                <w:bCs/>
              </w:rPr>
              <w:t xml:space="preserve">Užsakovų pažymose turi būti nurodytas </w:t>
            </w:r>
            <w:r w:rsidR="005C1C2B" w:rsidRPr="00290952">
              <w:t xml:space="preserve">atliktų statybos darbų pavadinimas, atliktų darbų vertė (be PVM), darbų atlikimo tiksli data (vykdymo pradžia ir pabaiga, nurodant metus, mėnesį, dieną) </w:t>
            </w:r>
            <w:r w:rsidR="005C1C2B" w:rsidRPr="00290952">
              <w:rPr>
                <w:bCs/>
              </w:rPr>
              <w:t xml:space="preserve">ir vieta, taip pat, ar </w:t>
            </w:r>
            <w:r w:rsidR="005C1C2B" w:rsidRPr="00290952">
              <w:rPr>
                <w:bCs/>
                <w:lang w:eastAsia="lt-LT"/>
              </w:rPr>
              <w:t xml:space="preserve">nurodytų darbų atlikimas ir galutiniai rezultatai buvo tinkami. </w:t>
            </w:r>
            <w:r w:rsidR="005C1C2B" w:rsidRPr="00290952">
              <w:rPr>
                <w:b/>
                <w:lang w:eastAsia="lt-LT"/>
              </w:rPr>
              <w:t xml:space="preserve">Užsakovų pažymose taip pat turi būti nurodyta, </w:t>
            </w:r>
            <w:r w:rsidR="005C1C2B" w:rsidRPr="00290952">
              <w:rPr>
                <w:b/>
              </w:rPr>
              <w:t>ar tiekėjas nurodytus darbus atliko savo jėgomis, ar pasitelkdamas kitus ūkio subjektus</w:t>
            </w:r>
            <w:r w:rsidR="005C1C2B" w:rsidRPr="00290952">
              <w:t>.</w:t>
            </w:r>
            <w:r w:rsidR="005C1C2B" w:rsidRPr="00290952">
              <w:rPr>
                <w:color w:val="FF0000"/>
              </w:rPr>
              <w:t xml:space="preserve"> </w:t>
            </w:r>
            <w:r w:rsidR="005C1C2B" w:rsidRPr="00290952">
              <w:t xml:space="preserve">Jeigu tiekėjas sutartį vykdė ne vienas, bet su kitais ūkio subjektais – užsakovų pažymose turi būti nurodyta pirkime dalyvaujančio tiekėjo, tiekėjų grupės nario ar subtiekėjo, kurio pajėgumais remiamasi, </w:t>
            </w:r>
            <w:r w:rsidR="005C1C2B" w:rsidRPr="00290952">
              <w:rPr>
                <w:b/>
                <w:bCs/>
              </w:rPr>
              <w:t>savarankiškai tos sutarties apimtyje atliktų darbų dalies vertė</w:t>
            </w:r>
            <w:r w:rsidR="005C1C2B" w:rsidRPr="00290952">
              <w:t>.</w:t>
            </w:r>
          </w:p>
          <w:p w14:paraId="19ABEA61" w14:textId="4EBB3187" w:rsidR="005C1C2B" w:rsidRPr="00290952" w:rsidRDefault="005C1C2B" w:rsidP="005C1C2B">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sidR="00A47000">
              <w:rPr>
                <w:b/>
                <w:bCs/>
                <w:iCs/>
              </w:rPr>
              <w:t>6</w:t>
            </w:r>
            <w:r w:rsidR="000948D7" w:rsidRPr="00290952">
              <w:rPr>
                <w:b/>
                <w:bCs/>
                <w:iCs/>
              </w:rPr>
              <w:t xml:space="preserve"> </w:t>
            </w:r>
            <w:r w:rsidRPr="00290952">
              <w:rPr>
                <w:b/>
                <w:bCs/>
                <w:iCs/>
              </w:rPr>
              <w:t xml:space="preserve">priede </w:t>
            </w:r>
            <w:bookmarkStart w:id="4" w:name="_Hlk160110103"/>
            <w:r w:rsidRPr="00290952">
              <w:rPr>
                <w:b/>
                <w:bCs/>
                <w:iCs/>
              </w:rPr>
              <w:t xml:space="preserve">,,Atliktų statybos darbų sąrašas“ </w:t>
            </w:r>
            <w:bookmarkEnd w:id="4"/>
            <w:r w:rsidRPr="00290952">
              <w:rPr>
                <w:b/>
                <w:bCs/>
                <w:iCs/>
              </w:rPr>
              <w:t>pateikta informacija apie tiekėjo atliktus darbus.</w:t>
            </w:r>
          </w:p>
          <w:p w14:paraId="734B4A8D" w14:textId="77777777" w:rsidR="005C1C2B" w:rsidRPr="00290952" w:rsidRDefault="005C1C2B" w:rsidP="005C1C2B">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p w14:paraId="169EEB74" w14:textId="65BAC058" w:rsidR="005C1C2B" w:rsidRPr="00290952" w:rsidRDefault="005C1C2B" w:rsidP="005C1C2B">
            <w:pPr>
              <w:snapToGrid w:val="0"/>
              <w:spacing w:after="120"/>
              <w:jc w:val="both"/>
            </w:pPr>
          </w:p>
        </w:tc>
      </w:tr>
      <w:tr w:rsidR="005C1C2B" w:rsidRPr="006F0084" w14:paraId="62B1B013" w14:textId="77777777" w:rsidTr="00696D2B">
        <w:trPr>
          <w:trHeight w:val="252"/>
        </w:trPr>
        <w:tc>
          <w:tcPr>
            <w:tcW w:w="9639" w:type="dxa"/>
            <w:gridSpan w:val="3"/>
            <w:shd w:val="clear" w:color="auto" w:fill="D6E3BC" w:themeFill="accent3" w:themeFillTint="66"/>
          </w:tcPr>
          <w:p w14:paraId="7D272B36" w14:textId="7E7298F3" w:rsidR="005C1C2B" w:rsidRPr="002D00AC" w:rsidRDefault="005C1C2B" w:rsidP="005C1C2B">
            <w:pPr>
              <w:widowControl w:val="0"/>
              <w:tabs>
                <w:tab w:val="left" w:pos="1418"/>
              </w:tabs>
              <w:suppressAutoHyphens w:val="0"/>
              <w:autoSpaceDE w:val="0"/>
              <w:adjustRightInd w:val="0"/>
              <w:jc w:val="center"/>
              <w:textAlignment w:val="auto"/>
            </w:pPr>
            <w:r w:rsidRPr="002D00AC">
              <w:rPr>
                <w:b/>
                <w:bCs/>
                <w:iCs/>
                <w:color w:val="000000"/>
                <w:lang w:eastAsia="lt-LT"/>
              </w:rPr>
              <w:lastRenderedPageBreak/>
              <w:t>Techninis ir profesinis pajėgumas</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pPr>
        <w:pStyle w:val="Sraopastraipa"/>
        <w:numPr>
          <w:ilvl w:val="1"/>
          <w:numId w:val="24"/>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5AC39D70"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rsidRPr="00F52D12">
              <w:rPr>
                <w:b/>
                <w:bCs/>
                <w:u w:val="single"/>
              </w:rPr>
              <w:t>atliekamų darbų srityje</w:t>
            </w:r>
            <w:r w:rsidR="00FD174B">
              <w:t xml:space="preserve"> </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w:t>
            </w:r>
            <w:r>
              <w:lastRenderedPageBreak/>
              <w:t xml:space="preserve">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pPr>
              <w:pStyle w:val="Sraopastraipa"/>
              <w:numPr>
                <w:ilvl w:val="0"/>
                <w:numId w:val="34"/>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pPr>
              <w:pStyle w:val="Sraopastraipa"/>
              <w:numPr>
                <w:ilvl w:val="0"/>
                <w:numId w:val="34"/>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pPr>
              <w:pStyle w:val="Sraopastraipa"/>
              <w:numPr>
                <w:ilvl w:val="0"/>
                <w:numId w:val="34"/>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w:t>
            </w:r>
            <w:r>
              <w:rPr>
                <w:rFonts w:eastAsia="Andale Sans UI"/>
                <w:lang w:eastAsia="lt-LT" w:bidi="en-US"/>
              </w:rPr>
              <w:lastRenderedPageBreak/>
              <w:t xml:space="preserve">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35"/>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pPr>
        <w:pStyle w:val="Sraopastraipa"/>
        <w:widowControl w:val="0"/>
        <w:numPr>
          <w:ilvl w:val="2"/>
          <w:numId w:val="35"/>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D23CEC" w:rsidRDefault="00087C15">
      <w:pPr>
        <w:pStyle w:val="Sraopastraipa"/>
        <w:numPr>
          <w:ilvl w:val="0"/>
          <w:numId w:val="35"/>
        </w:numPr>
        <w:autoSpaceDN/>
        <w:spacing w:before="120"/>
        <w:jc w:val="center"/>
        <w:textAlignment w:val="auto"/>
        <w:rPr>
          <w:b/>
          <w:lang w:eastAsia="lt-LT"/>
        </w:rPr>
      </w:pPr>
      <w:r w:rsidRPr="00D23CEC">
        <w:rPr>
          <w:b/>
          <w:lang w:eastAsia="lt-LT"/>
        </w:rPr>
        <w:t>SPRENDIMAS DĖL LAIMĖ</w:t>
      </w:r>
      <w:r w:rsidR="009501F3" w:rsidRPr="00D23CEC">
        <w:rPr>
          <w:b/>
          <w:lang w:eastAsia="lt-LT"/>
        </w:rPr>
        <w:t>JUSIO</w:t>
      </w:r>
      <w:r w:rsidRPr="00D23CEC">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w:t>
      </w:r>
      <w:r w:rsidR="00F273F6" w:rsidRPr="00CF46E6">
        <w:lastRenderedPageBreak/>
        <w:t>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pPr>
        <w:pStyle w:val="Sraopastraipa"/>
        <w:numPr>
          <w:ilvl w:val="1"/>
          <w:numId w:val="31"/>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pPr>
        <w:pStyle w:val="Sraopastraipa"/>
        <w:numPr>
          <w:ilvl w:val="1"/>
          <w:numId w:val="31"/>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pPr>
        <w:pStyle w:val="Sraopastraipa"/>
        <w:numPr>
          <w:ilvl w:val="1"/>
          <w:numId w:val="31"/>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pPr>
        <w:pStyle w:val="Sraopastraipa"/>
        <w:numPr>
          <w:ilvl w:val="1"/>
          <w:numId w:val="31"/>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30"/>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pPr>
        <w:pStyle w:val="Sraopastraipa"/>
        <w:widowControl w:val="0"/>
        <w:numPr>
          <w:ilvl w:val="1"/>
          <w:numId w:val="30"/>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pPr>
        <w:pStyle w:val="Sraopastraipa"/>
        <w:numPr>
          <w:ilvl w:val="0"/>
          <w:numId w:val="30"/>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pPr>
        <w:pStyle w:val="Sraopastraipa"/>
        <w:widowControl w:val="0"/>
        <w:numPr>
          <w:ilvl w:val="1"/>
          <w:numId w:val="30"/>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pPr>
        <w:pStyle w:val="Sraopastraipa"/>
        <w:widowControl w:val="0"/>
        <w:numPr>
          <w:ilvl w:val="1"/>
          <w:numId w:val="30"/>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pPr>
        <w:pStyle w:val="Sraopastraipa"/>
        <w:widowControl w:val="0"/>
        <w:numPr>
          <w:ilvl w:val="2"/>
          <w:numId w:val="30"/>
        </w:numPr>
        <w:autoSpaceDE w:val="0"/>
        <w:adjustRightInd w:val="0"/>
        <w:ind w:left="0" w:firstLine="567"/>
        <w:jc w:val="both"/>
        <w:rPr>
          <w:szCs w:val="20"/>
        </w:rPr>
      </w:pPr>
      <w:r w:rsidRPr="00E46903">
        <w:rPr>
          <w:rFonts w:cstheme="minorHAnsi"/>
          <w:color w:val="000000"/>
        </w:rPr>
        <w:t xml:space="preserve">motyvuotą teismo nutartį dėl tiekėjo prašymo taikyti laikinąsias apsaugos priemones </w:t>
      </w:r>
      <w:r w:rsidRPr="00E46903">
        <w:rPr>
          <w:rFonts w:cstheme="minorHAnsi"/>
          <w:color w:val="000000"/>
        </w:rPr>
        <w:lastRenderedPageBreak/>
        <w:t>atmetimo, kai šis prašymas teisme buvo gautas iki ieškinio pareiškimo;</w:t>
      </w:r>
    </w:p>
    <w:p w14:paraId="45EADE43" w14:textId="77777777" w:rsidR="00F05C6D" w:rsidRPr="00E46903" w:rsidRDefault="00F05C6D">
      <w:pPr>
        <w:pStyle w:val="Sraopastraipa"/>
        <w:widowControl w:val="0"/>
        <w:numPr>
          <w:ilvl w:val="2"/>
          <w:numId w:val="30"/>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6F37529D" w:rsidR="00F05C6D" w:rsidRPr="00E46903" w:rsidRDefault="00F05C6D">
      <w:pPr>
        <w:pStyle w:val="Sraopastraipa"/>
        <w:widowControl w:val="0"/>
        <w:numPr>
          <w:ilvl w:val="1"/>
          <w:numId w:val="30"/>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4A7AAF31" w:rsidR="00F05C6D" w:rsidRPr="002561B3" w:rsidRDefault="00F05C6D">
      <w:pPr>
        <w:pStyle w:val="Sraopastraipa"/>
        <w:widowControl w:val="0"/>
        <w:numPr>
          <w:ilvl w:val="1"/>
          <w:numId w:val="30"/>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803A89">
        <w:rPr>
          <w:rFonts w:eastAsiaTheme="minorHAnsi" w:cstheme="minorHAnsi"/>
          <w:bCs/>
          <w:iCs/>
        </w:rPr>
        <w:t>3</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7B08144A" w14:textId="77777777" w:rsidR="00B872CD" w:rsidRDefault="00B872CD" w:rsidP="0018618A">
      <w:pPr>
        <w:pStyle w:val="Sraopastraipa"/>
        <w:widowControl w:val="0"/>
        <w:autoSpaceDE w:val="0"/>
        <w:adjustRightInd w:val="0"/>
        <w:ind w:left="567"/>
        <w:jc w:val="both"/>
        <w:rPr>
          <w:rFonts w:eastAsia="Calibri"/>
          <w:lang w:eastAsia="ar-SA"/>
        </w:rPr>
      </w:pPr>
    </w:p>
    <w:p w14:paraId="1E09B863" w14:textId="30F3E8AD" w:rsidR="00046D25" w:rsidRPr="00293E84" w:rsidRDefault="00210E37" w:rsidP="00F311A2">
      <w:pPr>
        <w:pStyle w:val="Tvarkostekstas"/>
        <w:numPr>
          <w:ilvl w:val="0"/>
          <w:numId w:val="0"/>
        </w:numPr>
        <w:spacing w:after="240"/>
        <w:jc w:val="right"/>
        <w:rPr>
          <w:b/>
        </w:rPr>
      </w:pPr>
      <w:r w:rsidRPr="00293E84">
        <w:rPr>
          <w:b/>
        </w:rPr>
        <w:t>Pirkimo</w:t>
      </w:r>
      <w:r w:rsidR="004245D9" w:rsidRPr="00293E84">
        <w:rPr>
          <w:b/>
        </w:rPr>
        <w:t xml:space="preserve"> sąlygų </w:t>
      </w:r>
      <w:r w:rsidR="00932C14" w:rsidRPr="00293E84">
        <w:rPr>
          <w:b/>
        </w:rPr>
        <w:t xml:space="preserve">1 </w:t>
      </w:r>
      <w:r w:rsidR="003514D4" w:rsidRPr="00293E84">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7E2817D" w14:textId="30BB9388" w:rsidR="00516F19" w:rsidRPr="00BB44FE" w:rsidRDefault="00BB44FE" w:rsidP="00BB44FE">
      <w:pPr>
        <w:contextualSpacing/>
        <w:jc w:val="center"/>
        <w:rPr>
          <w:lang w:val="pt-BR"/>
        </w:rPr>
      </w:pPr>
      <w:r w:rsidRPr="00BB44FE">
        <w:rPr>
          <w:b/>
          <w:bCs/>
        </w:rPr>
        <w:t>KOLUMBARIUMŲ STATINIŲ (II GR. NESUDĖTINGAS), KAD. NR. 5270/0013:404, RADIKIŲ K., DOMEIKAVOS SEN., KAUNO R. SAV., STATYBOS</w:t>
      </w:r>
      <w:r w:rsidRPr="006C576A">
        <w:t xml:space="preserve"> </w:t>
      </w:r>
      <w:r w:rsidR="00324942" w:rsidRPr="00A36AD1">
        <w:rPr>
          <w:rFonts w:eastAsia="Calibri"/>
          <w:b/>
          <w:bCs/>
          <w:color w:val="000000"/>
          <w:lang w:eastAsia="lt-LT"/>
        </w:rPr>
        <w:t xml:space="preserve">DARBŲ </w:t>
      </w:r>
      <w:r w:rsidR="00516F19" w:rsidRPr="00A36AD1">
        <w:rPr>
          <w:rFonts w:eastAsia="Calibri"/>
          <w:b/>
          <w:bCs/>
          <w:color w:val="000000"/>
          <w:lang w:eastAsia="lt-LT"/>
        </w:rPr>
        <w:t>VIEŠ</w:t>
      </w:r>
      <w:r w:rsidR="00516F19">
        <w:rPr>
          <w:rFonts w:eastAsia="Calibri"/>
          <w:b/>
          <w:bCs/>
          <w:color w:val="000000"/>
          <w:lang w:eastAsia="lt-LT"/>
        </w:rPr>
        <w:t>OJO</w:t>
      </w:r>
      <w:r w:rsidR="00516F19" w:rsidRPr="00A36AD1">
        <w:rPr>
          <w:rFonts w:eastAsia="Calibri"/>
          <w:b/>
          <w:bCs/>
          <w:color w:val="000000"/>
          <w:lang w:eastAsia="lt-LT"/>
        </w:rPr>
        <w:t xml:space="preserve"> PIRKIM</w:t>
      </w:r>
      <w:r w:rsidR="00516F19">
        <w:rPr>
          <w:rFonts w:eastAsia="Calibri"/>
          <w:b/>
          <w:bCs/>
          <w:color w:val="000000"/>
          <w:lang w:eastAsia="lt-LT"/>
        </w:rPr>
        <w:t>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B43DA">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B43DA">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B43DA">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lastRenderedPageBreak/>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B43DA">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1B06ADBD" w:rsidR="00690CC7" w:rsidRPr="00C53F30"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 xml:space="preserve">pateikta informacija yra teisinga, atitinka tikrovę ir </w:t>
      </w:r>
      <w:r w:rsidR="000413EF">
        <w:rPr>
          <w:rStyle w:val="Lentelsuraas2"/>
          <w:sz w:val="24"/>
          <w:szCs w:val="24"/>
        </w:rPr>
        <w:t xml:space="preserve">                  </w:t>
      </w:r>
      <w:r w:rsidRPr="00C53F30">
        <w:rPr>
          <w:rStyle w:val="Lentelsuraas2"/>
          <w:sz w:val="24"/>
          <w:szCs w:val="24"/>
        </w:rPr>
        <w:t>apima viską, ko reikia visiškam ir tinkamam sutarties vykdymui.</w:t>
      </w:r>
    </w:p>
    <w:p w14:paraId="318A57F0" w14:textId="29615FE5" w:rsidR="00690CC7" w:rsidRPr="00C53F30"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6B456D68" w14:textId="47A64C61" w:rsidR="006F6888" w:rsidRPr="000413EF" w:rsidRDefault="00690CC7">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33836CF" w14:textId="21AE0AD6" w:rsidR="00A122C0" w:rsidRDefault="006F6888" w:rsidP="000413E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098ECA4C" w14:textId="77777777" w:rsidR="00905472" w:rsidRPr="00D65E58" w:rsidRDefault="00905472"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413E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413E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2DB265E4" w:rsidR="00300616" w:rsidRPr="000413EF" w:rsidRDefault="00300616" w:rsidP="00300616">
      <w:pPr>
        <w:autoSpaceDE w:val="0"/>
        <w:adjustRightInd w:val="0"/>
        <w:jc w:val="both"/>
        <w:rPr>
          <w:b/>
          <w:bCs/>
          <w:szCs w:val="22"/>
        </w:rPr>
      </w:pPr>
      <w:r w:rsidRPr="000413EF">
        <w:rPr>
          <w:rFonts w:eastAsia="Lucida Sans Unicode"/>
          <w:b/>
          <w:bCs/>
          <w:kern w:val="3"/>
          <w:lang w:eastAsia="hi-IN" w:bidi="hi-IN"/>
        </w:rPr>
        <w:t>Mes siūlome šiuos Darbus</w:t>
      </w:r>
      <w:r w:rsidRPr="000413EF">
        <w:rPr>
          <w:b/>
          <w:bCs/>
          <w:szCs w:val="22"/>
        </w:rPr>
        <w:t>:</w:t>
      </w:r>
    </w:p>
    <w:p w14:paraId="4891160E" w14:textId="41C9DCD2" w:rsidR="00300616" w:rsidRDefault="00300616" w:rsidP="000413EF">
      <w:pPr>
        <w:autoSpaceDE w:val="0"/>
        <w:adjustRightInd w:val="0"/>
        <w:jc w:val="right"/>
        <w:rPr>
          <w:rFonts w:eastAsia="Calibri"/>
          <w:b/>
          <w:bCs/>
        </w:rPr>
      </w:pPr>
      <w:r w:rsidRPr="00DD1197">
        <w:rPr>
          <w:rFonts w:eastAsia="Calibri"/>
          <w:b/>
          <w:bCs/>
        </w:rPr>
        <w:t>4 lentelė</w:t>
      </w:r>
      <w:r w:rsidR="0026425A">
        <w:rPr>
          <w:rFonts w:eastAsia="Calibri"/>
          <w:b/>
          <w:bCs/>
        </w:rPr>
        <w:t xml:space="preserve"> „Veiklų sąrašas“</w:t>
      </w:r>
      <w:r w:rsidR="00D6707C">
        <w:rPr>
          <w:rFonts w:eastAsia="Calibri"/>
        </w:rPr>
        <w:t>.</w:t>
      </w:r>
    </w:p>
    <w:p w14:paraId="22C266B1" w14:textId="77777777" w:rsidR="00BB44FE" w:rsidRDefault="00BB44FE" w:rsidP="000413EF">
      <w:pPr>
        <w:autoSpaceDE w:val="0"/>
        <w:adjustRightInd w:val="0"/>
        <w:jc w:val="right"/>
        <w:rPr>
          <w:rFonts w:eastAsia="Calibri"/>
          <w:b/>
          <w:bCs/>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BB44FE" w:rsidRPr="007021B7" w14:paraId="2A4DC386" w14:textId="77777777" w:rsidTr="00BB44FE">
        <w:trPr>
          <w:gridAfter w:val="1"/>
          <w:wAfter w:w="9" w:type="dxa"/>
          <w:trHeight w:val="481"/>
        </w:trPr>
        <w:tc>
          <w:tcPr>
            <w:tcW w:w="988" w:type="dxa"/>
            <w:shd w:val="clear" w:color="auto" w:fill="D6E3BC" w:themeFill="accent3" w:themeFillTint="66"/>
            <w:vAlign w:val="center"/>
          </w:tcPr>
          <w:p w14:paraId="623CC378"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Eil. Nr.</w:t>
            </w:r>
          </w:p>
        </w:tc>
        <w:tc>
          <w:tcPr>
            <w:tcW w:w="6804" w:type="dxa"/>
            <w:shd w:val="clear" w:color="auto" w:fill="D6E3BC" w:themeFill="accent3" w:themeFillTint="66"/>
            <w:vAlign w:val="center"/>
          </w:tcPr>
          <w:p w14:paraId="5023C622"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Darbų/paslaugų grupių (etapų) pavadinimai</w:t>
            </w:r>
          </w:p>
        </w:tc>
        <w:tc>
          <w:tcPr>
            <w:tcW w:w="1560" w:type="dxa"/>
            <w:shd w:val="clear" w:color="auto" w:fill="D6E3BC" w:themeFill="accent3" w:themeFillTint="66"/>
          </w:tcPr>
          <w:p w14:paraId="0774E3A4"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BB44FE" w:rsidRPr="007021B7" w14:paraId="76B54DE2" w14:textId="77777777" w:rsidTr="00BB44FE">
        <w:tc>
          <w:tcPr>
            <w:tcW w:w="9361" w:type="dxa"/>
            <w:gridSpan w:val="4"/>
            <w:shd w:val="clear" w:color="auto" w:fill="D6E3BC" w:themeFill="accent3" w:themeFillTint="66"/>
            <w:vAlign w:val="center"/>
          </w:tcPr>
          <w:p w14:paraId="0452C752"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proofErr w:type="spellStart"/>
            <w:r w:rsidRPr="007021B7">
              <w:t>Kolumbariumų</w:t>
            </w:r>
            <w:proofErr w:type="spellEnd"/>
            <w:r w:rsidRPr="007021B7">
              <w:t xml:space="preserve"> statinių (II </w:t>
            </w:r>
            <w:proofErr w:type="spellStart"/>
            <w:r w:rsidRPr="007021B7">
              <w:t>gr</w:t>
            </w:r>
            <w:proofErr w:type="spellEnd"/>
            <w:r w:rsidRPr="007021B7">
              <w:t xml:space="preserve">. nesudėtingas), kad. Nr. 5270/0013:404, </w:t>
            </w:r>
            <w:proofErr w:type="spellStart"/>
            <w:r w:rsidRPr="007021B7">
              <w:t>Radikių</w:t>
            </w:r>
            <w:proofErr w:type="spellEnd"/>
            <w:r w:rsidRPr="007021B7">
              <w:t xml:space="preserve"> k., Domeikavos sen., Kauno r. sav., statybos darbai</w:t>
            </w:r>
          </w:p>
        </w:tc>
      </w:tr>
      <w:tr w:rsidR="00BB44FE" w:rsidRPr="007021B7" w14:paraId="644D2CC7" w14:textId="77777777" w:rsidTr="00FB5A09">
        <w:trPr>
          <w:gridAfter w:val="1"/>
          <w:wAfter w:w="9" w:type="dxa"/>
        </w:trPr>
        <w:tc>
          <w:tcPr>
            <w:tcW w:w="988" w:type="dxa"/>
            <w:shd w:val="clear" w:color="auto" w:fill="BFBFBF" w:themeFill="background1" w:themeFillShade="BF"/>
          </w:tcPr>
          <w:p w14:paraId="2479C0AD"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EE7854">
              <w:rPr>
                <w:b/>
                <w:bCs/>
                <w:color w:val="000000"/>
              </w:rPr>
              <w:t xml:space="preserve">I </w:t>
            </w:r>
          </w:p>
        </w:tc>
        <w:tc>
          <w:tcPr>
            <w:tcW w:w="6804" w:type="dxa"/>
            <w:shd w:val="clear" w:color="auto" w:fill="BFBFBF" w:themeFill="background1" w:themeFillShade="BF"/>
          </w:tcPr>
          <w:p w14:paraId="6DE18423" w14:textId="77777777" w:rsidR="00BB44FE" w:rsidRPr="00EE7854" w:rsidRDefault="00BB44FE" w:rsidP="000A75E1">
            <w:pPr>
              <w:rPr>
                <w:rFonts w:eastAsia="Calibri"/>
                <w:b/>
                <w:bCs/>
              </w:rPr>
            </w:pPr>
            <w:r w:rsidRPr="00EE7854">
              <w:rPr>
                <w:rFonts w:eastAsia="Calibri"/>
                <w:b/>
                <w:bCs/>
              </w:rPr>
              <w:t>Rangos darbai</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7F972401"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0848BA21" w14:textId="77777777" w:rsidTr="00FB5A09">
        <w:trPr>
          <w:gridAfter w:val="1"/>
          <w:wAfter w:w="9" w:type="dxa"/>
        </w:trPr>
        <w:tc>
          <w:tcPr>
            <w:tcW w:w="988" w:type="dxa"/>
            <w:shd w:val="clear" w:color="auto" w:fill="auto"/>
          </w:tcPr>
          <w:p w14:paraId="7FBBB637"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EE7854">
              <w:rPr>
                <w:b/>
                <w:bCs/>
                <w:color w:val="000000"/>
              </w:rPr>
              <w:t>1.</w:t>
            </w:r>
          </w:p>
        </w:tc>
        <w:tc>
          <w:tcPr>
            <w:tcW w:w="6804" w:type="dxa"/>
            <w:shd w:val="clear" w:color="auto" w:fill="auto"/>
          </w:tcPr>
          <w:p w14:paraId="5F4A59B5" w14:textId="77777777" w:rsidR="00BB44FE" w:rsidRPr="00EE7854" w:rsidRDefault="00BB44FE" w:rsidP="000A75E1">
            <w:pPr>
              <w:rPr>
                <w:rFonts w:eastAsia="Calibri"/>
                <w:b/>
                <w:bCs/>
              </w:rPr>
            </w:pPr>
            <w:r w:rsidRPr="00EE7854">
              <w:rPr>
                <w:rFonts w:eastAsia="Calibri"/>
                <w:b/>
                <w:bCs/>
              </w:rPr>
              <w:t>Sklypo paruošimo darbai</w:t>
            </w:r>
            <w:r w:rsidRPr="00EE7854">
              <w:rPr>
                <w:b/>
                <w:bCs/>
                <w:color w:val="000000"/>
              </w:rPr>
              <w:t xml:space="preserve"> I etapas</w:t>
            </w:r>
          </w:p>
        </w:tc>
        <w:tc>
          <w:tcPr>
            <w:tcW w:w="1560" w:type="dxa"/>
            <w:tcBorders>
              <w:tl2br w:val="single" w:sz="4" w:space="0" w:color="auto"/>
              <w:tr2bl w:val="single" w:sz="4" w:space="0" w:color="auto"/>
            </w:tcBorders>
            <w:shd w:val="clear" w:color="auto" w:fill="auto"/>
          </w:tcPr>
          <w:p w14:paraId="42606D2A"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7086F98C" w14:textId="77777777" w:rsidTr="00FB5A09">
        <w:trPr>
          <w:gridAfter w:val="1"/>
          <w:wAfter w:w="9" w:type="dxa"/>
        </w:trPr>
        <w:tc>
          <w:tcPr>
            <w:tcW w:w="988" w:type="dxa"/>
            <w:shd w:val="clear" w:color="auto" w:fill="auto"/>
          </w:tcPr>
          <w:p w14:paraId="69193D9B" w14:textId="77777777" w:rsidR="00BB44FE" w:rsidRPr="007021B7" w:rsidRDefault="00BB44FE" w:rsidP="00BB44FE">
            <w:pPr>
              <w:pStyle w:val="Sraopastraipa"/>
              <w:numPr>
                <w:ilvl w:val="1"/>
                <w:numId w:val="41"/>
              </w:num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contextualSpacing/>
              <w:rPr>
                <w:color w:val="000000"/>
              </w:rPr>
            </w:pPr>
          </w:p>
        </w:tc>
        <w:tc>
          <w:tcPr>
            <w:tcW w:w="6804" w:type="dxa"/>
            <w:shd w:val="clear" w:color="auto" w:fill="auto"/>
          </w:tcPr>
          <w:p w14:paraId="085D574D" w14:textId="77777777" w:rsidR="00BB44FE" w:rsidRPr="007021B7" w:rsidRDefault="00BB44FE" w:rsidP="000A75E1">
            <w:pPr>
              <w:rPr>
                <w:rFonts w:eastAsia="Calibri"/>
              </w:rPr>
            </w:pPr>
            <w:r w:rsidRPr="007021B7">
              <w:rPr>
                <w:rFonts w:eastAsia="Calibri"/>
              </w:rPr>
              <w:t>Sklypo paruošimas</w:t>
            </w:r>
          </w:p>
        </w:tc>
        <w:tc>
          <w:tcPr>
            <w:tcW w:w="1560" w:type="dxa"/>
            <w:tcBorders>
              <w:bottom w:val="single" w:sz="4" w:space="0" w:color="auto"/>
            </w:tcBorders>
            <w:shd w:val="clear" w:color="auto" w:fill="auto"/>
          </w:tcPr>
          <w:p w14:paraId="7B298E18"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7FEADF57"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0B83E129" w14:textId="77777777" w:rsidTr="00FB5A09">
        <w:trPr>
          <w:gridAfter w:val="1"/>
          <w:wAfter w:w="9" w:type="dxa"/>
        </w:trPr>
        <w:tc>
          <w:tcPr>
            <w:tcW w:w="988" w:type="dxa"/>
            <w:shd w:val="clear" w:color="auto" w:fill="auto"/>
          </w:tcPr>
          <w:p w14:paraId="05207443" w14:textId="77777777" w:rsidR="00BB44FE" w:rsidRPr="00EE7854" w:rsidRDefault="00BB44FE" w:rsidP="000A75E1">
            <w:pPr>
              <w:tabs>
                <w:tab w:val="left" w:pos="10992"/>
                <w:tab w:val="left" w:pos="11908"/>
                <w:tab w:val="left" w:pos="12824"/>
                <w:tab w:val="left" w:pos="13740"/>
                <w:tab w:val="left" w:pos="14656"/>
              </w:tabs>
              <w:rPr>
                <w:rFonts w:eastAsia="Calibri"/>
                <w:b/>
              </w:rPr>
            </w:pPr>
            <w:r w:rsidRPr="00EE7854">
              <w:rPr>
                <w:rFonts w:eastAsia="Calibri"/>
                <w:b/>
              </w:rPr>
              <w:t>2.</w:t>
            </w:r>
          </w:p>
        </w:tc>
        <w:tc>
          <w:tcPr>
            <w:tcW w:w="6804" w:type="dxa"/>
            <w:shd w:val="clear" w:color="auto" w:fill="auto"/>
          </w:tcPr>
          <w:p w14:paraId="4918E051" w14:textId="77777777" w:rsidR="00BB44FE" w:rsidRPr="001E6EC0" w:rsidRDefault="00BB44FE" w:rsidP="000A75E1">
            <w:pPr>
              <w:rPr>
                <w:rFonts w:eastAsia="Calibri"/>
                <w:b/>
                <w:highlight w:val="yellow"/>
              </w:rPr>
            </w:pPr>
            <w:proofErr w:type="spellStart"/>
            <w:r w:rsidRPr="00842CB9">
              <w:rPr>
                <w:rFonts w:eastAsia="Calibri"/>
                <w:b/>
                <w:bCs/>
              </w:rPr>
              <w:t>Kolumbariumai</w:t>
            </w:r>
            <w:proofErr w:type="spellEnd"/>
            <w:r w:rsidRPr="00842CB9">
              <w:rPr>
                <w:rFonts w:eastAsia="Calibri"/>
                <w:b/>
                <w:bCs/>
              </w:rPr>
              <w:t xml:space="preserve"> 3 II etapas</w:t>
            </w:r>
          </w:p>
        </w:tc>
        <w:tc>
          <w:tcPr>
            <w:tcW w:w="1560" w:type="dxa"/>
            <w:tcBorders>
              <w:tl2br w:val="single" w:sz="4" w:space="0" w:color="auto"/>
              <w:tr2bl w:val="single" w:sz="4" w:space="0" w:color="auto"/>
            </w:tcBorders>
            <w:shd w:val="clear" w:color="auto" w:fill="auto"/>
          </w:tcPr>
          <w:p w14:paraId="5A62632F" w14:textId="77777777" w:rsidR="00BB44FE" w:rsidRPr="001E6EC0"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highlight w:val="yellow"/>
              </w:rPr>
            </w:pPr>
          </w:p>
        </w:tc>
      </w:tr>
      <w:tr w:rsidR="00BB44FE" w:rsidRPr="007021B7" w14:paraId="46B0E291" w14:textId="77777777" w:rsidTr="000A75E1">
        <w:trPr>
          <w:gridAfter w:val="1"/>
          <w:wAfter w:w="9" w:type="dxa"/>
        </w:trPr>
        <w:tc>
          <w:tcPr>
            <w:tcW w:w="988" w:type="dxa"/>
            <w:shd w:val="clear" w:color="auto" w:fill="auto"/>
          </w:tcPr>
          <w:p w14:paraId="5D61A8A0"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2.1. </w:t>
            </w:r>
          </w:p>
        </w:tc>
        <w:tc>
          <w:tcPr>
            <w:tcW w:w="6804" w:type="dxa"/>
            <w:shd w:val="clear" w:color="auto" w:fill="auto"/>
          </w:tcPr>
          <w:p w14:paraId="068EEDF3" w14:textId="77777777" w:rsidR="00BB44FE" w:rsidRPr="007021B7" w:rsidRDefault="00BB44FE" w:rsidP="000A75E1">
            <w:pPr>
              <w:rPr>
                <w:rFonts w:eastAsia="Calibri"/>
              </w:rPr>
            </w:pPr>
            <w:r w:rsidRPr="007021B7">
              <w:rPr>
                <w:rFonts w:eastAsia="Calibri"/>
              </w:rPr>
              <w:t xml:space="preserve">Sklypo sutvarkymas </w:t>
            </w:r>
          </w:p>
        </w:tc>
        <w:tc>
          <w:tcPr>
            <w:tcW w:w="1560" w:type="dxa"/>
            <w:shd w:val="clear" w:color="auto" w:fill="auto"/>
          </w:tcPr>
          <w:p w14:paraId="3D48F361"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344B455D"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6146586F" w14:textId="77777777" w:rsidTr="00FB5A09">
        <w:trPr>
          <w:gridAfter w:val="1"/>
          <w:wAfter w:w="9" w:type="dxa"/>
        </w:trPr>
        <w:tc>
          <w:tcPr>
            <w:tcW w:w="988" w:type="dxa"/>
            <w:shd w:val="clear" w:color="auto" w:fill="auto"/>
          </w:tcPr>
          <w:p w14:paraId="0AF0B018"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2.2. </w:t>
            </w:r>
          </w:p>
        </w:tc>
        <w:tc>
          <w:tcPr>
            <w:tcW w:w="6804" w:type="dxa"/>
            <w:shd w:val="clear" w:color="auto" w:fill="auto"/>
          </w:tcPr>
          <w:p w14:paraId="4EA02CE9" w14:textId="77777777" w:rsidR="00BB44FE" w:rsidRPr="007021B7" w:rsidRDefault="00BB44FE" w:rsidP="000A75E1">
            <w:pPr>
              <w:rPr>
                <w:rFonts w:eastAsia="Calibri"/>
              </w:rPr>
            </w:pPr>
            <w:r w:rsidRPr="007021B7">
              <w:rPr>
                <w:rFonts w:eastAsia="Calibri"/>
              </w:rPr>
              <w:t>Konstrukcijų dalis</w:t>
            </w:r>
          </w:p>
        </w:tc>
        <w:tc>
          <w:tcPr>
            <w:tcW w:w="1560" w:type="dxa"/>
            <w:tcBorders>
              <w:bottom w:val="single" w:sz="4" w:space="0" w:color="auto"/>
            </w:tcBorders>
            <w:shd w:val="clear" w:color="auto" w:fill="auto"/>
          </w:tcPr>
          <w:p w14:paraId="71E7B637"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171EB9D3" w14:textId="77777777" w:rsidTr="00FB5A09">
        <w:trPr>
          <w:gridAfter w:val="1"/>
          <w:wAfter w:w="9" w:type="dxa"/>
        </w:trPr>
        <w:tc>
          <w:tcPr>
            <w:tcW w:w="988" w:type="dxa"/>
            <w:shd w:val="clear" w:color="auto" w:fill="auto"/>
          </w:tcPr>
          <w:p w14:paraId="62BB8F49"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
              </w:rPr>
            </w:pPr>
            <w:r w:rsidRPr="00EE7854">
              <w:rPr>
                <w:rFonts w:eastAsia="Calibri"/>
                <w:b/>
              </w:rPr>
              <w:t>3.</w:t>
            </w:r>
          </w:p>
        </w:tc>
        <w:tc>
          <w:tcPr>
            <w:tcW w:w="6804" w:type="dxa"/>
            <w:shd w:val="clear" w:color="auto" w:fill="auto"/>
          </w:tcPr>
          <w:p w14:paraId="5074D21D" w14:textId="77777777" w:rsidR="00BB44FE" w:rsidRPr="001E6EC0" w:rsidRDefault="00BB44FE" w:rsidP="000A75E1">
            <w:pPr>
              <w:rPr>
                <w:rFonts w:eastAsia="Calibri"/>
                <w:b/>
                <w:highlight w:val="yellow"/>
              </w:rPr>
            </w:pPr>
            <w:proofErr w:type="spellStart"/>
            <w:r w:rsidRPr="00842CB9">
              <w:rPr>
                <w:rFonts w:eastAsia="Calibri"/>
                <w:b/>
                <w:bCs/>
              </w:rPr>
              <w:t>Kolumbariumai</w:t>
            </w:r>
            <w:proofErr w:type="spellEnd"/>
            <w:r w:rsidRPr="00842CB9">
              <w:rPr>
                <w:rFonts w:eastAsia="Calibri"/>
                <w:b/>
                <w:bCs/>
              </w:rPr>
              <w:t xml:space="preserve"> 1 IV etapas</w:t>
            </w:r>
          </w:p>
        </w:tc>
        <w:tc>
          <w:tcPr>
            <w:tcW w:w="1560" w:type="dxa"/>
            <w:tcBorders>
              <w:tl2br w:val="single" w:sz="4" w:space="0" w:color="auto"/>
              <w:tr2bl w:val="single" w:sz="4" w:space="0" w:color="auto"/>
            </w:tcBorders>
            <w:shd w:val="clear" w:color="auto" w:fill="auto"/>
          </w:tcPr>
          <w:p w14:paraId="2CAD804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3F543117" w14:textId="77777777" w:rsidTr="000A75E1">
        <w:trPr>
          <w:gridAfter w:val="1"/>
          <w:wAfter w:w="9" w:type="dxa"/>
        </w:trPr>
        <w:tc>
          <w:tcPr>
            <w:tcW w:w="988" w:type="dxa"/>
            <w:shd w:val="clear" w:color="auto" w:fill="auto"/>
          </w:tcPr>
          <w:p w14:paraId="10CB9691"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3.1. </w:t>
            </w:r>
          </w:p>
        </w:tc>
        <w:tc>
          <w:tcPr>
            <w:tcW w:w="6804" w:type="dxa"/>
            <w:shd w:val="clear" w:color="auto" w:fill="auto"/>
          </w:tcPr>
          <w:p w14:paraId="6D5BF404" w14:textId="77777777" w:rsidR="00BB44FE" w:rsidRPr="007021B7" w:rsidRDefault="00BB44FE" w:rsidP="000A75E1">
            <w:pPr>
              <w:rPr>
                <w:rFonts w:eastAsia="Calibri"/>
              </w:rPr>
            </w:pPr>
            <w:r w:rsidRPr="007021B7">
              <w:rPr>
                <w:rFonts w:eastAsia="Calibri"/>
              </w:rPr>
              <w:t xml:space="preserve">Sklypo sutvarkymas </w:t>
            </w:r>
          </w:p>
        </w:tc>
        <w:tc>
          <w:tcPr>
            <w:tcW w:w="1560" w:type="dxa"/>
            <w:shd w:val="clear" w:color="auto" w:fill="auto"/>
          </w:tcPr>
          <w:p w14:paraId="22725336"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7BAD3842"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535FBFD8" w14:textId="77777777" w:rsidTr="00FB5A09">
        <w:trPr>
          <w:gridAfter w:val="1"/>
          <w:wAfter w:w="9" w:type="dxa"/>
        </w:trPr>
        <w:tc>
          <w:tcPr>
            <w:tcW w:w="988" w:type="dxa"/>
            <w:shd w:val="clear" w:color="auto" w:fill="auto"/>
          </w:tcPr>
          <w:p w14:paraId="1BEC159A"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3.2. </w:t>
            </w:r>
          </w:p>
        </w:tc>
        <w:tc>
          <w:tcPr>
            <w:tcW w:w="6804" w:type="dxa"/>
            <w:shd w:val="clear" w:color="auto" w:fill="auto"/>
          </w:tcPr>
          <w:p w14:paraId="4B056B0B" w14:textId="77777777" w:rsidR="00BB44FE" w:rsidRPr="007021B7" w:rsidRDefault="00BB44FE" w:rsidP="000A75E1">
            <w:pPr>
              <w:rPr>
                <w:rFonts w:eastAsia="Calibri"/>
              </w:rPr>
            </w:pPr>
            <w:r w:rsidRPr="007021B7">
              <w:rPr>
                <w:rFonts w:eastAsia="Calibri"/>
              </w:rPr>
              <w:t>Konstrukcijų dalis</w:t>
            </w:r>
          </w:p>
        </w:tc>
        <w:tc>
          <w:tcPr>
            <w:tcW w:w="1560" w:type="dxa"/>
            <w:tcBorders>
              <w:bottom w:val="single" w:sz="4" w:space="0" w:color="auto"/>
            </w:tcBorders>
            <w:shd w:val="clear" w:color="auto" w:fill="auto"/>
          </w:tcPr>
          <w:p w14:paraId="29E86462"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08244034" w14:textId="77777777" w:rsidTr="00FB5A09">
        <w:trPr>
          <w:gridAfter w:val="1"/>
          <w:wAfter w:w="9" w:type="dxa"/>
        </w:trPr>
        <w:tc>
          <w:tcPr>
            <w:tcW w:w="988" w:type="dxa"/>
            <w:shd w:val="clear" w:color="auto" w:fill="auto"/>
          </w:tcPr>
          <w:p w14:paraId="1B4F9CCF"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
              </w:rPr>
            </w:pPr>
            <w:r w:rsidRPr="00EE7854">
              <w:rPr>
                <w:rFonts w:eastAsia="Calibri"/>
                <w:b/>
              </w:rPr>
              <w:t xml:space="preserve">4. </w:t>
            </w:r>
          </w:p>
        </w:tc>
        <w:tc>
          <w:tcPr>
            <w:tcW w:w="6804" w:type="dxa"/>
            <w:shd w:val="clear" w:color="auto" w:fill="auto"/>
          </w:tcPr>
          <w:p w14:paraId="583F74C9" w14:textId="77777777" w:rsidR="00BB44FE" w:rsidRPr="00EE7854" w:rsidRDefault="00BB44FE" w:rsidP="000A75E1">
            <w:pPr>
              <w:rPr>
                <w:rFonts w:eastAsia="Calibri"/>
                <w:b/>
              </w:rPr>
            </w:pPr>
            <w:r w:rsidRPr="00EE7854">
              <w:rPr>
                <w:rFonts w:eastAsia="Calibri"/>
                <w:b/>
              </w:rPr>
              <w:t>Pėsčiųjų takų įrengimas</w:t>
            </w:r>
            <w:r w:rsidRPr="00EE7854">
              <w:rPr>
                <w:b/>
                <w:color w:val="000000"/>
              </w:rPr>
              <w:t xml:space="preserve"> V etapas</w:t>
            </w:r>
          </w:p>
        </w:tc>
        <w:tc>
          <w:tcPr>
            <w:tcW w:w="1560" w:type="dxa"/>
            <w:tcBorders>
              <w:tl2br w:val="single" w:sz="4" w:space="0" w:color="auto"/>
              <w:tr2bl w:val="single" w:sz="4" w:space="0" w:color="auto"/>
            </w:tcBorders>
            <w:shd w:val="clear" w:color="auto" w:fill="auto"/>
          </w:tcPr>
          <w:p w14:paraId="157016B8"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54248E17" w14:textId="77777777" w:rsidTr="00FB5A09">
        <w:trPr>
          <w:gridAfter w:val="1"/>
          <w:wAfter w:w="9" w:type="dxa"/>
        </w:trPr>
        <w:tc>
          <w:tcPr>
            <w:tcW w:w="988" w:type="dxa"/>
            <w:shd w:val="clear" w:color="auto" w:fill="auto"/>
          </w:tcPr>
          <w:p w14:paraId="71BFB692"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4.1. </w:t>
            </w:r>
          </w:p>
        </w:tc>
        <w:tc>
          <w:tcPr>
            <w:tcW w:w="6804" w:type="dxa"/>
            <w:shd w:val="clear" w:color="auto" w:fill="auto"/>
          </w:tcPr>
          <w:p w14:paraId="62CBFB45" w14:textId="77777777" w:rsidR="00BB44FE" w:rsidRPr="007021B7" w:rsidRDefault="00BB44FE" w:rsidP="000A75E1">
            <w:pPr>
              <w:rPr>
                <w:rFonts w:eastAsia="Calibri"/>
              </w:rPr>
            </w:pPr>
            <w:r w:rsidRPr="007021B7">
              <w:rPr>
                <w:rFonts w:eastAsia="Calibri"/>
              </w:rPr>
              <w:t xml:space="preserve">Sklypo sutvarkymas </w:t>
            </w:r>
          </w:p>
        </w:tc>
        <w:tc>
          <w:tcPr>
            <w:tcW w:w="1560" w:type="dxa"/>
            <w:tcBorders>
              <w:bottom w:val="single" w:sz="4" w:space="0" w:color="auto"/>
            </w:tcBorders>
            <w:shd w:val="clear" w:color="auto" w:fill="auto"/>
          </w:tcPr>
          <w:p w14:paraId="721FD1FF"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46736633"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29D812EE" w14:textId="77777777" w:rsidTr="00FB5A09">
        <w:trPr>
          <w:gridAfter w:val="1"/>
          <w:wAfter w:w="9" w:type="dxa"/>
        </w:trPr>
        <w:tc>
          <w:tcPr>
            <w:tcW w:w="988" w:type="dxa"/>
            <w:shd w:val="clear" w:color="auto" w:fill="auto"/>
          </w:tcPr>
          <w:p w14:paraId="196BE0D9"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
              </w:rPr>
            </w:pPr>
            <w:r w:rsidRPr="00EE7854">
              <w:rPr>
                <w:rFonts w:eastAsia="Calibri"/>
                <w:b/>
              </w:rPr>
              <w:t xml:space="preserve">5. </w:t>
            </w:r>
          </w:p>
        </w:tc>
        <w:tc>
          <w:tcPr>
            <w:tcW w:w="6804" w:type="dxa"/>
            <w:shd w:val="clear" w:color="auto" w:fill="auto"/>
          </w:tcPr>
          <w:p w14:paraId="5A9DAC2A" w14:textId="77777777" w:rsidR="00BB44FE" w:rsidRPr="00EE7854" w:rsidRDefault="00BB44FE" w:rsidP="000A75E1">
            <w:pPr>
              <w:rPr>
                <w:rFonts w:eastAsia="Calibri"/>
                <w:b/>
              </w:rPr>
            </w:pPr>
            <w:r w:rsidRPr="00EE7854">
              <w:rPr>
                <w:rFonts w:eastAsia="Calibri"/>
                <w:b/>
              </w:rPr>
              <w:t>Stovėjimo aikštelė VI etapas</w:t>
            </w:r>
          </w:p>
        </w:tc>
        <w:tc>
          <w:tcPr>
            <w:tcW w:w="1560" w:type="dxa"/>
            <w:tcBorders>
              <w:tl2br w:val="single" w:sz="4" w:space="0" w:color="auto"/>
              <w:tr2bl w:val="single" w:sz="4" w:space="0" w:color="auto"/>
            </w:tcBorders>
            <w:shd w:val="clear" w:color="auto" w:fill="auto"/>
          </w:tcPr>
          <w:p w14:paraId="6DE29E19"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1515A160" w14:textId="77777777" w:rsidTr="00FB5A09">
        <w:trPr>
          <w:gridAfter w:val="1"/>
          <w:wAfter w:w="9" w:type="dxa"/>
        </w:trPr>
        <w:tc>
          <w:tcPr>
            <w:tcW w:w="988" w:type="dxa"/>
            <w:shd w:val="clear" w:color="auto" w:fill="auto"/>
          </w:tcPr>
          <w:p w14:paraId="615AF30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5.1. </w:t>
            </w:r>
          </w:p>
        </w:tc>
        <w:tc>
          <w:tcPr>
            <w:tcW w:w="6804" w:type="dxa"/>
            <w:shd w:val="clear" w:color="auto" w:fill="auto"/>
          </w:tcPr>
          <w:p w14:paraId="792A20B7" w14:textId="77777777" w:rsidR="00BB44FE" w:rsidRPr="007021B7" w:rsidRDefault="00BB44FE" w:rsidP="000A75E1">
            <w:pPr>
              <w:rPr>
                <w:rFonts w:eastAsia="Calibri"/>
              </w:rPr>
            </w:pPr>
            <w:r w:rsidRPr="007021B7">
              <w:rPr>
                <w:rFonts w:eastAsia="Calibri"/>
              </w:rPr>
              <w:t xml:space="preserve">Sklypo sutvarkymas </w:t>
            </w:r>
          </w:p>
        </w:tc>
        <w:tc>
          <w:tcPr>
            <w:tcW w:w="1560" w:type="dxa"/>
            <w:tcBorders>
              <w:bottom w:val="single" w:sz="4" w:space="0" w:color="auto"/>
            </w:tcBorders>
            <w:shd w:val="clear" w:color="auto" w:fill="auto"/>
          </w:tcPr>
          <w:p w14:paraId="087D45D8"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0361021"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37ABF3F4" w14:textId="77777777" w:rsidTr="00FB5A09">
        <w:trPr>
          <w:gridAfter w:val="1"/>
          <w:wAfter w:w="9" w:type="dxa"/>
        </w:trPr>
        <w:tc>
          <w:tcPr>
            <w:tcW w:w="988" w:type="dxa"/>
            <w:shd w:val="clear" w:color="auto" w:fill="auto"/>
          </w:tcPr>
          <w:p w14:paraId="79DC9C1D"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
              </w:rPr>
            </w:pPr>
            <w:r w:rsidRPr="00EE7854">
              <w:rPr>
                <w:rFonts w:eastAsia="Calibri"/>
                <w:b/>
              </w:rPr>
              <w:t xml:space="preserve">6. </w:t>
            </w:r>
          </w:p>
        </w:tc>
        <w:tc>
          <w:tcPr>
            <w:tcW w:w="6804" w:type="dxa"/>
            <w:shd w:val="clear" w:color="auto" w:fill="auto"/>
          </w:tcPr>
          <w:p w14:paraId="1F5E063D" w14:textId="77777777" w:rsidR="00BB44FE" w:rsidRPr="00EE7854" w:rsidRDefault="00BB44FE" w:rsidP="000A75E1">
            <w:pPr>
              <w:rPr>
                <w:rFonts w:eastAsia="Calibri"/>
                <w:b/>
              </w:rPr>
            </w:pPr>
            <w:r w:rsidRPr="00EE7854">
              <w:rPr>
                <w:rFonts w:eastAsia="Calibri"/>
                <w:b/>
              </w:rPr>
              <w:t>Apšvietimas VII etapas</w:t>
            </w:r>
          </w:p>
        </w:tc>
        <w:tc>
          <w:tcPr>
            <w:tcW w:w="1560" w:type="dxa"/>
            <w:tcBorders>
              <w:tl2br w:val="single" w:sz="4" w:space="0" w:color="auto"/>
              <w:tr2bl w:val="single" w:sz="4" w:space="0" w:color="auto"/>
            </w:tcBorders>
            <w:shd w:val="clear" w:color="auto" w:fill="auto"/>
          </w:tcPr>
          <w:p w14:paraId="752215D1"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1EA9F51B" w14:textId="77777777" w:rsidTr="00FB5A09">
        <w:trPr>
          <w:gridAfter w:val="1"/>
          <w:wAfter w:w="9" w:type="dxa"/>
        </w:trPr>
        <w:tc>
          <w:tcPr>
            <w:tcW w:w="988" w:type="dxa"/>
            <w:shd w:val="clear" w:color="auto" w:fill="auto"/>
          </w:tcPr>
          <w:p w14:paraId="5ABAA963"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 xml:space="preserve">6.1. </w:t>
            </w:r>
          </w:p>
        </w:tc>
        <w:tc>
          <w:tcPr>
            <w:tcW w:w="6804" w:type="dxa"/>
            <w:shd w:val="clear" w:color="auto" w:fill="auto"/>
          </w:tcPr>
          <w:p w14:paraId="46011B53" w14:textId="77777777" w:rsidR="00BB44FE" w:rsidRPr="007021B7" w:rsidRDefault="00BB44FE" w:rsidP="000A75E1">
            <w:pPr>
              <w:rPr>
                <w:rFonts w:eastAsia="Calibri"/>
              </w:rPr>
            </w:pPr>
            <w:r w:rsidRPr="007021B7">
              <w:rPr>
                <w:rFonts w:eastAsia="Calibri"/>
              </w:rPr>
              <w:t>Elektrotechninė dalis</w:t>
            </w:r>
          </w:p>
        </w:tc>
        <w:tc>
          <w:tcPr>
            <w:tcW w:w="1560" w:type="dxa"/>
            <w:tcBorders>
              <w:bottom w:val="single" w:sz="4" w:space="0" w:color="auto"/>
            </w:tcBorders>
            <w:shd w:val="clear" w:color="auto" w:fill="auto"/>
          </w:tcPr>
          <w:p w14:paraId="0A067527"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33820942"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2DEE7D8B" w14:textId="77777777" w:rsidTr="00FB5A09">
        <w:trPr>
          <w:gridAfter w:val="1"/>
          <w:wAfter w:w="9" w:type="dxa"/>
        </w:trPr>
        <w:tc>
          <w:tcPr>
            <w:tcW w:w="988" w:type="dxa"/>
            <w:shd w:val="clear" w:color="auto" w:fill="auto"/>
          </w:tcPr>
          <w:p w14:paraId="792CD543"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
              </w:rPr>
            </w:pPr>
            <w:r w:rsidRPr="00EE7854">
              <w:rPr>
                <w:rFonts w:eastAsia="Calibri"/>
                <w:b/>
              </w:rPr>
              <w:t xml:space="preserve">7. </w:t>
            </w:r>
          </w:p>
        </w:tc>
        <w:tc>
          <w:tcPr>
            <w:tcW w:w="6804" w:type="dxa"/>
            <w:shd w:val="clear" w:color="auto" w:fill="auto"/>
          </w:tcPr>
          <w:p w14:paraId="47FE5DFB" w14:textId="77777777" w:rsidR="00BB44FE" w:rsidRPr="00EE7854" w:rsidRDefault="00BB44FE" w:rsidP="000A75E1">
            <w:pPr>
              <w:rPr>
                <w:rFonts w:eastAsia="Calibri"/>
                <w:b/>
              </w:rPr>
            </w:pPr>
            <w:proofErr w:type="spellStart"/>
            <w:r w:rsidRPr="00EE7854">
              <w:rPr>
                <w:rFonts w:eastAsia="Calibri"/>
                <w:b/>
              </w:rPr>
              <w:t>Gerbūvis</w:t>
            </w:r>
            <w:proofErr w:type="spellEnd"/>
            <w:r w:rsidRPr="00EE7854">
              <w:rPr>
                <w:rFonts w:eastAsia="Calibri"/>
                <w:b/>
              </w:rPr>
              <w:t xml:space="preserve"> VIII etapas</w:t>
            </w:r>
          </w:p>
        </w:tc>
        <w:tc>
          <w:tcPr>
            <w:tcW w:w="1560" w:type="dxa"/>
            <w:tcBorders>
              <w:tl2br w:val="single" w:sz="4" w:space="0" w:color="auto"/>
              <w:tr2bl w:val="single" w:sz="4" w:space="0" w:color="auto"/>
            </w:tcBorders>
            <w:shd w:val="clear" w:color="auto" w:fill="auto"/>
          </w:tcPr>
          <w:p w14:paraId="04683CBB"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196422AE" w14:textId="77777777" w:rsidTr="00204EBE">
        <w:trPr>
          <w:gridAfter w:val="1"/>
          <w:wAfter w:w="9" w:type="dxa"/>
        </w:trPr>
        <w:tc>
          <w:tcPr>
            <w:tcW w:w="988" w:type="dxa"/>
            <w:shd w:val="clear" w:color="auto" w:fill="auto"/>
          </w:tcPr>
          <w:p w14:paraId="31530C6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7021B7">
              <w:rPr>
                <w:rFonts w:eastAsia="Calibri"/>
                <w:bCs/>
              </w:rPr>
              <w:t>7.1.</w:t>
            </w:r>
          </w:p>
        </w:tc>
        <w:tc>
          <w:tcPr>
            <w:tcW w:w="6804" w:type="dxa"/>
            <w:shd w:val="clear" w:color="auto" w:fill="auto"/>
          </w:tcPr>
          <w:p w14:paraId="5A0F62CB" w14:textId="77777777" w:rsidR="00BB44FE" w:rsidRPr="007021B7" w:rsidRDefault="00BB44FE" w:rsidP="000A75E1">
            <w:pPr>
              <w:rPr>
                <w:rFonts w:eastAsia="Calibri"/>
              </w:rPr>
            </w:pPr>
            <w:r w:rsidRPr="007021B7">
              <w:rPr>
                <w:rFonts w:eastAsia="Calibri"/>
              </w:rPr>
              <w:t xml:space="preserve">Sklypo sutvarkymas </w:t>
            </w:r>
          </w:p>
        </w:tc>
        <w:tc>
          <w:tcPr>
            <w:tcW w:w="1560" w:type="dxa"/>
            <w:tcBorders>
              <w:bottom w:val="single" w:sz="4" w:space="0" w:color="auto"/>
            </w:tcBorders>
            <w:shd w:val="clear" w:color="auto" w:fill="auto"/>
          </w:tcPr>
          <w:p w14:paraId="7219A6BD" w14:textId="77777777" w:rsidR="00BB44FE"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1B4DF95D" w14:textId="77777777" w:rsidR="00217EE0" w:rsidRPr="007021B7" w:rsidRDefault="00217EE0"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2C0402C4" w14:textId="77777777" w:rsidTr="00204EBE">
        <w:trPr>
          <w:gridAfter w:val="1"/>
          <w:wAfter w:w="9" w:type="dxa"/>
        </w:trPr>
        <w:tc>
          <w:tcPr>
            <w:tcW w:w="988" w:type="dxa"/>
            <w:shd w:val="clear" w:color="auto" w:fill="BFBFBF" w:themeFill="background1" w:themeFillShade="BF"/>
          </w:tcPr>
          <w:p w14:paraId="31932209"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7021B7">
              <w:rPr>
                <w:b/>
                <w:bCs/>
                <w:color w:val="000000"/>
              </w:rPr>
              <w:t>I</w:t>
            </w:r>
            <w:r>
              <w:rPr>
                <w:b/>
                <w:bCs/>
                <w:color w:val="000000"/>
              </w:rPr>
              <w:t>I</w:t>
            </w:r>
            <w:r w:rsidRPr="007021B7">
              <w:rPr>
                <w:b/>
                <w:bCs/>
                <w:color w:val="000000"/>
              </w:rPr>
              <w:t>.</w:t>
            </w:r>
          </w:p>
        </w:tc>
        <w:tc>
          <w:tcPr>
            <w:tcW w:w="6804" w:type="dxa"/>
            <w:shd w:val="clear" w:color="auto" w:fill="BFBFBF" w:themeFill="background1" w:themeFillShade="BF"/>
          </w:tcPr>
          <w:p w14:paraId="748D8F47" w14:textId="77777777" w:rsidR="00BB44FE" w:rsidRPr="007021B7" w:rsidRDefault="00BB44FE" w:rsidP="000A75E1">
            <w:pPr>
              <w:pStyle w:val="Standard"/>
              <w:spacing w:line="256" w:lineRule="auto"/>
            </w:pPr>
            <w:r w:rsidRPr="007021B7">
              <w:rPr>
                <w:b/>
                <w:bCs/>
              </w:rPr>
              <w:t>Elektroninio statybos darbų žurnalo užsakymas (prenumeratos užsakymas, statybos darbų žurnalo pildymas ir saugojimas ir po statybos darbų baigimo jo pilnas perleidimas Užsakovui).</w:t>
            </w:r>
          </w:p>
        </w:tc>
        <w:tc>
          <w:tcPr>
            <w:tcW w:w="1560" w:type="dxa"/>
            <w:tcBorders>
              <w:tl2br w:val="single" w:sz="4" w:space="0" w:color="auto"/>
              <w:tr2bl w:val="single" w:sz="4" w:space="0" w:color="auto"/>
            </w:tcBorders>
            <w:shd w:val="clear" w:color="auto" w:fill="BFBFBF" w:themeFill="background1" w:themeFillShade="BF"/>
          </w:tcPr>
          <w:p w14:paraId="75BE9917"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2B1F7C08" w14:textId="77777777" w:rsidTr="00204EBE">
        <w:trPr>
          <w:gridAfter w:val="1"/>
          <w:wAfter w:w="9" w:type="dxa"/>
        </w:trPr>
        <w:tc>
          <w:tcPr>
            <w:tcW w:w="988" w:type="dxa"/>
            <w:shd w:val="clear" w:color="auto" w:fill="auto"/>
          </w:tcPr>
          <w:p w14:paraId="30EAD2F9"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8</w:t>
            </w:r>
            <w:r w:rsidRPr="00EE7854">
              <w:rPr>
                <w:color w:val="000000"/>
              </w:rPr>
              <w:t>.</w:t>
            </w:r>
          </w:p>
        </w:tc>
        <w:tc>
          <w:tcPr>
            <w:tcW w:w="6804" w:type="dxa"/>
            <w:shd w:val="clear" w:color="auto" w:fill="auto"/>
          </w:tcPr>
          <w:p w14:paraId="3BAC7605" w14:textId="77777777" w:rsidR="00BB44FE" w:rsidRPr="00EE7854" w:rsidRDefault="00BB44FE" w:rsidP="000A75E1">
            <w:pPr>
              <w:rPr>
                <w:rFonts w:eastAsia="Calibri"/>
              </w:rPr>
            </w:pPr>
            <w:r w:rsidRPr="00EE7854">
              <w:rPr>
                <w:rFonts w:eastAsia="Calibri"/>
              </w:rPr>
              <w:t>Elektroninio statybos darbų žurnalo užsakymas (prenumeratos užsakymas, statybos darbų žurnalo pildymas ir saugojimas ir po statybos darbų baigimo jo pilnas perleidimas Užsakovui).</w:t>
            </w:r>
          </w:p>
        </w:tc>
        <w:tc>
          <w:tcPr>
            <w:tcW w:w="1560" w:type="dxa"/>
            <w:tcBorders>
              <w:bottom w:val="single" w:sz="4" w:space="0" w:color="auto"/>
            </w:tcBorders>
            <w:shd w:val="clear" w:color="auto" w:fill="auto"/>
          </w:tcPr>
          <w:p w14:paraId="6238764E" w14:textId="77777777" w:rsidR="00BB44FE" w:rsidRPr="00EE7854"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rPr>
            </w:pPr>
          </w:p>
        </w:tc>
      </w:tr>
      <w:tr w:rsidR="00BB44FE" w:rsidRPr="007021B7" w14:paraId="288726F7" w14:textId="77777777" w:rsidTr="00204EBE">
        <w:trPr>
          <w:gridAfter w:val="1"/>
          <w:wAfter w:w="9" w:type="dxa"/>
        </w:trPr>
        <w:tc>
          <w:tcPr>
            <w:tcW w:w="988" w:type="dxa"/>
            <w:shd w:val="clear" w:color="auto" w:fill="BFBFBF" w:themeFill="background1" w:themeFillShade="BF"/>
          </w:tcPr>
          <w:p w14:paraId="71E615BF"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b/>
                <w:bCs/>
                <w:color w:val="000000"/>
              </w:rPr>
              <w:t>III.</w:t>
            </w:r>
          </w:p>
        </w:tc>
        <w:tc>
          <w:tcPr>
            <w:tcW w:w="6804" w:type="dxa"/>
            <w:shd w:val="clear" w:color="auto" w:fill="BFBFBF" w:themeFill="background1" w:themeFillShade="BF"/>
          </w:tcPr>
          <w:p w14:paraId="22DD2E3C" w14:textId="77777777" w:rsidR="00BB44FE" w:rsidRPr="007021B7" w:rsidRDefault="00BB44FE" w:rsidP="000A75E1">
            <w:pPr>
              <w:rPr>
                <w:b/>
                <w:color w:val="000000"/>
              </w:rPr>
            </w:pPr>
            <w:r w:rsidRPr="007021B7">
              <w:rPr>
                <w:b/>
                <w:color w:val="000000"/>
              </w:rPr>
              <w:t>Statybos užbaigimo dokumentų paruošimas</w:t>
            </w:r>
            <w:r w:rsidRPr="007021B7">
              <w:rPr>
                <w:rFonts w:eastAsia="Calibri"/>
                <w:b/>
              </w:rPr>
              <w:t>:</w:t>
            </w:r>
          </w:p>
        </w:tc>
        <w:tc>
          <w:tcPr>
            <w:tcW w:w="1560" w:type="dxa"/>
            <w:tcBorders>
              <w:tl2br w:val="single" w:sz="4" w:space="0" w:color="auto"/>
              <w:tr2bl w:val="single" w:sz="4" w:space="0" w:color="auto"/>
            </w:tcBorders>
            <w:shd w:val="clear" w:color="auto" w:fill="BFBFBF" w:themeFill="background1" w:themeFillShade="BF"/>
          </w:tcPr>
          <w:p w14:paraId="1A43725D"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004CA6F7" w14:textId="77777777" w:rsidTr="000A75E1">
        <w:trPr>
          <w:gridAfter w:val="1"/>
          <w:wAfter w:w="9" w:type="dxa"/>
        </w:trPr>
        <w:tc>
          <w:tcPr>
            <w:tcW w:w="988" w:type="dxa"/>
            <w:shd w:val="clear" w:color="auto" w:fill="auto"/>
          </w:tcPr>
          <w:p w14:paraId="63EE88A7"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9.</w:t>
            </w:r>
          </w:p>
        </w:tc>
        <w:tc>
          <w:tcPr>
            <w:tcW w:w="6804" w:type="dxa"/>
            <w:shd w:val="clear" w:color="auto" w:fill="auto"/>
          </w:tcPr>
          <w:p w14:paraId="50FD4DFA" w14:textId="77777777" w:rsidR="00BB44FE" w:rsidRPr="007021B7" w:rsidRDefault="00BB44FE" w:rsidP="000C1BCF">
            <w:pPr>
              <w:pStyle w:val="Standard"/>
              <w:spacing w:line="256" w:lineRule="auto"/>
              <w:ind w:firstLine="32"/>
              <w:rPr>
                <w:bCs/>
              </w:rPr>
            </w:pPr>
            <w:r w:rsidRPr="007021B7">
              <w:rPr>
                <w:bCs/>
              </w:rPr>
              <w:t xml:space="preserve">Statinių kontrolinės geodezinės nuotraukos </w:t>
            </w:r>
          </w:p>
        </w:tc>
        <w:tc>
          <w:tcPr>
            <w:tcW w:w="1560" w:type="dxa"/>
            <w:shd w:val="clear" w:color="auto" w:fill="auto"/>
          </w:tcPr>
          <w:p w14:paraId="20A54B7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3E14B76B" w14:textId="77777777" w:rsidTr="000A75E1">
        <w:trPr>
          <w:gridAfter w:val="1"/>
          <w:wAfter w:w="9" w:type="dxa"/>
          <w:trHeight w:val="191"/>
        </w:trPr>
        <w:tc>
          <w:tcPr>
            <w:tcW w:w="988" w:type="dxa"/>
            <w:shd w:val="clear" w:color="auto" w:fill="auto"/>
          </w:tcPr>
          <w:p w14:paraId="17AE14F2"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10.</w:t>
            </w:r>
          </w:p>
        </w:tc>
        <w:tc>
          <w:tcPr>
            <w:tcW w:w="6804" w:type="dxa"/>
            <w:tcBorders>
              <w:top w:val="single" w:sz="4" w:space="0" w:color="auto"/>
            </w:tcBorders>
            <w:shd w:val="clear" w:color="auto" w:fill="auto"/>
          </w:tcPr>
          <w:p w14:paraId="0C6638C6" w14:textId="77777777" w:rsidR="00BB44FE" w:rsidRPr="007021B7" w:rsidRDefault="00BB44FE" w:rsidP="000C1BCF">
            <w:pPr>
              <w:pStyle w:val="Standard"/>
              <w:ind w:firstLine="32"/>
              <w:rPr>
                <w:bCs/>
              </w:rPr>
            </w:pPr>
            <w:r w:rsidRPr="007021B7">
              <w:rPr>
                <w:bCs/>
              </w:rPr>
              <w:t>Parengta ir po Nekilnojamojo turto kadastro tvarkytojo išankstinės patikros suderinta kadastro duomenų byla ir įregistravimas Registrų centre</w:t>
            </w:r>
          </w:p>
        </w:tc>
        <w:tc>
          <w:tcPr>
            <w:tcW w:w="1560" w:type="dxa"/>
            <w:tcBorders>
              <w:top w:val="single" w:sz="4" w:space="0" w:color="auto"/>
            </w:tcBorders>
            <w:shd w:val="clear" w:color="auto" w:fill="auto"/>
          </w:tcPr>
          <w:p w14:paraId="489CAFE5"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449980F7" w14:textId="77777777" w:rsidTr="000A75E1">
        <w:trPr>
          <w:gridAfter w:val="1"/>
          <w:wAfter w:w="9" w:type="dxa"/>
          <w:trHeight w:val="191"/>
        </w:trPr>
        <w:tc>
          <w:tcPr>
            <w:tcW w:w="988" w:type="dxa"/>
            <w:shd w:val="clear" w:color="auto" w:fill="auto"/>
          </w:tcPr>
          <w:p w14:paraId="3BCD5E03"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11.</w:t>
            </w:r>
          </w:p>
        </w:tc>
        <w:tc>
          <w:tcPr>
            <w:tcW w:w="6804" w:type="dxa"/>
            <w:tcBorders>
              <w:top w:val="single" w:sz="4" w:space="0" w:color="auto"/>
            </w:tcBorders>
            <w:shd w:val="clear" w:color="auto" w:fill="auto"/>
          </w:tcPr>
          <w:p w14:paraId="509C6045" w14:textId="77777777" w:rsidR="00BB44FE" w:rsidRPr="007021B7" w:rsidRDefault="00BB44FE" w:rsidP="000C1BCF">
            <w:pPr>
              <w:pStyle w:val="Standard"/>
              <w:ind w:firstLine="32"/>
              <w:rPr>
                <w:bCs/>
              </w:rPr>
            </w:pPr>
            <w:r w:rsidRPr="007021B7">
              <w:rPr>
                <w:bCs/>
              </w:rPr>
              <w:t>Žemės sklypo kadastrinių duomenų patikslinimas ir įregistravimas</w:t>
            </w:r>
          </w:p>
        </w:tc>
        <w:tc>
          <w:tcPr>
            <w:tcW w:w="1560" w:type="dxa"/>
            <w:tcBorders>
              <w:top w:val="single" w:sz="4" w:space="0" w:color="auto"/>
            </w:tcBorders>
            <w:shd w:val="clear" w:color="auto" w:fill="auto"/>
          </w:tcPr>
          <w:p w14:paraId="1A26265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4EF2BB07" w14:textId="77777777" w:rsidTr="000A75E1">
        <w:trPr>
          <w:gridAfter w:val="1"/>
          <w:wAfter w:w="9" w:type="dxa"/>
        </w:trPr>
        <w:tc>
          <w:tcPr>
            <w:tcW w:w="988" w:type="dxa"/>
            <w:shd w:val="clear" w:color="auto" w:fill="auto"/>
          </w:tcPr>
          <w:p w14:paraId="4FF567C2" w14:textId="77777777" w:rsidR="00BB44FE" w:rsidRPr="007021B7" w:rsidRDefault="00BB44FE" w:rsidP="000A75E1">
            <w:pPr>
              <w:pStyle w:val="Sraopastraipa"/>
              <w:tabs>
                <w:tab w:val="left" w:pos="-1407"/>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34"/>
              <w:rPr>
                <w:bCs/>
                <w:kern w:val="3"/>
              </w:rPr>
            </w:pPr>
            <w:r>
              <w:rPr>
                <w:bCs/>
                <w:kern w:val="3"/>
              </w:rPr>
              <w:t>12.</w:t>
            </w:r>
          </w:p>
        </w:tc>
        <w:tc>
          <w:tcPr>
            <w:tcW w:w="6804" w:type="dxa"/>
            <w:tcBorders>
              <w:top w:val="single" w:sz="4" w:space="0" w:color="auto"/>
            </w:tcBorders>
            <w:shd w:val="clear" w:color="auto" w:fill="auto"/>
          </w:tcPr>
          <w:p w14:paraId="149A6A20" w14:textId="77777777" w:rsidR="00BB44FE" w:rsidRPr="007021B7" w:rsidRDefault="00BB44FE" w:rsidP="000C1BCF">
            <w:pPr>
              <w:pStyle w:val="Standard"/>
              <w:spacing w:line="256" w:lineRule="auto"/>
              <w:ind w:firstLine="32"/>
              <w:rPr>
                <w:bCs/>
              </w:rPr>
            </w:pPr>
            <w:r w:rsidRPr="007021B7">
              <w:rPr>
                <w:bCs/>
              </w:rPr>
              <w:t xml:space="preserve">Požeminių inžinerinių tinklų kontrolinės geodezinės nuotraukos (įskaitant 0,4 </w:t>
            </w:r>
            <w:proofErr w:type="spellStart"/>
            <w:r w:rsidRPr="007021B7">
              <w:rPr>
                <w:bCs/>
              </w:rPr>
              <w:t>kV</w:t>
            </w:r>
            <w:proofErr w:type="spellEnd"/>
            <w:r w:rsidRPr="007021B7">
              <w:rPr>
                <w:bCs/>
              </w:rPr>
              <w:t xml:space="preserve"> KL ir apšvietimo tinklus)</w:t>
            </w:r>
          </w:p>
        </w:tc>
        <w:tc>
          <w:tcPr>
            <w:tcW w:w="1560" w:type="dxa"/>
            <w:tcBorders>
              <w:top w:val="single" w:sz="4" w:space="0" w:color="auto"/>
            </w:tcBorders>
            <w:shd w:val="clear" w:color="auto" w:fill="auto"/>
          </w:tcPr>
          <w:p w14:paraId="02E60FA4"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6AB5C25B" w14:textId="77777777" w:rsidTr="000A75E1">
        <w:trPr>
          <w:gridAfter w:val="1"/>
          <w:wAfter w:w="9" w:type="dxa"/>
        </w:trPr>
        <w:tc>
          <w:tcPr>
            <w:tcW w:w="988" w:type="dxa"/>
            <w:shd w:val="clear" w:color="auto" w:fill="auto"/>
          </w:tcPr>
          <w:p w14:paraId="50FDDB14"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13.</w:t>
            </w:r>
          </w:p>
        </w:tc>
        <w:tc>
          <w:tcPr>
            <w:tcW w:w="6804" w:type="dxa"/>
            <w:tcBorders>
              <w:top w:val="single" w:sz="4" w:space="0" w:color="auto"/>
            </w:tcBorders>
            <w:shd w:val="clear" w:color="auto" w:fill="auto"/>
          </w:tcPr>
          <w:p w14:paraId="35CA6F73" w14:textId="77777777" w:rsidR="00BB44FE" w:rsidRPr="007021B7" w:rsidRDefault="00BB44FE" w:rsidP="000C1BCF">
            <w:pPr>
              <w:ind w:firstLine="32"/>
              <w:rPr>
                <w:bCs/>
                <w:kern w:val="3"/>
              </w:rPr>
            </w:pPr>
            <w:r w:rsidRPr="007021B7">
              <w:rPr>
                <w:bCs/>
                <w:kern w:val="3"/>
              </w:rPr>
              <w:t>Žemės sklypo topografinis planas po statybų integruotas TIIIS sistemoje</w:t>
            </w:r>
          </w:p>
        </w:tc>
        <w:tc>
          <w:tcPr>
            <w:tcW w:w="1560" w:type="dxa"/>
            <w:tcBorders>
              <w:top w:val="single" w:sz="4" w:space="0" w:color="auto"/>
            </w:tcBorders>
            <w:shd w:val="clear" w:color="auto" w:fill="auto"/>
          </w:tcPr>
          <w:p w14:paraId="322258CF"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1925B206" w14:textId="77777777" w:rsidTr="000A75E1">
        <w:trPr>
          <w:gridAfter w:val="1"/>
          <w:wAfter w:w="9" w:type="dxa"/>
        </w:trPr>
        <w:tc>
          <w:tcPr>
            <w:tcW w:w="988" w:type="dxa"/>
            <w:shd w:val="clear" w:color="auto" w:fill="auto"/>
          </w:tcPr>
          <w:p w14:paraId="59EE0FFF"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14.</w:t>
            </w:r>
          </w:p>
        </w:tc>
        <w:tc>
          <w:tcPr>
            <w:tcW w:w="6804" w:type="dxa"/>
            <w:tcBorders>
              <w:top w:val="single" w:sz="4" w:space="0" w:color="auto"/>
            </w:tcBorders>
            <w:shd w:val="clear" w:color="auto" w:fill="auto"/>
          </w:tcPr>
          <w:p w14:paraId="1CE89BE8" w14:textId="77777777" w:rsidR="00BB44FE" w:rsidRPr="007021B7" w:rsidRDefault="00BB44FE" w:rsidP="000A75E1">
            <w:pPr>
              <w:rPr>
                <w:bCs/>
                <w:kern w:val="3"/>
              </w:rPr>
            </w:pPr>
            <w:r w:rsidRPr="007021B7">
              <w:rPr>
                <w:bCs/>
                <w:kern w:val="3"/>
              </w:rPr>
              <w:t>Inžinerinių tinklų išpildomųjų planų integravimas TIIIS sistemoje</w:t>
            </w:r>
          </w:p>
        </w:tc>
        <w:tc>
          <w:tcPr>
            <w:tcW w:w="1560" w:type="dxa"/>
            <w:tcBorders>
              <w:top w:val="single" w:sz="4" w:space="0" w:color="auto"/>
            </w:tcBorders>
            <w:shd w:val="clear" w:color="auto" w:fill="auto"/>
          </w:tcPr>
          <w:p w14:paraId="22B1C6D6"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2C29B184" w14:textId="77777777" w:rsidTr="000A75E1">
        <w:trPr>
          <w:gridAfter w:val="1"/>
          <w:wAfter w:w="9" w:type="dxa"/>
        </w:trPr>
        <w:tc>
          <w:tcPr>
            <w:tcW w:w="988" w:type="dxa"/>
            <w:shd w:val="clear" w:color="auto" w:fill="auto"/>
          </w:tcPr>
          <w:p w14:paraId="562B3F15"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Pr>
                <w:bCs/>
                <w:kern w:val="3"/>
              </w:rPr>
              <w:t>15.</w:t>
            </w:r>
          </w:p>
        </w:tc>
        <w:tc>
          <w:tcPr>
            <w:tcW w:w="6804" w:type="dxa"/>
            <w:tcBorders>
              <w:top w:val="single" w:sz="4" w:space="0" w:color="auto"/>
            </w:tcBorders>
            <w:shd w:val="clear" w:color="auto" w:fill="auto"/>
          </w:tcPr>
          <w:p w14:paraId="541FFD97" w14:textId="77777777" w:rsidR="00BB44FE" w:rsidRPr="007021B7" w:rsidRDefault="00BB44FE" w:rsidP="000A75E1">
            <w:pPr>
              <w:rPr>
                <w:bCs/>
                <w:kern w:val="3"/>
              </w:rPr>
            </w:pPr>
            <w:r w:rsidRPr="007021B7">
              <w:rPr>
                <w:bCs/>
                <w:kern w:val="3"/>
              </w:rPr>
              <w:t>Statybos užbaigimo procedūros atlikimas (sukeliant Deklaracijas apie statybos užbaigimą į IS „</w:t>
            </w:r>
            <w:proofErr w:type="spellStart"/>
            <w:r w:rsidRPr="007021B7">
              <w:rPr>
                <w:bCs/>
                <w:kern w:val="3"/>
              </w:rPr>
              <w:t>Infostatyba</w:t>
            </w:r>
            <w:proofErr w:type="spellEnd"/>
            <w:r w:rsidRPr="007021B7">
              <w:rPr>
                <w:bCs/>
                <w:kern w:val="3"/>
              </w:rPr>
              <w:t>“)</w:t>
            </w:r>
          </w:p>
        </w:tc>
        <w:tc>
          <w:tcPr>
            <w:tcW w:w="1560" w:type="dxa"/>
            <w:tcBorders>
              <w:top w:val="single" w:sz="4" w:space="0" w:color="auto"/>
            </w:tcBorders>
            <w:shd w:val="clear" w:color="auto" w:fill="auto"/>
          </w:tcPr>
          <w:p w14:paraId="6A507873"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BB44FE" w:rsidRPr="007021B7" w14:paraId="1EA15DE1" w14:textId="77777777" w:rsidTr="000A75E1">
        <w:trPr>
          <w:gridAfter w:val="1"/>
          <w:wAfter w:w="9" w:type="dxa"/>
        </w:trPr>
        <w:tc>
          <w:tcPr>
            <w:tcW w:w="988" w:type="dxa"/>
            <w:shd w:val="clear" w:color="auto" w:fill="auto"/>
          </w:tcPr>
          <w:p w14:paraId="568BD158"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4CEB063E" w14:textId="77777777" w:rsidR="00BB44FE" w:rsidRPr="007021B7" w:rsidRDefault="00BB44FE" w:rsidP="000A75E1">
            <w:pPr>
              <w:jc w:val="right"/>
              <w:rPr>
                <w:rFonts w:eastAsia="Calibri"/>
              </w:rPr>
            </w:pPr>
            <w:r w:rsidRPr="007021B7">
              <w:rPr>
                <w:b/>
                <w:bCs/>
                <w:color w:val="000000"/>
              </w:rPr>
              <w:t>Bendra pasiūlymo kaina Eur be PVM</w:t>
            </w:r>
          </w:p>
        </w:tc>
        <w:tc>
          <w:tcPr>
            <w:tcW w:w="1560" w:type="dxa"/>
            <w:shd w:val="clear" w:color="auto" w:fill="auto"/>
          </w:tcPr>
          <w:p w14:paraId="6F5B5A3A"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52D7428E" w14:textId="77777777" w:rsidTr="000A75E1">
        <w:trPr>
          <w:gridAfter w:val="1"/>
          <w:wAfter w:w="9" w:type="dxa"/>
        </w:trPr>
        <w:tc>
          <w:tcPr>
            <w:tcW w:w="988" w:type="dxa"/>
            <w:shd w:val="clear" w:color="auto" w:fill="auto"/>
          </w:tcPr>
          <w:p w14:paraId="2F9B4F7D"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74454493" w14:textId="77777777" w:rsidR="00BB44FE" w:rsidRPr="007021B7" w:rsidRDefault="00BB44FE" w:rsidP="000A75E1">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2064B743"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BB44FE" w:rsidRPr="007021B7" w14:paraId="5233264C" w14:textId="77777777" w:rsidTr="000A75E1">
        <w:trPr>
          <w:gridAfter w:val="1"/>
          <w:wAfter w:w="9" w:type="dxa"/>
        </w:trPr>
        <w:tc>
          <w:tcPr>
            <w:tcW w:w="988" w:type="dxa"/>
            <w:shd w:val="clear" w:color="auto" w:fill="auto"/>
          </w:tcPr>
          <w:p w14:paraId="27212AC9"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E733BC2" w14:textId="77777777" w:rsidR="00BB44FE" w:rsidRPr="007021B7" w:rsidRDefault="00BB44FE" w:rsidP="000A75E1">
            <w:pPr>
              <w:jc w:val="right"/>
              <w:rPr>
                <w:rFonts w:eastAsia="Calibri"/>
              </w:rPr>
            </w:pPr>
            <w:r w:rsidRPr="007021B7">
              <w:rPr>
                <w:b/>
                <w:bCs/>
                <w:color w:val="000000"/>
              </w:rPr>
              <w:t>Bendra pasiūlymo kaina Eur su PVM</w:t>
            </w:r>
          </w:p>
        </w:tc>
        <w:tc>
          <w:tcPr>
            <w:tcW w:w="1560" w:type="dxa"/>
            <w:shd w:val="clear" w:color="auto" w:fill="auto"/>
          </w:tcPr>
          <w:p w14:paraId="65C85A0A" w14:textId="77777777" w:rsidR="00BB44FE" w:rsidRPr="007021B7" w:rsidRDefault="00BB44FE" w:rsidP="000A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390EFE15" w14:textId="77777777" w:rsidR="00BB44FE" w:rsidRDefault="00BB44FE" w:rsidP="000413EF">
      <w:pPr>
        <w:autoSpaceDE w:val="0"/>
        <w:adjustRightInd w:val="0"/>
        <w:jc w:val="right"/>
        <w:rPr>
          <w:rFonts w:eastAsia="Calibri"/>
          <w:b/>
          <w:bCs/>
        </w:rPr>
      </w:pPr>
    </w:p>
    <w:p w14:paraId="5E0C7510" w14:textId="77777777" w:rsidR="00BB44FE" w:rsidRDefault="00BB44FE" w:rsidP="000413EF">
      <w:pPr>
        <w:autoSpaceDE w:val="0"/>
        <w:adjustRightInd w:val="0"/>
        <w:jc w:val="right"/>
        <w:rPr>
          <w:rFonts w:eastAsia="Calibri"/>
        </w:rPr>
      </w:pPr>
    </w:p>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FE3ACF">
      <w:pPr>
        <w:widowControl w:val="0"/>
        <w:tabs>
          <w:tab w:val="left" w:pos="1276"/>
        </w:tabs>
        <w:ind w:firstLine="709"/>
        <w:jc w:val="both"/>
        <w:rPr>
          <w:bCs/>
          <w:i/>
          <w:iCs/>
        </w:rPr>
      </w:pPr>
      <w:r w:rsidRPr="004A42C8">
        <w:rPr>
          <w:rStyle w:val="Lentelsuraas2"/>
          <w:bCs/>
          <w:i/>
          <w:iCs/>
          <w:sz w:val="24"/>
          <w:szCs w:val="24"/>
        </w:rPr>
        <w:t>Pastabos:</w:t>
      </w:r>
    </w:p>
    <w:p w14:paraId="666E8A54" w14:textId="77777777" w:rsidR="00A306DF" w:rsidRDefault="00A306DF" w:rsidP="00A306DF">
      <w:pPr>
        <w:pStyle w:val="Stilius3"/>
        <w:widowControl/>
        <w:numPr>
          <w:ilvl w:val="0"/>
          <w:numId w:val="26"/>
        </w:numPr>
        <w:tabs>
          <w:tab w:val="left" w:pos="709"/>
          <w:tab w:val="left" w:pos="993"/>
        </w:tabs>
        <w:suppressAutoHyphens w:val="0"/>
        <w:autoSpaceDN/>
        <w:spacing w:before="120"/>
        <w:ind w:left="714" w:hanging="5"/>
        <w:textAlignment w:val="auto"/>
        <w:rPr>
          <w:i/>
        </w:rPr>
      </w:pPr>
      <w:r w:rsidRPr="00385825">
        <w:rPr>
          <w:i/>
        </w:rPr>
        <w:t xml:space="preserve">Veiklų sąrašas turi būti pildomas atsižvelgiant į pirkimo dokumentus, </w:t>
      </w:r>
      <w:r>
        <w:rPr>
          <w:i/>
        </w:rPr>
        <w:t>pirkimo s</w:t>
      </w:r>
      <w:r w:rsidRPr="00385825">
        <w:rPr>
          <w:i/>
        </w:rPr>
        <w:t xml:space="preserve">utarties sąlygas, Techninį </w:t>
      </w:r>
      <w:r>
        <w:rPr>
          <w:i/>
        </w:rPr>
        <w:t xml:space="preserve">(darbo) </w:t>
      </w:r>
      <w:r w:rsidRPr="00385825">
        <w:rPr>
          <w:i/>
        </w:rPr>
        <w:t>projektą;</w:t>
      </w:r>
    </w:p>
    <w:p w14:paraId="39BD9700" w14:textId="77777777" w:rsidR="00A306DF" w:rsidRDefault="00A306DF" w:rsidP="00A306DF">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lastRenderedPageBreak/>
        <w:t>Tiekėjas</w:t>
      </w:r>
      <w:r w:rsidRPr="000B5D9F">
        <w:rPr>
          <w:i/>
        </w:rPr>
        <w:t xml:space="preserve"> Veiklų sąraše turi įvertinti (įkainoti) visus reikiamus </w:t>
      </w:r>
      <w:r>
        <w:rPr>
          <w:i/>
        </w:rPr>
        <w:t>D</w:t>
      </w:r>
      <w:r w:rsidRPr="000B5D9F">
        <w:rPr>
          <w:i/>
        </w:rPr>
        <w:t xml:space="preserve">arbus, kurie reikalingi Techniniame </w:t>
      </w:r>
      <w:r>
        <w:rPr>
          <w:i/>
        </w:rPr>
        <w:t xml:space="preserve">(darbo) </w:t>
      </w:r>
      <w:r w:rsidRPr="000B5D9F">
        <w:rPr>
          <w:i/>
        </w:rPr>
        <w:t>projekte numatytiems Darbams atlikti;</w:t>
      </w:r>
    </w:p>
    <w:p w14:paraId="3956B6B7" w14:textId="77777777" w:rsidR="00A306DF" w:rsidRDefault="00A306DF" w:rsidP="00A306DF">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4EAC4A8B" w14:textId="77777777" w:rsidR="00A306DF" w:rsidRDefault="00A306DF" w:rsidP="00A306DF">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42B49BF3" w14:textId="77777777" w:rsidR="00A306DF" w:rsidRDefault="00A306DF" w:rsidP="00A306DF">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Kainos pasiūlyme nurodomos paliekant du skaitmenis po kablelio;</w:t>
      </w:r>
    </w:p>
    <w:p w14:paraId="25CF90DF" w14:textId="77777777" w:rsidR="00A306DF" w:rsidRPr="00EA6205" w:rsidRDefault="00A306DF" w:rsidP="00A306DF">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26F57B74" w14:textId="77777777" w:rsidR="00A306DF" w:rsidRPr="00EA6205" w:rsidRDefault="00A306DF" w:rsidP="00A306DF">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 xml:space="preserve">Lokalinių sąmatų tiekėjui kartu su pasiūlymu pateikti nereikia </w:t>
      </w:r>
      <w:r w:rsidRPr="00EA6205">
        <w:rPr>
          <w:b/>
          <w:bCs/>
          <w:i/>
        </w:rPr>
        <w:t>(žr. pirkimo sąlygų 2.8. punktą).</w:t>
      </w:r>
    </w:p>
    <w:p w14:paraId="3155BE95" w14:textId="77777777" w:rsidR="007F486C" w:rsidRPr="007F486C" w:rsidRDefault="007F486C" w:rsidP="007F486C">
      <w:pPr>
        <w:pStyle w:val="Stilius3"/>
        <w:widowControl/>
        <w:tabs>
          <w:tab w:val="left" w:pos="851"/>
          <w:tab w:val="left" w:pos="993"/>
        </w:tabs>
        <w:suppressAutoHyphens w:val="0"/>
        <w:autoSpaceDN/>
        <w:spacing w:before="0"/>
        <w:textAlignment w:val="auto"/>
        <w:rPr>
          <w:i/>
        </w:rPr>
      </w:pPr>
    </w:p>
    <w:p w14:paraId="224B89FD" w14:textId="77777777" w:rsidR="00905472" w:rsidRPr="006B6532" w:rsidRDefault="00905472" w:rsidP="00905472">
      <w:pPr>
        <w:tabs>
          <w:tab w:val="left" w:pos="3584"/>
        </w:tabs>
        <w:spacing w:after="12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3EC263A" w14:textId="46576903" w:rsidR="00FE3ACF" w:rsidRDefault="00905472" w:rsidP="00905472">
      <w:pPr>
        <w:tabs>
          <w:tab w:val="left" w:pos="3584"/>
        </w:tabs>
        <w:spacing w:after="12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016B1509" w14:textId="77777777" w:rsidR="00905472" w:rsidRDefault="00905472" w:rsidP="00905472">
      <w:pPr>
        <w:tabs>
          <w:tab w:val="left" w:pos="3584"/>
        </w:tabs>
        <w:spacing w:after="120"/>
        <w:ind w:firstLine="720"/>
        <w:jc w:val="both"/>
      </w:pPr>
    </w:p>
    <w:p w14:paraId="3D6CB0E0" w14:textId="10921366" w:rsidR="001A23D3" w:rsidRDefault="00CB3F45" w:rsidP="00FE3ACF">
      <w:pPr>
        <w:widowControl w:val="0"/>
        <w:ind w:firstLine="709"/>
        <w:jc w:val="both"/>
        <w:rPr>
          <w:iCs/>
        </w:rPr>
      </w:pPr>
      <w:r w:rsidRPr="00A32A00">
        <w:t>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7510EEDC" w14:textId="77777777" w:rsidR="00FE3ACF" w:rsidRDefault="00FE3ACF" w:rsidP="00FE3ACF">
      <w:pPr>
        <w:widowControl w:val="0"/>
        <w:ind w:firstLine="709"/>
        <w:jc w:val="both"/>
      </w:pPr>
    </w:p>
    <w:p w14:paraId="5651237F" w14:textId="77777777" w:rsidR="00FE3ACF" w:rsidRPr="00FE3ACF" w:rsidRDefault="00FE3ACF" w:rsidP="00FE3ACF">
      <w:pPr>
        <w:ind w:firstLine="709"/>
        <w:jc w:val="both"/>
        <w:rPr>
          <w:i/>
          <w:iCs/>
        </w:rPr>
      </w:pPr>
      <w:r w:rsidRPr="00FE3ACF">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01CBB1B5" w14:textId="77777777" w:rsidR="00FE3ACF" w:rsidRPr="00FE3ACF" w:rsidRDefault="00FE3ACF" w:rsidP="00FE3ACF">
      <w:pPr>
        <w:jc w:val="both"/>
        <w:rPr>
          <w:b/>
          <w:bCs/>
        </w:rPr>
      </w:pPr>
      <w:r w:rsidRPr="00FE3ACF">
        <w:rPr>
          <w:b/>
          <w:bCs/>
        </w:rPr>
        <w:t>___________________________________________________________________________.</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E3ACF">
        <w:rPr>
          <w:b/>
          <w:bCs/>
        </w:rPr>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8"/>
        <w:gridCol w:w="3655"/>
      </w:tblGrid>
      <w:tr w:rsidR="00F254A9" w:rsidRPr="00F254A9" w14:paraId="34FCB9E4" w14:textId="77777777" w:rsidTr="00787D1A">
        <w:trPr>
          <w:trHeight w:val="312"/>
        </w:trPr>
        <w:tc>
          <w:tcPr>
            <w:tcW w:w="1825" w:type="dxa"/>
            <w:shd w:val="clear" w:color="auto" w:fill="D6E3BC" w:themeFill="accent3" w:themeFillTint="66"/>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438" w:type="dxa"/>
            <w:shd w:val="clear" w:color="auto" w:fill="D6E3BC" w:themeFill="accent3" w:themeFillTint="66"/>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655" w:type="dxa"/>
            <w:shd w:val="clear" w:color="auto" w:fill="D6E3BC" w:themeFill="accent3" w:themeFillTint="66"/>
            <w:vAlign w:val="center"/>
          </w:tcPr>
          <w:p w14:paraId="4BAC887B" w14:textId="45B3814D"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007F486C">
              <w:rPr>
                <w:b/>
              </w:rPr>
              <w:t xml:space="preserve"> </w:t>
            </w:r>
            <w:r w:rsidRPr="00F254A9">
              <w:rPr>
                <w:b/>
                <w:i/>
                <w:iCs/>
                <w:color w:val="FF0000"/>
              </w:rPr>
              <w:t>(</w:t>
            </w:r>
            <w:r>
              <w:rPr>
                <w:b/>
                <w:i/>
                <w:iCs/>
                <w:color w:val="FF0000"/>
              </w:rPr>
              <w:t>p</w:t>
            </w:r>
            <w:r w:rsidRPr="00F254A9">
              <w:rPr>
                <w:b/>
                <w:i/>
                <w:iCs/>
                <w:color w:val="FF0000"/>
              </w:rPr>
              <w:t>ildo tiekėjas)</w:t>
            </w:r>
          </w:p>
        </w:tc>
      </w:tr>
      <w:tr w:rsidR="00697F63" w:rsidRPr="00F254A9" w14:paraId="57F0745D" w14:textId="77777777" w:rsidTr="00193520">
        <w:trPr>
          <w:trHeight w:val="392"/>
        </w:trPr>
        <w:tc>
          <w:tcPr>
            <w:tcW w:w="1825" w:type="dxa"/>
            <w:tcBorders>
              <w:bottom w:val="single" w:sz="4" w:space="0" w:color="auto"/>
            </w:tcBorders>
            <w:shd w:val="clear" w:color="auto" w:fill="FFFFFF" w:themeFill="background1"/>
          </w:tcPr>
          <w:p w14:paraId="5E74262F" w14:textId="589561CA" w:rsidR="00697F63" w:rsidRPr="00193520" w:rsidRDefault="00697F63" w:rsidP="00697F63">
            <w:pPr>
              <w:pBdr>
                <w:top w:val="nil"/>
                <w:left w:val="nil"/>
                <w:bottom w:val="nil"/>
                <w:right w:val="nil"/>
                <w:between w:val="nil"/>
                <w:bar w:val="nil"/>
              </w:pBdr>
              <w:autoSpaceDN/>
              <w:textAlignment w:val="auto"/>
              <w:rPr>
                <w:rFonts w:eastAsia="Calibri"/>
                <w:bdr w:val="nil"/>
                <w:lang w:eastAsia="lt-LT"/>
              </w:rPr>
            </w:pPr>
            <w:proofErr w:type="spellStart"/>
            <w:r w:rsidRPr="00193520">
              <w:rPr>
                <w:rFonts w:eastAsia="Arial Unicode MS"/>
                <w:b/>
                <w:bdr w:val="nil"/>
                <w:lang w:bidi="ta-IN"/>
              </w:rPr>
              <w:t>K</w:t>
            </w:r>
            <w:r w:rsidRPr="00193520">
              <w:rPr>
                <w:rFonts w:eastAsia="Arial Unicode MS"/>
                <w:b/>
                <w:lang w:bidi="ta-IN"/>
              </w:rPr>
              <w:t>aina</w:t>
            </w:r>
            <w:r w:rsidRPr="00193520">
              <w:rPr>
                <w:rFonts w:eastAsia="Arial Unicode MS"/>
                <w:b/>
                <w:vertAlign w:val="subscript"/>
                <w:lang w:bidi="ta-IN"/>
              </w:rPr>
              <w:t>tiekėjo</w:t>
            </w:r>
            <w:proofErr w:type="spellEnd"/>
          </w:p>
        </w:tc>
        <w:tc>
          <w:tcPr>
            <w:tcW w:w="4438" w:type="dxa"/>
            <w:shd w:val="clear" w:color="auto" w:fill="auto"/>
          </w:tcPr>
          <w:p w14:paraId="28E9C86B" w14:textId="36B9DAAB" w:rsidR="00697F63" w:rsidRPr="00F254A9" w:rsidRDefault="00697F63" w:rsidP="00697F63">
            <w:pPr>
              <w:pBdr>
                <w:top w:val="nil"/>
                <w:left w:val="nil"/>
                <w:bottom w:val="nil"/>
                <w:right w:val="nil"/>
                <w:between w:val="nil"/>
                <w:bar w:val="nil"/>
              </w:pBdr>
              <w:autoSpaceDN/>
              <w:jc w:val="both"/>
              <w:textAlignment w:val="auto"/>
              <w:rPr>
                <w:rFonts w:eastAsia="Calibri"/>
                <w:bdr w:val="nil"/>
                <w:lang w:eastAsia="lt-LT"/>
              </w:rPr>
            </w:pPr>
            <w:r w:rsidRPr="003573EA">
              <w:rPr>
                <w:rFonts w:eastAsia="Calibri"/>
                <w:bCs/>
                <w:bdr w:val="nil"/>
                <w:lang w:eastAsia="lt-LT"/>
              </w:rPr>
              <w:t xml:space="preserve">Tiekėjo </w:t>
            </w:r>
            <w:r>
              <w:rPr>
                <w:rFonts w:eastAsia="Calibri"/>
                <w:bCs/>
                <w:bdr w:val="nil"/>
                <w:lang w:eastAsia="lt-LT"/>
              </w:rPr>
              <w:t xml:space="preserve">bendra </w:t>
            </w:r>
            <w:r w:rsidRPr="003573EA">
              <w:rPr>
                <w:rFonts w:eastAsia="Calibri"/>
                <w:bCs/>
                <w:bdr w:val="nil"/>
                <w:lang w:eastAsia="lt-LT"/>
              </w:rPr>
              <w:t>pasiūlymo kaina Eur su PVM</w:t>
            </w:r>
            <w:r>
              <w:rPr>
                <w:rFonts w:eastAsia="Calibri"/>
                <w:bCs/>
                <w:bdr w:val="nil"/>
                <w:lang w:eastAsia="lt-LT"/>
              </w:rPr>
              <w:t>.</w:t>
            </w:r>
          </w:p>
        </w:tc>
        <w:tc>
          <w:tcPr>
            <w:tcW w:w="3655" w:type="dxa"/>
            <w:shd w:val="clear" w:color="auto" w:fill="auto"/>
          </w:tcPr>
          <w:p w14:paraId="2BBA8791" w14:textId="77777777" w:rsidR="00697F63" w:rsidRPr="00F254A9" w:rsidRDefault="00697F63" w:rsidP="00697F63">
            <w:pPr>
              <w:pBdr>
                <w:top w:val="nil"/>
                <w:left w:val="nil"/>
                <w:bottom w:val="nil"/>
                <w:right w:val="nil"/>
                <w:between w:val="nil"/>
                <w:bar w:val="nil"/>
              </w:pBdr>
              <w:autoSpaceDN/>
              <w:textAlignment w:val="auto"/>
              <w:rPr>
                <w:rFonts w:eastAsia="Calibri"/>
                <w:bdr w:val="nil"/>
                <w:lang w:eastAsia="lt-LT"/>
              </w:rPr>
            </w:pPr>
          </w:p>
          <w:p w14:paraId="2DEF7F39" w14:textId="77777777" w:rsidR="00697F63" w:rsidRPr="00F254A9" w:rsidRDefault="00697F63" w:rsidP="00697F63">
            <w:pPr>
              <w:pBdr>
                <w:top w:val="nil"/>
                <w:left w:val="nil"/>
                <w:bottom w:val="nil"/>
                <w:right w:val="nil"/>
                <w:between w:val="nil"/>
                <w:bar w:val="nil"/>
              </w:pBdr>
              <w:autoSpaceDN/>
              <w:textAlignment w:val="auto"/>
              <w:rPr>
                <w:rFonts w:eastAsia="Calibri"/>
                <w:b/>
                <w:bCs/>
                <w:bdr w:val="nil"/>
                <w:lang w:eastAsia="lt-LT"/>
              </w:rPr>
            </w:pPr>
          </w:p>
        </w:tc>
      </w:tr>
      <w:tr w:rsidR="00697F63" w:rsidRPr="00F254A9" w14:paraId="68C0A76D" w14:textId="77777777" w:rsidTr="00193520">
        <w:trPr>
          <w:trHeight w:val="382"/>
        </w:trPr>
        <w:tc>
          <w:tcPr>
            <w:tcW w:w="1825" w:type="dxa"/>
            <w:shd w:val="clear" w:color="auto" w:fill="FFFFFF" w:themeFill="background1"/>
          </w:tcPr>
          <w:p w14:paraId="317959A4" w14:textId="02B04249" w:rsidR="00697F63" w:rsidRPr="00193520" w:rsidRDefault="00697F63" w:rsidP="00697F63">
            <w:pPr>
              <w:pBdr>
                <w:top w:val="nil"/>
                <w:left w:val="nil"/>
                <w:bottom w:val="nil"/>
                <w:right w:val="nil"/>
                <w:between w:val="nil"/>
                <w:bar w:val="nil"/>
              </w:pBdr>
              <w:rPr>
                <w:rFonts w:eastAsia="Calibri"/>
                <w:b/>
                <w:bCs/>
                <w:bdr w:val="nil"/>
                <w:lang w:eastAsia="lt-LT"/>
              </w:rPr>
            </w:pPr>
            <w:proofErr w:type="spellStart"/>
            <w:r w:rsidRPr="00193520">
              <w:rPr>
                <w:rFonts w:eastAsia="Arial Unicode MS"/>
                <w:b/>
                <w:lang w:bidi="ta-IN"/>
              </w:rPr>
              <w:t>Alko</w:t>
            </w:r>
            <w:r w:rsidRPr="00193520">
              <w:rPr>
                <w:rFonts w:eastAsia="Arial Unicode MS"/>
                <w:b/>
                <w:vertAlign w:val="subscript"/>
                <w:lang w:bidi="ta-IN"/>
              </w:rPr>
              <w:t>tiekėjo</w:t>
            </w:r>
            <w:proofErr w:type="spellEnd"/>
          </w:p>
        </w:tc>
        <w:tc>
          <w:tcPr>
            <w:tcW w:w="4438" w:type="dxa"/>
            <w:shd w:val="clear" w:color="auto" w:fill="auto"/>
          </w:tcPr>
          <w:p w14:paraId="1770BD40" w14:textId="36D43088" w:rsidR="00697F63" w:rsidRPr="00204EBE" w:rsidRDefault="00697F63" w:rsidP="00193520">
            <w:pPr>
              <w:autoSpaceDN/>
              <w:jc w:val="both"/>
              <w:textAlignment w:val="auto"/>
              <w:rPr>
                <w:rFonts w:eastAsia="Calibri"/>
                <w:highlight w:val="yellow"/>
                <w:bdr w:val="nil"/>
                <w:lang w:val="fi-FI" w:eastAsia="lt-LT"/>
              </w:rPr>
            </w:pPr>
            <w:r w:rsidRPr="00193520">
              <w:rPr>
                <w:rFonts w:eastAsia="Calibri"/>
                <w:bCs/>
                <w:bdr w:val="nil"/>
                <w:lang w:eastAsia="lt-LT"/>
              </w:rPr>
              <w:t>Ar įdiegta alkoholio kontrolės darbe sistema?</w:t>
            </w:r>
          </w:p>
        </w:tc>
        <w:tc>
          <w:tcPr>
            <w:tcW w:w="3655" w:type="dxa"/>
            <w:shd w:val="clear" w:color="auto" w:fill="auto"/>
          </w:tcPr>
          <w:p w14:paraId="5B18FD77" w14:textId="77777777" w:rsidR="00697F63" w:rsidRPr="00F254A9" w:rsidRDefault="00697F63" w:rsidP="00697F63">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697F6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9B096C">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E9FFBEE" w14:textId="4E9DF1FC" w:rsidR="004C42E3" w:rsidRPr="004C42E3" w:rsidRDefault="00A8691E" w:rsidP="006C15B5">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D810854" w14:textId="7D752A12" w:rsidR="004C42E3" w:rsidRDefault="003C2AE4" w:rsidP="006C15B5">
      <w:pPr>
        <w:ind w:firstLine="709"/>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3F829266" w14:textId="04521E61" w:rsidR="006D3DC2" w:rsidRPr="006C15B5" w:rsidRDefault="00A8691E" w:rsidP="006C15B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A1267E">
        <w:rPr>
          <w:rFonts w:eastAsia="Lucida Sans Unicode"/>
          <w:b/>
          <w:bCs/>
          <w:color w:val="000000"/>
          <w:kern w:val="3"/>
          <w:lang w:eastAsia="hi-IN" w:bidi="hi-IN"/>
        </w:rPr>
        <w:t xml:space="preserve">Pasiūlymas galioja </w:t>
      </w:r>
      <w:r w:rsidR="0020741D" w:rsidRPr="00A1267E">
        <w:rPr>
          <w:rFonts w:eastAsia="Lucida Sans Unicode"/>
          <w:b/>
          <w:bCs/>
          <w:color w:val="000000"/>
          <w:kern w:val="3"/>
          <w:lang w:eastAsia="hi-IN" w:bidi="hi-IN"/>
        </w:rPr>
        <w:t xml:space="preserve">3 </w:t>
      </w:r>
      <w:r w:rsidR="00956257" w:rsidRPr="00A1267E">
        <w:rPr>
          <w:rFonts w:eastAsia="Lucida Sans Unicode"/>
          <w:b/>
          <w:bCs/>
          <w:color w:val="000000"/>
          <w:kern w:val="3"/>
          <w:lang w:eastAsia="hi-IN" w:bidi="hi-IN"/>
        </w:rPr>
        <w:t xml:space="preserve">(tris) </w:t>
      </w:r>
      <w:r w:rsidR="0020741D" w:rsidRPr="00A1267E">
        <w:rPr>
          <w:rFonts w:eastAsia="Lucida Sans Unicode"/>
          <w:b/>
          <w:bCs/>
          <w:color w:val="000000"/>
          <w:kern w:val="3"/>
          <w:lang w:eastAsia="hi-IN" w:bidi="hi-IN"/>
        </w:rPr>
        <w:t>mėnesius</w:t>
      </w:r>
      <w:r w:rsidR="0007417E" w:rsidRPr="00A1267E">
        <w:rPr>
          <w:rFonts w:eastAsia="Lucida Sans Unicode"/>
          <w:b/>
          <w:bCs/>
          <w:color w:val="000000"/>
          <w:kern w:val="3"/>
          <w:lang w:eastAsia="hi-IN" w:bidi="hi-IN"/>
        </w:rPr>
        <w:t>.</w:t>
      </w: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EF3959">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2C33" w14:textId="77777777" w:rsidR="00601C0B" w:rsidRDefault="00601C0B">
      <w:r>
        <w:separator/>
      </w:r>
    </w:p>
  </w:endnote>
  <w:endnote w:type="continuationSeparator" w:id="0">
    <w:p w14:paraId="48757811" w14:textId="77777777" w:rsidR="00601C0B" w:rsidRDefault="0060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AA6D" w14:textId="77777777" w:rsidR="00601C0B" w:rsidRDefault="00601C0B">
      <w:r>
        <w:rPr>
          <w:color w:val="000000"/>
        </w:rPr>
        <w:separator/>
      </w:r>
    </w:p>
  </w:footnote>
  <w:footnote w:type="continuationSeparator" w:id="0">
    <w:p w14:paraId="0014204F" w14:textId="77777777" w:rsidR="00601C0B" w:rsidRDefault="00601C0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23C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23CEC">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72296F"/>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30754"/>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18" w15:restartNumberingAfterBreak="0">
    <w:nsid w:val="48B91AC1"/>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495"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22"/>
  </w:num>
  <w:num w:numId="3" w16cid:durableId="6724072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32"/>
  </w:num>
  <w:num w:numId="6" w16cid:durableId="539437606">
    <w:abstractNumId w:val="14"/>
  </w:num>
  <w:num w:numId="7" w16cid:durableId="435560697">
    <w:abstractNumId w:val="29"/>
  </w:num>
  <w:num w:numId="8" w16cid:durableId="2019580954">
    <w:abstractNumId w:val="6"/>
  </w:num>
  <w:num w:numId="9" w16cid:durableId="1581209167">
    <w:abstractNumId w:val="34"/>
  </w:num>
  <w:num w:numId="10" w16cid:durableId="174154108">
    <w:abstractNumId w:val="39"/>
  </w:num>
  <w:num w:numId="11" w16cid:durableId="1951282519">
    <w:abstractNumId w:val="9"/>
  </w:num>
  <w:num w:numId="12" w16cid:durableId="281688213">
    <w:abstractNumId w:val="13"/>
  </w:num>
  <w:num w:numId="13" w16cid:durableId="497232329">
    <w:abstractNumId w:val="16"/>
  </w:num>
  <w:num w:numId="14" w16cid:durableId="1268201393">
    <w:abstractNumId w:val="18"/>
  </w:num>
  <w:num w:numId="15" w16cid:durableId="623737141">
    <w:abstractNumId w:val="17"/>
  </w:num>
  <w:num w:numId="16" w16cid:durableId="153379233">
    <w:abstractNumId w:val="21"/>
  </w:num>
  <w:num w:numId="17" w16cid:durableId="122622430">
    <w:abstractNumId w:val="41"/>
  </w:num>
  <w:num w:numId="18" w16cid:durableId="801269905">
    <w:abstractNumId w:val="37"/>
  </w:num>
  <w:num w:numId="19" w16cid:durableId="238367769">
    <w:abstractNumId w:val="26"/>
  </w:num>
  <w:num w:numId="20" w16cid:durableId="2077513429">
    <w:abstractNumId w:val="36"/>
  </w:num>
  <w:num w:numId="21" w16cid:durableId="1858805926">
    <w:abstractNumId w:val="40"/>
  </w:num>
  <w:num w:numId="22" w16cid:durableId="1615212478">
    <w:abstractNumId w:val="15"/>
  </w:num>
  <w:num w:numId="23" w16cid:durableId="387801526">
    <w:abstractNumId w:val="11"/>
  </w:num>
  <w:num w:numId="24" w16cid:durableId="328992297">
    <w:abstractNumId w:val="30"/>
  </w:num>
  <w:num w:numId="25" w16cid:durableId="469252853">
    <w:abstractNumId w:val="2"/>
  </w:num>
  <w:num w:numId="26" w16cid:durableId="34087353">
    <w:abstractNumId w:val="42"/>
  </w:num>
  <w:num w:numId="27" w16cid:durableId="1464736256">
    <w:abstractNumId w:val="38"/>
  </w:num>
  <w:num w:numId="28" w16cid:durableId="1481966572">
    <w:abstractNumId w:val="19"/>
  </w:num>
  <w:num w:numId="29" w16cid:durableId="1983806291">
    <w:abstractNumId w:val="27"/>
  </w:num>
  <w:num w:numId="30" w16cid:durableId="1792476331">
    <w:abstractNumId w:val="23"/>
  </w:num>
  <w:num w:numId="31" w16cid:durableId="1178153852">
    <w:abstractNumId w:val="35"/>
  </w:num>
  <w:num w:numId="32" w16cid:durableId="156390116">
    <w:abstractNumId w:val="28"/>
  </w:num>
  <w:num w:numId="33" w16cid:durableId="1243028200">
    <w:abstractNumId w:val="25"/>
  </w:num>
  <w:num w:numId="34" w16cid:durableId="1688603354">
    <w:abstractNumId w:val="24"/>
  </w:num>
  <w:num w:numId="35" w16cid:durableId="1047610108">
    <w:abstractNumId w:val="10"/>
  </w:num>
  <w:num w:numId="36" w16cid:durableId="792792002">
    <w:abstractNumId w:val="8"/>
  </w:num>
  <w:num w:numId="37" w16cid:durableId="90007548">
    <w:abstractNumId w:val="12"/>
  </w:num>
  <w:num w:numId="38" w16cid:durableId="44455239">
    <w:abstractNumId w:val="5"/>
  </w:num>
  <w:num w:numId="39" w16cid:durableId="1863350501">
    <w:abstractNumId w:val="31"/>
  </w:num>
  <w:num w:numId="40" w16cid:durableId="893200661">
    <w:abstractNumId w:val="20"/>
  </w:num>
  <w:num w:numId="41" w16cid:durableId="1773209180">
    <w:abstractNumId w:val="33"/>
  </w:num>
  <w:num w:numId="42" w16cid:durableId="893547832">
    <w:abstractNumId w:val="1"/>
  </w:num>
  <w:num w:numId="43" w16cid:durableId="126159672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4CF"/>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CE6"/>
    <w:rsid w:val="00012EE5"/>
    <w:rsid w:val="00013BF4"/>
    <w:rsid w:val="00014260"/>
    <w:rsid w:val="0001514C"/>
    <w:rsid w:val="0001519A"/>
    <w:rsid w:val="00015606"/>
    <w:rsid w:val="00015D1E"/>
    <w:rsid w:val="000164BC"/>
    <w:rsid w:val="000169BB"/>
    <w:rsid w:val="00016C95"/>
    <w:rsid w:val="000171EF"/>
    <w:rsid w:val="0001746F"/>
    <w:rsid w:val="00017B8A"/>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0B"/>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050"/>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861"/>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2B1C"/>
    <w:rsid w:val="00093322"/>
    <w:rsid w:val="0009391D"/>
    <w:rsid w:val="0009395A"/>
    <w:rsid w:val="00093D2E"/>
    <w:rsid w:val="000948D7"/>
    <w:rsid w:val="00095440"/>
    <w:rsid w:val="00095700"/>
    <w:rsid w:val="00095896"/>
    <w:rsid w:val="00095906"/>
    <w:rsid w:val="00095AA6"/>
    <w:rsid w:val="00095EE0"/>
    <w:rsid w:val="00096090"/>
    <w:rsid w:val="0009688A"/>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BCF"/>
    <w:rsid w:val="000C1E86"/>
    <w:rsid w:val="000C217C"/>
    <w:rsid w:val="000C22C6"/>
    <w:rsid w:val="000C22E3"/>
    <w:rsid w:val="000C2874"/>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2"/>
    <w:rsid w:val="000D1ABE"/>
    <w:rsid w:val="000D1BD3"/>
    <w:rsid w:val="000D1DFB"/>
    <w:rsid w:val="000D1EF6"/>
    <w:rsid w:val="000D2123"/>
    <w:rsid w:val="000D26B7"/>
    <w:rsid w:val="000D2718"/>
    <w:rsid w:val="000D4913"/>
    <w:rsid w:val="000D5D7D"/>
    <w:rsid w:val="000D5EF2"/>
    <w:rsid w:val="000D62BC"/>
    <w:rsid w:val="000D685F"/>
    <w:rsid w:val="000D6913"/>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379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B23"/>
    <w:rsid w:val="00111F92"/>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97E"/>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334"/>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866"/>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520"/>
    <w:rsid w:val="00193DAD"/>
    <w:rsid w:val="00193DBA"/>
    <w:rsid w:val="00193E8A"/>
    <w:rsid w:val="001944A3"/>
    <w:rsid w:val="001949CC"/>
    <w:rsid w:val="00194A89"/>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1CF"/>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777"/>
    <w:rsid w:val="001C2F1F"/>
    <w:rsid w:val="001C30EF"/>
    <w:rsid w:val="001C34B1"/>
    <w:rsid w:val="001C4229"/>
    <w:rsid w:val="001C4547"/>
    <w:rsid w:val="001C4583"/>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2611"/>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6D82"/>
    <w:rsid w:val="001E6EC0"/>
    <w:rsid w:val="001E738A"/>
    <w:rsid w:val="001E75BD"/>
    <w:rsid w:val="001E7EF8"/>
    <w:rsid w:val="001F08B2"/>
    <w:rsid w:val="001F0CC0"/>
    <w:rsid w:val="001F13E3"/>
    <w:rsid w:val="001F1621"/>
    <w:rsid w:val="001F1699"/>
    <w:rsid w:val="001F1EC3"/>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BE"/>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105"/>
    <w:rsid w:val="00215462"/>
    <w:rsid w:val="002155B6"/>
    <w:rsid w:val="002157B0"/>
    <w:rsid w:val="00216140"/>
    <w:rsid w:val="002161B7"/>
    <w:rsid w:val="002164E1"/>
    <w:rsid w:val="00216C83"/>
    <w:rsid w:val="00216CA1"/>
    <w:rsid w:val="00217387"/>
    <w:rsid w:val="002179E4"/>
    <w:rsid w:val="00217BC2"/>
    <w:rsid w:val="00217EB9"/>
    <w:rsid w:val="00217EE0"/>
    <w:rsid w:val="002208EE"/>
    <w:rsid w:val="00220962"/>
    <w:rsid w:val="00220EC1"/>
    <w:rsid w:val="00221143"/>
    <w:rsid w:val="00221542"/>
    <w:rsid w:val="00221D1E"/>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1E3E"/>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25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3B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952"/>
    <w:rsid w:val="00290CAF"/>
    <w:rsid w:val="00290F41"/>
    <w:rsid w:val="002912CE"/>
    <w:rsid w:val="002916A1"/>
    <w:rsid w:val="00291BD6"/>
    <w:rsid w:val="00292553"/>
    <w:rsid w:val="00292746"/>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0AC"/>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982"/>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395"/>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AF5"/>
    <w:rsid w:val="00320DA3"/>
    <w:rsid w:val="00321925"/>
    <w:rsid w:val="00321CB0"/>
    <w:rsid w:val="00322039"/>
    <w:rsid w:val="00322509"/>
    <w:rsid w:val="003226F2"/>
    <w:rsid w:val="003234E3"/>
    <w:rsid w:val="0032395D"/>
    <w:rsid w:val="00323C64"/>
    <w:rsid w:val="00323CD4"/>
    <w:rsid w:val="00323F01"/>
    <w:rsid w:val="0032462A"/>
    <w:rsid w:val="00324942"/>
    <w:rsid w:val="00324B5D"/>
    <w:rsid w:val="00324D74"/>
    <w:rsid w:val="00325B6D"/>
    <w:rsid w:val="00325C96"/>
    <w:rsid w:val="0032631A"/>
    <w:rsid w:val="00326334"/>
    <w:rsid w:val="00326372"/>
    <w:rsid w:val="00326411"/>
    <w:rsid w:val="00326E66"/>
    <w:rsid w:val="003272C0"/>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3245"/>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8D8"/>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73D"/>
    <w:rsid w:val="0036297F"/>
    <w:rsid w:val="003629AF"/>
    <w:rsid w:val="00362B32"/>
    <w:rsid w:val="00362BE1"/>
    <w:rsid w:val="003636F3"/>
    <w:rsid w:val="003639E5"/>
    <w:rsid w:val="00364706"/>
    <w:rsid w:val="0036476F"/>
    <w:rsid w:val="003653E0"/>
    <w:rsid w:val="0036545F"/>
    <w:rsid w:val="003665E3"/>
    <w:rsid w:val="00366978"/>
    <w:rsid w:val="00366E29"/>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7A7"/>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BCE"/>
    <w:rsid w:val="003A32A5"/>
    <w:rsid w:val="003A38C3"/>
    <w:rsid w:val="003A3BE5"/>
    <w:rsid w:val="003A44CF"/>
    <w:rsid w:val="003A4AA7"/>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753"/>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0C1B"/>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5A35"/>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76B"/>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06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3E80"/>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10E"/>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3CAE"/>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00"/>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4E5A"/>
    <w:rsid w:val="0052558E"/>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357"/>
    <w:rsid w:val="005874BA"/>
    <w:rsid w:val="00587C44"/>
    <w:rsid w:val="00587C5A"/>
    <w:rsid w:val="00587D87"/>
    <w:rsid w:val="00587EED"/>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A53"/>
    <w:rsid w:val="00595D70"/>
    <w:rsid w:val="005962ED"/>
    <w:rsid w:val="00596837"/>
    <w:rsid w:val="0059691A"/>
    <w:rsid w:val="00596DED"/>
    <w:rsid w:val="0059772B"/>
    <w:rsid w:val="00597912"/>
    <w:rsid w:val="00597B9D"/>
    <w:rsid w:val="00597C6F"/>
    <w:rsid w:val="00597F20"/>
    <w:rsid w:val="005A009A"/>
    <w:rsid w:val="005A00A0"/>
    <w:rsid w:val="005A0128"/>
    <w:rsid w:val="005A097A"/>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6A08"/>
    <w:rsid w:val="005B75ED"/>
    <w:rsid w:val="005B785C"/>
    <w:rsid w:val="005B7A6E"/>
    <w:rsid w:val="005B7CEB"/>
    <w:rsid w:val="005B7E10"/>
    <w:rsid w:val="005C046C"/>
    <w:rsid w:val="005C050F"/>
    <w:rsid w:val="005C0581"/>
    <w:rsid w:val="005C07B2"/>
    <w:rsid w:val="005C088D"/>
    <w:rsid w:val="005C0AC6"/>
    <w:rsid w:val="005C0AE5"/>
    <w:rsid w:val="005C0BA4"/>
    <w:rsid w:val="005C0F1B"/>
    <w:rsid w:val="005C191D"/>
    <w:rsid w:val="005C1B10"/>
    <w:rsid w:val="005C1C2B"/>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6BD0"/>
    <w:rsid w:val="005F7654"/>
    <w:rsid w:val="005F79D2"/>
    <w:rsid w:val="005F7FFA"/>
    <w:rsid w:val="00600565"/>
    <w:rsid w:val="00600DA4"/>
    <w:rsid w:val="00601C0B"/>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9D6"/>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052"/>
    <w:rsid w:val="006539BC"/>
    <w:rsid w:val="00653B56"/>
    <w:rsid w:val="00653E9B"/>
    <w:rsid w:val="00653F9D"/>
    <w:rsid w:val="006541D2"/>
    <w:rsid w:val="006542B4"/>
    <w:rsid w:val="00654324"/>
    <w:rsid w:val="006547D6"/>
    <w:rsid w:val="006558EC"/>
    <w:rsid w:val="00655916"/>
    <w:rsid w:val="00655F3F"/>
    <w:rsid w:val="00656782"/>
    <w:rsid w:val="0065726C"/>
    <w:rsid w:val="006575EC"/>
    <w:rsid w:val="006578DE"/>
    <w:rsid w:val="006601DE"/>
    <w:rsid w:val="00660328"/>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5B51"/>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3BF"/>
    <w:rsid w:val="006A456B"/>
    <w:rsid w:val="006A493E"/>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134"/>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CD2"/>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6FBA"/>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255"/>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654"/>
    <w:rsid w:val="00746894"/>
    <w:rsid w:val="00746ABD"/>
    <w:rsid w:val="00746E67"/>
    <w:rsid w:val="00747B7F"/>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5B0B"/>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1A"/>
    <w:rsid w:val="00787D67"/>
    <w:rsid w:val="00787FED"/>
    <w:rsid w:val="007906E2"/>
    <w:rsid w:val="00790B16"/>
    <w:rsid w:val="00791873"/>
    <w:rsid w:val="00792728"/>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BA4"/>
    <w:rsid w:val="00797CB1"/>
    <w:rsid w:val="00797D1B"/>
    <w:rsid w:val="007A027E"/>
    <w:rsid w:val="007A0570"/>
    <w:rsid w:val="007A0A1A"/>
    <w:rsid w:val="007A0D55"/>
    <w:rsid w:val="007A18C4"/>
    <w:rsid w:val="007A1B28"/>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E4D"/>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5E3"/>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498"/>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A8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7D0"/>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2CB9"/>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4E1"/>
    <w:rsid w:val="008547C2"/>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20"/>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5AD9"/>
    <w:rsid w:val="00896031"/>
    <w:rsid w:val="008968A6"/>
    <w:rsid w:val="00896908"/>
    <w:rsid w:val="00896D3A"/>
    <w:rsid w:val="0089709B"/>
    <w:rsid w:val="00897278"/>
    <w:rsid w:val="0089755C"/>
    <w:rsid w:val="00897A13"/>
    <w:rsid w:val="00897E65"/>
    <w:rsid w:val="008A0458"/>
    <w:rsid w:val="008A07B8"/>
    <w:rsid w:val="008A0D63"/>
    <w:rsid w:val="008A1D27"/>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21A"/>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96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833"/>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7DA"/>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3AF"/>
    <w:rsid w:val="009C478D"/>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6DF"/>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3B9C"/>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00"/>
    <w:rsid w:val="00A47083"/>
    <w:rsid w:val="00A47306"/>
    <w:rsid w:val="00A475BD"/>
    <w:rsid w:val="00A476A2"/>
    <w:rsid w:val="00A47E78"/>
    <w:rsid w:val="00A47FF7"/>
    <w:rsid w:val="00A502BC"/>
    <w:rsid w:val="00A5037F"/>
    <w:rsid w:val="00A50487"/>
    <w:rsid w:val="00A507F9"/>
    <w:rsid w:val="00A50C4B"/>
    <w:rsid w:val="00A50C7C"/>
    <w:rsid w:val="00A50D92"/>
    <w:rsid w:val="00A510E9"/>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939"/>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6297"/>
    <w:rsid w:val="00A97324"/>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08C"/>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184"/>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4224"/>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A4A"/>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63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898"/>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4EFE"/>
    <w:rsid w:val="00B65429"/>
    <w:rsid w:val="00B65967"/>
    <w:rsid w:val="00B65AF7"/>
    <w:rsid w:val="00B65DF3"/>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021"/>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487"/>
    <w:rsid w:val="00B90742"/>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3CD"/>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44FE"/>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33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094"/>
    <w:rsid w:val="00BF29F1"/>
    <w:rsid w:val="00BF2B17"/>
    <w:rsid w:val="00BF2DE9"/>
    <w:rsid w:val="00BF3561"/>
    <w:rsid w:val="00BF36CB"/>
    <w:rsid w:val="00BF47C2"/>
    <w:rsid w:val="00BF4B9F"/>
    <w:rsid w:val="00BF4BA5"/>
    <w:rsid w:val="00BF5287"/>
    <w:rsid w:val="00BF54FD"/>
    <w:rsid w:val="00BF5524"/>
    <w:rsid w:val="00BF5E8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CCF"/>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B5E"/>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4C57"/>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762"/>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2D91"/>
    <w:rsid w:val="00CA3A63"/>
    <w:rsid w:val="00CA3D48"/>
    <w:rsid w:val="00CA4281"/>
    <w:rsid w:val="00CA4598"/>
    <w:rsid w:val="00CA4F0F"/>
    <w:rsid w:val="00CA50E1"/>
    <w:rsid w:val="00CA5EF4"/>
    <w:rsid w:val="00CA72DE"/>
    <w:rsid w:val="00CA78FA"/>
    <w:rsid w:val="00CA7D69"/>
    <w:rsid w:val="00CA7FBE"/>
    <w:rsid w:val="00CB0634"/>
    <w:rsid w:val="00CB0A08"/>
    <w:rsid w:val="00CB11E7"/>
    <w:rsid w:val="00CB1483"/>
    <w:rsid w:val="00CB18CE"/>
    <w:rsid w:val="00CB1B5C"/>
    <w:rsid w:val="00CB220E"/>
    <w:rsid w:val="00CB23B6"/>
    <w:rsid w:val="00CB2592"/>
    <w:rsid w:val="00CB25CB"/>
    <w:rsid w:val="00CB2915"/>
    <w:rsid w:val="00CB2C0E"/>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637"/>
    <w:rsid w:val="00CC4CA6"/>
    <w:rsid w:val="00CC4E09"/>
    <w:rsid w:val="00CC50D4"/>
    <w:rsid w:val="00CC5BBC"/>
    <w:rsid w:val="00CC5D2D"/>
    <w:rsid w:val="00CC66E4"/>
    <w:rsid w:val="00CC6CBF"/>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5D1"/>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EFC"/>
    <w:rsid w:val="00D22F37"/>
    <w:rsid w:val="00D23446"/>
    <w:rsid w:val="00D23AF7"/>
    <w:rsid w:val="00D23C0A"/>
    <w:rsid w:val="00D23CEC"/>
    <w:rsid w:val="00D241EC"/>
    <w:rsid w:val="00D242E4"/>
    <w:rsid w:val="00D243BA"/>
    <w:rsid w:val="00D24D77"/>
    <w:rsid w:val="00D25003"/>
    <w:rsid w:val="00D25769"/>
    <w:rsid w:val="00D25790"/>
    <w:rsid w:val="00D25951"/>
    <w:rsid w:val="00D25BB6"/>
    <w:rsid w:val="00D26035"/>
    <w:rsid w:val="00D2610C"/>
    <w:rsid w:val="00D26488"/>
    <w:rsid w:val="00D264A5"/>
    <w:rsid w:val="00D26823"/>
    <w:rsid w:val="00D26BC1"/>
    <w:rsid w:val="00D27078"/>
    <w:rsid w:val="00D27196"/>
    <w:rsid w:val="00D274A0"/>
    <w:rsid w:val="00D275F2"/>
    <w:rsid w:val="00D304D0"/>
    <w:rsid w:val="00D305E5"/>
    <w:rsid w:val="00D30C85"/>
    <w:rsid w:val="00D30C89"/>
    <w:rsid w:val="00D30E5D"/>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C4D"/>
    <w:rsid w:val="00D36FF9"/>
    <w:rsid w:val="00D3732A"/>
    <w:rsid w:val="00D3757A"/>
    <w:rsid w:val="00D376A9"/>
    <w:rsid w:val="00D37823"/>
    <w:rsid w:val="00D37B47"/>
    <w:rsid w:val="00D37F4F"/>
    <w:rsid w:val="00D400FA"/>
    <w:rsid w:val="00D4025F"/>
    <w:rsid w:val="00D404F4"/>
    <w:rsid w:val="00D40665"/>
    <w:rsid w:val="00D409A2"/>
    <w:rsid w:val="00D40C43"/>
    <w:rsid w:val="00D40E04"/>
    <w:rsid w:val="00D415AB"/>
    <w:rsid w:val="00D41C1B"/>
    <w:rsid w:val="00D424CD"/>
    <w:rsid w:val="00D427A0"/>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0FDC"/>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07C"/>
    <w:rsid w:val="00D67324"/>
    <w:rsid w:val="00D674C0"/>
    <w:rsid w:val="00D67A4F"/>
    <w:rsid w:val="00D67B7E"/>
    <w:rsid w:val="00D67BD9"/>
    <w:rsid w:val="00D70455"/>
    <w:rsid w:val="00D70463"/>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79D"/>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1EB7"/>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0B8"/>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5EC"/>
    <w:rsid w:val="00E257DE"/>
    <w:rsid w:val="00E25B3D"/>
    <w:rsid w:val="00E25E4E"/>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3D03"/>
    <w:rsid w:val="00E34179"/>
    <w:rsid w:val="00E344F5"/>
    <w:rsid w:val="00E34706"/>
    <w:rsid w:val="00E34AC7"/>
    <w:rsid w:val="00E34AF0"/>
    <w:rsid w:val="00E35080"/>
    <w:rsid w:val="00E35754"/>
    <w:rsid w:val="00E35BD8"/>
    <w:rsid w:val="00E360B6"/>
    <w:rsid w:val="00E36370"/>
    <w:rsid w:val="00E36844"/>
    <w:rsid w:val="00E36A81"/>
    <w:rsid w:val="00E36BB1"/>
    <w:rsid w:val="00E36E7E"/>
    <w:rsid w:val="00E401EE"/>
    <w:rsid w:val="00E41077"/>
    <w:rsid w:val="00E4138E"/>
    <w:rsid w:val="00E415D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7B7"/>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3E7D"/>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37F"/>
    <w:rsid w:val="00ED4E73"/>
    <w:rsid w:val="00ED529F"/>
    <w:rsid w:val="00ED5852"/>
    <w:rsid w:val="00ED5D01"/>
    <w:rsid w:val="00ED60C8"/>
    <w:rsid w:val="00ED62A5"/>
    <w:rsid w:val="00ED6D51"/>
    <w:rsid w:val="00ED6D7A"/>
    <w:rsid w:val="00ED7672"/>
    <w:rsid w:val="00ED7EF3"/>
    <w:rsid w:val="00EE02A2"/>
    <w:rsid w:val="00EE0941"/>
    <w:rsid w:val="00EE1040"/>
    <w:rsid w:val="00EE1064"/>
    <w:rsid w:val="00EE1528"/>
    <w:rsid w:val="00EE1577"/>
    <w:rsid w:val="00EE1C8E"/>
    <w:rsid w:val="00EE1EED"/>
    <w:rsid w:val="00EE1F72"/>
    <w:rsid w:val="00EE2234"/>
    <w:rsid w:val="00EE2321"/>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632"/>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DE9"/>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6C2"/>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D12"/>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79E"/>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4D2"/>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91"/>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5A09"/>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AF1"/>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0DE6"/>
    <w:rsid w:val="00FF1163"/>
    <w:rsid w:val="00FF1453"/>
    <w:rsid w:val="00FF1F1D"/>
    <w:rsid w:val="00FF2CC9"/>
    <w:rsid w:val="00FF3470"/>
    <w:rsid w:val="00FF3488"/>
    <w:rsid w:val="00FF3F7F"/>
    <w:rsid w:val="00FF5BD9"/>
    <w:rsid w:val="00FF5C61"/>
    <w:rsid w:val="00FF6012"/>
    <w:rsid w:val="00FF6089"/>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621144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775404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ebvpd.eviesiejipirkimai.lt/espd-web/filter?lang=lt"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52458</Words>
  <Characters>29902</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82196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13</cp:revision>
  <cp:lastPrinted>2025-03-26T08:55:00Z</cp:lastPrinted>
  <dcterms:created xsi:type="dcterms:W3CDTF">2025-03-26T07:09:00Z</dcterms:created>
  <dcterms:modified xsi:type="dcterms:W3CDTF">2025-05-14T07:06:00Z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