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86B2" w14:textId="647EA0E4" w:rsidR="009666D4" w:rsidRDefault="009666D4" w:rsidP="009666D4">
      <w:pPr>
        <w:widowControl w:val="0"/>
        <w:pBdr>
          <w:top w:val="nil"/>
          <w:left w:val="nil"/>
          <w:bottom w:val="nil"/>
          <w:right w:val="nil"/>
          <w:between w:val="nil"/>
        </w:pBdr>
        <w:tabs>
          <w:tab w:val="left" w:pos="567"/>
          <w:tab w:val="left" w:pos="851"/>
        </w:tabs>
        <w:jc w:val="right"/>
        <w:rPr>
          <w:rFonts w:eastAsia="Calibri"/>
          <w:color w:val="0070C0"/>
          <w:szCs w:val="24"/>
        </w:rPr>
      </w:pPr>
      <w:bookmarkStart w:id="0" w:name="_Ref38540913"/>
      <w:bookmarkStart w:id="1" w:name="_Ref38898051"/>
      <w:bookmarkStart w:id="2" w:name="_Ref38901392"/>
      <w:bookmarkStart w:id="3" w:name="_Toc158294181"/>
      <w:r w:rsidRPr="00F30A4A">
        <w:rPr>
          <w:rFonts w:eastAsia="Calibri"/>
          <w:color w:val="0070C0"/>
          <w:szCs w:val="24"/>
        </w:rPr>
        <w:t xml:space="preserve">Pirkimo sąlygų </w:t>
      </w:r>
      <w:r>
        <w:rPr>
          <w:rFonts w:eastAsia="Calibri"/>
          <w:color w:val="0070C0"/>
          <w:szCs w:val="24"/>
        </w:rPr>
        <w:t>8</w:t>
      </w:r>
      <w:r w:rsidRPr="00F30A4A">
        <w:rPr>
          <w:rFonts w:eastAsia="Calibri"/>
          <w:color w:val="0070C0"/>
          <w:szCs w:val="24"/>
        </w:rPr>
        <w:t xml:space="preserve"> priedas „</w:t>
      </w:r>
      <w:r>
        <w:rPr>
          <w:rFonts w:eastAsia="Calibri"/>
          <w:color w:val="0070C0"/>
          <w:szCs w:val="24"/>
        </w:rPr>
        <w:t>Sutarties projektas</w:t>
      </w:r>
      <w:r w:rsidRPr="00F30A4A">
        <w:rPr>
          <w:rFonts w:eastAsia="Calibri"/>
          <w:color w:val="0070C0"/>
          <w:szCs w:val="24"/>
        </w:rPr>
        <w:t>“</w:t>
      </w:r>
      <w:bookmarkEnd w:id="0"/>
      <w:bookmarkEnd w:id="1"/>
      <w:bookmarkEnd w:id="2"/>
      <w:bookmarkEnd w:id="3"/>
    </w:p>
    <w:p w14:paraId="054E428B" w14:textId="4D32DC10" w:rsidR="009666D4" w:rsidRDefault="009666D4" w:rsidP="009666D4">
      <w:pPr>
        <w:widowControl w:val="0"/>
        <w:pBdr>
          <w:top w:val="nil"/>
          <w:left w:val="nil"/>
          <w:bottom w:val="nil"/>
          <w:right w:val="nil"/>
          <w:between w:val="nil"/>
        </w:pBdr>
        <w:tabs>
          <w:tab w:val="left" w:pos="567"/>
          <w:tab w:val="left" w:pos="851"/>
        </w:tabs>
        <w:jc w:val="right"/>
        <w:rPr>
          <w:b/>
          <w:caps/>
          <w:szCs w:val="24"/>
        </w:rPr>
      </w:pPr>
    </w:p>
    <w:p w14:paraId="33312C8D" w14:textId="77777777" w:rsidR="009666D4" w:rsidRDefault="009666D4" w:rsidP="009666D4">
      <w:pPr>
        <w:widowControl w:val="0"/>
        <w:pBdr>
          <w:top w:val="nil"/>
          <w:left w:val="nil"/>
          <w:bottom w:val="nil"/>
          <w:right w:val="nil"/>
          <w:between w:val="nil"/>
        </w:pBdr>
        <w:tabs>
          <w:tab w:val="left" w:pos="567"/>
          <w:tab w:val="left" w:pos="851"/>
        </w:tabs>
        <w:jc w:val="right"/>
        <w:rPr>
          <w:b/>
          <w:caps/>
          <w:szCs w:val="24"/>
        </w:rPr>
      </w:pPr>
    </w:p>
    <w:p w14:paraId="14270959" w14:textId="14C9E7E2"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89E5D4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3FBF4C7" w14:textId="77777777">
        <w:tc>
          <w:tcPr>
            <w:tcW w:w="2448" w:type="dxa"/>
          </w:tcPr>
          <w:p w14:paraId="2E6CF3EA" w14:textId="77777777" w:rsidR="005A5832" w:rsidRDefault="00A10867">
            <w:pPr>
              <w:jc w:val="both"/>
              <w:rPr>
                <w:b/>
                <w:bCs/>
                <w:kern w:val="2"/>
                <w:szCs w:val="24"/>
              </w:rPr>
            </w:pPr>
            <w:r>
              <w:rPr>
                <w:b/>
                <w:bCs/>
                <w:kern w:val="2"/>
                <w:szCs w:val="24"/>
              </w:rPr>
              <w:t>Sutarties pavadinimas</w:t>
            </w:r>
          </w:p>
        </w:tc>
        <w:tc>
          <w:tcPr>
            <w:tcW w:w="7110" w:type="dxa"/>
            <w:gridSpan w:val="3"/>
          </w:tcPr>
          <w:p w14:paraId="24D6154D" w14:textId="131B558A" w:rsidR="005A5832" w:rsidRDefault="005A5832">
            <w:pPr>
              <w:jc w:val="both"/>
              <w:rPr>
                <w:kern w:val="2"/>
                <w:szCs w:val="24"/>
              </w:rPr>
            </w:pPr>
          </w:p>
        </w:tc>
      </w:tr>
      <w:tr w:rsidR="005A5832" w14:paraId="71193B96" w14:textId="77777777">
        <w:tc>
          <w:tcPr>
            <w:tcW w:w="2448" w:type="dxa"/>
          </w:tcPr>
          <w:p w14:paraId="33EA4CE9" w14:textId="77777777" w:rsidR="005A5832" w:rsidRDefault="00A10867">
            <w:pPr>
              <w:jc w:val="both"/>
              <w:rPr>
                <w:b/>
                <w:bCs/>
                <w:kern w:val="2"/>
                <w:szCs w:val="24"/>
              </w:rPr>
            </w:pPr>
            <w:r>
              <w:rPr>
                <w:b/>
                <w:bCs/>
                <w:kern w:val="2"/>
                <w:szCs w:val="24"/>
              </w:rPr>
              <w:t>Sutarties data</w:t>
            </w:r>
          </w:p>
        </w:tc>
        <w:tc>
          <w:tcPr>
            <w:tcW w:w="2177" w:type="dxa"/>
          </w:tcPr>
          <w:p w14:paraId="3E955F96" w14:textId="77777777" w:rsidR="005A5832" w:rsidRDefault="00242121">
            <w:pPr>
              <w:jc w:val="both"/>
              <w:rPr>
                <w:kern w:val="2"/>
                <w:szCs w:val="24"/>
              </w:rPr>
            </w:pPr>
            <w:r>
              <w:rPr>
                <w:kern w:val="2"/>
                <w:szCs w:val="24"/>
              </w:rPr>
              <w:t>2024-..-..</w:t>
            </w:r>
          </w:p>
        </w:tc>
        <w:tc>
          <w:tcPr>
            <w:tcW w:w="2362" w:type="dxa"/>
          </w:tcPr>
          <w:p w14:paraId="0380C846" w14:textId="77777777" w:rsidR="005A5832" w:rsidRDefault="00A10867">
            <w:pPr>
              <w:jc w:val="both"/>
              <w:rPr>
                <w:b/>
                <w:bCs/>
                <w:kern w:val="2"/>
                <w:szCs w:val="24"/>
              </w:rPr>
            </w:pPr>
            <w:r>
              <w:rPr>
                <w:b/>
                <w:bCs/>
                <w:kern w:val="2"/>
                <w:szCs w:val="24"/>
              </w:rPr>
              <w:t>Sutarties numeris</w:t>
            </w:r>
          </w:p>
        </w:tc>
        <w:tc>
          <w:tcPr>
            <w:tcW w:w="2571" w:type="dxa"/>
          </w:tcPr>
          <w:p w14:paraId="7E8FE38B" w14:textId="7B37211F" w:rsidR="005A5832" w:rsidRDefault="00E13F37">
            <w:pPr>
              <w:jc w:val="both"/>
              <w:rPr>
                <w:kern w:val="2"/>
                <w:szCs w:val="24"/>
              </w:rPr>
            </w:pPr>
            <w:r>
              <w:rPr>
                <w:kern w:val="2"/>
                <w:szCs w:val="24"/>
              </w:rPr>
              <w:t>....</w:t>
            </w:r>
          </w:p>
        </w:tc>
      </w:tr>
    </w:tbl>
    <w:p w14:paraId="700FDF80"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2441272" w14:textId="77777777">
        <w:tc>
          <w:tcPr>
            <w:tcW w:w="9558" w:type="dxa"/>
            <w:gridSpan w:val="3"/>
          </w:tcPr>
          <w:p w14:paraId="2BFE3500" w14:textId="77777777" w:rsidR="005A5832" w:rsidRDefault="00A10867">
            <w:pPr>
              <w:jc w:val="center"/>
              <w:rPr>
                <w:b/>
                <w:bCs/>
                <w:kern w:val="2"/>
                <w:szCs w:val="24"/>
              </w:rPr>
            </w:pPr>
            <w:r>
              <w:rPr>
                <w:b/>
                <w:bCs/>
                <w:kern w:val="2"/>
                <w:szCs w:val="24"/>
              </w:rPr>
              <w:t>1. SUTARTIES ŠALYS</w:t>
            </w:r>
          </w:p>
        </w:tc>
      </w:tr>
      <w:tr w:rsidR="00E13F37" w14:paraId="569F8448" w14:textId="77777777">
        <w:tc>
          <w:tcPr>
            <w:tcW w:w="2808" w:type="dxa"/>
            <w:vMerge w:val="restart"/>
          </w:tcPr>
          <w:p w14:paraId="18848A44" w14:textId="77777777" w:rsidR="00E13F37" w:rsidRDefault="00E13F37" w:rsidP="00E13F37">
            <w:pPr>
              <w:jc w:val="center"/>
              <w:rPr>
                <w:b/>
                <w:bCs/>
                <w:kern w:val="2"/>
                <w:szCs w:val="24"/>
              </w:rPr>
            </w:pPr>
          </w:p>
          <w:p w14:paraId="2FB906EE" w14:textId="77777777" w:rsidR="00E13F37" w:rsidRDefault="00E13F37" w:rsidP="00E13F37">
            <w:pPr>
              <w:jc w:val="center"/>
              <w:rPr>
                <w:b/>
                <w:bCs/>
                <w:kern w:val="2"/>
                <w:szCs w:val="24"/>
              </w:rPr>
            </w:pPr>
          </w:p>
          <w:p w14:paraId="684BA316" w14:textId="77777777" w:rsidR="00E13F37" w:rsidRDefault="00E13F37" w:rsidP="00E13F37">
            <w:pPr>
              <w:jc w:val="center"/>
              <w:rPr>
                <w:b/>
                <w:bCs/>
                <w:kern w:val="2"/>
                <w:szCs w:val="24"/>
              </w:rPr>
            </w:pPr>
          </w:p>
          <w:p w14:paraId="38BC7FE6" w14:textId="77777777" w:rsidR="00E13F37" w:rsidRDefault="00E13F37" w:rsidP="00E13F37">
            <w:pPr>
              <w:rPr>
                <w:b/>
                <w:bCs/>
                <w:kern w:val="2"/>
                <w:szCs w:val="24"/>
              </w:rPr>
            </w:pPr>
          </w:p>
          <w:p w14:paraId="32836C87" w14:textId="77777777" w:rsidR="00E13F37" w:rsidRDefault="00E13F37" w:rsidP="00E13F37">
            <w:pPr>
              <w:rPr>
                <w:b/>
                <w:bCs/>
                <w:kern w:val="2"/>
                <w:szCs w:val="24"/>
              </w:rPr>
            </w:pPr>
            <w:r>
              <w:rPr>
                <w:b/>
                <w:bCs/>
                <w:kern w:val="2"/>
                <w:szCs w:val="24"/>
              </w:rPr>
              <w:t>1.1. Pirkėjas</w:t>
            </w:r>
          </w:p>
        </w:tc>
        <w:tc>
          <w:tcPr>
            <w:tcW w:w="3240" w:type="dxa"/>
          </w:tcPr>
          <w:p w14:paraId="76E745F0" w14:textId="77777777" w:rsidR="00E13F37" w:rsidRDefault="00E13F37" w:rsidP="00E13F37">
            <w:pPr>
              <w:rPr>
                <w:kern w:val="2"/>
                <w:szCs w:val="24"/>
              </w:rPr>
            </w:pPr>
            <w:r>
              <w:rPr>
                <w:kern w:val="2"/>
                <w:szCs w:val="24"/>
              </w:rPr>
              <w:t>1.1.1. Pavadinimas</w:t>
            </w:r>
          </w:p>
        </w:tc>
        <w:tc>
          <w:tcPr>
            <w:tcW w:w="3510" w:type="dxa"/>
          </w:tcPr>
          <w:p w14:paraId="217312A8" w14:textId="55FF622A" w:rsidR="00E13F37" w:rsidRDefault="00E13F37" w:rsidP="00E13F37">
            <w:pPr>
              <w:jc w:val="center"/>
              <w:rPr>
                <w:kern w:val="2"/>
                <w:szCs w:val="24"/>
              </w:rPr>
            </w:pPr>
            <w:r>
              <w:rPr>
                <w:szCs w:val="24"/>
              </w:rPr>
              <w:t>Asmens su negalia teisių apsaugos agentūros prie Lietuvos Respublikos socialinės apsaugos ir darbo ministerijos</w:t>
            </w:r>
          </w:p>
        </w:tc>
      </w:tr>
      <w:tr w:rsidR="00E13F37" w14:paraId="25B5F7C4" w14:textId="77777777">
        <w:tc>
          <w:tcPr>
            <w:tcW w:w="2808" w:type="dxa"/>
            <w:vMerge/>
          </w:tcPr>
          <w:p w14:paraId="40A2A269" w14:textId="77777777" w:rsidR="00E13F37" w:rsidRDefault="00E13F37" w:rsidP="00E13F37">
            <w:pPr>
              <w:rPr>
                <w:kern w:val="2"/>
                <w:szCs w:val="24"/>
              </w:rPr>
            </w:pPr>
          </w:p>
        </w:tc>
        <w:tc>
          <w:tcPr>
            <w:tcW w:w="3240" w:type="dxa"/>
          </w:tcPr>
          <w:p w14:paraId="3A3D7155" w14:textId="77777777" w:rsidR="00E13F37" w:rsidRDefault="00E13F37" w:rsidP="00E13F37">
            <w:pPr>
              <w:rPr>
                <w:kern w:val="2"/>
                <w:szCs w:val="24"/>
              </w:rPr>
            </w:pPr>
            <w:r>
              <w:rPr>
                <w:kern w:val="2"/>
                <w:szCs w:val="24"/>
              </w:rPr>
              <w:t>1.1.2. Juridinio asmens kodas</w:t>
            </w:r>
          </w:p>
        </w:tc>
        <w:tc>
          <w:tcPr>
            <w:tcW w:w="3510" w:type="dxa"/>
          </w:tcPr>
          <w:p w14:paraId="6231A5E4" w14:textId="2E899134" w:rsidR="00E13F37" w:rsidRDefault="00E13F37" w:rsidP="00E13F37">
            <w:pPr>
              <w:jc w:val="center"/>
              <w:rPr>
                <w:kern w:val="2"/>
                <w:szCs w:val="24"/>
              </w:rPr>
            </w:pPr>
            <w:r w:rsidRPr="002C2352">
              <w:rPr>
                <w:bCs/>
                <w:szCs w:val="24"/>
              </w:rPr>
              <w:t>191676548</w:t>
            </w:r>
          </w:p>
        </w:tc>
      </w:tr>
      <w:tr w:rsidR="00E13F37" w14:paraId="6C313AA2" w14:textId="77777777">
        <w:tc>
          <w:tcPr>
            <w:tcW w:w="2808" w:type="dxa"/>
            <w:vMerge/>
          </w:tcPr>
          <w:p w14:paraId="50EEEF2C" w14:textId="77777777" w:rsidR="00E13F37" w:rsidRDefault="00E13F37" w:rsidP="00E13F37">
            <w:pPr>
              <w:rPr>
                <w:kern w:val="2"/>
                <w:szCs w:val="24"/>
              </w:rPr>
            </w:pPr>
          </w:p>
        </w:tc>
        <w:tc>
          <w:tcPr>
            <w:tcW w:w="3240" w:type="dxa"/>
          </w:tcPr>
          <w:p w14:paraId="795A4412" w14:textId="77777777" w:rsidR="00E13F37" w:rsidRDefault="00E13F37" w:rsidP="00E13F37">
            <w:pPr>
              <w:rPr>
                <w:kern w:val="2"/>
                <w:szCs w:val="24"/>
              </w:rPr>
            </w:pPr>
            <w:r>
              <w:rPr>
                <w:kern w:val="2"/>
                <w:szCs w:val="24"/>
              </w:rPr>
              <w:t>1.1.3. Adresas</w:t>
            </w:r>
          </w:p>
        </w:tc>
        <w:tc>
          <w:tcPr>
            <w:tcW w:w="3510" w:type="dxa"/>
          </w:tcPr>
          <w:p w14:paraId="16F2659F" w14:textId="0A944BCE" w:rsidR="00E13F37" w:rsidRDefault="00E13F37" w:rsidP="00E13F37">
            <w:pPr>
              <w:jc w:val="center"/>
              <w:rPr>
                <w:kern w:val="2"/>
                <w:szCs w:val="24"/>
              </w:rPr>
            </w:pPr>
            <w:r>
              <w:rPr>
                <w:szCs w:val="24"/>
              </w:rPr>
              <w:t>Švitrigailos g. 11 E,</w:t>
            </w:r>
            <w:r w:rsidRPr="002C2352">
              <w:rPr>
                <w:lang w:val="pt-BR"/>
              </w:rPr>
              <w:t xml:space="preserve"> </w:t>
            </w:r>
            <w:r w:rsidRPr="000B0C8E">
              <w:rPr>
                <w:szCs w:val="24"/>
              </w:rPr>
              <w:t>LT-03228 Vilnius</w:t>
            </w:r>
          </w:p>
        </w:tc>
      </w:tr>
      <w:tr w:rsidR="00E13F37" w14:paraId="50EB8316" w14:textId="77777777">
        <w:tc>
          <w:tcPr>
            <w:tcW w:w="2808" w:type="dxa"/>
            <w:vMerge/>
          </w:tcPr>
          <w:p w14:paraId="37A349B2" w14:textId="77777777" w:rsidR="00E13F37" w:rsidRDefault="00E13F37" w:rsidP="00E13F37">
            <w:pPr>
              <w:rPr>
                <w:kern w:val="2"/>
                <w:szCs w:val="24"/>
              </w:rPr>
            </w:pPr>
          </w:p>
        </w:tc>
        <w:tc>
          <w:tcPr>
            <w:tcW w:w="3240" w:type="dxa"/>
          </w:tcPr>
          <w:p w14:paraId="0E4EFA6C" w14:textId="77777777" w:rsidR="00E13F37" w:rsidRDefault="00E13F37" w:rsidP="00E13F37">
            <w:pPr>
              <w:rPr>
                <w:kern w:val="2"/>
                <w:szCs w:val="24"/>
              </w:rPr>
            </w:pPr>
            <w:r>
              <w:rPr>
                <w:kern w:val="2"/>
                <w:szCs w:val="24"/>
              </w:rPr>
              <w:t>1.1.4. PVM mokėtojo kodas</w:t>
            </w:r>
          </w:p>
        </w:tc>
        <w:tc>
          <w:tcPr>
            <w:tcW w:w="3510" w:type="dxa"/>
          </w:tcPr>
          <w:p w14:paraId="06E9C306" w14:textId="4DCA8AC0" w:rsidR="00E13F37" w:rsidRDefault="00E13F37" w:rsidP="00E13F37">
            <w:pPr>
              <w:jc w:val="center"/>
              <w:rPr>
                <w:kern w:val="2"/>
                <w:szCs w:val="24"/>
              </w:rPr>
            </w:pPr>
            <w:r w:rsidRPr="002C2352">
              <w:rPr>
                <w:bCs/>
                <w:szCs w:val="24"/>
              </w:rPr>
              <w:t xml:space="preserve">Nėra </w:t>
            </w:r>
            <w:r>
              <w:rPr>
                <w:bCs/>
                <w:szCs w:val="24"/>
              </w:rPr>
              <w:t>PVM mokėtojas</w:t>
            </w:r>
          </w:p>
        </w:tc>
      </w:tr>
      <w:tr w:rsidR="00E13F37" w14:paraId="7270B492" w14:textId="77777777">
        <w:tc>
          <w:tcPr>
            <w:tcW w:w="2808" w:type="dxa"/>
            <w:vMerge/>
          </w:tcPr>
          <w:p w14:paraId="7610CEE3" w14:textId="77777777" w:rsidR="00E13F37" w:rsidRDefault="00E13F37" w:rsidP="00E13F37">
            <w:pPr>
              <w:rPr>
                <w:kern w:val="2"/>
                <w:szCs w:val="24"/>
              </w:rPr>
            </w:pPr>
          </w:p>
        </w:tc>
        <w:tc>
          <w:tcPr>
            <w:tcW w:w="3240" w:type="dxa"/>
          </w:tcPr>
          <w:p w14:paraId="7DDDC9E1" w14:textId="77777777" w:rsidR="00E13F37" w:rsidRDefault="00E13F37" w:rsidP="00E13F37">
            <w:pPr>
              <w:rPr>
                <w:kern w:val="2"/>
                <w:szCs w:val="24"/>
              </w:rPr>
            </w:pPr>
            <w:r>
              <w:rPr>
                <w:kern w:val="2"/>
                <w:szCs w:val="24"/>
              </w:rPr>
              <w:t>1.1.5. Atsiskaitomoji sąskaita</w:t>
            </w:r>
          </w:p>
        </w:tc>
        <w:tc>
          <w:tcPr>
            <w:tcW w:w="3510" w:type="dxa"/>
          </w:tcPr>
          <w:p w14:paraId="4096C0D6" w14:textId="6E39D944" w:rsidR="00E13F37" w:rsidRDefault="00E13F37" w:rsidP="00E13F37">
            <w:pPr>
              <w:jc w:val="center"/>
              <w:rPr>
                <w:kern w:val="2"/>
                <w:szCs w:val="24"/>
              </w:rPr>
            </w:pPr>
            <w:r w:rsidRPr="002C2352">
              <w:rPr>
                <w:szCs w:val="24"/>
              </w:rPr>
              <w:t>LT03 4040 0636 1000 1170</w:t>
            </w:r>
          </w:p>
        </w:tc>
      </w:tr>
      <w:tr w:rsidR="00E13F37" w14:paraId="106B1E8E" w14:textId="77777777">
        <w:tc>
          <w:tcPr>
            <w:tcW w:w="2808" w:type="dxa"/>
            <w:vMerge/>
          </w:tcPr>
          <w:p w14:paraId="68CC3548" w14:textId="77777777" w:rsidR="00E13F37" w:rsidRDefault="00E13F37" w:rsidP="00E13F37">
            <w:pPr>
              <w:rPr>
                <w:kern w:val="2"/>
                <w:szCs w:val="24"/>
              </w:rPr>
            </w:pPr>
          </w:p>
        </w:tc>
        <w:tc>
          <w:tcPr>
            <w:tcW w:w="3240" w:type="dxa"/>
          </w:tcPr>
          <w:p w14:paraId="7D24E8E3" w14:textId="77777777" w:rsidR="00E13F37" w:rsidRDefault="00E13F37" w:rsidP="00E13F37">
            <w:pPr>
              <w:rPr>
                <w:kern w:val="2"/>
                <w:szCs w:val="24"/>
              </w:rPr>
            </w:pPr>
            <w:r>
              <w:rPr>
                <w:kern w:val="2"/>
                <w:szCs w:val="24"/>
              </w:rPr>
              <w:t>1.1.6. Bankas, banko kodas</w:t>
            </w:r>
          </w:p>
        </w:tc>
        <w:tc>
          <w:tcPr>
            <w:tcW w:w="3510" w:type="dxa"/>
          </w:tcPr>
          <w:p w14:paraId="0C075596" w14:textId="3C50E6A9" w:rsidR="00E13F37" w:rsidRDefault="00E13F37" w:rsidP="00E13F37">
            <w:pPr>
              <w:jc w:val="center"/>
              <w:rPr>
                <w:kern w:val="2"/>
                <w:szCs w:val="24"/>
              </w:rPr>
            </w:pPr>
            <w:r w:rsidRPr="002C2352">
              <w:rPr>
                <w:color w:val="000000"/>
                <w:szCs w:val="24"/>
              </w:rPr>
              <w:t>73000</w:t>
            </w:r>
          </w:p>
        </w:tc>
      </w:tr>
      <w:tr w:rsidR="00E13F37" w14:paraId="18732BCB" w14:textId="77777777">
        <w:tc>
          <w:tcPr>
            <w:tcW w:w="2808" w:type="dxa"/>
            <w:vMerge/>
          </w:tcPr>
          <w:p w14:paraId="787FF6DD" w14:textId="77777777" w:rsidR="00E13F37" w:rsidRDefault="00E13F37" w:rsidP="00E13F37">
            <w:pPr>
              <w:rPr>
                <w:kern w:val="2"/>
                <w:szCs w:val="24"/>
              </w:rPr>
            </w:pPr>
          </w:p>
        </w:tc>
        <w:tc>
          <w:tcPr>
            <w:tcW w:w="3240" w:type="dxa"/>
          </w:tcPr>
          <w:p w14:paraId="602E6ED9" w14:textId="77777777" w:rsidR="00E13F37" w:rsidRDefault="00E13F37" w:rsidP="00E13F37">
            <w:pPr>
              <w:rPr>
                <w:kern w:val="2"/>
                <w:szCs w:val="24"/>
              </w:rPr>
            </w:pPr>
            <w:r>
              <w:rPr>
                <w:kern w:val="2"/>
                <w:szCs w:val="24"/>
              </w:rPr>
              <w:t>1.1.7. Telefonas</w:t>
            </w:r>
          </w:p>
        </w:tc>
        <w:tc>
          <w:tcPr>
            <w:tcW w:w="3510" w:type="dxa"/>
          </w:tcPr>
          <w:p w14:paraId="705F70B1" w14:textId="06ADBD09" w:rsidR="00E13F37" w:rsidRDefault="00E13F37" w:rsidP="00E13F37">
            <w:pPr>
              <w:jc w:val="center"/>
              <w:rPr>
                <w:kern w:val="2"/>
                <w:szCs w:val="24"/>
              </w:rPr>
            </w:pPr>
            <w:r w:rsidRPr="002C2352">
              <w:rPr>
                <w:bCs/>
                <w:szCs w:val="24"/>
              </w:rPr>
              <w:t>+370 52 30 3060</w:t>
            </w:r>
          </w:p>
        </w:tc>
      </w:tr>
      <w:tr w:rsidR="00E13F37" w14:paraId="6619673F" w14:textId="77777777">
        <w:tc>
          <w:tcPr>
            <w:tcW w:w="2808" w:type="dxa"/>
            <w:vMerge/>
          </w:tcPr>
          <w:p w14:paraId="1563B708" w14:textId="77777777" w:rsidR="00E13F37" w:rsidRDefault="00E13F37" w:rsidP="00E13F37">
            <w:pPr>
              <w:rPr>
                <w:kern w:val="2"/>
                <w:szCs w:val="24"/>
              </w:rPr>
            </w:pPr>
          </w:p>
        </w:tc>
        <w:tc>
          <w:tcPr>
            <w:tcW w:w="3240" w:type="dxa"/>
          </w:tcPr>
          <w:p w14:paraId="2D716ECC" w14:textId="77777777" w:rsidR="00E13F37" w:rsidRDefault="00E13F37" w:rsidP="00E13F37">
            <w:pPr>
              <w:rPr>
                <w:kern w:val="2"/>
                <w:szCs w:val="24"/>
              </w:rPr>
            </w:pPr>
            <w:r>
              <w:rPr>
                <w:kern w:val="2"/>
                <w:szCs w:val="24"/>
              </w:rPr>
              <w:t>1.1.8. El. paštas</w:t>
            </w:r>
          </w:p>
        </w:tc>
        <w:tc>
          <w:tcPr>
            <w:tcW w:w="3510" w:type="dxa"/>
          </w:tcPr>
          <w:p w14:paraId="73B4471F" w14:textId="5239BB5D" w:rsidR="00E13F37" w:rsidRPr="00242121" w:rsidRDefault="00E13F37" w:rsidP="00E13F37">
            <w:pPr>
              <w:jc w:val="center"/>
              <w:rPr>
                <w:kern w:val="2"/>
                <w:szCs w:val="24"/>
              </w:rPr>
            </w:pPr>
            <w:r w:rsidRPr="002C2352">
              <w:rPr>
                <w:bCs/>
                <w:szCs w:val="24"/>
              </w:rPr>
              <w:t>info@anta.lt</w:t>
            </w:r>
          </w:p>
        </w:tc>
      </w:tr>
      <w:tr w:rsidR="00E13F37" w14:paraId="4CCD2576" w14:textId="77777777">
        <w:tc>
          <w:tcPr>
            <w:tcW w:w="2808" w:type="dxa"/>
            <w:vMerge/>
          </w:tcPr>
          <w:p w14:paraId="779AC6CE" w14:textId="77777777" w:rsidR="00E13F37" w:rsidRDefault="00E13F37" w:rsidP="00E13F37">
            <w:pPr>
              <w:rPr>
                <w:kern w:val="2"/>
                <w:szCs w:val="24"/>
              </w:rPr>
            </w:pPr>
          </w:p>
        </w:tc>
        <w:tc>
          <w:tcPr>
            <w:tcW w:w="3240" w:type="dxa"/>
          </w:tcPr>
          <w:p w14:paraId="07C9D4C2" w14:textId="77777777" w:rsidR="00E13F37" w:rsidRDefault="00E13F37" w:rsidP="00E13F37">
            <w:pPr>
              <w:rPr>
                <w:kern w:val="2"/>
                <w:szCs w:val="24"/>
              </w:rPr>
            </w:pPr>
            <w:r>
              <w:rPr>
                <w:kern w:val="2"/>
                <w:szCs w:val="24"/>
              </w:rPr>
              <w:t>1.1.9. Šalies atstovas</w:t>
            </w:r>
          </w:p>
        </w:tc>
        <w:tc>
          <w:tcPr>
            <w:tcW w:w="3510" w:type="dxa"/>
          </w:tcPr>
          <w:p w14:paraId="7A774634" w14:textId="0BD5C85D" w:rsidR="00E13F37" w:rsidRDefault="00E13F37" w:rsidP="00E13F37">
            <w:pPr>
              <w:jc w:val="center"/>
              <w:rPr>
                <w:kern w:val="2"/>
                <w:szCs w:val="24"/>
              </w:rPr>
            </w:pPr>
            <w:r>
              <w:rPr>
                <w:szCs w:val="24"/>
              </w:rPr>
              <w:t xml:space="preserve">Vytautė </w:t>
            </w:r>
            <w:proofErr w:type="spellStart"/>
            <w:r>
              <w:rPr>
                <w:szCs w:val="24"/>
              </w:rPr>
              <w:t>Polujanskienė</w:t>
            </w:r>
            <w:proofErr w:type="spellEnd"/>
          </w:p>
        </w:tc>
      </w:tr>
      <w:tr w:rsidR="00E13F37" w14:paraId="0F8878D2" w14:textId="77777777">
        <w:tc>
          <w:tcPr>
            <w:tcW w:w="2808" w:type="dxa"/>
            <w:vMerge/>
          </w:tcPr>
          <w:p w14:paraId="75230159" w14:textId="77777777" w:rsidR="00E13F37" w:rsidRDefault="00E13F37" w:rsidP="00E13F37">
            <w:pPr>
              <w:rPr>
                <w:kern w:val="2"/>
                <w:szCs w:val="24"/>
              </w:rPr>
            </w:pPr>
          </w:p>
        </w:tc>
        <w:tc>
          <w:tcPr>
            <w:tcW w:w="3240" w:type="dxa"/>
          </w:tcPr>
          <w:p w14:paraId="5AF7993C" w14:textId="77777777" w:rsidR="00E13F37" w:rsidRDefault="00E13F37" w:rsidP="00E13F37">
            <w:pPr>
              <w:rPr>
                <w:kern w:val="2"/>
                <w:szCs w:val="24"/>
              </w:rPr>
            </w:pPr>
            <w:r>
              <w:rPr>
                <w:kern w:val="2"/>
                <w:szCs w:val="24"/>
              </w:rPr>
              <w:t>1.1.10. Atstovavimo pagrindas</w:t>
            </w:r>
          </w:p>
        </w:tc>
        <w:tc>
          <w:tcPr>
            <w:tcW w:w="3510" w:type="dxa"/>
          </w:tcPr>
          <w:p w14:paraId="67BE6DD5" w14:textId="237448A4" w:rsidR="00E13F37" w:rsidRDefault="00E13F37" w:rsidP="00E13F37">
            <w:pPr>
              <w:jc w:val="center"/>
              <w:rPr>
                <w:kern w:val="2"/>
                <w:szCs w:val="24"/>
              </w:rPr>
            </w:pPr>
            <w:r w:rsidRPr="000B0C8E">
              <w:rPr>
                <w:szCs w:val="24"/>
              </w:rPr>
              <w:t>2024 m. vasario 20 d. įgaliojim</w:t>
            </w:r>
            <w:r>
              <w:rPr>
                <w:szCs w:val="24"/>
              </w:rPr>
              <w:t>as</w:t>
            </w:r>
            <w:r w:rsidRPr="000B0C8E">
              <w:rPr>
                <w:szCs w:val="24"/>
              </w:rPr>
              <w:t xml:space="preserve"> Nr. V-60 „Dėl Įgaliojimų suteikimo“</w:t>
            </w:r>
          </w:p>
        </w:tc>
      </w:tr>
      <w:tr w:rsidR="005A5832" w14:paraId="0846B076" w14:textId="77777777">
        <w:tc>
          <w:tcPr>
            <w:tcW w:w="2808" w:type="dxa"/>
            <w:vMerge w:val="restart"/>
          </w:tcPr>
          <w:p w14:paraId="018FCE1C" w14:textId="77777777" w:rsidR="005A5832" w:rsidRDefault="005A5832">
            <w:pPr>
              <w:rPr>
                <w:b/>
                <w:bCs/>
                <w:kern w:val="2"/>
                <w:szCs w:val="24"/>
              </w:rPr>
            </w:pPr>
          </w:p>
          <w:p w14:paraId="04E2B608" w14:textId="77777777" w:rsidR="005A5832" w:rsidRDefault="005A5832">
            <w:pPr>
              <w:rPr>
                <w:b/>
                <w:bCs/>
                <w:kern w:val="2"/>
                <w:szCs w:val="24"/>
              </w:rPr>
            </w:pPr>
          </w:p>
          <w:p w14:paraId="086E0AAE" w14:textId="77777777" w:rsidR="005A5832" w:rsidRDefault="005A5832">
            <w:pPr>
              <w:rPr>
                <w:b/>
                <w:bCs/>
                <w:kern w:val="2"/>
                <w:szCs w:val="24"/>
              </w:rPr>
            </w:pPr>
          </w:p>
          <w:p w14:paraId="009C75E9" w14:textId="77777777" w:rsidR="005A5832" w:rsidRDefault="00A10867">
            <w:pPr>
              <w:rPr>
                <w:b/>
                <w:bCs/>
                <w:kern w:val="2"/>
                <w:szCs w:val="24"/>
              </w:rPr>
            </w:pPr>
            <w:r>
              <w:rPr>
                <w:b/>
                <w:bCs/>
                <w:kern w:val="2"/>
                <w:szCs w:val="24"/>
              </w:rPr>
              <w:t>1.2. Tiekėjas</w:t>
            </w:r>
          </w:p>
          <w:p w14:paraId="0D6424CD" w14:textId="77777777" w:rsidR="005A5832" w:rsidRDefault="00A10867">
            <w:pPr>
              <w:rPr>
                <w:color w:val="4472C4"/>
                <w:kern w:val="2"/>
                <w:szCs w:val="24"/>
              </w:rPr>
            </w:pPr>
            <w:r>
              <w:rPr>
                <w:color w:val="4472C4"/>
                <w:kern w:val="2"/>
                <w:szCs w:val="24"/>
              </w:rPr>
              <w:t>(jei Tiekėjas yra fizinis asmuo, skiltys atitinkamai pakoreguojamos)</w:t>
            </w:r>
          </w:p>
          <w:p w14:paraId="55E47823" w14:textId="77777777" w:rsidR="005A5832" w:rsidRDefault="005A5832">
            <w:pPr>
              <w:rPr>
                <w:b/>
                <w:bCs/>
                <w:kern w:val="2"/>
                <w:szCs w:val="24"/>
              </w:rPr>
            </w:pPr>
          </w:p>
        </w:tc>
        <w:tc>
          <w:tcPr>
            <w:tcW w:w="3240" w:type="dxa"/>
          </w:tcPr>
          <w:p w14:paraId="38E1BFEF" w14:textId="77777777" w:rsidR="005A5832" w:rsidRDefault="00A10867">
            <w:pPr>
              <w:rPr>
                <w:kern w:val="2"/>
                <w:szCs w:val="24"/>
              </w:rPr>
            </w:pPr>
            <w:r>
              <w:rPr>
                <w:kern w:val="2"/>
                <w:szCs w:val="24"/>
              </w:rPr>
              <w:t>1.2.1. Pavadinimas</w:t>
            </w:r>
          </w:p>
        </w:tc>
        <w:tc>
          <w:tcPr>
            <w:tcW w:w="3510" w:type="dxa"/>
          </w:tcPr>
          <w:p w14:paraId="478D06B2" w14:textId="77777777" w:rsidR="005A5832" w:rsidRDefault="005A5832">
            <w:pPr>
              <w:jc w:val="center"/>
              <w:rPr>
                <w:kern w:val="2"/>
                <w:szCs w:val="24"/>
              </w:rPr>
            </w:pPr>
          </w:p>
        </w:tc>
      </w:tr>
      <w:tr w:rsidR="005A5832" w14:paraId="5760253D" w14:textId="77777777">
        <w:tc>
          <w:tcPr>
            <w:tcW w:w="2808" w:type="dxa"/>
            <w:vMerge/>
          </w:tcPr>
          <w:p w14:paraId="1AEC5185" w14:textId="77777777" w:rsidR="005A5832" w:rsidRDefault="005A5832">
            <w:pPr>
              <w:rPr>
                <w:b/>
                <w:bCs/>
                <w:kern w:val="2"/>
                <w:szCs w:val="24"/>
              </w:rPr>
            </w:pPr>
          </w:p>
        </w:tc>
        <w:tc>
          <w:tcPr>
            <w:tcW w:w="3240" w:type="dxa"/>
          </w:tcPr>
          <w:p w14:paraId="77002D0F" w14:textId="77777777" w:rsidR="005A5832" w:rsidRDefault="00A10867">
            <w:pPr>
              <w:rPr>
                <w:kern w:val="2"/>
                <w:szCs w:val="24"/>
              </w:rPr>
            </w:pPr>
            <w:r>
              <w:rPr>
                <w:kern w:val="2"/>
                <w:szCs w:val="24"/>
              </w:rPr>
              <w:t>1.2.2. Juridinio asmens kodas</w:t>
            </w:r>
          </w:p>
        </w:tc>
        <w:tc>
          <w:tcPr>
            <w:tcW w:w="3510" w:type="dxa"/>
          </w:tcPr>
          <w:p w14:paraId="5CCD9F2B" w14:textId="77777777" w:rsidR="005A5832" w:rsidRDefault="005A5832">
            <w:pPr>
              <w:jc w:val="center"/>
              <w:rPr>
                <w:kern w:val="2"/>
                <w:szCs w:val="24"/>
              </w:rPr>
            </w:pPr>
          </w:p>
        </w:tc>
      </w:tr>
      <w:tr w:rsidR="005A5832" w14:paraId="14515736" w14:textId="77777777">
        <w:tc>
          <w:tcPr>
            <w:tcW w:w="2808" w:type="dxa"/>
            <w:vMerge/>
          </w:tcPr>
          <w:p w14:paraId="1E816F3A" w14:textId="77777777" w:rsidR="005A5832" w:rsidRDefault="005A5832">
            <w:pPr>
              <w:rPr>
                <w:b/>
                <w:bCs/>
                <w:kern w:val="2"/>
                <w:szCs w:val="24"/>
              </w:rPr>
            </w:pPr>
          </w:p>
        </w:tc>
        <w:tc>
          <w:tcPr>
            <w:tcW w:w="3240" w:type="dxa"/>
          </w:tcPr>
          <w:p w14:paraId="6694C448" w14:textId="77777777" w:rsidR="005A5832" w:rsidRDefault="00A10867">
            <w:pPr>
              <w:rPr>
                <w:kern w:val="2"/>
                <w:szCs w:val="24"/>
              </w:rPr>
            </w:pPr>
            <w:r>
              <w:rPr>
                <w:kern w:val="2"/>
                <w:szCs w:val="24"/>
              </w:rPr>
              <w:t>1.2.3. Adresas</w:t>
            </w:r>
          </w:p>
        </w:tc>
        <w:tc>
          <w:tcPr>
            <w:tcW w:w="3510" w:type="dxa"/>
          </w:tcPr>
          <w:p w14:paraId="743AF18B" w14:textId="77777777" w:rsidR="005A5832" w:rsidRDefault="005A5832">
            <w:pPr>
              <w:jc w:val="center"/>
              <w:rPr>
                <w:kern w:val="2"/>
                <w:szCs w:val="24"/>
              </w:rPr>
            </w:pPr>
          </w:p>
        </w:tc>
      </w:tr>
      <w:tr w:rsidR="005A5832" w14:paraId="304A9F74" w14:textId="77777777">
        <w:tc>
          <w:tcPr>
            <w:tcW w:w="2808" w:type="dxa"/>
            <w:vMerge/>
          </w:tcPr>
          <w:p w14:paraId="0F8B73E2" w14:textId="77777777" w:rsidR="005A5832" w:rsidRDefault="005A5832">
            <w:pPr>
              <w:rPr>
                <w:b/>
                <w:bCs/>
                <w:kern w:val="2"/>
                <w:szCs w:val="24"/>
              </w:rPr>
            </w:pPr>
          </w:p>
        </w:tc>
        <w:tc>
          <w:tcPr>
            <w:tcW w:w="3240" w:type="dxa"/>
          </w:tcPr>
          <w:p w14:paraId="73E96097" w14:textId="77777777" w:rsidR="005A5832" w:rsidRDefault="00A10867">
            <w:pPr>
              <w:rPr>
                <w:kern w:val="2"/>
                <w:szCs w:val="24"/>
              </w:rPr>
            </w:pPr>
            <w:r>
              <w:rPr>
                <w:kern w:val="2"/>
                <w:szCs w:val="24"/>
              </w:rPr>
              <w:t>1.2.4. PVM mokėtojo kodas</w:t>
            </w:r>
          </w:p>
        </w:tc>
        <w:tc>
          <w:tcPr>
            <w:tcW w:w="3510" w:type="dxa"/>
          </w:tcPr>
          <w:p w14:paraId="5B2B8999" w14:textId="77777777" w:rsidR="005A5832" w:rsidRDefault="005A5832">
            <w:pPr>
              <w:jc w:val="center"/>
              <w:rPr>
                <w:kern w:val="2"/>
                <w:szCs w:val="24"/>
              </w:rPr>
            </w:pPr>
          </w:p>
        </w:tc>
      </w:tr>
      <w:tr w:rsidR="005A5832" w14:paraId="02C61699" w14:textId="77777777">
        <w:tc>
          <w:tcPr>
            <w:tcW w:w="2808" w:type="dxa"/>
            <w:vMerge/>
          </w:tcPr>
          <w:p w14:paraId="39D3FC0F" w14:textId="77777777" w:rsidR="005A5832" w:rsidRDefault="005A5832">
            <w:pPr>
              <w:rPr>
                <w:b/>
                <w:bCs/>
                <w:kern w:val="2"/>
                <w:szCs w:val="24"/>
              </w:rPr>
            </w:pPr>
          </w:p>
        </w:tc>
        <w:tc>
          <w:tcPr>
            <w:tcW w:w="3240" w:type="dxa"/>
          </w:tcPr>
          <w:p w14:paraId="147999E7" w14:textId="77777777" w:rsidR="005A5832" w:rsidRDefault="00A10867">
            <w:pPr>
              <w:rPr>
                <w:kern w:val="2"/>
                <w:szCs w:val="24"/>
              </w:rPr>
            </w:pPr>
            <w:r>
              <w:rPr>
                <w:kern w:val="2"/>
                <w:szCs w:val="24"/>
              </w:rPr>
              <w:t>1.2.5. Atsiskaitomoji sąskaita</w:t>
            </w:r>
          </w:p>
        </w:tc>
        <w:tc>
          <w:tcPr>
            <w:tcW w:w="3510" w:type="dxa"/>
          </w:tcPr>
          <w:p w14:paraId="1811ED37" w14:textId="77777777" w:rsidR="005A5832" w:rsidRDefault="005A5832">
            <w:pPr>
              <w:jc w:val="center"/>
              <w:rPr>
                <w:kern w:val="2"/>
                <w:szCs w:val="24"/>
              </w:rPr>
            </w:pPr>
          </w:p>
        </w:tc>
      </w:tr>
      <w:tr w:rsidR="005A5832" w14:paraId="48925151" w14:textId="77777777">
        <w:tc>
          <w:tcPr>
            <w:tcW w:w="2808" w:type="dxa"/>
            <w:vMerge/>
          </w:tcPr>
          <w:p w14:paraId="045DA73B" w14:textId="77777777" w:rsidR="005A5832" w:rsidRDefault="005A5832">
            <w:pPr>
              <w:rPr>
                <w:b/>
                <w:bCs/>
                <w:kern w:val="2"/>
                <w:szCs w:val="24"/>
              </w:rPr>
            </w:pPr>
          </w:p>
        </w:tc>
        <w:tc>
          <w:tcPr>
            <w:tcW w:w="3240" w:type="dxa"/>
          </w:tcPr>
          <w:p w14:paraId="17E52608" w14:textId="77777777" w:rsidR="005A5832" w:rsidRDefault="00A10867">
            <w:pPr>
              <w:rPr>
                <w:kern w:val="2"/>
                <w:szCs w:val="24"/>
              </w:rPr>
            </w:pPr>
            <w:r>
              <w:rPr>
                <w:kern w:val="2"/>
                <w:szCs w:val="24"/>
              </w:rPr>
              <w:t>1.2.6. Bankas, banko kodas</w:t>
            </w:r>
          </w:p>
        </w:tc>
        <w:tc>
          <w:tcPr>
            <w:tcW w:w="3510" w:type="dxa"/>
          </w:tcPr>
          <w:p w14:paraId="4CF0AFBA" w14:textId="77777777" w:rsidR="005A5832" w:rsidRDefault="005A5832">
            <w:pPr>
              <w:jc w:val="center"/>
              <w:rPr>
                <w:kern w:val="2"/>
                <w:szCs w:val="24"/>
              </w:rPr>
            </w:pPr>
          </w:p>
        </w:tc>
      </w:tr>
      <w:tr w:rsidR="005A5832" w14:paraId="49F03231" w14:textId="77777777">
        <w:tc>
          <w:tcPr>
            <w:tcW w:w="2808" w:type="dxa"/>
            <w:vMerge/>
          </w:tcPr>
          <w:p w14:paraId="30467162" w14:textId="77777777" w:rsidR="005A5832" w:rsidRDefault="005A5832">
            <w:pPr>
              <w:rPr>
                <w:b/>
                <w:bCs/>
                <w:kern w:val="2"/>
                <w:szCs w:val="24"/>
              </w:rPr>
            </w:pPr>
          </w:p>
        </w:tc>
        <w:tc>
          <w:tcPr>
            <w:tcW w:w="3240" w:type="dxa"/>
          </w:tcPr>
          <w:p w14:paraId="19789817" w14:textId="77777777" w:rsidR="005A5832" w:rsidRDefault="00A10867">
            <w:pPr>
              <w:rPr>
                <w:kern w:val="2"/>
                <w:szCs w:val="24"/>
              </w:rPr>
            </w:pPr>
            <w:r>
              <w:rPr>
                <w:kern w:val="2"/>
                <w:szCs w:val="24"/>
              </w:rPr>
              <w:t>1.2.7. Telefonas</w:t>
            </w:r>
          </w:p>
        </w:tc>
        <w:tc>
          <w:tcPr>
            <w:tcW w:w="3510" w:type="dxa"/>
          </w:tcPr>
          <w:p w14:paraId="426F7BE1" w14:textId="77777777" w:rsidR="005A5832" w:rsidRDefault="005A5832">
            <w:pPr>
              <w:jc w:val="center"/>
              <w:rPr>
                <w:kern w:val="2"/>
                <w:szCs w:val="24"/>
              </w:rPr>
            </w:pPr>
          </w:p>
        </w:tc>
      </w:tr>
      <w:tr w:rsidR="005A5832" w14:paraId="6B530CAD" w14:textId="77777777">
        <w:tc>
          <w:tcPr>
            <w:tcW w:w="2808" w:type="dxa"/>
            <w:vMerge/>
          </w:tcPr>
          <w:p w14:paraId="1EC25845" w14:textId="77777777" w:rsidR="005A5832" w:rsidRDefault="005A5832">
            <w:pPr>
              <w:rPr>
                <w:b/>
                <w:bCs/>
                <w:kern w:val="2"/>
                <w:szCs w:val="24"/>
              </w:rPr>
            </w:pPr>
          </w:p>
        </w:tc>
        <w:tc>
          <w:tcPr>
            <w:tcW w:w="3240" w:type="dxa"/>
          </w:tcPr>
          <w:p w14:paraId="20C11A12" w14:textId="77777777" w:rsidR="005A5832" w:rsidRDefault="00A10867">
            <w:pPr>
              <w:rPr>
                <w:kern w:val="2"/>
                <w:szCs w:val="24"/>
              </w:rPr>
            </w:pPr>
            <w:r>
              <w:rPr>
                <w:kern w:val="2"/>
                <w:szCs w:val="24"/>
              </w:rPr>
              <w:t>1.2.8. El. paštas</w:t>
            </w:r>
          </w:p>
        </w:tc>
        <w:tc>
          <w:tcPr>
            <w:tcW w:w="3510" w:type="dxa"/>
          </w:tcPr>
          <w:p w14:paraId="2B11F790" w14:textId="77777777" w:rsidR="005A5832" w:rsidRDefault="005A5832">
            <w:pPr>
              <w:jc w:val="center"/>
              <w:rPr>
                <w:kern w:val="2"/>
                <w:szCs w:val="24"/>
              </w:rPr>
            </w:pPr>
          </w:p>
        </w:tc>
      </w:tr>
      <w:tr w:rsidR="005A5832" w14:paraId="1AF79BF9" w14:textId="77777777">
        <w:tc>
          <w:tcPr>
            <w:tcW w:w="2808" w:type="dxa"/>
            <w:vMerge/>
          </w:tcPr>
          <w:p w14:paraId="6C1A3FFB" w14:textId="77777777" w:rsidR="005A5832" w:rsidRDefault="005A5832">
            <w:pPr>
              <w:rPr>
                <w:b/>
                <w:bCs/>
                <w:kern w:val="2"/>
                <w:szCs w:val="24"/>
              </w:rPr>
            </w:pPr>
          </w:p>
        </w:tc>
        <w:tc>
          <w:tcPr>
            <w:tcW w:w="3240" w:type="dxa"/>
          </w:tcPr>
          <w:p w14:paraId="46157931" w14:textId="77777777" w:rsidR="005A5832" w:rsidRDefault="00A10867">
            <w:pPr>
              <w:rPr>
                <w:kern w:val="2"/>
                <w:szCs w:val="24"/>
              </w:rPr>
            </w:pPr>
            <w:r>
              <w:rPr>
                <w:kern w:val="2"/>
                <w:szCs w:val="24"/>
              </w:rPr>
              <w:t>1.2.9. Šalies atstovas</w:t>
            </w:r>
          </w:p>
        </w:tc>
        <w:tc>
          <w:tcPr>
            <w:tcW w:w="3510" w:type="dxa"/>
          </w:tcPr>
          <w:p w14:paraId="40D73421" w14:textId="77777777" w:rsidR="005A5832" w:rsidRDefault="005A5832">
            <w:pPr>
              <w:jc w:val="center"/>
              <w:rPr>
                <w:kern w:val="2"/>
                <w:szCs w:val="24"/>
              </w:rPr>
            </w:pPr>
          </w:p>
        </w:tc>
      </w:tr>
      <w:tr w:rsidR="005A5832" w14:paraId="344A35FE" w14:textId="77777777">
        <w:tc>
          <w:tcPr>
            <w:tcW w:w="2808" w:type="dxa"/>
            <w:vMerge/>
          </w:tcPr>
          <w:p w14:paraId="28276BF6" w14:textId="77777777" w:rsidR="005A5832" w:rsidRDefault="005A5832">
            <w:pPr>
              <w:rPr>
                <w:b/>
                <w:bCs/>
                <w:kern w:val="2"/>
                <w:szCs w:val="24"/>
              </w:rPr>
            </w:pPr>
          </w:p>
        </w:tc>
        <w:tc>
          <w:tcPr>
            <w:tcW w:w="3240" w:type="dxa"/>
          </w:tcPr>
          <w:p w14:paraId="0B65814E" w14:textId="77777777" w:rsidR="005A5832" w:rsidRDefault="00A10867">
            <w:pPr>
              <w:rPr>
                <w:kern w:val="2"/>
                <w:szCs w:val="24"/>
              </w:rPr>
            </w:pPr>
            <w:r>
              <w:rPr>
                <w:kern w:val="2"/>
                <w:szCs w:val="24"/>
              </w:rPr>
              <w:t>1.2.10. Atstovavimo pagrindas</w:t>
            </w:r>
          </w:p>
        </w:tc>
        <w:tc>
          <w:tcPr>
            <w:tcW w:w="3510" w:type="dxa"/>
          </w:tcPr>
          <w:p w14:paraId="501E4502" w14:textId="77777777" w:rsidR="005A5832" w:rsidRDefault="005A5832">
            <w:pPr>
              <w:jc w:val="center"/>
              <w:rPr>
                <w:kern w:val="2"/>
                <w:szCs w:val="24"/>
              </w:rPr>
            </w:pPr>
          </w:p>
        </w:tc>
      </w:tr>
    </w:tbl>
    <w:p w14:paraId="1E062A11"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A4A052D" w14:textId="77777777">
        <w:trPr>
          <w:trHeight w:val="300"/>
        </w:trPr>
        <w:tc>
          <w:tcPr>
            <w:tcW w:w="9535" w:type="dxa"/>
            <w:gridSpan w:val="4"/>
          </w:tcPr>
          <w:p w14:paraId="6D888B04" w14:textId="77777777" w:rsidR="005A5832" w:rsidRDefault="00A10867">
            <w:pPr>
              <w:jc w:val="center"/>
              <w:rPr>
                <w:b/>
                <w:bCs/>
                <w:kern w:val="2"/>
                <w:szCs w:val="24"/>
              </w:rPr>
            </w:pPr>
            <w:r>
              <w:rPr>
                <w:b/>
                <w:bCs/>
                <w:kern w:val="2"/>
                <w:szCs w:val="24"/>
              </w:rPr>
              <w:t>2. ATSAKINGI ASMENYS</w:t>
            </w:r>
          </w:p>
        </w:tc>
      </w:tr>
      <w:tr w:rsidR="005A5832" w14:paraId="541FEC34" w14:textId="77777777">
        <w:trPr>
          <w:trHeight w:val="300"/>
        </w:trPr>
        <w:tc>
          <w:tcPr>
            <w:tcW w:w="2704" w:type="dxa"/>
            <w:gridSpan w:val="2"/>
          </w:tcPr>
          <w:p w14:paraId="74B55866" w14:textId="50F8699F" w:rsidR="005A5832" w:rsidRDefault="00A10867">
            <w:pPr>
              <w:rPr>
                <w:b/>
                <w:bCs/>
                <w:kern w:val="2"/>
                <w:szCs w:val="24"/>
              </w:rPr>
            </w:pPr>
            <w:r>
              <w:rPr>
                <w:b/>
                <w:bCs/>
                <w:kern w:val="2"/>
                <w:szCs w:val="24"/>
              </w:rPr>
              <w:t>2.1. Pirkėjo kontaktiniai asmenys, atsakingi už Sutarties vykdymą, Prekių priėmimą, Sąskaitų per informacinę sistemą „</w:t>
            </w:r>
            <w:r w:rsidR="00AB64CF">
              <w:rPr>
                <w:b/>
                <w:bCs/>
                <w:kern w:val="2"/>
                <w:szCs w:val="24"/>
              </w:rPr>
              <w:t>SABIS</w:t>
            </w:r>
            <w:r>
              <w:rPr>
                <w:b/>
                <w:bCs/>
                <w:kern w:val="2"/>
                <w:szCs w:val="24"/>
              </w:rPr>
              <w:t>“ priėmimą</w:t>
            </w:r>
          </w:p>
        </w:tc>
        <w:tc>
          <w:tcPr>
            <w:tcW w:w="6831" w:type="dxa"/>
            <w:gridSpan w:val="2"/>
          </w:tcPr>
          <w:p w14:paraId="6C0D451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C9215B1" w14:textId="77777777">
        <w:trPr>
          <w:trHeight w:val="300"/>
        </w:trPr>
        <w:tc>
          <w:tcPr>
            <w:tcW w:w="2704" w:type="dxa"/>
            <w:gridSpan w:val="2"/>
          </w:tcPr>
          <w:p w14:paraId="67B55BEF"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394BFE2"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9FDACC1" w14:textId="77777777">
        <w:trPr>
          <w:trHeight w:val="300"/>
        </w:trPr>
        <w:tc>
          <w:tcPr>
            <w:tcW w:w="9535" w:type="dxa"/>
            <w:gridSpan w:val="4"/>
          </w:tcPr>
          <w:p w14:paraId="3B572A47" w14:textId="77777777" w:rsidR="005A5832" w:rsidRDefault="00A10867">
            <w:pPr>
              <w:jc w:val="center"/>
              <w:rPr>
                <w:b/>
                <w:bCs/>
                <w:kern w:val="2"/>
                <w:szCs w:val="24"/>
              </w:rPr>
            </w:pPr>
            <w:r>
              <w:rPr>
                <w:b/>
                <w:bCs/>
                <w:kern w:val="2"/>
                <w:szCs w:val="24"/>
              </w:rPr>
              <w:t>3. SUTARTIES DALYKAS</w:t>
            </w:r>
          </w:p>
        </w:tc>
      </w:tr>
      <w:tr w:rsidR="005A5832" w14:paraId="5F83EEF8" w14:textId="77777777">
        <w:trPr>
          <w:trHeight w:val="300"/>
        </w:trPr>
        <w:tc>
          <w:tcPr>
            <w:tcW w:w="2704" w:type="dxa"/>
            <w:gridSpan w:val="2"/>
          </w:tcPr>
          <w:p w14:paraId="33D91C1D" w14:textId="77777777" w:rsidR="005A5832" w:rsidRDefault="00A10867">
            <w:pPr>
              <w:rPr>
                <w:b/>
                <w:bCs/>
                <w:kern w:val="2"/>
                <w:szCs w:val="24"/>
              </w:rPr>
            </w:pPr>
            <w:r>
              <w:rPr>
                <w:b/>
                <w:bCs/>
                <w:kern w:val="2"/>
                <w:szCs w:val="24"/>
              </w:rPr>
              <w:t xml:space="preserve">3.1. Sutarties dalykas </w:t>
            </w:r>
          </w:p>
        </w:tc>
        <w:tc>
          <w:tcPr>
            <w:tcW w:w="6831" w:type="dxa"/>
            <w:gridSpan w:val="2"/>
          </w:tcPr>
          <w:p w14:paraId="2B1860A0" w14:textId="77A9C195" w:rsidR="005A5832" w:rsidRDefault="00A10867" w:rsidP="00082005">
            <w:pPr>
              <w:jc w:val="both"/>
              <w:rPr>
                <w:color w:val="000000"/>
                <w:kern w:val="2"/>
                <w:szCs w:val="24"/>
              </w:rPr>
            </w:pPr>
            <w:bookmarkStart w:id="4" w:name="_Hlk165544433"/>
            <w:r>
              <w:rPr>
                <w:kern w:val="2"/>
                <w:szCs w:val="24"/>
              </w:rPr>
              <w:t xml:space="preserve">Tiekėjas įsipareigoja Sutartyje numatytomis sąlygomis perduoti </w:t>
            </w:r>
            <w:r w:rsidR="00FF10B6">
              <w:rPr>
                <w:kern w:val="2"/>
                <w:szCs w:val="24"/>
              </w:rPr>
              <w:t xml:space="preserve">Pirkėjui </w:t>
            </w:r>
            <w:r w:rsidR="00E13F37" w:rsidRPr="00E13F37">
              <w:rPr>
                <w:b/>
                <w:szCs w:val="24"/>
              </w:rPr>
              <w:t>dokumentų spausdinimo, dauginimo ir skenavimo įrangą (toliau – Įranga)  nuomai bei suteikti įrangos priežiūros ir aptarnavimo paslaugas, mokant tik už spaudą</w:t>
            </w:r>
            <w:r w:rsidR="00EB7E8D">
              <w:rPr>
                <w:color w:val="000000"/>
                <w:kern w:val="2"/>
                <w:szCs w:val="24"/>
              </w:rPr>
              <w:t xml:space="preserve"> (toliau – </w:t>
            </w:r>
            <w:r w:rsidR="00E13F37">
              <w:t>Paslaugos</w:t>
            </w:r>
            <w:r w:rsidR="00EB7E8D">
              <w:rPr>
                <w:color w:val="000000"/>
                <w:kern w:val="2"/>
                <w:szCs w:val="24"/>
              </w:rPr>
              <w:t>)</w:t>
            </w:r>
            <w:r w:rsidR="00FF10B6">
              <w:rPr>
                <w:color w:val="000000"/>
                <w:kern w:val="2"/>
                <w:szCs w:val="24"/>
              </w:rPr>
              <w:t xml:space="preserve"> </w:t>
            </w:r>
            <w:r w:rsidR="00E13F37">
              <w:rPr>
                <w:color w:val="000000"/>
                <w:kern w:val="2"/>
                <w:szCs w:val="24"/>
              </w:rPr>
              <w:t>36</w:t>
            </w:r>
            <w:r w:rsidR="00FF10B6">
              <w:rPr>
                <w:color w:val="000000"/>
                <w:kern w:val="2"/>
                <w:szCs w:val="24"/>
              </w:rPr>
              <w:t xml:space="preserve"> (</w:t>
            </w:r>
            <w:r w:rsidR="00E13F37">
              <w:rPr>
                <w:color w:val="000000"/>
                <w:kern w:val="2"/>
                <w:szCs w:val="24"/>
              </w:rPr>
              <w:t>trisdešimt šešių</w:t>
            </w:r>
            <w:r w:rsidR="00FF10B6">
              <w:rPr>
                <w:color w:val="000000"/>
                <w:kern w:val="2"/>
                <w:szCs w:val="24"/>
              </w:rPr>
              <w:t>) mėnesių laikotarpiui</w:t>
            </w:r>
            <w:bookmarkEnd w:id="4"/>
            <w:r w:rsidR="0042217B">
              <w:rPr>
                <w:color w:val="000000"/>
                <w:kern w:val="2"/>
                <w:szCs w:val="24"/>
              </w:rPr>
              <w:t xml:space="preserve"> arba </w:t>
            </w:r>
            <w:r w:rsidR="0042217B" w:rsidRPr="0042217B">
              <w:rPr>
                <w:szCs w:val="24"/>
              </w:rPr>
              <w:t>iki bus išnaudota visa maksimali sutarties suma priklausomai, kas įvyks anksčiau</w:t>
            </w:r>
            <w:r w:rsidR="0042217B">
              <w:rPr>
                <w:szCs w:val="24"/>
              </w:rPr>
              <w:t>.</w:t>
            </w:r>
          </w:p>
          <w:p w14:paraId="613F96AA" w14:textId="59EAE7C2" w:rsidR="005A5832" w:rsidRDefault="00E13F37" w:rsidP="00082005">
            <w:pPr>
              <w:jc w:val="both"/>
              <w:rPr>
                <w:color w:val="000000"/>
                <w:kern w:val="2"/>
                <w:szCs w:val="24"/>
              </w:rPr>
            </w:pPr>
            <w:r>
              <w:rPr>
                <w:color w:val="000000"/>
                <w:kern w:val="2"/>
                <w:szCs w:val="24"/>
              </w:rPr>
              <w:t>Įrangos</w:t>
            </w:r>
            <w:r w:rsidR="00A10867">
              <w:rPr>
                <w:color w:val="000000"/>
                <w:kern w:val="2"/>
                <w:szCs w:val="24"/>
              </w:rPr>
              <w:t xml:space="preserve"> aprašymas</w:t>
            </w:r>
            <w:r w:rsidR="00FF10B6">
              <w:rPr>
                <w:color w:val="000000"/>
                <w:kern w:val="2"/>
                <w:szCs w:val="24"/>
              </w:rPr>
              <w:t>, kiekiai, įkainiai</w:t>
            </w:r>
            <w:r w:rsidR="00A10867">
              <w:rPr>
                <w:color w:val="000000"/>
                <w:kern w:val="2"/>
                <w:szCs w:val="24"/>
              </w:rPr>
              <w:t xml:space="preserve"> ir kiti reikalavimai tiekia</w:t>
            </w:r>
            <w:r>
              <w:rPr>
                <w:color w:val="000000"/>
                <w:kern w:val="2"/>
                <w:szCs w:val="24"/>
              </w:rPr>
              <w:t>mai Įrangai ir Paslaugoms</w:t>
            </w:r>
            <w:r w:rsidR="00A10867">
              <w:rPr>
                <w:color w:val="000000"/>
                <w:kern w:val="2"/>
                <w:szCs w:val="24"/>
              </w:rPr>
              <w:t xml:space="preserve"> nustatyti Sutarties priede Nr. </w:t>
            </w:r>
            <w:r w:rsidR="00CB3DCD" w:rsidRPr="00CB3DCD">
              <w:rPr>
                <w:color w:val="000000"/>
                <w:kern w:val="2"/>
                <w:szCs w:val="24"/>
              </w:rPr>
              <w:t>1</w:t>
            </w:r>
            <w:r w:rsidR="00A10867">
              <w:rPr>
                <w:color w:val="000000"/>
                <w:kern w:val="2"/>
                <w:szCs w:val="24"/>
              </w:rPr>
              <w:t xml:space="preserve"> „Techninė specifikacija“ (toliau – Techninė specifikacija) ir Sutarties priede Nr. </w:t>
            </w:r>
            <w:r w:rsidR="00CB3DCD" w:rsidRPr="00CB3DCD">
              <w:rPr>
                <w:color w:val="000000"/>
                <w:kern w:val="2"/>
                <w:szCs w:val="24"/>
              </w:rPr>
              <w:t>2</w:t>
            </w:r>
            <w:r w:rsidR="00A10867">
              <w:rPr>
                <w:color w:val="000000"/>
                <w:kern w:val="2"/>
                <w:szCs w:val="24"/>
              </w:rPr>
              <w:t xml:space="preserve"> „Pasiūlymas“.</w:t>
            </w:r>
          </w:p>
        </w:tc>
      </w:tr>
      <w:tr w:rsidR="005A5832" w14:paraId="2975AB13" w14:textId="77777777">
        <w:trPr>
          <w:trHeight w:val="300"/>
        </w:trPr>
        <w:tc>
          <w:tcPr>
            <w:tcW w:w="2704" w:type="dxa"/>
            <w:gridSpan w:val="2"/>
          </w:tcPr>
          <w:p w14:paraId="6373798E" w14:textId="77777777" w:rsidR="005A5832" w:rsidRDefault="00A10867">
            <w:pPr>
              <w:rPr>
                <w:b/>
                <w:bCs/>
                <w:kern w:val="2"/>
                <w:szCs w:val="24"/>
              </w:rPr>
            </w:pPr>
            <w:r>
              <w:rPr>
                <w:b/>
                <w:bCs/>
                <w:kern w:val="2"/>
                <w:szCs w:val="24"/>
              </w:rPr>
              <w:t>3.2. Pirkimo numeris</w:t>
            </w:r>
          </w:p>
        </w:tc>
        <w:tc>
          <w:tcPr>
            <w:tcW w:w="6831" w:type="dxa"/>
            <w:gridSpan w:val="2"/>
          </w:tcPr>
          <w:p w14:paraId="600B3824" w14:textId="77777777" w:rsidR="005A5832" w:rsidRDefault="005A5832">
            <w:pPr>
              <w:rPr>
                <w:kern w:val="2"/>
                <w:szCs w:val="24"/>
              </w:rPr>
            </w:pPr>
          </w:p>
        </w:tc>
      </w:tr>
      <w:tr w:rsidR="005A5832" w14:paraId="6C3B8E65" w14:textId="77777777">
        <w:trPr>
          <w:trHeight w:val="300"/>
        </w:trPr>
        <w:tc>
          <w:tcPr>
            <w:tcW w:w="2704" w:type="dxa"/>
            <w:gridSpan w:val="2"/>
          </w:tcPr>
          <w:p w14:paraId="2230C44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3E5CEF9" w14:textId="77777777" w:rsidR="005A5832" w:rsidRDefault="00A10867">
            <w:pPr>
              <w:rPr>
                <w:kern w:val="2"/>
                <w:szCs w:val="24"/>
              </w:rPr>
            </w:pPr>
            <w:r>
              <w:rPr>
                <w:kern w:val="2"/>
                <w:szCs w:val="24"/>
              </w:rPr>
              <w:t>Netaikoma</w:t>
            </w:r>
          </w:p>
          <w:p w14:paraId="62420CBB" w14:textId="77777777" w:rsidR="005A5832" w:rsidRDefault="005A5832">
            <w:pPr>
              <w:rPr>
                <w:kern w:val="2"/>
                <w:szCs w:val="24"/>
              </w:rPr>
            </w:pPr>
          </w:p>
          <w:p w14:paraId="1AEF5FD1" w14:textId="77777777" w:rsidR="005A5832" w:rsidRDefault="005A5832">
            <w:pPr>
              <w:rPr>
                <w:kern w:val="2"/>
                <w:szCs w:val="24"/>
              </w:rPr>
            </w:pPr>
          </w:p>
        </w:tc>
      </w:tr>
      <w:tr w:rsidR="005A5832" w14:paraId="0220C827" w14:textId="77777777">
        <w:trPr>
          <w:trHeight w:val="300"/>
        </w:trPr>
        <w:tc>
          <w:tcPr>
            <w:tcW w:w="9535" w:type="dxa"/>
            <w:gridSpan w:val="4"/>
          </w:tcPr>
          <w:p w14:paraId="43D29EBE"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097473" w14:textId="77777777" w:rsidTr="00BF6A27">
        <w:trPr>
          <w:trHeight w:val="2038"/>
        </w:trPr>
        <w:tc>
          <w:tcPr>
            <w:tcW w:w="2704" w:type="dxa"/>
            <w:gridSpan w:val="2"/>
          </w:tcPr>
          <w:p w14:paraId="358D8652" w14:textId="0B4FFA7A" w:rsidR="005A5832" w:rsidRPr="00B43EE3" w:rsidRDefault="00A10867" w:rsidP="00B43EE3">
            <w:pPr>
              <w:rPr>
                <w:b/>
                <w:bCs/>
                <w:kern w:val="2"/>
                <w:szCs w:val="24"/>
              </w:rPr>
            </w:pPr>
            <w:r>
              <w:rPr>
                <w:b/>
                <w:bCs/>
                <w:kern w:val="2"/>
                <w:szCs w:val="24"/>
              </w:rPr>
              <w:t>4.1. Prekių pristatymo terminas, kai Prekės pristatomos vienu kartu</w:t>
            </w:r>
          </w:p>
        </w:tc>
        <w:tc>
          <w:tcPr>
            <w:tcW w:w="6831" w:type="dxa"/>
            <w:gridSpan w:val="2"/>
          </w:tcPr>
          <w:p w14:paraId="000182F4" w14:textId="1DE4CD71" w:rsidR="00FF10B6" w:rsidRPr="00BF6A27" w:rsidRDefault="00CB3DCD" w:rsidP="00082005">
            <w:pPr>
              <w:jc w:val="both"/>
            </w:pPr>
            <w:r>
              <w:rPr>
                <w:kern w:val="2"/>
                <w:szCs w:val="24"/>
              </w:rPr>
              <w:t xml:space="preserve">Tiekėjas įsipareigoja </w:t>
            </w:r>
            <w:r w:rsidR="00BF6A27" w:rsidRPr="006E543E">
              <w:rPr>
                <w:szCs w:val="24"/>
                <w:lang w:eastAsia="lt-LT"/>
              </w:rPr>
              <w:t xml:space="preserve">pristatyti ir įdiegti </w:t>
            </w:r>
            <w:r w:rsidR="00BF6A27">
              <w:rPr>
                <w:szCs w:val="24"/>
                <w:lang w:eastAsia="lt-LT"/>
              </w:rPr>
              <w:t>Įrangą</w:t>
            </w:r>
            <w:r w:rsidR="00BF6A27" w:rsidRPr="006E543E">
              <w:rPr>
                <w:szCs w:val="24"/>
                <w:lang w:eastAsia="lt-LT"/>
              </w:rPr>
              <w:t xml:space="preserve"> pilna apimtimi (</w:t>
            </w:r>
            <w:r w:rsidR="00BF6A27">
              <w:rPr>
                <w:szCs w:val="24"/>
                <w:lang w:eastAsia="lt-LT"/>
              </w:rPr>
              <w:t xml:space="preserve">reikalingą </w:t>
            </w:r>
            <w:r w:rsidR="00BF6A27" w:rsidRPr="006E543E">
              <w:rPr>
                <w:szCs w:val="24"/>
                <w:lang w:eastAsia="lt-LT"/>
              </w:rPr>
              <w:t xml:space="preserve">Paslaugų </w:t>
            </w:r>
            <w:r w:rsidR="00BF6A27" w:rsidRPr="00BF6A27">
              <w:rPr>
                <w:szCs w:val="24"/>
                <w:lang w:eastAsia="lt-LT"/>
              </w:rPr>
              <w:t>teikimui) per 15 d. d. nuo Sutarties pasirašymo dienos šiais adresais: Švitrigailos 11E, Vilnius, Savanorių pr. 118, Kaunas, Šilutės pl. 4B, Klaipėda, Vilniaus g. 117, Šiauliai, Tvirtovės g. 38, Alytus, Kriaučiūno g. 2, Marijampolė, Respublikos g. 66, Panevėžys, J. Tumo-Vaižganto g. 93-2, Plungė, Bažnyčių g. 16, Tauragė, Aukštakalnio g. 5, Utena, Žemaitės g. 21, Vilnius.</w:t>
            </w:r>
          </w:p>
        </w:tc>
      </w:tr>
      <w:tr w:rsidR="005A5832" w14:paraId="4CC5FD5C" w14:textId="77777777">
        <w:trPr>
          <w:trHeight w:val="300"/>
        </w:trPr>
        <w:tc>
          <w:tcPr>
            <w:tcW w:w="2704" w:type="dxa"/>
            <w:gridSpan w:val="2"/>
          </w:tcPr>
          <w:p w14:paraId="66C54741"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94B6A65" w14:textId="77777777" w:rsidR="005A5832" w:rsidRDefault="00A10867">
            <w:pPr>
              <w:rPr>
                <w:kern w:val="2"/>
                <w:szCs w:val="24"/>
              </w:rPr>
            </w:pPr>
            <w:r>
              <w:rPr>
                <w:kern w:val="2"/>
                <w:szCs w:val="24"/>
              </w:rPr>
              <w:t>Netaikoma</w:t>
            </w:r>
          </w:p>
          <w:p w14:paraId="1D3D801B" w14:textId="77777777" w:rsidR="005A5832" w:rsidRDefault="005A5832">
            <w:pPr>
              <w:rPr>
                <w:color w:val="1F4E79"/>
                <w:kern w:val="2"/>
                <w:szCs w:val="24"/>
              </w:rPr>
            </w:pPr>
          </w:p>
          <w:p w14:paraId="5B68565C" w14:textId="77777777" w:rsidR="005A5832" w:rsidRDefault="005A5832">
            <w:pPr>
              <w:rPr>
                <w:kern w:val="2"/>
                <w:szCs w:val="24"/>
              </w:rPr>
            </w:pPr>
          </w:p>
        </w:tc>
      </w:tr>
      <w:tr w:rsidR="005A5832" w14:paraId="6E50B5F2" w14:textId="77777777">
        <w:trPr>
          <w:trHeight w:val="300"/>
        </w:trPr>
        <w:tc>
          <w:tcPr>
            <w:tcW w:w="2704" w:type="dxa"/>
            <w:gridSpan w:val="2"/>
          </w:tcPr>
          <w:p w14:paraId="62958883" w14:textId="77777777" w:rsidR="005A5832" w:rsidRDefault="00A10867">
            <w:pPr>
              <w:rPr>
                <w:b/>
                <w:bCs/>
                <w:kern w:val="2"/>
                <w:szCs w:val="24"/>
              </w:rPr>
            </w:pPr>
            <w:r>
              <w:rPr>
                <w:b/>
                <w:bCs/>
                <w:kern w:val="2"/>
                <w:szCs w:val="24"/>
              </w:rPr>
              <w:t>4.</w:t>
            </w:r>
            <w:r w:rsidR="00C54CC4">
              <w:rPr>
                <w:b/>
                <w:bCs/>
                <w:kern w:val="2"/>
                <w:szCs w:val="24"/>
              </w:rPr>
              <w:t>3</w:t>
            </w:r>
            <w:r>
              <w:rPr>
                <w:b/>
                <w:bCs/>
                <w:kern w:val="2"/>
                <w:szCs w:val="24"/>
              </w:rPr>
              <w:t>. Dėl Prekių pristatymo dalimis vertės / apimties</w:t>
            </w:r>
          </w:p>
        </w:tc>
        <w:tc>
          <w:tcPr>
            <w:tcW w:w="6831" w:type="dxa"/>
            <w:gridSpan w:val="2"/>
          </w:tcPr>
          <w:p w14:paraId="1DA2FE7B" w14:textId="77777777" w:rsidR="005A5832" w:rsidRDefault="00A10867">
            <w:pPr>
              <w:rPr>
                <w:kern w:val="2"/>
                <w:szCs w:val="24"/>
              </w:rPr>
            </w:pPr>
            <w:r>
              <w:rPr>
                <w:kern w:val="2"/>
                <w:szCs w:val="24"/>
              </w:rPr>
              <w:t>Netaikoma</w:t>
            </w:r>
          </w:p>
          <w:p w14:paraId="110975F3" w14:textId="77777777" w:rsidR="005A5832" w:rsidRDefault="005A5832">
            <w:pPr>
              <w:rPr>
                <w:kern w:val="2"/>
                <w:szCs w:val="24"/>
              </w:rPr>
            </w:pPr>
          </w:p>
          <w:p w14:paraId="32FEA6C6" w14:textId="77777777" w:rsidR="005A5832" w:rsidRDefault="005A5832">
            <w:pPr>
              <w:rPr>
                <w:kern w:val="2"/>
                <w:szCs w:val="24"/>
              </w:rPr>
            </w:pPr>
          </w:p>
        </w:tc>
      </w:tr>
      <w:tr w:rsidR="005A5832" w14:paraId="49ED95BF" w14:textId="77777777">
        <w:trPr>
          <w:trHeight w:val="300"/>
        </w:trPr>
        <w:tc>
          <w:tcPr>
            <w:tcW w:w="2704" w:type="dxa"/>
            <w:gridSpan w:val="2"/>
          </w:tcPr>
          <w:p w14:paraId="2960F1B6" w14:textId="77777777" w:rsidR="005A5832" w:rsidRDefault="00A10867">
            <w:pPr>
              <w:rPr>
                <w:b/>
                <w:bCs/>
                <w:kern w:val="2"/>
                <w:szCs w:val="24"/>
              </w:rPr>
            </w:pPr>
            <w:r>
              <w:rPr>
                <w:b/>
                <w:bCs/>
                <w:kern w:val="2"/>
                <w:szCs w:val="24"/>
              </w:rPr>
              <w:t>4.</w:t>
            </w:r>
            <w:r w:rsidR="00C54CC4">
              <w:rPr>
                <w:b/>
                <w:bCs/>
                <w:kern w:val="2"/>
                <w:szCs w:val="24"/>
              </w:rPr>
              <w:t>4</w:t>
            </w:r>
            <w:r>
              <w:rPr>
                <w:b/>
                <w:bCs/>
                <w:kern w:val="2"/>
                <w:szCs w:val="24"/>
              </w:rPr>
              <w:t xml:space="preserve">. Kartu su Prekėmis pateikiami dokumentai </w:t>
            </w:r>
          </w:p>
        </w:tc>
        <w:tc>
          <w:tcPr>
            <w:tcW w:w="6831" w:type="dxa"/>
            <w:gridSpan w:val="2"/>
          </w:tcPr>
          <w:p w14:paraId="0725A312" w14:textId="580FE9B9" w:rsidR="005A5832" w:rsidRDefault="00A10867" w:rsidP="00FF10B6">
            <w:pPr>
              <w:jc w:val="both"/>
              <w:rPr>
                <w:kern w:val="2"/>
                <w:szCs w:val="24"/>
              </w:rPr>
            </w:pPr>
            <w:r>
              <w:rPr>
                <w:kern w:val="2"/>
                <w:szCs w:val="24"/>
              </w:rPr>
              <w:t xml:space="preserve">Kartu su </w:t>
            </w:r>
            <w:r w:rsidR="00BF6A27">
              <w:rPr>
                <w:kern w:val="2"/>
                <w:szCs w:val="24"/>
              </w:rPr>
              <w:t>Įranga</w:t>
            </w:r>
            <w:r>
              <w:rPr>
                <w:kern w:val="2"/>
                <w:szCs w:val="24"/>
              </w:rPr>
              <w:t xml:space="preserve"> pateikiami šie dokumentai: </w:t>
            </w:r>
            <w:r w:rsidR="0042217B">
              <w:rPr>
                <w:kern w:val="2"/>
                <w:szCs w:val="24"/>
              </w:rPr>
              <w:t>Įrangos</w:t>
            </w:r>
            <w:r w:rsidRPr="00717007">
              <w:rPr>
                <w:kern w:val="2"/>
                <w:szCs w:val="24"/>
              </w:rPr>
              <w:t xml:space="preserve"> perdavimo-priėmimo aktas. </w:t>
            </w:r>
            <w:r>
              <w:rPr>
                <w:kern w:val="2"/>
                <w:szCs w:val="24"/>
              </w:rPr>
              <w:t xml:space="preserve">Tiekėjui nepateikus nurodytų dokumentų, laikoma, kad </w:t>
            </w:r>
            <w:r w:rsidR="00BF6A27">
              <w:rPr>
                <w:kern w:val="2"/>
                <w:szCs w:val="24"/>
              </w:rPr>
              <w:t>Įranga</w:t>
            </w:r>
            <w:r>
              <w:rPr>
                <w:kern w:val="2"/>
                <w:szCs w:val="24"/>
              </w:rPr>
              <w:t xml:space="preserve"> neatitinka Sutartyje nustatytų reikalavimų.</w:t>
            </w:r>
          </w:p>
        </w:tc>
      </w:tr>
      <w:tr w:rsidR="005A5832" w14:paraId="3F9EA99F" w14:textId="77777777">
        <w:trPr>
          <w:trHeight w:val="300"/>
        </w:trPr>
        <w:tc>
          <w:tcPr>
            <w:tcW w:w="9535" w:type="dxa"/>
            <w:gridSpan w:val="4"/>
          </w:tcPr>
          <w:p w14:paraId="3A96A0AC" w14:textId="77777777" w:rsidR="005A5832" w:rsidRDefault="00A10867">
            <w:pPr>
              <w:jc w:val="center"/>
              <w:rPr>
                <w:b/>
                <w:bCs/>
                <w:kern w:val="2"/>
                <w:szCs w:val="24"/>
              </w:rPr>
            </w:pPr>
            <w:r>
              <w:rPr>
                <w:b/>
                <w:bCs/>
                <w:kern w:val="2"/>
                <w:szCs w:val="24"/>
              </w:rPr>
              <w:t>5. SUTARTIES KAINA IR ATSISKAITYMO TVARKA</w:t>
            </w:r>
          </w:p>
        </w:tc>
      </w:tr>
      <w:tr w:rsidR="005A5832" w14:paraId="72F1C531" w14:textId="77777777">
        <w:trPr>
          <w:trHeight w:val="300"/>
        </w:trPr>
        <w:tc>
          <w:tcPr>
            <w:tcW w:w="2704" w:type="dxa"/>
            <w:gridSpan w:val="2"/>
          </w:tcPr>
          <w:p w14:paraId="44DE0903"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50C802C" w14:textId="718F5B44" w:rsidR="005A5832" w:rsidRDefault="00A10867">
            <w:pPr>
              <w:rPr>
                <w:kern w:val="2"/>
                <w:szCs w:val="24"/>
              </w:rPr>
            </w:pPr>
            <w:r>
              <w:rPr>
                <w:kern w:val="2"/>
                <w:szCs w:val="24"/>
              </w:rPr>
              <w:t xml:space="preserve">Fiksuoto </w:t>
            </w:r>
            <w:r w:rsidR="00BF6A27">
              <w:rPr>
                <w:kern w:val="2"/>
                <w:szCs w:val="24"/>
              </w:rPr>
              <w:t>į</w:t>
            </w:r>
            <w:r>
              <w:rPr>
                <w:kern w:val="2"/>
                <w:szCs w:val="24"/>
              </w:rPr>
              <w:t>kainos kainodara</w:t>
            </w:r>
          </w:p>
          <w:p w14:paraId="1B9DE7C9" w14:textId="77777777" w:rsidR="005A5832" w:rsidRDefault="005A5832">
            <w:pPr>
              <w:rPr>
                <w:kern w:val="2"/>
                <w:szCs w:val="24"/>
              </w:rPr>
            </w:pPr>
          </w:p>
          <w:p w14:paraId="13D1CEA8" w14:textId="77777777" w:rsidR="005A5832" w:rsidRDefault="005A5832">
            <w:pPr>
              <w:rPr>
                <w:color w:val="4472C4"/>
                <w:kern w:val="2"/>
              </w:rPr>
            </w:pPr>
          </w:p>
        </w:tc>
      </w:tr>
      <w:tr w:rsidR="005A5832" w14:paraId="27EB29E8" w14:textId="77777777">
        <w:trPr>
          <w:trHeight w:val="300"/>
        </w:trPr>
        <w:tc>
          <w:tcPr>
            <w:tcW w:w="2704" w:type="dxa"/>
            <w:gridSpan w:val="2"/>
          </w:tcPr>
          <w:p w14:paraId="4026D18D" w14:textId="4BE7FC5D"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607F95">
              <w:rPr>
                <w:b/>
                <w:bCs/>
                <w:kern w:val="2"/>
                <w:szCs w:val="24"/>
                <w:u w:val="single"/>
              </w:rPr>
              <w:t>į</w:t>
            </w:r>
            <w:r>
              <w:rPr>
                <w:b/>
                <w:bCs/>
                <w:kern w:val="2"/>
                <w:szCs w:val="24"/>
                <w:u w:val="single"/>
              </w:rPr>
              <w:t>kainos</w:t>
            </w:r>
            <w:r>
              <w:rPr>
                <w:b/>
                <w:bCs/>
                <w:kern w:val="2"/>
                <w:szCs w:val="24"/>
              </w:rPr>
              <w:t xml:space="preserve"> kainodara</w:t>
            </w:r>
          </w:p>
          <w:p w14:paraId="2C41E5AA" w14:textId="77777777" w:rsidR="005A5832" w:rsidRDefault="005A5832">
            <w:pPr>
              <w:rPr>
                <w:b/>
                <w:bCs/>
                <w:kern w:val="2"/>
                <w:szCs w:val="24"/>
              </w:rPr>
            </w:pPr>
          </w:p>
          <w:p w14:paraId="7714839F" w14:textId="77777777" w:rsidR="005A5832" w:rsidRDefault="005A5832">
            <w:pPr>
              <w:rPr>
                <w:b/>
                <w:bCs/>
                <w:kern w:val="2"/>
                <w:szCs w:val="24"/>
              </w:rPr>
            </w:pPr>
          </w:p>
          <w:p w14:paraId="690A54EF" w14:textId="77777777" w:rsidR="005A5832" w:rsidRDefault="005A5832">
            <w:pPr>
              <w:rPr>
                <w:b/>
                <w:bCs/>
                <w:kern w:val="2"/>
                <w:szCs w:val="24"/>
              </w:rPr>
            </w:pPr>
          </w:p>
          <w:p w14:paraId="4C693D80" w14:textId="77777777" w:rsidR="005A5832" w:rsidRDefault="005A5832" w:rsidP="00C54CC4">
            <w:pPr>
              <w:jc w:val="both"/>
              <w:rPr>
                <w:b/>
                <w:bCs/>
                <w:kern w:val="2"/>
                <w:szCs w:val="24"/>
              </w:rPr>
            </w:pPr>
          </w:p>
        </w:tc>
        <w:tc>
          <w:tcPr>
            <w:tcW w:w="6831" w:type="dxa"/>
            <w:gridSpan w:val="2"/>
          </w:tcPr>
          <w:p w14:paraId="7C6927D2" w14:textId="36664899" w:rsidR="005A5832" w:rsidRPr="00607F95" w:rsidRDefault="00A10867" w:rsidP="00FF10B6">
            <w:pPr>
              <w:jc w:val="both"/>
              <w:rPr>
                <w:kern w:val="2"/>
                <w:szCs w:val="24"/>
              </w:rPr>
            </w:pPr>
            <w:r>
              <w:rPr>
                <w:kern w:val="2"/>
                <w:szCs w:val="24"/>
              </w:rPr>
              <w:lastRenderedPageBreak/>
              <w:t xml:space="preserve">Pradinės Sutarties </w:t>
            </w:r>
            <w:r w:rsidRPr="00607F95">
              <w:rPr>
                <w:kern w:val="2"/>
                <w:szCs w:val="24"/>
              </w:rPr>
              <w:t xml:space="preserve">vertė yra </w:t>
            </w:r>
            <w:r w:rsidR="0042217B" w:rsidRPr="00607F95">
              <w:rPr>
                <w:kern w:val="2"/>
                <w:szCs w:val="24"/>
              </w:rPr>
              <w:t>43 500,00</w:t>
            </w:r>
            <w:r w:rsidRPr="00607F95">
              <w:rPr>
                <w:kern w:val="2"/>
                <w:szCs w:val="24"/>
              </w:rPr>
              <w:t xml:space="preserve"> Eur, (</w:t>
            </w:r>
            <w:r w:rsidR="0042217B" w:rsidRPr="00607F95">
              <w:rPr>
                <w:kern w:val="2"/>
                <w:szCs w:val="24"/>
              </w:rPr>
              <w:t>keturiasdešimt trys tūkstančiai penki šimtai eurų 0 centų</w:t>
            </w:r>
            <w:r w:rsidRPr="00607F95">
              <w:rPr>
                <w:kern w:val="2"/>
                <w:szCs w:val="24"/>
              </w:rPr>
              <w:t xml:space="preserve">) be pridėtinės vertės mokesčio (toliau – PVM). </w:t>
            </w:r>
          </w:p>
          <w:p w14:paraId="692998B3" w14:textId="4D7B9DF6" w:rsidR="005A5832" w:rsidRPr="00607F95" w:rsidRDefault="00A10867" w:rsidP="00FF10B6">
            <w:pPr>
              <w:jc w:val="both"/>
              <w:rPr>
                <w:kern w:val="2"/>
                <w:szCs w:val="24"/>
              </w:rPr>
            </w:pPr>
            <w:r w:rsidRPr="00607F95">
              <w:rPr>
                <w:kern w:val="2"/>
                <w:szCs w:val="24"/>
              </w:rPr>
              <w:t xml:space="preserve">PVM sudaro </w:t>
            </w:r>
            <w:r w:rsidR="0042217B" w:rsidRPr="00607F95">
              <w:rPr>
                <w:kern w:val="2"/>
                <w:szCs w:val="24"/>
              </w:rPr>
              <w:t>9135,00</w:t>
            </w:r>
            <w:r w:rsidRPr="00607F95">
              <w:rPr>
                <w:kern w:val="2"/>
                <w:szCs w:val="24"/>
              </w:rPr>
              <w:t xml:space="preserve"> Eur, (</w:t>
            </w:r>
            <w:r w:rsidR="00607F95" w:rsidRPr="00607F95">
              <w:rPr>
                <w:kern w:val="2"/>
                <w:szCs w:val="24"/>
              </w:rPr>
              <w:t>devyni tūkstančiai trisdešimt penki eurai 0 centų</w:t>
            </w:r>
            <w:r w:rsidRPr="00607F95">
              <w:rPr>
                <w:kern w:val="2"/>
                <w:szCs w:val="24"/>
              </w:rPr>
              <w:t>).</w:t>
            </w:r>
          </w:p>
          <w:p w14:paraId="7BD3FD24" w14:textId="3A7D33F7" w:rsidR="005A5832" w:rsidRDefault="00A10867" w:rsidP="00FF10B6">
            <w:pPr>
              <w:jc w:val="both"/>
              <w:rPr>
                <w:kern w:val="2"/>
                <w:szCs w:val="24"/>
              </w:rPr>
            </w:pPr>
            <w:r w:rsidRPr="00607F95">
              <w:rPr>
                <w:kern w:val="2"/>
                <w:szCs w:val="24"/>
              </w:rPr>
              <w:t xml:space="preserve">Sutarties kaina yra </w:t>
            </w:r>
            <w:r w:rsidR="0042217B" w:rsidRPr="00607F95">
              <w:rPr>
                <w:kern w:val="2"/>
                <w:szCs w:val="24"/>
              </w:rPr>
              <w:t>52</w:t>
            </w:r>
            <w:r w:rsidR="00607F95">
              <w:rPr>
                <w:kern w:val="2"/>
                <w:szCs w:val="24"/>
              </w:rPr>
              <w:t xml:space="preserve"> </w:t>
            </w:r>
            <w:r w:rsidR="00607F95" w:rsidRPr="00607F95">
              <w:rPr>
                <w:kern w:val="2"/>
                <w:szCs w:val="24"/>
              </w:rPr>
              <w:t>6</w:t>
            </w:r>
            <w:r w:rsidR="0042217B" w:rsidRPr="00607F95">
              <w:rPr>
                <w:kern w:val="2"/>
                <w:szCs w:val="24"/>
              </w:rPr>
              <w:t>35,00</w:t>
            </w:r>
            <w:r w:rsidRPr="00607F95">
              <w:rPr>
                <w:kern w:val="2"/>
                <w:szCs w:val="24"/>
              </w:rPr>
              <w:t xml:space="preserve"> Eur, (</w:t>
            </w:r>
            <w:r w:rsidR="00607F95" w:rsidRPr="00607F95">
              <w:rPr>
                <w:kern w:val="2"/>
                <w:szCs w:val="24"/>
              </w:rPr>
              <w:t>penkiasdešimt du tūkstančiai šeši šimtai trisdešimt penki eurai 0 centų</w:t>
            </w:r>
            <w:r w:rsidRPr="00607F95">
              <w:rPr>
                <w:kern w:val="2"/>
                <w:szCs w:val="24"/>
              </w:rPr>
              <w:t xml:space="preserve">) Eur su </w:t>
            </w:r>
            <w:r>
              <w:rPr>
                <w:kern w:val="2"/>
                <w:szCs w:val="24"/>
              </w:rPr>
              <w:t>PVM.</w:t>
            </w:r>
          </w:p>
          <w:p w14:paraId="0EA3406C" w14:textId="38658884" w:rsidR="005A5832" w:rsidRDefault="00A10867" w:rsidP="00FF10B6">
            <w:pPr>
              <w:jc w:val="both"/>
              <w:rPr>
                <w:color w:val="FF0000"/>
                <w:kern w:val="2"/>
                <w:szCs w:val="24"/>
              </w:rPr>
            </w:pPr>
            <w:r>
              <w:rPr>
                <w:kern w:val="2"/>
                <w:szCs w:val="24"/>
              </w:rPr>
              <w:lastRenderedPageBreak/>
              <w:t>Šioje Sutartyje P</w:t>
            </w:r>
            <w:r>
              <w:rPr>
                <w:color w:val="000000"/>
                <w:kern w:val="2"/>
                <w:szCs w:val="24"/>
              </w:rPr>
              <w:t xml:space="preserve">radinės Sutarties vertė yra lygi </w:t>
            </w:r>
            <w:r w:rsidR="00BF6A27">
              <w:rPr>
                <w:color w:val="000000"/>
                <w:kern w:val="2"/>
                <w:szCs w:val="24"/>
              </w:rPr>
              <w:t>Pirkėjo šiam pirkimui suplanuotai</w:t>
            </w:r>
            <w:r>
              <w:rPr>
                <w:color w:val="000000"/>
                <w:kern w:val="2"/>
                <w:szCs w:val="24"/>
              </w:rPr>
              <w:t xml:space="preserve"> kainai be PVM, nurodytai už visą pirkimo dokumentuose ir Sutartyje nurodytą P</w:t>
            </w:r>
            <w:r w:rsidR="00BF6A27">
              <w:rPr>
                <w:color w:val="000000"/>
                <w:kern w:val="2"/>
                <w:szCs w:val="24"/>
              </w:rPr>
              <w:t>aslaug</w:t>
            </w:r>
            <w:r>
              <w:rPr>
                <w:color w:val="000000"/>
                <w:kern w:val="2"/>
                <w:szCs w:val="24"/>
              </w:rPr>
              <w:t>ų kiekį ir (ar) apimtį.</w:t>
            </w:r>
          </w:p>
        </w:tc>
      </w:tr>
      <w:tr w:rsidR="005A5832" w14:paraId="358F6F13" w14:textId="77777777">
        <w:trPr>
          <w:trHeight w:val="300"/>
        </w:trPr>
        <w:tc>
          <w:tcPr>
            <w:tcW w:w="2704" w:type="dxa"/>
            <w:gridSpan w:val="2"/>
          </w:tcPr>
          <w:p w14:paraId="03B3656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444E147" w14:textId="77777777" w:rsidR="005A5832" w:rsidRDefault="005A5832">
            <w:pPr>
              <w:rPr>
                <w:b/>
                <w:bCs/>
                <w:kern w:val="2"/>
                <w:szCs w:val="24"/>
              </w:rPr>
            </w:pPr>
          </w:p>
          <w:p w14:paraId="31832C9F" w14:textId="77777777" w:rsidR="005A5832" w:rsidRDefault="005A5832">
            <w:pPr>
              <w:rPr>
                <w:kern w:val="2"/>
                <w:szCs w:val="24"/>
              </w:rPr>
            </w:pPr>
          </w:p>
        </w:tc>
        <w:tc>
          <w:tcPr>
            <w:tcW w:w="6831" w:type="dxa"/>
            <w:gridSpan w:val="2"/>
          </w:tcPr>
          <w:p w14:paraId="1053A2B6" w14:textId="77777777" w:rsidR="005A5832" w:rsidRPr="005F5817" w:rsidRDefault="00A10867">
            <w:pPr>
              <w:rPr>
                <w:kern w:val="2"/>
                <w:szCs w:val="24"/>
              </w:rPr>
            </w:pPr>
            <w:r w:rsidRPr="005F5817">
              <w:rPr>
                <w:kern w:val="2"/>
                <w:szCs w:val="24"/>
              </w:rPr>
              <w:t>Sutarties kaina bus perskaičiuojam</w:t>
            </w:r>
            <w:r w:rsidR="005F5817" w:rsidRPr="005F5817">
              <w:rPr>
                <w:kern w:val="2"/>
                <w:szCs w:val="24"/>
              </w:rPr>
              <w:t>a</w:t>
            </w:r>
            <w:r w:rsidRPr="005F5817">
              <w:rPr>
                <w:kern w:val="2"/>
                <w:szCs w:val="24"/>
              </w:rPr>
              <w:t>:</w:t>
            </w:r>
          </w:p>
          <w:p w14:paraId="7395D683" w14:textId="77777777" w:rsidR="005A5832" w:rsidRPr="005F5817" w:rsidRDefault="00A10867">
            <w:pPr>
              <w:rPr>
                <w:kern w:val="2"/>
                <w:szCs w:val="24"/>
              </w:rPr>
            </w:pPr>
            <w:r w:rsidRPr="005F5817">
              <w:rPr>
                <w:kern w:val="2"/>
                <w:szCs w:val="24"/>
              </w:rPr>
              <w:t>5.3.1. dėl PVM tarifo pasikeitimo;</w:t>
            </w:r>
          </w:p>
          <w:p w14:paraId="56535AD9" w14:textId="77777777" w:rsidR="005A5832" w:rsidRPr="005F5817" w:rsidRDefault="00A10867">
            <w:pPr>
              <w:rPr>
                <w:kern w:val="2"/>
                <w:szCs w:val="24"/>
              </w:rPr>
            </w:pPr>
            <w:r w:rsidRPr="005F5817">
              <w:rPr>
                <w:kern w:val="2"/>
                <w:szCs w:val="24"/>
              </w:rPr>
              <w:t xml:space="preserve">5.3.2. </w:t>
            </w:r>
            <w:r w:rsidR="005F5817" w:rsidRPr="005F5817">
              <w:rPr>
                <w:kern w:val="2"/>
                <w:szCs w:val="24"/>
              </w:rPr>
              <w:t>netaikoma</w:t>
            </w:r>
            <w:r w:rsidRPr="005F5817">
              <w:rPr>
                <w:kern w:val="2"/>
                <w:szCs w:val="24"/>
              </w:rPr>
              <w:t>;</w:t>
            </w:r>
          </w:p>
          <w:p w14:paraId="56D10907" w14:textId="77777777" w:rsidR="005A5832" w:rsidRPr="005F5817" w:rsidRDefault="00A10867">
            <w:pPr>
              <w:rPr>
                <w:kern w:val="2"/>
                <w:szCs w:val="24"/>
              </w:rPr>
            </w:pPr>
            <w:r w:rsidRPr="005F5817">
              <w:rPr>
                <w:kern w:val="2"/>
                <w:szCs w:val="24"/>
              </w:rPr>
              <w:t xml:space="preserve">5.3.3. </w:t>
            </w:r>
            <w:r w:rsidR="005F5817" w:rsidRPr="005F5817">
              <w:rPr>
                <w:kern w:val="2"/>
                <w:szCs w:val="24"/>
              </w:rPr>
              <w:t>netaikoma</w:t>
            </w:r>
            <w:r w:rsidRPr="005F5817">
              <w:rPr>
                <w:kern w:val="2"/>
                <w:szCs w:val="24"/>
              </w:rPr>
              <w:t>;</w:t>
            </w:r>
          </w:p>
          <w:p w14:paraId="2C543559" w14:textId="77777777" w:rsidR="005A5832" w:rsidRDefault="00A10867">
            <w:pPr>
              <w:rPr>
                <w:color w:val="FF0000"/>
                <w:kern w:val="2"/>
              </w:rPr>
            </w:pPr>
            <w:r w:rsidRPr="005F5817">
              <w:rPr>
                <w:kern w:val="2"/>
              </w:rPr>
              <w:t xml:space="preserve">5.3.4. </w:t>
            </w:r>
            <w:r w:rsidR="005F5817" w:rsidRPr="005F5817">
              <w:rPr>
                <w:kern w:val="2"/>
              </w:rPr>
              <w:t>netaikoma</w:t>
            </w:r>
            <w:r w:rsidRPr="005F5817">
              <w:rPr>
                <w:kern w:val="2"/>
              </w:rPr>
              <w:t>.</w:t>
            </w:r>
          </w:p>
        </w:tc>
      </w:tr>
      <w:tr w:rsidR="005A5832" w14:paraId="76FCB96E" w14:textId="77777777">
        <w:trPr>
          <w:trHeight w:val="300"/>
        </w:trPr>
        <w:tc>
          <w:tcPr>
            <w:tcW w:w="2704" w:type="dxa"/>
            <w:gridSpan w:val="2"/>
          </w:tcPr>
          <w:p w14:paraId="5AA4FA47"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6224F7C" w14:textId="77777777" w:rsidR="005A5832" w:rsidRDefault="00A10867" w:rsidP="009E72A5">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D500BC8" w14:textId="77777777" w:rsidR="005A5832" w:rsidRDefault="005A5832">
            <w:pPr>
              <w:rPr>
                <w:kern w:val="2"/>
                <w:szCs w:val="24"/>
              </w:rPr>
            </w:pPr>
          </w:p>
          <w:p w14:paraId="32E0D94A" w14:textId="77777777" w:rsidR="005A5832" w:rsidRDefault="00A10867" w:rsidP="001E3593">
            <w:pPr>
              <w:jc w:val="both"/>
              <w:rPr>
                <w:kern w:val="2"/>
                <w:szCs w:val="24"/>
              </w:rPr>
            </w:pPr>
            <w:r>
              <w:rPr>
                <w:kern w:val="2"/>
                <w:szCs w:val="24"/>
              </w:rPr>
              <w:t>Perskaičiuota Sutarties kaina įforminam</w:t>
            </w:r>
            <w:r w:rsidR="001E3593">
              <w:rPr>
                <w:kern w:val="2"/>
                <w:szCs w:val="24"/>
              </w:rPr>
              <w:t>a</w:t>
            </w:r>
            <w:r>
              <w:rPr>
                <w:kern w:val="2"/>
                <w:szCs w:val="24"/>
              </w:rPr>
              <w:t xml:space="preserve"> Susitarimu ir turi būti taikom</w:t>
            </w:r>
            <w:r w:rsidR="001E3593">
              <w:rPr>
                <w:kern w:val="2"/>
                <w:szCs w:val="24"/>
              </w:rPr>
              <w:t>a</w:t>
            </w:r>
            <w:r>
              <w:rPr>
                <w:kern w:val="2"/>
                <w:szCs w:val="24"/>
              </w:rPr>
              <w:t xml:space="preserve"> nuo naujo PVM įvedimo datos (nepriklausomai nuo to, kada pasirašytas Susitarimas).</w:t>
            </w:r>
          </w:p>
        </w:tc>
      </w:tr>
      <w:tr w:rsidR="005A5832" w14:paraId="2866A106" w14:textId="77777777">
        <w:trPr>
          <w:trHeight w:val="300"/>
        </w:trPr>
        <w:tc>
          <w:tcPr>
            <w:tcW w:w="2704" w:type="dxa"/>
            <w:gridSpan w:val="2"/>
          </w:tcPr>
          <w:p w14:paraId="5862B11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D308A35" w14:textId="77777777" w:rsidR="005A5832" w:rsidRDefault="00A10867">
            <w:pPr>
              <w:rPr>
                <w:kern w:val="2"/>
                <w:szCs w:val="24"/>
              </w:rPr>
            </w:pPr>
            <w:r>
              <w:rPr>
                <w:kern w:val="2"/>
                <w:szCs w:val="24"/>
              </w:rPr>
              <w:t>Netaikoma</w:t>
            </w:r>
          </w:p>
          <w:p w14:paraId="2A32FEB4" w14:textId="77777777" w:rsidR="005A5832" w:rsidRDefault="005A5832">
            <w:pPr>
              <w:rPr>
                <w:kern w:val="2"/>
                <w:szCs w:val="24"/>
              </w:rPr>
            </w:pPr>
          </w:p>
          <w:p w14:paraId="01620501" w14:textId="77777777" w:rsidR="005A5832" w:rsidRDefault="005A5832">
            <w:pPr>
              <w:rPr>
                <w:kern w:val="2"/>
              </w:rPr>
            </w:pPr>
          </w:p>
        </w:tc>
      </w:tr>
      <w:tr w:rsidR="005A5832" w14:paraId="0CEDDC6F" w14:textId="77777777">
        <w:trPr>
          <w:trHeight w:val="300"/>
        </w:trPr>
        <w:tc>
          <w:tcPr>
            <w:tcW w:w="2704" w:type="dxa"/>
            <w:gridSpan w:val="2"/>
          </w:tcPr>
          <w:p w14:paraId="043C3CB9" w14:textId="77777777" w:rsidR="005A5832" w:rsidRPr="005F5817" w:rsidRDefault="00A10867">
            <w:pPr>
              <w:rPr>
                <w:b/>
                <w:bCs/>
                <w:kern w:val="2"/>
                <w:szCs w:val="24"/>
              </w:rPr>
            </w:pPr>
            <w:r>
              <w:rPr>
                <w:b/>
                <w:bCs/>
                <w:kern w:val="2"/>
                <w:szCs w:val="24"/>
              </w:rPr>
              <w:t>5.3.3. Sutarties kainos / įkainių peržiūra dėl kainų lygio pokyčio</w:t>
            </w:r>
          </w:p>
        </w:tc>
        <w:tc>
          <w:tcPr>
            <w:tcW w:w="6831" w:type="dxa"/>
            <w:gridSpan w:val="2"/>
          </w:tcPr>
          <w:p w14:paraId="15F24683" w14:textId="77777777" w:rsidR="005A5832" w:rsidRDefault="00A10867">
            <w:pPr>
              <w:rPr>
                <w:kern w:val="2"/>
                <w:szCs w:val="24"/>
              </w:rPr>
            </w:pPr>
            <w:r>
              <w:rPr>
                <w:kern w:val="2"/>
                <w:szCs w:val="24"/>
              </w:rPr>
              <w:t>Netaikoma</w:t>
            </w:r>
          </w:p>
          <w:p w14:paraId="0A87BB64" w14:textId="77777777" w:rsidR="005A5832" w:rsidRDefault="005A5832">
            <w:pPr>
              <w:rPr>
                <w:kern w:val="2"/>
                <w:szCs w:val="24"/>
              </w:rPr>
            </w:pPr>
          </w:p>
          <w:p w14:paraId="142C921B" w14:textId="77777777" w:rsidR="005A5832" w:rsidRDefault="005A5832">
            <w:pPr>
              <w:rPr>
                <w:color w:val="4472C4"/>
                <w:kern w:val="2"/>
                <w:szCs w:val="24"/>
              </w:rPr>
            </w:pPr>
          </w:p>
        </w:tc>
      </w:tr>
      <w:tr w:rsidR="005A5832" w14:paraId="0FFEB039" w14:textId="77777777">
        <w:trPr>
          <w:trHeight w:val="300"/>
        </w:trPr>
        <w:tc>
          <w:tcPr>
            <w:tcW w:w="2704" w:type="dxa"/>
            <w:gridSpan w:val="2"/>
          </w:tcPr>
          <w:p w14:paraId="1C2E3627"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3E02B41" w14:textId="77777777" w:rsidR="005A5832" w:rsidRDefault="00A10867">
            <w:pPr>
              <w:rPr>
                <w:kern w:val="2"/>
                <w:szCs w:val="24"/>
              </w:rPr>
            </w:pPr>
            <w:r>
              <w:rPr>
                <w:kern w:val="2"/>
                <w:szCs w:val="24"/>
              </w:rPr>
              <w:t>Netaikoma</w:t>
            </w:r>
          </w:p>
          <w:p w14:paraId="39E83DD5" w14:textId="77777777" w:rsidR="005A5832" w:rsidRDefault="005A5832">
            <w:pPr>
              <w:rPr>
                <w:kern w:val="2"/>
                <w:szCs w:val="24"/>
              </w:rPr>
            </w:pPr>
          </w:p>
          <w:p w14:paraId="1D98F514" w14:textId="77777777" w:rsidR="005A5832" w:rsidRDefault="005A5832">
            <w:pPr>
              <w:rPr>
                <w:kern w:val="2"/>
                <w:szCs w:val="24"/>
              </w:rPr>
            </w:pPr>
          </w:p>
        </w:tc>
      </w:tr>
      <w:tr w:rsidR="005A5832" w14:paraId="5685A6CD" w14:textId="77777777">
        <w:trPr>
          <w:trHeight w:val="300"/>
        </w:trPr>
        <w:tc>
          <w:tcPr>
            <w:tcW w:w="2704" w:type="dxa"/>
            <w:gridSpan w:val="2"/>
          </w:tcPr>
          <w:p w14:paraId="38BB37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1578232" w14:textId="77777777" w:rsidR="005A5832" w:rsidRDefault="00A10867">
            <w:pPr>
              <w:rPr>
                <w:kern w:val="2"/>
                <w:szCs w:val="24"/>
              </w:rPr>
            </w:pPr>
            <w:r>
              <w:rPr>
                <w:kern w:val="2"/>
                <w:szCs w:val="24"/>
              </w:rPr>
              <w:t>Netaikoma</w:t>
            </w:r>
          </w:p>
          <w:p w14:paraId="152A74C9" w14:textId="77777777" w:rsidR="005A5832" w:rsidRDefault="005A5832">
            <w:pPr>
              <w:rPr>
                <w:kern w:val="2"/>
                <w:szCs w:val="24"/>
              </w:rPr>
            </w:pPr>
          </w:p>
          <w:p w14:paraId="18CEF47A" w14:textId="77777777" w:rsidR="005A5832" w:rsidRDefault="005A5832">
            <w:pPr>
              <w:rPr>
                <w:kern w:val="2"/>
                <w:szCs w:val="24"/>
              </w:rPr>
            </w:pPr>
          </w:p>
        </w:tc>
      </w:tr>
      <w:tr w:rsidR="005A5832" w14:paraId="3AD24C4D" w14:textId="77777777">
        <w:trPr>
          <w:trHeight w:val="300"/>
        </w:trPr>
        <w:tc>
          <w:tcPr>
            <w:tcW w:w="2704" w:type="dxa"/>
            <w:gridSpan w:val="2"/>
          </w:tcPr>
          <w:p w14:paraId="605CEAB0"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7A44CC8" w14:textId="77777777" w:rsidR="005A5832" w:rsidRDefault="00A10867" w:rsidP="009E72A5">
            <w:pPr>
              <w:jc w:val="both"/>
              <w:rPr>
                <w:kern w:val="2"/>
                <w:szCs w:val="24"/>
              </w:rPr>
            </w:pPr>
            <w:r>
              <w:rPr>
                <w:kern w:val="2"/>
                <w:szCs w:val="24"/>
              </w:rPr>
              <w:t xml:space="preserve">Pirkėjas atsiskaito su Tiekėju ne vėliau kaip per </w:t>
            </w:r>
            <w:r w:rsidR="009E72A5" w:rsidRPr="009E72A5">
              <w:rPr>
                <w:kern w:val="2"/>
                <w:szCs w:val="24"/>
              </w:rPr>
              <w:t>30 (trisdešimt) kalendorinių dienų</w:t>
            </w:r>
            <w:r w:rsidRPr="009E72A5">
              <w:rPr>
                <w:kern w:val="2"/>
                <w:szCs w:val="24"/>
              </w:rPr>
              <w:t xml:space="preserve"> </w:t>
            </w:r>
            <w:r>
              <w:rPr>
                <w:kern w:val="2"/>
                <w:szCs w:val="24"/>
              </w:rPr>
              <w:t>nuo Sąskaitos gavimo dienos.</w:t>
            </w:r>
          </w:p>
          <w:p w14:paraId="2522959C" w14:textId="77777777" w:rsidR="005A5832" w:rsidRDefault="00A10867" w:rsidP="009E72A5">
            <w:pPr>
              <w:jc w:val="both"/>
              <w:rPr>
                <w:color w:val="000000"/>
                <w:kern w:val="2"/>
                <w:szCs w:val="24"/>
                <w:shd w:val="clear" w:color="auto" w:fill="FFFFFF"/>
              </w:rPr>
            </w:pPr>
            <w:r w:rsidRPr="009E72A5">
              <w:rPr>
                <w:kern w:val="2"/>
                <w:szCs w:val="24"/>
                <w:shd w:val="clear" w:color="auto" w:fill="FFFFFF"/>
              </w:rPr>
              <w:t>Apmokėjimo sąlygos įvykdžius visus sutartinius įsipareigojimus, sumokama visa Sutarties kaina</w:t>
            </w:r>
            <w:r w:rsidR="009E72A5" w:rsidRPr="009E72A5">
              <w:rPr>
                <w:kern w:val="2"/>
                <w:szCs w:val="24"/>
                <w:shd w:val="clear" w:color="auto" w:fill="FFFFFF"/>
              </w:rPr>
              <w:t>.</w:t>
            </w:r>
          </w:p>
        </w:tc>
      </w:tr>
      <w:tr w:rsidR="005A5832" w14:paraId="473CC3FF" w14:textId="77777777">
        <w:trPr>
          <w:trHeight w:val="300"/>
        </w:trPr>
        <w:tc>
          <w:tcPr>
            <w:tcW w:w="2704" w:type="dxa"/>
            <w:gridSpan w:val="2"/>
          </w:tcPr>
          <w:p w14:paraId="30C5FC84" w14:textId="77777777" w:rsidR="005A5832" w:rsidRDefault="00A10867">
            <w:pPr>
              <w:rPr>
                <w:b/>
                <w:bCs/>
                <w:kern w:val="2"/>
                <w:szCs w:val="24"/>
              </w:rPr>
            </w:pPr>
            <w:r>
              <w:rPr>
                <w:b/>
                <w:bCs/>
                <w:kern w:val="2"/>
                <w:szCs w:val="24"/>
              </w:rPr>
              <w:t>5.6. Avansas</w:t>
            </w:r>
          </w:p>
        </w:tc>
        <w:tc>
          <w:tcPr>
            <w:tcW w:w="6831" w:type="dxa"/>
            <w:gridSpan w:val="2"/>
          </w:tcPr>
          <w:p w14:paraId="367525ED" w14:textId="77777777" w:rsidR="005A5832" w:rsidRPr="001E3593" w:rsidRDefault="00A10867" w:rsidP="001E3593">
            <w:pPr>
              <w:rPr>
                <w:kern w:val="2"/>
                <w:szCs w:val="24"/>
              </w:rPr>
            </w:pPr>
            <w:r>
              <w:rPr>
                <w:kern w:val="2"/>
                <w:szCs w:val="24"/>
              </w:rPr>
              <w:t>Netaikoma</w:t>
            </w:r>
          </w:p>
        </w:tc>
      </w:tr>
      <w:tr w:rsidR="005A5832" w14:paraId="4E81083A" w14:textId="77777777">
        <w:trPr>
          <w:trHeight w:val="300"/>
        </w:trPr>
        <w:tc>
          <w:tcPr>
            <w:tcW w:w="2704" w:type="dxa"/>
            <w:gridSpan w:val="2"/>
          </w:tcPr>
          <w:p w14:paraId="0137F1BF" w14:textId="77777777" w:rsidR="005A5832" w:rsidRDefault="00A10867">
            <w:pPr>
              <w:rPr>
                <w:b/>
                <w:bCs/>
                <w:kern w:val="2"/>
                <w:szCs w:val="24"/>
              </w:rPr>
            </w:pPr>
            <w:r>
              <w:rPr>
                <w:b/>
                <w:bCs/>
                <w:kern w:val="2"/>
                <w:szCs w:val="24"/>
              </w:rPr>
              <w:t>5.7. Avanso užtikrinimas</w:t>
            </w:r>
          </w:p>
        </w:tc>
        <w:tc>
          <w:tcPr>
            <w:tcW w:w="6831" w:type="dxa"/>
            <w:gridSpan w:val="2"/>
          </w:tcPr>
          <w:p w14:paraId="5A41D346" w14:textId="77777777" w:rsidR="005A5832" w:rsidRDefault="00A10867">
            <w:pPr>
              <w:rPr>
                <w:kern w:val="2"/>
                <w:szCs w:val="24"/>
              </w:rPr>
            </w:pPr>
            <w:r>
              <w:rPr>
                <w:kern w:val="2"/>
                <w:szCs w:val="24"/>
              </w:rPr>
              <w:t>Netaikoma</w:t>
            </w:r>
          </w:p>
          <w:p w14:paraId="2A5308B0" w14:textId="77777777" w:rsidR="005A5832" w:rsidRDefault="00A10867">
            <w:pPr>
              <w:rPr>
                <w:kern w:val="2"/>
                <w:szCs w:val="24"/>
              </w:rPr>
            </w:pPr>
            <w:r>
              <w:rPr>
                <w:color w:val="000000"/>
                <w:kern w:val="2"/>
                <w:szCs w:val="24"/>
                <w:shd w:val="clear" w:color="auto" w:fill="FFFFFF"/>
              </w:rPr>
              <w:t xml:space="preserve"> </w:t>
            </w:r>
          </w:p>
        </w:tc>
      </w:tr>
      <w:tr w:rsidR="005A5832" w14:paraId="01D5F068" w14:textId="77777777">
        <w:trPr>
          <w:trHeight w:val="300"/>
        </w:trPr>
        <w:tc>
          <w:tcPr>
            <w:tcW w:w="9535" w:type="dxa"/>
            <w:gridSpan w:val="4"/>
          </w:tcPr>
          <w:p w14:paraId="47256D11" w14:textId="77777777" w:rsidR="005A5832" w:rsidRDefault="00A10867">
            <w:pPr>
              <w:jc w:val="center"/>
              <w:rPr>
                <w:b/>
                <w:bCs/>
                <w:kern w:val="2"/>
                <w:szCs w:val="24"/>
              </w:rPr>
            </w:pPr>
            <w:r>
              <w:rPr>
                <w:b/>
                <w:bCs/>
                <w:kern w:val="2"/>
                <w:szCs w:val="24"/>
              </w:rPr>
              <w:t>6. PREKIŲ KOKYBĖ IR GARANTINIAI ĮSIPAREIGOJIMAI</w:t>
            </w:r>
          </w:p>
        </w:tc>
      </w:tr>
      <w:tr w:rsidR="005A5832" w14:paraId="6BC15621" w14:textId="77777777">
        <w:trPr>
          <w:trHeight w:val="300"/>
        </w:trPr>
        <w:tc>
          <w:tcPr>
            <w:tcW w:w="2704" w:type="dxa"/>
            <w:gridSpan w:val="2"/>
          </w:tcPr>
          <w:p w14:paraId="07748759" w14:textId="77777777" w:rsidR="005A5832" w:rsidRDefault="00A10867">
            <w:pPr>
              <w:rPr>
                <w:b/>
                <w:bCs/>
                <w:kern w:val="2"/>
                <w:szCs w:val="24"/>
              </w:rPr>
            </w:pPr>
            <w:r>
              <w:rPr>
                <w:b/>
                <w:bCs/>
                <w:kern w:val="2"/>
                <w:szCs w:val="24"/>
              </w:rPr>
              <w:t>6.1. Garantinis terminas</w:t>
            </w:r>
          </w:p>
        </w:tc>
        <w:tc>
          <w:tcPr>
            <w:tcW w:w="6831" w:type="dxa"/>
            <w:gridSpan w:val="2"/>
          </w:tcPr>
          <w:p w14:paraId="1C791257" w14:textId="79804CB6" w:rsidR="005A5832" w:rsidRDefault="00483D49" w:rsidP="00680FFB">
            <w:pPr>
              <w:jc w:val="both"/>
              <w:rPr>
                <w:kern w:val="2"/>
                <w:szCs w:val="24"/>
              </w:rPr>
            </w:pPr>
            <w:r>
              <w:rPr>
                <w:kern w:val="2"/>
                <w:szCs w:val="24"/>
              </w:rPr>
              <w:t>Įrangai</w:t>
            </w:r>
            <w:r w:rsidR="00A10867">
              <w:rPr>
                <w:kern w:val="2"/>
                <w:szCs w:val="24"/>
              </w:rPr>
              <w:t xml:space="preserve"> nustatomas Tiekėjo pasiūlytas arba </w:t>
            </w:r>
            <w:r>
              <w:rPr>
                <w:kern w:val="2"/>
                <w:szCs w:val="24"/>
              </w:rPr>
              <w:t>Įrangos</w:t>
            </w:r>
            <w:r w:rsidR="00A10867">
              <w:rPr>
                <w:kern w:val="2"/>
                <w:szCs w:val="24"/>
              </w:rPr>
              <w:t xml:space="preserve"> gamintojo taikomas Garantinis terminas, tačiau bet kokiu atveju </w:t>
            </w:r>
            <w:r w:rsidR="00A10867">
              <w:rPr>
                <w:b/>
                <w:bCs/>
                <w:kern w:val="2"/>
                <w:szCs w:val="24"/>
              </w:rPr>
              <w:t>ne trumpesnis kaip</w:t>
            </w:r>
            <w:r w:rsidR="00A10867">
              <w:rPr>
                <w:kern w:val="2"/>
                <w:szCs w:val="24"/>
              </w:rPr>
              <w:t xml:space="preserve"> </w:t>
            </w:r>
            <w:r>
              <w:rPr>
                <w:kern w:val="2"/>
                <w:szCs w:val="24"/>
              </w:rPr>
              <w:t>36</w:t>
            </w:r>
            <w:r w:rsidR="002E60DE" w:rsidRPr="002E60DE">
              <w:rPr>
                <w:kern w:val="2"/>
                <w:szCs w:val="24"/>
              </w:rPr>
              <w:t xml:space="preserve"> (</w:t>
            </w:r>
            <w:r>
              <w:rPr>
                <w:kern w:val="2"/>
                <w:szCs w:val="24"/>
              </w:rPr>
              <w:t>trisdešimt šeši</w:t>
            </w:r>
            <w:r w:rsidR="002E60DE" w:rsidRPr="002E60DE">
              <w:rPr>
                <w:kern w:val="2"/>
                <w:szCs w:val="24"/>
              </w:rPr>
              <w:t>) mėnesiai</w:t>
            </w:r>
            <w:r w:rsidR="00A10867">
              <w:rPr>
                <w:kern w:val="2"/>
                <w:szCs w:val="24"/>
              </w:rPr>
              <w:t>. Garantinis terminas, skaičiuojamas nuo Prekių perdavimo–priėmimo akto pasirašymo dienos.</w:t>
            </w:r>
          </w:p>
        </w:tc>
      </w:tr>
      <w:tr w:rsidR="005A5832" w14:paraId="74C29C30" w14:textId="77777777">
        <w:trPr>
          <w:trHeight w:val="300"/>
        </w:trPr>
        <w:tc>
          <w:tcPr>
            <w:tcW w:w="2704" w:type="dxa"/>
            <w:gridSpan w:val="2"/>
          </w:tcPr>
          <w:p w14:paraId="73122C54"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5716B2FD" w14:textId="4674596E" w:rsidR="005A5832" w:rsidRPr="00483D49" w:rsidRDefault="00483D49" w:rsidP="00483D49">
            <w:pPr>
              <w:jc w:val="both"/>
              <w:rPr>
                <w:color w:val="4472C4"/>
                <w:kern w:val="2"/>
                <w:szCs w:val="24"/>
              </w:rPr>
            </w:pPr>
            <w:r>
              <w:rPr>
                <w:rFonts w:eastAsia="Calibri" w:cstheme="minorHAnsi"/>
              </w:rPr>
              <w:t>Tiekėjas užtikrina p</w:t>
            </w:r>
            <w:r w:rsidRPr="00D76B64">
              <w:rPr>
                <w:rFonts w:eastAsia="Calibri" w:cstheme="minorHAnsi"/>
              </w:rPr>
              <w:t>aslaug</w:t>
            </w:r>
            <w:r>
              <w:rPr>
                <w:rFonts w:eastAsia="Calibri" w:cstheme="minorHAnsi"/>
              </w:rPr>
              <w:t>os</w:t>
            </w:r>
            <w:r w:rsidRPr="00D76B64">
              <w:rPr>
                <w:rFonts w:eastAsia="Calibri" w:cstheme="minorHAnsi"/>
              </w:rPr>
              <w:t xml:space="preserve"> </w:t>
            </w:r>
            <w:r>
              <w:rPr>
                <w:rFonts w:eastAsia="Calibri" w:cstheme="minorHAnsi"/>
              </w:rPr>
              <w:t>tęstinumą</w:t>
            </w:r>
            <w:r w:rsidRPr="00D76B64">
              <w:rPr>
                <w:rFonts w:eastAsia="Calibri" w:cstheme="minorHAnsi"/>
              </w:rPr>
              <w:t xml:space="preserve"> 7 dienas per savaitę, 24 valandas per parą.</w:t>
            </w:r>
            <w:r>
              <w:rPr>
                <w:rFonts w:eastAsia="Calibri" w:cstheme="minorHAnsi"/>
              </w:rPr>
              <w:t xml:space="preserve"> </w:t>
            </w:r>
            <w:r w:rsidRPr="00D76B64">
              <w:rPr>
                <w:rFonts w:eastAsia="Calibri" w:cstheme="minorHAnsi"/>
              </w:rPr>
              <w:t xml:space="preserve">Sutrikusi spausdinimo taško veikla turi būti atkuriama ne ilgiau kaip per 4 darbo valandas. </w:t>
            </w:r>
            <w:r w:rsidRPr="00483D49">
              <w:rPr>
                <w:rFonts w:cstheme="minorHAnsi"/>
                <w:bCs/>
                <w:lang w:eastAsia="lt-LT"/>
              </w:rPr>
              <w:t>Darbo valandos yra suprantamos nuo 7:30 iki 16:30 valandos Lietuvos laiku nuo pirmadienio iki penktadienio, išskyrus tas dienas, kurios Lietuvos Respublikos Vyriausybės yra paskelbtos švenčių ar nedarbo dienomis</w:t>
            </w:r>
            <w:r w:rsidR="0042217B">
              <w:rPr>
                <w:rFonts w:cstheme="minorHAnsi"/>
                <w:bCs/>
                <w:lang w:eastAsia="lt-LT"/>
              </w:rPr>
              <w:t>.</w:t>
            </w:r>
          </w:p>
          <w:p w14:paraId="1CDD66EF" w14:textId="77777777" w:rsidR="005A5832" w:rsidRDefault="00A10867">
            <w:pPr>
              <w:rPr>
                <w:kern w:val="2"/>
                <w:szCs w:val="24"/>
              </w:rPr>
            </w:pPr>
            <w:r>
              <w:rPr>
                <w:kern w:val="2"/>
                <w:szCs w:val="24"/>
              </w:rPr>
              <w:t>Prekių trūkumų nustatymo bei šalinimo tvarka nustatyta Bendrųjų sąlygų 7 skyriuje.</w:t>
            </w:r>
          </w:p>
        </w:tc>
      </w:tr>
      <w:tr w:rsidR="005A5832" w14:paraId="2D5DDE0D" w14:textId="77777777">
        <w:trPr>
          <w:trHeight w:val="300"/>
        </w:trPr>
        <w:tc>
          <w:tcPr>
            <w:tcW w:w="9535" w:type="dxa"/>
            <w:gridSpan w:val="4"/>
          </w:tcPr>
          <w:p w14:paraId="68EED492" w14:textId="77777777" w:rsidR="005A5832" w:rsidRDefault="00A10867">
            <w:pPr>
              <w:jc w:val="center"/>
              <w:rPr>
                <w:b/>
                <w:bCs/>
                <w:kern w:val="2"/>
                <w:szCs w:val="24"/>
              </w:rPr>
            </w:pPr>
            <w:r>
              <w:rPr>
                <w:b/>
                <w:bCs/>
                <w:kern w:val="2"/>
                <w:szCs w:val="24"/>
              </w:rPr>
              <w:t>7. SUTARTIES VYKDYMUI PASITELKIAMI SUBTIEKĖJAI</w:t>
            </w:r>
          </w:p>
        </w:tc>
      </w:tr>
      <w:tr w:rsidR="005A5832" w14:paraId="738144DF" w14:textId="77777777">
        <w:trPr>
          <w:trHeight w:val="300"/>
        </w:trPr>
        <w:tc>
          <w:tcPr>
            <w:tcW w:w="2704" w:type="dxa"/>
            <w:gridSpan w:val="2"/>
          </w:tcPr>
          <w:p w14:paraId="051C599D" w14:textId="04EC9548" w:rsidR="005A5832" w:rsidRDefault="004A4925">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2BA69B0D" w14:textId="77777777" w:rsidR="005A5832" w:rsidRDefault="00A10867">
            <w:pPr>
              <w:rPr>
                <w:kern w:val="2"/>
                <w:szCs w:val="24"/>
              </w:rPr>
            </w:pPr>
            <w:r>
              <w:rPr>
                <w:kern w:val="2"/>
                <w:szCs w:val="24"/>
              </w:rPr>
              <w:t>Sutarties vykdymui subtiekėjai ir (ar) specialistai nepasitelkiami.</w:t>
            </w:r>
          </w:p>
          <w:p w14:paraId="31971259" w14:textId="77777777" w:rsidR="005A5832" w:rsidRDefault="005A5832">
            <w:pPr>
              <w:rPr>
                <w:kern w:val="2"/>
                <w:szCs w:val="24"/>
              </w:rPr>
            </w:pPr>
          </w:p>
          <w:p w14:paraId="0BA7A4E5" w14:textId="77777777" w:rsidR="005A5832" w:rsidRPr="00FF10B6" w:rsidRDefault="00A10867">
            <w:pPr>
              <w:rPr>
                <w:color w:val="4472C4" w:themeColor="accent1"/>
                <w:kern w:val="2"/>
                <w:szCs w:val="24"/>
              </w:rPr>
            </w:pPr>
            <w:r w:rsidRPr="00FF10B6">
              <w:rPr>
                <w:color w:val="4472C4" w:themeColor="accent1"/>
                <w:kern w:val="2"/>
                <w:szCs w:val="24"/>
              </w:rPr>
              <w:t>arba</w:t>
            </w:r>
          </w:p>
          <w:p w14:paraId="396DA063" w14:textId="77777777" w:rsidR="005A5832" w:rsidRDefault="005A5832">
            <w:pPr>
              <w:rPr>
                <w:kern w:val="2"/>
                <w:szCs w:val="24"/>
              </w:rPr>
            </w:pPr>
          </w:p>
          <w:p w14:paraId="3DAEBC79"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8D16663" w14:textId="77777777">
        <w:trPr>
          <w:trHeight w:val="300"/>
        </w:trPr>
        <w:tc>
          <w:tcPr>
            <w:tcW w:w="9535" w:type="dxa"/>
            <w:gridSpan w:val="4"/>
          </w:tcPr>
          <w:p w14:paraId="413C13D3" w14:textId="77777777" w:rsidR="005A5832" w:rsidRDefault="00A10867">
            <w:pPr>
              <w:jc w:val="center"/>
              <w:rPr>
                <w:b/>
                <w:bCs/>
                <w:kern w:val="2"/>
                <w:szCs w:val="24"/>
              </w:rPr>
            </w:pPr>
            <w:r>
              <w:rPr>
                <w:b/>
                <w:bCs/>
                <w:kern w:val="2"/>
                <w:szCs w:val="24"/>
              </w:rPr>
              <w:t>8. PRIEVOLIŲ PAGAL SUTARTĮ ĮVYKDYMO UŽTIKRINIMAS</w:t>
            </w:r>
          </w:p>
        </w:tc>
      </w:tr>
      <w:tr w:rsidR="005A5832" w14:paraId="51255BB7" w14:textId="77777777">
        <w:trPr>
          <w:trHeight w:val="300"/>
        </w:trPr>
        <w:tc>
          <w:tcPr>
            <w:tcW w:w="2704" w:type="dxa"/>
            <w:gridSpan w:val="2"/>
          </w:tcPr>
          <w:p w14:paraId="5451AA8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C089ABE" w14:textId="77777777" w:rsidR="005A5832" w:rsidRDefault="00A10867" w:rsidP="00680FFB">
            <w:pPr>
              <w:jc w:val="both"/>
              <w:rPr>
                <w:kern w:val="2"/>
                <w:szCs w:val="24"/>
              </w:rPr>
            </w:pPr>
            <w:r>
              <w:rPr>
                <w:kern w:val="2"/>
                <w:szCs w:val="24"/>
              </w:rPr>
              <w:t xml:space="preserve">Prievolių pagal Sutartį įvykdymas užtikrinamas </w:t>
            </w:r>
            <w:r w:rsidR="00680FFB">
              <w:rPr>
                <w:kern w:val="2"/>
                <w:szCs w:val="24"/>
              </w:rPr>
              <w:t>n</w:t>
            </w:r>
            <w:r>
              <w:rPr>
                <w:kern w:val="2"/>
                <w:szCs w:val="24"/>
              </w:rPr>
              <w:t>etesybomis (delspinigiais, bauda)</w:t>
            </w:r>
            <w:r w:rsidR="00680FFB">
              <w:rPr>
                <w:kern w:val="2"/>
                <w:szCs w:val="24"/>
              </w:rPr>
              <w:t>.</w:t>
            </w:r>
          </w:p>
        </w:tc>
      </w:tr>
      <w:tr w:rsidR="005A5832" w14:paraId="063709AC" w14:textId="77777777">
        <w:trPr>
          <w:trHeight w:val="300"/>
        </w:trPr>
        <w:tc>
          <w:tcPr>
            <w:tcW w:w="2704" w:type="dxa"/>
            <w:gridSpan w:val="2"/>
          </w:tcPr>
          <w:p w14:paraId="213C5C8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3B5F00C" w14:textId="77777777" w:rsidR="005A5832" w:rsidRDefault="00A10867">
            <w:pPr>
              <w:rPr>
                <w:kern w:val="2"/>
                <w:szCs w:val="24"/>
              </w:rPr>
            </w:pPr>
            <w:r>
              <w:rPr>
                <w:kern w:val="2"/>
                <w:szCs w:val="24"/>
              </w:rPr>
              <w:t>Netaikoma</w:t>
            </w:r>
          </w:p>
          <w:p w14:paraId="15C6C9C3" w14:textId="77777777" w:rsidR="005A5832" w:rsidRDefault="005A5832">
            <w:pPr>
              <w:rPr>
                <w:kern w:val="2"/>
                <w:szCs w:val="24"/>
              </w:rPr>
            </w:pPr>
          </w:p>
        </w:tc>
      </w:tr>
      <w:tr w:rsidR="005A5832" w14:paraId="66F440EF" w14:textId="77777777">
        <w:trPr>
          <w:trHeight w:val="300"/>
        </w:trPr>
        <w:tc>
          <w:tcPr>
            <w:tcW w:w="9535" w:type="dxa"/>
            <w:gridSpan w:val="4"/>
          </w:tcPr>
          <w:p w14:paraId="087AB81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751C995" w14:textId="77777777">
        <w:trPr>
          <w:trHeight w:val="300"/>
        </w:trPr>
        <w:tc>
          <w:tcPr>
            <w:tcW w:w="2704" w:type="dxa"/>
            <w:gridSpan w:val="2"/>
          </w:tcPr>
          <w:p w14:paraId="436C0C1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31853C1" w14:textId="1747D598" w:rsidR="005A5832" w:rsidRPr="00680FFB" w:rsidRDefault="00A10867" w:rsidP="00680FFB">
            <w:pPr>
              <w:jc w:val="both"/>
              <w:rPr>
                <w:color w:val="FF0000"/>
                <w:kern w:val="2"/>
                <w:szCs w:val="24"/>
              </w:rPr>
            </w:pPr>
            <w:r>
              <w:rPr>
                <w:color w:val="000000"/>
                <w:kern w:val="2"/>
                <w:szCs w:val="24"/>
              </w:rPr>
              <w:t xml:space="preserve">Jei Pirkėjas, gavęs tinkamai pateiktą ir užpildytą Sąskaitą, uždelsia atsiskaityti už tinkamai Tiekėjo  </w:t>
            </w:r>
            <w:r w:rsidR="00824B91">
              <w:rPr>
                <w:color w:val="000000"/>
                <w:kern w:val="2"/>
                <w:szCs w:val="24"/>
              </w:rPr>
              <w:t>suteiktas Paslaugas</w:t>
            </w:r>
            <w:r>
              <w:rPr>
                <w:color w:val="000000"/>
                <w:kern w:val="2"/>
                <w:szCs w:val="24"/>
              </w:rPr>
              <w:t xml:space="preserve"> per Sutartyje nurodytą terminą, Tiekėjas nuo kitos nei nustatytas terminas dienos skaičiuoja Pirkėjui </w:t>
            </w:r>
            <w:r w:rsidRPr="00680FFB">
              <w:rPr>
                <w:kern w:val="2"/>
                <w:szCs w:val="24"/>
              </w:rPr>
              <w:t>0,02</w:t>
            </w:r>
            <w:r w:rsidR="00B96D39">
              <w:rPr>
                <w:kern w:val="2"/>
                <w:szCs w:val="24"/>
              </w:rPr>
              <w:t>9</w:t>
            </w:r>
            <w:r w:rsidRPr="00680FFB">
              <w:rPr>
                <w:kern w:val="2"/>
                <w:szCs w:val="24"/>
              </w:rPr>
              <w:t xml:space="preserve"> (dvi</w:t>
            </w:r>
            <w:r w:rsidR="0018796F">
              <w:rPr>
                <w:kern w:val="2"/>
                <w:szCs w:val="24"/>
              </w:rPr>
              <w:t>dešimt devynios</w:t>
            </w:r>
            <w:r w:rsidRPr="00680FFB">
              <w:rPr>
                <w:kern w:val="2"/>
                <w:szCs w:val="24"/>
              </w:rPr>
              <w:t xml:space="preserve"> šimtosios) procento </w:t>
            </w:r>
            <w:r>
              <w:rPr>
                <w:color w:val="000000"/>
                <w:kern w:val="2"/>
                <w:szCs w:val="24"/>
              </w:rPr>
              <w:t>dydžio delspinigius nuo neapmokėtos sumos be PVM už kiekvieną vėlavimo</w:t>
            </w:r>
            <w:r w:rsidRPr="00680FFB">
              <w:rPr>
                <w:kern w:val="2"/>
                <w:szCs w:val="24"/>
              </w:rPr>
              <w:t xml:space="preserve"> dieną. </w:t>
            </w:r>
            <w:r>
              <w:rPr>
                <w:color w:val="000000"/>
                <w:kern w:val="2"/>
                <w:szCs w:val="24"/>
              </w:rPr>
              <w:t>  </w:t>
            </w:r>
          </w:p>
        </w:tc>
      </w:tr>
      <w:tr w:rsidR="005A5832" w14:paraId="0A1CC777" w14:textId="77777777">
        <w:trPr>
          <w:trHeight w:val="300"/>
        </w:trPr>
        <w:tc>
          <w:tcPr>
            <w:tcW w:w="2704" w:type="dxa"/>
            <w:gridSpan w:val="2"/>
          </w:tcPr>
          <w:p w14:paraId="17AF5B5B" w14:textId="77777777" w:rsidR="005A5832" w:rsidRDefault="00A10867">
            <w:pPr>
              <w:rPr>
                <w:b/>
                <w:bCs/>
                <w:kern w:val="2"/>
                <w:szCs w:val="24"/>
              </w:rPr>
            </w:pPr>
            <w:r>
              <w:rPr>
                <w:b/>
                <w:bCs/>
                <w:kern w:val="2"/>
                <w:szCs w:val="24"/>
              </w:rPr>
              <w:t>9.2. Tiekėjui taikomos netesybos</w:t>
            </w:r>
          </w:p>
        </w:tc>
        <w:tc>
          <w:tcPr>
            <w:tcW w:w="6831" w:type="dxa"/>
            <w:gridSpan w:val="2"/>
          </w:tcPr>
          <w:p w14:paraId="3D508036" w14:textId="50C3D7F3" w:rsidR="005A5832" w:rsidRDefault="00A10867" w:rsidP="00680FFB">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18796F">
              <w:rPr>
                <w:color w:val="000000"/>
                <w:kern w:val="2"/>
                <w:szCs w:val="24"/>
              </w:rPr>
              <w:t>Įrangą</w:t>
            </w:r>
            <w:r>
              <w:rPr>
                <w:color w:val="000000"/>
                <w:kern w:val="2"/>
                <w:szCs w:val="24"/>
              </w:rPr>
              <w:t xml:space="preserve"> ar ištaisyti j</w:t>
            </w:r>
            <w:r w:rsidR="0018796F">
              <w:rPr>
                <w:color w:val="000000"/>
                <w:kern w:val="2"/>
                <w:szCs w:val="24"/>
              </w:rPr>
              <w:t>os</w:t>
            </w:r>
            <w:r>
              <w:rPr>
                <w:color w:val="000000"/>
                <w:kern w:val="2"/>
                <w:szCs w:val="24"/>
              </w:rPr>
              <w:t xml:space="preserve"> trūkumus arba nevykdo kitų sutartinių įsipareigojimų, Pirkėjas nuo kitos nei nustatytas terminas dienos </w:t>
            </w:r>
            <w:r w:rsidRPr="0042217B">
              <w:rPr>
                <w:color w:val="000000"/>
                <w:kern w:val="2"/>
                <w:szCs w:val="24"/>
              </w:rPr>
              <w:t xml:space="preserve">Tiekėjui skaičiuoja </w:t>
            </w:r>
            <w:r w:rsidRPr="0042217B">
              <w:rPr>
                <w:kern w:val="2"/>
                <w:szCs w:val="24"/>
              </w:rPr>
              <w:t>0,02</w:t>
            </w:r>
            <w:r w:rsidR="0018796F" w:rsidRPr="0042217B">
              <w:rPr>
                <w:kern w:val="2"/>
                <w:szCs w:val="24"/>
              </w:rPr>
              <w:t>9</w:t>
            </w:r>
            <w:r w:rsidRPr="0042217B">
              <w:rPr>
                <w:kern w:val="2"/>
                <w:szCs w:val="24"/>
              </w:rPr>
              <w:t xml:space="preserve"> (dvi</w:t>
            </w:r>
            <w:r w:rsidR="0018796F" w:rsidRPr="0042217B">
              <w:rPr>
                <w:kern w:val="2"/>
                <w:szCs w:val="24"/>
              </w:rPr>
              <w:t>dešimt devynios</w:t>
            </w:r>
            <w:r w:rsidRPr="0042217B">
              <w:rPr>
                <w:kern w:val="2"/>
                <w:szCs w:val="24"/>
              </w:rPr>
              <w:t xml:space="preserve"> šimtosios) procento dydžio delspinigius už kiekvieną uždelstą dieną </w:t>
            </w:r>
            <w:r w:rsidRPr="0042217B">
              <w:rPr>
                <w:color w:val="000000"/>
                <w:kern w:val="2"/>
                <w:szCs w:val="24"/>
              </w:rPr>
              <w:t xml:space="preserve">nuo </w:t>
            </w:r>
            <w:r w:rsidR="0042217B" w:rsidRPr="0042217B">
              <w:rPr>
                <w:kern w:val="2"/>
                <w:szCs w:val="24"/>
              </w:rPr>
              <w:t xml:space="preserve"> Pradinės Sutarties vertės be PVM</w:t>
            </w:r>
            <w:r w:rsidRPr="0042217B">
              <w:rPr>
                <w:color w:val="000000"/>
                <w:kern w:val="2"/>
                <w:szCs w:val="24"/>
              </w:rPr>
              <w:t>.</w:t>
            </w:r>
            <w:r>
              <w:rPr>
                <w:color w:val="000000"/>
                <w:kern w:val="2"/>
                <w:szCs w:val="24"/>
              </w:rPr>
              <w:t> </w:t>
            </w:r>
          </w:p>
          <w:p w14:paraId="54535C67" w14:textId="77777777" w:rsidR="005A5832" w:rsidRDefault="005A5832">
            <w:pPr>
              <w:rPr>
                <w:color w:val="000000"/>
                <w:kern w:val="2"/>
                <w:szCs w:val="24"/>
              </w:rPr>
            </w:pPr>
          </w:p>
          <w:p w14:paraId="1D0CAB85" w14:textId="77777777" w:rsidR="005A5832" w:rsidRDefault="00A10867" w:rsidP="00717007">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680FFB">
              <w:rPr>
                <w:color w:val="000000"/>
                <w:kern w:val="2"/>
                <w:szCs w:val="24"/>
              </w:rPr>
              <w:t xml:space="preserve"> 5 (penkias) darbo dienas</w:t>
            </w:r>
            <w:r>
              <w:rPr>
                <w:color w:val="000000"/>
                <w:kern w:val="2"/>
                <w:szCs w:val="24"/>
              </w:rPr>
              <w:t xml:space="preserve"> nuo Pirkėjo pareikalavimo. </w:t>
            </w:r>
          </w:p>
        </w:tc>
      </w:tr>
      <w:tr w:rsidR="005A5832" w14:paraId="482A4145" w14:textId="77777777">
        <w:trPr>
          <w:trHeight w:val="300"/>
        </w:trPr>
        <w:tc>
          <w:tcPr>
            <w:tcW w:w="2704" w:type="dxa"/>
            <w:gridSpan w:val="2"/>
          </w:tcPr>
          <w:p w14:paraId="0D1CD1E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5AD9B88" w14:textId="77777777" w:rsidR="005A5832" w:rsidRDefault="00A10867" w:rsidP="00680FFB">
            <w:pPr>
              <w:jc w:val="both"/>
              <w:rPr>
                <w:kern w:val="2"/>
                <w:szCs w:val="24"/>
              </w:rPr>
            </w:pPr>
            <w:r>
              <w:rPr>
                <w:kern w:val="2"/>
                <w:szCs w:val="24"/>
              </w:rPr>
              <w:t>Nutraukus Sutartį dėl esminio Sutarties pažeidimo, nustatyto Sutarties Specialiosiose sąlygose, mokama</w:t>
            </w:r>
            <w:r w:rsidR="00680FFB">
              <w:rPr>
                <w:kern w:val="2"/>
                <w:szCs w:val="24"/>
              </w:rPr>
              <w:t xml:space="preserve"> 10 (dešimties)</w:t>
            </w:r>
            <w:r>
              <w:rPr>
                <w:kern w:val="2"/>
                <w:szCs w:val="24"/>
              </w:rPr>
              <w:t xml:space="preserve"> procentų dydžio bauda nuo Pradinės Sutarties vertės be PVM, nurodytos Specialiųjų sąlygų 5.2 punkte. </w:t>
            </w:r>
          </w:p>
          <w:p w14:paraId="1034799D" w14:textId="77777777" w:rsidR="005A5832" w:rsidRPr="00680FFB" w:rsidRDefault="005A5832" w:rsidP="00680FFB">
            <w:pPr>
              <w:rPr>
                <w:color w:val="FF0000"/>
                <w:kern w:val="2"/>
                <w:szCs w:val="24"/>
              </w:rPr>
            </w:pPr>
          </w:p>
        </w:tc>
      </w:tr>
      <w:tr w:rsidR="005A5832" w14:paraId="3C04161C" w14:textId="77777777">
        <w:trPr>
          <w:trHeight w:val="300"/>
        </w:trPr>
        <w:tc>
          <w:tcPr>
            <w:tcW w:w="2704" w:type="dxa"/>
            <w:gridSpan w:val="2"/>
          </w:tcPr>
          <w:p w14:paraId="1816C79D"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3CF499D1" w14:textId="77777777" w:rsidR="005A5832" w:rsidRDefault="00A10867">
            <w:pPr>
              <w:rPr>
                <w:color w:val="000000"/>
                <w:kern w:val="2"/>
                <w:szCs w:val="24"/>
              </w:rPr>
            </w:pPr>
            <w:r>
              <w:rPr>
                <w:color w:val="000000"/>
                <w:kern w:val="2"/>
                <w:szCs w:val="24"/>
              </w:rPr>
              <w:lastRenderedPageBreak/>
              <w:t>Netaikoma</w:t>
            </w:r>
          </w:p>
          <w:p w14:paraId="0EBDC138" w14:textId="77777777" w:rsidR="005A5832" w:rsidRDefault="005A5832">
            <w:pPr>
              <w:rPr>
                <w:kern w:val="2"/>
                <w:szCs w:val="24"/>
              </w:rPr>
            </w:pPr>
          </w:p>
          <w:p w14:paraId="20AA301A" w14:textId="77777777" w:rsidR="005A5832" w:rsidRDefault="005A5832" w:rsidP="00717007">
            <w:pPr>
              <w:rPr>
                <w:kern w:val="2"/>
                <w:szCs w:val="24"/>
              </w:rPr>
            </w:pPr>
          </w:p>
        </w:tc>
      </w:tr>
      <w:tr w:rsidR="005A5832" w14:paraId="265B8706" w14:textId="77777777">
        <w:trPr>
          <w:trHeight w:val="300"/>
        </w:trPr>
        <w:tc>
          <w:tcPr>
            <w:tcW w:w="2704" w:type="dxa"/>
            <w:gridSpan w:val="2"/>
          </w:tcPr>
          <w:p w14:paraId="03D100A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41296EE" w14:textId="77777777" w:rsidR="005A5832" w:rsidRDefault="00A10867">
            <w:pPr>
              <w:rPr>
                <w:color w:val="000000"/>
                <w:kern w:val="2"/>
                <w:szCs w:val="24"/>
              </w:rPr>
            </w:pPr>
            <w:r>
              <w:rPr>
                <w:color w:val="000000"/>
                <w:kern w:val="2"/>
                <w:szCs w:val="24"/>
              </w:rPr>
              <w:t>Netaikoma</w:t>
            </w:r>
          </w:p>
          <w:p w14:paraId="5834EBE5" w14:textId="77777777" w:rsidR="005A5832" w:rsidRDefault="005A5832">
            <w:pPr>
              <w:rPr>
                <w:kern w:val="2"/>
                <w:szCs w:val="24"/>
              </w:rPr>
            </w:pPr>
          </w:p>
          <w:p w14:paraId="014A9C51" w14:textId="77777777" w:rsidR="005A5832" w:rsidRDefault="005A5832">
            <w:pPr>
              <w:rPr>
                <w:color w:val="4472C4"/>
                <w:kern w:val="2"/>
                <w:szCs w:val="24"/>
              </w:rPr>
            </w:pPr>
          </w:p>
        </w:tc>
      </w:tr>
      <w:tr w:rsidR="005A5832" w14:paraId="7C73AFC5" w14:textId="77777777">
        <w:trPr>
          <w:trHeight w:val="300"/>
        </w:trPr>
        <w:tc>
          <w:tcPr>
            <w:tcW w:w="2704" w:type="dxa"/>
            <w:gridSpan w:val="2"/>
          </w:tcPr>
          <w:p w14:paraId="2057C27B"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1CCAABB" w14:textId="77777777" w:rsidR="005A5832" w:rsidRDefault="00A10867">
            <w:pPr>
              <w:rPr>
                <w:kern w:val="2"/>
                <w:szCs w:val="24"/>
              </w:rPr>
            </w:pPr>
            <w:r>
              <w:rPr>
                <w:kern w:val="2"/>
                <w:szCs w:val="24"/>
              </w:rPr>
              <w:t>Netaikoma</w:t>
            </w:r>
          </w:p>
          <w:p w14:paraId="03BEB96B" w14:textId="77777777" w:rsidR="005A5832" w:rsidRDefault="005A5832">
            <w:pPr>
              <w:rPr>
                <w:color w:val="4472C4"/>
                <w:kern w:val="2"/>
                <w:szCs w:val="24"/>
              </w:rPr>
            </w:pPr>
          </w:p>
          <w:p w14:paraId="46DBE1D6" w14:textId="77777777" w:rsidR="005A5832" w:rsidRDefault="005A5832">
            <w:pPr>
              <w:rPr>
                <w:color w:val="4472C4"/>
                <w:kern w:val="2"/>
                <w:szCs w:val="24"/>
              </w:rPr>
            </w:pPr>
          </w:p>
        </w:tc>
      </w:tr>
      <w:tr w:rsidR="005A5832" w14:paraId="71955A7D" w14:textId="77777777">
        <w:trPr>
          <w:trHeight w:val="300"/>
        </w:trPr>
        <w:tc>
          <w:tcPr>
            <w:tcW w:w="2704" w:type="dxa"/>
            <w:gridSpan w:val="2"/>
          </w:tcPr>
          <w:p w14:paraId="7D2B2162"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ACA083" w14:textId="77777777" w:rsidR="00680FFB" w:rsidRDefault="00A10867" w:rsidP="00680FFB">
            <w:pPr>
              <w:rPr>
                <w:color w:val="4472C4"/>
                <w:kern w:val="2"/>
                <w:szCs w:val="24"/>
              </w:rPr>
            </w:pPr>
            <w:r>
              <w:rPr>
                <w:kern w:val="2"/>
                <w:szCs w:val="24"/>
              </w:rPr>
              <w:t xml:space="preserve">Netaikoma </w:t>
            </w:r>
          </w:p>
          <w:p w14:paraId="4B96C1CB" w14:textId="77777777" w:rsidR="005A5832" w:rsidRDefault="005A5832">
            <w:pPr>
              <w:rPr>
                <w:color w:val="4472C4"/>
                <w:kern w:val="2"/>
                <w:szCs w:val="24"/>
              </w:rPr>
            </w:pPr>
          </w:p>
        </w:tc>
      </w:tr>
      <w:tr w:rsidR="005A5832" w14:paraId="4C76C862" w14:textId="77777777">
        <w:trPr>
          <w:trHeight w:val="300"/>
        </w:trPr>
        <w:tc>
          <w:tcPr>
            <w:tcW w:w="2704" w:type="dxa"/>
            <w:gridSpan w:val="2"/>
          </w:tcPr>
          <w:p w14:paraId="09BD7423"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41D069B" w14:textId="77777777" w:rsidR="005A5832" w:rsidRDefault="00A10867">
            <w:pPr>
              <w:rPr>
                <w:kern w:val="2"/>
                <w:szCs w:val="24"/>
              </w:rPr>
            </w:pPr>
            <w:r>
              <w:rPr>
                <w:kern w:val="2"/>
                <w:szCs w:val="24"/>
              </w:rPr>
              <w:t>Netaikoma</w:t>
            </w:r>
          </w:p>
          <w:p w14:paraId="28934260" w14:textId="77777777" w:rsidR="005A5832" w:rsidRDefault="005A5832">
            <w:pPr>
              <w:rPr>
                <w:color w:val="4472C4"/>
                <w:kern w:val="2"/>
                <w:szCs w:val="24"/>
              </w:rPr>
            </w:pPr>
          </w:p>
          <w:p w14:paraId="34661D17" w14:textId="77777777" w:rsidR="005A5832" w:rsidRDefault="005A5832">
            <w:pPr>
              <w:rPr>
                <w:color w:val="4472C4"/>
                <w:kern w:val="2"/>
                <w:szCs w:val="24"/>
              </w:rPr>
            </w:pPr>
          </w:p>
        </w:tc>
      </w:tr>
      <w:tr w:rsidR="005A5832" w14:paraId="074AE2E8" w14:textId="77777777">
        <w:trPr>
          <w:trHeight w:val="300"/>
        </w:trPr>
        <w:tc>
          <w:tcPr>
            <w:tcW w:w="2704" w:type="dxa"/>
            <w:gridSpan w:val="2"/>
          </w:tcPr>
          <w:p w14:paraId="03F226F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BCD1FD3" w14:textId="77777777" w:rsidR="005A5832" w:rsidRDefault="00CB314C">
            <w:pPr>
              <w:rPr>
                <w:color w:val="4472C4"/>
                <w:kern w:val="2"/>
                <w:szCs w:val="24"/>
              </w:rPr>
            </w:pPr>
            <w:r w:rsidRPr="00CB314C">
              <w:rPr>
                <w:kern w:val="2"/>
                <w:szCs w:val="24"/>
              </w:rPr>
              <w:t>Netaikoma</w:t>
            </w:r>
          </w:p>
        </w:tc>
      </w:tr>
      <w:tr w:rsidR="005A5832" w14:paraId="29A03B2A" w14:textId="77777777">
        <w:trPr>
          <w:trHeight w:val="300"/>
        </w:trPr>
        <w:tc>
          <w:tcPr>
            <w:tcW w:w="9535" w:type="dxa"/>
            <w:gridSpan w:val="4"/>
          </w:tcPr>
          <w:p w14:paraId="5EEF9E7E" w14:textId="77777777" w:rsidR="005A5832" w:rsidRDefault="00A10867">
            <w:pPr>
              <w:jc w:val="center"/>
              <w:rPr>
                <w:b/>
                <w:bCs/>
                <w:kern w:val="2"/>
                <w:szCs w:val="24"/>
              </w:rPr>
            </w:pPr>
            <w:r>
              <w:rPr>
                <w:b/>
                <w:bCs/>
                <w:kern w:val="2"/>
                <w:szCs w:val="24"/>
              </w:rPr>
              <w:t>10. SUTARTIES GALIOJIMAS IR KEITIMAS</w:t>
            </w:r>
          </w:p>
        </w:tc>
      </w:tr>
      <w:tr w:rsidR="005A5832" w14:paraId="17F4E2B5" w14:textId="77777777">
        <w:trPr>
          <w:trHeight w:val="300"/>
        </w:trPr>
        <w:tc>
          <w:tcPr>
            <w:tcW w:w="2704" w:type="dxa"/>
            <w:gridSpan w:val="2"/>
          </w:tcPr>
          <w:p w14:paraId="030A899C" w14:textId="77777777" w:rsidR="005A5832" w:rsidRDefault="00A10867">
            <w:pPr>
              <w:rPr>
                <w:b/>
                <w:bCs/>
                <w:kern w:val="2"/>
                <w:szCs w:val="24"/>
              </w:rPr>
            </w:pPr>
            <w:r>
              <w:rPr>
                <w:b/>
                <w:bCs/>
                <w:kern w:val="2"/>
                <w:szCs w:val="24"/>
              </w:rPr>
              <w:t>10.1. Sutarties sudarymas ir įsigaliojimas</w:t>
            </w:r>
          </w:p>
        </w:tc>
        <w:tc>
          <w:tcPr>
            <w:tcW w:w="6831" w:type="dxa"/>
            <w:gridSpan w:val="2"/>
          </w:tcPr>
          <w:p w14:paraId="464DE6DC" w14:textId="77777777" w:rsidR="005A5832" w:rsidRDefault="00A10867" w:rsidP="00CF320F">
            <w:pPr>
              <w:jc w:val="both"/>
              <w:rPr>
                <w:kern w:val="2"/>
                <w:szCs w:val="24"/>
              </w:rPr>
            </w:pPr>
            <w:r>
              <w:rPr>
                <w:kern w:val="2"/>
                <w:szCs w:val="24"/>
              </w:rPr>
              <w:t>Ši Sutartis laikoma sudaryta ir įsigalioja nuo Sutarties pasirašymo dienos (antrosios Šalies pasirašymo dieną).</w:t>
            </w:r>
          </w:p>
          <w:p w14:paraId="359E60D0" w14:textId="77777777" w:rsidR="005A5832" w:rsidRDefault="00A10867" w:rsidP="00CF320F">
            <w:pPr>
              <w:jc w:val="both"/>
              <w:rPr>
                <w:color w:val="4472C4"/>
                <w:kern w:val="2"/>
                <w:szCs w:val="24"/>
              </w:rPr>
            </w:pPr>
            <w:r>
              <w:rPr>
                <w:color w:val="000000"/>
                <w:kern w:val="2"/>
                <w:szCs w:val="24"/>
              </w:rPr>
              <w:t>Sutartis galioja iki visiško prievolių įvykdymo</w:t>
            </w:r>
            <w:r w:rsidR="00CB314C">
              <w:rPr>
                <w:color w:val="000000"/>
                <w:kern w:val="2"/>
                <w:szCs w:val="24"/>
              </w:rPr>
              <w:t>.</w:t>
            </w:r>
          </w:p>
        </w:tc>
      </w:tr>
      <w:tr w:rsidR="005A5832" w14:paraId="5151BF81" w14:textId="77777777">
        <w:trPr>
          <w:trHeight w:val="300"/>
        </w:trPr>
        <w:tc>
          <w:tcPr>
            <w:tcW w:w="2704" w:type="dxa"/>
            <w:gridSpan w:val="2"/>
          </w:tcPr>
          <w:p w14:paraId="28A9F6BF" w14:textId="77777777" w:rsidR="005A5832" w:rsidRDefault="00A10867">
            <w:pPr>
              <w:rPr>
                <w:b/>
                <w:bCs/>
                <w:kern w:val="2"/>
                <w:szCs w:val="24"/>
              </w:rPr>
            </w:pPr>
            <w:r>
              <w:rPr>
                <w:b/>
                <w:bCs/>
                <w:kern w:val="2"/>
                <w:szCs w:val="24"/>
              </w:rPr>
              <w:t>10.2. Sutarties galiojimo termino pratęsimas</w:t>
            </w:r>
          </w:p>
        </w:tc>
        <w:tc>
          <w:tcPr>
            <w:tcW w:w="6831" w:type="dxa"/>
            <w:gridSpan w:val="2"/>
          </w:tcPr>
          <w:p w14:paraId="1B6BD1AF" w14:textId="77777777" w:rsidR="005A5832" w:rsidRDefault="00A10867">
            <w:pPr>
              <w:rPr>
                <w:kern w:val="2"/>
                <w:szCs w:val="24"/>
              </w:rPr>
            </w:pPr>
            <w:r>
              <w:rPr>
                <w:kern w:val="2"/>
                <w:szCs w:val="24"/>
              </w:rPr>
              <w:t>Netaikoma</w:t>
            </w:r>
          </w:p>
          <w:p w14:paraId="1257E751" w14:textId="77777777" w:rsidR="005A5832" w:rsidRDefault="005A5832">
            <w:pPr>
              <w:rPr>
                <w:kern w:val="2"/>
                <w:szCs w:val="24"/>
              </w:rPr>
            </w:pPr>
          </w:p>
        </w:tc>
      </w:tr>
      <w:tr w:rsidR="005A5832" w14:paraId="70B919BE" w14:textId="77777777">
        <w:trPr>
          <w:trHeight w:val="300"/>
        </w:trPr>
        <w:tc>
          <w:tcPr>
            <w:tcW w:w="9535" w:type="dxa"/>
            <w:gridSpan w:val="4"/>
          </w:tcPr>
          <w:p w14:paraId="482C90BA" w14:textId="77777777" w:rsidR="005A5832" w:rsidRDefault="00A10867">
            <w:pPr>
              <w:jc w:val="center"/>
              <w:rPr>
                <w:b/>
                <w:bCs/>
                <w:kern w:val="2"/>
                <w:szCs w:val="24"/>
              </w:rPr>
            </w:pPr>
            <w:r>
              <w:rPr>
                <w:b/>
                <w:bCs/>
                <w:kern w:val="2"/>
                <w:szCs w:val="24"/>
              </w:rPr>
              <w:t>11. SUTARTIES NUTRAUKIMAS</w:t>
            </w:r>
          </w:p>
        </w:tc>
      </w:tr>
      <w:tr w:rsidR="005A5832" w14:paraId="15ABBEDB" w14:textId="77777777">
        <w:trPr>
          <w:trHeight w:val="300"/>
        </w:trPr>
        <w:tc>
          <w:tcPr>
            <w:tcW w:w="2532" w:type="dxa"/>
          </w:tcPr>
          <w:p w14:paraId="081D76A1" w14:textId="77777777" w:rsidR="005A5832" w:rsidRDefault="00A10867">
            <w:pPr>
              <w:rPr>
                <w:b/>
                <w:bCs/>
                <w:kern w:val="2"/>
                <w:szCs w:val="24"/>
              </w:rPr>
            </w:pPr>
            <w:r>
              <w:rPr>
                <w:b/>
                <w:bCs/>
                <w:kern w:val="2"/>
                <w:szCs w:val="24"/>
              </w:rPr>
              <w:t>11.1. Sutarties nutraukimo pagrindai</w:t>
            </w:r>
          </w:p>
        </w:tc>
        <w:tc>
          <w:tcPr>
            <w:tcW w:w="7003" w:type="dxa"/>
            <w:gridSpan w:val="3"/>
          </w:tcPr>
          <w:p w14:paraId="6D5CA17A" w14:textId="1D65D8A2" w:rsidR="005A5832" w:rsidRPr="00CF320F" w:rsidRDefault="00A10867" w:rsidP="00CF320F">
            <w:pPr>
              <w:jc w:val="both"/>
              <w:rPr>
                <w:kern w:val="2"/>
                <w:szCs w:val="24"/>
              </w:rPr>
            </w:pPr>
            <w:r>
              <w:rPr>
                <w:kern w:val="2"/>
                <w:szCs w:val="24"/>
              </w:rPr>
              <w:t xml:space="preserve">Sutartis gali būti nutraukiama rašytiniu Šalių susitarimu arba vienašališkai, </w:t>
            </w:r>
            <w:r w:rsidR="00701BCF">
              <w:rPr>
                <w:kern w:val="2"/>
                <w:szCs w:val="24"/>
              </w:rPr>
              <w:t xml:space="preserve">Lietuvos Respublikos civilinio kodekso ir </w:t>
            </w:r>
            <w:bookmarkStart w:id="5" w:name="_GoBack"/>
            <w:bookmarkEnd w:id="5"/>
            <w:r>
              <w:rPr>
                <w:kern w:val="2"/>
                <w:szCs w:val="24"/>
              </w:rPr>
              <w:t>Bendrosiose sąlygose nustatyta tvarka.</w:t>
            </w:r>
          </w:p>
        </w:tc>
      </w:tr>
      <w:tr w:rsidR="005A5832" w14:paraId="1B22820D" w14:textId="77777777">
        <w:trPr>
          <w:trHeight w:val="300"/>
        </w:trPr>
        <w:tc>
          <w:tcPr>
            <w:tcW w:w="2532" w:type="dxa"/>
          </w:tcPr>
          <w:p w14:paraId="78C5A302" w14:textId="77777777" w:rsidR="005A5832" w:rsidRDefault="00A10867">
            <w:pPr>
              <w:rPr>
                <w:b/>
                <w:bCs/>
                <w:kern w:val="2"/>
                <w:szCs w:val="24"/>
              </w:rPr>
            </w:pPr>
            <w:r>
              <w:rPr>
                <w:b/>
                <w:bCs/>
                <w:kern w:val="2"/>
                <w:szCs w:val="24"/>
              </w:rPr>
              <w:t>11.2. Esminiai Sutarties pažeidimai</w:t>
            </w:r>
          </w:p>
          <w:p w14:paraId="510B808E" w14:textId="77777777" w:rsidR="005A5832" w:rsidRDefault="005A5832">
            <w:pPr>
              <w:rPr>
                <w:b/>
                <w:bCs/>
                <w:kern w:val="2"/>
                <w:szCs w:val="24"/>
              </w:rPr>
            </w:pPr>
          </w:p>
        </w:tc>
        <w:tc>
          <w:tcPr>
            <w:tcW w:w="7003" w:type="dxa"/>
            <w:gridSpan w:val="3"/>
          </w:tcPr>
          <w:p w14:paraId="414FB91A" w14:textId="77777777" w:rsidR="005A5832" w:rsidRPr="00420224" w:rsidRDefault="00A10867" w:rsidP="00CB314C">
            <w:pPr>
              <w:jc w:val="both"/>
              <w:rPr>
                <w:kern w:val="2"/>
                <w:szCs w:val="24"/>
              </w:rPr>
            </w:pPr>
            <w:r w:rsidRPr="00420224">
              <w:rPr>
                <w:kern w:val="2"/>
                <w:szCs w:val="24"/>
              </w:rPr>
              <w:t>11.2.1. jeigu Tiekėjas nevykdo prisiimtų įsipareigojimų už Sutartyje nustatytą Sutarties kainą;</w:t>
            </w:r>
          </w:p>
          <w:p w14:paraId="2A7CFB67" w14:textId="615ED0BC" w:rsidR="005A5832" w:rsidRPr="00420224" w:rsidRDefault="00A10867" w:rsidP="00CB314C">
            <w:pPr>
              <w:tabs>
                <w:tab w:val="left" w:pos="567"/>
                <w:tab w:val="left" w:pos="851"/>
                <w:tab w:val="left" w:pos="992"/>
                <w:tab w:val="left" w:pos="1134"/>
              </w:tabs>
              <w:spacing w:line="257" w:lineRule="auto"/>
              <w:jc w:val="both"/>
              <w:rPr>
                <w:rFonts w:eastAsia="Arial"/>
                <w:kern w:val="2"/>
                <w:szCs w:val="24"/>
                <w:lang w:val="lt"/>
              </w:rPr>
            </w:pPr>
            <w:r w:rsidRPr="00420224">
              <w:rPr>
                <w:rFonts w:eastAsia="Arial"/>
                <w:kern w:val="2"/>
                <w:szCs w:val="24"/>
                <w:lang w:val="lt"/>
              </w:rPr>
              <w:t>11.2.</w:t>
            </w:r>
            <w:r w:rsidR="00CB314C" w:rsidRPr="00420224">
              <w:rPr>
                <w:rFonts w:eastAsia="Arial"/>
                <w:kern w:val="2"/>
                <w:szCs w:val="24"/>
                <w:lang w:val="lt"/>
              </w:rPr>
              <w:t>2</w:t>
            </w:r>
            <w:r w:rsidRPr="00420224">
              <w:rPr>
                <w:rFonts w:eastAsia="Arial"/>
                <w:kern w:val="2"/>
                <w:szCs w:val="24"/>
                <w:lang w:val="lt"/>
              </w:rPr>
              <w:t xml:space="preserve">. jeigu Tiekėjas pažeidžia </w:t>
            </w:r>
            <w:r w:rsidR="00ED1189">
              <w:rPr>
                <w:rFonts w:eastAsia="Arial"/>
                <w:kern w:val="2"/>
                <w:szCs w:val="24"/>
                <w:lang w:val="lt"/>
              </w:rPr>
              <w:t>Įrangos</w:t>
            </w:r>
            <w:r w:rsidRPr="00420224">
              <w:rPr>
                <w:rFonts w:eastAsia="Arial"/>
                <w:kern w:val="2"/>
                <w:szCs w:val="24"/>
                <w:lang w:val="lt"/>
              </w:rPr>
              <w:t xml:space="preserve"> pristatymo</w:t>
            </w:r>
            <w:r w:rsidR="00ED1189">
              <w:rPr>
                <w:rFonts w:eastAsia="Arial"/>
                <w:kern w:val="2"/>
                <w:szCs w:val="24"/>
                <w:lang w:val="lt"/>
              </w:rPr>
              <w:t>, priežiūros ir aptarnavimo</w:t>
            </w:r>
            <w:r w:rsidRPr="00420224">
              <w:rPr>
                <w:rFonts w:eastAsia="Arial"/>
                <w:kern w:val="2"/>
                <w:szCs w:val="24"/>
                <w:lang w:val="lt"/>
              </w:rPr>
              <w:t xml:space="preserve"> terminus ir priskaičiuotų netesybų už vėlavimą suma viršija 20 (dvidešimt) proc. Pradinės sutarties vertės;</w:t>
            </w:r>
          </w:p>
          <w:p w14:paraId="17C579E8" w14:textId="45CD1B69" w:rsidR="005A5832" w:rsidRPr="00420224" w:rsidRDefault="00A10867" w:rsidP="00CB314C">
            <w:pPr>
              <w:tabs>
                <w:tab w:val="left" w:pos="567"/>
                <w:tab w:val="left" w:pos="851"/>
                <w:tab w:val="left" w:pos="992"/>
                <w:tab w:val="left" w:pos="1134"/>
              </w:tabs>
              <w:spacing w:line="257" w:lineRule="auto"/>
              <w:jc w:val="both"/>
              <w:rPr>
                <w:rFonts w:eastAsia="Arial"/>
                <w:kern w:val="2"/>
                <w:szCs w:val="24"/>
                <w:lang w:val="lt"/>
              </w:rPr>
            </w:pPr>
            <w:r w:rsidRPr="00420224">
              <w:rPr>
                <w:rFonts w:eastAsia="Arial"/>
                <w:kern w:val="2"/>
                <w:szCs w:val="24"/>
                <w:lang w:val="lt"/>
              </w:rPr>
              <w:t>11.2.</w:t>
            </w:r>
            <w:r w:rsidR="00CB314C" w:rsidRPr="00420224">
              <w:rPr>
                <w:rFonts w:eastAsia="Arial"/>
                <w:kern w:val="2"/>
                <w:szCs w:val="24"/>
                <w:lang w:val="lt"/>
              </w:rPr>
              <w:t>3</w:t>
            </w:r>
            <w:r w:rsidRPr="00420224">
              <w:rPr>
                <w:rFonts w:eastAsia="Arial"/>
                <w:kern w:val="2"/>
                <w:szCs w:val="24"/>
                <w:lang w:val="lt"/>
              </w:rPr>
              <w:t xml:space="preserve">. Tiekėjas pažeidžia </w:t>
            </w:r>
            <w:r w:rsidR="00ED1189">
              <w:rPr>
                <w:rFonts w:eastAsia="Arial"/>
                <w:kern w:val="2"/>
                <w:szCs w:val="24"/>
                <w:lang w:val="lt"/>
              </w:rPr>
              <w:t>Įrangos</w:t>
            </w:r>
            <w:r w:rsidRPr="00420224">
              <w:rPr>
                <w:rFonts w:eastAsia="Arial"/>
                <w:kern w:val="2"/>
                <w:szCs w:val="24"/>
                <w:lang w:val="lt"/>
              </w:rPr>
              <w:t xml:space="preserve"> pristatymo terminus ir dėl </w:t>
            </w:r>
            <w:r w:rsidR="00ED1189">
              <w:rPr>
                <w:rFonts w:eastAsia="Arial"/>
                <w:kern w:val="2"/>
                <w:szCs w:val="24"/>
                <w:lang w:val="lt"/>
              </w:rPr>
              <w:t>Įrangos</w:t>
            </w:r>
            <w:r w:rsidRPr="00420224">
              <w:rPr>
                <w:rFonts w:eastAsia="Arial"/>
                <w:kern w:val="2"/>
                <w:szCs w:val="24"/>
                <w:lang w:val="lt"/>
              </w:rPr>
              <w:t xml:space="preserve"> pristatymo vėlavimo </w:t>
            </w:r>
            <w:r w:rsidR="00ED1189">
              <w:rPr>
                <w:rFonts w:eastAsia="Arial"/>
                <w:kern w:val="2"/>
                <w:szCs w:val="24"/>
                <w:lang w:val="lt"/>
              </w:rPr>
              <w:t>Įranga</w:t>
            </w:r>
            <w:r w:rsidRPr="00420224">
              <w:rPr>
                <w:rFonts w:eastAsia="Arial"/>
                <w:kern w:val="2"/>
                <w:szCs w:val="24"/>
                <w:lang w:val="lt"/>
              </w:rPr>
              <w:t xml:space="preserve"> tampa nebereikaling</w:t>
            </w:r>
            <w:r w:rsidR="00ED1189">
              <w:rPr>
                <w:rFonts w:eastAsia="Arial"/>
                <w:kern w:val="2"/>
                <w:szCs w:val="24"/>
                <w:lang w:val="lt"/>
              </w:rPr>
              <w:t>ą</w:t>
            </w:r>
            <w:r w:rsidRPr="00420224">
              <w:rPr>
                <w:rFonts w:eastAsia="Arial"/>
                <w:kern w:val="2"/>
                <w:szCs w:val="24"/>
                <w:lang w:val="lt"/>
              </w:rPr>
              <w:t>;</w:t>
            </w:r>
          </w:p>
          <w:p w14:paraId="0DE28ACE" w14:textId="56336CC4" w:rsidR="005A5832" w:rsidRPr="00420224" w:rsidRDefault="00A10867" w:rsidP="00CB314C">
            <w:pPr>
              <w:tabs>
                <w:tab w:val="left" w:pos="567"/>
                <w:tab w:val="left" w:pos="851"/>
                <w:tab w:val="left" w:pos="992"/>
                <w:tab w:val="left" w:pos="1134"/>
              </w:tabs>
              <w:spacing w:line="257" w:lineRule="auto"/>
              <w:jc w:val="both"/>
              <w:rPr>
                <w:rFonts w:eastAsia="Arial"/>
                <w:kern w:val="2"/>
                <w:szCs w:val="24"/>
                <w:lang w:val="lt"/>
              </w:rPr>
            </w:pPr>
            <w:r w:rsidRPr="00420224">
              <w:rPr>
                <w:rFonts w:eastAsia="Arial"/>
                <w:kern w:val="2"/>
                <w:szCs w:val="24"/>
                <w:lang w:val="lt"/>
              </w:rPr>
              <w:t>11.2.</w:t>
            </w:r>
            <w:r w:rsidR="00CB314C" w:rsidRPr="00420224">
              <w:rPr>
                <w:rFonts w:eastAsia="Arial"/>
                <w:kern w:val="2"/>
                <w:szCs w:val="24"/>
                <w:lang w:val="lt"/>
              </w:rPr>
              <w:t>4</w:t>
            </w:r>
            <w:r w:rsidRPr="00420224">
              <w:rPr>
                <w:rFonts w:eastAsia="Arial"/>
                <w:kern w:val="2"/>
                <w:szCs w:val="24"/>
                <w:lang w:val="lt"/>
              </w:rPr>
              <w:t xml:space="preserve">. Tiekėjas daugiau kaip 2 (du) kartus pristato </w:t>
            </w:r>
            <w:r w:rsidR="00A658BA">
              <w:rPr>
                <w:rFonts w:eastAsia="Arial"/>
                <w:kern w:val="2"/>
                <w:szCs w:val="24"/>
                <w:lang w:val="lt"/>
              </w:rPr>
              <w:t>Įrangą</w:t>
            </w:r>
            <w:r w:rsidRPr="00420224">
              <w:rPr>
                <w:rFonts w:eastAsia="Arial"/>
                <w:kern w:val="2"/>
                <w:szCs w:val="24"/>
                <w:lang w:val="lt"/>
              </w:rPr>
              <w:t xml:space="preserve">, kuri neatitinka Sutartyje ir (ar) Įstatymuose nustatytų reikalavimų </w:t>
            </w:r>
            <w:r w:rsidR="00A658BA">
              <w:rPr>
                <w:rFonts w:eastAsia="Arial"/>
                <w:kern w:val="2"/>
                <w:szCs w:val="24"/>
                <w:lang w:val="lt"/>
              </w:rPr>
              <w:t>Įrangai</w:t>
            </w:r>
            <w:r w:rsidRPr="00420224">
              <w:rPr>
                <w:rFonts w:eastAsia="Arial"/>
                <w:kern w:val="2"/>
                <w:szCs w:val="24"/>
                <w:lang w:val="lt"/>
              </w:rPr>
              <w:t>;</w:t>
            </w:r>
          </w:p>
          <w:p w14:paraId="46F3CC4A" w14:textId="77777777" w:rsidR="005A5832" w:rsidRPr="00420224" w:rsidRDefault="00A10867" w:rsidP="00CB314C">
            <w:pPr>
              <w:tabs>
                <w:tab w:val="left" w:pos="567"/>
                <w:tab w:val="left" w:pos="851"/>
                <w:tab w:val="left" w:pos="992"/>
                <w:tab w:val="left" w:pos="1134"/>
              </w:tabs>
              <w:spacing w:line="257" w:lineRule="auto"/>
              <w:jc w:val="both"/>
              <w:rPr>
                <w:rFonts w:eastAsia="Arial"/>
                <w:kern w:val="2"/>
                <w:szCs w:val="24"/>
                <w:lang w:val="lt"/>
              </w:rPr>
            </w:pPr>
            <w:r w:rsidRPr="00420224">
              <w:rPr>
                <w:rFonts w:eastAsia="Arial"/>
                <w:kern w:val="2"/>
                <w:szCs w:val="24"/>
                <w:lang w:val="lt"/>
              </w:rPr>
              <w:t>11.2.</w:t>
            </w:r>
            <w:r w:rsidR="00CB314C" w:rsidRPr="00420224">
              <w:rPr>
                <w:rFonts w:eastAsia="Arial"/>
                <w:kern w:val="2"/>
                <w:szCs w:val="24"/>
                <w:lang w:val="lt"/>
              </w:rPr>
              <w:t>5</w:t>
            </w:r>
            <w:r w:rsidRPr="00420224">
              <w:rPr>
                <w:rFonts w:eastAsia="Arial"/>
                <w:kern w:val="2"/>
                <w:szCs w:val="24"/>
                <w:lang w:val="lt"/>
              </w:rPr>
              <w:t xml:space="preserve">. Tiekėjo kvalifikacija tapo nebeatitinkančia pirkimo dokumentuose nustatytų Sutarties tinkamam vykdymui būtinų </w:t>
            </w:r>
            <w:r w:rsidRPr="00420224">
              <w:rPr>
                <w:rFonts w:eastAsia="Arial"/>
                <w:kern w:val="2"/>
                <w:szCs w:val="24"/>
                <w:lang w:val="lt"/>
              </w:rPr>
              <w:lastRenderedPageBreak/>
              <w:t>reikalavimų ir šie neatitikimai nebuvo ištaisyti per 14 (keturiolika) kalendorinių dienų nuo kvalifikacijos tapimo neatitinkančia dienos;</w:t>
            </w:r>
          </w:p>
          <w:p w14:paraId="11F1095A" w14:textId="77777777" w:rsidR="005A5832" w:rsidRPr="00420224" w:rsidRDefault="00A10867" w:rsidP="00CB314C">
            <w:pPr>
              <w:tabs>
                <w:tab w:val="left" w:pos="567"/>
                <w:tab w:val="left" w:pos="851"/>
                <w:tab w:val="left" w:pos="992"/>
                <w:tab w:val="left" w:pos="1134"/>
              </w:tabs>
              <w:spacing w:line="257" w:lineRule="auto"/>
              <w:jc w:val="both"/>
              <w:rPr>
                <w:rFonts w:eastAsia="Arial"/>
                <w:kern w:val="2"/>
                <w:szCs w:val="24"/>
                <w:lang w:val="lt"/>
              </w:rPr>
            </w:pPr>
            <w:r w:rsidRPr="00420224">
              <w:rPr>
                <w:rFonts w:eastAsia="Arial"/>
                <w:kern w:val="2"/>
                <w:szCs w:val="24"/>
                <w:lang w:val="lt"/>
              </w:rPr>
              <w:t>11.2.</w:t>
            </w:r>
            <w:r w:rsidR="00CB314C" w:rsidRPr="00420224">
              <w:rPr>
                <w:rFonts w:eastAsia="Arial"/>
                <w:kern w:val="2"/>
                <w:szCs w:val="24"/>
                <w:lang w:val="lt"/>
              </w:rPr>
              <w:t>6</w:t>
            </w:r>
            <w:r w:rsidRPr="00420224">
              <w:rPr>
                <w:rFonts w:eastAsia="Arial"/>
                <w:kern w:val="2"/>
                <w:szCs w:val="24"/>
                <w:lang w:val="lt"/>
              </w:rPr>
              <w:t>. Tiekėjas pažeidžia šios Sutarties nuostatas, reglamentuojančias konkurenciją, intelektinės nuosavybės ar konfidencialios informacijos valdymą;</w:t>
            </w:r>
          </w:p>
          <w:p w14:paraId="67008CB2" w14:textId="77777777" w:rsidR="005A5832" w:rsidRDefault="00A10867" w:rsidP="00CB314C">
            <w:pPr>
              <w:spacing w:line="257" w:lineRule="auto"/>
              <w:jc w:val="both"/>
              <w:rPr>
                <w:rFonts w:eastAsia="Arial"/>
                <w:color w:val="FF0000"/>
                <w:kern w:val="2"/>
                <w:szCs w:val="24"/>
              </w:rPr>
            </w:pPr>
            <w:r w:rsidRPr="00420224">
              <w:rPr>
                <w:rFonts w:eastAsia="Arial"/>
                <w:kern w:val="2"/>
                <w:szCs w:val="24"/>
                <w:lang w:val="lt"/>
              </w:rPr>
              <w:t>11.2.</w:t>
            </w:r>
            <w:r w:rsidR="00CB314C" w:rsidRPr="00420224">
              <w:rPr>
                <w:rFonts w:eastAsia="Arial"/>
                <w:kern w:val="2"/>
                <w:szCs w:val="24"/>
                <w:lang w:val="lt"/>
              </w:rPr>
              <w:t>7</w:t>
            </w:r>
            <w:r w:rsidRPr="00420224">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3984520" w14:textId="77777777">
        <w:trPr>
          <w:trHeight w:val="300"/>
        </w:trPr>
        <w:tc>
          <w:tcPr>
            <w:tcW w:w="9535" w:type="dxa"/>
            <w:gridSpan w:val="4"/>
          </w:tcPr>
          <w:p w14:paraId="15E3EA18"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161EA0C" w14:textId="77777777">
        <w:trPr>
          <w:trHeight w:val="300"/>
        </w:trPr>
        <w:tc>
          <w:tcPr>
            <w:tcW w:w="2532" w:type="dxa"/>
          </w:tcPr>
          <w:p w14:paraId="63A0D57C"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C2ACF5D" w14:textId="620A526F" w:rsidR="005A5832" w:rsidRPr="00FF10B6" w:rsidRDefault="00A10867" w:rsidP="00FF10B6">
            <w:pPr>
              <w:jc w:val="both"/>
              <w:rPr>
                <w:b/>
                <w:bCs/>
                <w:kern w:val="2"/>
                <w:szCs w:val="24"/>
              </w:rPr>
            </w:pPr>
            <w:r w:rsidRPr="00FF10B6">
              <w:rPr>
                <w:kern w:val="2"/>
                <w:szCs w:val="24"/>
                <w:shd w:val="clear" w:color="auto" w:fill="FFFFFF"/>
              </w:rPr>
              <w:t xml:space="preserve">Aplinkosauginiai kriterijai Prekėms </w:t>
            </w:r>
            <w:r w:rsidRPr="002A0979">
              <w:rPr>
                <w:kern w:val="2"/>
                <w:szCs w:val="24"/>
                <w:shd w:val="clear" w:color="auto" w:fill="FFFFFF"/>
              </w:rPr>
              <w:t xml:space="preserve">nustatomi </w:t>
            </w:r>
            <w:r w:rsidR="002A0979" w:rsidRPr="002A0979">
              <w:rPr>
                <w:color w:val="000000" w:themeColor="text1"/>
                <w:szCs w:val="24"/>
              </w:rPr>
              <w:t xml:space="preserve">vadovaujantis </w:t>
            </w:r>
            <w:hyperlink r:id="rId10" w:history="1">
              <w:r w:rsidR="002A0979" w:rsidRPr="002A0979">
                <w:rPr>
                  <w:rStyle w:val="Hyperlink"/>
                  <w:color w:val="auto"/>
                  <w:szCs w:val="24"/>
                </w:rPr>
                <w:t>Lietuvos Respublikos aplinkos ministro 2011 m. birželio 28 d. įsakymo Nr. D1-508 „</w:t>
              </w:r>
              <w:hyperlink r:id="rId11" w:history="1">
                <w:r w:rsidR="002A0979" w:rsidRPr="002A0979">
                  <w:rPr>
                    <w:rStyle w:val="Hyperlink"/>
                    <w:color w:val="auto"/>
                    <w:szCs w:val="24"/>
                  </w:rPr>
                  <w:t>Dėl Aplinkos apsaugos kriterijų taikymo, vykdant žaliuosius pirkimus, tvarkos aprašo patvirtinimo</w:t>
                </w:r>
              </w:hyperlink>
              <w:r w:rsidR="002A0979" w:rsidRPr="002A0979">
                <w:rPr>
                  <w:rStyle w:val="Hyperlink"/>
                  <w:color w:val="auto"/>
                  <w:szCs w:val="24"/>
                </w:rPr>
                <w:t xml:space="preserve">“ </w:t>
              </w:r>
            </w:hyperlink>
            <w:r w:rsidR="002A0979" w:rsidRPr="002A0979">
              <w:rPr>
                <w:szCs w:val="24"/>
              </w:rPr>
              <w:t xml:space="preserve"> 4.1. papunkčiu </w:t>
            </w:r>
            <w:proofErr w:type="spellStart"/>
            <w:r w:rsidR="002A0979" w:rsidRPr="002A0979">
              <w:rPr>
                <w:szCs w:val="24"/>
              </w:rPr>
              <w:t>t.y</w:t>
            </w:r>
            <w:proofErr w:type="spellEnd"/>
            <w:r w:rsidR="002A0979" w:rsidRPr="002A0979">
              <w:rPr>
                <w:szCs w:val="24"/>
              </w:rPr>
              <w:t xml:space="preserve">.  </w:t>
            </w:r>
            <w:r w:rsidR="002A0979" w:rsidRPr="002A0979">
              <w:rPr>
                <w:rFonts w:eastAsia="Calibri" w:cstheme="minorHAnsi"/>
                <w:szCs w:val="24"/>
              </w:rPr>
              <w:t>tvarkos aprašo 2 priedo III skyriaus reikalavim</w:t>
            </w:r>
            <w:r w:rsidR="002A0979">
              <w:rPr>
                <w:rFonts w:eastAsia="Calibri" w:cstheme="minorHAnsi"/>
                <w:szCs w:val="24"/>
              </w:rPr>
              <w:t>ai</w:t>
            </w:r>
            <w:r w:rsidR="002A0979" w:rsidRPr="002A0979">
              <w:rPr>
                <w:rFonts w:eastAsia="Calibri" w:cstheme="minorHAnsi"/>
                <w:szCs w:val="24"/>
              </w:rPr>
              <w:t xml:space="preserve"> (</w:t>
            </w:r>
            <w:hyperlink r:id="rId12" w:history="1">
              <w:r w:rsidR="002A0979" w:rsidRPr="002A0979">
                <w:rPr>
                  <w:rStyle w:val="Hyperlink"/>
                  <w:rFonts w:eastAsia="Calibri" w:cstheme="minorHAnsi"/>
                  <w:color w:val="auto"/>
                  <w:szCs w:val="24"/>
                </w:rPr>
                <w:t>https://www.e-tar.lt/portal/lt/legalAct/TAR.4B60A8C9678B/asr</w:t>
              </w:r>
            </w:hyperlink>
            <w:r w:rsidR="002A0979" w:rsidRPr="002A0979">
              <w:rPr>
                <w:rFonts w:eastAsia="Calibri" w:cstheme="minorHAnsi"/>
                <w:szCs w:val="24"/>
              </w:rPr>
              <w:t>) ir 6 punktu</w:t>
            </w:r>
            <w:r w:rsidR="00797E79" w:rsidRPr="002A0979">
              <w:rPr>
                <w:kern w:val="2"/>
                <w:szCs w:val="24"/>
                <w:shd w:val="clear" w:color="auto" w:fill="FFFFFF"/>
              </w:rPr>
              <w:t>.</w:t>
            </w:r>
          </w:p>
        </w:tc>
      </w:tr>
      <w:tr w:rsidR="005A5832" w14:paraId="27E085F6" w14:textId="77777777">
        <w:trPr>
          <w:trHeight w:val="300"/>
        </w:trPr>
        <w:tc>
          <w:tcPr>
            <w:tcW w:w="2532" w:type="dxa"/>
          </w:tcPr>
          <w:p w14:paraId="245C77DF"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06683F0" w14:textId="6AD22E4C" w:rsidR="005A5832" w:rsidRDefault="009D7188" w:rsidP="00D570DF">
            <w:pPr>
              <w:rPr>
                <w:color w:val="008080"/>
                <w:szCs w:val="24"/>
              </w:rPr>
            </w:pPr>
            <w:r>
              <w:rPr>
                <w:kern w:val="2"/>
                <w:szCs w:val="24"/>
              </w:rPr>
              <w:t>Nustatyti Pirkimo dokumentuose</w:t>
            </w:r>
            <w:r>
              <w:rPr>
                <w:color w:val="008080"/>
                <w:szCs w:val="24"/>
              </w:rPr>
              <w:t xml:space="preserve"> </w:t>
            </w:r>
          </w:p>
        </w:tc>
      </w:tr>
      <w:tr w:rsidR="005A5832" w14:paraId="04612300" w14:textId="77777777">
        <w:trPr>
          <w:trHeight w:val="300"/>
        </w:trPr>
        <w:tc>
          <w:tcPr>
            <w:tcW w:w="2532" w:type="dxa"/>
          </w:tcPr>
          <w:p w14:paraId="6B8002A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8F2F47F" w14:textId="77777777" w:rsidR="005A5832" w:rsidRDefault="00A10867">
            <w:pPr>
              <w:rPr>
                <w:kern w:val="2"/>
                <w:szCs w:val="24"/>
              </w:rPr>
            </w:pPr>
            <w:r>
              <w:rPr>
                <w:kern w:val="2"/>
                <w:szCs w:val="24"/>
              </w:rPr>
              <w:t>Netaikoma</w:t>
            </w:r>
          </w:p>
          <w:p w14:paraId="0B9A8395" w14:textId="77777777" w:rsidR="005A5832" w:rsidRDefault="005A5832">
            <w:pPr>
              <w:rPr>
                <w:kern w:val="2"/>
                <w:szCs w:val="24"/>
              </w:rPr>
            </w:pPr>
          </w:p>
          <w:p w14:paraId="41B69DA1" w14:textId="77777777" w:rsidR="005A5832" w:rsidRDefault="005A5832">
            <w:pPr>
              <w:rPr>
                <w:color w:val="008080"/>
                <w:szCs w:val="24"/>
                <w:u w:val="single"/>
                <w:shd w:val="clear" w:color="auto" w:fill="FFFFFF"/>
              </w:rPr>
            </w:pPr>
          </w:p>
          <w:p w14:paraId="15CA13AA" w14:textId="77777777" w:rsidR="005A5832" w:rsidRDefault="005A5832">
            <w:pPr>
              <w:rPr>
                <w:szCs w:val="24"/>
              </w:rPr>
            </w:pPr>
          </w:p>
        </w:tc>
      </w:tr>
      <w:tr w:rsidR="005A5832" w14:paraId="69913D1E" w14:textId="77777777">
        <w:trPr>
          <w:trHeight w:val="300"/>
        </w:trPr>
        <w:tc>
          <w:tcPr>
            <w:tcW w:w="2532" w:type="dxa"/>
          </w:tcPr>
          <w:p w14:paraId="1D8859FE"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2F13872" w14:textId="77777777" w:rsidR="005A5832" w:rsidRDefault="00A10867">
            <w:pPr>
              <w:rPr>
                <w:kern w:val="2"/>
                <w:szCs w:val="24"/>
              </w:rPr>
            </w:pPr>
            <w:r>
              <w:rPr>
                <w:kern w:val="2"/>
                <w:szCs w:val="24"/>
              </w:rPr>
              <w:t>Netaikoma</w:t>
            </w:r>
          </w:p>
          <w:p w14:paraId="4B0F38B7" w14:textId="77777777" w:rsidR="005A5832" w:rsidRDefault="005A5832">
            <w:pPr>
              <w:rPr>
                <w:kern w:val="2"/>
                <w:szCs w:val="24"/>
              </w:rPr>
            </w:pPr>
          </w:p>
          <w:p w14:paraId="21FFB360" w14:textId="77777777" w:rsidR="005A5832" w:rsidRDefault="005A5832">
            <w:pPr>
              <w:rPr>
                <w:kern w:val="2"/>
                <w:szCs w:val="24"/>
              </w:rPr>
            </w:pPr>
          </w:p>
        </w:tc>
      </w:tr>
      <w:tr w:rsidR="00D570DF" w14:paraId="2483F455" w14:textId="77777777">
        <w:trPr>
          <w:trHeight w:val="300"/>
        </w:trPr>
        <w:tc>
          <w:tcPr>
            <w:tcW w:w="2532" w:type="dxa"/>
          </w:tcPr>
          <w:p w14:paraId="03E2A089" w14:textId="77777777" w:rsidR="00D570DF" w:rsidRDefault="00D570DF">
            <w:pPr>
              <w:rPr>
                <w:b/>
                <w:bCs/>
                <w:kern w:val="2"/>
                <w:szCs w:val="24"/>
              </w:rPr>
            </w:pPr>
            <w:r>
              <w:rPr>
                <w:b/>
                <w:bCs/>
                <w:kern w:val="2"/>
                <w:szCs w:val="24"/>
              </w:rPr>
              <w:t>12.5. Su Prekėmis susiję aplinkosauginiai kriterijai</w:t>
            </w:r>
          </w:p>
        </w:tc>
        <w:tc>
          <w:tcPr>
            <w:tcW w:w="7003" w:type="dxa"/>
            <w:gridSpan w:val="3"/>
          </w:tcPr>
          <w:p w14:paraId="28356C2E" w14:textId="77777777" w:rsidR="00D570DF" w:rsidRDefault="00D570DF">
            <w:pPr>
              <w:rPr>
                <w:kern w:val="2"/>
                <w:szCs w:val="24"/>
              </w:rPr>
            </w:pPr>
            <w:r>
              <w:rPr>
                <w:kern w:val="2"/>
                <w:szCs w:val="24"/>
              </w:rPr>
              <w:t>Nustatyti Pirkimo dokumentuose</w:t>
            </w:r>
          </w:p>
        </w:tc>
      </w:tr>
      <w:tr w:rsidR="005A5832" w14:paraId="13C59817" w14:textId="77777777">
        <w:trPr>
          <w:trHeight w:val="300"/>
        </w:trPr>
        <w:tc>
          <w:tcPr>
            <w:tcW w:w="2532" w:type="dxa"/>
          </w:tcPr>
          <w:p w14:paraId="75412FA0" w14:textId="77777777" w:rsidR="005A5832" w:rsidRDefault="00A10867">
            <w:pPr>
              <w:rPr>
                <w:b/>
                <w:bCs/>
                <w:kern w:val="2"/>
                <w:szCs w:val="24"/>
              </w:rPr>
            </w:pPr>
            <w:r>
              <w:rPr>
                <w:b/>
                <w:bCs/>
                <w:kern w:val="2"/>
                <w:szCs w:val="24"/>
              </w:rPr>
              <w:t>12.</w:t>
            </w:r>
            <w:r w:rsidR="00D570DF">
              <w:rPr>
                <w:b/>
                <w:bCs/>
                <w:kern w:val="2"/>
                <w:szCs w:val="24"/>
              </w:rPr>
              <w:t>6</w:t>
            </w:r>
            <w:r>
              <w:rPr>
                <w:b/>
                <w:bCs/>
                <w:kern w:val="2"/>
                <w:szCs w:val="24"/>
              </w:rPr>
              <w:t>. Su perkamomis Prekėmis susiję socialiniai kriterijai</w:t>
            </w:r>
          </w:p>
        </w:tc>
        <w:tc>
          <w:tcPr>
            <w:tcW w:w="7003" w:type="dxa"/>
            <w:gridSpan w:val="3"/>
          </w:tcPr>
          <w:p w14:paraId="60CD09A7"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4F847AD" w14:textId="77777777" w:rsidR="005A5832" w:rsidRDefault="005A5832">
            <w:pPr>
              <w:rPr>
                <w:color w:val="000000"/>
                <w:kern w:val="2"/>
                <w:szCs w:val="24"/>
                <w:shd w:val="clear" w:color="auto" w:fill="FFFFFF"/>
              </w:rPr>
            </w:pPr>
          </w:p>
          <w:p w14:paraId="33E282ED" w14:textId="77777777" w:rsidR="005A5832" w:rsidRDefault="005A5832">
            <w:pPr>
              <w:rPr>
                <w:color w:val="0070C0"/>
                <w:kern w:val="2"/>
                <w:szCs w:val="24"/>
              </w:rPr>
            </w:pPr>
          </w:p>
        </w:tc>
      </w:tr>
      <w:tr w:rsidR="005A5832" w14:paraId="192553B2" w14:textId="77777777">
        <w:trPr>
          <w:trHeight w:val="300"/>
        </w:trPr>
        <w:tc>
          <w:tcPr>
            <w:tcW w:w="9535" w:type="dxa"/>
            <w:gridSpan w:val="4"/>
          </w:tcPr>
          <w:p w14:paraId="1E68639A" w14:textId="77777777" w:rsidR="005A5832" w:rsidRDefault="00A10867">
            <w:pPr>
              <w:jc w:val="center"/>
              <w:rPr>
                <w:b/>
                <w:bCs/>
                <w:kern w:val="2"/>
                <w:szCs w:val="24"/>
              </w:rPr>
            </w:pPr>
            <w:r>
              <w:rPr>
                <w:b/>
                <w:bCs/>
                <w:kern w:val="2"/>
                <w:szCs w:val="24"/>
              </w:rPr>
              <w:t xml:space="preserve">13. BENDRŲJŲ SĄLYGŲ PAKEITIMAI IR PAPILDYMAI </w:t>
            </w:r>
          </w:p>
          <w:p w14:paraId="25C1DC18" w14:textId="77777777" w:rsidR="005A5832" w:rsidRDefault="00A10867">
            <w:pPr>
              <w:jc w:val="center"/>
              <w:rPr>
                <w:kern w:val="2"/>
                <w:szCs w:val="24"/>
              </w:rPr>
            </w:pPr>
            <w:r>
              <w:rPr>
                <w:kern w:val="2"/>
                <w:szCs w:val="24"/>
              </w:rPr>
              <w:t xml:space="preserve">(jeigu būtina dėl konkretaus Sutarties dalyko specifikos) </w:t>
            </w:r>
          </w:p>
        </w:tc>
      </w:tr>
      <w:tr w:rsidR="005A5832" w14:paraId="5AD79DE3" w14:textId="77777777">
        <w:trPr>
          <w:trHeight w:val="300"/>
        </w:trPr>
        <w:tc>
          <w:tcPr>
            <w:tcW w:w="2532" w:type="dxa"/>
          </w:tcPr>
          <w:p w14:paraId="71280DF0" w14:textId="4012910E" w:rsidR="005A5832" w:rsidRDefault="00A10867">
            <w:pPr>
              <w:rPr>
                <w:b/>
                <w:bCs/>
                <w:kern w:val="2"/>
                <w:szCs w:val="24"/>
              </w:rPr>
            </w:pPr>
            <w:r>
              <w:rPr>
                <w:b/>
                <w:bCs/>
                <w:kern w:val="2"/>
                <w:szCs w:val="24"/>
              </w:rPr>
              <w:t>13.</w:t>
            </w:r>
            <w:r w:rsidR="00FF10B6">
              <w:rPr>
                <w:b/>
                <w:bCs/>
                <w:kern w:val="2"/>
                <w:szCs w:val="24"/>
              </w:rPr>
              <w:t>1</w:t>
            </w:r>
            <w:r>
              <w:rPr>
                <w:b/>
                <w:bCs/>
                <w:kern w:val="2"/>
                <w:szCs w:val="24"/>
              </w:rPr>
              <w:t>.</w:t>
            </w:r>
          </w:p>
        </w:tc>
        <w:tc>
          <w:tcPr>
            <w:tcW w:w="7003" w:type="dxa"/>
            <w:gridSpan w:val="3"/>
          </w:tcPr>
          <w:p w14:paraId="28AB9DF6"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18B32591" w14:textId="77777777">
        <w:trPr>
          <w:trHeight w:val="300"/>
        </w:trPr>
        <w:tc>
          <w:tcPr>
            <w:tcW w:w="9535" w:type="dxa"/>
            <w:gridSpan w:val="4"/>
          </w:tcPr>
          <w:p w14:paraId="1CD0FE29" w14:textId="77777777" w:rsidR="005A5832" w:rsidRDefault="00A10867">
            <w:pPr>
              <w:jc w:val="center"/>
              <w:rPr>
                <w:b/>
                <w:bCs/>
                <w:kern w:val="2"/>
                <w:szCs w:val="24"/>
              </w:rPr>
            </w:pPr>
            <w:r>
              <w:rPr>
                <w:b/>
                <w:bCs/>
                <w:kern w:val="2"/>
                <w:szCs w:val="24"/>
              </w:rPr>
              <w:t>14. SUTARTIES PRIEDAI</w:t>
            </w:r>
          </w:p>
        </w:tc>
      </w:tr>
      <w:tr w:rsidR="005A5832" w14:paraId="7A521EEB" w14:textId="77777777">
        <w:trPr>
          <w:trHeight w:val="300"/>
        </w:trPr>
        <w:tc>
          <w:tcPr>
            <w:tcW w:w="2532" w:type="dxa"/>
          </w:tcPr>
          <w:p w14:paraId="2BB4E7C5" w14:textId="77777777" w:rsidR="005A5832" w:rsidRDefault="00A10867">
            <w:pPr>
              <w:jc w:val="center"/>
              <w:rPr>
                <w:b/>
                <w:bCs/>
                <w:kern w:val="2"/>
                <w:szCs w:val="24"/>
              </w:rPr>
            </w:pPr>
            <w:r>
              <w:rPr>
                <w:b/>
                <w:bCs/>
                <w:kern w:val="2"/>
                <w:szCs w:val="24"/>
              </w:rPr>
              <w:t>14.1. Priedas Nr. 1</w:t>
            </w:r>
          </w:p>
        </w:tc>
        <w:tc>
          <w:tcPr>
            <w:tcW w:w="7003" w:type="dxa"/>
            <w:gridSpan w:val="3"/>
          </w:tcPr>
          <w:p w14:paraId="562C3DF7" w14:textId="77777777" w:rsidR="005A5832" w:rsidRDefault="008125CF" w:rsidP="008125CF">
            <w:pPr>
              <w:rPr>
                <w:b/>
                <w:bCs/>
                <w:kern w:val="2"/>
                <w:szCs w:val="24"/>
              </w:rPr>
            </w:pPr>
            <w:r>
              <w:rPr>
                <w:color w:val="000000"/>
                <w:kern w:val="2"/>
                <w:szCs w:val="24"/>
              </w:rPr>
              <w:t>Techninė specifikacija</w:t>
            </w:r>
          </w:p>
        </w:tc>
      </w:tr>
      <w:tr w:rsidR="005A5832" w14:paraId="41241E39" w14:textId="77777777">
        <w:trPr>
          <w:trHeight w:val="300"/>
        </w:trPr>
        <w:tc>
          <w:tcPr>
            <w:tcW w:w="2532" w:type="dxa"/>
          </w:tcPr>
          <w:p w14:paraId="3B7916AE" w14:textId="77777777" w:rsidR="005A5832" w:rsidRDefault="00A10867">
            <w:pPr>
              <w:jc w:val="center"/>
              <w:rPr>
                <w:b/>
                <w:bCs/>
                <w:kern w:val="2"/>
                <w:szCs w:val="24"/>
              </w:rPr>
            </w:pPr>
            <w:r>
              <w:rPr>
                <w:b/>
                <w:bCs/>
                <w:kern w:val="2"/>
                <w:szCs w:val="24"/>
              </w:rPr>
              <w:lastRenderedPageBreak/>
              <w:t>14.2. Priedas Nr. 2</w:t>
            </w:r>
          </w:p>
        </w:tc>
        <w:tc>
          <w:tcPr>
            <w:tcW w:w="7003" w:type="dxa"/>
            <w:gridSpan w:val="3"/>
          </w:tcPr>
          <w:p w14:paraId="2F67EE0C" w14:textId="77777777" w:rsidR="005A5832" w:rsidRPr="008125CF" w:rsidRDefault="008125CF" w:rsidP="008125CF">
            <w:pPr>
              <w:rPr>
                <w:bCs/>
                <w:kern w:val="2"/>
                <w:szCs w:val="24"/>
              </w:rPr>
            </w:pPr>
            <w:r w:rsidRPr="008125CF">
              <w:rPr>
                <w:bCs/>
                <w:kern w:val="2"/>
                <w:szCs w:val="24"/>
              </w:rPr>
              <w:t>Pasiūlymas</w:t>
            </w:r>
          </w:p>
        </w:tc>
      </w:tr>
      <w:tr w:rsidR="005A5832" w14:paraId="4CFF1612" w14:textId="77777777">
        <w:trPr>
          <w:trHeight w:val="300"/>
        </w:trPr>
        <w:tc>
          <w:tcPr>
            <w:tcW w:w="2532" w:type="dxa"/>
          </w:tcPr>
          <w:p w14:paraId="21A83EB6" w14:textId="77777777" w:rsidR="005A5832" w:rsidRDefault="00A10867">
            <w:pPr>
              <w:jc w:val="center"/>
              <w:rPr>
                <w:b/>
                <w:bCs/>
                <w:kern w:val="2"/>
                <w:szCs w:val="24"/>
              </w:rPr>
            </w:pPr>
            <w:r>
              <w:rPr>
                <w:b/>
                <w:bCs/>
                <w:kern w:val="2"/>
                <w:szCs w:val="24"/>
              </w:rPr>
              <w:t>14.3. Priedas Nr. 3</w:t>
            </w:r>
          </w:p>
        </w:tc>
        <w:tc>
          <w:tcPr>
            <w:tcW w:w="7003" w:type="dxa"/>
            <w:gridSpan w:val="3"/>
          </w:tcPr>
          <w:p w14:paraId="4E7A82F7" w14:textId="77777777" w:rsidR="005A5832" w:rsidRDefault="005A5832">
            <w:pPr>
              <w:jc w:val="center"/>
              <w:rPr>
                <w:b/>
                <w:bCs/>
                <w:kern w:val="2"/>
                <w:szCs w:val="24"/>
              </w:rPr>
            </w:pPr>
          </w:p>
        </w:tc>
      </w:tr>
      <w:tr w:rsidR="005A5832" w14:paraId="70F292B1" w14:textId="77777777">
        <w:tc>
          <w:tcPr>
            <w:tcW w:w="9535" w:type="dxa"/>
            <w:gridSpan w:val="4"/>
          </w:tcPr>
          <w:p w14:paraId="70FE904B" w14:textId="77777777" w:rsidR="005A5832" w:rsidRDefault="00A10867">
            <w:pPr>
              <w:jc w:val="center"/>
              <w:rPr>
                <w:b/>
                <w:bCs/>
                <w:kern w:val="2"/>
                <w:szCs w:val="24"/>
              </w:rPr>
            </w:pPr>
            <w:r>
              <w:rPr>
                <w:b/>
                <w:bCs/>
                <w:kern w:val="2"/>
                <w:szCs w:val="24"/>
              </w:rPr>
              <w:t>15. ŠALIŲ ATSTOVŲ PARAŠAI</w:t>
            </w:r>
          </w:p>
        </w:tc>
      </w:tr>
      <w:tr w:rsidR="005A5832" w14:paraId="585C0ECD" w14:textId="77777777">
        <w:tc>
          <w:tcPr>
            <w:tcW w:w="4788" w:type="dxa"/>
            <w:gridSpan w:val="3"/>
          </w:tcPr>
          <w:p w14:paraId="24F27D79" w14:textId="77777777" w:rsidR="005A5832" w:rsidRDefault="00A10867">
            <w:pPr>
              <w:jc w:val="center"/>
              <w:rPr>
                <w:b/>
                <w:bCs/>
                <w:kern w:val="2"/>
                <w:szCs w:val="24"/>
              </w:rPr>
            </w:pPr>
            <w:r>
              <w:rPr>
                <w:b/>
                <w:bCs/>
                <w:kern w:val="2"/>
                <w:szCs w:val="24"/>
              </w:rPr>
              <w:t>PIRKĖJAS</w:t>
            </w:r>
          </w:p>
        </w:tc>
        <w:tc>
          <w:tcPr>
            <w:tcW w:w="4747" w:type="dxa"/>
          </w:tcPr>
          <w:p w14:paraId="05C45776" w14:textId="77777777" w:rsidR="005A5832" w:rsidRDefault="00A10867">
            <w:pPr>
              <w:jc w:val="center"/>
              <w:rPr>
                <w:b/>
                <w:bCs/>
                <w:kern w:val="2"/>
                <w:szCs w:val="24"/>
              </w:rPr>
            </w:pPr>
            <w:r>
              <w:rPr>
                <w:b/>
                <w:bCs/>
                <w:kern w:val="2"/>
                <w:szCs w:val="24"/>
              </w:rPr>
              <w:t>TIEKĖJAS</w:t>
            </w:r>
          </w:p>
        </w:tc>
      </w:tr>
      <w:tr w:rsidR="005A5832" w14:paraId="5DE2ED90" w14:textId="77777777">
        <w:tc>
          <w:tcPr>
            <w:tcW w:w="4788" w:type="dxa"/>
            <w:gridSpan w:val="3"/>
          </w:tcPr>
          <w:p w14:paraId="27763597" w14:textId="77777777" w:rsidR="006734F7" w:rsidRDefault="006734F7" w:rsidP="006734F7">
            <w:pPr>
              <w:suppressAutoHyphens/>
              <w:spacing w:line="276" w:lineRule="auto"/>
              <w:ind w:firstLine="562"/>
              <w:jc w:val="both"/>
              <w:rPr>
                <w:rFonts w:eastAsia="Arial Unicode MS"/>
                <w:szCs w:val="24"/>
                <w:bdr w:val="nil"/>
              </w:rPr>
            </w:pPr>
            <w:r>
              <w:rPr>
                <w:rFonts w:eastAsia="Arial Unicode MS"/>
                <w:szCs w:val="24"/>
                <w:bdr w:val="nil"/>
              </w:rPr>
              <w:t xml:space="preserve">Vytautė </w:t>
            </w:r>
            <w:proofErr w:type="spellStart"/>
            <w:r>
              <w:rPr>
                <w:rFonts w:eastAsia="Arial Unicode MS"/>
                <w:szCs w:val="24"/>
                <w:bdr w:val="nil"/>
              </w:rPr>
              <w:t>Polujanskienė</w:t>
            </w:r>
            <w:proofErr w:type="spellEnd"/>
          </w:p>
          <w:p w14:paraId="7CF2AD74" w14:textId="77777777" w:rsidR="006734F7" w:rsidRPr="00137884" w:rsidRDefault="006734F7" w:rsidP="006734F7">
            <w:pPr>
              <w:suppressAutoHyphens/>
              <w:spacing w:line="276" w:lineRule="auto"/>
              <w:ind w:firstLine="562"/>
              <w:jc w:val="both"/>
              <w:rPr>
                <w:rFonts w:eastAsia="Arial Unicode MS"/>
                <w:szCs w:val="24"/>
                <w:bdr w:val="nil"/>
              </w:rPr>
            </w:pPr>
            <w:r>
              <w:rPr>
                <w:rFonts w:eastAsia="Arial Unicode MS"/>
                <w:szCs w:val="24"/>
                <w:bdr w:val="nil"/>
              </w:rPr>
              <w:t>Kanclerė</w:t>
            </w:r>
          </w:p>
          <w:p w14:paraId="5EB0AC82" w14:textId="755A6233" w:rsidR="005A5832" w:rsidRDefault="005A5832">
            <w:pPr>
              <w:jc w:val="center"/>
              <w:rPr>
                <w:color w:val="4472C4"/>
                <w:kern w:val="2"/>
                <w:szCs w:val="24"/>
              </w:rPr>
            </w:pPr>
          </w:p>
        </w:tc>
        <w:tc>
          <w:tcPr>
            <w:tcW w:w="4747" w:type="dxa"/>
          </w:tcPr>
          <w:p w14:paraId="3AD6CF7E" w14:textId="77777777" w:rsidR="005A5832" w:rsidRDefault="00A10867">
            <w:pPr>
              <w:jc w:val="center"/>
              <w:rPr>
                <w:b/>
                <w:bCs/>
                <w:kern w:val="2"/>
                <w:szCs w:val="24"/>
              </w:rPr>
            </w:pPr>
            <w:r>
              <w:rPr>
                <w:color w:val="4472C4"/>
                <w:kern w:val="2"/>
                <w:szCs w:val="24"/>
              </w:rPr>
              <w:t>(nurodomos atstovo pareigos, vardas, pavardė)</w:t>
            </w:r>
          </w:p>
        </w:tc>
      </w:tr>
      <w:tr w:rsidR="005A5832" w14:paraId="6DD4BE5C" w14:textId="77777777">
        <w:tc>
          <w:tcPr>
            <w:tcW w:w="4788" w:type="dxa"/>
            <w:gridSpan w:val="3"/>
          </w:tcPr>
          <w:p w14:paraId="65C09084" w14:textId="77777777" w:rsidR="005A5832" w:rsidRDefault="005A5832">
            <w:pPr>
              <w:jc w:val="center"/>
              <w:rPr>
                <w:b/>
                <w:bCs/>
                <w:color w:val="4472C4"/>
                <w:kern w:val="2"/>
                <w:szCs w:val="24"/>
              </w:rPr>
            </w:pPr>
          </w:p>
          <w:p w14:paraId="277504AD" w14:textId="77777777" w:rsidR="005A5832" w:rsidRPr="00816F84" w:rsidRDefault="00A10867">
            <w:pPr>
              <w:jc w:val="center"/>
              <w:rPr>
                <w:bCs/>
                <w:kern w:val="2"/>
                <w:szCs w:val="24"/>
              </w:rPr>
            </w:pPr>
            <w:r w:rsidRPr="00816F84">
              <w:rPr>
                <w:bCs/>
                <w:kern w:val="2"/>
                <w:szCs w:val="24"/>
              </w:rPr>
              <w:t>(parašas)</w:t>
            </w:r>
          </w:p>
          <w:p w14:paraId="4F4129D4" w14:textId="77777777" w:rsidR="005A5832" w:rsidRDefault="005A5832">
            <w:pPr>
              <w:jc w:val="center"/>
              <w:rPr>
                <w:b/>
                <w:bCs/>
                <w:color w:val="4472C4"/>
                <w:kern w:val="2"/>
                <w:szCs w:val="24"/>
              </w:rPr>
            </w:pPr>
          </w:p>
          <w:p w14:paraId="11EE80B6" w14:textId="77777777" w:rsidR="005A5832" w:rsidRDefault="005A5832">
            <w:pPr>
              <w:jc w:val="center"/>
              <w:rPr>
                <w:b/>
                <w:bCs/>
                <w:color w:val="4472C4"/>
                <w:kern w:val="2"/>
                <w:szCs w:val="24"/>
              </w:rPr>
            </w:pPr>
          </w:p>
        </w:tc>
        <w:tc>
          <w:tcPr>
            <w:tcW w:w="4747" w:type="dxa"/>
          </w:tcPr>
          <w:p w14:paraId="05CC7FAA" w14:textId="77777777" w:rsidR="005A5832" w:rsidRDefault="005A5832">
            <w:pPr>
              <w:jc w:val="center"/>
              <w:rPr>
                <w:b/>
                <w:bCs/>
                <w:color w:val="4472C4"/>
                <w:kern w:val="2"/>
                <w:szCs w:val="24"/>
              </w:rPr>
            </w:pPr>
          </w:p>
          <w:p w14:paraId="114A636B" w14:textId="77777777" w:rsidR="005A5832" w:rsidRDefault="00A10867">
            <w:pPr>
              <w:jc w:val="center"/>
              <w:rPr>
                <w:b/>
                <w:bCs/>
                <w:color w:val="4472C4"/>
                <w:kern w:val="2"/>
                <w:szCs w:val="24"/>
              </w:rPr>
            </w:pPr>
            <w:r>
              <w:rPr>
                <w:b/>
                <w:bCs/>
                <w:color w:val="4472C4"/>
                <w:kern w:val="2"/>
                <w:szCs w:val="24"/>
              </w:rPr>
              <w:t>(parašas)</w:t>
            </w:r>
          </w:p>
        </w:tc>
      </w:tr>
    </w:tbl>
    <w:p w14:paraId="1597BBFF" w14:textId="77777777" w:rsidR="005A5832" w:rsidRDefault="005A5832">
      <w:pPr>
        <w:jc w:val="center"/>
        <w:rPr>
          <w:szCs w:val="24"/>
        </w:rPr>
      </w:pPr>
    </w:p>
    <w:p w14:paraId="7913E0C1" w14:textId="77777777" w:rsidR="008125CF" w:rsidRDefault="008125CF">
      <w:pPr>
        <w:jc w:val="center"/>
        <w:rPr>
          <w:szCs w:val="24"/>
        </w:rPr>
      </w:pPr>
    </w:p>
    <w:p w14:paraId="0AA23205" w14:textId="77777777" w:rsidR="00841C16" w:rsidRDefault="00841C16">
      <w:pPr>
        <w:jc w:val="center"/>
        <w:rPr>
          <w:szCs w:val="24"/>
        </w:rPr>
      </w:pPr>
    </w:p>
    <w:p w14:paraId="0B659E7F" w14:textId="77777777" w:rsidR="00841C16" w:rsidRDefault="00841C16">
      <w:pPr>
        <w:jc w:val="center"/>
        <w:rPr>
          <w:szCs w:val="24"/>
        </w:rPr>
      </w:pPr>
    </w:p>
    <w:p w14:paraId="547E15D9" w14:textId="48539D23" w:rsidR="00B43EE3" w:rsidRDefault="00B43EE3">
      <w:pPr>
        <w:rPr>
          <w:szCs w:val="24"/>
        </w:rPr>
      </w:pPr>
      <w:r>
        <w:rPr>
          <w:szCs w:val="24"/>
        </w:rPr>
        <w:br w:type="page"/>
      </w:r>
    </w:p>
    <w:p w14:paraId="5EEE3FC0" w14:textId="77777777" w:rsidR="00816F84" w:rsidRDefault="00816F84" w:rsidP="00816F84">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5108D4D" w14:textId="77777777" w:rsidR="00816F84" w:rsidRDefault="00816F84" w:rsidP="00816F84">
      <w:pPr>
        <w:spacing w:line="259" w:lineRule="auto"/>
        <w:jc w:val="center"/>
        <w:rPr>
          <w:szCs w:val="24"/>
        </w:rPr>
      </w:pPr>
    </w:p>
    <w:p w14:paraId="1709BA09" w14:textId="77777777" w:rsidR="00816F84" w:rsidRDefault="00816F84" w:rsidP="00816F8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B32B6DF" w14:textId="77777777" w:rsidR="00816F84" w:rsidRDefault="00816F84" w:rsidP="00816F84">
      <w:pPr>
        <w:keepNext/>
        <w:keepLines/>
        <w:tabs>
          <w:tab w:val="left" w:pos="426"/>
        </w:tabs>
        <w:spacing w:line="259" w:lineRule="auto"/>
        <w:jc w:val="both"/>
        <w:rPr>
          <w:rFonts w:eastAsia="Cambria"/>
          <w:b/>
          <w:bCs/>
          <w:caps/>
          <w:szCs w:val="24"/>
          <w14:numSpacing w14:val="tabular"/>
        </w:rPr>
      </w:pPr>
    </w:p>
    <w:p w14:paraId="139E6D6B" w14:textId="77777777" w:rsidR="00816F84" w:rsidRDefault="00816F84" w:rsidP="00816F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864A2" w14:textId="77777777" w:rsidR="00816F84" w:rsidRDefault="00816F84" w:rsidP="00816F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B996E9E" w14:textId="77777777" w:rsidR="00816F84" w:rsidRDefault="00816F84" w:rsidP="00816F8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835A672"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D3F57C7"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174A94" w14:textId="77777777" w:rsidR="00816F84" w:rsidRDefault="00816F84" w:rsidP="00816F8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294EF14" w14:textId="77777777" w:rsidR="00816F84" w:rsidRDefault="00816F84" w:rsidP="00816F8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A48789" w14:textId="77777777" w:rsidR="00816F84" w:rsidRDefault="00816F84" w:rsidP="00816F8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09898"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1AC294" w14:textId="77777777" w:rsidR="00816F84" w:rsidRDefault="00816F84" w:rsidP="00816F8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2A78CEC"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D5F575" w14:textId="77777777" w:rsidR="00816F84" w:rsidRDefault="00816F84" w:rsidP="00816F8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B36340F" w14:textId="77777777" w:rsidR="00816F84" w:rsidRDefault="00816F84" w:rsidP="00816F8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9782A3E"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1F98409"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C4B1C3F"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7619A"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CB7F3B6" w14:textId="77777777" w:rsidR="00816F84" w:rsidRDefault="00816F84" w:rsidP="00816F8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80D71BF" w14:textId="77777777" w:rsidR="00816F84" w:rsidRDefault="00816F84" w:rsidP="00816F8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6D1840D"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EC3D47D"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9BBC395"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34B14DA"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p>
    <w:p w14:paraId="526BD459" w14:textId="77777777" w:rsidR="00816F84" w:rsidRDefault="00816F84" w:rsidP="00816F8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BE3C6B" w14:textId="77777777" w:rsidR="00816F84" w:rsidRDefault="00816F84" w:rsidP="00816F84">
      <w:pPr>
        <w:keepNext/>
        <w:keepLines/>
        <w:tabs>
          <w:tab w:val="left" w:pos="567"/>
        </w:tabs>
        <w:spacing w:line="259" w:lineRule="auto"/>
        <w:ind w:left="792"/>
        <w:jc w:val="both"/>
        <w:rPr>
          <w:rFonts w:eastAsia="Cambria"/>
          <w:b/>
          <w:bCs/>
          <w:szCs w:val="24"/>
          <w14:numSpacing w14:val="tabular"/>
        </w:rPr>
      </w:pPr>
    </w:p>
    <w:p w14:paraId="56207F6E"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7C57F65"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EB516C4"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4372535"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29B5174"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B907189"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F605690"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E588DB"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9C042C0"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FCDB012" w14:textId="77777777" w:rsidR="00816F84" w:rsidRDefault="00816F84" w:rsidP="00816F8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E860BA" w14:textId="77777777" w:rsidR="00816F84" w:rsidRDefault="00816F84" w:rsidP="00816F8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DD3B6A1" w14:textId="77777777" w:rsidR="00816F84" w:rsidRDefault="00816F84" w:rsidP="00816F8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E123061" w14:textId="77777777" w:rsidR="00816F84" w:rsidRDefault="00816F84" w:rsidP="00816F84">
      <w:pPr>
        <w:widowControl w:val="0"/>
        <w:tabs>
          <w:tab w:val="left" w:pos="567"/>
          <w:tab w:val="left" w:pos="851"/>
          <w:tab w:val="left" w:pos="992"/>
          <w:tab w:val="left" w:pos="1134"/>
        </w:tabs>
        <w:spacing w:line="259" w:lineRule="auto"/>
        <w:jc w:val="both"/>
        <w:rPr>
          <w:rFonts w:eastAsia="Arial"/>
          <w:color w:val="000000"/>
          <w:szCs w:val="24"/>
        </w:rPr>
      </w:pPr>
    </w:p>
    <w:p w14:paraId="2AD6D6AD"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EF671BC"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F75E655" w14:textId="77777777" w:rsidR="00816F84" w:rsidRDefault="00816F84" w:rsidP="00816F8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1204BA" w14:textId="77777777" w:rsidR="00816F84" w:rsidRDefault="00816F84" w:rsidP="00816F8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34C0FBE" w14:textId="77777777" w:rsidR="00816F84" w:rsidRDefault="00816F84" w:rsidP="00816F8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8049A07" w14:textId="77777777" w:rsidR="00816F84" w:rsidRDefault="00816F84" w:rsidP="00816F8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395EC9E" w14:textId="77777777" w:rsidR="00816F84" w:rsidRDefault="00816F84" w:rsidP="00816F8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9A3165A" w14:textId="77777777" w:rsidR="00816F84" w:rsidRDefault="00816F84" w:rsidP="00816F8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09D7A4D" w14:textId="77777777" w:rsidR="00816F84" w:rsidRDefault="00816F84" w:rsidP="00816F8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34699C56" w14:textId="77777777" w:rsidR="00816F84" w:rsidRDefault="00816F84" w:rsidP="00816F8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29F6A35" w14:textId="77777777" w:rsidR="00816F84" w:rsidRDefault="00816F84" w:rsidP="00816F8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8BA45DD"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D16FFE9"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p>
    <w:p w14:paraId="66645234"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1B27673"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676E049" w14:textId="77777777" w:rsidR="00816F84" w:rsidRDefault="00816F84" w:rsidP="00816F8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9872770" w14:textId="77777777" w:rsidR="00816F84" w:rsidRDefault="00816F84" w:rsidP="00816F8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100C224" w14:textId="77777777" w:rsidR="00816F84" w:rsidRDefault="00816F84" w:rsidP="00816F8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4995F" w14:textId="77777777" w:rsidR="00816F84" w:rsidRDefault="00816F84" w:rsidP="00816F84">
      <w:pPr>
        <w:widowControl w:val="0"/>
        <w:tabs>
          <w:tab w:val="left" w:pos="426"/>
          <w:tab w:val="left" w:pos="567"/>
          <w:tab w:val="left" w:pos="851"/>
          <w:tab w:val="left" w:pos="992"/>
          <w:tab w:val="left" w:pos="1134"/>
        </w:tabs>
        <w:spacing w:line="259" w:lineRule="auto"/>
        <w:jc w:val="both"/>
        <w:rPr>
          <w:rFonts w:eastAsia="Arial"/>
          <w:szCs w:val="24"/>
        </w:rPr>
      </w:pPr>
    </w:p>
    <w:p w14:paraId="481CB77D"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0B8186B"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8D8AD4" w14:textId="77777777" w:rsidR="00816F84" w:rsidRDefault="00816F84" w:rsidP="00816F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E13A535" w14:textId="77777777" w:rsidR="00816F84" w:rsidRDefault="00816F84" w:rsidP="00816F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2B5B2F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F9F11A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475B92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34D7D9D"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ED8C57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D1BCFAD"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EFB063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F29B10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D789BE0"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00CDC5"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4E2DFE7"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EB4528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6CE9B9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F3409E9" w14:textId="77777777" w:rsidR="00816F84" w:rsidRDefault="00816F84" w:rsidP="00816F8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A6CF480"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0ECCFEE"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7F1B9F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F7951F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C4B356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4C3F7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w:t>
      </w:r>
      <w:r>
        <w:rPr>
          <w:rFonts w:eastAsia="Cambria"/>
          <w:color w:val="000000"/>
          <w:szCs w:val="24"/>
          <w:shd w:val="clear" w:color="auto" w:fill="FFFFFF"/>
        </w:rPr>
        <w:lastRenderedPageBreak/>
        <w:t>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42C18B7"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ABD05D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4D488"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8AA225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1F3977A"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9070E8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EC5C1A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3A26D9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9524E5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593F9F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8E9E9A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0B477FD"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66C0F1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A8B813A" w14:textId="77777777" w:rsidR="00816F84" w:rsidRDefault="00816F84" w:rsidP="00816F84">
      <w:pPr>
        <w:widowControl w:val="0"/>
        <w:pBdr>
          <w:top w:val="nil"/>
          <w:left w:val="nil"/>
          <w:bottom w:val="nil"/>
          <w:right w:val="nil"/>
          <w:between w:val="nil"/>
        </w:pBdr>
        <w:tabs>
          <w:tab w:val="left" w:pos="567"/>
        </w:tabs>
        <w:spacing w:line="259" w:lineRule="auto"/>
        <w:jc w:val="both"/>
        <w:rPr>
          <w:rFonts w:eastAsia="Cambria"/>
          <w:szCs w:val="24"/>
        </w:rPr>
      </w:pPr>
    </w:p>
    <w:p w14:paraId="54E97DCA" w14:textId="77777777" w:rsidR="00816F84" w:rsidRDefault="00816F84" w:rsidP="00816F8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C8B81A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w:t>
      </w:r>
      <w:r>
        <w:rPr>
          <w:rFonts w:eastAsia="Cambria"/>
          <w:color w:val="000000"/>
          <w:szCs w:val="24"/>
          <w:shd w:val="clear" w:color="auto" w:fill="FFFFFF"/>
        </w:rPr>
        <w:lastRenderedPageBreak/>
        <w:t>iš dalies perima kitas partneris. Toks Tiekėjo pakeitimas negali lemti kitų esminių Sutarties pakeitimų ir taip negali būti siekiama išvengti VPĮ ir kitų teisės aktų taikymo.</w:t>
      </w:r>
    </w:p>
    <w:p w14:paraId="2EF8CFC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A47304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812DAD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6636BC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F29EE0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9C9838"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887FED"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FA069EE"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80CD090"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A9FCF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A59F1E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7A2463E"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76DA71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4B107A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67EB49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5E3879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4D540D6"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4252630"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036CE1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18DFDB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2F4BEEEA"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F1943C7"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749E8AE"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9704EAD"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87192A"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DD43AF"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C7A9247"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54A7173"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p>
    <w:p w14:paraId="43EF49CE"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DEF3595" w14:textId="77777777" w:rsidR="00816F84" w:rsidRDefault="00816F84" w:rsidP="00816F8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CE7757C"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6930685"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DC228"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ABE47F4"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p>
    <w:p w14:paraId="70DB4A28"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7B8DDBD"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A1F6337"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12E20BB"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1AA6135"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05FD55F"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8949F2"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8E6AEBC"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4CA4C9E"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FEA3FF0"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8A39B74"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p>
    <w:p w14:paraId="278F6CA3"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447653C"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03753C"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B52861"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DB0A2E"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F223146"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DC90480"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3BE7393"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C649669"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9EB02FA"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7DDF994"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9BC648E"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B6A617F"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B2B0AAC"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45318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28A58C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D3F8A"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5FFB31CD"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B266CE"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1ED044"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6289BF8" w14:textId="77777777" w:rsidR="00816F84" w:rsidRDefault="00816F84" w:rsidP="00816F8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F435B5" w14:textId="77777777" w:rsidR="00816F84" w:rsidRDefault="00816F84" w:rsidP="00816F8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BD5EEE" w14:textId="77777777" w:rsidR="00816F84" w:rsidRDefault="00816F84" w:rsidP="00816F8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EFCC2A" w14:textId="77777777" w:rsidR="00816F84" w:rsidRDefault="00816F84" w:rsidP="00816F8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A786344"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784F2DB"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659C8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F324F7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81E7394" w14:textId="77777777" w:rsidR="00816F84" w:rsidRDefault="00816F84" w:rsidP="00816F8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44B0DB" w14:textId="77777777" w:rsidR="00816F84" w:rsidRDefault="00816F84" w:rsidP="00816F8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D41B552" w14:textId="77777777" w:rsidR="00816F84" w:rsidRDefault="00816F84" w:rsidP="00816F8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CD5FCFB" w14:textId="77777777" w:rsidR="00816F84" w:rsidRDefault="00816F84" w:rsidP="00816F84">
      <w:pPr>
        <w:tabs>
          <w:tab w:val="left" w:pos="567"/>
          <w:tab w:val="left" w:pos="851"/>
          <w:tab w:val="left" w:pos="992"/>
          <w:tab w:val="left" w:pos="1134"/>
        </w:tabs>
        <w:spacing w:line="259" w:lineRule="auto"/>
        <w:jc w:val="both"/>
        <w:rPr>
          <w:rFonts w:eastAsia="Arial"/>
          <w:szCs w:val="24"/>
        </w:rPr>
      </w:pPr>
    </w:p>
    <w:p w14:paraId="7856FC20"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C135AC0"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8D4CC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C7E7CE"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149E6E"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20EBE9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AB1D45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pareikalauti Tiekėjo pakartotinai atlikti bandymus, atliktus pagal Sutartį (jei tokie buvo numatyti). Pirkėjas privalo raštu </w:t>
      </w:r>
      <w:r>
        <w:rPr>
          <w:rFonts w:eastAsia="Arial"/>
          <w:szCs w:val="24"/>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232CA7CA"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32DA61C"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94A3CB8"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p>
    <w:p w14:paraId="00080956"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F5ACBF9"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4FF2B0"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B1E4BB7"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4B760A"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DFC06D8"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89F6290"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594FCD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FB4855E"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B6D490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968DBF"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CC89ED2"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781AE3D"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5062CBB"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EEE237"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F69417B"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401DBEE"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65F27E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8ABF3C"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4D70D01"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1ABFA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237067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3FEED4D"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E26B0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31DEE3"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6408C65" w14:textId="77777777" w:rsidR="00816F84" w:rsidRDefault="00816F84" w:rsidP="00816F8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556E80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210B07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4E56C4"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36403"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00938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228134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789350" w14:textId="77777777" w:rsidR="00816F84" w:rsidRDefault="00816F84" w:rsidP="00816F8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AB83BF4" w14:textId="77777777" w:rsidR="00816F84" w:rsidRDefault="00816F84" w:rsidP="00816F8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8E0F2F5" w14:textId="77777777" w:rsidR="00816F84" w:rsidRDefault="00816F84" w:rsidP="00816F8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D56963" w14:textId="77777777" w:rsidR="00816F84" w:rsidRDefault="00816F84" w:rsidP="00816F8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38C047" w14:textId="77777777" w:rsidR="00816F84" w:rsidRDefault="00816F84" w:rsidP="00816F84">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3517F2" w14:textId="77777777" w:rsidR="00816F84" w:rsidRDefault="00816F84" w:rsidP="00816F8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9E46293" w14:textId="77777777" w:rsidR="00816F84" w:rsidRDefault="00816F84" w:rsidP="00816F84">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59A67C11" w14:textId="77777777" w:rsidR="00816F84" w:rsidRDefault="00816F84" w:rsidP="00816F8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2F280C6" w14:textId="77777777" w:rsidR="00816F84" w:rsidRDefault="00816F84" w:rsidP="00816F8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C431BA7" w14:textId="77777777" w:rsidR="00816F84" w:rsidRDefault="00816F84" w:rsidP="00816F8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8827B" w14:textId="77777777" w:rsidR="00816F84" w:rsidRDefault="00816F84" w:rsidP="00816F8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1024D9F" w14:textId="77777777" w:rsidR="00816F84" w:rsidRDefault="00816F84" w:rsidP="00816F8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68BBA8" w14:textId="77777777" w:rsidR="00816F84" w:rsidRDefault="00816F84" w:rsidP="00816F8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F3EF47" w14:textId="77777777" w:rsidR="00816F84" w:rsidRDefault="00816F84" w:rsidP="00816F8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2F4910" w14:textId="77777777" w:rsidR="00816F84" w:rsidRDefault="00816F84" w:rsidP="00816F8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212D596" w14:textId="77777777" w:rsidR="00816F84" w:rsidRDefault="00816F84" w:rsidP="00816F8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798AF31" w14:textId="77777777" w:rsidR="00816F84" w:rsidRDefault="00816F84" w:rsidP="00816F8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7859A28" w14:textId="77777777" w:rsidR="00816F84" w:rsidRDefault="00816F84" w:rsidP="00816F8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77C294" w14:textId="77777777" w:rsidR="00816F84" w:rsidRDefault="00816F84" w:rsidP="00816F8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C707DA1" w14:textId="77777777" w:rsidR="00816F84" w:rsidRDefault="00816F84" w:rsidP="00816F84">
      <w:pPr>
        <w:tabs>
          <w:tab w:val="left" w:pos="567"/>
        </w:tabs>
        <w:spacing w:line="259" w:lineRule="auto"/>
        <w:jc w:val="both"/>
        <w:textAlignment w:val="baseline"/>
        <w:rPr>
          <w:szCs w:val="24"/>
        </w:rPr>
      </w:pPr>
    </w:p>
    <w:p w14:paraId="02908FD7" w14:textId="77777777" w:rsidR="00816F84" w:rsidRDefault="00816F84" w:rsidP="00816F8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EAD270"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9820C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D65A8"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CA193D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w:t>
      </w:r>
      <w:r>
        <w:rPr>
          <w:rFonts w:eastAsia="Arial"/>
          <w:szCs w:val="24"/>
        </w:rPr>
        <w:lastRenderedPageBreak/>
        <w:t>draudimus, muitus ir kitokias išlaidas, Tiekėjo patirtas vykdant Sutartyje numatytus įsipareigojimus.</w:t>
      </w:r>
    </w:p>
    <w:p w14:paraId="4DB115E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DA1988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66596C" w14:textId="77777777" w:rsidR="00816F84" w:rsidRDefault="00816F84" w:rsidP="00816F8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0817C46" w14:textId="77777777" w:rsidR="00816F84" w:rsidRDefault="00816F84" w:rsidP="00816F8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2893C76"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E122BA"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FE3730" w14:textId="77777777" w:rsidR="00816F84" w:rsidRDefault="00816F84" w:rsidP="00816F8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B97F01A" w14:textId="77777777" w:rsidR="00816F84" w:rsidRDefault="00816F84" w:rsidP="00816F8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EE2C9BF" w14:textId="77777777" w:rsidR="00816F84" w:rsidRDefault="00816F84" w:rsidP="00816F8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D6275FC" w14:textId="77777777" w:rsidR="00816F84" w:rsidRDefault="00816F84" w:rsidP="00816F8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55516F8" w14:textId="77777777" w:rsidR="00816F84" w:rsidRDefault="00816F84" w:rsidP="00816F8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5EFA71" w14:textId="77777777" w:rsidR="00816F84" w:rsidRDefault="00816F84" w:rsidP="00816F8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BA8C6E" w14:textId="77777777" w:rsidR="00816F84" w:rsidRDefault="00816F84" w:rsidP="00816F8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AA2775" w14:textId="77777777" w:rsidR="00816F84" w:rsidRDefault="00816F84" w:rsidP="00816F84">
      <w:pPr>
        <w:tabs>
          <w:tab w:val="left" w:pos="567"/>
        </w:tabs>
        <w:spacing w:line="259" w:lineRule="auto"/>
        <w:jc w:val="both"/>
        <w:textAlignment w:val="baseline"/>
        <w:rPr>
          <w:szCs w:val="24"/>
        </w:rPr>
      </w:pPr>
      <w:r>
        <w:rPr>
          <w:szCs w:val="24"/>
        </w:rPr>
        <w:t>12.1.7. Avanso užtikrinimo suma turi būti nurodoma ir išmokama eurais. </w:t>
      </w:r>
    </w:p>
    <w:p w14:paraId="3FB8A8FE" w14:textId="77777777" w:rsidR="00816F84" w:rsidRDefault="00816F84" w:rsidP="00816F8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A37EAEC" w14:textId="77777777" w:rsidR="00816F84" w:rsidRDefault="00816F84" w:rsidP="00816F8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E3C209F" w14:textId="77777777" w:rsidR="00816F84" w:rsidRDefault="00816F84" w:rsidP="00816F84">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BC5924" w14:textId="77777777" w:rsidR="00816F84" w:rsidRDefault="00816F84" w:rsidP="00816F8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B48AB4" w14:textId="77777777" w:rsidR="00816F84" w:rsidRDefault="00816F84" w:rsidP="00816F84">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szCs w:val="24"/>
        </w:rPr>
        <w:lastRenderedPageBreak/>
        <w:t>punktas, Tiekėjas turi sumokėti Specialiosiose sąlygose nurodyto dydžio netesybas, skaičiuojamas nuo grąžintinos avanso sumos už laikotarpį nuo avanso išmokėjimo iki jo grąžinimo.</w:t>
      </w:r>
    </w:p>
    <w:p w14:paraId="2839DFF4" w14:textId="77777777" w:rsidR="00816F84" w:rsidRDefault="00816F84" w:rsidP="00816F84">
      <w:pPr>
        <w:tabs>
          <w:tab w:val="left" w:pos="567"/>
        </w:tabs>
        <w:spacing w:line="259" w:lineRule="auto"/>
        <w:jc w:val="both"/>
        <w:textAlignment w:val="baseline"/>
        <w:rPr>
          <w:szCs w:val="24"/>
        </w:rPr>
      </w:pPr>
    </w:p>
    <w:p w14:paraId="4F514ED5"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D4A2E3F"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DD242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BC1541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2C3173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15DBF2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47AAA16" w14:textId="77777777" w:rsidR="00816F84" w:rsidRDefault="00816F84" w:rsidP="00816F8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DBEEF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06ABBC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B21FB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177F986" w14:textId="77777777" w:rsidR="00816F84" w:rsidRDefault="00816F84" w:rsidP="00816F8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AC6ED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24C39C"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9711688"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7A379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5B3BA67"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02E8B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9A7AD5E"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0B2E20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957876"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63B2BDF"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0EDE28"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6D7DB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w:t>
      </w:r>
      <w:r>
        <w:rPr>
          <w:rFonts w:eastAsia="Arial"/>
          <w:szCs w:val="24"/>
        </w:rPr>
        <w:tab/>
        <w:t>Šalis turi teisę atskleisti kitos Šalies konfidencialią informaciją šiais atvejais:</w:t>
      </w:r>
    </w:p>
    <w:p w14:paraId="137BF55A"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802F7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1A919A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F4920E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3815CF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4D78DF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C6D7B8B"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295C4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C63FBA"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08788ED"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9CDB72"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E9B54E5" w14:textId="77777777" w:rsidR="00816F84" w:rsidRDefault="00816F84" w:rsidP="00816F8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149CAB" w14:textId="77777777" w:rsidR="00816F84" w:rsidRDefault="00816F84" w:rsidP="00816F84">
      <w:pPr>
        <w:tabs>
          <w:tab w:val="left" w:pos="567"/>
          <w:tab w:val="left" w:pos="851"/>
          <w:tab w:val="left" w:pos="992"/>
          <w:tab w:val="left" w:pos="1134"/>
        </w:tabs>
        <w:spacing w:line="259" w:lineRule="auto"/>
        <w:ind w:left="360" w:firstLine="53"/>
        <w:jc w:val="both"/>
        <w:rPr>
          <w:rFonts w:eastAsia="Arial"/>
          <w:szCs w:val="24"/>
        </w:rPr>
      </w:pPr>
    </w:p>
    <w:p w14:paraId="49CB5743"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DF8B05"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2E504F3" w14:textId="77777777" w:rsidR="00816F84" w:rsidRDefault="00816F84" w:rsidP="00816F8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FBB8B7" w14:textId="77777777" w:rsidR="00816F84" w:rsidRDefault="00816F84" w:rsidP="00816F84">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Pr>
          <w:szCs w:val="24"/>
        </w:rPr>
        <w:lastRenderedPageBreak/>
        <w:t>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EA2788" w14:textId="77777777" w:rsidR="00816F84" w:rsidRDefault="00816F84" w:rsidP="00816F8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EFB918E" w14:textId="77777777" w:rsidR="00816F84" w:rsidRDefault="00816F84" w:rsidP="00816F84">
      <w:pPr>
        <w:tabs>
          <w:tab w:val="left" w:pos="567"/>
        </w:tabs>
        <w:spacing w:line="259" w:lineRule="auto"/>
        <w:jc w:val="both"/>
        <w:textAlignment w:val="baseline"/>
        <w:rPr>
          <w:szCs w:val="24"/>
        </w:rPr>
      </w:pPr>
    </w:p>
    <w:p w14:paraId="540BC5E2"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2B34C03"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77F1E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B88B49C"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85C89F"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56E50A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190F27"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67280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768A3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EA1A112"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9AD0CC0"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CEFA17"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5D241D"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13F4B9F"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p>
    <w:p w14:paraId="1444D97F"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058A299" w14:textId="77777777" w:rsidR="00816F84" w:rsidRDefault="00816F84" w:rsidP="00816F8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6289AB"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4846E8"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DD4E755"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B7270"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21DBE6" w14:textId="77777777" w:rsidR="00816F84" w:rsidRDefault="00816F84" w:rsidP="00816F84">
      <w:pPr>
        <w:widowControl w:val="0"/>
        <w:tabs>
          <w:tab w:val="left" w:pos="567"/>
          <w:tab w:val="left" w:pos="851"/>
          <w:tab w:val="left" w:pos="992"/>
          <w:tab w:val="left" w:pos="1134"/>
        </w:tabs>
        <w:spacing w:line="259" w:lineRule="auto"/>
        <w:ind w:firstLine="53"/>
        <w:jc w:val="both"/>
        <w:rPr>
          <w:rFonts w:eastAsia="Arial"/>
          <w:szCs w:val="24"/>
        </w:rPr>
      </w:pPr>
    </w:p>
    <w:p w14:paraId="7AFDDCA5"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8069AD4"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6E9EA5"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EC8DB83" w14:textId="77777777" w:rsidR="00816F84" w:rsidRDefault="00816F84" w:rsidP="00816F8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99F394" w14:textId="77777777" w:rsidR="00816F84" w:rsidRDefault="00816F84" w:rsidP="00816F8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223714"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A7CA96" w14:textId="77777777" w:rsidR="00816F84" w:rsidRDefault="00816F84" w:rsidP="00816F8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13D1E9"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1687D09"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p>
    <w:p w14:paraId="60918E3F"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B0AE7C5"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6A451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lastRenderedPageBreak/>
        <w:t>įstatymų bei kitų teisės aktų</w:t>
      </w:r>
      <w:r>
        <w:rPr>
          <w:rFonts w:eastAsia="Arial"/>
          <w:szCs w:val="24"/>
        </w:rPr>
        <w:t xml:space="preserve"> ir galima daryti prielaidą, kad Sutartis būtų buvusi teisėtai sudaryta ir neįtraukus nuostatos, kuri yra negaliojanti.</w:t>
      </w:r>
    </w:p>
    <w:p w14:paraId="13E932A3"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448625D"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F2911C"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FB59472"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CB8E0" w14:textId="77777777" w:rsidR="00816F84" w:rsidRDefault="00816F84" w:rsidP="00816F8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71D2C9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5444DB6"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8660314"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C90E671"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53E29"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8EA52D"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6399F9"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16AB25" w14:textId="77777777" w:rsidR="00816F84" w:rsidRDefault="00816F84" w:rsidP="00816F8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1B05B12" w14:textId="77777777" w:rsidR="00816F84" w:rsidRDefault="00816F84" w:rsidP="00816F8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5A296F4" w14:textId="77777777" w:rsidR="00816F84" w:rsidRDefault="00816F84" w:rsidP="00816F84">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86118A" w14:textId="77777777" w:rsidR="00816F84" w:rsidRDefault="00816F84" w:rsidP="00816F8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75BC190" w14:textId="77777777" w:rsidR="00816F84" w:rsidRDefault="00816F84" w:rsidP="00816F8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61D707B" w14:textId="77777777" w:rsidR="00816F84" w:rsidRDefault="00816F84" w:rsidP="00816F8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270D6E2" w14:textId="77777777" w:rsidR="00816F84" w:rsidRDefault="00816F84" w:rsidP="00816F8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DF0586C" w14:textId="77777777" w:rsidR="00816F84" w:rsidRDefault="00816F84" w:rsidP="00816F8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87CE32D" w14:textId="77777777" w:rsidR="00816F84" w:rsidRDefault="00816F84" w:rsidP="00816F8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A241B2C" w14:textId="77777777" w:rsidR="00816F84" w:rsidRDefault="00816F84" w:rsidP="00816F8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3617F" w14:textId="77777777" w:rsidR="00816F84" w:rsidRDefault="00816F84" w:rsidP="00816F84">
      <w:pPr>
        <w:tabs>
          <w:tab w:val="left" w:pos="567"/>
        </w:tabs>
        <w:spacing w:line="259" w:lineRule="auto"/>
        <w:jc w:val="both"/>
        <w:textAlignment w:val="baseline"/>
        <w:rPr>
          <w:szCs w:val="24"/>
        </w:rPr>
      </w:pPr>
      <w:r>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7C2FF7EF" w14:textId="77777777" w:rsidR="00816F84" w:rsidRDefault="00816F84" w:rsidP="00816F8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4791DF" w14:textId="77777777" w:rsidR="00816F84" w:rsidRDefault="00816F84" w:rsidP="00816F8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FB3F033" w14:textId="77777777" w:rsidR="00816F84" w:rsidRDefault="00816F84" w:rsidP="00816F8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12CCB6" w14:textId="77777777" w:rsidR="00816F84" w:rsidRDefault="00816F84" w:rsidP="00816F8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444972" w14:textId="77777777" w:rsidR="00816F84" w:rsidRDefault="00816F84" w:rsidP="00816F8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FC26065" w14:textId="77777777" w:rsidR="00816F84" w:rsidRDefault="00816F84" w:rsidP="00816F8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F8F58F" w14:textId="77777777" w:rsidR="00816F84" w:rsidRDefault="00816F84" w:rsidP="00816F84">
      <w:pPr>
        <w:spacing w:line="264" w:lineRule="auto"/>
        <w:jc w:val="both"/>
        <w:rPr>
          <w:szCs w:val="24"/>
        </w:rPr>
      </w:pPr>
      <w:r>
        <w:rPr>
          <w:szCs w:val="24"/>
        </w:rPr>
        <w:t>21.7. Sutartinių įsipareigojimų vykdymas stabdomas ne ilgesniam kaip konkrečios, pagrįstos aplinkybės egzistavimo laikotarpiui.</w:t>
      </w:r>
    </w:p>
    <w:p w14:paraId="6FF133E1" w14:textId="77777777" w:rsidR="00816F84" w:rsidRDefault="00816F84" w:rsidP="00816F8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604324" w14:textId="77777777" w:rsidR="00816F84" w:rsidRDefault="00816F84" w:rsidP="00816F8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EFC6E0E" w14:textId="77777777" w:rsidR="00816F84" w:rsidRDefault="00816F84" w:rsidP="00816F8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516EED8" w14:textId="77777777" w:rsidR="00816F84" w:rsidRDefault="00816F84" w:rsidP="00816F8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D5B3B4" w14:textId="77777777" w:rsidR="00816F84" w:rsidRDefault="00816F84" w:rsidP="00816F84">
      <w:pPr>
        <w:tabs>
          <w:tab w:val="left" w:pos="567"/>
        </w:tabs>
        <w:spacing w:line="259" w:lineRule="auto"/>
        <w:jc w:val="both"/>
        <w:textAlignment w:val="baseline"/>
        <w:rPr>
          <w:szCs w:val="24"/>
        </w:rPr>
      </w:pPr>
    </w:p>
    <w:p w14:paraId="105BD510"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2E098408"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1AE9BE" w14:textId="77777777" w:rsidR="00816F84" w:rsidRDefault="00816F84" w:rsidP="00816F84">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985F8C3" w14:textId="77777777" w:rsidR="00816F84" w:rsidRDefault="00816F84" w:rsidP="00816F84">
      <w:pPr>
        <w:tabs>
          <w:tab w:val="left" w:pos="567"/>
          <w:tab w:val="left" w:pos="851"/>
          <w:tab w:val="left" w:pos="992"/>
          <w:tab w:val="left" w:pos="1134"/>
        </w:tabs>
        <w:spacing w:line="259" w:lineRule="auto"/>
        <w:jc w:val="both"/>
        <w:rPr>
          <w:rFonts w:eastAsia="Cambria"/>
          <w:b/>
          <w:bCs/>
          <w:szCs w:val="24"/>
          <w:lang w:val="en-US"/>
        </w:rPr>
      </w:pPr>
    </w:p>
    <w:p w14:paraId="13A52968"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324915"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2A7D5A" w14:textId="77777777" w:rsidR="00816F84" w:rsidRDefault="00816F84" w:rsidP="00816F8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17AD8D" w14:textId="77777777" w:rsidR="00816F84" w:rsidRDefault="00816F84" w:rsidP="00816F8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A69DB7B" w14:textId="77777777" w:rsidR="00816F84" w:rsidRDefault="00816F84" w:rsidP="00816F84">
      <w:pPr>
        <w:tabs>
          <w:tab w:val="left" w:pos="567"/>
        </w:tabs>
        <w:spacing w:line="259" w:lineRule="auto"/>
        <w:jc w:val="both"/>
        <w:textAlignment w:val="baseline"/>
        <w:rPr>
          <w:szCs w:val="24"/>
        </w:rPr>
      </w:pPr>
    </w:p>
    <w:p w14:paraId="3A15CEAF"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1A6D09C"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DE3FD" w14:textId="77777777" w:rsidR="00816F84" w:rsidRDefault="00816F84" w:rsidP="00816F8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F40295D" w14:textId="77777777" w:rsidR="00816F84" w:rsidRDefault="00816F84" w:rsidP="00816F8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B7FC76E" w14:textId="77777777" w:rsidR="00816F84" w:rsidRDefault="00816F84" w:rsidP="00816F8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127724" w14:textId="77777777" w:rsidR="00816F84" w:rsidRDefault="00816F84" w:rsidP="00816F84">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F71720D" w14:textId="77777777" w:rsidR="00816F84" w:rsidRDefault="00816F84" w:rsidP="00816F8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E312B9F" w14:textId="77777777" w:rsidR="00816F84" w:rsidRDefault="00816F84" w:rsidP="00816F8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F6356DE" w14:textId="77777777" w:rsidR="00816F84" w:rsidRDefault="00816F84" w:rsidP="00816F8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1084FE6" w14:textId="77777777" w:rsidR="00816F84" w:rsidRDefault="00816F84" w:rsidP="00816F8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EE0ECE" w14:textId="77777777" w:rsidR="00816F84" w:rsidRDefault="00816F84" w:rsidP="00816F8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5BAF664" w14:textId="77777777" w:rsidR="00816F84" w:rsidRDefault="00816F84" w:rsidP="00816F84">
      <w:pPr>
        <w:tabs>
          <w:tab w:val="left" w:pos="567"/>
        </w:tabs>
        <w:spacing w:line="259" w:lineRule="auto"/>
        <w:jc w:val="both"/>
        <w:textAlignment w:val="baseline"/>
        <w:rPr>
          <w:szCs w:val="24"/>
        </w:rPr>
      </w:pPr>
      <w:r>
        <w:rPr>
          <w:szCs w:val="24"/>
        </w:rPr>
        <w:t>22.2.2.8. nebelieka perkamų Prekių poreikio; </w:t>
      </w:r>
    </w:p>
    <w:p w14:paraId="108B100E" w14:textId="77777777" w:rsidR="00816F84" w:rsidRDefault="00816F84" w:rsidP="00816F8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1F3A5A1" w14:textId="77777777" w:rsidR="00816F84" w:rsidRDefault="00816F84" w:rsidP="00816F8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B25E256" w14:textId="77777777" w:rsidR="00816F84" w:rsidRDefault="00816F84" w:rsidP="00816F8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768D6B5" w14:textId="77777777" w:rsidR="00816F84" w:rsidRDefault="00816F84" w:rsidP="00816F84">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4C01B2F2" w14:textId="77777777" w:rsidR="00816F84" w:rsidRDefault="00816F84" w:rsidP="00816F84">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3ADBE8" w14:textId="77777777" w:rsidR="00816F84" w:rsidRDefault="00816F84" w:rsidP="00816F8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134600" w14:textId="77777777" w:rsidR="00816F84" w:rsidRDefault="00816F84" w:rsidP="00816F8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712512" w14:textId="77777777" w:rsidR="00816F84" w:rsidRDefault="00816F84" w:rsidP="00816F8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2A810C9" w14:textId="77777777" w:rsidR="00816F84" w:rsidRDefault="00816F84" w:rsidP="00816F8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498C26A" w14:textId="77777777" w:rsidR="00816F84" w:rsidRDefault="00816F84" w:rsidP="00816F84">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673CB8" w14:textId="77777777" w:rsidR="00816F84" w:rsidRDefault="00816F84" w:rsidP="00816F84">
      <w:pPr>
        <w:tabs>
          <w:tab w:val="left" w:pos="567"/>
        </w:tabs>
        <w:spacing w:line="259" w:lineRule="auto"/>
        <w:jc w:val="both"/>
        <w:textAlignment w:val="baseline"/>
        <w:rPr>
          <w:szCs w:val="24"/>
        </w:rPr>
      </w:pPr>
    </w:p>
    <w:p w14:paraId="1A911B04"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BC61675" w14:textId="77777777" w:rsidR="00816F84" w:rsidRDefault="00816F84" w:rsidP="00816F8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9587494" w14:textId="77777777" w:rsidR="00816F84" w:rsidRDefault="00816F84" w:rsidP="00816F8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17CFEBA" w14:textId="77777777" w:rsidR="00816F84" w:rsidRDefault="00816F84" w:rsidP="00816F8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344D872" w14:textId="77777777" w:rsidR="00816F84" w:rsidRDefault="00816F84" w:rsidP="00816F8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307412" w14:textId="77777777" w:rsidR="00816F84" w:rsidRDefault="00816F84" w:rsidP="00816F8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4E1842C" w14:textId="77777777" w:rsidR="00816F84" w:rsidRDefault="00816F84" w:rsidP="00816F84">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A985737" w14:textId="77777777" w:rsidR="00816F84" w:rsidRDefault="00816F84" w:rsidP="00816F8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1569A8B" w14:textId="77777777" w:rsidR="00816F84" w:rsidRDefault="00816F84" w:rsidP="00816F8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2739DDD" w14:textId="77777777" w:rsidR="00816F84" w:rsidRDefault="00816F84" w:rsidP="00816F8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87BF92F" w14:textId="77777777" w:rsidR="00816F84" w:rsidRDefault="00816F84" w:rsidP="00816F8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134802" w14:textId="77777777" w:rsidR="00816F84" w:rsidRDefault="00816F84" w:rsidP="00816F84">
      <w:pPr>
        <w:tabs>
          <w:tab w:val="left" w:pos="567"/>
        </w:tabs>
        <w:spacing w:line="259" w:lineRule="auto"/>
        <w:jc w:val="both"/>
        <w:textAlignment w:val="baseline"/>
        <w:rPr>
          <w:szCs w:val="24"/>
        </w:rPr>
      </w:pPr>
    </w:p>
    <w:p w14:paraId="09BE3698"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410BBB" w14:textId="77777777" w:rsidR="00816F84" w:rsidRDefault="00816F84" w:rsidP="00816F8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6BECB6" w14:textId="77777777" w:rsidR="00816F84" w:rsidRDefault="00816F84" w:rsidP="00816F8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64CB8D" w14:textId="77777777" w:rsidR="00816F84" w:rsidRDefault="00816F84" w:rsidP="00816F84">
      <w:pPr>
        <w:tabs>
          <w:tab w:val="left" w:pos="567"/>
        </w:tabs>
        <w:spacing w:line="259" w:lineRule="auto"/>
        <w:jc w:val="both"/>
        <w:textAlignment w:val="baseline"/>
        <w:rPr>
          <w:szCs w:val="24"/>
        </w:rPr>
      </w:pPr>
      <w:r>
        <w:rPr>
          <w:szCs w:val="24"/>
        </w:rPr>
        <w:t>22.4.2. Nutraukus Sutartį, Šalys privalo: </w:t>
      </w:r>
    </w:p>
    <w:p w14:paraId="0FE19400" w14:textId="77777777" w:rsidR="00816F84" w:rsidRDefault="00816F84" w:rsidP="00816F8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BF78B2E" w14:textId="77777777" w:rsidR="00816F84" w:rsidRDefault="00816F84" w:rsidP="00816F8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2A352FB" w14:textId="77777777" w:rsidR="00816F84" w:rsidRDefault="00816F84" w:rsidP="00816F8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EB336E9" w14:textId="77777777" w:rsidR="00816F84" w:rsidRDefault="00816F84" w:rsidP="00816F84">
      <w:pPr>
        <w:tabs>
          <w:tab w:val="left" w:pos="567"/>
        </w:tabs>
        <w:spacing w:line="259" w:lineRule="auto"/>
        <w:jc w:val="both"/>
        <w:textAlignment w:val="baseline"/>
        <w:rPr>
          <w:szCs w:val="24"/>
        </w:rPr>
      </w:pPr>
    </w:p>
    <w:p w14:paraId="0C4E4650"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1EC3159"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D2DE558" w14:textId="77777777" w:rsidR="00816F84" w:rsidRDefault="00816F84" w:rsidP="00816F8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4C43BC7" w14:textId="77777777" w:rsidR="00816F84" w:rsidRDefault="00816F84" w:rsidP="00816F8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7364731" w14:textId="77777777" w:rsidR="00816F84" w:rsidRDefault="00816F84" w:rsidP="00816F8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855ED0D" w14:textId="77777777" w:rsidR="00816F84" w:rsidRDefault="00816F84" w:rsidP="00816F8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3740C26" w14:textId="77777777" w:rsidR="00816F84" w:rsidRDefault="00816F84" w:rsidP="00816F84">
      <w:pPr>
        <w:spacing w:line="259" w:lineRule="auto"/>
        <w:jc w:val="both"/>
        <w:rPr>
          <w:szCs w:val="24"/>
        </w:rPr>
      </w:pPr>
      <w:r>
        <w:rPr>
          <w:szCs w:val="24"/>
        </w:rPr>
        <w:t>23.1.4. Šalys sudarė rašytinį susitarimą prie Sutarties dėl Prekių keitimo.</w:t>
      </w:r>
    </w:p>
    <w:p w14:paraId="5602F461"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A6620A1"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AFE8FD6"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2E0EC4C"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D5D423" w14:textId="77777777" w:rsidR="00816F84" w:rsidRDefault="00816F84" w:rsidP="00816F8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B3802DB" w14:textId="77777777" w:rsidR="00816F84" w:rsidRDefault="00816F84" w:rsidP="00816F8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D2519D" w14:textId="77777777" w:rsidR="00816F84" w:rsidRDefault="00816F84" w:rsidP="00816F8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91EDDE" w14:textId="77777777" w:rsidR="00816F84" w:rsidRDefault="00816F84" w:rsidP="00816F8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A5F44FA" w14:textId="77777777" w:rsidR="00816F84" w:rsidRDefault="00816F84" w:rsidP="00816F8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E5F0CE" w14:textId="77777777" w:rsidR="00816F84" w:rsidRDefault="00816F84" w:rsidP="00816F84">
      <w:pPr>
        <w:widowControl w:val="0"/>
        <w:tabs>
          <w:tab w:val="left" w:pos="0"/>
          <w:tab w:val="left" w:pos="851"/>
          <w:tab w:val="left" w:pos="992"/>
          <w:tab w:val="left" w:pos="1134"/>
        </w:tabs>
        <w:spacing w:line="259" w:lineRule="auto"/>
        <w:jc w:val="both"/>
        <w:rPr>
          <w:rFonts w:eastAsia="Arial"/>
          <w:szCs w:val="24"/>
        </w:rPr>
      </w:pPr>
    </w:p>
    <w:p w14:paraId="4753DB56"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7125D89" w14:textId="77777777" w:rsidR="00816F84" w:rsidRDefault="00816F84" w:rsidP="00816F8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69B552C" w14:textId="77777777" w:rsidR="00816F84" w:rsidRDefault="00816F84" w:rsidP="00816F8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1F2AF6" w14:textId="77777777" w:rsidR="00816F84" w:rsidRDefault="00816F84" w:rsidP="00816F8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6BFFF21" w14:textId="77777777" w:rsidR="00816F84" w:rsidRDefault="00816F84" w:rsidP="00816F84">
      <w:pPr>
        <w:jc w:val="both"/>
        <w:rPr>
          <w:rFonts w:eastAsia="Arial"/>
          <w:szCs w:val="24"/>
        </w:rPr>
      </w:pPr>
      <w:r>
        <w:rPr>
          <w:rFonts w:eastAsia="Arial"/>
          <w:szCs w:val="24"/>
        </w:rPr>
        <w:t>25.3. Kilę ginčai nesudaro pagrindo Šalims atsisakyti vykdyti savo prievoles pagal Sutartį.</w:t>
      </w:r>
    </w:p>
    <w:p w14:paraId="2EAB4DB6" w14:textId="77777777" w:rsidR="008125CF" w:rsidRDefault="008125CF" w:rsidP="00816F84">
      <w:pPr>
        <w:jc w:val="both"/>
        <w:rPr>
          <w:szCs w:val="24"/>
        </w:rPr>
      </w:pPr>
    </w:p>
    <w:p w14:paraId="7CD105D9" w14:textId="77777777" w:rsidR="008125CF" w:rsidRDefault="008125CF" w:rsidP="00816F84">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125CF" w14:paraId="66B01CA0" w14:textId="77777777" w:rsidTr="008125CF">
        <w:tc>
          <w:tcPr>
            <w:tcW w:w="4981" w:type="dxa"/>
          </w:tcPr>
          <w:p w14:paraId="79DA41A7" w14:textId="77777777" w:rsidR="008125CF" w:rsidRPr="008125CF" w:rsidRDefault="008125CF" w:rsidP="00816F84">
            <w:pPr>
              <w:jc w:val="both"/>
              <w:rPr>
                <w:b/>
                <w:szCs w:val="24"/>
              </w:rPr>
            </w:pPr>
            <w:r w:rsidRPr="008125CF">
              <w:rPr>
                <w:b/>
                <w:szCs w:val="24"/>
              </w:rPr>
              <w:t>Pirkėjas</w:t>
            </w:r>
          </w:p>
        </w:tc>
        <w:tc>
          <w:tcPr>
            <w:tcW w:w="4981" w:type="dxa"/>
          </w:tcPr>
          <w:p w14:paraId="45158C31" w14:textId="77777777" w:rsidR="008125CF" w:rsidRPr="008125CF" w:rsidRDefault="008125CF" w:rsidP="00816F84">
            <w:pPr>
              <w:jc w:val="both"/>
              <w:rPr>
                <w:b/>
                <w:szCs w:val="24"/>
              </w:rPr>
            </w:pPr>
            <w:r w:rsidRPr="008125CF">
              <w:rPr>
                <w:b/>
                <w:szCs w:val="24"/>
              </w:rPr>
              <w:t>Tiekėjas</w:t>
            </w:r>
          </w:p>
        </w:tc>
      </w:tr>
      <w:tr w:rsidR="008125CF" w14:paraId="5FB4AF63" w14:textId="77777777" w:rsidTr="008125CF">
        <w:tc>
          <w:tcPr>
            <w:tcW w:w="4981" w:type="dxa"/>
          </w:tcPr>
          <w:p w14:paraId="0D470463" w14:textId="67DCDDAE" w:rsidR="008125CF" w:rsidRDefault="004A0924" w:rsidP="00816F84">
            <w:pPr>
              <w:jc w:val="both"/>
              <w:rPr>
                <w:szCs w:val="24"/>
              </w:rPr>
            </w:pPr>
            <w:r>
              <w:rPr>
                <w:szCs w:val="24"/>
              </w:rPr>
              <w:t>Asmens su negalia teisių apsaugos agentūros prie Lietuvos Respublikos socialinės apsaugos ir darbo ministerijos</w:t>
            </w:r>
          </w:p>
          <w:p w14:paraId="788010C5" w14:textId="77777777" w:rsidR="008125CF" w:rsidRDefault="008125CF" w:rsidP="00816F84">
            <w:pPr>
              <w:jc w:val="both"/>
              <w:rPr>
                <w:szCs w:val="24"/>
              </w:rPr>
            </w:pPr>
          </w:p>
        </w:tc>
        <w:tc>
          <w:tcPr>
            <w:tcW w:w="4981" w:type="dxa"/>
          </w:tcPr>
          <w:p w14:paraId="6410485B" w14:textId="77777777" w:rsidR="008125CF" w:rsidRDefault="008125CF" w:rsidP="00816F84">
            <w:pPr>
              <w:jc w:val="both"/>
              <w:rPr>
                <w:szCs w:val="24"/>
              </w:rPr>
            </w:pPr>
            <w:r>
              <w:rPr>
                <w:szCs w:val="24"/>
              </w:rPr>
              <w:t>..................</w:t>
            </w:r>
          </w:p>
        </w:tc>
      </w:tr>
      <w:tr w:rsidR="008125CF" w14:paraId="32F21CD6" w14:textId="77777777" w:rsidTr="008125CF">
        <w:tc>
          <w:tcPr>
            <w:tcW w:w="4981" w:type="dxa"/>
          </w:tcPr>
          <w:p w14:paraId="2C83BC27" w14:textId="7853E766" w:rsidR="008125CF" w:rsidRDefault="004A0924" w:rsidP="00816F84">
            <w:pPr>
              <w:jc w:val="both"/>
              <w:rPr>
                <w:szCs w:val="24"/>
              </w:rPr>
            </w:pPr>
            <w:r>
              <w:rPr>
                <w:szCs w:val="24"/>
              </w:rPr>
              <w:t>Vytautė Polujanskienė</w:t>
            </w:r>
          </w:p>
        </w:tc>
        <w:tc>
          <w:tcPr>
            <w:tcW w:w="4981" w:type="dxa"/>
          </w:tcPr>
          <w:p w14:paraId="54D6007B" w14:textId="77777777" w:rsidR="008125CF" w:rsidRDefault="008125CF" w:rsidP="00816F84">
            <w:pPr>
              <w:jc w:val="both"/>
              <w:rPr>
                <w:szCs w:val="24"/>
              </w:rPr>
            </w:pPr>
            <w:r>
              <w:rPr>
                <w:szCs w:val="24"/>
              </w:rPr>
              <w:t>...................................</w:t>
            </w:r>
          </w:p>
          <w:p w14:paraId="30DD4022" w14:textId="77777777" w:rsidR="008125CF" w:rsidRDefault="008125CF" w:rsidP="00816F84">
            <w:pPr>
              <w:jc w:val="both"/>
              <w:rPr>
                <w:szCs w:val="24"/>
              </w:rPr>
            </w:pPr>
            <w:r>
              <w:rPr>
                <w:szCs w:val="24"/>
              </w:rPr>
              <w:t>..................................</w:t>
            </w:r>
          </w:p>
        </w:tc>
      </w:tr>
      <w:tr w:rsidR="008125CF" w14:paraId="58E5EC08" w14:textId="77777777" w:rsidTr="008125CF">
        <w:tc>
          <w:tcPr>
            <w:tcW w:w="4981" w:type="dxa"/>
          </w:tcPr>
          <w:p w14:paraId="0D491855" w14:textId="77777777" w:rsidR="008125CF" w:rsidRDefault="008125CF" w:rsidP="00816F84">
            <w:pPr>
              <w:jc w:val="both"/>
              <w:rPr>
                <w:szCs w:val="24"/>
              </w:rPr>
            </w:pPr>
            <w:r>
              <w:rPr>
                <w:szCs w:val="24"/>
              </w:rPr>
              <w:t>_________________</w:t>
            </w:r>
          </w:p>
          <w:p w14:paraId="48373F82" w14:textId="77777777" w:rsidR="008125CF" w:rsidRDefault="008125CF" w:rsidP="00816F84">
            <w:pPr>
              <w:jc w:val="both"/>
              <w:rPr>
                <w:szCs w:val="24"/>
              </w:rPr>
            </w:pPr>
            <w:r>
              <w:rPr>
                <w:szCs w:val="24"/>
              </w:rPr>
              <w:t xml:space="preserve">      (parašas)</w:t>
            </w:r>
          </w:p>
        </w:tc>
        <w:tc>
          <w:tcPr>
            <w:tcW w:w="4981" w:type="dxa"/>
          </w:tcPr>
          <w:p w14:paraId="0A8C34C6" w14:textId="77777777" w:rsidR="008125CF" w:rsidRDefault="008125CF" w:rsidP="008125CF">
            <w:pPr>
              <w:jc w:val="both"/>
              <w:rPr>
                <w:szCs w:val="24"/>
              </w:rPr>
            </w:pPr>
            <w:r>
              <w:rPr>
                <w:szCs w:val="24"/>
              </w:rPr>
              <w:t>_________________</w:t>
            </w:r>
          </w:p>
          <w:p w14:paraId="3FD13B8A" w14:textId="77777777" w:rsidR="008125CF" w:rsidRDefault="008125CF" w:rsidP="008125CF">
            <w:pPr>
              <w:jc w:val="both"/>
              <w:rPr>
                <w:szCs w:val="24"/>
              </w:rPr>
            </w:pPr>
            <w:r>
              <w:rPr>
                <w:szCs w:val="24"/>
              </w:rPr>
              <w:t xml:space="preserve">      (parašas)</w:t>
            </w:r>
          </w:p>
        </w:tc>
      </w:tr>
    </w:tbl>
    <w:p w14:paraId="079CD304" w14:textId="77777777" w:rsidR="008125CF" w:rsidRDefault="008125CF" w:rsidP="00816F84">
      <w:pPr>
        <w:jc w:val="both"/>
        <w:rPr>
          <w:szCs w:val="24"/>
        </w:rPr>
      </w:pPr>
    </w:p>
    <w:sectPr w:rsidR="008125CF" w:rsidSect="00483D4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FC8E3" w14:textId="77777777" w:rsidR="003B5649" w:rsidRDefault="003B5649">
      <w:pPr>
        <w:rPr>
          <w:kern w:val="2"/>
          <w:sz w:val="22"/>
          <w:szCs w:val="22"/>
          <w:lang w:val="en-US"/>
        </w:rPr>
      </w:pPr>
      <w:r>
        <w:rPr>
          <w:kern w:val="2"/>
          <w:sz w:val="22"/>
          <w:szCs w:val="22"/>
          <w:lang w:val="en-US"/>
        </w:rPr>
        <w:separator/>
      </w:r>
    </w:p>
  </w:endnote>
  <w:endnote w:type="continuationSeparator" w:id="0">
    <w:p w14:paraId="1A5C66D8" w14:textId="77777777" w:rsidR="003B5649" w:rsidRDefault="003B5649">
      <w:pPr>
        <w:rPr>
          <w:kern w:val="2"/>
          <w:sz w:val="22"/>
          <w:szCs w:val="22"/>
          <w:lang w:val="en-US"/>
        </w:rPr>
      </w:pPr>
      <w:r>
        <w:rPr>
          <w:kern w:val="2"/>
          <w:sz w:val="22"/>
          <w:szCs w:val="22"/>
          <w:lang w:val="en-US"/>
        </w:rPr>
        <w:continuationSeparator/>
      </w:r>
    </w:p>
  </w:endnote>
  <w:endnote w:type="continuationNotice" w:id="1">
    <w:p w14:paraId="3203F527" w14:textId="77777777" w:rsidR="003B5649" w:rsidRDefault="003B56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7935" w14:textId="77777777" w:rsidR="00E13F37" w:rsidRDefault="00E13F3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A18B" w14:textId="77777777" w:rsidR="00E13F37" w:rsidRDefault="00E13F3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4F32C" w14:textId="77777777" w:rsidR="00E13F37" w:rsidRDefault="00E13F3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8484C" w14:textId="77777777" w:rsidR="003B5649" w:rsidRDefault="003B5649">
      <w:pPr>
        <w:rPr>
          <w:kern w:val="2"/>
          <w:sz w:val="22"/>
          <w:szCs w:val="22"/>
          <w:lang w:val="en-US"/>
        </w:rPr>
      </w:pPr>
      <w:r>
        <w:rPr>
          <w:kern w:val="2"/>
          <w:sz w:val="22"/>
          <w:szCs w:val="22"/>
          <w:lang w:val="en-US"/>
        </w:rPr>
        <w:separator/>
      </w:r>
    </w:p>
  </w:footnote>
  <w:footnote w:type="continuationSeparator" w:id="0">
    <w:p w14:paraId="5B2286C9" w14:textId="77777777" w:rsidR="003B5649" w:rsidRDefault="003B5649">
      <w:pPr>
        <w:rPr>
          <w:kern w:val="2"/>
          <w:sz w:val="22"/>
          <w:szCs w:val="22"/>
          <w:lang w:val="en-US"/>
        </w:rPr>
      </w:pPr>
      <w:r>
        <w:rPr>
          <w:kern w:val="2"/>
          <w:sz w:val="22"/>
          <w:szCs w:val="22"/>
          <w:lang w:val="en-US"/>
        </w:rPr>
        <w:continuationSeparator/>
      </w:r>
    </w:p>
  </w:footnote>
  <w:footnote w:type="continuationNotice" w:id="1">
    <w:p w14:paraId="62047C2D" w14:textId="77777777" w:rsidR="003B5649" w:rsidRDefault="003B56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D49E" w14:textId="77777777" w:rsidR="00E13F37" w:rsidRDefault="00E13F37">
    <w:pPr>
      <w:tabs>
        <w:tab w:val="center" w:pos="4680"/>
        <w:tab w:val="right" w:pos="9360"/>
      </w:tabs>
      <w:spacing w:after="160" w:line="259" w:lineRule="auto"/>
      <w:rPr>
        <w:kern w:val="2"/>
        <w:sz w:val="22"/>
        <w:szCs w:val="22"/>
        <w:lang w:val="en-US"/>
      </w:rPr>
    </w:pPr>
  </w:p>
  <w:p w14:paraId="73386CF7" w14:textId="77777777" w:rsidR="00E13F37" w:rsidRDefault="00E13F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CD18" w14:textId="77777777" w:rsidR="00E13F37" w:rsidRPr="00A10867" w:rsidRDefault="00E13F3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C87A4" w14:textId="77777777" w:rsidR="00E13F37" w:rsidRDefault="00E13F3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2005"/>
    <w:rsid w:val="00176933"/>
    <w:rsid w:val="0018796F"/>
    <w:rsid w:val="001E3593"/>
    <w:rsid w:val="00242121"/>
    <w:rsid w:val="002A0979"/>
    <w:rsid w:val="002A6FC8"/>
    <w:rsid w:val="002E2FD2"/>
    <w:rsid w:val="002E60DE"/>
    <w:rsid w:val="00370A49"/>
    <w:rsid w:val="003B5649"/>
    <w:rsid w:val="00420224"/>
    <w:rsid w:val="0042217B"/>
    <w:rsid w:val="00483D49"/>
    <w:rsid w:val="004A0924"/>
    <w:rsid w:val="004A4925"/>
    <w:rsid w:val="00514FDE"/>
    <w:rsid w:val="005A5832"/>
    <w:rsid w:val="005F5817"/>
    <w:rsid w:val="005F5B23"/>
    <w:rsid w:val="00607F95"/>
    <w:rsid w:val="006734F7"/>
    <w:rsid w:val="00680FFB"/>
    <w:rsid w:val="00701BCF"/>
    <w:rsid w:val="00717007"/>
    <w:rsid w:val="00797E79"/>
    <w:rsid w:val="007D2CD0"/>
    <w:rsid w:val="008125CF"/>
    <w:rsid w:val="00816F84"/>
    <w:rsid w:val="00824B91"/>
    <w:rsid w:val="00841C16"/>
    <w:rsid w:val="008819A2"/>
    <w:rsid w:val="00882D11"/>
    <w:rsid w:val="009666D4"/>
    <w:rsid w:val="009834C9"/>
    <w:rsid w:val="009C08EB"/>
    <w:rsid w:val="009D28CF"/>
    <w:rsid w:val="009D7188"/>
    <w:rsid w:val="009E72A5"/>
    <w:rsid w:val="00A10867"/>
    <w:rsid w:val="00A658BA"/>
    <w:rsid w:val="00AB64CF"/>
    <w:rsid w:val="00B01605"/>
    <w:rsid w:val="00B43EE3"/>
    <w:rsid w:val="00B96D39"/>
    <w:rsid w:val="00BF6A27"/>
    <w:rsid w:val="00C54CC4"/>
    <w:rsid w:val="00CA7A10"/>
    <w:rsid w:val="00CB0AD6"/>
    <w:rsid w:val="00CB314C"/>
    <w:rsid w:val="00CB3DCD"/>
    <w:rsid w:val="00CC0F67"/>
    <w:rsid w:val="00CF320F"/>
    <w:rsid w:val="00D07014"/>
    <w:rsid w:val="00D41ECF"/>
    <w:rsid w:val="00D570DF"/>
    <w:rsid w:val="00E13F37"/>
    <w:rsid w:val="00EB58DA"/>
    <w:rsid w:val="00EB7E8D"/>
    <w:rsid w:val="00ED1189"/>
    <w:rsid w:val="00F109D8"/>
    <w:rsid w:val="00FF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143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42121"/>
    <w:rPr>
      <w:color w:val="0563C1" w:themeColor="hyperlink"/>
      <w:u w:val="single"/>
    </w:rPr>
  </w:style>
  <w:style w:type="character" w:styleId="UnresolvedMention">
    <w:name w:val="Unresolved Mention"/>
    <w:basedOn w:val="DefaultParagraphFont"/>
    <w:uiPriority w:val="99"/>
    <w:semiHidden/>
    <w:unhideWhenUsed/>
    <w:rsid w:val="00242121"/>
    <w:rPr>
      <w:color w:val="605E5C"/>
      <w:shd w:val="clear" w:color="auto" w:fill="E1DFDD"/>
    </w:rPr>
  </w:style>
  <w:style w:type="table" w:styleId="TableGrid">
    <w:name w:val="Table Grid"/>
    <w:basedOn w:val="TableNormal"/>
    <w:rsid w:val="00812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4B60A8C9678B/as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tar.lt/portal/lt/legalAct/38c92560b46f11eea5a28c81c82193a8"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c656aea0-4ea5-4db6-8a19-802664f5a411"/>
    <ds:schemaRef ds:uri="23ff61ea-a57a-4bd3-ae79-8a3ede980598"/>
  </ds:schemaRefs>
</ds:datastoreItem>
</file>

<file path=customXml/itemProps2.xml><?xml version="1.0" encoding="utf-8"?>
<ds:datastoreItem xmlns:ds="http://schemas.openxmlformats.org/officeDocument/2006/customXml" ds:itemID="{54A31677-96A8-4EC1-A276-E80C782F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096AE3C6-0FE2-4F51-9084-970037CFA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59757</Words>
  <Characters>34062</Characters>
  <Application>Microsoft Office Word</Application>
  <DocSecurity>0</DocSecurity>
  <Lines>283</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Mickuvienė</cp:lastModifiedBy>
  <cp:revision>13</cp:revision>
  <dcterms:created xsi:type="dcterms:W3CDTF">2024-11-23T15:40:00Z</dcterms:created>
  <dcterms:modified xsi:type="dcterms:W3CDTF">2024-11-28T16:13:00Z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