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78D57C13" w14:textId="396809A6" w:rsidR="00896927" w:rsidRPr="00506CC1" w:rsidRDefault="00896927" w:rsidP="00AC5F89">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935EC4" w:rsidRDefault="00896927" w:rsidP="00896927">
          <w:pPr>
            <w:spacing w:after="0" w:line="240" w:lineRule="auto"/>
            <w:ind w:left="5670"/>
            <w:contextualSpacing/>
            <w:rPr>
              <w:rFonts w:ascii="Arial" w:eastAsia="Calibri" w:hAnsi="Arial" w:cs="Arial"/>
              <w:sz w:val="24"/>
              <w:szCs w:val="24"/>
              <w:lang w:val="lt-LT"/>
            </w:rPr>
          </w:pPr>
          <w:r w:rsidRPr="00935EC4">
            <w:rPr>
              <w:rFonts w:ascii="Arial" w:eastAsia="Calibri" w:hAnsi="Arial" w:cs="Arial"/>
              <w:sz w:val="24"/>
              <w:szCs w:val="24"/>
              <w:lang w:val="lt-LT"/>
            </w:rPr>
            <w:t xml:space="preserve">PATVIRTINTA </w:t>
          </w:r>
        </w:p>
        <w:p w14:paraId="3FDC5D55" w14:textId="3B72CBD3" w:rsidR="00896927" w:rsidRPr="00935EC4" w:rsidRDefault="00896927" w:rsidP="00896927">
          <w:pPr>
            <w:tabs>
              <w:tab w:val="left" w:pos="4820"/>
            </w:tabs>
            <w:spacing w:after="0" w:line="240" w:lineRule="auto"/>
            <w:ind w:left="5670"/>
            <w:rPr>
              <w:rFonts w:ascii="Arial" w:eastAsia="Times New Roman" w:hAnsi="Arial" w:cs="Arial"/>
              <w:sz w:val="24"/>
              <w:szCs w:val="24"/>
              <w:lang w:val="lt-LT"/>
            </w:rPr>
          </w:pPr>
          <w:r w:rsidRPr="00935EC4">
            <w:rPr>
              <w:rFonts w:ascii="Arial" w:eastAsia="Times New Roman" w:hAnsi="Arial" w:cs="Arial"/>
              <w:sz w:val="24"/>
              <w:szCs w:val="24"/>
              <w:lang w:val="lt-LT"/>
            </w:rPr>
            <w:t>Alytaus miesto savivaldybės administracijos viešųjų pirkimų komisijos 202</w:t>
          </w:r>
          <w:r w:rsidR="006C3341" w:rsidRPr="00935EC4">
            <w:rPr>
              <w:rFonts w:ascii="Arial" w:eastAsia="Times New Roman" w:hAnsi="Arial" w:cs="Arial"/>
              <w:sz w:val="24"/>
              <w:szCs w:val="24"/>
              <w:lang w:val="lt-LT"/>
            </w:rPr>
            <w:t>5</w:t>
          </w:r>
          <w:r w:rsidRPr="00935EC4">
            <w:rPr>
              <w:rFonts w:ascii="Arial" w:eastAsia="Times New Roman" w:hAnsi="Arial" w:cs="Arial"/>
              <w:sz w:val="24"/>
              <w:szCs w:val="24"/>
              <w:lang w:val="lt-LT"/>
            </w:rPr>
            <w:t>-</w:t>
          </w:r>
          <w:r w:rsidR="00AC5F89" w:rsidRPr="00935EC4">
            <w:rPr>
              <w:rFonts w:ascii="Arial" w:eastAsia="Times New Roman" w:hAnsi="Arial" w:cs="Arial"/>
              <w:sz w:val="24"/>
              <w:szCs w:val="24"/>
              <w:lang w:val="lt-LT"/>
            </w:rPr>
            <w:t>05</w:t>
          </w:r>
          <w:r w:rsidRPr="00935EC4">
            <w:rPr>
              <w:rFonts w:ascii="Arial" w:eastAsia="Times New Roman" w:hAnsi="Arial" w:cs="Arial"/>
              <w:sz w:val="24"/>
              <w:szCs w:val="24"/>
              <w:lang w:val="lt-LT"/>
            </w:rPr>
            <w:t>-</w:t>
          </w:r>
          <w:r w:rsidR="00935EC4" w:rsidRPr="00935EC4">
            <w:rPr>
              <w:rFonts w:ascii="Arial" w:eastAsia="Times New Roman" w:hAnsi="Arial" w:cs="Arial"/>
              <w:sz w:val="24"/>
              <w:szCs w:val="24"/>
              <w:lang w:val="lt-LT"/>
            </w:rPr>
            <w:t>13</w:t>
          </w:r>
        </w:p>
        <w:p w14:paraId="03F54C9D" w14:textId="22ED4D83" w:rsidR="00896927" w:rsidRPr="00935EC4" w:rsidRDefault="00896927" w:rsidP="00896927">
          <w:pPr>
            <w:tabs>
              <w:tab w:val="left" w:pos="4820"/>
            </w:tabs>
            <w:spacing w:after="0" w:line="240" w:lineRule="auto"/>
            <w:ind w:left="5670"/>
            <w:rPr>
              <w:rFonts w:ascii="Arial" w:eastAsia="Times New Roman" w:hAnsi="Arial" w:cs="Arial"/>
              <w:sz w:val="24"/>
              <w:szCs w:val="24"/>
              <w:lang w:val="lt-LT"/>
            </w:rPr>
          </w:pPr>
          <w:r w:rsidRPr="00935EC4">
            <w:rPr>
              <w:rFonts w:ascii="Arial" w:eastAsia="Times New Roman" w:hAnsi="Arial" w:cs="Arial"/>
              <w:sz w:val="24"/>
              <w:szCs w:val="24"/>
              <w:lang w:val="lt-LT"/>
            </w:rPr>
            <w:t>posėdžio protokolu Nr. VP-NR.</w:t>
          </w:r>
          <w:r w:rsidR="00935EC4" w:rsidRPr="00935EC4">
            <w:rPr>
              <w:rFonts w:ascii="Arial" w:eastAsia="Times New Roman" w:hAnsi="Arial" w:cs="Arial"/>
              <w:sz w:val="24"/>
              <w:szCs w:val="24"/>
              <w:lang w:val="lt-LT"/>
            </w:rPr>
            <w:t>318</w:t>
          </w:r>
        </w:p>
        <w:p w14:paraId="7488E87E" w14:textId="77777777" w:rsidR="00896927" w:rsidRPr="00935EC4" w:rsidRDefault="00896927" w:rsidP="00896927">
          <w:pPr>
            <w:spacing w:after="120" w:line="20" w:lineRule="atLeast"/>
            <w:ind w:left="5670"/>
            <w:contextualSpacing/>
            <w:rPr>
              <w:rFonts w:ascii="Arial" w:eastAsia="Calibri" w:hAnsi="Arial" w:cs="Arial"/>
              <w:sz w:val="24"/>
              <w:szCs w:val="24"/>
              <w:lang w:val="lt-LT"/>
            </w:rPr>
          </w:pPr>
          <w:r w:rsidRPr="00935EC4">
            <w:rPr>
              <w:rFonts w:ascii="Arial" w:eastAsia="Calibri" w:hAnsi="Arial" w:cs="Arial"/>
              <w:sz w:val="24"/>
              <w:szCs w:val="24"/>
              <w:lang w:val="lt-LT"/>
            </w:rPr>
            <w:t xml:space="preserve">PAKEITIMAI PATVIRTINTI: </w:t>
          </w:r>
        </w:p>
        <w:p w14:paraId="5863F6A3" w14:textId="36870930" w:rsidR="00896927" w:rsidRPr="00935EC4" w:rsidRDefault="00896927" w:rsidP="00896927">
          <w:pPr>
            <w:tabs>
              <w:tab w:val="left" w:pos="4820"/>
            </w:tabs>
            <w:spacing w:after="0" w:line="240" w:lineRule="auto"/>
            <w:ind w:left="5670"/>
            <w:rPr>
              <w:rFonts w:ascii="Arial" w:eastAsia="Times New Roman" w:hAnsi="Arial" w:cs="Arial"/>
              <w:sz w:val="24"/>
              <w:szCs w:val="24"/>
              <w:lang w:val="lt-LT"/>
            </w:rPr>
          </w:pPr>
          <w:r w:rsidRPr="00935EC4">
            <w:rPr>
              <w:rFonts w:ascii="Arial" w:eastAsia="Calibri" w:hAnsi="Arial" w:cs="Arial"/>
              <w:i/>
              <w:iCs/>
              <w:sz w:val="24"/>
              <w:szCs w:val="24"/>
              <w:lang w:val="lt-LT"/>
            </w:rPr>
            <w:t>NETAIKOMA</w:t>
          </w:r>
        </w:p>
        <w:p w14:paraId="14B0476C" w14:textId="77777777" w:rsidR="007A007A" w:rsidRPr="00935EC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935EC4" w:rsidRDefault="00896927" w:rsidP="007A007A">
          <w:pPr>
            <w:spacing w:after="120" w:line="20" w:lineRule="atLeast"/>
            <w:contextualSpacing/>
            <w:jc w:val="center"/>
            <w:rPr>
              <w:rFonts w:ascii="Arial" w:hAnsi="Arial" w:cs="Arial"/>
              <w:sz w:val="24"/>
              <w:szCs w:val="24"/>
              <w:lang w:val="lt-LT"/>
            </w:rPr>
          </w:pPr>
        </w:p>
        <w:p w14:paraId="49B0BECB" w14:textId="0FC310EF" w:rsidR="007A007A" w:rsidRPr="00935EC4" w:rsidRDefault="007A007A" w:rsidP="007A007A">
          <w:pPr>
            <w:spacing w:after="120" w:line="20" w:lineRule="atLeast"/>
            <w:contextualSpacing/>
            <w:jc w:val="center"/>
            <w:rPr>
              <w:rFonts w:ascii="Arial" w:hAnsi="Arial" w:cs="Arial"/>
              <w:b/>
              <w:bCs/>
              <w:sz w:val="24"/>
              <w:szCs w:val="24"/>
              <w:lang w:val="lt-LT"/>
            </w:rPr>
          </w:pPr>
          <w:r w:rsidRPr="00935EC4">
            <w:rPr>
              <w:rFonts w:ascii="Arial" w:hAnsi="Arial" w:cs="Arial"/>
              <w:b/>
              <w:bCs/>
              <w:sz w:val="24"/>
              <w:szCs w:val="24"/>
              <w:lang w:val="lt-LT"/>
            </w:rPr>
            <w:t>SUPAPRASTINTO VIEŠOJO PIRKIMO „</w:t>
          </w:r>
          <w:r w:rsidR="004B4341" w:rsidRPr="00935EC4">
            <w:rPr>
              <w:rFonts w:ascii="Arial" w:hAnsi="Arial" w:cs="Arial"/>
              <w:b/>
              <w:bCs/>
              <w:sz w:val="24"/>
              <w:szCs w:val="24"/>
              <w:lang w:val="lt-LT"/>
            </w:rPr>
            <w:t>ALYTAUS MIESTO GATVIŲ, AIKŠTELIŲ, ĮVAŽIAVIMO KELIŲ, KITŲ INFRASTRUKTŪROS OBJEKTŲ REMONTO IR ĮRENGIMO DARBAI</w:t>
          </w:r>
          <w:r w:rsidRPr="00935EC4">
            <w:rPr>
              <w:rFonts w:ascii="Arial" w:hAnsi="Arial" w:cs="Arial"/>
              <w:b/>
              <w:bCs/>
              <w:sz w:val="24"/>
              <w:szCs w:val="24"/>
              <w:lang w:val="lt-LT"/>
            </w:rPr>
            <w:t>“</w:t>
          </w:r>
        </w:p>
        <w:p w14:paraId="1C94534E" w14:textId="05ACC809" w:rsidR="007A007A" w:rsidRPr="00935EC4" w:rsidRDefault="007A007A" w:rsidP="007A007A">
          <w:pPr>
            <w:spacing w:after="120" w:line="20" w:lineRule="atLeast"/>
            <w:contextualSpacing/>
            <w:jc w:val="center"/>
            <w:rPr>
              <w:rFonts w:ascii="Arial" w:hAnsi="Arial" w:cs="Arial"/>
              <w:b/>
              <w:bCs/>
              <w:sz w:val="24"/>
              <w:szCs w:val="24"/>
              <w:lang w:val="lt-LT"/>
            </w:rPr>
          </w:pPr>
          <w:r w:rsidRPr="00935EC4">
            <w:rPr>
              <w:rFonts w:ascii="Arial" w:hAnsi="Arial" w:cs="Arial"/>
              <w:b/>
              <w:bCs/>
              <w:sz w:val="24"/>
              <w:szCs w:val="24"/>
              <w:lang w:val="lt-LT"/>
            </w:rPr>
            <w:t xml:space="preserve">ATVIRO KONKURSO </w:t>
          </w:r>
          <w:r w:rsidR="00082477" w:rsidRPr="00935EC4">
            <w:rPr>
              <w:rFonts w:ascii="Arial" w:hAnsi="Arial" w:cs="Arial"/>
              <w:b/>
              <w:bCs/>
              <w:sz w:val="24"/>
              <w:szCs w:val="24"/>
              <w:lang w:val="lt-LT"/>
            </w:rPr>
            <w:t>BENDROSIOS</w:t>
          </w:r>
          <w:r w:rsidRPr="00935EC4">
            <w:rPr>
              <w:rFonts w:ascii="Arial" w:hAnsi="Arial" w:cs="Arial"/>
              <w:b/>
              <w:bCs/>
              <w:sz w:val="24"/>
              <w:szCs w:val="24"/>
              <w:lang w:val="lt-LT"/>
            </w:rPr>
            <w:t xml:space="preserve"> SĄLYGOS</w:t>
          </w:r>
        </w:p>
        <w:p w14:paraId="014C9DD9" w14:textId="3E2AF92E" w:rsidR="007A007A" w:rsidRPr="00935EC4" w:rsidRDefault="007A007A" w:rsidP="007A007A">
          <w:pPr>
            <w:spacing w:after="120" w:line="20" w:lineRule="atLeast"/>
            <w:contextualSpacing/>
            <w:jc w:val="center"/>
            <w:rPr>
              <w:rFonts w:ascii="Arial" w:hAnsi="Arial" w:cs="Arial"/>
              <w:b/>
              <w:bCs/>
              <w:sz w:val="24"/>
              <w:szCs w:val="24"/>
              <w:lang w:val="lt-LT"/>
            </w:rPr>
          </w:pPr>
          <w:r w:rsidRPr="00935EC4">
            <w:rPr>
              <w:rFonts w:ascii="Arial" w:hAnsi="Arial" w:cs="Arial"/>
              <w:b/>
              <w:bCs/>
              <w:sz w:val="24"/>
              <w:szCs w:val="24"/>
              <w:lang w:val="lt-LT"/>
            </w:rPr>
            <w:t xml:space="preserve">Versija Nr. </w:t>
          </w:r>
          <w:r w:rsidR="00346925" w:rsidRPr="00935EC4">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935EC4">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65157C15" w14:textId="3B21D00E" w:rsidR="008F1B7E" w:rsidRDefault="00FE2F38">
          <w:pPr>
            <w:pStyle w:val="Turinys1"/>
            <w:rPr>
              <w:rFonts w:eastAsiaTheme="minorEastAsia" w:cstheme="minorBidi"/>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7522878" w:history="1">
            <w:r w:rsidR="008F1B7E" w:rsidRPr="00797060">
              <w:rPr>
                <w:rStyle w:val="Hipersaitas"/>
                <w:rFonts w:ascii="Arial" w:hAnsi="Arial" w:cs="Arial"/>
                <w:caps/>
              </w:rPr>
              <w:t>1.</w:t>
            </w:r>
            <w:r w:rsidR="008F1B7E">
              <w:rPr>
                <w:rFonts w:eastAsiaTheme="minorEastAsia" w:cstheme="minorBidi"/>
                <w:b w:val="0"/>
                <w:bCs w:val="0"/>
                <w:kern w:val="2"/>
                <w:sz w:val="24"/>
                <w:szCs w:val="24"/>
                <w:lang w:eastAsia="lt-LT"/>
                <w14:ligatures w14:val="standardContextual"/>
              </w:rPr>
              <w:tab/>
            </w:r>
            <w:r w:rsidR="008F1B7E" w:rsidRPr="00797060">
              <w:rPr>
                <w:rStyle w:val="Hipersaitas"/>
                <w:rFonts w:ascii="Arial" w:hAnsi="Arial" w:cs="Arial"/>
                <w:caps/>
              </w:rPr>
              <w:t>Sąvokos ir sutrumpinimai</w:t>
            </w:r>
            <w:r w:rsidR="008F1B7E">
              <w:rPr>
                <w:webHidden/>
              </w:rPr>
              <w:tab/>
            </w:r>
            <w:r w:rsidR="008F1B7E">
              <w:rPr>
                <w:webHidden/>
              </w:rPr>
              <w:fldChar w:fldCharType="begin"/>
            </w:r>
            <w:r w:rsidR="008F1B7E">
              <w:rPr>
                <w:webHidden/>
              </w:rPr>
              <w:instrText xml:space="preserve"> PAGEREF _Toc197522878 \h </w:instrText>
            </w:r>
            <w:r w:rsidR="008F1B7E">
              <w:rPr>
                <w:webHidden/>
              </w:rPr>
            </w:r>
            <w:r w:rsidR="008F1B7E">
              <w:rPr>
                <w:webHidden/>
              </w:rPr>
              <w:fldChar w:fldCharType="separate"/>
            </w:r>
            <w:r w:rsidR="008F1B7E">
              <w:rPr>
                <w:webHidden/>
              </w:rPr>
              <w:t>2</w:t>
            </w:r>
            <w:r w:rsidR="008F1B7E">
              <w:rPr>
                <w:webHidden/>
              </w:rPr>
              <w:fldChar w:fldCharType="end"/>
            </w:r>
          </w:hyperlink>
        </w:p>
        <w:p w14:paraId="04462FE3" w14:textId="435C3996" w:rsidR="008F1B7E" w:rsidRDefault="008F1B7E">
          <w:pPr>
            <w:pStyle w:val="Turinys1"/>
            <w:rPr>
              <w:rFonts w:eastAsiaTheme="minorEastAsia" w:cstheme="minorBidi"/>
              <w:b w:val="0"/>
              <w:bCs w:val="0"/>
              <w:kern w:val="2"/>
              <w:sz w:val="24"/>
              <w:szCs w:val="24"/>
              <w:lang w:eastAsia="lt-LT"/>
              <w14:ligatures w14:val="standardContextual"/>
            </w:rPr>
          </w:pPr>
          <w:hyperlink w:anchor="_Toc197522879" w:history="1">
            <w:r w:rsidRPr="00797060">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Bendrosios nuostatos</w:t>
            </w:r>
            <w:r>
              <w:rPr>
                <w:webHidden/>
              </w:rPr>
              <w:tab/>
            </w:r>
            <w:r>
              <w:rPr>
                <w:webHidden/>
              </w:rPr>
              <w:fldChar w:fldCharType="begin"/>
            </w:r>
            <w:r>
              <w:rPr>
                <w:webHidden/>
              </w:rPr>
              <w:instrText xml:space="preserve"> PAGEREF _Toc197522879 \h </w:instrText>
            </w:r>
            <w:r>
              <w:rPr>
                <w:webHidden/>
              </w:rPr>
            </w:r>
            <w:r>
              <w:rPr>
                <w:webHidden/>
              </w:rPr>
              <w:fldChar w:fldCharType="separate"/>
            </w:r>
            <w:r>
              <w:rPr>
                <w:webHidden/>
              </w:rPr>
              <w:t>3</w:t>
            </w:r>
            <w:r>
              <w:rPr>
                <w:webHidden/>
              </w:rPr>
              <w:fldChar w:fldCharType="end"/>
            </w:r>
          </w:hyperlink>
        </w:p>
        <w:p w14:paraId="13A7CD6B" w14:textId="59BB62C5" w:rsidR="008F1B7E" w:rsidRDefault="008F1B7E">
          <w:pPr>
            <w:pStyle w:val="Turinys1"/>
            <w:rPr>
              <w:rFonts w:eastAsiaTheme="minorEastAsia" w:cstheme="minorBidi"/>
              <w:b w:val="0"/>
              <w:bCs w:val="0"/>
              <w:kern w:val="2"/>
              <w:sz w:val="24"/>
              <w:szCs w:val="24"/>
              <w:lang w:eastAsia="lt-LT"/>
              <w14:ligatures w14:val="standardContextual"/>
            </w:rPr>
          </w:pPr>
          <w:hyperlink w:anchor="_Toc197522880" w:history="1">
            <w:r w:rsidRPr="00797060">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Pirkimo objektas</w:t>
            </w:r>
            <w:r>
              <w:rPr>
                <w:webHidden/>
              </w:rPr>
              <w:tab/>
            </w:r>
            <w:r>
              <w:rPr>
                <w:webHidden/>
              </w:rPr>
              <w:fldChar w:fldCharType="begin"/>
            </w:r>
            <w:r>
              <w:rPr>
                <w:webHidden/>
              </w:rPr>
              <w:instrText xml:space="preserve"> PAGEREF _Toc197522880 \h </w:instrText>
            </w:r>
            <w:r>
              <w:rPr>
                <w:webHidden/>
              </w:rPr>
            </w:r>
            <w:r>
              <w:rPr>
                <w:webHidden/>
              </w:rPr>
              <w:fldChar w:fldCharType="separate"/>
            </w:r>
            <w:r>
              <w:rPr>
                <w:webHidden/>
              </w:rPr>
              <w:t>4</w:t>
            </w:r>
            <w:r>
              <w:rPr>
                <w:webHidden/>
              </w:rPr>
              <w:fldChar w:fldCharType="end"/>
            </w:r>
          </w:hyperlink>
        </w:p>
        <w:p w14:paraId="27802CF5" w14:textId="4F79D043" w:rsidR="008F1B7E" w:rsidRDefault="008F1B7E">
          <w:pPr>
            <w:pStyle w:val="Turinys1"/>
            <w:rPr>
              <w:rFonts w:eastAsiaTheme="minorEastAsia" w:cstheme="minorBidi"/>
              <w:b w:val="0"/>
              <w:bCs w:val="0"/>
              <w:kern w:val="2"/>
              <w:sz w:val="24"/>
              <w:szCs w:val="24"/>
              <w:lang w:eastAsia="lt-LT"/>
              <w14:ligatures w14:val="standardContextual"/>
            </w:rPr>
          </w:pPr>
          <w:hyperlink w:anchor="_Toc197522881" w:history="1">
            <w:r w:rsidRPr="00797060">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_Toc197522881 \h </w:instrText>
            </w:r>
            <w:r>
              <w:rPr>
                <w:webHidden/>
              </w:rPr>
            </w:r>
            <w:r>
              <w:rPr>
                <w:webHidden/>
              </w:rPr>
              <w:fldChar w:fldCharType="separate"/>
            </w:r>
            <w:r>
              <w:rPr>
                <w:webHidden/>
              </w:rPr>
              <w:t>5</w:t>
            </w:r>
            <w:r>
              <w:rPr>
                <w:webHidden/>
              </w:rPr>
              <w:fldChar w:fldCharType="end"/>
            </w:r>
          </w:hyperlink>
        </w:p>
        <w:p w14:paraId="7B49777C" w14:textId="3D46B1A0" w:rsidR="008F1B7E" w:rsidRDefault="008F1B7E">
          <w:pPr>
            <w:pStyle w:val="Turinys1"/>
            <w:rPr>
              <w:rFonts w:eastAsiaTheme="minorEastAsia" w:cstheme="minorBidi"/>
              <w:b w:val="0"/>
              <w:bCs w:val="0"/>
              <w:kern w:val="2"/>
              <w:sz w:val="24"/>
              <w:szCs w:val="24"/>
              <w:lang w:eastAsia="lt-LT"/>
              <w14:ligatures w14:val="standardContextual"/>
            </w:rPr>
          </w:pPr>
          <w:hyperlink w:anchor="_Toc197522882" w:history="1">
            <w:r w:rsidRPr="00797060">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_Toc197522882 \h </w:instrText>
            </w:r>
            <w:r>
              <w:rPr>
                <w:webHidden/>
              </w:rPr>
            </w:r>
            <w:r>
              <w:rPr>
                <w:webHidden/>
              </w:rPr>
              <w:fldChar w:fldCharType="separate"/>
            </w:r>
            <w:r>
              <w:rPr>
                <w:webHidden/>
              </w:rPr>
              <w:t>5</w:t>
            </w:r>
            <w:r>
              <w:rPr>
                <w:webHidden/>
              </w:rPr>
              <w:fldChar w:fldCharType="end"/>
            </w:r>
          </w:hyperlink>
        </w:p>
        <w:p w14:paraId="4C79D0FF" w14:textId="6EF4EDE2" w:rsidR="008F1B7E" w:rsidRDefault="008F1B7E">
          <w:pPr>
            <w:pStyle w:val="Turinys1"/>
            <w:rPr>
              <w:rFonts w:eastAsiaTheme="minorEastAsia" w:cstheme="minorBidi"/>
              <w:b w:val="0"/>
              <w:bCs w:val="0"/>
              <w:kern w:val="2"/>
              <w:sz w:val="24"/>
              <w:szCs w:val="24"/>
              <w:lang w:eastAsia="lt-LT"/>
              <w14:ligatures w14:val="standardContextual"/>
            </w:rPr>
          </w:pPr>
          <w:hyperlink w:anchor="_Toc197522883" w:history="1">
            <w:r w:rsidRPr="00797060">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pašalinimo pagrindai</w:t>
            </w:r>
            <w:r>
              <w:rPr>
                <w:webHidden/>
              </w:rPr>
              <w:tab/>
            </w:r>
            <w:r>
              <w:rPr>
                <w:webHidden/>
              </w:rPr>
              <w:fldChar w:fldCharType="begin"/>
            </w:r>
            <w:r>
              <w:rPr>
                <w:webHidden/>
              </w:rPr>
              <w:instrText xml:space="preserve"> PAGEREF _Toc197522883 \h </w:instrText>
            </w:r>
            <w:r>
              <w:rPr>
                <w:webHidden/>
              </w:rPr>
            </w:r>
            <w:r>
              <w:rPr>
                <w:webHidden/>
              </w:rPr>
              <w:fldChar w:fldCharType="separate"/>
            </w:r>
            <w:r>
              <w:rPr>
                <w:webHidden/>
              </w:rPr>
              <w:t>6</w:t>
            </w:r>
            <w:r>
              <w:rPr>
                <w:webHidden/>
              </w:rPr>
              <w:fldChar w:fldCharType="end"/>
            </w:r>
          </w:hyperlink>
        </w:p>
        <w:p w14:paraId="7853B7B3" w14:textId="5422C652" w:rsidR="008F1B7E" w:rsidRDefault="008F1B7E">
          <w:pPr>
            <w:pStyle w:val="Turinys1"/>
            <w:rPr>
              <w:rFonts w:eastAsiaTheme="minorEastAsia" w:cstheme="minorBidi"/>
              <w:b w:val="0"/>
              <w:bCs w:val="0"/>
              <w:kern w:val="2"/>
              <w:sz w:val="24"/>
              <w:szCs w:val="24"/>
              <w:lang w:eastAsia="lt-LT"/>
              <w14:ligatures w14:val="standardContextual"/>
            </w:rPr>
          </w:pPr>
          <w:hyperlink w:anchor="_Toc197522884" w:history="1">
            <w:r w:rsidRPr="00797060">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_Toc197522884 \h </w:instrText>
            </w:r>
            <w:r>
              <w:rPr>
                <w:webHidden/>
              </w:rPr>
            </w:r>
            <w:r>
              <w:rPr>
                <w:webHidden/>
              </w:rPr>
              <w:fldChar w:fldCharType="separate"/>
            </w:r>
            <w:r>
              <w:rPr>
                <w:webHidden/>
              </w:rPr>
              <w:t>7</w:t>
            </w:r>
            <w:r>
              <w:rPr>
                <w:webHidden/>
              </w:rPr>
              <w:fldChar w:fldCharType="end"/>
            </w:r>
          </w:hyperlink>
        </w:p>
        <w:p w14:paraId="3EBB51E7" w14:textId="2443B0FA" w:rsidR="008F1B7E" w:rsidRDefault="008F1B7E">
          <w:pPr>
            <w:pStyle w:val="Turinys1"/>
            <w:rPr>
              <w:rFonts w:eastAsiaTheme="minorEastAsia" w:cstheme="minorBidi"/>
              <w:b w:val="0"/>
              <w:bCs w:val="0"/>
              <w:kern w:val="2"/>
              <w:sz w:val="24"/>
              <w:szCs w:val="24"/>
              <w:lang w:eastAsia="lt-LT"/>
              <w14:ligatures w14:val="standardContextual"/>
            </w:rPr>
          </w:pPr>
          <w:hyperlink w:anchor="_Toc197522885" w:history="1">
            <w:r w:rsidRPr="00797060">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Rezervuota teisė dalyvauti pirkime</w:t>
            </w:r>
            <w:r>
              <w:rPr>
                <w:webHidden/>
              </w:rPr>
              <w:tab/>
            </w:r>
            <w:r>
              <w:rPr>
                <w:webHidden/>
              </w:rPr>
              <w:fldChar w:fldCharType="begin"/>
            </w:r>
            <w:r>
              <w:rPr>
                <w:webHidden/>
              </w:rPr>
              <w:instrText xml:space="preserve"> PAGEREF _Toc197522885 \h </w:instrText>
            </w:r>
            <w:r>
              <w:rPr>
                <w:webHidden/>
              </w:rPr>
            </w:r>
            <w:r>
              <w:rPr>
                <w:webHidden/>
              </w:rPr>
              <w:fldChar w:fldCharType="separate"/>
            </w:r>
            <w:r>
              <w:rPr>
                <w:webHidden/>
              </w:rPr>
              <w:t>7</w:t>
            </w:r>
            <w:r>
              <w:rPr>
                <w:webHidden/>
              </w:rPr>
              <w:fldChar w:fldCharType="end"/>
            </w:r>
          </w:hyperlink>
        </w:p>
        <w:p w14:paraId="3341D8C5" w14:textId="56DB5FF2" w:rsidR="008F1B7E" w:rsidRDefault="008F1B7E">
          <w:pPr>
            <w:pStyle w:val="Turinys1"/>
            <w:rPr>
              <w:rFonts w:eastAsiaTheme="minorEastAsia" w:cstheme="minorBidi"/>
              <w:b w:val="0"/>
              <w:bCs w:val="0"/>
              <w:kern w:val="2"/>
              <w:sz w:val="24"/>
              <w:szCs w:val="24"/>
              <w:lang w:eastAsia="lt-LT"/>
              <w14:ligatures w14:val="standardContextual"/>
            </w:rPr>
          </w:pPr>
          <w:hyperlink w:anchor="_Toc197522886" w:history="1">
            <w:r w:rsidRPr="00797060">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_Toc197522886 \h </w:instrText>
            </w:r>
            <w:r>
              <w:rPr>
                <w:webHidden/>
              </w:rPr>
            </w:r>
            <w:r>
              <w:rPr>
                <w:webHidden/>
              </w:rPr>
              <w:fldChar w:fldCharType="separate"/>
            </w:r>
            <w:r>
              <w:rPr>
                <w:webHidden/>
              </w:rPr>
              <w:t>8</w:t>
            </w:r>
            <w:r>
              <w:rPr>
                <w:webHidden/>
              </w:rPr>
              <w:fldChar w:fldCharType="end"/>
            </w:r>
          </w:hyperlink>
        </w:p>
        <w:p w14:paraId="0025CCD8" w14:textId="0901EB51" w:rsidR="008F1B7E" w:rsidRDefault="008F1B7E">
          <w:pPr>
            <w:pStyle w:val="Turinys1"/>
            <w:rPr>
              <w:rFonts w:eastAsiaTheme="minorEastAsia" w:cstheme="minorBidi"/>
              <w:b w:val="0"/>
              <w:bCs w:val="0"/>
              <w:kern w:val="2"/>
              <w:sz w:val="24"/>
              <w:szCs w:val="24"/>
              <w:lang w:eastAsia="lt-LT"/>
              <w14:ligatures w14:val="standardContextual"/>
            </w:rPr>
          </w:pPr>
          <w:hyperlink w:anchor="_Toc197522887" w:history="1">
            <w:r w:rsidRPr="00797060">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_Toc197522887 \h </w:instrText>
            </w:r>
            <w:r>
              <w:rPr>
                <w:webHidden/>
              </w:rPr>
            </w:r>
            <w:r>
              <w:rPr>
                <w:webHidden/>
              </w:rPr>
              <w:fldChar w:fldCharType="separate"/>
            </w:r>
            <w:r>
              <w:rPr>
                <w:webHidden/>
              </w:rPr>
              <w:t>10</w:t>
            </w:r>
            <w:r>
              <w:rPr>
                <w:webHidden/>
              </w:rPr>
              <w:fldChar w:fldCharType="end"/>
            </w:r>
          </w:hyperlink>
        </w:p>
        <w:p w14:paraId="453034B0" w14:textId="23E666BC" w:rsidR="008F1B7E" w:rsidRDefault="008F1B7E">
          <w:pPr>
            <w:pStyle w:val="Turinys1"/>
            <w:rPr>
              <w:rFonts w:eastAsiaTheme="minorEastAsia" w:cstheme="minorBidi"/>
              <w:b w:val="0"/>
              <w:bCs w:val="0"/>
              <w:kern w:val="2"/>
              <w:sz w:val="24"/>
              <w:szCs w:val="24"/>
              <w:lang w:eastAsia="lt-LT"/>
              <w14:ligatures w14:val="standardContextual"/>
            </w:rPr>
          </w:pPr>
          <w:hyperlink w:anchor="_Toc197522888" w:history="1">
            <w:r w:rsidRPr="00797060">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Subtiekėjų pasitelkimas</w:t>
            </w:r>
            <w:r>
              <w:rPr>
                <w:webHidden/>
              </w:rPr>
              <w:tab/>
            </w:r>
            <w:r>
              <w:rPr>
                <w:webHidden/>
              </w:rPr>
              <w:fldChar w:fldCharType="begin"/>
            </w:r>
            <w:r>
              <w:rPr>
                <w:webHidden/>
              </w:rPr>
              <w:instrText xml:space="preserve"> PAGEREF _Toc197522888 \h </w:instrText>
            </w:r>
            <w:r>
              <w:rPr>
                <w:webHidden/>
              </w:rPr>
            </w:r>
            <w:r>
              <w:rPr>
                <w:webHidden/>
              </w:rPr>
              <w:fldChar w:fldCharType="separate"/>
            </w:r>
            <w:r>
              <w:rPr>
                <w:webHidden/>
              </w:rPr>
              <w:t>11</w:t>
            </w:r>
            <w:r>
              <w:rPr>
                <w:webHidden/>
              </w:rPr>
              <w:fldChar w:fldCharType="end"/>
            </w:r>
          </w:hyperlink>
        </w:p>
        <w:p w14:paraId="656222F2" w14:textId="0B0F3CB9" w:rsidR="008F1B7E" w:rsidRDefault="008F1B7E">
          <w:pPr>
            <w:pStyle w:val="Turinys1"/>
            <w:rPr>
              <w:rFonts w:eastAsiaTheme="minorEastAsia" w:cstheme="minorBidi"/>
              <w:b w:val="0"/>
              <w:bCs w:val="0"/>
              <w:kern w:val="2"/>
              <w:sz w:val="24"/>
              <w:szCs w:val="24"/>
              <w:lang w:eastAsia="lt-LT"/>
              <w14:ligatures w14:val="standardContextual"/>
            </w:rPr>
          </w:pPr>
          <w:hyperlink w:anchor="_Toc197522889" w:history="1">
            <w:r w:rsidRPr="00797060">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grupės dalyvavimas</w:t>
            </w:r>
            <w:r>
              <w:rPr>
                <w:webHidden/>
              </w:rPr>
              <w:tab/>
            </w:r>
            <w:r>
              <w:rPr>
                <w:webHidden/>
              </w:rPr>
              <w:fldChar w:fldCharType="begin"/>
            </w:r>
            <w:r>
              <w:rPr>
                <w:webHidden/>
              </w:rPr>
              <w:instrText xml:space="preserve"> PAGEREF _Toc197522889 \h </w:instrText>
            </w:r>
            <w:r>
              <w:rPr>
                <w:webHidden/>
              </w:rPr>
            </w:r>
            <w:r>
              <w:rPr>
                <w:webHidden/>
              </w:rPr>
              <w:fldChar w:fldCharType="separate"/>
            </w:r>
            <w:r>
              <w:rPr>
                <w:webHidden/>
              </w:rPr>
              <w:t>11</w:t>
            </w:r>
            <w:r>
              <w:rPr>
                <w:webHidden/>
              </w:rPr>
              <w:fldChar w:fldCharType="end"/>
            </w:r>
          </w:hyperlink>
        </w:p>
        <w:p w14:paraId="00E3926F" w14:textId="359C1501" w:rsidR="008F1B7E" w:rsidRDefault="008F1B7E">
          <w:pPr>
            <w:pStyle w:val="Turinys1"/>
            <w:rPr>
              <w:rFonts w:eastAsiaTheme="minorEastAsia" w:cstheme="minorBidi"/>
              <w:b w:val="0"/>
              <w:bCs w:val="0"/>
              <w:kern w:val="2"/>
              <w:sz w:val="24"/>
              <w:szCs w:val="24"/>
              <w:lang w:eastAsia="lt-LT"/>
              <w14:ligatures w14:val="standardContextual"/>
            </w:rPr>
          </w:pPr>
          <w:hyperlink w:anchor="_Toc197522890" w:history="1">
            <w:r w:rsidRPr="00797060">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_Toc197522890 \h </w:instrText>
            </w:r>
            <w:r>
              <w:rPr>
                <w:webHidden/>
              </w:rPr>
            </w:r>
            <w:r>
              <w:rPr>
                <w:webHidden/>
              </w:rPr>
              <w:fldChar w:fldCharType="separate"/>
            </w:r>
            <w:r>
              <w:rPr>
                <w:webHidden/>
              </w:rPr>
              <w:t>12</w:t>
            </w:r>
            <w:r>
              <w:rPr>
                <w:webHidden/>
              </w:rPr>
              <w:fldChar w:fldCharType="end"/>
            </w:r>
          </w:hyperlink>
        </w:p>
        <w:p w14:paraId="35754ABF" w14:textId="6975F83E" w:rsidR="008F1B7E" w:rsidRDefault="008F1B7E">
          <w:pPr>
            <w:pStyle w:val="Turinys1"/>
            <w:rPr>
              <w:rFonts w:eastAsiaTheme="minorEastAsia" w:cstheme="minorBidi"/>
              <w:b w:val="0"/>
              <w:bCs w:val="0"/>
              <w:kern w:val="2"/>
              <w:sz w:val="24"/>
              <w:szCs w:val="24"/>
              <w:lang w:eastAsia="lt-LT"/>
              <w14:ligatures w14:val="standardContextual"/>
            </w:rPr>
          </w:pPr>
          <w:hyperlink w:anchor="_Toc197522891" w:history="1">
            <w:r w:rsidRPr="00797060">
              <w:rPr>
                <w:rStyle w:val="Hipersaitas"/>
                <w:rFonts w:ascii="Arial" w:hAnsi="Arial" w:cs="Arial"/>
                <w:caps/>
              </w:rPr>
              <w:t>14. Pasiūlymų šifravimas</w:t>
            </w:r>
            <w:r>
              <w:rPr>
                <w:webHidden/>
              </w:rPr>
              <w:tab/>
            </w:r>
            <w:r>
              <w:rPr>
                <w:webHidden/>
              </w:rPr>
              <w:fldChar w:fldCharType="begin"/>
            </w:r>
            <w:r>
              <w:rPr>
                <w:webHidden/>
              </w:rPr>
              <w:instrText xml:space="preserve"> PAGEREF _Toc197522891 \h </w:instrText>
            </w:r>
            <w:r>
              <w:rPr>
                <w:webHidden/>
              </w:rPr>
            </w:r>
            <w:r>
              <w:rPr>
                <w:webHidden/>
              </w:rPr>
              <w:fldChar w:fldCharType="separate"/>
            </w:r>
            <w:r>
              <w:rPr>
                <w:webHidden/>
              </w:rPr>
              <w:t>13</w:t>
            </w:r>
            <w:r>
              <w:rPr>
                <w:webHidden/>
              </w:rPr>
              <w:fldChar w:fldCharType="end"/>
            </w:r>
          </w:hyperlink>
        </w:p>
        <w:p w14:paraId="6FC1517C" w14:textId="3EA159C0" w:rsidR="008F1B7E" w:rsidRDefault="008F1B7E">
          <w:pPr>
            <w:pStyle w:val="Turinys1"/>
            <w:rPr>
              <w:rFonts w:eastAsiaTheme="minorEastAsia" w:cstheme="minorBidi"/>
              <w:b w:val="0"/>
              <w:bCs w:val="0"/>
              <w:kern w:val="2"/>
              <w:sz w:val="24"/>
              <w:szCs w:val="24"/>
              <w:lang w:eastAsia="lt-LT"/>
              <w14:ligatures w14:val="standardContextual"/>
            </w:rPr>
          </w:pPr>
          <w:hyperlink w:anchor="_Toc197522892" w:history="1">
            <w:r w:rsidRPr="00797060">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Susipažinimas su pasiūlymais</w:t>
            </w:r>
            <w:r>
              <w:rPr>
                <w:webHidden/>
              </w:rPr>
              <w:tab/>
            </w:r>
            <w:r>
              <w:rPr>
                <w:webHidden/>
              </w:rPr>
              <w:fldChar w:fldCharType="begin"/>
            </w:r>
            <w:r>
              <w:rPr>
                <w:webHidden/>
              </w:rPr>
              <w:instrText xml:space="preserve"> PAGEREF _Toc197522892 \h </w:instrText>
            </w:r>
            <w:r>
              <w:rPr>
                <w:webHidden/>
              </w:rPr>
            </w:r>
            <w:r>
              <w:rPr>
                <w:webHidden/>
              </w:rPr>
              <w:fldChar w:fldCharType="separate"/>
            </w:r>
            <w:r>
              <w:rPr>
                <w:webHidden/>
              </w:rPr>
              <w:t>15</w:t>
            </w:r>
            <w:r>
              <w:rPr>
                <w:webHidden/>
              </w:rPr>
              <w:fldChar w:fldCharType="end"/>
            </w:r>
          </w:hyperlink>
        </w:p>
        <w:p w14:paraId="665FEE04" w14:textId="3DB4B67C" w:rsidR="008F1B7E" w:rsidRDefault="008F1B7E">
          <w:pPr>
            <w:pStyle w:val="Turinys1"/>
            <w:rPr>
              <w:rFonts w:eastAsiaTheme="minorEastAsia" w:cstheme="minorBidi"/>
              <w:b w:val="0"/>
              <w:bCs w:val="0"/>
              <w:kern w:val="2"/>
              <w:sz w:val="24"/>
              <w:szCs w:val="24"/>
              <w:lang w:eastAsia="lt-LT"/>
              <w14:ligatures w14:val="standardContextual"/>
            </w:rPr>
          </w:pPr>
          <w:hyperlink w:anchor="_Toc197522893" w:history="1">
            <w:r w:rsidRPr="00797060">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Elektroninis aukcionas</w:t>
            </w:r>
            <w:r>
              <w:rPr>
                <w:webHidden/>
              </w:rPr>
              <w:tab/>
            </w:r>
            <w:r>
              <w:rPr>
                <w:webHidden/>
              </w:rPr>
              <w:fldChar w:fldCharType="begin"/>
            </w:r>
            <w:r>
              <w:rPr>
                <w:webHidden/>
              </w:rPr>
              <w:instrText xml:space="preserve"> PAGEREF _Toc197522893 \h </w:instrText>
            </w:r>
            <w:r>
              <w:rPr>
                <w:webHidden/>
              </w:rPr>
            </w:r>
            <w:r>
              <w:rPr>
                <w:webHidden/>
              </w:rPr>
              <w:fldChar w:fldCharType="separate"/>
            </w:r>
            <w:r>
              <w:rPr>
                <w:webHidden/>
              </w:rPr>
              <w:t>15</w:t>
            </w:r>
            <w:r>
              <w:rPr>
                <w:webHidden/>
              </w:rPr>
              <w:fldChar w:fldCharType="end"/>
            </w:r>
          </w:hyperlink>
        </w:p>
        <w:p w14:paraId="093B05EB" w14:textId="13251149" w:rsidR="008F1B7E" w:rsidRDefault="008F1B7E">
          <w:pPr>
            <w:pStyle w:val="Turinys1"/>
            <w:rPr>
              <w:rFonts w:eastAsiaTheme="minorEastAsia" w:cstheme="minorBidi"/>
              <w:b w:val="0"/>
              <w:bCs w:val="0"/>
              <w:kern w:val="2"/>
              <w:sz w:val="24"/>
              <w:szCs w:val="24"/>
              <w:lang w:eastAsia="lt-LT"/>
              <w14:ligatures w14:val="standardContextual"/>
            </w:rPr>
          </w:pPr>
          <w:hyperlink w:anchor="_Toc197522894" w:history="1">
            <w:r w:rsidRPr="00797060">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vertinimas</w:t>
            </w:r>
            <w:r>
              <w:rPr>
                <w:webHidden/>
              </w:rPr>
              <w:tab/>
            </w:r>
            <w:r>
              <w:rPr>
                <w:webHidden/>
              </w:rPr>
              <w:fldChar w:fldCharType="begin"/>
            </w:r>
            <w:r>
              <w:rPr>
                <w:webHidden/>
              </w:rPr>
              <w:instrText xml:space="preserve"> PAGEREF _Toc197522894 \h </w:instrText>
            </w:r>
            <w:r>
              <w:rPr>
                <w:webHidden/>
              </w:rPr>
            </w:r>
            <w:r>
              <w:rPr>
                <w:webHidden/>
              </w:rPr>
              <w:fldChar w:fldCharType="separate"/>
            </w:r>
            <w:r>
              <w:rPr>
                <w:webHidden/>
              </w:rPr>
              <w:t>15</w:t>
            </w:r>
            <w:r>
              <w:rPr>
                <w:webHidden/>
              </w:rPr>
              <w:fldChar w:fldCharType="end"/>
            </w:r>
          </w:hyperlink>
        </w:p>
        <w:p w14:paraId="385EC284" w14:textId="0404AEFF" w:rsidR="008F1B7E" w:rsidRDefault="008F1B7E">
          <w:pPr>
            <w:pStyle w:val="Turinys1"/>
            <w:rPr>
              <w:rFonts w:eastAsiaTheme="minorEastAsia" w:cstheme="minorBidi"/>
              <w:b w:val="0"/>
              <w:bCs w:val="0"/>
              <w:kern w:val="2"/>
              <w:sz w:val="24"/>
              <w:szCs w:val="24"/>
              <w:lang w:eastAsia="lt-LT"/>
              <w14:ligatures w14:val="standardContextual"/>
            </w:rPr>
          </w:pPr>
          <w:hyperlink w:anchor="_Toc197522895" w:history="1">
            <w:r w:rsidRPr="00797060">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atmetimo pagrindai</w:t>
            </w:r>
            <w:r>
              <w:rPr>
                <w:webHidden/>
              </w:rPr>
              <w:tab/>
            </w:r>
            <w:r>
              <w:rPr>
                <w:webHidden/>
              </w:rPr>
              <w:fldChar w:fldCharType="begin"/>
            </w:r>
            <w:r>
              <w:rPr>
                <w:webHidden/>
              </w:rPr>
              <w:instrText xml:space="preserve"> PAGEREF _Toc197522895 \h </w:instrText>
            </w:r>
            <w:r>
              <w:rPr>
                <w:webHidden/>
              </w:rPr>
            </w:r>
            <w:r>
              <w:rPr>
                <w:webHidden/>
              </w:rPr>
              <w:fldChar w:fldCharType="separate"/>
            </w:r>
            <w:r>
              <w:rPr>
                <w:webHidden/>
              </w:rPr>
              <w:t>17</w:t>
            </w:r>
            <w:r>
              <w:rPr>
                <w:webHidden/>
              </w:rPr>
              <w:fldChar w:fldCharType="end"/>
            </w:r>
          </w:hyperlink>
        </w:p>
        <w:p w14:paraId="265919FF" w14:textId="1EA89A0C" w:rsidR="008F1B7E" w:rsidRDefault="008F1B7E">
          <w:pPr>
            <w:pStyle w:val="Turinys1"/>
            <w:rPr>
              <w:rFonts w:eastAsiaTheme="minorEastAsia" w:cstheme="minorBidi"/>
              <w:b w:val="0"/>
              <w:bCs w:val="0"/>
              <w:kern w:val="2"/>
              <w:sz w:val="24"/>
              <w:szCs w:val="24"/>
              <w:lang w:eastAsia="lt-LT"/>
              <w14:ligatures w14:val="standardContextual"/>
            </w:rPr>
          </w:pPr>
          <w:hyperlink w:anchor="_Toc197522896" w:history="1">
            <w:r w:rsidRPr="00797060">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_Toc197522896 \h </w:instrText>
            </w:r>
            <w:r>
              <w:rPr>
                <w:webHidden/>
              </w:rPr>
            </w:r>
            <w:r>
              <w:rPr>
                <w:webHidden/>
              </w:rPr>
              <w:fldChar w:fldCharType="separate"/>
            </w:r>
            <w:r>
              <w:rPr>
                <w:webHidden/>
              </w:rPr>
              <w:t>18</w:t>
            </w:r>
            <w:r>
              <w:rPr>
                <w:webHidden/>
              </w:rPr>
              <w:fldChar w:fldCharType="end"/>
            </w:r>
          </w:hyperlink>
        </w:p>
        <w:p w14:paraId="43470F86" w14:textId="1FE2EBCB" w:rsidR="008F1B7E" w:rsidRDefault="008F1B7E">
          <w:pPr>
            <w:pStyle w:val="Turinys1"/>
            <w:rPr>
              <w:rFonts w:eastAsiaTheme="minorEastAsia" w:cstheme="minorBidi"/>
              <w:b w:val="0"/>
              <w:bCs w:val="0"/>
              <w:kern w:val="2"/>
              <w:sz w:val="24"/>
              <w:szCs w:val="24"/>
              <w:lang w:eastAsia="lt-LT"/>
              <w14:ligatures w14:val="standardContextual"/>
            </w:rPr>
          </w:pPr>
          <w:hyperlink w:anchor="_Toc197522897" w:history="1">
            <w:r w:rsidRPr="00797060">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_Toc197522897 \h </w:instrText>
            </w:r>
            <w:r>
              <w:rPr>
                <w:webHidden/>
              </w:rPr>
            </w:r>
            <w:r>
              <w:rPr>
                <w:webHidden/>
              </w:rPr>
              <w:fldChar w:fldCharType="separate"/>
            </w:r>
            <w:r>
              <w:rPr>
                <w:webHidden/>
              </w:rPr>
              <w:t>19</w:t>
            </w:r>
            <w:r>
              <w:rPr>
                <w:webHidden/>
              </w:rPr>
              <w:fldChar w:fldCharType="end"/>
            </w:r>
          </w:hyperlink>
        </w:p>
        <w:p w14:paraId="182B50E3" w14:textId="36777EF5" w:rsidR="008F1B7E" w:rsidRDefault="008F1B7E">
          <w:pPr>
            <w:pStyle w:val="Turinys1"/>
            <w:rPr>
              <w:rFonts w:eastAsiaTheme="minorEastAsia" w:cstheme="minorBidi"/>
              <w:b w:val="0"/>
              <w:bCs w:val="0"/>
              <w:kern w:val="2"/>
              <w:sz w:val="24"/>
              <w:szCs w:val="24"/>
              <w:lang w:eastAsia="lt-LT"/>
              <w14:ligatures w14:val="standardContextual"/>
            </w:rPr>
          </w:pPr>
          <w:hyperlink w:anchor="_Toc197522898" w:history="1">
            <w:r w:rsidRPr="00797060">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Sutarties sudarymas</w:t>
            </w:r>
            <w:r>
              <w:rPr>
                <w:webHidden/>
              </w:rPr>
              <w:tab/>
            </w:r>
            <w:r>
              <w:rPr>
                <w:webHidden/>
              </w:rPr>
              <w:fldChar w:fldCharType="begin"/>
            </w:r>
            <w:r>
              <w:rPr>
                <w:webHidden/>
              </w:rPr>
              <w:instrText xml:space="preserve"> PAGEREF _Toc197522898 \h </w:instrText>
            </w:r>
            <w:r>
              <w:rPr>
                <w:webHidden/>
              </w:rPr>
            </w:r>
            <w:r>
              <w:rPr>
                <w:webHidden/>
              </w:rPr>
              <w:fldChar w:fldCharType="separate"/>
            </w:r>
            <w:r>
              <w:rPr>
                <w:webHidden/>
              </w:rPr>
              <w:t>19</w:t>
            </w:r>
            <w:r>
              <w:rPr>
                <w:webHidden/>
              </w:rPr>
              <w:fldChar w:fldCharType="end"/>
            </w:r>
          </w:hyperlink>
        </w:p>
        <w:p w14:paraId="50CAD9B3" w14:textId="1AD9E30F" w:rsidR="008F1B7E" w:rsidRDefault="008F1B7E">
          <w:pPr>
            <w:pStyle w:val="Turinys1"/>
            <w:rPr>
              <w:rFonts w:eastAsiaTheme="minorEastAsia" w:cstheme="minorBidi"/>
              <w:b w:val="0"/>
              <w:bCs w:val="0"/>
              <w:kern w:val="2"/>
              <w:sz w:val="24"/>
              <w:szCs w:val="24"/>
              <w:lang w:eastAsia="lt-LT"/>
              <w14:ligatures w14:val="standardContextual"/>
            </w:rPr>
          </w:pPr>
          <w:hyperlink w:anchor="_Toc197522899" w:history="1">
            <w:r w:rsidRPr="00797060">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_Toc197522899 \h </w:instrText>
            </w:r>
            <w:r>
              <w:rPr>
                <w:webHidden/>
              </w:rPr>
            </w:r>
            <w:r>
              <w:rPr>
                <w:webHidden/>
              </w:rPr>
              <w:fldChar w:fldCharType="separate"/>
            </w:r>
            <w:r>
              <w:rPr>
                <w:webHidden/>
              </w:rPr>
              <w:t>20</w:t>
            </w:r>
            <w:r>
              <w:rPr>
                <w:webHidden/>
              </w:rPr>
              <w:fldChar w:fldCharType="end"/>
            </w:r>
          </w:hyperlink>
        </w:p>
        <w:p w14:paraId="414B81DE" w14:textId="110E7B93"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7522878"/>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7522879"/>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7522880"/>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7522881"/>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7522882"/>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7522883"/>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7522884"/>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7522885"/>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496D5D9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7522886"/>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890C59" w:rsidRDefault="0076192A" w:rsidP="00890C59">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90C59">
        <w:rPr>
          <w:rFonts w:ascii="Arial" w:hAnsi="Arial" w:cs="Arial"/>
          <w:sz w:val="24"/>
          <w:szCs w:val="24"/>
          <w:lang w:val="lt-LT"/>
        </w:rPr>
        <w:t>Prieš nustatydama laimėjusį pasiūlymą</w:t>
      </w:r>
      <w:r w:rsidR="00D35B43" w:rsidRPr="00890C59">
        <w:rPr>
          <w:rFonts w:ascii="Arial" w:hAnsi="Arial" w:cs="Arial"/>
          <w:sz w:val="24"/>
          <w:szCs w:val="24"/>
          <w:lang w:val="lt-LT"/>
        </w:rPr>
        <w:t>,</w:t>
      </w:r>
      <w:r w:rsidRPr="00890C59">
        <w:rPr>
          <w:rFonts w:ascii="Arial" w:hAnsi="Arial" w:cs="Arial"/>
          <w:sz w:val="24"/>
          <w:szCs w:val="24"/>
          <w:lang w:val="lt-LT"/>
        </w:rPr>
        <w:t xml:space="preserve"> perkančioji organizacija reikalaus, kad ekonomiškai naudingiausią pasiūlymą pateikęs tiekėjas </w:t>
      </w:r>
      <w:r w:rsidR="002D03E4" w:rsidRPr="00890C59">
        <w:rPr>
          <w:rFonts w:ascii="Arial" w:hAnsi="Arial" w:cs="Arial"/>
          <w:sz w:val="24"/>
          <w:szCs w:val="24"/>
          <w:lang w:val="lt-LT"/>
        </w:rPr>
        <w:t xml:space="preserve">(ūkio subjektai, kurių pajėgumais tiekėjas remiasi ir subtiekėjai – jei taikoma) </w:t>
      </w:r>
      <w:r w:rsidRPr="00890C59">
        <w:rPr>
          <w:rFonts w:ascii="Arial" w:hAnsi="Arial" w:cs="Arial"/>
          <w:sz w:val="24"/>
          <w:szCs w:val="24"/>
          <w:lang w:val="lt-LT"/>
        </w:rPr>
        <w:t xml:space="preserve">pateiktų aktualius dokumentus, patvirtinančius jo atitiktį </w:t>
      </w:r>
      <w:r w:rsidR="00316E3B" w:rsidRPr="00890C59">
        <w:rPr>
          <w:rFonts w:ascii="Arial" w:hAnsi="Arial" w:cs="Arial"/>
          <w:sz w:val="24"/>
          <w:szCs w:val="24"/>
          <w:lang w:val="lt-LT"/>
        </w:rPr>
        <w:t>kvalifikacijos reikalavim</w:t>
      </w:r>
      <w:r w:rsidR="000D73B2" w:rsidRPr="00890C59">
        <w:rPr>
          <w:rFonts w:ascii="Arial" w:hAnsi="Arial" w:cs="Arial"/>
          <w:sz w:val="24"/>
          <w:szCs w:val="24"/>
          <w:lang w:val="lt-LT"/>
        </w:rPr>
        <w:t xml:space="preserve">ams </w:t>
      </w:r>
      <w:r w:rsidR="00316E3B" w:rsidRPr="00890C59">
        <w:rPr>
          <w:rFonts w:ascii="Arial" w:hAnsi="Arial" w:cs="Arial"/>
          <w:sz w:val="24"/>
          <w:szCs w:val="24"/>
          <w:lang w:val="lt-LT"/>
        </w:rPr>
        <w:t>ir, jeigu taikytina, reikalavim</w:t>
      </w:r>
      <w:r w:rsidR="00693051" w:rsidRPr="00890C59">
        <w:rPr>
          <w:rFonts w:ascii="Arial" w:hAnsi="Arial" w:cs="Arial"/>
          <w:sz w:val="24"/>
          <w:szCs w:val="24"/>
          <w:lang w:val="lt-LT"/>
        </w:rPr>
        <w:t>ams</w:t>
      </w:r>
      <w:r w:rsidR="00316E3B" w:rsidRPr="00890C59">
        <w:rPr>
          <w:rFonts w:ascii="Arial" w:hAnsi="Arial" w:cs="Arial"/>
          <w:sz w:val="24"/>
          <w:szCs w:val="24"/>
          <w:lang w:val="lt-LT"/>
        </w:rPr>
        <w:t xml:space="preserve"> dėl kokybės vadybos sistemos ir aplinkos apsaugos vadybos sistemos standartų</w:t>
      </w:r>
      <w:r w:rsidR="00693051" w:rsidRPr="00890C59">
        <w:rPr>
          <w:rFonts w:ascii="Arial" w:hAnsi="Arial" w:cs="Arial"/>
          <w:sz w:val="24"/>
          <w:szCs w:val="24"/>
          <w:lang w:val="lt-LT"/>
        </w:rPr>
        <w:t xml:space="preserve">. </w:t>
      </w:r>
      <w:r w:rsidR="006102A5" w:rsidRPr="00890C59">
        <w:rPr>
          <w:rFonts w:ascii="Arial" w:hAnsi="Arial" w:cs="Arial"/>
          <w:sz w:val="24"/>
          <w:szCs w:val="24"/>
          <w:lang w:val="lt-LT"/>
        </w:rPr>
        <w:t xml:space="preserve">Perkančioji organizacija </w:t>
      </w:r>
      <w:r w:rsidR="006E72FF" w:rsidRPr="00890C59">
        <w:rPr>
          <w:rFonts w:ascii="Arial" w:hAnsi="Arial" w:cs="Arial"/>
          <w:sz w:val="24"/>
          <w:szCs w:val="24"/>
          <w:lang w:val="lt-LT"/>
        </w:rPr>
        <w:t xml:space="preserve">ekonomiškai naudingiausią pasiūlymą pateikusio tiekėjo </w:t>
      </w:r>
      <w:r w:rsidR="00A367FA" w:rsidRPr="00890C59">
        <w:rPr>
          <w:rFonts w:ascii="Arial" w:hAnsi="Arial" w:cs="Arial"/>
          <w:sz w:val="24"/>
          <w:szCs w:val="24"/>
          <w:lang w:val="lt-LT"/>
        </w:rPr>
        <w:t>(ūkio subjekt</w:t>
      </w:r>
      <w:r w:rsidR="00A125C0" w:rsidRPr="00890C59">
        <w:rPr>
          <w:rFonts w:ascii="Arial" w:hAnsi="Arial" w:cs="Arial"/>
          <w:sz w:val="24"/>
          <w:szCs w:val="24"/>
          <w:lang w:val="lt-LT"/>
        </w:rPr>
        <w:t>ų</w:t>
      </w:r>
      <w:r w:rsidR="00A367FA" w:rsidRPr="00890C59">
        <w:rPr>
          <w:rFonts w:ascii="Arial" w:hAnsi="Arial" w:cs="Arial"/>
          <w:sz w:val="24"/>
          <w:szCs w:val="24"/>
          <w:lang w:val="lt-LT"/>
        </w:rPr>
        <w:t>, kurių pajėgumais tiekėjas remiasi ir subtiekėj</w:t>
      </w:r>
      <w:r w:rsidR="00A125C0" w:rsidRPr="00890C59">
        <w:rPr>
          <w:rFonts w:ascii="Arial" w:hAnsi="Arial" w:cs="Arial"/>
          <w:sz w:val="24"/>
          <w:szCs w:val="24"/>
          <w:lang w:val="lt-LT"/>
        </w:rPr>
        <w:t>ų</w:t>
      </w:r>
      <w:r w:rsidR="00A367FA" w:rsidRPr="00890C59">
        <w:rPr>
          <w:rFonts w:ascii="Arial" w:hAnsi="Arial" w:cs="Arial"/>
          <w:sz w:val="24"/>
          <w:szCs w:val="24"/>
          <w:lang w:val="lt-LT"/>
        </w:rPr>
        <w:t xml:space="preserve"> – jei taikoma) </w:t>
      </w:r>
      <w:r w:rsidR="006102A5" w:rsidRPr="00890C59">
        <w:rPr>
          <w:rFonts w:ascii="Arial" w:hAnsi="Arial" w:cs="Arial"/>
          <w:sz w:val="24"/>
          <w:szCs w:val="24"/>
          <w:lang w:val="lt-LT"/>
        </w:rPr>
        <w:t xml:space="preserve">nereikalauja pateikti </w:t>
      </w:r>
      <w:r w:rsidR="009E5A90" w:rsidRPr="00890C59">
        <w:rPr>
          <w:rFonts w:ascii="Arial" w:hAnsi="Arial" w:cs="Arial"/>
          <w:sz w:val="24"/>
          <w:szCs w:val="24"/>
          <w:lang w:val="lt-LT"/>
        </w:rPr>
        <w:t>dokumentų</w:t>
      </w:r>
      <w:r w:rsidR="006B2F72" w:rsidRPr="00890C59">
        <w:rPr>
          <w:rFonts w:ascii="Arial" w:hAnsi="Arial" w:cs="Arial"/>
          <w:sz w:val="24"/>
          <w:szCs w:val="24"/>
          <w:lang w:val="lt-LT"/>
        </w:rPr>
        <w:t>,</w:t>
      </w:r>
      <w:r w:rsidR="00DD0D36" w:rsidRPr="00890C59">
        <w:rPr>
          <w:rFonts w:ascii="Arial" w:hAnsi="Arial" w:cs="Arial"/>
          <w:sz w:val="24"/>
          <w:szCs w:val="24"/>
          <w:lang w:val="lt-LT"/>
        </w:rPr>
        <w:t xml:space="preserve"> </w:t>
      </w:r>
      <w:r w:rsidR="00342B69" w:rsidRPr="00890C59">
        <w:rPr>
          <w:rFonts w:ascii="Arial" w:hAnsi="Arial" w:cs="Arial"/>
          <w:sz w:val="24"/>
          <w:szCs w:val="24"/>
          <w:lang w:val="lt-LT"/>
        </w:rPr>
        <w:t xml:space="preserve">patvirtinančių </w:t>
      </w:r>
      <w:r w:rsidR="006B2F72" w:rsidRPr="00890C59">
        <w:rPr>
          <w:rFonts w:ascii="Arial" w:hAnsi="Arial" w:cs="Arial"/>
          <w:sz w:val="24"/>
          <w:szCs w:val="24"/>
          <w:lang w:val="lt-LT"/>
        </w:rPr>
        <w:t xml:space="preserve">nustatytų </w:t>
      </w:r>
      <w:r w:rsidR="00342B69" w:rsidRPr="00890C59">
        <w:rPr>
          <w:rFonts w:ascii="Arial" w:hAnsi="Arial" w:cs="Arial"/>
          <w:sz w:val="24"/>
          <w:szCs w:val="24"/>
          <w:lang w:val="lt-LT"/>
        </w:rPr>
        <w:t>pašalinimo pagrindų nebuvimą</w:t>
      </w:r>
      <w:r w:rsidR="00DD0D36" w:rsidRPr="00890C59">
        <w:rPr>
          <w:rFonts w:ascii="Arial" w:hAnsi="Arial" w:cs="Arial"/>
          <w:sz w:val="24"/>
          <w:szCs w:val="24"/>
          <w:lang w:val="lt-LT"/>
        </w:rPr>
        <w:t>,</w:t>
      </w:r>
      <w:r w:rsidR="00DF05E1" w:rsidRPr="00890C59">
        <w:rPr>
          <w:rFonts w:ascii="Arial" w:hAnsi="Arial" w:cs="Arial"/>
          <w:sz w:val="24"/>
          <w:szCs w:val="24"/>
          <w:lang w:val="lt-LT"/>
        </w:rPr>
        <w:t xml:space="preserve"> </w:t>
      </w:r>
      <w:r w:rsidR="00D15B61" w:rsidRPr="00890C59">
        <w:rPr>
          <w:rFonts w:ascii="Arial" w:hAnsi="Arial" w:cs="Arial"/>
          <w:sz w:val="24"/>
          <w:szCs w:val="24"/>
          <w:lang w:val="lt-LT"/>
        </w:rPr>
        <w:t xml:space="preserve">išskyrus </w:t>
      </w:r>
      <w:r w:rsidR="00CB0EF4" w:rsidRPr="00890C59">
        <w:rPr>
          <w:rFonts w:ascii="Arial" w:hAnsi="Arial" w:cs="Arial"/>
          <w:sz w:val="24"/>
          <w:szCs w:val="24"/>
          <w:lang w:val="lt-LT"/>
        </w:rPr>
        <w:t xml:space="preserve">atvejus, kai ji turi pagrįstų abejonių dėl </w:t>
      </w:r>
      <w:r w:rsidR="004A0D8A" w:rsidRPr="00890C59">
        <w:rPr>
          <w:rFonts w:ascii="Arial" w:hAnsi="Arial" w:cs="Arial"/>
          <w:sz w:val="24"/>
          <w:szCs w:val="24"/>
          <w:lang w:val="lt-LT"/>
        </w:rPr>
        <w:t>jo patikimumo</w:t>
      </w:r>
      <w:r w:rsidRPr="00890C59">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7522887"/>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7522888"/>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752288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7522890"/>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7522891"/>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7522892"/>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7522893"/>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7522894"/>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7522895"/>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7522896"/>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7522897"/>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7522898"/>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7522899"/>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09B"/>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5DE"/>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6925"/>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341"/>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515"/>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A6D"/>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0C59"/>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B7E"/>
    <w:rsid w:val="008F281D"/>
    <w:rsid w:val="008F3ABE"/>
    <w:rsid w:val="008F4A51"/>
    <w:rsid w:val="008F4E76"/>
    <w:rsid w:val="008F65BB"/>
    <w:rsid w:val="008F7425"/>
    <w:rsid w:val="008F756B"/>
    <w:rsid w:val="008FEE96"/>
    <w:rsid w:val="00901E7F"/>
    <w:rsid w:val="00902F4C"/>
    <w:rsid w:val="0090328A"/>
    <w:rsid w:val="00903708"/>
    <w:rsid w:val="0090399D"/>
    <w:rsid w:val="00904127"/>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C4"/>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89"/>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DC"/>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21"/>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33A0"/>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C75"/>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74"/>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143"/>
    <w:rsid w:val="00F01DD9"/>
    <w:rsid w:val="00F01F66"/>
    <w:rsid w:val="00F02568"/>
    <w:rsid w:val="00F03798"/>
    <w:rsid w:val="00F04DBC"/>
    <w:rsid w:val="00F05B5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Pages>
  <Words>40342</Words>
  <Characters>22995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12</cp:revision>
  <dcterms:created xsi:type="dcterms:W3CDTF">2025-05-07T08:48:00Z</dcterms:created>
  <dcterms:modified xsi:type="dcterms:W3CDTF">2025-05-14T06:34:00Z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