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77C20" w14:textId="77777777" w:rsidR="00390A1F" w:rsidRPr="00390A1F" w:rsidRDefault="00390A1F" w:rsidP="00390A1F">
      <w:pPr>
        <w:jc w:val="center"/>
        <w:rPr>
          <w:lang w:val="en-US"/>
        </w:rPr>
      </w:pPr>
      <w:r>
        <w:rPr>
          <w:lang w:val="en-US"/>
        </w:rPr>
        <w:t>ATSAKYMAI Į TIEKĖJŲ KLAUSIMUS</w:t>
      </w:r>
      <w:proofErr w:type="spellStart"/>
      <w:r>
        <w:rPr>
          <w:lang w:val="en-US"/>
        </w:rPr>
      </w:r>
      <w:proofErr w:type="spellEnd"/>
      <w:r>
        <w:rPr>
          <w:lang w:val="en-US"/>
        </w:rPr>
      </w:r>
    </w:p>
    <w:p w14:paraId="1701B404" w14:textId="77777777" w:rsidR="00390A1F" w:rsidRDefault="00390A1F" w:rsidP="00390A1F">
      <w:pPr>
        <w:rPr>
          <w:lang w:val="lt-LT"/>
        </w:rPr>
      </w:pPr>
    </w:p>
    <w:p w14:paraId="3763AF82" w14:textId="77777777" w:rsidR="00390A1F" w:rsidRDefault="00390A1F" w:rsidP="00390A1F">
      <w:pPr>
        <w:rPr>
          <w:lang w:val="lt-LT"/>
        </w:rPr>
      </w:pPr>
    </w:p>
    <w:p w14:paraId="0650CE98" w14:textId="4FBFA117" w:rsidR="00390A1F" w:rsidRDefault="00390A1F" w:rsidP="00390A1F">
      <w:pPr>
        <w:rPr>
          <w:lang w:val="lt-LT"/>
        </w:rPr>
      </w:pPr>
      <w:r>
        <w:rPr>
          <w:lang w:val="lt-LT"/>
        </w:rPr>
        <w:t>Pirkimo pavadinimas: KUL HIS modernizavimo ir plėtros paslaugos</w:t>
      </w:r>
      <w:r>
        <w:rPr>
          <w:lang w:val="lt-LT"/>
        </w:rPr>
      </w:r>
      <w:proofErr w:type="spellStart"/>
      <w:r>
        <w:rPr>
          <w:lang w:val="lt-LT"/>
        </w:rPr>
      </w:r>
      <w:proofErr w:type="spellEnd"/>
      <w:r>
        <w:rPr>
          <w:lang w:val="lt-LT"/>
        </w:rPr>
      </w:r>
    </w:p>
    <w:p w14:paraId="651251D1" w14:textId="3C087173" w:rsidR="00390A1F" w:rsidRDefault="00390A1F" w:rsidP="00390A1F">
      <w:pPr>
        <w:rPr>
          <w:lang w:val="lt-LT"/>
        </w:rPr>
      </w:pPr>
      <w:r>
        <w:rPr>
          <w:lang w:val="lt-LT"/>
        </w:rPr>
        <w:t>Pirkimo numeris: 3352</w:t>
      </w:r>
      <w:r>
        <w:rPr>
          <w:lang w:val="lt-LT"/>
        </w:rPr>
      </w:r>
      <w:proofErr w:type="spellStart"/>
      <w:r>
        <w:rPr>
          <w:lang w:val="lt-LT"/>
        </w:rPr>
      </w:r>
      <w:proofErr w:type="spellEnd"/>
      <w:r>
        <w:rPr>
          <w:lang w:val="lt-LT"/>
        </w:rPr>
      </w:r>
    </w:p>
    <w:p w14:paraId="0AD9AC66" w14:textId="7FB057EB" w:rsidR="00390A1F" w:rsidRDefault="00390A1F" w:rsidP="00390A1F">
      <w:pPr>
        <w:rPr>
          <w:lang w:val="lt-LT"/>
        </w:rPr>
      </w:pPr>
      <w:r>
        <w:rPr>
          <w:lang w:val="lt-LT"/>
        </w:rPr>
        <w:t>Pirkimo CVP IS numeris: 2270230</w:t>
      </w:r>
      <w:r>
        <w:rPr>
          <w:lang w:val="lt-LT"/>
        </w:rPr>
      </w:r>
      <w:proofErr w:type="spellStart"/>
      <w:r>
        <w:rPr>
          <w:lang w:val="lt-LT"/>
        </w:rPr>
      </w:r>
      <w:proofErr w:type="spellEnd"/>
      <w:r>
        <w:rPr>
          <w:lang w:val="lt-LT"/>
        </w:rPr>
      </w:r>
    </w:p>
    <w:p w14:paraId="2B29C1F1" w14:textId="7C01FFDB" w:rsidR="00390A1F" w:rsidRDefault="00390A1F" w:rsidP="00390A1F">
      <w:pPr>
        <w:rPr>
          <w:lang w:val="lt-LT"/>
        </w:rPr>
      </w:pPr>
    </w:p>
    <w:tbl>
      <w:tblPr>
        <w:tblStyle w:val="TableGrid"/>
        <w:tblW w:w="9895" w:type="dxa"/>
        <w:tblLook w:val="04A0" w:firstRow="1" w:lastRow="0" w:firstColumn="1" w:lastColumn="0" w:noHBand="0" w:noVBand="1"/>
      </w:tblPr>
      <w:tblGrid>
        <w:gridCol w:w="9895"/>
      </w:tblGrid>
      <w:tr w:rsidR="00390A1F" w14:paraId="3A978D1B" w14:textId="77777777" w:rsidTr="00390A1F">
        <w:tc>
          <w:tcPr>
            <w:tcW w:w="9895" w:type="dxa"/>
          </w:tcPr>
          <w:p>
            <w:r>
              <w:t>1 KLAUSIMAS (kategorija: reikalavimai tiekėjams, klausimo įvedimo data: 2025-05-14):</w:t>
            </w:r>
          </w:p>
        </w:tc>
      </w:tr>
      <w:tr>
        <w:tc>
          <w:tcPr>
            <w:tcW w:type="dxa" w:w="9895"/>
          </w:tcPr>
          <w:p>
            <w:r>
              <w:t>prašome patikslinti, ar būtų laikoma, kad atitinkame reikalavimą, jei teikdami pasiūlymą vienai konkrečiai pirkimo objekto daliai, kvalifikaciją grindžiama ne viena, o keliomis sutartimis, kurių bendra vertė atitinka tos pirkimo dalies nurodytą minimalią vertę?</w:t>
            </w:r>
          </w:p>
        </w:tc>
      </w:tr>
      <w:tr>
        <w:tc>
          <w:tcPr>
            <w:tcW w:type="dxa" w:w="9895"/>
          </w:tcPr>
          <w:p>
            <w:r>
              <w:t>ATSAKYMAS:</w:t>
            </w:r>
          </w:p>
        </w:tc>
      </w:tr>
      <w:tr>
        <w:tc>
          <w:tcPr>
            <w:tcW w:type="dxa" w:w="9895"/>
          </w:tcPr>
          <w:p>
            <w:r>
              <w:t>Kaip nurodoma Konkurso specialiųjų sąlygų sąlygų 4 priedo „Tiekėjų kvalifikacijos reikalavimai ir reikalaujami kokybės bei aplinkos apsaugos vadybos sistemų standartai“ 4 p. Lentelės 1 eil. “Tiekėjas kvalifikaciją gali grįsti ir nebaigta sutartimi, tačiau jos apimtyje turi būti suteiktos ir užsakovo priimtos informacinės sistemos ir (ar) registro sukūrimo ir (ar) modernizavimo paslaugos. Tiekėjui nedraudžiama remtis projektu (sutartimi), kurį (-ią) tiekėjas vykdė ne vienas, bet kartu su kitais ūkio subjektais, tačiau tokiu atveju turi būti vertinami būtent konkretaus tiekėjo, dalyvaujančio viešajame pirkime, suteiktos paslaugos, jų apimtis, vertė, o ne visas vykdytos sutarties objektas. Reikalavimas įgyvendintos projekto (sutarties) vertei gali būti tenkinamas viena ar keliomis sutartimis, tačiau projekto (sutarties) objektas turi būti informacinės sistemos ir (ar) registro sukūrimas ir (ar) modernizavimas. “</w:t>
            </w:r>
          </w:p>
        </w:tc>
      </w:tr>
      <w:tr>
        <w:tc>
          <w:tcPr>
            <w:tcW w:type="dxa" w:w="9895"/>
          </w:tcPr>
          <w:p>
            <w:r>
              <w:t>2 KLAUSIMAS (kategorija: reikalavimai tiekėjams, klausimo įvedimo data: 2025-05-14):</w:t>
            </w:r>
          </w:p>
        </w:tc>
      </w:tr>
      <w:tr>
        <w:tc>
          <w:tcPr>
            <w:tcW w:type="dxa" w:w="9895"/>
          </w:tcPr>
          <w:p>
            <w:r>
              <w:t>prašome į tiekėjo kvalifikacinius reikalavimus šiems objektams įtraukti šiuos reikalavimus:</w:t>
              <w:br/>
              <w:t>1.</w:t>
              <w:tab/>
              <w:t>Tiekėjas privalo per paskutinius 3 metus būti įdiegęs bent vieną laboratorinę informacinę sistemą sertifikuotą ISO 13485 arba lygiaverčiu sertifikatu.</w:t>
              <w:br/>
              <w:t>Tiekėjas privalo per paskutinius 3 metus būti įdiegęs bent vieną laboratorinę informacinę sistemą sertifikuotą CE sertifikatu.</w:t>
            </w:r>
          </w:p>
        </w:tc>
      </w:tr>
      <w:tr>
        <w:tc>
          <w:tcPr>
            <w:tcW w:type="dxa" w:w="9895"/>
          </w:tcPr>
          <w:p>
            <w:r>
              <w:t>ATSAKYMAS:</w:t>
            </w:r>
          </w:p>
        </w:tc>
      </w:tr>
      <w:tr>
        <w:tc>
          <w:tcPr>
            <w:tcW w:type="dxa" w:w="9895"/>
          </w:tcPr>
          <w:p>
            <w:r>
              <w:t xml:space="preserve">Papildomų reikalavimų kėlimas reikalautų nutraukti pirkimą, todėl papildomi kvalifikaciniai reikalavimai nebus keliami </w:t>
            </w:r>
          </w:p>
        </w:tc>
      </w:tr>
      <w:tr>
        <w:tc>
          <w:tcPr>
            <w:tcW w:type="dxa" w:w="9895"/>
          </w:tcPr>
          <w:p>
            <w:r>
              <w:t>3 KLAUSIMAS (kategorija: pirkimo sąlygos, klausimo įvedimo data: 2025-05-14):</w:t>
            </w:r>
          </w:p>
        </w:tc>
      </w:tr>
      <w:tr>
        <w:tc>
          <w:tcPr>
            <w:tcW w:type="dxa" w:w="9895"/>
          </w:tcPr>
          <w:p>
            <w:r>
              <w:t>Ar tiekėjams yra privaloma kartu su pasiūlymu pateikti užpildytą techninės specifikacijos lentelėje nurodytą informaciją ir pateikti pagrindžiančius dokumentus? Ar šių dokumentų nepateikimas bus laikomas esminiu pasiūlymo trūkumu, dėl kurio pasiūlymas nebus vertinamas ir bus atmetamas?</w:t>
            </w:r>
          </w:p>
        </w:tc>
      </w:tr>
      <w:tr>
        <w:tc>
          <w:tcPr>
            <w:tcW w:type="dxa" w:w="9895"/>
          </w:tcPr>
          <w:p>
            <w:r>
              <w:t>ATSAKYMAS:</w:t>
            </w:r>
          </w:p>
        </w:tc>
      </w:tr>
      <w:tr>
        <w:tc>
          <w:tcPr>
            <w:tcW w:type="dxa" w:w="9895"/>
          </w:tcPr>
          <w:p>
            <w:r>
              <w:t xml:space="preserve">Kaip nurodoma Konkurso specialiųjų sąlygų sąlygų 4 priedo „Tiekėjų kvalifikacijos reikalavimai ir reikalaujami kokybės bei aplinkos apsaugos vadybos sistemų standartai“ 6.1.5. p. 12 priedo lentelė ir užpildyta „Funkcionalumų vertinimo lentelė“ turi būti pateikta, jei pasiūlymas teikiamas 1 pirkimo objekto daliai. Jei pasiūlymas teikiamas kitoms pirkimo dalims, 12 priedo lentelių teikti nereikia. </w:t>
            </w:r>
          </w:p>
        </w:tc>
      </w:tr>
    </w:tbl>
    <w:p w14:paraId="73C1756F" w14:textId="77777777" w:rsidR="00390A1F" w:rsidRDefault="00390A1F" w:rsidP="00390A1F">
      <w:pPr>
        <w:rPr>
          <w:lang w:val="lt-LT"/>
        </w:rPr>
      </w:pPr>
    </w:p>
    <w:p w14:paraId="5BB786FD" w14:textId="77777777" w:rsidR="00CB61B9" w:rsidRPr="00390A1F" w:rsidRDefault="00CB61B9" w:rsidP="00390A1F"/>
    <w:sectPr w:rsidR="00CB61B9" w:rsidRPr="00390A1F" w:rsidSect="0099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59"/>
    <w:rsid w:val="00390A1F"/>
    <w:rsid w:val="0099639A"/>
    <w:rsid w:val="00B52559"/>
    <w:rsid w:val="00CB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F09488"/>
  <w15:chartTrackingRefBased/>
  <w15:docId w15:val="{A00D8717-65A1-B645-B358-D445258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A1F"/>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Words>
  <Characters>137</Characters>
  <Application>Microsoft Office Word</Application>
  <DocSecurity>0</DocSecurity>
  <Lines>1</Lines>
  <Paragraphs>1</Paragraphs>
  <ScaleCrop>false</ScaleCrop>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Vilmantas Kirda</cp:lastModifiedBy>
  <cp:revision>2</cp:revision>
  <dcterms:created xsi:type="dcterms:W3CDTF">2021-05-06T10:59:00Z</dcterms:created>
  <dcterms:modified xsi:type="dcterms:W3CDTF">2021-05-06T11:36:00Z</dcterms:modified>
</cp:coreProperties>
</file>