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B3393" w14:textId="17D8450D" w:rsidR="00EE1D68" w:rsidRDefault="00EE1D68" w:rsidP="00EE1D68">
      <w:pPr>
        <w:jc w:val="right"/>
        <w:rPr>
          <w:rFonts w:ascii="Times New Roman" w:hAnsi="Times New Roman" w:cs="Times New Roman"/>
          <w:b/>
        </w:rPr>
      </w:pPr>
      <w:r>
        <w:rPr>
          <w:rFonts w:ascii="Times New Roman" w:hAnsi="Times New Roman" w:cs="Times New Roman"/>
          <w:b/>
        </w:rPr>
        <w:t>Pirkimo sąlygų 1 priedas</w:t>
      </w:r>
    </w:p>
    <w:p w14:paraId="437BCD49" w14:textId="26484A68" w:rsidR="000E6050" w:rsidRDefault="000E6050" w:rsidP="000E6050">
      <w:pPr>
        <w:rPr>
          <w:rFonts w:ascii="Times New Roman" w:hAnsi="Times New Roman" w:cs="Times New Roman"/>
          <w:b/>
        </w:rPr>
      </w:pPr>
      <w:r w:rsidRPr="000E6050">
        <w:rPr>
          <w:rFonts w:ascii="Times New Roman" w:hAnsi="Times New Roman" w:cs="Times New Roman"/>
          <w:b/>
        </w:rPr>
        <w:t>TECHNINĖ SPECIFIKACIJA</w:t>
      </w:r>
    </w:p>
    <w:p w14:paraId="08A6C732" w14:textId="3533EBE7" w:rsidR="007D3582" w:rsidRPr="000E6050" w:rsidRDefault="007D3582" w:rsidP="007D3582">
      <w:pPr>
        <w:rPr>
          <w:rFonts w:ascii="Times New Roman" w:hAnsi="Times New Roman" w:cs="Times New Roman"/>
          <w:b/>
        </w:rPr>
      </w:pPr>
    </w:p>
    <w:p w14:paraId="01346E8F" w14:textId="77777777" w:rsidR="007D3582" w:rsidRPr="00442AC8" w:rsidRDefault="007D3582" w:rsidP="007D3582">
      <w:pPr>
        <w:tabs>
          <w:tab w:val="left" w:pos="567"/>
          <w:tab w:val="left" w:pos="7088"/>
        </w:tabs>
        <w:rPr>
          <w:rFonts w:ascii="Times New Roman" w:hAnsi="Times New Roman" w:cs="Times New Roman"/>
          <w:b/>
          <w:color w:val="000000" w:themeColor="text1"/>
          <w:sz w:val="24"/>
          <w:szCs w:val="24"/>
        </w:rPr>
      </w:pPr>
      <w:r w:rsidRPr="00442AC8">
        <w:rPr>
          <w:rFonts w:ascii="Times New Roman" w:hAnsi="Times New Roman" w:cs="Times New Roman"/>
          <w:b/>
          <w:color w:val="000000" w:themeColor="text1"/>
          <w:sz w:val="24"/>
          <w:szCs w:val="24"/>
        </w:rPr>
        <w:t xml:space="preserve">Pirkimo objekto pavadinimas: </w:t>
      </w:r>
      <w:r>
        <w:rPr>
          <w:rFonts w:ascii="Times New Roman" w:hAnsi="Times New Roman" w:cs="Times New Roman"/>
          <w:b/>
          <w:color w:val="000000" w:themeColor="text1"/>
          <w:sz w:val="24"/>
          <w:szCs w:val="24"/>
        </w:rPr>
        <w:t>krovinini automobilis</w:t>
      </w:r>
      <w:r w:rsidRPr="00442AC8">
        <w:rPr>
          <w:rFonts w:ascii="Times New Roman" w:hAnsi="Times New Roman" w:cs="Times New Roman"/>
          <w:b/>
          <w:color w:val="000000" w:themeColor="text1"/>
          <w:sz w:val="24"/>
          <w:szCs w:val="24"/>
        </w:rPr>
        <w:t xml:space="preserve"> su manipuliatoriumi.</w:t>
      </w:r>
    </w:p>
    <w:p w14:paraId="53820990" w14:textId="77777777" w:rsidR="007D3582" w:rsidRPr="00D5368D" w:rsidRDefault="007D3582" w:rsidP="007D3582">
      <w:pPr>
        <w:ind w:firstLine="561"/>
        <w:jc w:val="both"/>
        <w:rPr>
          <w:rFonts w:asciiTheme="majorBidi" w:hAnsiTheme="majorBidi" w:cstheme="majorBidi"/>
          <w:color w:val="000000"/>
          <w:sz w:val="24"/>
        </w:rPr>
      </w:pPr>
      <w:r w:rsidRPr="00AB6030">
        <w:rPr>
          <w:rFonts w:asciiTheme="majorBidi" w:hAnsiTheme="majorBidi" w:cstheme="majorBidi"/>
          <w:bCs/>
          <w:color w:val="000000"/>
          <w:sz w:val="24"/>
        </w:rPr>
        <w:t>Perkam</w:t>
      </w:r>
      <w:r>
        <w:rPr>
          <w:rFonts w:asciiTheme="majorBidi" w:hAnsiTheme="majorBidi" w:cstheme="majorBidi"/>
          <w:bCs/>
          <w:color w:val="000000"/>
          <w:sz w:val="24"/>
        </w:rPr>
        <w:t>a</w:t>
      </w:r>
      <w:r w:rsidRPr="00AB6030">
        <w:rPr>
          <w:rFonts w:asciiTheme="majorBidi" w:hAnsiTheme="majorBidi" w:cstheme="majorBidi"/>
          <w:color w:val="000000"/>
          <w:sz w:val="24"/>
        </w:rPr>
        <w:t xml:space="preserve"> Prekė turi atitikti šiuos minimalius privalomus techninius reikalavimus (tiekėjai gali siūlyti ir geresnių techninių parametrų bei geresnius sertifikatus atitinkančią Prekę, nei nurodyta šiose </w:t>
      </w:r>
      <w:r w:rsidRPr="00D5368D">
        <w:rPr>
          <w:rFonts w:asciiTheme="majorBidi" w:hAnsiTheme="majorBidi" w:cstheme="majorBidi"/>
          <w:color w:val="000000"/>
          <w:sz w:val="24"/>
        </w:rPr>
        <w:t>techninėse specifikacijose).</w:t>
      </w:r>
    </w:p>
    <w:p w14:paraId="3EB5BA32" w14:textId="77777777" w:rsidR="007D3582" w:rsidRDefault="007D3582" w:rsidP="007D3582">
      <w:pPr>
        <w:ind w:firstLine="561"/>
        <w:jc w:val="both"/>
        <w:rPr>
          <w:rFonts w:asciiTheme="majorBidi" w:hAnsiTheme="majorBidi" w:cstheme="majorBidi"/>
          <w:sz w:val="24"/>
        </w:rPr>
      </w:pPr>
      <w:r w:rsidRPr="00D5368D">
        <w:rPr>
          <w:rFonts w:asciiTheme="majorBidi" w:hAnsiTheme="majorBidi" w:cstheme="majorBidi"/>
          <w:sz w:val="24"/>
        </w:rPr>
        <w:t xml:space="preserve">Prekė pristatoma tiekėjo lėšomis adresu: UAB „Jonavos paslaugos, </w:t>
      </w:r>
      <w:proofErr w:type="spellStart"/>
      <w:r w:rsidRPr="00D5368D">
        <w:rPr>
          <w:rFonts w:asciiTheme="majorBidi" w:hAnsiTheme="majorBidi" w:cstheme="majorBidi"/>
          <w:sz w:val="24"/>
        </w:rPr>
        <w:t>Gudžionių</w:t>
      </w:r>
      <w:proofErr w:type="spellEnd"/>
      <w:r w:rsidRPr="00D5368D">
        <w:rPr>
          <w:rFonts w:asciiTheme="majorBidi" w:hAnsiTheme="majorBidi" w:cstheme="majorBidi"/>
          <w:sz w:val="24"/>
        </w:rPr>
        <w:t xml:space="preserve"> g. 4, Jonava.</w:t>
      </w:r>
    </w:p>
    <w:p w14:paraId="5CB4F025" w14:textId="77777777" w:rsidR="007D3582" w:rsidRPr="00D5368D" w:rsidRDefault="007D3582" w:rsidP="007D3582">
      <w:pPr>
        <w:ind w:firstLine="561"/>
        <w:jc w:val="both"/>
        <w:rPr>
          <w:rFonts w:asciiTheme="majorBidi" w:hAnsiTheme="majorBidi" w:cstheme="majorBidi"/>
          <w:sz w:val="24"/>
        </w:rPr>
      </w:pPr>
      <w:r w:rsidRPr="00D5368D">
        <w:rPr>
          <w:rFonts w:asciiTheme="majorBidi" w:hAnsiTheme="majorBidi" w:cstheme="majorBidi"/>
          <w:sz w:val="24"/>
        </w:rPr>
        <w:t xml:space="preserve">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w:t>
      </w:r>
      <w:r>
        <w:rPr>
          <w:rFonts w:asciiTheme="majorBidi" w:hAnsiTheme="majorBidi" w:cstheme="majorBidi"/>
          <w:sz w:val="24"/>
        </w:rPr>
        <w:t xml:space="preserve">bei </w:t>
      </w:r>
      <w:r w:rsidRPr="00D5368D">
        <w:rPr>
          <w:rFonts w:asciiTheme="majorBidi" w:hAnsiTheme="majorBidi" w:cstheme="majorBidi"/>
          <w:sz w:val="24"/>
        </w:rPr>
        <w:t>medžiagos.</w:t>
      </w:r>
    </w:p>
    <w:p w14:paraId="246DAF6F" w14:textId="77777777" w:rsidR="007D3582" w:rsidRPr="00D5368D" w:rsidRDefault="007D3582" w:rsidP="007D3582">
      <w:pPr>
        <w:ind w:firstLine="561"/>
        <w:jc w:val="both"/>
        <w:rPr>
          <w:rFonts w:asciiTheme="majorBidi" w:hAnsiTheme="majorBidi" w:cstheme="majorBidi"/>
          <w:sz w:val="24"/>
        </w:rPr>
      </w:pPr>
      <w:r w:rsidRPr="00D5368D">
        <w:rPr>
          <w:rFonts w:asciiTheme="majorBidi" w:hAnsiTheme="majorBidi" w:cstheme="majorBidi"/>
          <w:sz w:val="24"/>
        </w:rPr>
        <w:t>Pardavėjas teikia konsultacijas Prekės remonto klausimais Pirkėjo įgaliotam atstovui  telefonu, el. paštu.</w:t>
      </w:r>
    </w:p>
    <w:p w14:paraId="1EEFEFB2" w14:textId="77777777" w:rsidR="007D3582" w:rsidRDefault="007D3582" w:rsidP="007D3582">
      <w:pPr>
        <w:ind w:firstLine="561"/>
        <w:jc w:val="both"/>
        <w:rPr>
          <w:rFonts w:ascii="Times New Roman" w:hAnsi="Times New Roman" w:cs="Times New Roman"/>
          <w:sz w:val="24"/>
        </w:rPr>
      </w:pPr>
      <w:r w:rsidRPr="00D5368D">
        <w:rPr>
          <w:rFonts w:asciiTheme="majorBidi" w:hAnsiTheme="majorBidi" w:cstheme="majorBidi"/>
          <w:sz w:val="24"/>
        </w:rPr>
        <w:t xml:space="preserve">Garantinio Serviso techninio aptarnavimo paslaugos turi būti atliekamos </w:t>
      </w:r>
      <w:r>
        <w:rPr>
          <w:rFonts w:asciiTheme="majorBidi" w:hAnsiTheme="majorBidi" w:cstheme="majorBidi"/>
          <w:sz w:val="24"/>
        </w:rPr>
        <w:t>Lietuvos Respublikos</w:t>
      </w:r>
      <w:r w:rsidRPr="00D5368D">
        <w:rPr>
          <w:rFonts w:asciiTheme="majorBidi" w:hAnsiTheme="majorBidi" w:cstheme="majorBidi"/>
          <w:sz w:val="24"/>
        </w:rPr>
        <w:t xml:space="preserve"> teritorijoje. </w:t>
      </w:r>
    </w:p>
    <w:p w14:paraId="75CB463E" w14:textId="77777777" w:rsidR="007D3582" w:rsidRPr="00FB01D5" w:rsidRDefault="007D3582" w:rsidP="007D3582">
      <w:pPr>
        <w:ind w:firstLine="567"/>
        <w:contextualSpacing/>
        <w:jc w:val="both"/>
        <w:rPr>
          <w:rFonts w:ascii="Times New Roman" w:hAnsi="Times New Roman" w:cs="Times New Roman"/>
          <w:sz w:val="24"/>
        </w:rPr>
      </w:pPr>
      <w:r w:rsidRPr="00FB01D5">
        <w:rPr>
          <w:rFonts w:ascii="Times New Roman" w:hAnsi="Times New Roman" w:cs="Times New Roman"/>
          <w:sz w:val="24"/>
        </w:rPr>
        <w:t xml:space="preserve">Garantiniu laikotarpiu Prekei sugedus dėl nekokybiškai atliktų paslaugų, nekokybiškų medžiagų ar detalių neišlaikiusių garantinio termino Pardavėjas per 3 darbo dienas pašalina trūkumus savo lėšomis (pašalina defektus, pakeičia sugedusias atsargines dalis). Jei atsarginė dalis keičiama nauja, nesibaigus garantiniam laikotarpiui garantija pakeistai detalei suteikiama iki tol kol pasibaigs </w:t>
      </w:r>
      <w:r>
        <w:rPr>
          <w:rFonts w:ascii="Times New Roman" w:hAnsi="Times New Roman" w:cs="Times New Roman"/>
          <w:sz w:val="24"/>
        </w:rPr>
        <w:t>prekės</w:t>
      </w:r>
      <w:r w:rsidRPr="00FB01D5">
        <w:rPr>
          <w:rFonts w:ascii="Times New Roman" w:hAnsi="Times New Roman" w:cs="Times New Roman"/>
          <w:sz w:val="24"/>
        </w:rPr>
        <w:t xml:space="preserve"> garantinis laikotarpis, tačiau ne trumpiau 6 mėn.</w:t>
      </w:r>
    </w:p>
    <w:p w14:paraId="1252BCC6" w14:textId="77777777" w:rsidR="007D3582" w:rsidRPr="00FB01D5" w:rsidRDefault="007D3582" w:rsidP="007D3582">
      <w:pPr>
        <w:ind w:firstLine="561"/>
        <w:jc w:val="both"/>
        <w:rPr>
          <w:rFonts w:ascii="Times New Roman" w:hAnsi="Times New Roman" w:cs="Times New Roman"/>
          <w:sz w:val="24"/>
          <w:lang w:val="pt-BR"/>
        </w:rPr>
      </w:pPr>
      <w:r w:rsidRPr="00FB01D5">
        <w:rPr>
          <w:rFonts w:ascii="Times New Roman" w:hAnsi="Times New Roman" w:cs="Times New Roman"/>
          <w:sz w:val="24"/>
          <w:lang w:val="pt-BR"/>
        </w:rPr>
        <w:t>Teikiant paslaugas naudojamos  naujos originalios detalės ir remonto medžiagos.</w:t>
      </w:r>
    </w:p>
    <w:p w14:paraId="0B20C256" w14:textId="77777777" w:rsidR="007D3582" w:rsidRDefault="007D3582" w:rsidP="007D3582">
      <w:pPr>
        <w:ind w:firstLine="561"/>
        <w:jc w:val="both"/>
        <w:rPr>
          <w:rFonts w:ascii="Times New Roman" w:hAnsi="Times New Roman" w:cs="Times New Roman"/>
          <w:sz w:val="24"/>
          <w:lang w:val="pt-BR"/>
        </w:rPr>
      </w:pPr>
      <w:r w:rsidRPr="00FB01D5">
        <w:rPr>
          <w:rFonts w:ascii="Times New Roman" w:hAnsi="Times New Roman" w:cs="Times New Roman"/>
          <w:sz w:val="24"/>
          <w:lang w:val="pt-BR"/>
        </w:rPr>
        <w:t>Paslaugų teikimo metu teikiamos 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Paslaugos turi būti teikiamos laikantis gamyklos-gamintojos nustatytų technologinių reikalavimų.</w:t>
      </w:r>
    </w:p>
    <w:p w14:paraId="02CC1EE2" w14:textId="77777777" w:rsidR="007D3582" w:rsidRPr="00A37947" w:rsidRDefault="007D3582" w:rsidP="007D3582">
      <w:pPr>
        <w:ind w:firstLine="561"/>
        <w:jc w:val="both"/>
        <w:rPr>
          <w:rFonts w:ascii="Times New Roman" w:hAnsi="Times New Roman" w:cs="Times New Roman"/>
          <w:sz w:val="24"/>
        </w:rPr>
      </w:pPr>
      <w:bookmarkStart w:id="0" w:name="_Hlk127870620"/>
      <w:r w:rsidRPr="00CC3E74">
        <w:rPr>
          <w:rFonts w:ascii="Times New Roman" w:hAnsi="Times New Roman" w:cs="Times New Roman"/>
          <w:sz w:val="24"/>
        </w:rPr>
        <w:t xml:space="preserve">Perkamai prekei energijos vartojimo efektyvumo reikalavimai, socialiniai kriterijai pirkimo dokumentuose nėra nustatyti. Vadovaujantis Aplinkos apsaugos kriterijų taikymo, vykdant </w:t>
      </w:r>
      <w:r w:rsidRPr="00CC3E74">
        <w:rPr>
          <w:rFonts w:ascii="Times New Roman" w:hAnsi="Times New Roman" w:cs="Times New Roman"/>
          <w:b/>
          <w:bCs/>
          <w:sz w:val="24"/>
        </w:rPr>
        <w:t>žaliuosius pirkimus</w:t>
      </w:r>
      <w:r w:rsidRPr="00CC3E74">
        <w:rPr>
          <w:rFonts w:ascii="Times New Roman" w:hAnsi="Times New Roman" w:cs="Times New Roman"/>
          <w:sz w:val="24"/>
        </w:rPr>
        <w:t xml:space="preserve">, tvarkos aprašo (toliau – Tvarkos aprašas), patvirtinto 2022-12-13- aplinkos ministro įsakymu Nr. D1-401, 4.4.4. punkto 4.4.4.4. papunkčiu, perkamas </w:t>
      </w:r>
      <w:r>
        <w:rPr>
          <w:rFonts w:ascii="Times New Roman" w:hAnsi="Times New Roman" w:cs="Times New Roman"/>
          <w:sz w:val="24"/>
        </w:rPr>
        <w:t>agregatas</w:t>
      </w:r>
      <w:r w:rsidRPr="00CC3E74">
        <w:rPr>
          <w:rFonts w:ascii="Times New Roman" w:hAnsi="Times New Roman" w:cs="Times New Roman"/>
          <w:sz w:val="24"/>
        </w:rPr>
        <w:t xml:space="preserve"> – ilgo naudojimo prekė, jo dalys, detalės ir komplektuojama įranga tinkama naudoti daug kartų, yra taisoma ir keičiama: visi planiniai, techniniai patikrinimai, priežiūra bei remonto darbai atliekami atsakingai, laiku, užtikrinant </w:t>
      </w:r>
      <w:r>
        <w:rPr>
          <w:rFonts w:ascii="Times New Roman" w:hAnsi="Times New Roman" w:cs="Times New Roman"/>
          <w:sz w:val="24"/>
        </w:rPr>
        <w:t xml:space="preserve"> agregato </w:t>
      </w:r>
      <w:r w:rsidRPr="00CC3E74">
        <w:rPr>
          <w:rFonts w:ascii="Times New Roman" w:hAnsi="Times New Roman" w:cs="Times New Roman"/>
          <w:sz w:val="24"/>
        </w:rPr>
        <w:t xml:space="preserve">tinkamumą naudoti kuo ilgesnį laiką, susidėvėjusios dalys ir detalės keičiamos į ne prastesnės kokybės dalis ir detales, vadovaujantis gamintojo rekomendacijomis; ir 4.4.4.5. papunkčiu, </w:t>
      </w:r>
      <w:r>
        <w:rPr>
          <w:rFonts w:ascii="Times New Roman" w:hAnsi="Times New Roman" w:cs="Times New Roman"/>
          <w:sz w:val="24"/>
        </w:rPr>
        <w:t>agregatas,</w:t>
      </w:r>
      <w:r w:rsidRPr="00CC3E74">
        <w:rPr>
          <w:rFonts w:ascii="Times New Roman" w:hAnsi="Times New Roman" w:cs="Times New Roman"/>
          <w:sz w:val="24"/>
        </w:rPr>
        <w:t xml:space="preserve"> t. y. visos metalinės  konstrukcijos ir dalys virtę atliekomis, tinkami priduoti į metalo supirktuvę perdirbimui.</w:t>
      </w:r>
      <w:bookmarkEnd w:id="0"/>
    </w:p>
    <w:p w14:paraId="6BC97C12" w14:textId="77777777" w:rsidR="007D3582" w:rsidRPr="00A37947" w:rsidRDefault="007D3582" w:rsidP="007D3582">
      <w:pPr>
        <w:ind w:firstLine="561"/>
        <w:jc w:val="both"/>
        <w:rPr>
          <w:rFonts w:ascii="Times New Roman" w:hAnsi="Times New Roman" w:cs="Times New Roman"/>
          <w:sz w:val="24"/>
        </w:rPr>
      </w:pPr>
      <w:r w:rsidRPr="00A37947">
        <w:rPr>
          <w:rFonts w:ascii="Times New Roman" w:hAnsi="Times New Roman" w:cs="Times New Roman"/>
          <w:sz w:val="24"/>
        </w:rPr>
        <w:t>Prekė turi atitikti nacionalinius ir/arba ES standartus, pilnai sukomplektuota, paruošta darbui, turėti žemiau išvardintą įrangą bei atitikti keliamus reikalavimus.</w:t>
      </w:r>
    </w:p>
    <w:p w14:paraId="2BA9B2AF" w14:textId="77777777" w:rsidR="007D3582" w:rsidRPr="000E6050" w:rsidRDefault="007D3582" w:rsidP="007D3582">
      <w:pPr>
        <w:rPr>
          <w:rFonts w:ascii="Times New Roman" w:hAnsi="Times New Roman" w:cs="Times New Roman"/>
          <w:b/>
        </w:rPr>
      </w:pPr>
    </w:p>
    <w:p w14:paraId="28389C99" w14:textId="77777777" w:rsidR="007D3582" w:rsidRPr="000E6050" w:rsidRDefault="007D3582" w:rsidP="007D3582">
      <w:pPr>
        <w:rPr>
          <w:rFonts w:ascii="Times New Roman" w:hAnsi="Times New Roman" w:cs="Times New Roman"/>
          <w:b/>
          <w:u w:val="single"/>
        </w:rPr>
      </w:pPr>
      <w:r w:rsidRPr="000E6050">
        <w:rPr>
          <w:rFonts w:ascii="Times New Roman" w:hAnsi="Times New Roman" w:cs="Times New Roman"/>
          <w:b/>
          <w:u w:val="single"/>
        </w:rPr>
        <w:lastRenderedPageBreak/>
        <w:t xml:space="preserve"> </w:t>
      </w:r>
    </w:p>
    <w:p w14:paraId="1EDC55D4" w14:textId="77777777" w:rsidR="007D3582" w:rsidRPr="000E6050" w:rsidRDefault="007D3582" w:rsidP="007D3582">
      <w:pPr>
        <w:rPr>
          <w:rFonts w:ascii="Times New Roman" w:hAnsi="Times New Roman" w:cs="Times New Roman"/>
          <w:b/>
          <w:lang w:val="sv-SE"/>
        </w:rPr>
      </w:pPr>
      <w:bookmarkStart w:id="1" w:name="_Toc478469842"/>
      <w:bookmarkStart w:id="2" w:name="_Toc491698136"/>
      <w:bookmarkStart w:id="3" w:name="_Toc491937356"/>
      <w:bookmarkStart w:id="4" w:name="_Toc492301325"/>
    </w:p>
    <w:tbl>
      <w:tblPr>
        <w:tblW w:w="100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16"/>
        <w:gridCol w:w="2834"/>
        <w:gridCol w:w="3986"/>
        <w:gridCol w:w="2429"/>
      </w:tblGrid>
      <w:tr w:rsidR="007D3582" w:rsidRPr="000E6050" w14:paraId="6B3990C8" w14:textId="77777777" w:rsidTr="008F1F09">
        <w:trPr>
          <w:trHeight w:val="345"/>
        </w:trPr>
        <w:tc>
          <w:tcPr>
            <w:tcW w:w="816" w:type="dxa"/>
            <w:tcBorders>
              <w:top w:val="single" w:sz="4" w:space="0" w:color="auto"/>
              <w:left w:val="single" w:sz="4" w:space="0" w:color="auto"/>
              <w:bottom w:val="single" w:sz="4" w:space="0" w:color="auto"/>
              <w:right w:val="single" w:sz="4" w:space="0" w:color="auto"/>
            </w:tcBorders>
            <w:hideMark/>
          </w:tcPr>
          <w:p w14:paraId="05D55AFE" w14:textId="77777777" w:rsidR="007D3582" w:rsidRPr="000E6050" w:rsidRDefault="007D3582" w:rsidP="008F1F09">
            <w:pPr>
              <w:rPr>
                <w:rFonts w:ascii="Times New Roman" w:hAnsi="Times New Roman" w:cs="Times New Roman"/>
                <w:b/>
              </w:rPr>
            </w:pPr>
            <w:r w:rsidRPr="000E6050">
              <w:rPr>
                <w:rFonts w:ascii="Times New Roman" w:hAnsi="Times New Roman" w:cs="Times New Roman"/>
                <w:b/>
              </w:rPr>
              <w:t>Eil. Nr.</w:t>
            </w:r>
          </w:p>
        </w:tc>
        <w:tc>
          <w:tcPr>
            <w:tcW w:w="2834" w:type="dxa"/>
            <w:tcBorders>
              <w:top w:val="single" w:sz="4" w:space="0" w:color="auto"/>
              <w:left w:val="single" w:sz="4" w:space="0" w:color="auto"/>
              <w:bottom w:val="single" w:sz="4" w:space="0" w:color="auto"/>
              <w:right w:val="single" w:sz="4" w:space="0" w:color="auto"/>
            </w:tcBorders>
            <w:hideMark/>
          </w:tcPr>
          <w:p w14:paraId="651085DB" w14:textId="77777777" w:rsidR="007D3582" w:rsidRPr="000E6050" w:rsidRDefault="007D3582" w:rsidP="008F1F09">
            <w:pPr>
              <w:rPr>
                <w:rFonts w:ascii="Times New Roman" w:hAnsi="Times New Roman" w:cs="Times New Roman"/>
                <w:b/>
              </w:rPr>
            </w:pPr>
            <w:r w:rsidRPr="000E6050">
              <w:rPr>
                <w:rFonts w:ascii="Times New Roman" w:hAnsi="Times New Roman" w:cs="Times New Roman"/>
                <w:b/>
              </w:rPr>
              <w:t>Savybė</w:t>
            </w:r>
          </w:p>
        </w:tc>
        <w:tc>
          <w:tcPr>
            <w:tcW w:w="3986" w:type="dxa"/>
            <w:tcBorders>
              <w:top w:val="single" w:sz="4" w:space="0" w:color="auto"/>
              <w:left w:val="single" w:sz="4" w:space="0" w:color="auto"/>
              <w:bottom w:val="single" w:sz="4" w:space="0" w:color="auto"/>
              <w:right w:val="single" w:sz="4" w:space="0" w:color="auto"/>
            </w:tcBorders>
            <w:hideMark/>
          </w:tcPr>
          <w:p w14:paraId="45EC1C9E" w14:textId="77777777" w:rsidR="007D3582" w:rsidRPr="000E6050" w:rsidRDefault="007D3582" w:rsidP="008F1F09">
            <w:pPr>
              <w:rPr>
                <w:rFonts w:ascii="Times New Roman" w:hAnsi="Times New Roman" w:cs="Times New Roman"/>
                <w:b/>
              </w:rPr>
            </w:pPr>
            <w:r w:rsidRPr="000E6050">
              <w:rPr>
                <w:rFonts w:ascii="Times New Roman" w:hAnsi="Times New Roman" w:cs="Times New Roman"/>
                <w:b/>
              </w:rPr>
              <w:t>Reikalavimai</w:t>
            </w:r>
          </w:p>
        </w:tc>
        <w:tc>
          <w:tcPr>
            <w:tcW w:w="2429" w:type="dxa"/>
            <w:tcBorders>
              <w:top w:val="single" w:sz="4" w:space="0" w:color="auto"/>
              <w:left w:val="single" w:sz="4" w:space="0" w:color="auto"/>
              <w:bottom w:val="single" w:sz="4" w:space="0" w:color="auto"/>
              <w:right w:val="single" w:sz="4" w:space="0" w:color="auto"/>
            </w:tcBorders>
            <w:hideMark/>
          </w:tcPr>
          <w:p w14:paraId="0E12AF1F" w14:textId="77777777" w:rsidR="007D3582" w:rsidRPr="000E6050" w:rsidRDefault="007D3582" w:rsidP="008F1F09">
            <w:pPr>
              <w:rPr>
                <w:rFonts w:ascii="Times New Roman" w:hAnsi="Times New Roman" w:cs="Times New Roman"/>
                <w:b/>
              </w:rPr>
            </w:pPr>
            <w:r w:rsidRPr="000E6050">
              <w:rPr>
                <w:rFonts w:ascii="Times New Roman" w:hAnsi="Times New Roman" w:cs="Times New Roman"/>
                <w:b/>
              </w:rPr>
              <w:t xml:space="preserve">Siūloma reikšmė </w:t>
            </w:r>
          </w:p>
          <w:p w14:paraId="7DD4E3F1" w14:textId="77777777" w:rsidR="007D3582" w:rsidRPr="000E6050" w:rsidRDefault="007D3582" w:rsidP="008F1F09">
            <w:pPr>
              <w:rPr>
                <w:rFonts w:ascii="Times New Roman" w:hAnsi="Times New Roman" w:cs="Times New Roman"/>
                <w:b/>
              </w:rPr>
            </w:pPr>
            <w:r w:rsidRPr="000E6050">
              <w:rPr>
                <w:rFonts w:ascii="Times New Roman" w:hAnsi="Times New Roman" w:cs="Times New Roman"/>
                <w:b/>
              </w:rPr>
              <w:t>Pildo tiekėjas ir nurodo konkrečią reikšmę.</w:t>
            </w:r>
          </w:p>
        </w:tc>
      </w:tr>
      <w:tr w:rsidR="007D3582" w:rsidRPr="000E6050" w14:paraId="3F5A0447" w14:textId="77777777" w:rsidTr="008F1F09">
        <w:trPr>
          <w:trHeight w:val="308"/>
        </w:trPr>
        <w:tc>
          <w:tcPr>
            <w:tcW w:w="7636" w:type="dxa"/>
            <w:gridSpan w:val="3"/>
            <w:tcBorders>
              <w:top w:val="single" w:sz="4" w:space="0" w:color="auto"/>
              <w:left w:val="single" w:sz="4" w:space="0" w:color="auto"/>
              <w:bottom w:val="single" w:sz="4" w:space="0" w:color="auto"/>
              <w:right w:val="single" w:sz="4" w:space="0" w:color="auto"/>
            </w:tcBorders>
            <w:hideMark/>
          </w:tcPr>
          <w:p w14:paraId="1A7428CB" w14:textId="77777777" w:rsidR="007D3582" w:rsidRPr="000E6050" w:rsidRDefault="007D3582" w:rsidP="008F1F09">
            <w:pPr>
              <w:numPr>
                <w:ilvl w:val="0"/>
                <w:numId w:val="1"/>
              </w:numPr>
              <w:rPr>
                <w:rFonts w:ascii="Times New Roman" w:hAnsi="Times New Roman" w:cs="Times New Roman"/>
                <w:b/>
              </w:rPr>
            </w:pPr>
            <w:r w:rsidRPr="000E6050">
              <w:rPr>
                <w:rFonts w:ascii="Times New Roman" w:hAnsi="Times New Roman" w:cs="Times New Roman"/>
                <w:b/>
              </w:rPr>
              <w:t xml:space="preserve">Bendri reikalavimai automobiliui. </w:t>
            </w:r>
            <w:r w:rsidRPr="000E6050">
              <w:rPr>
                <w:rFonts w:ascii="Times New Roman" w:hAnsi="Times New Roman" w:cs="Times New Roman"/>
                <w:b/>
                <w:bCs/>
              </w:rPr>
              <w:t>Gamintojas, modelis:</w:t>
            </w:r>
          </w:p>
        </w:tc>
        <w:tc>
          <w:tcPr>
            <w:tcW w:w="2429" w:type="dxa"/>
            <w:tcBorders>
              <w:top w:val="single" w:sz="4" w:space="0" w:color="auto"/>
              <w:left w:val="single" w:sz="4" w:space="0" w:color="auto"/>
              <w:bottom w:val="single" w:sz="4" w:space="0" w:color="auto"/>
              <w:right w:val="single" w:sz="4" w:space="0" w:color="auto"/>
            </w:tcBorders>
          </w:tcPr>
          <w:p w14:paraId="754DA904" w14:textId="77777777" w:rsidR="007D3582" w:rsidRPr="000E6050" w:rsidRDefault="007D3582" w:rsidP="008F1F09">
            <w:pPr>
              <w:ind w:left="360"/>
              <w:rPr>
                <w:rFonts w:ascii="Times New Roman" w:hAnsi="Times New Roman" w:cs="Times New Roman"/>
                <w:b/>
              </w:rPr>
            </w:pPr>
          </w:p>
        </w:tc>
      </w:tr>
      <w:tr w:rsidR="007D3582" w:rsidRPr="000E6050" w14:paraId="78A4332F" w14:textId="77777777" w:rsidTr="008F1F09">
        <w:tc>
          <w:tcPr>
            <w:tcW w:w="816" w:type="dxa"/>
            <w:tcBorders>
              <w:top w:val="single" w:sz="4" w:space="0" w:color="auto"/>
              <w:left w:val="single" w:sz="4" w:space="0" w:color="auto"/>
              <w:bottom w:val="single" w:sz="4" w:space="0" w:color="auto"/>
              <w:right w:val="single" w:sz="4" w:space="0" w:color="auto"/>
            </w:tcBorders>
          </w:tcPr>
          <w:p w14:paraId="7B62DB26"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1A7E4C53"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Automobilių rūšis</w:t>
            </w:r>
          </w:p>
        </w:tc>
        <w:tc>
          <w:tcPr>
            <w:tcW w:w="3986" w:type="dxa"/>
            <w:tcBorders>
              <w:top w:val="single" w:sz="4" w:space="0" w:color="auto"/>
              <w:left w:val="single" w:sz="4" w:space="0" w:color="auto"/>
              <w:bottom w:val="single" w:sz="4" w:space="0" w:color="auto"/>
              <w:right w:val="single" w:sz="4" w:space="0" w:color="auto"/>
            </w:tcBorders>
            <w:hideMark/>
          </w:tcPr>
          <w:p w14:paraId="7A42C804"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Sunkvežimis – savivartis (dviašis), N2</w:t>
            </w:r>
            <w:r w:rsidRPr="000E6050">
              <w:rPr>
                <w:rFonts w:ascii="Times New Roman" w:hAnsi="Times New Roman" w:cs="Times New Roman"/>
              </w:rPr>
              <w:tab/>
            </w:r>
          </w:p>
        </w:tc>
        <w:tc>
          <w:tcPr>
            <w:tcW w:w="2429" w:type="dxa"/>
            <w:tcBorders>
              <w:top w:val="single" w:sz="4" w:space="0" w:color="auto"/>
              <w:left w:val="single" w:sz="4" w:space="0" w:color="auto"/>
              <w:bottom w:val="single" w:sz="4" w:space="0" w:color="auto"/>
              <w:right w:val="single" w:sz="4" w:space="0" w:color="auto"/>
            </w:tcBorders>
          </w:tcPr>
          <w:p w14:paraId="6F0046AC" w14:textId="77777777" w:rsidR="007D3582" w:rsidRPr="000E6050" w:rsidRDefault="007D3582" w:rsidP="008F1F09">
            <w:pPr>
              <w:rPr>
                <w:rFonts w:ascii="Times New Roman" w:hAnsi="Times New Roman" w:cs="Times New Roman"/>
              </w:rPr>
            </w:pPr>
          </w:p>
        </w:tc>
      </w:tr>
      <w:tr w:rsidR="007D3582" w:rsidRPr="000E6050" w14:paraId="05A7A921" w14:textId="77777777" w:rsidTr="008F1F09">
        <w:tc>
          <w:tcPr>
            <w:tcW w:w="816" w:type="dxa"/>
            <w:tcBorders>
              <w:top w:val="single" w:sz="4" w:space="0" w:color="auto"/>
              <w:left w:val="single" w:sz="4" w:space="0" w:color="auto"/>
              <w:bottom w:val="single" w:sz="4" w:space="0" w:color="auto"/>
              <w:right w:val="single" w:sz="4" w:space="0" w:color="auto"/>
            </w:tcBorders>
          </w:tcPr>
          <w:p w14:paraId="4E4C9845"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6B7A7531"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Automobilių skaičius</w:t>
            </w:r>
          </w:p>
        </w:tc>
        <w:tc>
          <w:tcPr>
            <w:tcW w:w="3986" w:type="dxa"/>
            <w:tcBorders>
              <w:top w:val="single" w:sz="4" w:space="0" w:color="auto"/>
              <w:left w:val="single" w:sz="4" w:space="0" w:color="auto"/>
              <w:bottom w:val="single" w:sz="4" w:space="0" w:color="auto"/>
              <w:right w:val="single" w:sz="4" w:space="0" w:color="auto"/>
            </w:tcBorders>
            <w:hideMark/>
          </w:tcPr>
          <w:p w14:paraId="53EEC8BE"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1 vnt.</w:t>
            </w:r>
          </w:p>
        </w:tc>
        <w:tc>
          <w:tcPr>
            <w:tcW w:w="2429" w:type="dxa"/>
            <w:tcBorders>
              <w:top w:val="single" w:sz="4" w:space="0" w:color="auto"/>
              <w:left w:val="single" w:sz="4" w:space="0" w:color="auto"/>
              <w:bottom w:val="single" w:sz="4" w:space="0" w:color="auto"/>
              <w:right w:val="single" w:sz="4" w:space="0" w:color="auto"/>
            </w:tcBorders>
          </w:tcPr>
          <w:p w14:paraId="0A980941" w14:textId="77777777" w:rsidR="007D3582" w:rsidRPr="000E6050" w:rsidRDefault="007D3582" w:rsidP="008F1F09">
            <w:pPr>
              <w:rPr>
                <w:rFonts w:ascii="Times New Roman" w:hAnsi="Times New Roman" w:cs="Times New Roman"/>
              </w:rPr>
            </w:pPr>
          </w:p>
        </w:tc>
      </w:tr>
      <w:tr w:rsidR="007D3582" w:rsidRPr="000E6050" w14:paraId="70DF357B" w14:textId="77777777" w:rsidTr="008F1F09">
        <w:tc>
          <w:tcPr>
            <w:tcW w:w="816" w:type="dxa"/>
            <w:tcBorders>
              <w:top w:val="single" w:sz="4" w:space="0" w:color="auto"/>
              <w:left w:val="single" w:sz="4" w:space="0" w:color="auto"/>
              <w:bottom w:val="single" w:sz="4" w:space="0" w:color="auto"/>
              <w:right w:val="single" w:sz="4" w:space="0" w:color="auto"/>
            </w:tcBorders>
          </w:tcPr>
          <w:p w14:paraId="0C101867"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6084F0D9"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Paskirtis</w:t>
            </w:r>
          </w:p>
        </w:tc>
        <w:tc>
          <w:tcPr>
            <w:tcW w:w="3986" w:type="dxa"/>
            <w:tcBorders>
              <w:top w:val="single" w:sz="4" w:space="0" w:color="auto"/>
              <w:left w:val="single" w:sz="4" w:space="0" w:color="auto"/>
              <w:bottom w:val="single" w:sz="4" w:space="0" w:color="auto"/>
              <w:right w:val="single" w:sz="4" w:space="0" w:color="auto"/>
            </w:tcBorders>
            <w:hideMark/>
          </w:tcPr>
          <w:p w14:paraId="67188EF8"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Birių bei kitų medžiagų pervežimui.</w:t>
            </w:r>
          </w:p>
        </w:tc>
        <w:tc>
          <w:tcPr>
            <w:tcW w:w="2429" w:type="dxa"/>
            <w:tcBorders>
              <w:top w:val="single" w:sz="4" w:space="0" w:color="auto"/>
              <w:left w:val="single" w:sz="4" w:space="0" w:color="auto"/>
              <w:bottom w:val="single" w:sz="4" w:space="0" w:color="auto"/>
              <w:right w:val="single" w:sz="4" w:space="0" w:color="auto"/>
            </w:tcBorders>
          </w:tcPr>
          <w:p w14:paraId="3431ADA4" w14:textId="77777777" w:rsidR="007D3582" w:rsidRPr="000E6050" w:rsidRDefault="007D3582" w:rsidP="008F1F09">
            <w:pPr>
              <w:rPr>
                <w:rFonts w:ascii="Times New Roman" w:hAnsi="Times New Roman" w:cs="Times New Roman"/>
              </w:rPr>
            </w:pPr>
          </w:p>
        </w:tc>
      </w:tr>
      <w:tr w:rsidR="007D3582" w:rsidRPr="000E6050" w14:paraId="7139A934" w14:textId="77777777" w:rsidTr="008F1F09">
        <w:tc>
          <w:tcPr>
            <w:tcW w:w="816" w:type="dxa"/>
            <w:tcBorders>
              <w:top w:val="single" w:sz="4" w:space="0" w:color="auto"/>
              <w:left w:val="single" w:sz="4" w:space="0" w:color="auto"/>
              <w:bottom w:val="single" w:sz="4" w:space="0" w:color="auto"/>
              <w:right w:val="single" w:sz="4" w:space="0" w:color="auto"/>
            </w:tcBorders>
          </w:tcPr>
          <w:p w14:paraId="3E13A5C5"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12CB5A99"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Pagaminimo metai</w:t>
            </w:r>
          </w:p>
        </w:tc>
        <w:tc>
          <w:tcPr>
            <w:tcW w:w="3986" w:type="dxa"/>
            <w:tcBorders>
              <w:top w:val="single" w:sz="4" w:space="0" w:color="auto"/>
              <w:left w:val="single" w:sz="4" w:space="0" w:color="auto"/>
              <w:bottom w:val="single" w:sz="4" w:space="0" w:color="auto"/>
              <w:right w:val="single" w:sz="4" w:space="0" w:color="auto"/>
            </w:tcBorders>
            <w:hideMark/>
          </w:tcPr>
          <w:p w14:paraId="1E5F65DE"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Automobilis ir įranga turi būti nauji, neeksploatuoti, pagaminti ne anksčiau kaip 2025 m.</w:t>
            </w:r>
          </w:p>
        </w:tc>
        <w:tc>
          <w:tcPr>
            <w:tcW w:w="2429" w:type="dxa"/>
            <w:tcBorders>
              <w:top w:val="single" w:sz="4" w:space="0" w:color="auto"/>
              <w:left w:val="single" w:sz="4" w:space="0" w:color="auto"/>
              <w:bottom w:val="single" w:sz="4" w:space="0" w:color="auto"/>
              <w:right w:val="single" w:sz="4" w:space="0" w:color="auto"/>
            </w:tcBorders>
          </w:tcPr>
          <w:p w14:paraId="4CD3B7A9" w14:textId="77777777" w:rsidR="007D3582" w:rsidRPr="000E6050" w:rsidRDefault="007D3582" w:rsidP="008F1F09">
            <w:pPr>
              <w:rPr>
                <w:rFonts w:ascii="Times New Roman" w:hAnsi="Times New Roman" w:cs="Times New Roman"/>
              </w:rPr>
            </w:pPr>
          </w:p>
        </w:tc>
      </w:tr>
      <w:tr w:rsidR="007D3582" w:rsidRPr="000E6050" w14:paraId="4C8E7A8A" w14:textId="77777777" w:rsidTr="008F1F09">
        <w:tc>
          <w:tcPr>
            <w:tcW w:w="816" w:type="dxa"/>
            <w:tcBorders>
              <w:top w:val="single" w:sz="4" w:space="0" w:color="auto"/>
              <w:left w:val="single" w:sz="4" w:space="0" w:color="auto"/>
              <w:bottom w:val="single" w:sz="4" w:space="0" w:color="auto"/>
              <w:right w:val="single" w:sz="4" w:space="0" w:color="auto"/>
            </w:tcBorders>
          </w:tcPr>
          <w:p w14:paraId="4C1D35C9"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17A550A4"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Konstrukcija</w:t>
            </w:r>
          </w:p>
        </w:tc>
        <w:tc>
          <w:tcPr>
            <w:tcW w:w="3986" w:type="dxa"/>
            <w:tcBorders>
              <w:top w:val="single" w:sz="4" w:space="0" w:color="auto"/>
              <w:left w:val="single" w:sz="4" w:space="0" w:color="auto"/>
              <w:bottom w:val="single" w:sz="4" w:space="0" w:color="auto"/>
              <w:right w:val="single" w:sz="4" w:space="0" w:color="auto"/>
            </w:tcBorders>
            <w:hideMark/>
          </w:tcPr>
          <w:p w14:paraId="3C135747"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Atitinkanti gamyklos gamintojos technines sąlygas ir komplektaciją, pritaikyta eksploatuoti šiaurės Europos šalių sąlygomis, darbui nemažesniam aplinkos temperatūros diapazonui nei nuo -30°C iki +40°C, atitinkanti saugos darbe ir eismo saugumo reikalavimus.</w:t>
            </w:r>
          </w:p>
        </w:tc>
        <w:tc>
          <w:tcPr>
            <w:tcW w:w="2429" w:type="dxa"/>
            <w:tcBorders>
              <w:top w:val="single" w:sz="4" w:space="0" w:color="auto"/>
              <w:left w:val="single" w:sz="4" w:space="0" w:color="auto"/>
              <w:bottom w:val="single" w:sz="4" w:space="0" w:color="auto"/>
              <w:right w:val="single" w:sz="4" w:space="0" w:color="auto"/>
            </w:tcBorders>
          </w:tcPr>
          <w:p w14:paraId="4D08255F" w14:textId="77777777" w:rsidR="007D3582" w:rsidRPr="000E6050" w:rsidRDefault="007D3582" w:rsidP="008F1F09">
            <w:pPr>
              <w:rPr>
                <w:rFonts w:ascii="Times New Roman" w:hAnsi="Times New Roman" w:cs="Times New Roman"/>
              </w:rPr>
            </w:pPr>
          </w:p>
        </w:tc>
      </w:tr>
      <w:tr w:rsidR="007D3582" w:rsidRPr="000E6050" w14:paraId="6592AA52" w14:textId="77777777" w:rsidTr="008F1F09">
        <w:tc>
          <w:tcPr>
            <w:tcW w:w="816" w:type="dxa"/>
            <w:tcBorders>
              <w:top w:val="single" w:sz="4" w:space="0" w:color="auto"/>
              <w:left w:val="single" w:sz="4" w:space="0" w:color="auto"/>
              <w:bottom w:val="single" w:sz="4" w:space="0" w:color="auto"/>
              <w:right w:val="single" w:sz="4" w:space="0" w:color="auto"/>
            </w:tcBorders>
          </w:tcPr>
          <w:p w14:paraId="10FFCF7C"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40C7893C"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Automobilio atitikimas techniniams reikalavimams dėl transporto priemonės tipo</w:t>
            </w:r>
          </w:p>
        </w:tc>
        <w:tc>
          <w:tcPr>
            <w:tcW w:w="3986" w:type="dxa"/>
            <w:tcBorders>
              <w:top w:val="single" w:sz="4" w:space="0" w:color="auto"/>
              <w:left w:val="single" w:sz="4" w:space="0" w:color="auto"/>
              <w:bottom w:val="single" w:sz="4" w:space="0" w:color="auto"/>
              <w:right w:val="single" w:sz="4" w:space="0" w:color="auto"/>
            </w:tcBorders>
            <w:hideMark/>
          </w:tcPr>
          <w:p w14:paraId="41E89DAF"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Turi atitikti techninius reikalavimus, patvirtintus Valstybinės kelių transporto inspekcijos prie Susisiekimo ministerijos įsakymu „Dėl techninių reikalavimų nacionaliniam transporto priemonių tipui patvirtinti“.</w:t>
            </w:r>
          </w:p>
        </w:tc>
        <w:tc>
          <w:tcPr>
            <w:tcW w:w="2429" w:type="dxa"/>
            <w:tcBorders>
              <w:top w:val="single" w:sz="4" w:space="0" w:color="auto"/>
              <w:left w:val="single" w:sz="4" w:space="0" w:color="auto"/>
              <w:bottom w:val="single" w:sz="4" w:space="0" w:color="auto"/>
              <w:right w:val="single" w:sz="4" w:space="0" w:color="auto"/>
            </w:tcBorders>
          </w:tcPr>
          <w:p w14:paraId="13F62914" w14:textId="77777777" w:rsidR="007D3582" w:rsidRPr="000E6050" w:rsidRDefault="007D3582" w:rsidP="008F1F09">
            <w:pPr>
              <w:rPr>
                <w:rFonts w:ascii="Times New Roman" w:hAnsi="Times New Roman" w:cs="Times New Roman"/>
              </w:rPr>
            </w:pPr>
          </w:p>
        </w:tc>
      </w:tr>
      <w:tr w:rsidR="007D3582" w:rsidRPr="000E6050" w14:paraId="11B6C8B4" w14:textId="77777777" w:rsidTr="008F1F09">
        <w:tc>
          <w:tcPr>
            <w:tcW w:w="816" w:type="dxa"/>
            <w:tcBorders>
              <w:top w:val="single" w:sz="4" w:space="0" w:color="auto"/>
              <w:left w:val="single" w:sz="4" w:space="0" w:color="auto"/>
              <w:bottom w:val="single" w:sz="4" w:space="0" w:color="auto"/>
              <w:right w:val="single" w:sz="4" w:space="0" w:color="auto"/>
            </w:tcBorders>
          </w:tcPr>
          <w:p w14:paraId="469D059F"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10ED8BF1"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Bendroji masė</w:t>
            </w:r>
          </w:p>
        </w:tc>
        <w:tc>
          <w:tcPr>
            <w:tcW w:w="3986" w:type="dxa"/>
            <w:tcBorders>
              <w:top w:val="single" w:sz="4" w:space="0" w:color="auto"/>
              <w:left w:val="single" w:sz="4" w:space="0" w:color="auto"/>
              <w:bottom w:val="single" w:sz="4" w:space="0" w:color="auto"/>
              <w:right w:val="single" w:sz="4" w:space="0" w:color="auto"/>
            </w:tcBorders>
            <w:hideMark/>
          </w:tcPr>
          <w:p w14:paraId="041E549A"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Ne daugiau kaip 12 tonų.</w:t>
            </w:r>
          </w:p>
        </w:tc>
        <w:tc>
          <w:tcPr>
            <w:tcW w:w="2429" w:type="dxa"/>
            <w:tcBorders>
              <w:top w:val="single" w:sz="4" w:space="0" w:color="auto"/>
              <w:left w:val="single" w:sz="4" w:space="0" w:color="auto"/>
              <w:bottom w:val="single" w:sz="4" w:space="0" w:color="auto"/>
              <w:right w:val="single" w:sz="4" w:space="0" w:color="auto"/>
            </w:tcBorders>
          </w:tcPr>
          <w:p w14:paraId="1AA04654" w14:textId="77777777" w:rsidR="007D3582" w:rsidRPr="000E6050" w:rsidRDefault="007D3582" w:rsidP="008F1F09">
            <w:pPr>
              <w:rPr>
                <w:rFonts w:ascii="Times New Roman" w:hAnsi="Times New Roman" w:cs="Times New Roman"/>
              </w:rPr>
            </w:pPr>
          </w:p>
        </w:tc>
      </w:tr>
      <w:tr w:rsidR="007D3582" w:rsidRPr="000E6050" w14:paraId="105DFB2A" w14:textId="77777777" w:rsidTr="008F1F09">
        <w:tc>
          <w:tcPr>
            <w:tcW w:w="816" w:type="dxa"/>
            <w:tcBorders>
              <w:top w:val="single" w:sz="4" w:space="0" w:color="auto"/>
              <w:left w:val="single" w:sz="4" w:space="0" w:color="auto"/>
              <w:bottom w:val="single" w:sz="4" w:space="0" w:color="auto"/>
              <w:right w:val="single" w:sz="4" w:space="0" w:color="auto"/>
            </w:tcBorders>
          </w:tcPr>
          <w:p w14:paraId="2C3E601B"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6FF9C6EB"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Registracija</w:t>
            </w:r>
          </w:p>
        </w:tc>
        <w:tc>
          <w:tcPr>
            <w:tcW w:w="3986" w:type="dxa"/>
            <w:tcBorders>
              <w:top w:val="single" w:sz="4" w:space="0" w:color="auto"/>
              <w:left w:val="single" w:sz="4" w:space="0" w:color="auto"/>
              <w:bottom w:val="single" w:sz="4" w:space="0" w:color="auto"/>
              <w:right w:val="single" w:sz="4" w:space="0" w:color="auto"/>
            </w:tcBorders>
            <w:hideMark/>
          </w:tcPr>
          <w:p w14:paraId="5C5120C7"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Tiekėjas turi priregistruoti AB „Regitra“ ne vėliau nei prekės perdavimo dieną.</w:t>
            </w:r>
          </w:p>
        </w:tc>
        <w:tc>
          <w:tcPr>
            <w:tcW w:w="2429" w:type="dxa"/>
            <w:tcBorders>
              <w:top w:val="single" w:sz="4" w:space="0" w:color="auto"/>
              <w:left w:val="single" w:sz="4" w:space="0" w:color="auto"/>
              <w:bottom w:val="single" w:sz="4" w:space="0" w:color="auto"/>
              <w:right w:val="single" w:sz="4" w:space="0" w:color="auto"/>
            </w:tcBorders>
          </w:tcPr>
          <w:p w14:paraId="2F63526D" w14:textId="77777777" w:rsidR="007D3582" w:rsidRPr="000E6050" w:rsidRDefault="007D3582" w:rsidP="008F1F09">
            <w:pPr>
              <w:rPr>
                <w:rFonts w:ascii="Times New Roman" w:hAnsi="Times New Roman" w:cs="Times New Roman"/>
              </w:rPr>
            </w:pPr>
          </w:p>
        </w:tc>
      </w:tr>
      <w:tr w:rsidR="007D3582" w:rsidRPr="000E6050" w14:paraId="360DCF74" w14:textId="77777777" w:rsidTr="008F1F09">
        <w:trPr>
          <w:trHeight w:val="319"/>
        </w:trPr>
        <w:tc>
          <w:tcPr>
            <w:tcW w:w="7636" w:type="dxa"/>
            <w:gridSpan w:val="3"/>
            <w:tcBorders>
              <w:top w:val="single" w:sz="4" w:space="0" w:color="auto"/>
              <w:left w:val="single" w:sz="4" w:space="0" w:color="auto"/>
              <w:bottom w:val="single" w:sz="4" w:space="0" w:color="auto"/>
              <w:right w:val="single" w:sz="4" w:space="0" w:color="auto"/>
            </w:tcBorders>
            <w:hideMark/>
          </w:tcPr>
          <w:p w14:paraId="00792C64" w14:textId="77777777" w:rsidR="007D3582" w:rsidRPr="000E6050" w:rsidRDefault="007D3582" w:rsidP="008F1F09">
            <w:pPr>
              <w:numPr>
                <w:ilvl w:val="0"/>
                <w:numId w:val="1"/>
              </w:numPr>
              <w:rPr>
                <w:rFonts w:ascii="Times New Roman" w:hAnsi="Times New Roman" w:cs="Times New Roman"/>
                <w:b/>
              </w:rPr>
            </w:pPr>
            <w:r w:rsidRPr="000E6050">
              <w:rPr>
                <w:rFonts w:ascii="Times New Roman" w:hAnsi="Times New Roman" w:cs="Times New Roman"/>
                <w:b/>
              </w:rPr>
              <w:t>Variklis:</w:t>
            </w:r>
          </w:p>
        </w:tc>
        <w:tc>
          <w:tcPr>
            <w:tcW w:w="2429" w:type="dxa"/>
            <w:tcBorders>
              <w:top w:val="single" w:sz="4" w:space="0" w:color="auto"/>
              <w:left w:val="single" w:sz="4" w:space="0" w:color="auto"/>
              <w:bottom w:val="single" w:sz="4" w:space="0" w:color="auto"/>
              <w:right w:val="single" w:sz="4" w:space="0" w:color="auto"/>
            </w:tcBorders>
          </w:tcPr>
          <w:p w14:paraId="43A8994C" w14:textId="77777777" w:rsidR="007D3582" w:rsidRPr="000E6050" w:rsidRDefault="007D3582" w:rsidP="008F1F09">
            <w:pPr>
              <w:ind w:left="720"/>
              <w:rPr>
                <w:rFonts w:ascii="Times New Roman" w:hAnsi="Times New Roman" w:cs="Times New Roman"/>
                <w:b/>
              </w:rPr>
            </w:pPr>
          </w:p>
        </w:tc>
      </w:tr>
      <w:tr w:rsidR="007D3582" w:rsidRPr="000E6050" w14:paraId="720480AA" w14:textId="77777777" w:rsidTr="008F1F09">
        <w:tc>
          <w:tcPr>
            <w:tcW w:w="816" w:type="dxa"/>
            <w:tcBorders>
              <w:top w:val="single" w:sz="4" w:space="0" w:color="auto"/>
              <w:left w:val="single" w:sz="4" w:space="0" w:color="auto"/>
              <w:bottom w:val="single" w:sz="4" w:space="0" w:color="auto"/>
              <w:right w:val="single" w:sz="4" w:space="0" w:color="auto"/>
            </w:tcBorders>
          </w:tcPr>
          <w:p w14:paraId="4ADC6816"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0491F0C2"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Variklio išmetami teršalai</w:t>
            </w:r>
          </w:p>
        </w:tc>
        <w:tc>
          <w:tcPr>
            <w:tcW w:w="3986" w:type="dxa"/>
            <w:tcBorders>
              <w:top w:val="single" w:sz="4" w:space="0" w:color="auto"/>
              <w:left w:val="single" w:sz="4" w:space="0" w:color="auto"/>
              <w:bottom w:val="single" w:sz="4" w:space="0" w:color="auto"/>
              <w:right w:val="single" w:sz="4" w:space="0" w:color="auto"/>
            </w:tcBorders>
            <w:hideMark/>
          </w:tcPr>
          <w:p w14:paraId="6DCDF101"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EURO 6</w:t>
            </w:r>
          </w:p>
        </w:tc>
        <w:tc>
          <w:tcPr>
            <w:tcW w:w="2429" w:type="dxa"/>
            <w:tcBorders>
              <w:top w:val="single" w:sz="4" w:space="0" w:color="auto"/>
              <w:left w:val="single" w:sz="4" w:space="0" w:color="auto"/>
              <w:bottom w:val="single" w:sz="4" w:space="0" w:color="auto"/>
              <w:right w:val="single" w:sz="4" w:space="0" w:color="auto"/>
            </w:tcBorders>
          </w:tcPr>
          <w:p w14:paraId="10A3ABDA" w14:textId="77777777" w:rsidR="007D3582" w:rsidRPr="000E6050" w:rsidRDefault="007D3582" w:rsidP="008F1F09">
            <w:pPr>
              <w:rPr>
                <w:rFonts w:ascii="Times New Roman" w:hAnsi="Times New Roman" w:cs="Times New Roman"/>
              </w:rPr>
            </w:pPr>
          </w:p>
        </w:tc>
      </w:tr>
      <w:tr w:rsidR="007D3582" w:rsidRPr="000E6050" w14:paraId="2549B1E7" w14:textId="77777777" w:rsidTr="008F1F09">
        <w:tc>
          <w:tcPr>
            <w:tcW w:w="816" w:type="dxa"/>
            <w:tcBorders>
              <w:top w:val="single" w:sz="4" w:space="0" w:color="auto"/>
              <w:left w:val="single" w:sz="4" w:space="0" w:color="auto"/>
              <w:bottom w:val="single" w:sz="4" w:space="0" w:color="auto"/>
              <w:right w:val="single" w:sz="4" w:space="0" w:color="auto"/>
            </w:tcBorders>
          </w:tcPr>
          <w:p w14:paraId="31C8FBFC"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0677C0B3"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Galia</w:t>
            </w:r>
          </w:p>
        </w:tc>
        <w:tc>
          <w:tcPr>
            <w:tcW w:w="3986" w:type="dxa"/>
            <w:tcBorders>
              <w:top w:val="single" w:sz="4" w:space="0" w:color="auto"/>
              <w:left w:val="single" w:sz="4" w:space="0" w:color="auto"/>
              <w:bottom w:val="single" w:sz="4" w:space="0" w:color="auto"/>
              <w:right w:val="single" w:sz="4" w:space="0" w:color="auto"/>
            </w:tcBorders>
            <w:hideMark/>
          </w:tcPr>
          <w:p w14:paraId="3B2857D0"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Ne mažiau kaip 280 AG.</w:t>
            </w:r>
          </w:p>
        </w:tc>
        <w:tc>
          <w:tcPr>
            <w:tcW w:w="2429" w:type="dxa"/>
            <w:tcBorders>
              <w:top w:val="single" w:sz="4" w:space="0" w:color="auto"/>
              <w:left w:val="single" w:sz="4" w:space="0" w:color="auto"/>
              <w:bottom w:val="single" w:sz="4" w:space="0" w:color="auto"/>
              <w:right w:val="single" w:sz="4" w:space="0" w:color="auto"/>
            </w:tcBorders>
          </w:tcPr>
          <w:p w14:paraId="15BD96AA" w14:textId="77777777" w:rsidR="007D3582" w:rsidRPr="000E6050" w:rsidRDefault="007D3582" w:rsidP="008F1F09">
            <w:pPr>
              <w:rPr>
                <w:rFonts w:ascii="Times New Roman" w:hAnsi="Times New Roman" w:cs="Times New Roman"/>
              </w:rPr>
            </w:pPr>
          </w:p>
        </w:tc>
      </w:tr>
      <w:tr w:rsidR="007D3582" w:rsidRPr="000E6050" w14:paraId="46A4CE3A" w14:textId="77777777" w:rsidTr="008F1F09">
        <w:tc>
          <w:tcPr>
            <w:tcW w:w="816" w:type="dxa"/>
            <w:tcBorders>
              <w:top w:val="single" w:sz="4" w:space="0" w:color="auto"/>
              <w:left w:val="single" w:sz="4" w:space="0" w:color="auto"/>
              <w:bottom w:val="single" w:sz="4" w:space="0" w:color="auto"/>
              <w:right w:val="single" w:sz="4" w:space="0" w:color="auto"/>
            </w:tcBorders>
          </w:tcPr>
          <w:p w14:paraId="173AC2F6"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44561B41"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Darbinis tūris</w:t>
            </w:r>
          </w:p>
        </w:tc>
        <w:tc>
          <w:tcPr>
            <w:tcW w:w="3986" w:type="dxa"/>
            <w:tcBorders>
              <w:top w:val="single" w:sz="4" w:space="0" w:color="auto"/>
              <w:left w:val="single" w:sz="4" w:space="0" w:color="auto"/>
              <w:bottom w:val="single" w:sz="4" w:space="0" w:color="auto"/>
              <w:right w:val="single" w:sz="4" w:space="0" w:color="auto"/>
            </w:tcBorders>
            <w:hideMark/>
          </w:tcPr>
          <w:p w14:paraId="366055D2"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Ne mažiau kaip 6.000 cm</w:t>
            </w:r>
            <w:r w:rsidRPr="000E6050">
              <w:rPr>
                <w:rFonts w:ascii="Times New Roman" w:hAnsi="Times New Roman" w:cs="Times New Roman"/>
                <w:vertAlign w:val="superscript"/>
              </w:rPr>
              <w:t>3</w:t>
            </w:r>
            <w:r w:rsidRPr="000E6050">
              <w:rPr>
                <w:rFonts w:ascii="Times New Roman" w:hAnsi="Times New Roman" w:cs="Times New Roman"/>
              </w:rPr>
              <w:t>.</w:t>
            </w:r>
          </w:p>
        </w:tc>
        <w:tc>
          <w:tcPr>
            <w:tcW w:w="2429" w:type="dxa"/>
            <w:tcBorders>
              <w:top w:val="single" w:sz="4" w:space="0" w:color="auto"/>
              <w:left w:val="single" w:sz="4" w:space="0" w:color="auto"/>
              <w:bottom w:val="single" w:sz="4" w:space="0" w:color="auto"/>
              <w:right w:val="single" w:sz="4" w:space="0" w:color="auto"/>
            </w:tcBorders>
          </w:tcPr>
          <w:p w14:paraId="28C91E86" w14:textId="77777777" w:rsidR="007D3582" w:rsidRPr="000E6050" w:rsidRDefault="007D3582" w:rsidP="008F1F09">
            <w:pPr>
              <w:rPr>
                <w:rFonts w:ascii="Times New Roman" w:hAnsi="Times New Roman" w:cs="Times New Roman"/>
              </w:rPr>
            </w:pPr>
          </w:p>
        </w:tc>
      </w:tr>
      <w:tr w:rsidR="007D3582" w:rsidRPr="000E6050" w14:paraId="45DE6BFE" w14:textId="77777777" w:rsidTr="008F1F09">
        <w:tc>
          <w:tcPr>
            <w:tcW w:w="816" w:type="dxa"/>
            <w:tcBorders>
              <w:top w:val="single" w:sz="4" w:space="0" w:color="auto"/>
              <w:left w:val="single" w:sz="4" w:space="0" w:color="auto"/>
              <w:bottom w:val="single" w:sz="4" w:space="0" w:color="auto"/>
              <w:right w:val="single" w:sz="4" w:space="0" w:color="auto"/>
            </w:tcBorders>
          </w:tcPr>
          <w:p w14:paraId="3B884EDA"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7745DB7B"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Degalų filtrai</w:t>
            </w:r>
          </w:p>
        </w:tc>
        <w:tc>
          <w:tcPr>
            <w:tcW w:w="3986" w:type="dxa"/>
            <w:tcBorders>
              <w:top w:val="single" w:sz="4" w:space="0" w:color="auto"/>
              <w:left w:val="single" w:sz="4" w:space="0" w:color="auto"/>
              <w:bottom w:val="single" w:sz="4" w:space="0" w:color="auto"/>
              <w:right w:val="single" w:sz="4" w:space="0" w:color="auto"/>
            </w:tcBorders>
            <w:hideMark/>
          </w:tcPr>
          <w:p w14:paraId="4E01F92A"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Šildomi.</w:t>
            </w:r>
            <w:r w:rsidRPr="000E6050">
              <w:rPr>
                <w:rFonts w:ascii="Times New Roman" w:hAnsi="Times New Roman" w:cs="Times New Roman"/>
              </w:rPr>
              <w:tab/>
            </w:r>
          </w:p>
        </w:tc>
        <w:tc>
          <w:tcPr>
            <w:tcW w:w="2429" w:type="dxa"/>
            <w:tcBorders>
              <w:top w:val="single" w:sz="4" w:space="0" w:color="auto"/>
              <w:left w:val="single" w:sz="4" w:space="0" w:color="auto"/>
              <w:bottom w:val="single" w:sz="4" w:space="0" w:color="auto"/>
              <w:right w:val="single" w:sz="4" w:space="0" w:color="auto"/>
            </w:tcBorders>
          </w:tcPr>
          <w:p w14:paraId="3CC0A749" w14:textId="77777777" w:rsidR="007D3582" w:rsidRPr="000E6050" w:rsidRDefault="007D3582" w:rsidP="008F1F09">
            <w:pPr>
              <w:rPr>
                <w:rFonts w:ascii="Times New Roman" w:hAnsi="Times New Roman" w:cs="Times New Roman"/>
              </w:rPr>
            </w:pPr>
          </w:p>
        </w:tc>
      </w:tr>
      <w:tr w:rsidR="007D3582" w:rsidRPr="000E6050" w14:paraId="32D50BE7" w14:textId="77777777" w:rsidTr="008F1F09">
        <w:tc>
          <w:tcPr>
            <w:tcW w:w="816" w:type="dxa"/>
            <w:tcBorders>
              <w:top w:val="single" w:sz="4" w:space="0" w:color="auto"/>
              <w:left w:val="single" w:sz="4" w:space="0" w:color="auto"/>
              <w:bottom w:val="single" w:sz="4" w:space="0" w:color="auto"/>
              <w:right w:val="single" w:sz="4" w:space="0" w:color="auto"/>
            </w:tcBorders>
          </w:tcPr>
          <w:p w14:paraId="00E1CC43"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7165E9C6"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Degalų bakas plastikinis</w:t>
            </w:r>
            <w:r>
              <w:rPr>
                <w:rFonts w:ascii="Times New Roman" w:hAnsi="Times New Roman" w:cs="Times New Roman"/>
              </w:rPr>
              <w:t xml:space="preserve"> arba aliumininis</w:t>
            </w:r>
          </w:p>
        </w:tc>
        <w:tc>
          <w:tcPr>
            <w:tcW w:w="3986" w:type="dxa"/>
            <w:tcBorders>
              <w:top w:val="single" w:sz="4" w:space="0" w:color="auto"/>
              <w:left w:val="single" w:sz="4" w:space="0" w:color="auto"/>
              <w:bottom w:val="single" w:sz="4" w:space="0" w:color="auto"/>
              <w:right w:val="single" w:sz="4" w:space="0" w:color="auto"/>
            </w:tcBorders>
            <w:hideMark/>
          </w:tcPr>
          <w:p w14:paraId="6DC63D0D"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Ne mažiau kaip 200 L</w:t>
            </w:r>
          </w:p>
        </w:tc>
        <w:tc>
          <w:tcPr>
            <w:tcW w:w="2429" w:type="dxa"/>
            <w:tcBorders>
              <w:top w:val="single" w:sz="4" w:space="0" w:color="auto"/>
              <w:left w:val="single" w:sz="4" w:space="0" w:color="auto"/>
              <w:bottom w:val="single" w:sz="4" w:space="0" w:color="auto"/>
              <w:right w:val="single" w:sz="4" w:space="0" w:color="auto"/>
            </w:tcBorders>
          </w:tcPr>
          <w:p w14:paraId="6921054B" w14:textId="77777777" w:rsidR="007D3582" w:rsidRPr="000E6050" w:rsidRDefault="007D3582" w:rsidP="008F1F09">
            <w:pPr>
              <w:rPr>
                <w:rFonts w:ascii="Times New Roman" w:hAnsi="Times New Roman" w:cs="Times New Roman"/>
              </w:rPr>
            </w:pPr>
          </w:p>
        </w:tc>
      </w:tr>
      <w:tr w:rsidR="007D3582" w:rsidRPr="000E6050" w14:paraId="2446B4F4" w14:textId="77777777" w:rsidTr="008F1F09">
        <w:trPr>
          <w:trHeight w:val="305"/>
        </w:trPr>
        <w:tc>
          <w:tcPr>
            <w:tcW w:w="7636" w:type="dxa"/>
            <w:gridSpan w:val="3"/>
            <w:tcBorders>
              <w:top w:val="single" w:sz="4" w:space="0" w:color="auto"/>
              <w:left w:val="single" w:sz="4" w:space="0" w:color="auto"/>
              <w:bottom w:val="single" w:sz="4" w:space="0" w:color="auto"/>
              <w:right w:val="single" w:sz="4" w:space="0" w:color="auto"/>
            </w:tcBorders>
            <w:hideMark/>
          </w:tcPr>
          <w:p w14:paraId="323667D9" w14:textId="77777777" w:rsidR="007D3582" w:rsidRPr="000E6050" w:rsidRDefault="007D3582" w:rsidP="008F1F09">
            <w:pPr>
              <w:numPr>
                <w:ilvl w:val="0"/>
                <w:numId w:val="1"/>
              </w:numPr>
              <w:rPr>
                <w:rFonts w:ascii="Times New Roman" w:hAnsi="Times New Roman" w:cs="Times New Roman"/>
                <w:b/>
              </w:rPr>
            </w:pPr>
            <w:r w:rsidRPr="000E6050">
              <w:rPr>
                <w:rFonts w:ascii="Times New Roman" w:hAnsi="Times New Roman" w:cs="Times New Roman"/>
                <w:b/>
              </w:rPr>
              <w:t>Transmisija:</w:t>
            </w:r>
          </w:p>
        </w:tc>
        <w:tc>
          <w:tcPr>
            <w:tcW w:w="2429" w:type="dxa"/>
            <w:tcBorders>
              <w:top w:val="single" w:sz="4" w:space="0" w:color="auto"/>
              <w:left w:val="single" w:sz="4" w:space="0" w:color="auto"/>
              <w:bottom w:val="single" w:sz="4" w:space="0" w:color="auto"/>
              <w:right w:val="single" w:sz="4" w:space="0" w:color="auto"/>
            </w:tcBorders>
          </w:tcPr>
          <w:p w14:paraId="6C3ABBE2" w14:textId="77777777" w:rsidR="007D3582" w:rsidRPr="000E6050" w:rsidRDefault="007D3582" w:rsidP="008F1F09">
            <w:pPr>
              <w:ind w:left="720"/>
              <w:rPr>
                <w:rFonts w:ascii="Times New Roman" w:hAnsi="Times New Roman" w:cs="Times New Roman"/>
                <w:b/>
              </w:rPr>
            </w:pPr>
          </w:p>
        </w:tc>
      </w:tr>
      <w:tr w:rsidR="007D3582" w:rsidRPr="000E6050" w14:paraId="6E200C5C" w14:textId="77777777" w:rsidTr="008F1F09">
        <w:tc>
          <w:tcPr>
            <w:tcW w:w="816" w:type="dxa"/>
            <w:tcBorders>
              <w:top w:val="single" w:sz="4" w:space="0" w:color="auto"/>
              <w:left w:val="single" w:sz="4" w:space="0" w:color="auto"/>
              <w:bottom w:val="single" w:sz="4" w:space="0" w:color="auto"/>
              <w:right w:val="single" w:sz="4" w:space="0" w:color="auto"/>
            </w:tcBorders>
          </w:tcPr>
          <w:p w14:paraId="4798C530"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4AD1A664"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Pavarų dėžė</w:t>
            </w:r>
          </w:p>
        </w:tc>
        <w:tc>
          <w:tcPr>
            <w:tcW w:w="3986" w:type="dxa"/>
            <w:tcBorders>
              <w:top w:val="single" w:sz="4" w:space="0" w:color="auto"/>
              <w:left w:val="single" w:sz="4" w:space="0" w:color="auto"/>
              <w:bottom w:val="single" w:sz="4" w:space="0" w:color="auto"/>
              <w:right w:val="single" w:sz="4" w:space="0" w:color="auto"/>
            </w:tcBorders>
            <w:hideMark/>
          </w:tcPr>
          <w:p w14:paraId="67E93001"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Mechaninė, ne mažiau kaip 8 pavaros į priekį.</w:t>
            </w:r>
          </w:p>
        </w:tc>
        <w:tc>
          <w:tcPr>
            <w:tcW w:w="2429" w:type="dxa"/>
            <w:tcBorders>
              <w:top w:val="single" w:sz="4" w:space="0" w:color="auto"/>
              <w:left w:val="single" w:sz="4" w:space="0" w:color="auto"/>
              <w:bottom w:val="single" w:sz="4" w:space="0" w:color="auto"/>
              <w:right w:val="single" w:sz="4" w:space="0" w:color="auto"/>
            </w:tcBorders>
          </w:tcPr>
          <w:p w14:paraId="77E382DB" w14:textId="77777777" w:rsidR="007D3582" w:rsidRPr="000E6050" w:rsidRDefault="007D3582" w:rsidP="008F1F09">
            <w:pPr>
              <w:rPr>
                <w:rFonts w:ascii="Times New Roman" w:hAnsi="Times New Roman" w:cs="Times New Roman"/>
              </w:rPr>
            </w:pPr>
          </w:p>
        </w:tc>
      </w:tr>
      <w:tr w:rsidR="007D3582" w:rsidRPr="000E6050" w14:paraId="646299CA" w14:textId="77777777" w:rsidTr="008F1F09">
        <w:tc>
          <w:tcPr>
            <w:tcW w:w="7636" w:type="dxa"/>
            <w:gridSpan w:val="3"/>
            <w:tcBorders>
              <w:top w:val="single" w:sz="4" w:space="0" w:color="auto"/>
              <w:left w:val="single" w:sz="4" w:space="0" w:color="auto"/>
              <w:bottom w:val="single" w:sz="4" w:space="0" w:color="auto"/>
              <w:right w:val="single" w:sz="4" w:space="0" w:color="auto"/>
            </w:tcBorders>
            <w:hideMark/>
          </w:tcPr>
          <w:p w14:paraId="5E87088D" w14:textId="77777777" w:rsidR="007D3582" w:rsidRPr="000E6050" w:rsidRDefault="007D3582" w:rsidP="008F1F09">
            <w:pPr>
              <w:numPr>
                <w:ilvl w:val="0"/>
                <w:numId w:val="1"/>
              </w:numPr>
              <w:rPr>
                <w:rFonts w:ascii="Times New Roman" w:hAnsi="Times New Roman" w:cs="Times New Roman"/>
                <w:b/>
              </w:rPr>
            </w:pPr>
            <w:r w:rsidRPr="000E6050">
              <w:rPr>
                <w:rFonts w:ascii="Times New Roman" w:hAnsi="Times New Roman" w:cs="Times New Roman"/>
                <w:b/>
              </w:rPr>
              <w:t>Vairo mechanizmas:</w:t>
            </w:r>
          </w:p>
        </w:tc>
        <w:tc>
          <w:tcPr>
            <w:tcW w:w="2429" w:type="dxa"/>
            <w:tcBorders>
              <w:top w:val="single" w:sz="4" w:space="0" w:color="auto"/>
              <w:left w:val="single" w:sz="4" w:space="0" w:color="auto"/>
              <w:bottom w:val="single" w:sz="4" w:space="0" w:color="auto"/>
              <w:right w:val="single" w:sz="4" w:space="0" w:color="auto"/>
            </w:tcBorders>
          </w:tcPr>
          <w:p w14:paraId="7D5FEF0C" w14:textId="77777777" w:rsidR="007D3582" w:rsidRPr="000E6050" w:rsidRDefault="007D3582" w:rsidP="008F1F09">
            <w:pPr>
              <w:ind w:left="720"/>
              <w:rPr>
                <w:rFonts w:ascii="Times New Roman" w:hAnsi="Times New Roman" w:cs="Times New Roman"/>
                <w:b/>
              </w:rPr>
            </w:pPr>
          </w:p>
        </w:tc>
      </w:tr>
      <w:tr w:rsidR="007D3582" w:rsidRPr="000E6050" w14:paraId="0436FC43" w14:textId="77777777" w:rsidTr="008F1F09">
        <w:tc>
          <w:tcPr>
            <w:tcW w:w="816" w:type="dxa"/>
            <w:tcBorders>
              <w:top w:val="single" w:sz="4" w:space="0" w:color="auto"/>
              <w:left w:val="single" w:sz="4" w:space="0" w:color="auto"/>
              <w:bottom w:val="single" w:sz="4" w:space="0" w:color="auto"/>
              <w:right w:val="single" w:sz="4" w:space="0" w:color="auto"/>
            </w:tcBorders>
          </w:tcPr>
          <w:p w14:paraId="35B2D318"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28590B19"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Vairo kolonėlė</w:t>
            </w:r>
          </w:p>
        </w:tc>
        <w:tc>
          <w:tcPr>
            <w:tcW w:w="3986" w:type="dxa"/>
            <w:tcBorders>
              <w:top w:val="single" w:sz="4" w:space="0" w:color="auto"/>
              <w:left w:val="single" w:sz="4" w:space="0" w:color="auto"/>
              <w:bottom w:val="single" w:sz="4" w:space="0" w:color="auto"/>
              <w:right w:val="single" w:sz="4" w:space="0" w:color="auto"/>
            </w:tcBorders>
            <w:hideMark/>
          </w:tcPr>
          <w:p w14:paraId="7B0B8D94"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Reguliuojamas pasvirimas ir aukštis.</w:t>
            </w:r>
          </w:p>
        </w:tc>
        <w:tc>
          <w:tcPr>
            <w:tcW w:w="2429" w:type="dxa"/>
            <w:tcBorders>
              <w:top w:val="single" w:sz="4" w:space="0" w:color="auto"/>
              <w:left w:val="single" w:sz="4" w:space="0" w:color="auto"/>
              <w:bottom w:val="single" w:sz="4" w:space="0" w:color="auto"/>
              <w:right w:val="single" w:sz="4" w:space="0" w:color="auto"/>
            </w:tcBorders>
          </w:tcPr>
          <w:p w14:paraId="05435C42" w14:textId="77777777" w:rsidR="007D3582" w:rsidRPr="000E6050" w:rsidRDefault="007D3582" w:rsidP="008F1F09">
            <w:pPr>
              <w:rPr>
                <w:rFonts w:ascii="Times New Roman" w:hAnsi="Times New Roman" w:cs="Times New Roman"/>
              </w:rPr>
            </w:pPr>
          </w:p>
        </w:tc>
      </w:tr>
      <w:tr w:rsidR="007D3582" w:rsidRPr="000E6050" w14:paraId="51524073" w14:textId="77777777" w:rsidTr="008F1F09">
        <w:tc>
          <w:tcPr>
            <w:tcW w:w="816" w:type="dxa"/>
            <w:tcBorders>
              <w:top w:val="single" w:sz="4" w:space="0" w:color="auto"/>
              <w:left w:val="single" w:sz="4" w:space="0" w:color="auto"/>
              <w:bottom w:val="single" w:sz="4" w:space="0" w:color="auto"/>
              <w:right w:val="single" w:sz="4" w:space="0" w:color="auto"/>
            </w:tcBorders>
          </w:tcPr>
          <w:p w14:paraId="4C78573A"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3FB73173"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Vairas su užraktu ir imobilizatoriumi</w:t>
            </w:r>
          </w:p>
        </w:tc>
        <w:tc>
          <w:tcPr>
            <w:tcW w:w="3986" w:type="dxa"/>
            <w:tcBorders>
              <w:top w:val="single" w:sz="4" w:space="0" w:color="auto"/>
              <w:left w:val="single" w:sz="4" w:space="0" w:color="auto"/>
              <w:bottom w:val="single" w:sz="4" w:space="0" w:color="auto"/>
              <w:right w:val="single" w:sz="4" w:space="0" w:color="auto"/>
            </w:tcBorders>
            <w:hideMark/>
          </w:tcPr>
          <w:p w14:paraId="71F0D966"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Turi būti.</w:t>
            </w:r>
          </w:p>
        </w:tc>
        <w:tc>
          <w:tcPr>
            <w:tcW w:w="2429" w:type="dxa"/>
            <w:tcBorders>
              <w:top w:val="single" w:sz="4" w:space="0" w:color="auto"/>
              <w:left w:val="single" w:sz="4" w:space="0" w:color="auto"/>
              <w:bottom w:val="single" w:sz="4" w:space="0" w:color="auto"/>
              <w:right w:val="single" w:sz="4" w:space="0" w:color="auto"/>
            </w:tcBorders>
          </w:tcPr>
          <w:p w14:paraId="3FD108FA" w14:textId="77777777" w:rsidR="007D3582" w:rsidRPr="000E6050" w:rsidRDefault="007D3582" w:rsidP="008F1F09">
            <w:pPr>
              <w:rPr>
                <w:rFonts w:ascii="Times New Roman" w:hAnsi="Times New Roman" w:cs="Times New Roman"/>
              </w:rPr>
            </w:pPr>
          </w:p>
        </w:tc>
      </w:tr>
      <w:tr w:rsidR="007D3582" w:rsidRPr="000E6050" w14:paraId="1F57F3FE" w14:textId="77777777" w:rsidTr="008F1F09">
        <w:trPr>
          <w:trHeight w:val="305"/>
        </w:trPr>
        <w:tc>
          <w:tcPr>
            <w:tcW w:w="7636" w:type="dxa"/>
            <w:gridSpan w:val="3"/>
            <w:tcBorders>
              <w:top w:val="single" w:sz="4" w:space="0" w:color="auto"/>
              <w:left w:val="single" w:sz="4" w:space="0" w:color="auto"/>
              <w:bottom w:val="single" w:sz="4" w:space="0" w:color="auto"/>
              <w:right w:val="single" w:sz="4" w:space="0" w:color="auto"/>
            </w:tcBorders>
            <w:hideMark/>
          </w:tcPr>
          <w:p w14:paraId="5B7F6F9D" w14:textId="77777777" w:rsidR="007D3582" w:rsidRPr="000E6050" w:rsidRDefault="007D3582" w:rsidP="008F1F09">
            <w:pPr>
              <w:numPr>
                <w:ilvl w:val="0"/>
                <w:numId w:val="1"/>
              </w:numPr>
              <w:rPr>
                <w:rFonts w:ascii="Times New Roman" w:hAnsi="Times New Roman" w:cs="Times New Roman"/>
                <w:b/>
              </w:rPr>
            </w:pPr>
            <w:r w:rsidRPr="000E6050">
              <w:rPr>
                <w:rFonts w:ascii="Times New Roman" w:hAnsi="Times New Roman" w:cs="Times New Roman"/>
                <w:b/>
              </w:rPr>
              <w:t>Važiuoklė:</w:t>
            </w:r>
          </w:p>
        </w:tc>
        <w:tc>
          <w:tcPr>
            <w:tcW w:w="2429" w:type="dxa"/>
            <w:tcBorders>
              <w:top w:val="single" w:sz="4" w:space="0" w:color="auto"/>
              <w:left w:val="single" w:sz="4" w:space="0" w:color="auto"/>
              <w:bottom w:val="single" w:sz="4" w:space="0" w:color="auto"/>
              <w:right w:val="single" w:sz="4" w:space="0" w:color="auto"/>
            </w:tcBorders>
          </w:tcPr>
          <w:p w14:paraId="42E9D332" w14:textId="77777777" w:rsidR="007D3582" w:rsidRPr="000E6050" w:rsidRDefault="007D3582" w:rsidP="008F1F09">
            <w:pPr>
              <w:ind w:left="720"/>
              <w:rPr>
                <w:rFonts w:ascii="Times New Roman" w:hAnsi="Times New Roman" w:cs="Times New Roman"/>
                <w:b/>
              </w:rPr>
            </w:pPr>
          </w:p>
        </w:tc>
      </w:tr>
      <w:tr w:rsidR="007D3582" w:rsidRPr="000E6050" w14:paraId="020D59B0" w14:textId="77777777" w:rsidTr="008F1F09">
        <w:tc>
          <w:tcPr>
            <w:tcW w:w="816" w:type="dxa"/>
            <w:tcBorders>
              <w:top w:val="single" w:sz="4" w:space="0" w:color="auto"/>
              <w:left w:val="single" w:sz="4" w:space="0" w:color="auto"/>
              <w:bottom w:val="single" w:sz="4" w:space="0" w:color="auto"/>
              <w:right w:val="single" w:sz="4" w:space="0" w:color="auto"/>
            </w:tcBorders>
          </w:tcPr>
          <w:p w14:paraId="0C380E0D"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5D7FB3BB"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Ratų formulė</w:t>
            </w:r>
          </w:p>
        </w:tc>
        <w:tc>
          <w:tcPr>
            <w:tcW w:w="3986" w:type="dxa"/>
            <w:tcBorders>
              <w:top w:val="single" w:sz="4" w:space="0" w:color="auto"/>
              <w:left w:val="single" w:sz="4" w:space="0" w:color="auto"/>
              <w:bottom w:val="single" w:sz="4" w:space="0" w:color="auto"/>
              <w:right w:val="single" w:sz="4" w:space="0" w:color="auto"/>
            </w:tcBorders>
            <w:hideMark/>
          </w:tcPr>
          <w:p w14:paraId="071EF0D1"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4x2</w:t>
            </w:r>
          </w:p>
        </w:tc>
        <w:tc>
          <w:tcPr>
            <w:tcW w:w="2429" w:type="dxa"/>
            <w:tcBorders>
              <w:top w:val="single" w:sz="4" w:space="0" w:color="auto"/>
              <w:left w:val="single" w:sz="4" w:space="0" w:color="auto"/>
              <w:bottom w:val="single" w:sz="4" w:space="0" w:color="auto"/>
              <w:right w:val="single" w:sz="4" w:space="0" w:color="auto"/>
            </w:tcBorders>
          </w:tcPr>
          <w:p w14:paraId="49093A46" w14:textId="77777777" w:rsidR="007D3582" w:rsidRPr="000E6050" w:rsidRDefault="007D3582" w:rsidP="008F1F09">
            <w:pPr>
              <w:rPr>
                <w:rFonts w:ascii="Times New Roman" w:hAnsi="Times New Roman" w:cs="Times New Roman"/>
              </w:rPr>
            </w:pPr>
          </w:p>
        </w:tc>
      </w:tr>
      <w:tr w:rsidR="007D3582" w:rsidRPr="000E6050" w14:paraId="1A55B5C8" w14:textId="77777777" w:rsidTr="008F1F09">
        <w:tc>
          <w:tcPr>
            <w:tcW w:w="816" w:type="dxa"/>
            <w:tcBorders>
              <w:top w:val="single" w:sz="4" w:space="0" w:color="auto"/>
              <w:left w:val="single" w:sz="4" w:space="0" w:color="auto"/>
              <w:bottom w:val="single" w:sz="4" w:space="0" w:color="auto"/>
              <w:right w:val="single" w:sz="4" w:space="0" w:color="auto"/>
            </w:tcBorders>
          </w:tcPr>
          <w:p w14:paraId="553668A3"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23591BCC"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Priekinės ašies apkrova</w:t>
            </w:r>
          </w:p>
        </w:tc>
        <w:tc>
          <w:tcPr>
            <w:tcW w:w="3986" w:type="dxa"/>
            <w:tcBorders>
              <w:top w:val="single" w:sz="4" w:space="0" w:color="auto"/>
              <w:left w:val="single" w:sz="4" w:space="0" w:color="auto"/>
              <w:bottom w:val="single" w:sz="4" w:space="0" w:color="auto"/>
              <w:right w:val="single" w:sz="4" w:space="0" w:color="auto"/>
            </w:tcBorders>
            <w:hideMark/>
          </w:tcPr>
          <w:p w14:paraId="2C8C1EC7"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Ne mažiau kaip 4600 kg.</w:t>
            </w:r>
          </w:p>
        </w:tc>
        <w:tc>
          <w:tcPr>
            <w:tcW w:w="2429" w:type="dxa"/>
            <w:tcBorders>
              <w:top w:val="single" w:sz="4" w:space="0" w:color="auto"/>
              <w:left w:val="single" w:sz="4" w:space="0" w:color="auto"/>
              <w:bottom w:val="single" w:sz="4" w:space="0" w:color="auto"/>
              <w:right w:val="single" w:sz="4" w:space="0" w:color="auto"/>
            </w:tcBorders>
          </w:tcPr>
          <w:p w14:paraId="16857E94" w14:textId="77777777" w:rsidR="007D3582" w:rsidRPr="000E6050" w:rsidRDefault="007D3582" w:rsidP="008F1F09">
            <w:pPr>
              <w:rPr>
                <w:rFonts w:ascii="Times New Roman" w:hAnsi="Times New Roman" w:cs="Times New Roman"/>
              </w:rPr>
            </w:pPr>
          </w:p>
        </w:tc>
      </w:tr>
      <w:tr w:rsidR="007D3582" w:rsidRPr="000E6050" w14:paraId="6D1C0540" w14:textId="77777777" w:rsidTr="008F1F09">
        <w:tc>
          <w:tcPr>
            <w:tcW w:w="816" w:type="dxa"/>
            <w:tcBorders>
              <w:top w:val="single" w:sz="4" w:space="0" w:color="auto"/>
              <w:left w:val="single" w:sz="4" w:space="0" w:color="auto"/>
              <w:bottom w:val="single" w:sz="4" w:space="0" w:color="auto"/>
              <w:right w:val="single" w:sz="4" w:space="0" w:color="auto"/>
            </w:tcBorders>
          </w:tcPr>
          <w:p w14:paraId="652B6E1B"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4E2BE157"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Galinės ašies bendra apkrova</w:t>
            </w:r>
          </w:p>
        </w:tc>
        <w:tc>
          <w:tcPr>
            <w:tcW w:w="3986" w:type="dxa"/>
            <w:tcBorders>
              <w:top w:val="single" w:sz="4" w:space="0" w:color="auto"/>
              <w:left w:val="single" w:sz="4" w:space="0" w:color="auto"/>
              <w:bottom w:val="single" w:sz="4" w:space="0" w:color="auto"/>
              <w:right w:val="single" w:sz="4" w:space="0" w:color="auto"/>
            </w:tcBorders>
            <w:hideMark/>
          </w:tcPr>
          <w:p w14:paraId="0470B727"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Ne mažiau kaip 8500 kg.</w:t>
            </w:r>
          </w:p>
        </w:tc>
        <w:tc>
          <w:tcPr>
            <w:tcW w:w="2429" w:type="dxa"/>
            <w:tcBorders>
              <w:top w:val="single" w:sz="4" w:space="0" w:color="auto"/>
              <w:left w:val="single" w:sz="4" w:space="0" w:color="auto"/>
              <w:bottom w:val="single" w:sz="4" w:space="0" w:color="auto"/>
              <w:right w:val="single" w:sz="4" w:space="0" w:color="auto"/>
            </w:tcBorders>
          </w:tcPr>
          <w:p w14:paraId="732EFFE6" w14:textId="77777777" w:rsidR="007D3582" w:rsidRPr="000E6050" w:rsidRDefault="007D3582" w:rsidP="008F1F09">
            <w:pPr>
              <w:rPr>
                <w:rFonts w:ascii="Times New Roman" w:hAnsi="Times New Roman" w:cs="Times New Roman"/>
              </w:rPr>
            </w:pPr>
          </w:p>
        </w:tc>
      </w:tr>
      <w:tr w:rsidR="007D3582" w:rsidRPr="000E6050" w14:paraId="4E8A80A9" w14:textId="77777777" w:rsidTr="008F1F09">
        <w:tc>
          <w:tcPr>
            <w:tcW w:w="816" w:type="dxa"/>
            <w:tcBorders>
              <w:top w:val="single" w:sz="4" w:space="0" w:color="auto"/>
              <w:left w:val="single" w:sz="4" w:space="0" w:color="auto"/>
              <w:bottom w:val="single" w:sz="4" w:space="0" w:color="auto"/>
              <w:right w:val="single" w:sz="4" w:space="0" w:color="auto"/>
            </w:tcBorders>
          </w:tcPr>
          <w:p w14:paraId="67025B43"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607412A6"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Diferencialo blokavimas</w:t>
            </w:r>
          </w:p>
        </w:tc>
        <w:tc>
          <w:tcPr>
            <w:tcW w:w="3986" w:type="dxa"/>
            <w:tcBorders>
              <w:top w:val="single" w:sz="4" w:space="0" w:color="auto"/>
              <w:left w:val="single" w:sz="4" w:space="0" w:color="auto"/>
              <w:bottom w:val="single" w:sz="4" w:space="0" w:color="auto"/>
              <w:right w:val="single" w:sz="4" w:space="0" w:color="auto"/>
            </w:tcBorders>
            <w:hideMark/>
          </w:tcPr>
          <w:p w14:paraId="5FFC4710"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Galinės ašies.</w:t>
            </w:r>
          </w:p>
        </w:tc>
        <w:tc>
          <w:tcPr>
            <w:tcW w:w="2429" w:type="dxa"/>
            <w:tcBorders>
              <w:top w:val="single" w:sz="4" w:space="0" w:color="auto"/>
              <w:left w:val="single" w:sz="4" w:space="0" w:color="auto"/>
              <w:bottom w:val="single" w:sz="4" w:space="0" w:color="auto"/>
              <w:right w:val="single" w:sz="4" w:space="0" w:color="auto"/>
            </w:tcBorders>
          </w:tcPr>
          <w:p w14:paraId="6C3F2C11" w14:textId="77777777" w:rsidR="007D3582" w:rsidRPr="000E6050" w:rsidRDefault="007D3582" w:rsidP="008F1F09">
            <w:pPr>
              <w:rPr>
                <w:rFonts w:ascii="Times New Roman" w:hAnsi="Times New Roman" w:cs="Times New Roman"/>
              </w:rPr>
            </w:pPr>
          </w:p>
        </w:tc>
      </w:tr>
      <w:tr w:rsidR="007D3582" w:rsidRPr="000E6050" w14:paraId="018C8772" w14:textId="77777777" w:rsidTr="008F1F09">
        <w:tc>
          <w:tcPr>
            <w:tcW w:w="816" w:type="dxa"/>
            <w:tcBorders>
              <w:top w:val="single" w:sz="4" w:space="0" w:color="auto"/>
              <w:left w:val="single" w:sz="4" w:space="0" w:color="auto"/>
              <w:bottom w:val="single" w:sz="4" w:space="0" w:color="auto"/>
              <w:right w:val="single" w:sz="4" w:space="0" w:color="auto"/>
            </w:tcBorders>
          </w:tcPr>
          <w:p w14:paraId="3276B03B"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0E53A34D"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Priekinės ir galinės ašies pakaba</w:t>
            </w:r>
          </w:p>
        </w:tc>
        <w:tc>
          <w:tcPr>
            <w:tcW w:w="3986" w:type="dxa"/>
            <w:tcBorders>
              <w:top w:val="single" w:sz="4" w:space="0" w:color="auto"/>
              <w:left w:val="single" w:sz="4" w:space="0" w:color="auto"/>
              <w:bottom w:val="single" w:sz="4" w:space="0" w:color="auto"/>
              <w:right w:val="single" w:sz="4" w:space="0" w:color="auto"/>
            </w:tcBorders>
            <w:hideMark/>
          </w:tcPr>
          <w:p w14:paraId="39AC689C"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Pneumatinė</w:t>
            </w:r>
          </w:p>
        </w:tc>
        <w:tc>
          <w:tcPr>
            <w:tcW w:w="2429" w:type="dxa"/>
            <w:tcBorders>
              <w:top w:val="single" w:sz="4" w:space="0" w:color="auto"/>
              <w:left w:val="single" w:sz="4" w:space="0" w:color="auto"/>
              <w:bottom w:val="single" w:sz="4" w:space="0" w:color="auto"/>
              <w:right w:val="single" w:sz="4" w:space="0" w:color="auto"/>
            </w:tcBorders>
          </w:tcPr>
          <w:p w14:paraId="263605E2" w14:textId="77777777" w:rsidR="007D3582" w:rsidRPr="000E6050" w:rsidRDefault="007D3582" w:rsidP="008F1F09">
            <w:pPr>
              <w:rPr>
                <w:rFonts w:ascii="Times New Roman" w:hAnsi="Times New Roman" w:cs="Times New Roman"/>
              </w:rPr>
            </w:pPr>
          </w:p>
        </w:tc>
      </w:tr>
      <w:tr w:rsidR="007D3582" w:rsidRPr="000E6050" w14:paraId="3D10FC35" w14:textId="77777777" w:rsidTr="008F1F09">
        <w:tc>
          <w:tcPr>
            <w:tcW w:w="816" w:type="dxa"/>
            <w:tcBorders>
              <w:top w:val="single" w:sz="4" w:space="0" w:color="auto"/>
              <w:left w:val="single" w:sz="4" w:space="0" w:color="auto"/>
              <w:bottom w:val="single" w:sz="4" w:space="0" w:color="auto"/>
              <w:right w:val="single" w:sz="4" w:space="0" w:color="auto"/>
            </w:tcBorders>
          </w:tcPr>
          <w:p w14:paraId="0734D9D0"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1194B94A"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Sukabinimo įtaisas</w:t>
            </w:r>
          </w:p>
        </w:tc>
        <w:tc>
          <w:tcPr>
            <w:tcW w:w="3986" w:type="dxa"/>
            <w:tcBorders>
              <w:top w:val="single" w:sz="4" w:space="0" w:color="auto"/>
              <w:left w:val="single" w:sz="4" w:space="0" w:color="auto"/>
              <w:bottom w:val="single" w:sz="4" w:space="0" w:color="auto"/>
              <w:right w:val="single" w:sz="4" w:space="0" w:color="auto"/>
            </w:tcBorders>
            <w:hideMark/>
          </w:tcPr>
          <w:p w14:paraId="1194F7C2"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40 mm diametro su oro ir elektros jungtimis</w:t>
            </w:r>
          </w:p>
        </w:tc>
        <w:tc>
          <w:tcPr>
            <w:tcW w:w="2429" w:type="dxa"/>
            <w:tcBorders>
              <w:top w:val="single" w:sz="4" w:space="0" w:color="auto"/>
              <w:left w:val="single" w:sz="4" w:space="0" w:color="auto"/>
              <w:bottom w:val="single" w:sz="4" w:space="0" w:color="auto"/>
              <w:right w:val="single" w:sz="4" w:space="0" w:color="auto"/>
            </w:tcBorders>
          </w:tcPr>
          <w:p w14:paraId="1AF17B39" w14:textId="77777777" w:rsidR="007D3582" w:rsidRPr="000E6050" w:rsidRDefault="007D3582" w:rsidP="008F1F09">
            <w:pPr>
              <w:rPr>
                <w:rFonts w:ascii="Times New Roman" w:hAnsi="Times New Roman" w:cs="Times New Roman"/>
              </w:rPr>
            </w:pPr>
          </w:p>
        </w:tc>
      </w:tr>
      <w:tr w:rsidR="007D3582" w:rsidRPr="000E6050" w14:paraId="47D1D61C" w14:textId="77777777" w:rsidTr="008F1F09">
        <w:trPr>
          <w:trHeight w:val="279"/>
        </w:trPr>
        <w:tc>
          <w:tcPr>
            <w:tcW w:w="7636" w:type="dxa"/>
            <w:gridSpan w:val="3"/>
            <w:tcBorders>
              <w:top w:val="single" w:sz="4" w:space="0" w:color="auto"/>
              <w:left w:val="single" w:sz="4" w:space="0" w:color="auto"/>
              <w:bottom w:val="single" w:sz="4" w:space="0" w:color="auto"/>
              <w:right w:val="single" w:sz="4" w:space="0" w:color="auto"/>
            </w:tcBorders>
            <w:hideMark/>
          </w:tcPr>
          <w:p w14:paraId="4FA84BD1" w14:textId="77777777" w:rsidR="007D3582" w:rsidRPr="000E6050" w:rsidRDefault="007D3582" w:rsidP="008F1F09">
            <w:pPr>
              <w:numPr>
                <w:ilvl w:val="0"/>
                <w:numId w:val="1"/>
              </w:numPr>
              <w:rPr>
                <w:rFonts w:ascii="Times New Roman" w:hAnsi="Times New Roman" w:cs="Times New Roman"/>
                <w:b/>
              </w:rPr>
            </w:pPr>
            <w:r w:rsidRPr="000E6050">
              <w:rPr>
                <w:rFonts w:ascii="Times New Roman" w:hAnsi="Times New Roman" w:cs="Times New Roman"/>
                <w:b/>
              </w:rPr>
              <w:t>Padangos:</w:t>
            </w:r>
          </w:p>
        </w:tc>
        <w:tc>
          <w:tcPr>
            <w:tcW w:w="2429" w:type="dxa"/>
            <w:tcBorders>
              <w:top w:val="single" w:sz="4" w:space="0" w:color="auto"/>
              <w:left w:val="single" w:sz="4" w:space="0" w:color="auto"/>
              <w:bottom w:val="single" w:sz="4" w:space="0" w:color="auto"/>
              <w:right w:val="single" w:sz="4" w:space="0" w:color="auto"/>
            </w:tcBorders>
          </w:tcPr>
          <w:p w14:paraId="067168E5" w14:textId="77777777" w:rsidR="007D3582" w:rsidRPr="000E6050" w:rsidRDefault="007D3582" w:rsidP="008F1F09">
            <w:pPr>
              <w:ind w:left="720"/>
              <w:rPr>
                <w:rFonts w:ascii="Times New Roman" w:hAnsi="Times New Roman" w:cs="Times New Roman"/>
                <w:b/>
              </w:rPr>
            </w:pPr>
          </w:p>
        </w:tc>
      </w:tr>
      <w:tr w:rsidR="007D3582" w:rsidRPr="000E6050" w14:paraId="1678B158" w14:textId="77777777" w:rsidTr="008F1F09">
        <w:tc>
          <w:tcPr>
            <w:tcW w:w="816" w:type="dxa"/>
            <w:tcBorders>
              <w:top w:val="single" w:sz="4" w:space="0" w:color="auto"/>
              <w:left w:val="single" w:sz="4" w:space="0" w:color="auto"/>
              <w:bottom w:val="single" w:sz="4" w:space="0" w:color="auto"/>
              <w:right w:val="single" w:sz="4" w:space="0" w:color="auto"/>
            </w:tcBorders>
          </w:tcPr>
          <w:p w14:paraId="580FBD7F"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6EE59C5B"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Padangos</w:t>
            </w:r>
          </w:p>
        </w:tc>
        <w:tc>
          <w:tcPr>
            <w:tcW w:w="3986" w:type="dxa"/>
            <w:tcBorders>
              <w:top w:val="single" w:sz="4" w:space="0" w:color="auto"/>
              <w:left w:val="single" w:sz="4" w:space="0" w:color="auto"/>
              <w:bottom w:val="single" w:sz="4" w:space="0" w:color="auto"/>
              <w:right w:val="single" w:sz="4" w:space="0" w:color="auto"/>
            </w:tcBorders>
            <w:hideMark/>
          </w:tcPr>
          <w:p w14:paraId="79AC4C7C"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 xml:space="preserve">M+S </w:t>
            </w:r>
            <w:r>
              <w:rPr>
                <w:rFonts w:ascii="Times New Roman" w:hAnsi="Times New Roman" w:cs="Times New Roman"/>
              </w:rPr>
              <w:t xml:space="preserve">nemažiau kaip </w:t>
            </w:r>
            <w:r w:rsidRPr="000E6050">
              <w:rPr>
                <w:rFonts w:ascii="Times New Roman" w:hAnsi="Times New Roman" w:cs="Times New Roman"/>
              </w:rPr>
              <w:t>R19.5</w:t>
            </w:r>
            <w:r>
              <w:rPr>
                <w:rFonts w:ascii="Times New Roman" w:hAnsi="Times New Roman" w:cs="Times New Roman"/>
              </w:rPr>
              <w:t xml:space="preserve"> ir nedaugiau R20</w:t>
            </w:r>
          </w:p>
        </w:tc>
        <w:tc>
          <w:tcPr>
            <w:tcW w:w="2429" w:type="dxa"/>
            <w:tcBorders>
              <w:top w:val="single" w:sz="4" w:space="0" w:color="auto"/>
              <w:left w:val="single" w:sz="4" w:space="0" w:color="auto"/>
              <w:bottom w:val="single" w:sz="4" w:space="0" w:color="auto"/>
              <w:right w:val="single" w:sz="4" w:space="0" w:color="auto"/>
            </w:tcBorders>
          </w:tcPr>
          <w:p w14:paraId="61FF33F2" w14:textId="77777777" w:rsidR="007D3582" w:rsidRPr="000E6050" w:rsidRDefault="007D3582" w:rsidP="008F1F09">
            <w:pPr>
              <w:rPr>
                <w:rFonts w:ascii="Times New Roman" w:hAnsi="Times New Roman" w:cs="Times New Roman"/>
              </w:rPr>
            </w:pPr>
          </w:p>
        </w:tc>
      </w:tr>
      <w:tr w:rsidR="007D3582" w:rsidRPr="000E6050" w14:paraId="43541FF6" w14:textId="77777777" w:rsidTr="008F1F09">
        <w:tc>
          <w:tcPr>
            <w:tcW w:w="816" w:type="dxa"/>
            <w:tcBorders>
              <w:top w:val="single" w:sz="4" w:space="0" w:color="auto"/>
              <w:left w:val="single" w:sz="4" w:space="0" w:color="auto"/>
              <w:bottom w:val="single" w:sz="4" w:space="0" w:color="auto"/>
              <w:right w:val="single" w:sz="4" w:space="0" w:color="auto"/>
            </w:tcBorders>
          </w:tcPr>
          <w:p w14:paraId="2F383C0F"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1B64E30B"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Padangų slėgio kontrolė</w:t>
            </w:r>
          </w:p>
        </w:tc>
        <w:tc>
          <w:tcPr>
            <w:tcW w:w="3986" w:type="dxa"/>
            <w:tcBorders>
              <w:top w:val="single" w:sz="4" w:space="0" w:color="auto"/>
              <w:left w:val="single" w:sz="4" w:space="0" w:color="auto"/>
              <w:bottom w:val="single" w:sz="4" w:space="0" w:color="auto"/>
              <w:right w:val="single" w:sz="4" w:space="0" w:color="auto"/>
            </w:tcBorders>
            <w:hideMark/>
          </w:tcPr>
          <w:p w14:paraId="0866DD70"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Turi būti.</w:t>
            </w:r>
          </w:p>
        </w:tc>
        <w:tc>
          <w:tcPr>
            <w:tcW w:w="2429" w:type="dxa"/>
            <w:tcBorders>
              <w:top w:val="single" w:sz="4" w:space="0" w:color="auto"/>
              <w:left w:val="single" w:sz="4" w:space="0" w:color="auto"/>
              <w:bottom w:val="single" w:sz="4" w:space="0" w:color="auto"/>
              <w:right w:val="single" w:sz="4" w:space="0" w:color="auto"/>
            </w:tcBorders>
          </w:tcPr>
          <w:p w14:paraId="6D49CD41" w14:textId="77777777" w:rsidR="007D3582" w:rsidRPr="000E6050" w:rsidRDefault="007D3582" w:rsidP="008F1F09">
            <w:pPr>
              <w:rPr>
                <w:rFonts w:ascii="Times New Roman" w:hAnsi="Times New Roman" w:cs="Times New Roman"/>
              </w:rPr>
            </w:pPr>
          </w:p>
        </w:tc>
      </w:tr>
      <w:tr w:rsidR="007D3582" w:rsidRPr="000E6050" w14:paraId="291108A4" w14:textId="77777777" w:rsidTr="008F1F09">
        <w:tc>
          <w:tcPr>
            <w:tcW w:w="816" w:type="dxa"/>
            <w:tcBorders>
              <w:top w:val="single" w:sz="4" w:space="0" w:color="auto"/>
              <w:left w:val="single" w:sz="4" w:space="0" w:color="auto"/>
              <w:bottom w:val="single" w:sz="4" w:space="0" w:color="auto"/>
              <w:right w:val="single" w:sz="4" w:space="0" w:color="auto"/>
            </w:tcBorders>
          </w:tcPr>
          <w:p w14:paraId="0D5B0932"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787C7B0F"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Atsarginis ratas</w:t>
            </w:r>
          </w:p>
        </w:tc>
        <w:tc>
          <w:tcPr>
            <w:tcW w:w="3986" w:type="dxa"/>
            <w:tcBorders>
              <w:top w:val="single" w:sz="4" w:space="0" w:color="auto"/>
              <w:left w:val="single" w:sz="4" w:space="0" w:color="auto"/>
              <w:bottom w:val="single" w:sz="4" w:space="0" w:color="auto"/>
              <w:right w:val="single" w:sz="4" w:space="0" w:color="auto"/>
            </w:tcBorders>
            <w:hideMark/>
          </w:tcPr>
          <w:p w14:paraId="5A89DB9E"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Turi būti.</w:t>
            </w:r>
          </w:p>
        </w:tc>
        <w:tc>
          <w:tcPr>
            <w:tcW w:w="2429" w:type="dxa"/>
            <w:tcBorders>
              <w:top w:val="single" w:sz="4" w:space="0" w:color="auto"/>
              <w:left w:val="single" w:sz="4" w:space="0" w:color="auto"/>
              <w:bottom w:val="single" w:sz="4" w:space="0" w:color="auto"/>
              <w:right w:val="single" w:sz="4" w:space="0" w:color="auto"/>
            </w:tcBorders>
          </w:tcPr>
          <w:p w14:paraId="75BB2F43" w14:textId="77777777" w:rsidR="007D3582" w:rsidRPr="000E6050" w:rsidRDefault="007D3582" w:rsidP="008F1F09">
            <w:pPr>
              <w:rPr>
                <w:rFonts w:ascii="Times New Roman" w:hAnsi="Times New Roman" w:cs="Times New Roman"/>
              </w:rPr>
            </w:pPr>
          </w:p>
        </w:tc>
      </w:tr>
      <w:tr w:rsidR="007D3582" w:rsidRPr="000E6050" w14:paraId="6BED77CA" w14:textId="77777777" w:rsidTr="008F1F09">
        <w:tc>
          <w:tcPr>
            <w:tcW w:w="816" w:type="dxa"/>
            <w:tcBorders>
              <w:top w:val="single" w:sz="4" w:space="0" w:color="auto"/>
              <w:left w:val="single" w:sz="4" w:space="0" w:color="auto"/>
              <w:bottom w:val="single" w:sz="4" w:space="0" w:color="auto"/>
              <w:right w:val="single" w:sz="4" w:space="0" w:color="auto"/>
            </w:tcBorders>
          </w:tcPr>
          <w:p w14:paraId="0D853341"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4A0BF684" w14:textId="77777777" w:rsidR="007D3582" w:rsidRPr="000E6050" w:rsidRDefault="007D3582" w:rsidP="008F1F09">
            <w:pPr>
              <w:rPr>
                <w:rFonts w:ascii="Times New Roman" w:hAnsi="Times New Roman" w:cs="Times New Roman"/>
              </w:rPr>
            </w:pPr>
            <w:proofErr w:type="spellStart"/>
            <w:r w:rsidRPr="000E6050">
              <w:rPr>
                <w:rFonts w:ascii="Times New Roman" w:hAnsi="Times New Roman" w:cs="Times New Roman"/>
              </w:rPr>
              <w:t>Purvasaugiai</w:t>
            </w:r>
            <w:proofErr w:type="spellEnd"/>
          </w:p>
        </w:tc>
        <w:tc>
          <w:tcPr>
            <w:tcW w:w="3986" w:type="dxa"/>
            <w:tcBorders>
              <w:top w:val="single" w:sz="4" w:space="0" w:color="auto"/>
              <w:left w:val="single" w:sz="4" w:space="0" w:color="auto"/>
              <w:bottom w:val="single" w:sz="4" w:space="0" w:color="auto"/>
              <w:right w:val="single" w:sz="4" w:space="0" w:color="auto"/>
            </w:tcBorders>
            <w:hideMark/>
          </w:tcPr>
          <w:p w14:paraId="47FCFEBE"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Virš priekinių ir galinių ratų</w:t>
            </w:r>
          </w:p>
        </w:tc>
        <w:tc>
          <w:tcPr>
            <w:tcW w:w="2429" w:type="dxa"/>
            <w:tcBorders>
              <w:top w:val="single" w:sz="4" w:space="0" w:color="auto"/>
              <w:left w:val="single" w:sz="4" w:space="0" w:color="auto"/>
              <w:bottom w:val="single" w:sz="4" w:space="0" w:color="auto"/>
              <w:right w:val="single" w:sz="4" w:space="0" w:color="auto"/>
            </w:tcBorders>
          </w:tcPr>
          <w:p w14:paraId="4FC5A23A" w14:textId="77777777" w:rsidR="007D3582" w:rsidRPr="000E6050" w:rsidRDefault="007D3582" w:rsidP="008F1F09">
            <w:pPr>
              <w:rPr>
                <w:rFonts w:ascii="Times New Roman" w:hAnsi="Times New Roman" w:cs="Times New Roman"/>
              </w:rPr>
            </w:pPr>
          </w:p>
        </w:tc>
      </w:tr>
      <w:tr w:rsidR="007D3582" w:rsidRPr="000E6050" w14:paraId="3FD5EEFD" w14:textId="77777777" w:rsidTr="008F1F09">
        <w:trPr>
          <w:trHeight w:val="286"/>
        </w:trPr>
        <w:tc>
          <w:tcPr>
            <w:tcW w:w="7636" w:type="dxa"/>
            <w:gridSpan w:val="3"/>
            <w:tcBorders>
              <w:top w:val="single" w:sz="4" w:space="0" w:color="auto"/>
              <w:left w:val="single" w:sz="4" w:space="0" w:color="auto"/>
              <w:bottom w:val="single" w:sz="4" w:space="0" w:color="auto"/>
              <w:right w:val="single" w:sz="4" w:space="0" w:color="auto"/>
            </w:tcBorders>
            <w:hideMark/>
          </w:tcPr>
          <w:p w14:paraId="10196FBB" w14:textId="77777777" w:rsidR="007D3582" w:rsidRPr="000E6050" w:rsidRDefault="007D3582" w:rsidP="008F1F09">
            <w:pPr>
              <w:numPr>
                <w:ilvl w:val="0"/>
                <w:numId w:val="1"/>
              </w:numPr>
              <w:rPr>
                <w:rFonts w:ascii="Times New Roman" w:hAnsi="Times New Roman" w:cs="Times New Roman"/>
                <w:b/>
              </w:rPr>
            </w:pPr>
            <w:r w:rsidRPr="000E6050">
              <w:rPr>
                <w:rFonts w:ascii="Times New Roman" w:hAnsi="Times New Roman" w:cs="Times New Roman"/>
                <w:b/>
              </w:rPr>
              <w:t>Stabdžių sistema:</w:t>
            </w:r>
          </w:p>
        </w:tc>
        <w:tc>
          <w:tcPr>
            <w:tcW w:w="2429" w:type="dxa"/>
            <w:tcBorders>
              <w:top w:val="single" w:sz="4" w:space="0" w:color="auto"/>
              <w:left w:val="single" w:sz="4" w:space="0" w:color="auto"/>
              <w:bottom w:val="single" w:sz="4" w:space="0" w:color="auto"/>
              <w:right w:val="single" w:sz="4" w:space="0" w:color="auto"/>
            </w:tcBorders>
          </w:tcPr>
          <w:p w14:paraId="3AE0096A" w14:textId="77777777" w:rsidR="007D3582" w:rsidRPr="000E6050" w:rsidRDefault="007D3582" w:rsidP="008F1F09">
            <w:pPr>
              <w:ind w:left="720"/>
              <w:rPr>
                <w:rFonts w:ascii="Times New Roman" w:hAnsi="Times New Roman" w:cs="Times New Roman"/>
                <w:b/>
              </w:rPr>
            </w:pPr>
          </w:p>
        </w:tc>
      </w:tr>
      <w:tr w:rsidR="007D3582" w:rsidRPr="000E6050" w14:paraId="59188852" w14:textId="77777777" w:rsidTr="008F1F09">
        <w:tc>
          <w:tcPr>
            <w:tcW w:w="816" w:type="dxa"/>
            <w:tcBorders>
              <w:top w:val="single" w:sz="4" w:space="0" w:color="auto"/>
              <w:left w:val="single" w:sz="4" w:space="0" w:color="auto"/>
              <w:bottom w:val="single" w:sz="4" w:space="0" w:color="auto"/>
              <w:right w:val="single" w:sz="4" w:space="0" w:color="auto"/>
            </w:tcBorders>
          </w:tcPr>
          <w:p w14:paraId="0D3E44B1"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28DDF98B"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ABS</w:t>
            </w:r>
          </w:p>
        </w:tc>
        <w:tc>
          <w:tcPr>
            <w:tcW w:w="3986" w:type="dxa"/>
            <w:tcBorders>
              <w:top w:val="single" w:sz="4" w:space="0" w:color="auto"/>
              <w:left w:val="single" w:sz="4" w:space="0" w:color="auto"/>
              <w:bottom w:val="single" w:sz="4" w:space="0" w:color="auto"/>
              <w:right w:val="single" w:sz="4" w:space="0" w:color="auto"/>
            </w:tcBorders>
            <w:hideMark/>
          </w:tcPr>
          <w:p w14:paraId="66BB08A9"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Turi būti.</w:t>
            </w:r>
          </w:p>
        </w:tc>
        <w:tc>
          <w:tcPr>
            <w:tcW w:w="2429" w:type="dxa"/>
            <w:tcBorders>
              <w:top w:val="single" w:sz="4" w:space="0" w:color="auto"/>
              <w:left w:val="single" w:sz="4" w:space="0" w:color="auto"/>
              <w:bottom w:val="single" w:sz="4" w:space="0" w:color="auto"/>
              <w:right w:val="single" w:sz="4" w:space="0" w:color="auto"/>
            </w:tcBorders>
          </w:tcPr>
          <w:p w14:paraId="304819F5" w14:textId="77777777" w:rsidR="007D3582" w:rsidRPr="000E6050" w:rsidRDefault="007D3582" w:rsidP="008F1F09">
            <w:pPr>
              <w:rPr>
                <w:rFonts w:ascii="Times New Roman" w:hAnsi="Times New Roman" w:cs="Times New Roman"/>
              </w:rPr>
            </w:pPr>
          </w:p>
        </w:tc>
      </w:tr>
      <w:tr w:rsidR="007D3582" w:rsidRPr="000E6050" w14:paraId="166524D7" w14:textId="77777777" w:rsidTr="008F1F09">
        <w:tc>
          <w:tcPr>
            <w:tcW w:w="816" w:type="dxa"/>
            <w:tcBorders>
              <w:top w:val="single" w:sz="4" w:space="0" w:color="auto"/>
              <w:left w:val="single" w:sz="4" w:space="0" w:color="auto"/>
              <w:bottom w:val="single" w:sz="4" w:space="0" w:color="auto"/>
              <w:right w:val="single" w:sz="4" w:space="0" w:color="auto"/>
            </w:tcBorders>
          </w:tcPr>
          <w:p w14:paraId="1D329419"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3868428C"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Automatinis įkalnės stabdys</w:t>
            </w:r>
          </w:p>
        </w:tc>
        <w:tc>
          <w:tcPr>
            <w:tcW w:w="3986" w:type="dxa"/>
            <w:tcBorders>
              <w:top w:val="single" w:sz="4" w:space="0" w:color="auto"/>
              <w:left w:val="single" w:sz="4" w:space="0" w:color="auto"/>
              <w:bottom w:val="single" w:sz="4" w:space="0" w:color="auto"/>
              <w:right w:val="single" w:sz="4" w:space="0" w:color="auto"/>
            </w:tcBorders>
            <w:hideMark/>
          </w:tcPr>
          <w:p w14:paraId="12CDC8EF"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Turi būti.</w:t>
            </w:r>
          </w:p>
        </w:tc>
        <w:tc>
          <w:tcPr>
            <w:tcW w:w="2429" w:type="dxa"/>
            <w:tcBorders>
              <w:top w:val="single" w:sz="4" w:space="0" w:color="auto"/>
              <w:left w:val="single" w:sz="4" w:space="0" w:color="auto"/>
              <w:bottom w:val="single" w:sz="4" w:space="0" w:color="auto"/>
              <w:right w:val="single" w:sz="4" w:space="0" w:color="auto"/>
            </w:tcBorders>
          </w:tcPr>
          <w:p w14:paraId="7BA224A7" w14:textId="77777777" w:rsidR="007D3582" w:rsidRPr="000E6050" w:rsidRDefault="007D3582" w:rsidP="008F1F09">
            <w:pPr>
              <w:rPr>
                <w:rFonts w:ascii="Times New Roman" w:hAnsi="Times New Roman" w:cs="Times New Roman"/>
              </w:rPr>
            </w:pPr>
          </w:p>
        </w:tc>
      </w:tr>
      <w:tr w:rsidR="007D3582" w:rsidRPr="000E6050" w14:paraId="1397A4ED" w14:textId="77777777" w:rsidTr="008F1F09">
        <w:trPr>
          <w:trHeight w:val="276"/>
        </w:trPr>
        <w:tc>
          <w:tcPr>
            <w:tcW w:w="7636" w:type="dxa"/>
            <w:gridSpan w:val="3"/>
            <w:tcBorders>
              <w:top w:val="single" w:sz="4" w:space="0" w:color="auto"/>
              <w:left w:val="single" w:sz="4" w:space="0" w:color="auto"/>
              <w:bottom w:val="single" w:sz="4" w:space="0" w:color="auto"/>
              <w:right w:val="single" w:sz="4" w:space="0" w:color="auto"/>
            </w:tcBorders>
            <w:hideMark/>
          </w:tcPr>
          <w:p w14:paraId="4142FD7C" w14:textId="77777777" w:rsidR="007D3582" w:rsidRPr="000E6050" w:rsidRDefault="007D3582" w:rsidP="008F1F09">
            <w:pPr>
              <w:numPr>
                <w:ilvl w:val="0"/>
                <w:numId w:val="1"/>
              </w:numPr>
              <w:rPr>
                <w:rFonts w:ascii="Times New Roman" w:hAnsi="Times New Roman" w:cs="Times New Roman"/>
                <w:b/>
              </w:rPr>
            </w:pPr>
            <w:r w:rsidRPr="000E6050">
              <w:rPr>
                <w:rFonts w:ascii="Times New Roman" w:hAnsi="Times New Roman" w:cs="Times New Roman"/>
                <w:b/>
              </w:rPr>
              <w:t>Elektrinė sistema:</w:t>
            </w:r>
          </w:p>
        </w:tc>
        <w:tc>
          <w:tcPr>
            <w:tcW w:w="2429" w:type="dxa"/>
            <w:tcBorders>
              <w:top w:val="single" w:sz="4" w:space="0" w:color="auto"/>
              <w:left w:val="single" w:sz="4" w:space="0" w:color="auto"/>
              <w:bottom w:val="single" w:sz="4" w:space="0" w:color="auto"/>
              <w:right w:val="single" w:sz="4" w:space="0" w:color="auto"/>
            </w:tcBorders>
          </w:tcPr>
          <w:p w14:paraId="42034C6C" w14:textId="77777777" w:rsidR="007D3582" w:rsidRPr="000E6050" w:rsidRDefault="007D3582" w:rsidP="008F1F09">
            <w:pPr>
              <w:ind w:left="720"/>
              <w:rPr>
                <w:rFonts w:ascii="Times New Roman" w:hAnsi="Times New Roman" w:cs="Times New Roman"/>
                <w:b/>
              </w:rPr>
            </w:pPr>
          </w:p>
        </w:tc>
      </w:tr>
      <w:tr w:rsidR="007D3582" w:rsidRPr="000E6050" w14:paraId="531735C8" w14:textId="77777777" w:rsidTr="008F1F09">
        <w:tc>
          <w:tcPr>
            <w:tcW w:w="816" w:type="dxa"/>
            <w:tcBorders>
              <w:top w:val="single" w:sz="4" w:space="0" w:color="auto"/>
              <w:left w:val="single" w:sz="4" w:space="0" w:color="auto"/>
              <w:bottom w:val="single" w:sz="4" w:space="0" w:color="auto"/>
              <w:right w:val="single" w:sz="4" w:space="0" w:color="auto"/>
            </w:tcBorders>
          </w:tcPr>
          <w:p w14:paraId="3B9EDBD5"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58645C02"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Generatoriaus galia</w:t>
            </w:r>
          </w:p>
        </w:tc>
        <w:tc>
          <w:tcPr>
            <w:tcW w:w="3986" w:type="dxa"/>
            <w:tcBorders>
              <w:top w:val="single" w:sz="4" w:space="0" w:color="auto"/>
              <w:left w:val="single" w:sz="4" w:space="0" w:color="auto"/>
              <w:bottom w:val="single" w:sz="4" w:space="0" w:color="auto"/>
              <w:right w:val="single" w:sz="4" w:space="0" w:color="auto"/>
            </w:tcBorders>
            <w:hideMark/>
          </w:tcPr>
          <w:p w14:paraId="1D2AAC91"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Ne mažiau kaip 90 A.</w:t>
            </w:r>
          </w:p>
        </w:tc>
        <w:tc>
          <w:tcPr>
            <w:tcW w:w="2429" w:type="dxa"/>
            <w:tcBorders>
              <w:top w:val="single" w:sz="4" w:space="0" w:color="auto"/>
              <w:left w:val="single" w:sz="4" w:space="0" w:color="auto"/>
              <w:bottom w:val="single" w:sz="4" w:space="0" w:color="auto"/>
              <w:right w:val="single" w:sz="4" w:space="0" w:color="auto"/>
            </w:tcBorders>
          </w:tcPr>
          <w:p w14:paraId="092B097A" w14:textId="77777777" w:rsidR="007D3582" w:rsidRPr="000E6050" w:rsidRDefault="007D3582" w:rsidP="008F1F09">
            <w:pPr>
              <w:rPr>
                <w:rFonts w:ascii="Times New Roman" w:hAnsi="Times New Roman" w:cs="Times New Roman"/>
              </w:rPr>
            </w:pPr>
          </w:p>
        </w:tc>
      </w:tr>
      <w:tr w:rsidR="007D3582" w:rsidRPr="000E6050" w14:paraId="2168569F" w14:textId="77777777" w:rsidTr="008F1F09">
        <w:tc>
          <w:tcPr>
            <w:tcW w:w="816" w:type="dxa"/>
            <w:tcBorders>
              <w:top w:val="single" w:sz="4" w:space="0" w:color="auto"/>
              <w:left w:val="single" w:sz="4" w:space="0" w:color="auto"/>
              <w:bottom w:val="single" w:sz="4" w:space="0" w:color="auto"/>
              <w:right w:val="single" w:sz="4" w:space="0" w:color="auto"/>
            </w:tcBorders>
          </w:tcPr>
          <w:p w14:paraId="3C7716CB"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3FB23B1E"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Akumuliatorių baterijos.</w:t>
            </w:r>
          </w:p>
        </w:tc>
        <w:tc>
          <w:tcPr>
            <w:tcW w:w="3986" w:type="dxa"/>
            <w:tcBorders>
              <w:top w:val="single" w:sz="4" w:space="0" w:color="auto"/>
              <w:left w:val="single" w:sz="4" w:space="0" w:color="auto"/>
              <w:bottom w:val="single" w:sz="4" w:space="0" w:color="auto"/>
              <w:right w:val="single" w:sz="4" w:space="0" w:color="auto"/>
            </w:tcBorders>
            <w:hideMark/>
          </w:tcPr>
          <w:p w14:paraId="3392D1C7"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Ne mažiau kaip 160 Ah</w:t>
            </w:r>
          </w:p>
        </w:tc>
        <w:tc>
          <w:tcPr>
            <w:tcW w:w="2429" w:type="dxa"/>
            <w:tcBorders>
              <w:top w:val="single" w:sz="4" w:space="0" w:color="auto"/>
              <w:left w:val="single" w:sz="4" w:space="0" w:color="auto"/>
              <w:bottom w:val="single" w:sz="4" w:space="0" w:color="auto"/>
              <w:right w:val="single" w:sz="4" w:space="0" w:color="auto"/>
            </w:tcBorders>
          </w:tcPr>
          <w:p w14:paraId="22869E01" w14:textId="77777777" w:rsidR="007D3582" w:rsidRPr="000E6050" w:rsidRDefault="007D3582" w:rsidP="008F1F09">
            <w:pPr>
              <w:rPr>
                <w:rFonts w:ascii="Times New Roman" w:hAnsi="Times New Roman" w:cs="Times New Roman"/>
              </w:rPr>
            </w:pPr>
          </w:p>
        </w:tc>
      </w:tr>
      <w:tr w:rsidR="007D3582" w:rsidRPr="000E6050" w14:paraId="4E52669B" w14:textId="77777777" w:rsidTr="008F1F09">
        <w:tc>
          <w:tcPr>
            <w:tcW w:w="816" w:type="dxa"/>
            <w:tcBorders>
              <w:top w:val="single" w:sz="4" w:space="0" w:color="auto"/>
              <w:left w:val="single" w:sz="4" w:space="0" w:color="auto"/>
              <w:bottom w:val="single" w:sz="4" w:space="0" w:color="auto"/>
              <w:right w:val="single" w:sz="4" w:space="0" w:color="auto"/>
            </w:tcBorders>
          </w:tcPr>
          <w:p w14:paraId="3ACFC576"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4FD72672"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 xml:space="preserve">Akumuliatorių masės išjungimas </w:t>
            </w:r>
          </w:p>
        </w:tc>
        <w:tc>
          <w:tcPr>
            <w:tcW w:w="3986" w:type="dxa"/>
            <w:tcBorders>
              <w:top w:val="single" w:sz="4" w:space="0" w:color="auto"/>
              <w:left w:val="single" w:sz="4" w:space="0" w:color="auto"/>
              <w:bottom w:val="single" w:sz="4" w:space="0" w:color="auto"/>
              <w:right w:val="single" w:sz="4" w:space="0" w:color="auto"/>
            </w:tcBorders>
            <w:hideMark/>
          </w:tcPr>
          <w:p w14:paraId="0BEAB072"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Kabinoje</w:t>
            </w:r>
          </w:p>
        </w:tc>
        <w:tc>
          <w:tcPr>
            <w:tcW w:w="2429" w:type="dxa"/>
            <w:tcBorders>
              <w:top w:val="single" w:sz="4" w:space="0" w:color="auto"/>
              <w:left w:val="single" w:sz="4" w:space="0" w:color="auto"/>
              <w:bottom w:val="single" w:sz="4" w:space="0" w:color="auto"/>
              <w:right w:val="single" w:sz="4" w:space="0" w:color="auto"/>
            </w:tcBorders>
          </w:tcPr>
          <w:p w14:paraId="457FAE66" w14:textId="77777777" w:rsidR="007D3582" w:rsidRPr="000E6050" w:rsidRDefault="007D3582" w:rsidP="008F1F09">
            <w:pPr>
              <w:rPr>
                <w:rFonts w:ascii="Times New Roman" w:hAnsi="Times New Roman" w:cs="Times New Roman"/>
              </w:rPr>
            </w:pPr>
          </w:p>
        </w:tc>
      </w:tr>
      <w:tr w:rsidR="007D3582" w:rsidRPr="000E6050" w14:paraId="2AA040E4" w14:textId="77777777" w:rsidTr="008F1F09">
        <w:tc>
          <w:tcPr>
            <w:tcW w:w="816" w:type="dxa"/>
            <w:tcBorders>
              <w:top w:val="single" w:sz="4" w:space="0" w:color="auto"/>
              <w:left w:val="single" w:sz="4" w:space="0" w:color="auto"/>
              <w:bottom w:val="single" w:sz="4" w:space="0" w:color="auto"/>
              <w:right w:val="single" w:sz="4" w:space="0" w:color="auto"/>
            </w:tcBorders>
          </w:tcPr>
          <w:p w14:paraId="4A372332"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404E1BAB"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Žibintai</w:t>
            </w:r>
          </w:p>
        </w:tc>
        <w:tc>
          <w:tcPr>
            <w:tcW w:w="3986" w:type="dxa"/>
            <w:tcBorders>
              <w:top w:val="single" w:sz="4" w:space="0" w:color="auto"/>
              <w:left w:val="single" w:sz="4" w:space="0" w:color="auto"/>
              <w:bottom w:val="single" w:sz="4" w:space="0" w:color="auto"/>
              <w:right w:val="single" w:sz="4" w:space="0" w:color="auto"/>
            </w:tcBorders>
            <w:hideMark/>
          </w:tcPr>
          <w:p w14:paraId="0F88352F"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 xml:space="preserve">Priekiniai žibintai </w:t>
            </w:r>
            <w:proofErr w:type="spellStart"/>
            <w:r w:rsidRPr="000E6050">
              <w:rPr>
                <w:rFonts w:ascii="Times New Roman" w:hAnsi="Times New Roman" w:cs="Times New Roman"/>
              </w:rPr>
              <w:t>Halogeniniai</w:t>
            </w:r>
            <w:proofErr w:type="spellEnd"/>
            <w:r w:rsidRPr="000E6050">
              <w:rPr>
                <w:rFonts w:ascii="Times New Roman" w:hAnsi="Times New Roman" w:cs="Times New Roman"/>
              </w:rPr>
              <w:t>, LED dienos šviesos, galiniai LED žibintai</w:t>
            </w:r>
          </w:p>
        </w:tc>
        <w:tc>
          <w:tcPr>
            <w:tcW w:w="2429" w:type="dxa"/>
            <w:tcBorders>
              <w:top w:val="single" w:sz="4" w:space="0" w:color="auto"/>
              <w:left w:val="single" w:sz="4" w:space="0" w:color="auto"/>
              <w:bottom w:val="single" w:sz="4" w:space="0" w:color="auto"/>
              <w:right w:val="single" w:sz="4" w:space="0" w:color="auto"/>
            </w:tcBorders>
          </w:tcPr>
          <w:p w14:paraId="776CF92E" w14:textId="77777777" w:rsidR="007D3582" w:rsidRPr="000E6050" w:rsidRDefault="007D3582" w:rsidP="008F1F09">
            <w:pPr>
              <w:rPr>
                <w:rFonts w:ascii="Times New Roman" w:hAnsi="Times New Roman" w:cs="Times New Roman"/>
              </w:rPr>
            </w:pPr>
          </w:p>
        </w:tc>
      </w:tr>
      <w:tr w:rsidR="007D3582" w:rsidRPr="000E6050" w14:paraId="26219357" w14:textId="77777777" w:rsidTr="008F1F09">
        <w:trPr>
          <w:trHeight w:val="175"/>
        </w:trPr>
        <w:tc>
          <w:tcPr>
            <w:tcW w:w="7636" w:type="dxa"/>
            <w:gridSpan w:val="3"/>
            <w:tcBorders>
              <w:top w:val="single" w:sz="4" w:space="0" w:color="auto"/>
              <w:left w:val="single" w:sz="4" w:space="0" w:color="auto"/>
              <w:bottom w:val="single" w:sz="4" w:space="0" w:color="auto"/>
              <w:right w:val="single" w:sz="4" w:space="0" w:color="auto"/>
            </w:tcBorders>
            <w:hideMark/>
          </w:tcPr>
          <w:p w14:paraId="60E622F3" w14:textId="77777777" w:rsidR="007D3582" w:rsidRPr="000E6050" w:rsidRDefault="007D3582" w:rsidP="008F1F09">
            <w:pPr>
              <w:numPr>
                <w:ilvl w:val="0"/>
                <w:numId w:val="1"/>
              </w:numPr>
              <w:rPr>
                <w:rFonts w:ascii="Times New Roman" w:hAnsi="Times New Roman" w:cs="Times New Roman"/>
                <w:b/>
              </w:rPr>
            </w:pPr>
            <w:r w:rsidRPr="000E6050">
              <w:rPr>
                <w:rFonts w:ascii="Times New Roman" w:hAnsi="Times New Roman" w:cs="Times New Roman"/>
                <w:b/>
              </w:rPr>
              <w:t>Kabina:</w:t>
            </w:r>
          </w:p>
        </w:tc>
        <w:tc>
          <w:tcPr>
            <w:tcW w:w="2429" w:type="dxa"/>
            <w:tcBorders>
              <w:top w:val="single" w:sz="4" w:space="0" w:color="auto"/>
              <w:left w:val="single" w:sz="4" w:space="0" w:color="auto"/>
              <w:bottom w:val="single" w:sz="4" w:space="0" w:color="auto"/>
              <w:right w:val="single" w:sz="4" w:space="0" w:color="auto"/>
            </w:tcBorders>
          </w:tcPr>
          <w:p w14:paraId="77D79FFD" w14:textId="77777777" w:rsidR="007D3582" w:rsidRPr="000E6050" w:rsidRDefault="007D3582" w:rsidP="008F1F09">
            <w:pPr>
              <w:ind w:left="720"/>
              <w:rPr>
                <w:rFonts w:ascii="Times New Roman" w:hAnsi="Times New Roman" w:cs="Times New Roman"/>
                <w:b/>
              </w:rPr>
            </w:pPr>
          </w:p>
        </w:tc>
      </w:tr>
      <w:tr w:rsidR="007D3582" w:rsidRPr="000E6050" w14:paraId="38F7EE00" w14:textId="77777777" w:rsidTr="008F1F09">
        <w:tc>
          <w:tcPr>
            <w:tcW w:w="816" w:type="dxa"/>
            <w:tcBorders>
              <w:top w:val="single" w:sz="4" w:space="0" w:color="auto"/>
              <w:left w:val="single" w:sz="4" w:space="0" w:color="auto"/>
              <w:bottom w:val="single" w:sz="4" w:space="0" w:color="auto"/>
              <w:right w:val="single" w:sz="4" w:space="0" w:color="auto"/>
            </w:tcBorders>
          </w:tcPr>
          <w:p w14:paraId="711E2FC4"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2E1B7721"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Konstrukcija</w:t>
            </w:r>
          </w:p>
        </w:tc>
        <w:tc>
          <w:tcPr>
            <w:tcW w:w="3986" w:type="dxa"/>
            <w:tcBorders>
              <w:top w:val="single" w:sz="4" w:space="0" w:color="auto"/>
              <w:left w:val="single" w:sz="4" w:space="0" w:color="auto"/>
              <w:bottom w:val="single" w:sz="4" w:space="0" w:color="auto"/>
              <w:right w:val="single" w:sz="4" w:space="0" w:color="auto"/>
            </w:tcBorders>
            <w:hideMark/>
          </w:tcPr>
          <w:p w14:paraId="6EB5E974"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Dieninė, trys sėdimos vietos (įskaitant vairuotojo).</w:t>
            </w:r>
          </w:p>
          <w:p w14:paraId="53C9F762"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lastRenderedPageBreak/>
              <w:t>Visos sėdimos vietos įrengtos automobilio gamintojo.</w:t>
            </w:r>
          </w:p>
        </w:tc>
        <w:tc>
          <w:tcPr>
            <w:tcW w:w="2429" w:type="dxa"/>
            <w:tcBorders>
              <w:top w:val="single" w:sz="4" w:space="0" w:color="auto"/>
              <w:left w:val="single" w:sz="4" w:space="0" w:color="auto"/>
              <w:bottom w:val="single" w:sz="4" w:space="0" w:color="auto"/>
              <w:right w:val="single" w:sz="4" w:space="0" w:color="auto"/>
            </w:tcBorders>
          </w:tcPr>
          <w:p w14:paraId="06244857" w14:textId="77777777" w:rsidR="007D3582" w:rsidRPr="000E6050" w:rsidRDefault="007D3582" w:rsidP="008F1F09">
            <w:pPr>
              <w:rPr>
                <w:rFonts w:ascii="Times New Roman" w:hAnsi="Times New Roman" w:cs="Times New Roman"/>
              </w:rPr>
            </w:pPr>
          </w:p>
        </w:tc>
      </w:tr>
      <w:tr w:rsidR="007D3582" w:rsidRPr="000E6050" w14:paraId="57E58F76" w14:textId="77777777" w:rsidTr="008F1F09">
        <w:tc>
          <w:tcPr>
            <w:tcW w:w="816" w:type="dxa"/>
            <w:tcBorders>
              <w:top w:val="single" w:sz="4" w:space="0" w:color="auto"/>
              <w:left w:val="single" w:sz="4" w:space="0" w:color="auto"/>
              <w:bottom w:val="single" w:sz="4" w:space="0" w:color="auto"/>
              <w:right w:val="single" w:sz="4" w:space="0" w:color="auto"/>
            </w:tcBorders>
          </w:tcPr>
          <w:p w14:paraId="1A7238EA"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2AFE245A"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Kabinos autonominis šildymas (sauso tipo)</w:t>
            </w:r>
          </w:p>
        </w:tc>
        <w:tc>
          <w:tcPr>
            <w:tcW w:w="3986" w:type="dxa"/>
            <w:tcBorders>
              <w:top w:val="single" w:sz="4" w:space="0" w:color="auto"/>
              <w:left w:val="single" w:sz="4" w:space="0" w:color="auto"/>
              <w:bottom w:val="single" w:sz="4" w:space="0" w:color="auto"/>
              <w:right w:val="single" w:sz="4" w:space="0" w:color="auto"/>
            </w:tcBorders>
            <w:hideMark/>
          </w:tcPr>
          <w:p w14:paraId="72C56523"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Turi būti</w:t>
            </w:r>
          </w:p>
        </w:tc>
        <w:tc>
          <w:tcPr>
            <w:tcW w:w="2429" w:type="dxa"/>
            <w:tcBorders>
              <w:top w:val="single" w:sz="4" w:space="0" w:color="auto"/>
              <w:left w:val="single" w:sz="4" w:space="0" w:color="auto"/>
              <w:bottom w:val="single" w:sz="4" w:space="0" w:color="auto"/>
              <w:right w:val="single" w:sz="4" w:space="0" w:color="auto"/>
            </w:tcBorders>
          </w:tcPr>
          <w:p w14:paraId="19C5E4C1" w14:textId="77777777" w:rsidR="007D3582" w:rsidRPr="000E6050" w:rsidRDefault="007D3582" w:rsidP="008F1F09">
            <w:pPr>
              <w:rPr>
                <w:rFonts w:ascii="Times New Roman" w:hAnsi="Times New Roman" w:cs="Times New Roman"/>
              </w:rPr>
            </w:pPr>
          </w:p>
        </w:tc>
      </w:tr>
      <w:tr w:rsidR="007D3582" w:rsidRPr="000E6050" w14:paraId="59E61511" w14:textId="77777777" w:rsidTr="008F1F09">
        <w:tc>
          <w:tcPr>
            <w:tcW w:w="816" w:type="dxa"/>
            <w:tcBorders>
              <w:top w:val="single" w:sz="4" w:space="0" w:color="auto"/>
              <w:left w:val="single" w:sz="4" w:space="0" w:color="auto"/>
              <w:bottom w:val="single" w:sz="4" w:space="0" w:color="auto"/>
              <w:right w:val="single" w:sz="4" w:space="0" w:color="auto"/>
            </w:tcBorders>
          </w:tcPr>
          <w:p w14:paraId="1CBD896C"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2E4DA8C3"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Galinis kabinos langas</w:t>
            </w:r>
          </w:p>
        </w:tc>
        <w:tc>
          <w:tcPr>
            <w:tcW w:w="3986" w:type="dxa"/>
            <w:tcBorders>
              <w:top w:val="single" w:sz="4" w:space="0" w:color="auto"/>
              <w:left w:val="single" w:sz="4" w:space="0" w:color="auto"/>
              <w:bottom w:val="single" w:sz="4" w:space="0" w:color="auto"/>
              <w:right w:val="single" w:sz="4" w:space="0" w:color="auto"/>
            </w:tcBorders>
            <w:hideMark/>
          </w:tcPr>
          <w:p w14:paraId="745000FA"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Turi būti</w:t>
            </w:r>
          </w:p>
        </w:tc>
        <w:tc>
          <w:tcPr>
            <w:tcW w:w="2429" w:type="dxa"/>
            <w:tcBorders>
              <w:top w:val="single" w:sz="4" w:space="0" w:color="auto"/>
              <w:left w:val="single" w:sz="4" w:space="0" w:color="auto"/>
              <w:bottom w:val="single" w:sz="4" w:space="0" w:color="auto"/>
              <w:right w:val="single" w:sz="4" w:space="0" w:color="auto"/>
            </w:tcBorders>
          </w:tcPr>
          <w:p w14:paraId="3C42633E" w14:textId="77777777" w:rsidR="007D3582" w:rsidRPr="000E6050" w:rsidRDefault="007D3582" w:rsidP="008F1F09">
            <w:pPr>
              <w:rPr>
                <w:rFonts w:ascii="Times New Roman" w:hAnsi="Times New Roman" w:cs="Times New Roman"/>
              </w:rPr>
            </w:pPr>
          </w:p>
        </w:tc>
      </w:tr>
      <w:tr w:rsidR="007D3582" w:rsidRPr="000E6050" w14:paraId="0823A1F7" w14:textId="77777777" w:rsidTr="008F1F09">
        <w:tc>
          <w:tcPr>
            <w:tcW w:w="816" w:type="dxa"/>
            <w:tcBorders>
              <w:top w:val="single" w:sz="4" w:space="0" w:color="auto"/>
              <w:left w:val="single" w:sz="4" w:space="0" w:color="auto"/>
              <w:bottom w:val="single" w:sz="4" w:space="0" w:color="auto"/>
              <w:right w:val="single" w:sz="4" w:space="0" w:color="auto"/>
            </w:tcBorders>
          </w:tcPr>
          <w:p w14:paraId="6AC31B51"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59FBF314"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Elektra šildomas priekinis stiklas</w:t>
            </w:r>
          </w:p>
        </w:tc>
        <w:tc>
          <w:tcPr>
            <w:tcW w:w="3986" w:type="dxa"/>
            <w:tcBorders>
              <w:top w:val="single" w:sz="4" w:space="0" w:color="auto"/>
              <w:left w:val="single" w:sz="4" w:space="0" w:color="auto"/>
              <w:bottom w:val="single" w:sz="4" w:space="0" w:color="auto"/>
              <w:right w:val="single" w:sz="4" w:space="0" w:color="auto"/>
            </w:tcBorders>
            <w:hideMark/>
          </w:tcPr>
          <w:p w14:paraId="31A91B63"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Turi būti</w:t>
            </w:r>
          </w:p>
        </w:tc>
        <w:tc>
          <w:tcPr>
            <w:tcW w:w="2429" w:type="dxa"/>
            <w:tcBorders>
              <w:top w:val="single" w:sz="4" w:space="0" w:color="auto"/>
              <w:left w:val="single" w:sz="4" w:space="0" w:color="auto"/>
              <w:bottom w:val="single" w:sz="4" w:space="0" w:color="auto"/>
              <w:right w:val="single" w:sz="4" w:space="0" w:color="auto"/>
            </w:tcBorders>
          </w:tcPr>
          <w:p w14:paraId="3F8C65A1" w14:textId="77777777" w:rsidR="007D3582" w:rsidRPr="000E6050" w:rsidRDefault="007D3582" w:rsidP="008F1F09">
            <w:pPr>
              <w:rPr>
                <w:rFonts w:ascii="Times New Roman" w:hAnsi="Times New Roman" w:cs="Times New Roman"/>
              </w:rPr>
            </w:pPr>
          </w:p>
        </w:tc>
      </w:tr>
      <w:tr w:rsidR="007D3582" w:rsidRPr="000E6050" w14:paraId="055C9678" w14:textId="77777777" w:rsidTr="008F1F09">
        <w:tc>
          <w:tcPr>
            <w:tcW w:w="816" w:type="dxa"/>
            <w:tcBorders>
              <w:top w:val="single" w:sz="4" w:space="0" w:color="auto"/>
              <w:left w:val="single" w:sz="4" w:space="0" w:color="auto"/>
              <w:bottom w:val="single" w:sz="4" w:space="0" w:color="auto"/>
              <w:right w:val="single" w:sz="4" w:space="0" w:color="auto"/>
            </w:tcBorders>
          </w:tcPr>
          <w:p w14:paraId="5A09375A"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2E9D617F"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Vairuotojo sėdynė</w:t>
            </w:r>
          </w:p>
        </w:tc>
        <w:tc>
          <w:tcPr>
            <w:tcW w:w="3986" w:type="dxa"/>
            <w:tcBorders>
              <w:top w:val="single" w:sz="4" w:space="0" w:color="auto"/>
              <w:left w:val="single" w:sz="4" w:space="0" w:color="auto"/>
              <w:bottom w:val="single" w:sz="4" w:space="0" w:color="auto"/>
              <w:right w:val="single" w:sz="4" w:space="0" w:color="auto"/>
            </w:tcBorders>
            <w:hideMark/>
          </w:tcPr>
          <w:p w14:paraId="66B20AE5"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Orinė, šildoma</w:t>
            </w:r>
          </w:p>
        </w:tc>
        <w:tc>
          <w:tcPr>
            <w:tcW w:w="2429" w:type="dxa"/>
            <w:tcBorders>
              <w:top w:val="single" w:sz="4" w:space="0" w:color="auto"/>
              <w:left w:val="single" w:sz="4" w:space="0" w:color="auto"/>
              <w:bottom w:val="single" w:sz="4" w:space="0" w:color="auto"/>
              <w:right w:val="single" w:sz="4" w:space="0" w:color="auto"/>
            </w:tcBorders>
          </w:tcPr>
          <w:p w14:paraId="5758D126" w14:textId="77777777" w:rsidR="007D3582" w:rsidRPr="000E6050" w:rsidRDefault="007D3582" w:rsidP="008F1F09">
            <w:pPr>
              <w:rPr>
                <w:rFonts w:ascii="Times New Roman" w:hAnsi="Times New Roman" w:cs="Times New Roman"/>
              </w:rPr>
            </w:pPr>
          </w:p>
        </w:tc>
      </w:tr>
      <w:tr w:rsidR="007D3582" w:rsidRPr="000E6050" w14:paraId="30B89657" w14:textId="77777777" w:rsidTr="008F1F09">
        <w:tc>
          <w:tcPr>
            <w:tcW w:w="816" w:type="dxa"/>
            <w:tcBorders>
              <w:top w:val="single" w:sz="4" w:space="0" w:color="auto"/>
              <w:left w:val="single" w:sz="4" w:space="0" w:color="auto"/>
              <w:bottom w:val="single" w:sz="4" w:space="0" w:color="auto"/>
              <w:right w:val="single" w:sz="4" w:space="0" w:color="auto"/>
            </w:tcBorders>
          </w:tcPr>
          <w:p w14:paraId="4C053024"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7E14B7E8"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Kabinos pakėlimas</w:t>
            </w:r>
          </w:p>
        </w:tc>
        <w:tc>
          <w:tcPr>
            <w:tcW w:w="3986" w:type="dxa"/>
            <w:tcBorders>
              <w:top w:val="single" w:sz="4" w:space="0" w:color="auto"/>
              <w:left w:val="single" w:sz="4" w:space="0" w:color="auto"/>
              <w:bottom w:val="single" w:sz="4" w:space="0" w:color="auto"/>
              <w:right w:val="single" w:sz="4" w:space="0" w:color="auto"/>
            </w:tcBorders>
            <w:hideMark/>
          </w:tcPr>
          <w:p w14:paraId="7BE02F85" w14:textId="77777777" w:rsidR="007D3582" w:rsidRPr="000E6050" w:rsidRDefault="007D3582" w:rsidP="008F1F09">
            <w:pPr>
              <w:rPr>
                <w:rFonts w:ascii="Times New Roman" w:hAnsi="Times New Roman" w:cs="Times New Roman"/>
              </w:rPr>
            </w:pPr>
            <w:proofErr w:type="spellStart"/>
            <w:r w:rsidRPr="000E6050">
              <w:rPr>
                <w:rFonts w:ascii="Times New Roman" w:hAnsi="Times New Roman" w:cs="Times New Roman"/>
              </w:rPr>
              <w:t>Elektrohidraulinis</w:t>
            </w:r>
            <w:proofErr w:type="spellEnd"/>
          </w:p>
        </w:tc>
        <w:tc>
          <w:tcPr>
            <w:tcW w:w="2429" w:type="dxa"/>
            <w:tcBorders>
              <w:top w:val="single" w:sz="4" w:space="0" w:color="auto"/>
              <w:left w:val="single" w:sz="4" w:space="0" w:color="auto"/>
              <w:bottom w:val="single" w:sz="4" w:space="0" w:color="auto"/>
              <w:right w:val="single" w:sz="4" w:space="0" w:color="auto"/>
            </w:tcBorders>
          </w:tcPr>
          <w:p w14:paraId="628C056A" w14:textId="77777777" w:rsidR="007D3582" w:rsidRPr="000E6050" w:rsidRDefault="007D3582" w:rsidP="008F1F09">
            <w:pPr>
              <w:rPr>
                <w:rFonts w:ascii="Times New Roman" w:hAnsi="Times New Roman" w:cs="Times New Roman"/>
              </w:rPr>
            </w:pPr>
          </w:p>
        </w:tc>
      </w:tr>
      <w:tr w:rsidR="007D3582" w:rsidRPr="000E6050" w14:paraId="1B71892D" w14:textId="77777777" w:rsidTr="008F1F09">
        <w:tc>
          <w:tcPr>
            <w:tcW w:w="816" w:type="dxa"/>
            <w:tcBorders>
              <w:top w:val="single" w:sz="4" w:space="0" w:color="auto"/>
              <w:left w:val="single" w:sz="4" w:space="0" w:color="auto"/>
              <w:bottom w:val="single" w:sz="4" w:space="0" w:color="auto"/>
              <w:right w:val="single" w:sz="4" w:space="0" w:color="auto"/>
            </w:tcBorders>
          </w:tcPr>
          <w:p w14:paraId="346C517C"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3A7EDFA2"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Veidrodžiai</w:t>
            </w:r>
          </w:p>
        </w:tc>
        <w:tc>
          <w:tcPr>
            <w:tcW w:w="3986" w:type="dxa"/>
            <w:tcBorders>
              <w:top w:val="single" w:sz="4" w:space="0" w:color="auto"/>
              <w:left w:val="single" w:sz="4" w:space="0" w:color="auto"/>
              <w:bottom w:val="single" w:sz="4" w:space="0" w:color="auto"/>
              <w:right w:val="single" w:sz="4" w:space="0" w:color="auto"/>
            </w:tcBorders>
            <w:hideMark/>
          </w:tcPr>
          <w:p w14:paraId="30561EAC"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Pagrindiniai (šoniniai)  galinio vaizdo - šildomi, elektra valdomi.</w:t>
            </w:r>
          </w:p>
        </w:tc>
        <w:tc>
          <w:tcPr>
            <w:tcW w:w="2429" w:type="dxa"/>
            <w:tcBorders>
              <w:top w:val="single" w:sz="4" w:space="0" w:color="auto"/>
              <w:left w:val="single" w:sz="4" w:space="0" w:color="auto"/>
              <w:bottom w:val="single" w:sz="4" w:space="0" w:color="auto"/>
              <w:right w:val="single" w:sz="4" w:space="0" w:color="auto"/>
            </w:tcBorders>
          </w:tcPr>
          <w:p w14:paraId="72E377A2" w14:textId="77777777" w:rsidR="007D3582" w:rsidRPr="000E6050" w:rsidRDefault="007D3582" w:rsidP="008F1F09">
            <w:pPr>
              <w:rPr>
                <w:rFonts w:ascii="Times New Roman" w:hAnsi="Times New Roman" w:cs="Times New Roman"/>
              </w:rPr>
            </w:pPr>
          </w:p>
        </w:tc>
      </w:tr>
      <w:tr w:rsidR="007D3582" w:rsidRPr="000E6050" w14:paraId="5C38FABF" w14:textId="77777777" w:rsidTr="008F1F09">
        <w:tc>
          <w:tcPr>
            <w:tcW w:w="816" w:type="dxa"/>
            <w:tcBorders>
              <w:top w:val="single" w:sz="4" w:space="0" w:color="auto"/>
              <w:left w:val="single" w:sz="4" w:space="0" w:color="auto"/>
              <w:bottom w:val="single" w:sz="4" w:space="0" w:color="auto"/>
              <w:right w:val="single" w:sz="4" w:space="0" w:color="auto"/>
            </w:tcBorders>
          </w:tcPr>
          <w:p w14:paraId="6DA8389F"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69910B38"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Langai</w:t>
            </w:r>
          </w:p>
        </w:tc>
        <w:tc>
          <w:tcPr>
            <w:tcW w:w="3986" w:type="dxa"/>
            <w:tcBorders>
              <w:top w:val="single" w:sz="4" w:space="0" w:color="auto"/>
              <w:left w:val="single" w:sz="4" w:space="0" w:color="auto"/>
              <w:bottom w:val="single" w:sz="4" w:space="0" w:color="auto"/>
              <w:right w:val="single" w:sz="4" w:space="0" w:color="auto"/>
            </w:tcBorders>
            <w:hideMark/>
          </w:tcPr>
          <w:p w14:paraId="7C684D10"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Šoniniai – pakeliami elektra.</w:t>
            </w:r>
          </w:p>
        </w:tc>
        <w:tc>
          <w:tcPr>
            <w:tcW w:w="2429" w:type="dxa"/>
            <w:tcBorders>
              <w:top w:val="single" w:sz="4" w:space="0" w:color="auto"/>
              <w:left w:val="single" w:sz="4" w:space="0" w:color="auto"/>
              <w:bottom w:val="single" w:sz="4" w:space="0" w:color="auto"/>
              <w:right w:val="single" w:sz="4" w:space="0" w:color="auto"/>
            </w:tcBorders>
          </w:tcPr>
          <w:p w14:paraId="48616A54" w14:textId="77777777" w:rsidR="007D3582" w:rsidRPr="000E6050" w:rsidRDefault="007D3582" w:rsidP="008F1F09">
            <w:pPr>
              <w:rPr>
                <w:rFonts w:ascii="Times New Roman" w:hAnsi="Times New Roman" w:cs="Times New Roman"/>
              </w:rPr>
            </w:pPr>
          </w:p>
        </w:tc>
      </w:tr>
      <w:tr w:rsidR="007D3582" w:rsidRPr="000E6050" w14:paraId="11A66CC6" w14:textId="77777777" w:rsidTr="008F1F09">
        <w:tc>
          <w:tcPr>
            <w:tcW w:w="816" w:type="dxa"/>
            <w:tcBorders>
              <w:top w:val="single" w:sz="4" w:space="0" w:color="auto"/>
              <w:left w:val="single" w:sz="4" w:space="0" w:color="auto"/>
              <w:bottom w:val="single" w:sz="4" w:space="0" w:color="auto"/>
              <w:right w:val="single" w:sz="4" w:space="0" w:color="auto"/>
            </w:tcBorders>
          </w:tcPr>
          <w:p w14:paraId="10F85040"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212B5914"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Šoninis skydelis nuo saulės</w:t>
            </w:r>
          </w:p>
        </w:tc>
        <w:tc>
          <w:tcPr>
            <w:tcW w:w="3986" w:type="dxa"/>
            <w:tcBorders>
              <w:top w:val="single" w:sz="4" w:space="0" w:color="auto"/>
              <w:left w:val="single" w:sz="4" w:space="0" w:color="auto"/>
              <w:bottom w:val="single" w:sz="4" w:space="0" w:color="auto"/>
              <w:right w:val="single" w:sz="4" w:space="0" w:color="auto"/>
            </w:tcBorders>
            <w:hideMark/>
          </w:tcPr>
          <w:p w14:paraId="17052617"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Turi būti</w:t>
            </w:r>
          </w:p>
        </w:tc>
        <w:tc>
          <w:tcPr>
            <w:tcW w:w="2429" w:type="dxa"/>
            <w:tcBorders>
              <w:top w:val="single" w:sz="4" w:space="0" w:color="auto"/>
              <w:left w:val="single" w:sz="4" w:space="0" w:color="auto"/>
              <w:bottom w:val="single" w:sz="4" w:space="0" w:color="auto"/>
              <w:right w:val="single" w:sz="4" w:space="0" w:color="auto"/>
            </w:tcBorders>
          </w:tcPr>
          <w:p w14:paraId="3B930152" w14:textId="77777777" w:rsidR="007D3582" w:rsidRPr="000E6050" w:rsidRDefault="007D3582" w:rsidP="008F1F09">
            <w:pPr>
              <w:rPr>
                <w:rFonts w:ascii="Times New Roman" w:hAnsi="Times New Roman" w:cs="Times New Roman"/>
              </w:rPr>
            </w:pPr>
          </w:p>
        </w:tc>
      </w:tr>
      <w:tr w:rsidR="007D3582" w:rsidRPr="000E6050" w14:paraId="578A03D9" w14:textId="77777777" w:rsidTr="008F1F09">
        <w:tc>
          <w:tcPr>
            <w:tcW w:w="816" w:type="dxa"/>
            <w:tcBorders>
              <w:top w:val="single" w:sz="4" w:space="0" w:color="auto"/>
              <w:left w:val="single" w:sz="4" w:space="0" w:color="auto"/>
              <w:bottom w:val="single" w:sz="4" w:space="0" w:color="auto"/>
              <w:right w:val="single" w:sz="4" w:space="0" w:color="auto"/>
            </w:tcBorders>
          </w:tcPr>
          <w:p w14:paraId="38A7B46F"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14C1CB43"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Garso sistema</w:t>
            </w:r>
          </w:p>
        </w:tc>
        <w:tc>
          <w:tcPr>
            <w:tcW w:w="3986" w:type="dxa"/>
            <w:tcBorders>
              <w:top w:val="single" w:sz="4" w:space="0" w:color="auto"/>
              <w:left w:val="single" w:sz="4" w:space="0" w:color="auto"/>
              <w:bottom w:val="single" w:sz="4" w:space="0" w:color="auto"/>
              <w:right w:val="single" w:sz="4" w:space="0" w:color="auto"/>
            </w:tcBorders>
            <w:hideMark/>
          </w:tcPr>
          <w:p w14:paraId="699F8102"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 xml:space="preserve">Radijo imtuvas, garso kolonėlės, laisvų rankų įranga (Bluetooth), Apple </w:t>
            </w:r>
            <w:proofErr w:type="spellStart"/>
            <w:r w:rsidRPr="000E6050">
              <w:rPr>
                <w:rFonts w:ascii="Times New Roman" w:hAnsi="Times New Roman" w:cs="Times New Roman"/>
              </w:rPr>
              <w:t>CarPlay</w:t>
            </w:r>
            <w:proofErr w:type="spellEnd"/>
            <w:r w:rsidRPr="000E6050">
              <w:rPr>
                <w:rFonts w:ascii="Times New Roman" w:hAnsi="Times New Roman" w:cs="Times New Roman"/>
              </w:rPr>
              <w:t xml:space="preserve"> ir Android Auto.</w:t>
            </w:r>
          </w:p>
        </w:tc>
        <w:tc>
          <w:tcPr>
            <w:tcW w:w="2429" w:type="dxa"/>
            <w:tcBorders>
              <w:top w:val="single" w:sz="4" w:space="0" w:color="auto"/>
              <w:left w:val="single" w:sz="4" w:space="0" w:color="auto"/>
              <w:bottom w:val="single" w:sz="4" w:space="0" w:color="auto"/>
              <w:right w:val="single" w:sz="4" w:space="0" w:color="auto"/>
            </w:tcBorders>
          </w:tcPr>
          <w:p w14:paraId="2725285B" w14:textId="77777777" w:rsidR="007D3582" w:rsidRPr="000E6050" w:rsidRDefault="007D3582" w:rsidP="008F1F09">
            <w:pPr>
              <w:rPr>
                <w:rFonts w:ascii="Times New Roman" w:hAnsi="Times New Roman" w:cs="Times New Roman"/>
              </w:rPr>
            </w:pPr>
          </w:p>
        </w:tc>
      </w:tr>
      <w:tr w:rsidR="007D3582" w:rsidRPr="000E6050" w14:paraId="0877BD40" w14:textId="77777777" w:rsidTr="008F1F09">
        <w:tc>
          <w:tcPr>
            <w:tcW w:w="816" w:type="dxa"/>
            <w:tcBorders>
              <w:top w:val="single" w:sz="4" w:space="0" w:color="auto"/>
              <w:left w:val="single" w:sz="4" w:space="0" w:color="auto"/>
              <w:bottom w:val="single" w:sz="4" w:space="0" w:color="auto"/>
              <w:right w:val="single" w:sz="4" w:space="0" w:color="auto"/>
            </w:tcBorders>
          </w:tcPr>
          <w:p w14:paraId="64C27F09"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149068FE"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Galinės eigos garsinis signalizatorius ir galinio vaizdo kamera</w:t>
            </w:r>
          </w:p>
        </w:tc>
        <w:tc>
          <w:tcPr>
            <w:tcW w:w="3986" w:type="dxa"/>
            <w:tcBorders>
              <w:top w:val="single" w:sz="4" w:space="0" w:color="auto"/>
              <w:left w:val="single" w:sz="4" w:space="0" w:color="auto"/>
              <w:bottom w:val="single" w:sz="4" w:space="0" w:color="auto"/>
              <w:right w:val="single" w:sz="4" w:space="0" w:color="auto"/>
            </w:tcBorders>
            <w:hideMark/>
          </w:tcPr>
          <w:p w14:paraId="0318A142"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Turi būti.</w:t>
            </w:r>
          </w:p>
        </w:tc>
        <w:tc>
          <w:tcPr>
            <w:tcW w:w="2429" w:type="dxa"/>
            <w:tcBorders>
              <w:top w:val="single" w:sz="4" w:space="0" w:color="auto"/>
              <w:left w:val="single" w:sz="4" w:space="0" w:color="auto"/>
              <w:bottom w:val="single" w:sz="4" w:space="0" w:color="auto"/>
              <w:right w:val="single" w:sz="4" w:space="0" w:color="auto"/>
            </w:tcBorders>
          </w:tcPr>
          <w:p w14:paraId="62EF114E" w14:textId="77777777" w:rsidR="007D3582" w:rsidRPr="000E6050" w:rsidRDefault="007D3582" w:rsidP="008F1F09">
            <w:pPr>
              <w:rPr>
                <w:rFonts w:ascii="Times New Roman" w:hAnsi="Times New Roman" w:cs="Times New Roman"/>
              </w:rPr>
            </w:pPr>
          </w:p>
        </w:tc>
      </w:tr>
      <w:tr w:rsidR="007D3582" w:rsidRPr="000E6050" w14:paraId="55CF7142" w14:textId="77777777" w:rsidTr="008F1F09">
        <w:tc>
          <w:tcPr>
            <w:tcW w:w="816" w:type="dxa"/>
            <w:tcBorders>
              <w:top w:val="single" w:sz="4" w:space="0" w:color="auto"/>
              <w:left w:val="single" w:sz="4" w:space="0" w:color="auto"/>
              <w:bottom w:val="single" w:sz="4" w:space="0" w:color="auto"/>
              <w:right w:val="single" w:sz="4" w:space="0" w:color="auto"/>
            </w:tcBorders>
          </w:tcPr>
          <w:p w14:paraId="74A3F78B"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515C91A5"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 xml:space="preserve">Salono šildymas ir vėdinimas  </w:t>
            </w:r>
          </w:p>
        </w:tc>
        <w:tc>
          <w:tcPr>
            <w:tcW w:w="3986" w:type="dxa"/>
            <w:tcBorders>
              <w:top w:val="single" w:sz="4" w:space="0" w:color="auto"/>
              <w:left w:val="single" w:sz="4" w:space="0" w:color="auto"/>
              <w:bottom w:val="single" w:sz="4" w:space="0" w:color="auto"/>
              <w:right w:val="single" w:sz="4" w:space="0" w:color="auto"/>
            </w:tcBorders>
            <w:hideMark/>
          </w:tcPr>
          <w:p w14:paraId="674C5469"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Oro kondicionierius</w:t>
            </w:r>
          </w:p>
        </w:tc>
        <w:tc>
          <w:tcPr>
            <w:tcW w:w="2429" w:type="dxa"/>
            <w:tcBorders>
              <w:top w:val="single" w:sz="4" w:space="0" w:color="auto"/>
              <w:left w:val="single" w:sz="4" w:space="0" w:color="auto"/>
              <w:bottom w:val="single" w:sz="4" w:space="0" w:color="auto"/>
              <w:right w:val="single" w:sz="4" w:space="0" w:color="auto"/>
            </w:tcBorders>
          </w:tcPr>
          <w:p w14:paraId="764F2871" w14:textId="77777777" w:rsidR="007D3582" w:rsidRPr="000E6050" w:rsidRDefault="007D3582" w:rsidP="008F1F09">
            <w:pPr>
              <w:rPr>
                <w:rFonts w:ascii="Times New Roman" w:hAnsi="Times New Roman" w:cs="Times New Roman"/>
              </w:rPr>
            </w:pPr>
          </w:p>
        </w:tc>
      </w:tr>
      <w:tr w:rsidR="007D3582" w:rsidRPr="000E6050" w14:paraId="30A9B425" w14:textId="77777777" w:rsidTr="008F1F09">
        <w:trPr>
          <w:trHeight w:val="467"/>
        </w:trPr>
        <w:tc>
          <w:tcPr>
            <w:tcW w:w="816" w:type="dxa"/>
            <w:tcBorders>
              <w:top w:val="single" w:sz="4" w:space="0" w:color="auto"/>
              <w:left w:val="single" w:sz="4" w:space="0" w:color="auto"/>
              <w:bottom w:val="single" w:sz="4" w:space="0" w:color="auto"/>
              <w:right w:val="single" w:sz="4" w:space="0" w:color="auto"/>
            </w:tcBorders>
          </w:tcPr>
          <w:p w14:paraId="1238D4B6"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2944F487"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Įspėjamieji žibintai</w:t>
            </w:r>
          </w:p>
        </w:tc>
        <w:tc>
          <w:tcPr>
            <w:tcW w:w="3986" w:type="dxa"/>
            <w:tcBorders>
              <w:top w:val="single" w:sz="4" w:space="0" w:color="auto"/>
              <w:left w:val="single" w:sz="4" w:space="0" w:color="auto"/>
              <w:bottom w:val="single" w:sz="4" w:space="0" w:color="auto"/>
              <w:right w:val="single" w:sz="4" w:space="0" w:color="auto"/>
            </w:tcBorders>
            <w:hideMark/>
          </w:tcPr>
          <w:p w14:paraId="5565B18A"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Ant kabinos 1 vnt. 1400 mm pločio, ne mažiau kaip po 1 LED žibintą iš kiekvienos pusės</w:t>
            </w:r>
          </w:p>
          <w:p w14:paraId="3958D473"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 xml:space="preserve">Priekinėse grotelėse 2 vnt. LED švyturėliai, galinis buferis - 2 vnt. LED švyturėlių </w:t>
            </w:r>
            <w:r w:rsidRPr="000E6050">
              <w:rPr>
                <w:rFonts w:ascii="Times New Roman" w:hAnsi="Times New Roman" w:cs="Times New Roman"/>
                <w:lang w:val="en-US"/>
              </w:rPr>
              <w:tab/>
            </w:r>
          </w:p>
        </w:tc>
        <w:tc>
          <w:tcPr>
            <w:tcW w:w="2429" w:type="dxa"/>
            <w:tcBorders>
              <w:top w:val="single" w:sz="4" w:space="0" w:color="auto"/>
              <w:left w:val="single" w:sz="4" w:space="0" w:color="auto"/>
              <w:bottom w:val="single" w:sz="4" w:space="0" w:color="auto"/>
              <w:right w:val="single" w:sz="4" w:space="0" w:color="auto"/>
            </w:tcBorders>
          </w:tcPr>
          <w:p w14:paraId="1FDB0709" w14:textId="77777777" w:rsidR="007D3582" w:rsidRPr="000E6050" w:rsidRDefault="007D3582" w:rsidP="008F1F09">
            <w:pPr>
              <w:rPr>
                <w:rFonts w:ascii="Times New Roman" w:hAnsi="Times New Roman" w:cs="Times New Roman"/>
              </w:rPr>
            </w:pPr>
          </w:p>
        </w:tc>
      </w:tr>
      <w:tr w:rsidR="007D3582" w:rsidRPr="000E6050" w14:paraId="4807A23E" w14:textId="77777777" w:rsidTr="008F1F09">
        <w:trPr>
          <w:trHeight w:val="467"/>
        </w:trPr>
        <w:tc>
          <w:tcPr>
            <w:tcW w:w="816" w:type="dxa"/>
            <w:tcBorders>
              <w:top w:val="single" w:sz="4" w:space="0" w:color="auto"/>
              <w:left w:val="single" w:sz="4" w:space="0" w:color="auto"/>
              <w:bottom w:val="single" w:sz="4" w:space="0" w:color="auto"/>
              <w:right w:val="single" w:sz="4" w:space="0" w:color="auto"/>
            </w:tcBorders>
          </w:tcPr>
          <w:p w14:paraId="7970BB0A"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74C47966"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Kėbulo apšvietimas</w:t>
            </w:r>
          </w:p>
        </w:tc>
        <w:tc>
          <w:tcPr>
            <w:tcW w:w="3986" w:type="dxa"/>
            <w:tcBorders>
              <w:top w:val="single" w:sz="4" w:space="0" w:color="auto"/>
              <w:left w:val="single" w:sz="4" w:space="0" w:color="auto"/>
              <w:bottom w:val="single" w:sz="4" w:space="0" w:color="auto"/>
              <w:right w:val="single" w:sz="4" w:space="0" w:color="auto"/>
            </w:tcBorders>
            <w:hideMark/>
          </w:tcPr>
          <w:p w14:paraId="3072272E"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2 vnt. LED žibintai ant kabinos</w:t>
            </w:r>
          </w:p>
        </w:tc>
        <w:tc>
          <w:tcPr>
            <w:tcW w:w="2429" w:type="dxa"/>
            <w:tcBorders>
              <w:top w:val="single" w:sz="4" w:space="0" w:color="auto"/>
              <w:left w:val="single" w:sz="4" w:space="0" w:color="auto"/>
              <w:bottom w:val="single" w:sz="4" w:space="0" w:color="auto"/>
              <w:right w:val="single" w:sz="4" w:space="0" w:color="auto"/>
            </w:tcBorders>
          </w:tcPr>
          <w:p w14:paraId="2655E38F" w14:textId="77777777" w:rsidR="007D3582" w:rsidRPr="000E6050" w:rsidRDefault="007D3582" w:rsidP="008F1F09">
            <w:pPr>
              <w:rPr>
                <w:rFonts w:ascii="Times New Roman" w:hAnsi="Times New Roman" w:cs="Times New Roman"/>
              </w:rPr>
            </w:pPr>
          </w:p>
        </w:tc>
      </w:tr>
      <w:tr w:rsidR="007D3582" w:rsidRPr="000E6050" w14:paraId="73BE5AA8" w14:textId="77777777" w:rsidTr="008F1F09">
        <w:trPr>
          <w:trHeight w:val="467"/>
        </w:trPr>
        <w:tc>
          <w:tcPr>
            <w:tcW w:w="816" w:type="dxa"/>
            <w:tcBorders>
              <w:top w:val="single" w:sz="4" w:space="0" w:color="auto"/>
              <w:left w:val="single" w:sz="4" w:space="0" w:color="auto"/>
              <w:bottom w:val="single" w:sz="4" w:space="0" w:color="auto"/>
              <w:right w:val="single" w:sz="4" w:space="0" w:color="auto"/>
            </w:tcBorders>
          </w:tcPr>
          <w:p w14:paraId="67E7EE53"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47AEE322"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Gamyklinis, centrinis nuotolinis durų užraktas, valdomas nuotoliniu pulteliu</w:t>
            </w:r>
          </w:p>
        </w:tc>
        <w:tc>
          <w:tcPr>
            <w:tcW w:w="3986" w:type="dxa"/>
            <w:tcBorders>
              <w:top w:val="single" w:sz="4" w:space="0" w:color="auto"/>
              <w:left w:val="single" w:sz="4" w:space="0" w:color="auto"/>
              <w:bottom w:val="single" w:sz="4" w:space="0" w:color="auto"/>
              <w:right w:val="single" w:sz="4" w:space="0" w:color="auto"/>
            </w:tcBorders>
            <w:hideMark/>
          </w:tcPr>
          <w:p w14:paraId="1B4C684B"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Turi būti (2 vnt.) pultelių</w:t>
            </w:r>
          </w:p>
        </w:tc>
        <w:tc>
          <w:tcPr>
            <w:tcW w:w="2429" w:type="dxa"/>
            <w:tcBorders>
              <w:top w:val="single" w:sz="4" w:space="0" w:color="auto"/>
              <w:left w:val="single" w:sz="4" w:space="0" w:color="auto"/>
              <w:bottom w:val="single" w:sz="4" w:space="0" w:color="auto"/>
              <w:right w:val="single" w:sz="4" w:space="0" w:color="auto"/>
            </w:tcBorders>
          </w:tcPr>
          <w:p w14:paraId="5D49D006" w14:textId="77777777" w:rsidR="007D3582" w:rsidRPr="000E6050" w:rsidRDefault="007D3582" w:rsidP="008F1F09">
            <w:pPr>
              <w:rPr>
                <w:rFonts w:ascii="Times New Roman" w:hAnsi="Times New Roman" w:cs="Times New Roman"/>
              </w:rPr>
            </w:pPr>
          </w:p>
        </w:tc>
      </w:tr>
      <w:tr w:rsidR="007D3582" w:rsidRPr="000E6050" w14:paraId="186ED25A" w14:textId="77777777" w:rsidTr="008F1F09">
        <w:trPr>
          <w:trHeight w:val="526"/>
        </w:trPr>
        <w:tc>
          <w:tcPr>
            <w:tcW w:w="816" w:type="dxa"/>
            <w:tcBorders>
              <w:top w:val="single" w:sz="4" w:space="0" w:color="auto"/>
              <w:left w:val="single" w:sz="4" w:space="0" w:color="auto"/>
              <w:bottom w:val="single" w:sz="4" w:space="0" w:color="auto"/>
              <w:right w:val="single" w:sz="4" w:space="0" w:color="auto"/>
            </w:tcBorders>
          </w:tcPr>
          <w:p w14:paraId="68A8CF1F"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2F1ECE46"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Guminių kilimėlių komplektas</w:t>
            </w:r>
          </w:p>
        </w:tc>
        <w:tc>
          <w:tcPr>
            <w:tcW w:w="3986" w:type="dxa"/>
            <w:tcBorders>
              <w:top w:val="single" w:sz="4" w:space="0" w:color="auto"/>
              <w:left w:val="single" w:sz="4" w:space="0" w:color="auto"/>
              <w:bottom w:val="single" w:sz="4" w:space="0" w:color="auto"/>
              <w:right w:val="single" w:sz="4" w:space="0" w:color="auto"/>
            </w:tcBorders>
            <w:hideMark/>
          </w:tcPr>
          <w:p w14:paraId="4BDC307D"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Turi būti.</w:t>
            </w:r>
          </w:p>
        </w:tc>
        <w:tc>
          <w:tcPr>
            <w:tcW w:w="2429" w:type="dxa"/>
            <w:tcBorders>
              <w:top w:val="single" w:sz="4" w:space="0" w:color="auto"/>
              <w:left w:val="single" w:sz="4" w:space="0" w:color="auto"/>
              <w:bottom w:val="single" w:sz="4" w:space="0" w:color="auto"/>
              <w:right w:val="single" w:sz="4" w:space="0" w:color="auto"/>
            </w:tcBorders>
          </w:tcPr>
          <w:p w14:paraId="593D1C2D" w14:textId="77777777" w:rsidR="007D3582" w:rsidRPr="000E6050" w:rsidRDefault="007D3582" w:rsidP="008F1F09">
            <w:pPr>
              <w:rPr>
                <w:rFonts w:ascii="Times New Roman" w:hAnsi="Times New Roman" w:cs="Times New Roman"/>
              </w:rPr>
            </w:pPr>
          </w:p>
        </w:tc>
      </w:tr>
      <w:tr w:rsidR="007D3582" w:rsidRPr="000E6050" w14:paraId="2CA70E8B" w14:textId="77777777" w:rsidTr="008F1F09">
        <w:trPr>
          <w:trHeight w:val="526"/>
        </w:trPr>
        <w:tc>
          <w:tcPr>
            <w:tcW w:w="816" w:type="dxa"/>
            <w:tcBorders>
              <w:top w:val="single" w:sz="4" w:space="0" w:color="auto"/>
              <w:left w:val="single" w:sz="4" w:space="0" w:color="auto"/>
              <w:bottom w:val="single" w:sz="4" w:space="0" w:color="auto"/>
              <w:right w:val="single" w:sz="4" w:space="0" w:color="auto"/>
            </w:tcBorders>
          </w:tcPr>
          <w:p w14:paraId="6E887EAA"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057033E7"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Suspausto oro jungtis šalia vairuotojo su oro pistoletu</w:t>
            </w:r>
          </w:p>
        </w:tc>
        <w:tc>
          <w:tcPr>
            <w:tcW w:w="3986" w:type="dxa"/>
            <w:tcBorders>
              <w:top w:val="single" w:sz="4" w:space="0" w:color="auto"/>
              <w:left w:val="single" w:sz="4" w:space="0" w:color="auto"/>
              <w:bottom w:val="single" w:sz="4" w:space="0" w:color="auto"/>
              <w:right w:val="single" w:sz="4" w:space="0" w:color="auto"/>
            </w:tcBorders>
            <w:hideMark/>
          </w:tcPr>
          <w:p w14:paraId="3C83C703"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Turi būti</w:t>
            </w:r>
          </w:p>
        </w:tc>
        <w:tc>
          <w:tcPr>
            <w:tcW w:w="2429" w:type="dxa"/>
            <w:tcBorders>
              <w:top w:val="single" w:sz="4" w:space="0" w:color="auto"/>
              <w:left w:val="single" w:sz="4" w:space="0" w:color="auto"/>
              <w:bottom w:val="single" w:sz="4" w:space="0" w:color="auto"/>
              <w:right w:val="single" w:sz="4" w:space="0" w:color="auto"/>
            </w:tcBorders>
          </w:tcPr>
          <w:p w14:paraId="26768A5E" w14:textId="77777777" w:rsidR="007D3582" w:rsidRPr="000E6050" w:rsidRDefault="007D3582" w:rsidP="008F1F09">
            <w:pPr>
              <w:rPr>
                <w:rFonts w:ascii="Times New Roman" w:hAnsi="Times New Roman" w:cs="Times New Roman"/>
              </w:rPr>
            </w:pPr>
          </w:p>
        </w:tc>
      </w:tr>
      <w:tr w:rsidR="007D3582" w:rsidRPr="000E6050" w14:paraId="55809757" w14:textId="77777777" w:rsidTr="008F1F09">
        <w:trPr>
          <w:trHeight w:val="526"/>
        </w:trPr>
        <w:tc>
          <w:tcPr>
            <w:tcW w:w="816" w:type="dxa"/>
            <w:tcBorders>
              <w:top w:val="single" w:sz="4" w:space="0" w:color="auto"/>
              <w:left w:val="single" w:sz="4" w:space="0" w:color="auto"/>
              <w:bottom w:val="single" w:sz="4" w:space="0" w:color="auto"/>
              <w:right w:val="single" w:sz="4" w:space="0" w:color="auto"/>
            </w:tcBorders>
          </w:tcPr>
          <w:p w14:paraId="1FE5AE89"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49656E8C"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Papildoma įranga</w:t>
            </w:r>
          </w:p>
        </w:tc>
        <w:tc>
          <w:tcPr>
            <w:tcW w:w="3986" w:type="dxa"/>
            <w:tcBorders>
              <w:top w:val="single" w:sz="4" w:space="0" w:color="auto"/>
              <w:left w:val="single" w:sz="4" w:space="0" w:color="auto"/>
              <w:bottom w:val="single" w:sz="4" w:space="0" w:color="auto"/>
              <w:right w:val="single" w:sz="4" w:space="0" w:color="auto"/>
            </w:tcBorders>
            <w:hideMark/>
          </w:tcPr>
          <w:p w14:paraId="534ED437"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Domkratas</w:t>
            </w:r>
          </w:p>
          <w:p w14:paraId="12301647"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Ne mažiau kaip 10 m. padangų pripūtimo žarna</w:t>
            </w:r>
          </w:p>
          <w:p w14:paraId="59D36288"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Avarinio sustojimo ženklas</w:t>
            </w:r>
          </w:p>
          <w:p w14:paraId="1D77D2DA"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lastRenderedPageBreak/>
              <w:t xml:space="preserve">6 kg gesintuvas </w:t>
            </w:r>
          </w:p>
          <w:p w14:paraId="18E0A7B3"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Papildoma navigacinė įranga su displėjumi</w:t>
            </w:r>
          </w:p>
        </w:tc>
        <w:tc>
          <w:tcPr>
            <w:tcW w:w="2429" w:type="dxa"/>
            <w:tcBorders>
              <w:top w:val="single" w:sz="4" w:space="0" w:color="auto"/>
              <w:left w:val="single" w:sz="4" w:space="0" w:color="auto"/>
              <w:bottom w:val="single" w:sz="4" w:space="0" w:color="auto"/>
              <w:right w:val="single" w:sz="4" w:space="0" w:color="auto"/>
            </w:tcBorders>
          </w:tcPr>
          <w:p w14:paraId="7D8E41D6" w14:textId="77777777" w:rsidR="007D3582" w:rsidRPr="000E6050" w:rsidRDefault="007D3582" w:rsidP="008F1F09">
            <w:pPr>
              <w:rPr>
                <w:rFonts w:ascii="Times New Roman" w:hAnsi="Times New Roman" w:cs="Times New Roman"/>
              </w:rPr>
            </w:pPr>
          </w:p>
        </w:tc>
      </w:tr>
      <w:tr w:rsidR="007D3582" w:rsidRPr="000E6050" w14:paraId="04ED0676" w14:textId="77777777" w:rsidTr="008F1F09">
        <w:tc>
          <w:tcPr>
            <w:tcW w:w="7636" w:type="dxa"/>
            <w:gridSpan w:val="3"/>
            <w:tcBorders>
              <w:top w:val="single" w:sz="4" w:space="0" w:color="auto"/>
              <w:left w:val="single" w:sz="4" w:space="0" w:color="auto"/>
              <w:bottom w:val="single" w:sz="4" w:space="0" w:color="auto"/>
              <w:right w:val="single" w:sz="4" w:space="0" w:color="auto"/>
            </w:tcBorders>
            <w:hideMark/>
          </w:tcPr>
          <w:p w14:paraId="413AD453" w14:textId="77777777" w:rsidR="007D3582" w:rsidRPr="000E6050" w:rsidRDefault="007D3582" w:rsidP="008F1F09">
            <w:pPr>
              <w:numPr>
                <w:ilvl w:val="0"/>
                <w:numId w:val="1"/>
              </w:numPr>
              <w:rPr>
                <w:rFonts w:ascii="Times New Roman" w:hAnsi="Times New Roman" w:cs="Times New Roman"/>
                <w:b/>
              </w:rPr>
            </w:pPr>
            <w:r w:rsidRPr="000E6050">
              <w:rPr>
                <w:rFonts w:ascii="Times New Roman" w:hAnsi="Times New Roman" w:cs="Times New Roman"/>
                <w:b/>
              </w:rPr>
              <w:t>Prietaisai:</w:t>
            </w:r>
          </w:p>
        </w:tc>
        <w:tc>
          <w:tcPr>
            <w:tcW w:w="2429" w:type="dxa"/>
            <w:tcBorders>
              <w:top w:val="single" w:sz="4" w:space="0" w:color="auto"/>
              <w:left w:val="single" w:sz="4" w:space="0" w:color="auto"/>
              <w:bottom w:val="single" w:sz="4" w:space="0" w:color="auto"/>
              <w:right w:val="single" w:sz="4" w:space="0" w:color="auto"/>
            </w:tcBorders>
          </w:tcPr>
          <w:p w14:paraId="08F04754" w14:textId="77777777" w:rsidR="007D3582" w:rsidRPr="000E6050" w:rsidRDefault="007D3582" w:rsidP="008F1F09">
            <w:pPr>
              <w:ind w:left="720"/>
              <w:rPr>
                <w:rFonts w:ascii="Times New Roman" w:hAnsi="Times New Roman" w:cs="Times New Roman"/>
                <w:b/>
              </w:rPr>
            </w:pPr>
          </w:p>
        </w:tc>
      </w:tr>
      <w:tr w:rsidR="007D3582" w:rsidRPr="000E6050" w14:paraId="6D68384D" w14:textId="77777777" w:rsidTr="008F1F09">
        <w:tc>
          <w:tcPr>
            <w:tcW w:w="816" w:type="dxa"/>
            <w:tcBorders>
              <w:top w:val="single" w:sz="4" w:space="0" w:color="auto"/>
              <w:left w:val="single" w:sz="4" w:space="0" w:color="auto"/>
              <w:bottom w:val="single" w:sz="4" w:space="0" w:color="auto"/>
              <w:right w:val="single" w:sz="4" w:space="0" w:color="auto"/>
            </w:tcBorders>
          </w:tcPr>
          <w:p w14:paraId="141D7F0A"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4A9F4F84"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Monitoringo sistema</w:t>
            </w:r>
          </w:p>
        </w:tc>
        <w:tc>
          <w:tcPr>
            <w:tcW w:w="3986" w:type="dxa"/>
            <w:tcBorders>
              <w:top w:val="single" w:sz="4" w:space="0" w:color="auto"/>
              <w:left w:val="single" w:sz="4" w:space="0" w:color="auto"/>
              <w:bottom w:val="single" w:sz="4" w:space="0" w:color="auto"/>
              <w:right w:val="single" w:sz="4" w:space="0" w:color="auto"/>
            </w:tcBorders>
            <w:hideMark/>
          </w:tcPr>
          <w:p w14:paraId="5CBA4D39"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Gamintojo numatytas ir įrengtas adapteris CAN duomenų perdavimui.</w:t>
            </w:r>
          </w:p>
        </w:tc>
        <w:tc>
          <w:tcPr>
            <w:tcW w:w="2429" w:type="dxa"/>
            <w:tcBorders>
              <w:top w:val="single" w:sz="4" w:space="0" w:color="auto"/>
              <w:left w:val="single" w:sz="4" w:space="0" w:color="auto"/>
              <w:bottom w:val="single" w:sz="4" w:space="0" w:color="auto"/>
              <w:right w:val="single" w:sz="4" w:space="0" w:color="auto"/>
            </w:tcBorders>
          </w:tcPr>
          <w:p w14:paraId="72316E7A" w14:textId="77777777" w:rsidR="007D3582" w:rsidRPr="000E6050" w:rsidRDefault="007D3582" w:rsidP="008F1F09">
            <w:pPr>
              <w:rPr>
                <w:rFonts w:ascii="Times New Roman" w:hAnsi="Times New Roman" w:cs="Times New Roman"/>
              </w:rPr>
            </w:pPr>
          </w:p>
        </w:tc>
      </w:tr>
      <w:tr w:rsidR="007D3582" w:rsidRPr="000E6050" w14:paraId="4400DE07" w14:textId="77777777" w:rsidTr="008F1F09">
        <w:tc>
          <w:tcPr>
            <w:tcW w:w="816" w:type="dxa"/>
            <w:tcBorders>
              <w:top w:val="single" w:sz="4" w:space="0" w:color="auto"/>
              <w:left w:val="single" w:sz="4" w:space="0" w:color="auto"/>
              <w:bottom w:val="single" w:sz="4" w:space="0" w:color="auto"/>
              <w:right w:val="single" w:sz="4" w:space="0" w:color="auto"/>
            </w:tcBorders>
          </w:tcPr>
          <w:p w14:paraId="5244D716"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35FC3D3C"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Gedimų informavimo sistema</w:t>
            </w:r>
          </w:p>
        </w:tc>
        <w:tc>
          <w:tcPr>
            <w:tcW w:w="3986" w:type="dxa"/>
            <w:tcBorders>
              <w:top w:val="single" w:sz="4" w:space="0" w:color="auto"/>
              <w:left w:val="single" w:sz="4" w:space="0" w:color="auto"/>
              <w:bottom w:val="single" w:sz="4" w:space="0" w:color="auto"/>
              <w:right w:val="single" w:sz="4" w:space="0" w:color="auto"/>
            </w:tcBorders>
            <w:hideMark/>
          </w:tcPr>
          <w:p w14:paraId="28C60343"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Turi būti.</w:t>
            </w:r>
          </w:p>
        </w:tc>
        <w:tc>
          <w:tcPr>
            <w:tcW w:w="2429" w:type="dxa"/>
            <w:tcBorders>
              <w:top w:val="single" w:sz="4" w:space="0" w:color="auto"/>
              <w:left w:val="single" w:sz="4" w:space="0" w:color="auto"/>
              <w:bottom w:val="single" w:sz="4" w:space="0" w:color="auto"/>
              <w:right w:val="single" w:sz="4" w:space="0" w:color="auto"/>
            </w:tcBorders>
          </w:tcPr>
          <w:p w14:paraId="4F77DA5C" w14:textId="77777777" w:rsidR="007D3582" w:rsidRPr="000E6050" w:rsidRDefault="007D3582" w:rsidP="008F1F09">
            <w:pPr>
              <w:rPr>
                <w:rFonts w:ascii="Times New Roman" w:hAnsi="Times New Roman" w:cs="Times New Roman"/>
              </w:rPr>
            </w:pPr>
          </w:p>
        </w:tc>
      </w:tr>
      <w:tr w:rsidR="007D3582" w:rsidRPr="000E6050" w14:paraId="5891FFDE" w14:textId="77777777" w:rsidTr="008F1F09">
        <w:tc>
          <w:tcPr>
            <w:tcW w:w="816" w:type="dxa"/>
            <w:tcBorders>
              <w:top w:val="single" w:sz="4" w:space="0" w:color="auto"/>
              <w:left w:val="single" w:sz="4" w:space="0" w:color="auto"/>
              <w:bottom w:val="single" w:sz="4" w:space="0" w:color="auto"/>
              <w:right w:val="single" w:sz="4" w:space="0" w:color="auto"/>
            </w:tcBorders>
          </w:tcPr>
          <w:p w14:paraId="70528DE1"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2A19DAB0"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Greičio ribotuvas</w:t>
            </w:r>
          </w:p>
        </w:tc>
        <w:tc>
          <w:tcPr>
            <w:tcW w:w="3986" w:type="dxa"/>
            <w:tcBorders>
              <w:top w:val="single" w:sz="4" w:space="0" w:color="auto"/>
              <w:left w:val="single" w:sz="4" w:space="0" w:color="auto"/>
              <w:bottom w:val="single" w:sz="4" w:space="0" w:color="auto"/>
              <w:right w:val="single" w:sz="4" w:space="0" w:color="auto"/>
            </w:tcBorders>
            <w:hideMark/>
          </w:tcPr>
          <w:p w14:paraId="3CE765C8"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Sertifikuotas (maksimalus greitis 89 ± 1 km/h), su pirmine registracija.</w:t>
            </w:r>
          </w:p>
        </w:tc>
        <w:tc>
          <w:tcPr>
            <w:tcW w:w="2429" w:type="dxa"/>
            <w:tcBorders>
              <w:top w:val="single" w:sz="4" w:space="0" w:color="auto"/>
              <w:left w:val="single" w:sz="4" w:space="0" w:color="auto"/>
              <w:bottom w:val="single" w:sz="4" w:space="0" w:color="auto"/>
              <w:right w:val="single" w:sz="4" w:space="0" w:color="auto"/>
            </w:tcBorders>
          </w:tcPr>
          <w:p w14:paraId="14388D50" w14:textId="77777777" w:rsidR="007D3582" w:rsidRPr="000E6050" w:rsidRDefault="007D3582" w:rsidP="008F1F09">
            <w:pPr>
              <w:rPr>
                <w:rFonts w:ascii="Times New Roman" w:hAnsi="Times New Roman" w:cs="Times New Roman"/>
              </w:rPr>
            </w:pPr>
          </w:p>
        </w:tc>
      </w:tr>
      <w:tr w:rsidR="007D3582" w:rsidRPr="000E6050" w14:paraId="7F0ECDC5" w14:textId="77777777" w:rsidTr="008F1F09">
        <w:tc>
          <w:tcPr>
            <w:tcW w:w="816" w:type="dxa"/>
            <w:tcBorders>
              <w:top w:val="single" w:sz="4" w:space="0" w:color="auto"/>
              <w:left w:val="single" w:sz="4" w:space="0" w:color="auto"/>
              <w:bottom w:val="single" w:sz="4" w:space="0" w:color="auto"/>
              <w:right w:val="single" w:sz="4" w:space="0" w:color="auto"/>
            </w:tcBorders>
          </w:tcPr>
          <w:p w14:paraId="7411BE43"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67BD0FA4"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Kalba skydelyje</w:t>
            </w:r>
          </w:p>
        </w:tc>
        <w:tc>
          <w:tcPr>
            <w:tcW w:w="3986" w:type="dxa"/>
            <w:tcBorders>
              <w:top w:val="single" w:sz="4" w:space="0" w:color="auto"/>
              <w:left w:val="single" w:sz="4" w:space="0" w:color="auto"/>
              <w:bottom w:val="single" w:sz="4" w:space="0" w:color="auto"/>
              <w:right w:val="single" w:sz="4" w:space="0" w:color="auto"/>
            </w:tcBorders>
            <w:hideMark/>
          </w:tcPr>
          <w:p w14:paraId="5B0DF7CB"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Lietuvių</w:t>
            </w:r>
          </w:p>
        </w:tc>
        <w:tc>
          <w:tcPr>
            <w:tcW w:w="2429" w:type="dxa"/>
            <w:tcBorders>
              <w:top w:val="single" w:sz="4" w:space="0" w:color="auto"/>
              <w:left w:val="single" w:sz="4" w:space="0" w:color="auto"/>
              <w:bottom w:val="single" w:sz="4" w:space="0" w:color="auto"/>
              <w:right w:val="single" w:sz="4" w:space="0" w:color="auto"/>
            </w:tcBorders>
          </w:tcPr>
          <w:p w14:paraId="41E81232" w14:textId="77777777" w:rsidR="007D3582" w:rsidRPr="000E6050" w:rsidRDefault="007D3582" w:rsidP="008F1F09">
            <w:pPr>
              <w:rPr>
                <w:rFonts w:ascii="Times New Roman" w:hAnsi="Times New Roman" w:cs="Times New Roman"/>
              </w:rPr>
            </w:pPr>
          </w:p>
        </w:tc>
      </w:tr>
      <w:tr w:rsidR="007D3582" w:rsidRPr="000E6050" w14:paraId="4A5ED6F3" w14:textId="77777777" w:rsidTr="008F1F09">
        <w:trPr>
          <w:trHeight w:val="267"/>
        </w:trPr>
        <w:tc>
          <w:tcPr>
            <w:tcW w:w="7636" w:type="dxa"/>
            <w:gridSpan w:val="3"/>
            <w:tcBorders>
              <w:top w:val="single" w:sz="4" w:space="0" w:color="auto"/>
              <w:left w:val="single" w:sz="4" w:space="0" w:color="auto"/>
              <w:bottom w:val="single" w:sz="4" w:space="0" w:color="auto"/>
              <w:right w:val="single" w:sz="4" w:space="0" w:color="auto"/>
            </w:tcBorders>
            <w:hideMark/>
          </w:tcPr>
          <w:p w14:paraId="75F8F4F3" w14:textId="77777777" w:rsidR="007D3582" w:rsidRPr="000E6050" w:rsidRDefault="007D3582" w:rsidP="008F1F09">
            <w:pPr>
              <w:numPr>
                <w:ilvl w:val="0"/>
                <w:numId w:val="1"/>
              </w:numPr>
              <w:rPr>
                <w:rFonts w:ascii="Times New Roman" w:hAnsi="Times New Roman" w:cs="Times New Roman"/>
                <w:b/>
              </w:rPr>
            </w:pPr>
            <w:r w:rsidRPr="000E6050">
              <w:rPr>
                <w:rFonts w:ascii="Times New Roman" w:hAnsi="Times New Roman" w:cs="Times New Roman"/>
                <w:b/>
              </w:rPr>
              <w:t>Kėbulas:</w:t>
            </w:r>
          </w:p>
        </w:tc>
        <w:tc>
          <w:tcPr>
            <w:tcW w:w="2429" w:type="dxa"/>
            <w:tcBorders>
              <w:top w:val="single" w:sz="4" w:space="0" w:color="auto"/>
              <w:left w:val="single" w:sz="4" w:space="0" w:color="auto"/>
              <w:bottom w:val="single" w:sz="4" w:space="0" w:color="auto"/>
              <w:right w:val="single" w:sz="4" w:space="0" w:color="auto"/>
            </w:tcBorders>
          </w:tcPr>
          <w:p w14:paraId="6ADA0E2D" w14:textId="77777777" w:rsidR="007D3582" w:rsidRPr="000E6050" w:rsidRDefault="007D3582" w:rsidP="008F1F09">
            <w:pPr>
              <w:ind w:left="720"/>
              <w:rPr>
                <w:rFonts w:ascii="Times New Roman" w:hAnsi="Times New Roman" w:cs="Times New Roman"/>
                <w:b/>
              </w:rPr>
            </w:pPr>
          </w:p>
        </w:tc>
      </w:tr>
      <w:tr w:rsidR="007D3582" w:rsidRPr="000E6050" w14:paraId="337D7BEA" w14:textId="77777777" w:rsidTr="008F1F09">
        <w:tc>
          <w:tcPr>
            <w:tcW w:w="816" w:type="dxa"/>
            <w:tcBorders>
              <w:top w:val="single" w:sz="4" w:space="0" w:color="auto"/>
              <w:left w:val="single" w:sz="4" w:space="0" w:color="auto"/>
              <w:bottom w:val="single" w:sz="4" w:space="0" w:color="auto"/>
              <w:right w:val="single" w:sz="4" w:space="0" w:color="auto"/>
            </w:tcBorders>
          </w:tcPr>
          <w:p w14:paraId="3368F2D5"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5C38A4F4"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Paskirtis</w:t>
            </w:r>
          </w:p>
        </w:tc>
        <w:tc>
          <w:tcPr>
            <w:tcW w:w="3986" w:type="dxa"/>
            <w:tcBorders>
              <w:top w:val="single" w:sz="4" w:space="0" w:color="auto"/>
              <w:left w:val="single" w:sz="4" w:space="0" w:color="auto"/>
              <w:bottom w:val="single" w:sz="4" w:space="0" w:color="auto"/>
              <w:right w:val="single" w:sz="4" w:space="0" w:color="auto"/>
            </w:tcBorders>
            <w:hideMark/>
          </w:tcPr>
          <w:p w14:paraId="041CFABD"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Birių ir kitų medžiagų pervežimui su įrengtais 6 vnt. tvirtinimo taškais (kilpomis).</w:t>
            </w:r>
          </w:p>
        </w:tc>
        <w:tc>
          <w:tcPr>
            <w:tcW w:w="2429" w:type="dxa"/>
            <w:tcBorders>
              <w:top w:val="single" w:sz="4" w:space="0" w:color="auto"/>
              <w:left w:val="single" w:sz="4" w:space="0" w:color="auto"/>
              <w:bottom w:val="single" w:sz="4" w:space="0" w:color="auto"/>
              <w:right w:val="single" w:sz="4" w:space="0" w:color="auto"/>
            </w:tcBorders>
          </w:tcPr>
          <w:p w14:paraId="66CBCCD2" w14:textId="77777777" w:rsidR="007D3582" w:rsidRPr="000E6050" w:rsidRDefault="007D3582" w:rsidP="008F1F09">
            <w:pPr>
              <w:rPr>
                <w:rFonts w:ascii="Times New Roman" w:hAnsi="Times New Roman" w:cs="Times New Roman"/>
              </w:rPr>
            </w:pPr>
          </w:p>
        </w:tc>
      </w:tr>
      <w:tr w:rsidR="007D3582" w:rsidRPr="000E6050" w14:paraId="1EE7D68A" w14:textId="77777777" w:rsidTr="008F1F09">
        <w:tc>
          <w:tcPr>
            <w:tcW w:w="816" w:type="dxa"/>
            <w:tcBorders>
              <w:top w:val="single" w:sz="4" w:space="0" w:color="auto"/>
              <w:left w:val="single" w:sz="4" w:space="0" w:color="auto"/>
              <w:bottom w:val="single" w:sz="4" w:space="0" w:color="auto"/>
              <w:right w:val="single" w:sz="4" w:space="0" w:color="auto"/>
            </w:tcBorders>
          </w:tcPr>
          <w:p w14:paraId="7007A1DD"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6FD97DAA"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Konstrukcija</w:t>
            </w:r>
          </w:p>
        </w:tc>
        <w:tc>
          <w:tcPr>
            <w:tcW w:w="3986" w:type="dxa"/>
            <w:tcBorders>
              <w:top w:val="single" w:sz="4" w:space="0" w:color="auto"/>
              <w:left w:val="single" w:sz="4" w:space="0" w:color="auto"/>
              <w:bottom w:val="single" w:sz="4" w:space="0" w:color="auto"/>
              <w:right w:val="single" w:sz="4" w:space="0" w:color="auto"/>
            </w:tcBorders>
            <w:hideMark/>
          </w:tcPr>
          <w:p w14:paraId="05B6CFA2"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Savivartis tripusio vertimo.</w:t>
            </w:r>
          </w:p>
          <w:p w14:paraId="51482A7B"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Grindys iš plieno (storis ne mažiau 4 mm).</w:t>
            </w:r>
          </w:p>
          <w:p w14:paraId="5892861A"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Bortai iš plieno (storis ne mažiau 3 mm).</w:t>
            </w:r>
          </w:p>
        </w:tc>
        <w:tc>
          <w:tcPr>
            <w:tcW w:w="2429" w:type="dxa"/>
            <w:tcBorders>
              <w:top w:val="single" w:sz="4" w:space="0" w:color="auto"/>
              <w:left w:val="single" w:sz="4" w:space="0" w:color="auto"/>
              <w:bottom w:val="single" w:sz="4" w:space="0" w:color="auto"/>
              <w:right w:val="single" w:sz="4" w:space="0" w:color="auto"/>
            </w:tcBorders>
          </w:tcPr>
          <w:p w14:paraId="082F6FFC" w14:textId="77777777" w:rsidR="007D3582" w:rsidRPr="000E6050" w:rsidRDefault="007D3582" w:rsidP="008F1F09">
            <w:pPr>
              <w:rPr>
                <w:rFonts w:ascii="Times New Roman" w:hAnsi="Times New Roman" w:cs="Times New Roman"/>
              </w:rPr>
            </w:pPr>
          </w:p>
        </w:tc>
      </w:tr>
      <w:tr w:rsidR="007D3582" w:rsidRPr="000E6050" w14:paraId="073CCE62" w14:textId="77777777" w:rsidTr="008F1F09">
        <w:tc>
          <w:tcPr>
            <w:tcW w:w="816" w:type="dxa"/>
            <w:tcBorders>
              <w:top w:val="single" w:sz="4" w:space="0" w:color="auto"/>
              <w:left w:val="single" w:sz="4" w:space="0" w:color="auto"/>
              <w:bottom w:val="single" w:sz="4" w:space="0" w:color="auto"/>
              <w:right w:val="single" w:sz="4" w:space="0" w:color="auto"/>
            </w:tcBorders>
          </w:tcPr>
          <w:p w14:paraId="3F1E2441"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0261AD54"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Kėbulo išmatavimai</w:t>
            </w:r>
          </w:p>
        </w:tc>
        <w:tc>
          <w:tcPr>
            <w:tcW w:w="3986" w:type="dxa"/>
            <w:tcBorders>
              <w:top w:val="single" w:sz="4" w:space="0" w:color="auto"/>
              <w:left w:val="single" w:sz="4" w:space="0" w:color="auto"/>
              <w:bottom w:val="single" w:sz="4" w:space="0" w:color="auto"/>
              <w:right w:val="single" w:sz="4" w:space="0" w:color="auto"/>
            </w:tcBorders>
            <w:hideMark/>
          </w:tcPr>
          <w:p w14:paraId="78432F94"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Vidinis ilgis ne mažiau kaip 4000 mm.</w:t>
            </w:r>
          </w:p>
          <w:p w14:paraId="44852639"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Išorinis bortų aukštis ne mažiau kaip 800 mm</w:t>
            </w:r>
          </w:p>
          <w:p w14:paraId="43182103"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 xml:space="preserve">Kėbulo priekinė sienelė paaukštinta, ne mažiau kaip 1000 mm. </w:t>
            </w:r>
          </w:p>
        </w:tc>
        <w:tc>
          <w:tcPr>
            <w:tcW w:w="2429" w:type="dxa"/>
            <w:tcBorders>
              <w:top w:val="single" w:sz="4" w:space="0" w:color="auto"/>
              <w:left w:val="single" w:sz="4" w:space="0" w:color="auto"/>
              <w:bottom w:val="single" w:sz="4" w:space="0" w:color="auto"/>
              <w:right w:val="single" w:sz="4" w:space="0" w:color="auto"/>
            </w:tcBorders>
          </w:tcPr>
          <w:p w14:paraId="0FB754CC" w14:textId="77777777" w:rsidR="007D3582" w:rsidRPr="000E6050" w:rsidRDefault="007D3582" w:rsidP="008F1F09">
            <w:pPr>
              <w:rPr>
                <w:rFonts w:ascii="Times New Roman" w:hAnsi="Times New Roman" w:cs="Times New Roman"/>
              </w:rPr>
            </w:pPr>
          </w:p>
        </w:tc>
      </w:tr>
      <w:tr w:rsidR="007D3582" w:rsidRPr="000E6050" w14:paraId="683176F5" w14:textId="77777777" w:rsidTr="008F1F09">
        <w:tc>
          <w:tcPr>
            <w:tcW w:w="816" w:type="dxa"/>
            <w:tcBorders>
              <w:top w:val="single" w:sz="4" w:space="0" w:color="auto"/>
              <w:left w:val="single" w:sz="4" w:space="0" w:color="auto"/>
              <w:bottom w:val="single" w:sz="4" w:space="0" w:color="auto"/>
              <w:right w:val="single" w:sz="4" w:space="0" w:color="auto"/>
            </w:tcBorders>
          </w:tcPr>
          <w:p w14:paraId="42C648E3"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4BE70AA6"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Šoninių bortų tvirtinimas</w:t>
            </w:r>
          </w:p>
        </w:tc>
        <w:tc>
          <w:tcPr>
            <w:tcW w:w="3986" w:type="dxa"/>
            <w:tcBorders>
              <w:top w:val="single" w:sz="4" w:space="0" w:color="auto"/>
              <w:left w:val="single" w:sz="4" w:space="0" w:color="auto"/>
              <w:bottom w:val="single" w:sz="4" w:space="0" w:color="auto"/>
              <w:right w:val="single" w:sz="4" w:space="0" w:color="auto"/>
            </w:tcBorders>
            <w:hideMark/>
          </w:tcPr>
          <w:p w14:paraId="79906881"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Su viršutiniais ir apatiniais vyriais su pagalbinėmis spyruoklėmis.</w:t>
            </w:r>
          </w:p>
        </w:tc>
        <w:tc>
          <w:tcPr>
            <w:tcW w:w="2429" w:type="dxa"/>
            <w:tcBorders>
              <w:top w:val="single" w:sz="4" w:space="0" w:color="auto"/>
              <w:left w:val="single" w:sz="4" w:space="0" w:color="auto"/>
              <w:bottom w:val="single" w:sz="4" w:space="0" w:color="auto"/>
              <w:right w:val="single" w:sz="4" w:space="0" w:color="auto"/>
            </w:tcBorders>
          </w:tcPr>
          <w:p w14:paraId="340613C7" w14:textId="77777777" w:rsidR="007D3582" w:rsidRPr="000E6050" w:rsidRDefault="007D3582" w:rsidP="008F1F09">
            <w:pPr>
              <w:rPr>
                <w:rFonts w:ascii="Times New Roman" w:hAnsi="Times New Roman" w:cs="Times New Roman"/>
              </w:rPr>
            </w:pPr>
          </w:p>
        </w:tc>
      </w:tr>
      <w:tr w:rsidR="007D3582" w:rsidRPr="000E6050" w14:paraId="0837DEAA" w14:textId="77777777" w:rsidTr="008F1F09">
        <w:tc>
          <w:tcPr>
            <w:tcW w:w="816" w:type="dxa"/>
            <w:tcBorders>
              <w:top w:val="single" w:sz="4" w:space="0" w:color="auto"/>
              <w:left w:val="single" w:sz="4" w:space="0" w:color="auto"/>
              <w:bottom w:val="single" w:sz="4" w:space="0" w:color="auto"/>
              <w:right w:val="single" w:sz="4" w:space="0" w:color="auto"/>
            </w:tcBorders>
          </w:tcPr>
          <w:p w14:paraId="4CAD81A6"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3753A5AE"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Galinis bortas</w:t>
            </w:r>
          </w:p>
        </w:tc>
        <w:tc>
          <w:tcPr>
            <w:tcW w:w="3986" w:type="dxa"/>
            <w:tcBorders>
              <w:top w:val="single" w:sz="4" w:space="0" w:color="auto"/>
              <w:left w:val="single" w:sz="4" w:space="0" w:color="auto"/>
              <w:bottom w:val="single" w:sz="4" w:space="0" w:color="auto"/>
              <w:right w:val="single" w:sz="4" w:space="0" w:color="auto"/>
            </w:tcBorders>
            <w:hideMark/>
          </w:tcPr>
          <w:p w14:paraId="1F07DF07"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Automatiškai atrakinamas verčiant, viršutiniai vyriai, demontuojamas, bortas dviejų dalių, atidaromas ir į šonus</w:t>
            </w:r>
          </w:p>
        </w:tc>
        <w:tc>
          <w:tcPr>
            <w:tcW w:w="2429" w:type="dxa"/>
            <w:tcBorders>
              <w:top w:val="single" w:sz="4" w:space="0" w:color="auto"/>
              <w:left w:val="single" w:sz="4" w:space="0" w:color="auto"/>
              <w:bottom w:val="single" w:sz="4" w:space="0" w:color="auto"/>
              <w:right w:val="single" w:sz="4" w:space="0" w:color="auto"/>
            </w:tcBorders>
          </w:tcPr>
          <w:p w14:paraId="0C03C8B7" w14:textId="77777777" w:rsidR="007D3582" w:rsidRPr="000E6050" w:rsidRDefault="007D3582" w:rsidP="008F1F09">
            <w:pPr>
              <w:rPr>
                <w:rFonts w:ascii="Times New Roman" w:hAnsi="Times New Roman" w:cs="Times New Roman"/>
              </w:rPr>
            </w:pPr>
          </w:p>
        </w:tc>
      </w:tr>
      <w:tr w:rsidR="007D3582" w:rsidRPr="000E6050" w14:paraId="3E6A0F58" w14:textId="77777777" w:rsidTr="008F1F09">
        <w:tc>
          <w:tcPr>
            <w:tcW w:w="816" w:type="dxa"/>
            <w:tcBorders>
              <w:top w:val="single" w:sz="4" w:space="0" w:color="auto"/>
              <w:left w:val="single" w:sz="4" w:space="0" w:color="auto"/>
              <w:bottom w:val="single" w:sz="4" w:space="0" w:color="auto"/>
              <w:right w:val="single" w:sz="4" w:space="0" w:color="auto"/>
            </w:tcBorders>
          </w:tcPr>
          <w:p w14:paraId="6265CC7D"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7662C21B" w14:textId="77777777" w:rsidR="007D3582" w:rsidRPr="000E6050" w:rsidRDefault="007D3582" w:rsidP="008F1F09">
            <w:pPr>
              <w:rPr>
                <w:rFonts w:ascii="Times New Roman" w:hAnsi="Times New Roman" w:cs="Times New Roman"/>
              </w:rPr>
            </w:pPr>
            <w:proofErr w:type="spellStart"/>
            <w:r w:rsidRPr="000E6050">
              <w:rPr>
                <w:rFonts w:ascii="Times New Roman" w:hAnsi="Times New Roman" w:cs="Times New Roman"/>
              </w:rPr>
              <w:t>Antborčiai</w:t>
            </w:r>
            <w:proofErr w:type="spellEnd"/>
          </w:p>
        </w:tc>
        <w:tc>
          <w:tcPr>
            <w:tcW w:w="3986" w:type="dxa"/>
            <w:tcBorders>
              <w:top w:val="single" w:sz="4" w:space="0" w:color="auto"/>
              <w:left w:val="single" w:sz="4" w:space="0" w:color="auto"/>
              <w:bottom w:val="single" w:sz="4" w:space="0" w:color="auto"/>
              <w:right w:val="single" w:sz="4" w:space="0" w:color="auto"/>
            </w:tcBorders>
            <w:hideMark/>
          </w:tcPr>
          <w:p w14:paraId="45BD78D3"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 xml:space="preserve">Šoniniai ir galinis </w:t>
            </w:r>
            <w:proofErr w:type="spellStart"/>
            <w:r w:rsidRPr="000E6050">
              <w:rPr>
                <w:rFonts w:ascii="Times New Roman" w:hAnsi="Times New Roman" w:cs="Times New Roman"/>
              </w:rPr>
              <w:t>antborčiai</w:t>
            </w:r>
            <w:proofErr w:type="spellEnd"/>
            <w:r w:rsidRPr="000E6050">
              <w:rPr>
                <w:rFonts w:ascii="Times New Roman" w:hAnsi="Times New Roman" w:cs="Times New Roman"/>
              </w:rPr>
              <w:t>, lengvi, demontuojami, iš tinklo, ne mažiau 600 mm. aukščio, su atrama manipuliatoriaus strėlei</w:t>
            </w:r>
          </w:p>
        </w:tc>
        <w:tc>
          <w:tcPr>
            <w:tcW w:w="2429" w:type="dxa"/>
            <w:tcBorders>
              <w:top w:val="single" w:sz="4" w:space="0" w:color="auto"/>
              <w:left w:val="single" w:sz="4" w:space="0" w:color="auto"/>
              <w:bottom w:val="single" w:sz="4" w:space="0" w:color="auto"/>
              <w:right w:val="single" w:sz="4" w:space="0" w:color="auto"/>
            </w:tcBorders>
          </w:tcPr>
          <w:p w14:paraId="10D1099A" w14:textId="77777777" w:rsidR="007D3582" w:rsidRPr="000E6050" w:rsidRDefault="007D3582" w:rsidP="008F1F09">
            <w:pPr>
              <w:rPr>
                <w:rFonts w:ascii="Times New Roman" w:hAnsi="Times New Roman" w:cs="Times New Roman"/>
              </w:rPr>
            </w:pPr>
          </w:p>
        </w:tc>
      </w:tr>
      <w:tr w:rsidR="007D3582" w:rsidRPr="000E6050" w14:paraId="328B44D1" w14:textId="77777777" w:rsidTr="008F1F09">
        <w:tc>
          <w:tcPr>
            <w:tcW w:w="816" w:type="dxa"/>
            <w:tcBorders>
              <w:top w:val="single" w:sz="4" w:space="0" w:color="auto"/>
              <w:left w:val="single" w:sz="4" w:space="0" w:color="auto"/>
              <w:bottom w:val="single" w:sz="4" w:space="0" w:color="auto"/>
              <w:right w:val="single" w:sz="4" w:space="0" w:color="auto"/>
            </w:tcBorders>
          </w:tcPr>
          <w:p w14:paraId="05DB77DE"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4F922B68"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Tentas susukamas ant šoninės sienos</w:t>
            </w:r>
          </w:p>
        </w:tc>
        <w:tc>
          <w:tcPr>
            <w:tcW w:w="3986" w:type="dxa"/>
            <w:tcBorders>
              <w:top w:val="single" w:sz="4" w:space="0" w:color="auto"/>
              <w:left w:val="single" w:sz="4" w:space="0" w:color="auto"/>
              <w:bottom w:val="single" w:sz="4" w:space="0" w:color="auto"/>
              <w:right w:val="single" w:sz="4" w:space="0" w:color="auto"/>
            </w:tcBorders>
            <w:hideMark/>
          </w:tcPr>
          <w:p w14:paraId="3598119E"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Plotis ir ilgis ne mažiau 300 mm didesnis nei kėbulo matmenys.</w:t>
            </w:r>
          </w:p>
          <w:p w14:paraId="25E8B643"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 xml:space="preserve">Su tvirtinimo vieta ant </w:t>
            </w:r>
            <w:proofErr w:type="spellStart"/>
            <w:r w:rsidRPr="000E6050">
              <w:rPr>
                <w:rFonts w:ascii="Times New Roman" w:hAnsi="Times New Roman" w:cs="Times New Roman"/>
              </w:rPr>
              <w:t>antborčių</w:t>
            </w:r>
            <w:proofErr w:type="spellEnd"/>
            <w:r w:rsidRPr="000E6050">
              <w:rPr>
                <w:rFonts w:ascii="Times New Roman" w:hAnsi="Times New Roman" w:cs="Times New Roman"/>
              </w:rPr>
              <w:t xml:space="preserve"> ir ant kėbulo</w:t>
            </w:r>
          </w:p>
        </w:tc>
        <w:tc>
          <w:tcPr>
            <w:tcW w:w="2429" w:type="dxa"/>
            <w:tcBorders>
              <w:top w:val="single" w:sz="4" w:space="0" w:color="auto"/>
              <w:left w:val="single" w:sz="4" w:space="0" w:color="auto"/>
              <w:bottom w:val="single" w:sz="4" w:space="0" w:color="auto"/>
              <w:right w:val="single" w:sz="4" w:space="0" w:color="auto"/>
            </w:tcBorders>
          </w:tcPr>
          <w:p w14:paraId="6BA4F656" w14:textId="77777777" w:rsidR="007D3582" w:rsidRPr="000E6050" w:rsidRDefault="007D3582" w:rsidP="008F1F09">
            <w:pPr>
              <w:rPr>
                <w:rFonts w:ascii="Times New Roman" w:hAnsi="Times New Roman" w:cs="Times New Roman"/>
              </w:rPr>
            </w:pPr>
          </w:p>
        </w:tc>
      </w:tr>
      <w:tr w:rsidR="007D3582" w:rsidRPr="000E6050" w14:paraId="13CD0656" w14:textId="77777777" w:rsidTr="008F1F09">
        <w:tc>
          <w:tcPr>
            <w:tcW w:w="816" w:type="dxa"/>
            <w:tcBorders>
              <w:top w:val="single" w:sz="4" w:space="0" w:color="auto"/>
              <w:left w:val="single" w:sz="4" w:space="0" w:color="auto"/>
              <w:bottom w:val="single" w:sz="4" w:space="0" w:color="auto"/>
              <w:right w:val="single" w:sz="4" w:space="0" w:color="auto"/>
            </w:tcBorders>
          </w:tcPr>
          <w:p w14:paraId="23DBDE45"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44EAB676"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Laipteliai užlipimui</w:t>
            </w:r>
          </w:p>
        </w:tc>
        <w:tc>
          <w:tcPr>
            <w:tcW w:w="3986" w:type="dxa"/>
            <w:tcBorders>
              <w:top w:val="single" w:sz="4" w:space="0" w:color="auto"/>
              <w:left w:val="single" w:sz="4" w:space="0" w:color="auto"/>
              <w:bottom w:val="single" w:sz="4" w:space="0" w:color="auto"/>
              <w:right w:val="single" w:sz="4" w:space="0" w:color="auto"/>
            </w:tcBorders>
            <w:hideMark/>
          </w:tcPr>
          <w:p w14:paraId="7B66ABF3"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Gamintojo numatytos pakopos įlipimui į kėbulą.</w:t>
            </w:r>
          </w:p>
        </w:tc>
        <w:tc>
          <w:tcPr>
            <w:tcW w:w="2429" w:type="dxa"/>
            <w:tcBorders>
              <w:top w:val="single" w:sz="4" w:space="0" w:color="auto"/>
              <w:left w:val="single" w:sz="4" w:space="0" w:color="auto"/>
              <w:bottom w:val="single" w:sz="4" w:space="0" w:color="auto"/>
              <w:right w:val="single" w:sz="4" w:space="0" w:color="auto"/>
            </w:tcBorders>
          </w:tcPr>
          <w:p w14:paraId="2CDF7660" w14:textId="77777777" w:rsidR="007D3582" w:rsidRPr="000E6050" w:rsidRDefault="007D3582" w:rsidP="008F1F09">
            <w:pPr>
              <w:rPr>
                <w:rFonts w:ascii="Times New Roman" w:hAnsi="Times New Roman" w:cs="Times New Roman"/>
              </w:rPr>
            </w:pPr>
          </w:p>
        </w:tc>
      </w:tr>
      <w:tr w:rsidR="007D3582" w:rsidRPr="000E6050" w14:paraId="0496FDE0" w14:textId="77777777" w:rsidTr="008F1F09">
        <w:tc>
          <w:tcPr>
            <w:tcW w:w="816" w:type="dxa"/>
            <w:tcBorders>
              <w:top w:val="single" w:sz="4" w:space="0" w:color="auto"/>
              <w:left w:val="single" w:sz="4" w:space="0" w:color="auto"/>
              <w:bottom w:val="single" w:sz="4" w:space="0" w:color="auto"/>
              <w:right w:val="single" w:sz="4" w:space="0" w:color="auto"/>
            </w:tcBorders>
          </w:tcPr>
          <w:p w14:paraId="3B78D354"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25501F4D"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Kėbulo pakėlimas, vertimas</w:t>
            </w:r>
          </w:p>
        </w:tc>
        <w:tc>
          <w:tcPr>
            <w:tcW w:w="3986" w:type="dxa"/>
            <w:tcBorders>
              <w:top w:val="single" w:sz="4" w:space="0" w:color="auto"/>
              <w:left w:val="single" w:sz="4" w:space="0" w:color="auto"/>
              <w:bottom w:val="single" w:sz="4" w:space="0" w:color="auto"/>
              <w:right w:val="single" w:sz="4" w:space="0" w:color="auto"/>
            </w:tcBorders>
            <w:hideMark/>
          </w:tcPr>
          <w:p w14:paraId="0DCD8206"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Hidraulinio cilindro pagalba, į galą ir į abu šonus.</w:t>
            </w:r>
          </w:p>
        </w:tc>
        <w:tc>
          <w:tcPr>
            <w:tcW w:w="2429" w:type="dxa"/>
            <w:tcBorders>
              <w:top w:val="single" w:sz="4" w:space="0" w:color="auto"/>
              <w:left w:val="single" w:sz="4" w:space="0" w:color="auto"/>
              <w:bottom w:val="single" w:sz="4" w:space="0" w:color="auto"/>
              <w:right w:val="single" w:sz="4" w:space="0" w:color="auto"/>
            </w:tcBorders>
          </w:tcPr>
          <w:p w14:paraId="2001EABC" w14:textId="77777777" w:rsidR="007D3582" w:rsidRPr="000E6050" w:rsidRDefault="007D3582" w:rsidP="008F1F09">
            <w:pPr>
              <w:rPr>
                <w:rFonts w:ascii="Times New Roman" w:hAnsi="Times New Roman" w:cs="Times New Roman"/>
              </w:rPr>
            </w:pPr>
          </w:p>
        </w:tc>
      </w:tr>
      <w:tr w:rsidR="007D3582" w:rsidRPr="000E6050" w14:paraId="3338633A" w14:textId="77777777" w:rsidTr="008F1F09">
        <w:tc>
          <w:tcPr>
            <w:tcW w:w="816" w:type="dxa"/>
            <w:tcBorders>
              <w:top w:val="single" w:sz="4" w:space="0" w:color="auto"/>
              <w:left w:val="single" w:sz="4" w:space="0" w:color="auto"/>
              <w:bottom w:val="single" w:sz="4" w:space="0" w:color="auto"/>
              <w:right w:val="single" w:sz="4" w:space="0" w:color="auto"/>
            </w:tcBorders>
          </w:tcPr>
          <w:p w14:paraId="2F962A1B" w14:textId="77777777" w:rsidR="007D3582" w:rsidRPr="000E6050" w:rsidRDefault="007D3582" w:rsidP="008F1F09">
            <w:pPr>
              <w:rPr>
                <w:rFonts w:ascii="Times New Roman" w:hAnsi="Times New Roman" w:cs="Times New Roman"/>
                <w:lang w:val="it-IT"/>
              </w:rPr>
            </w:pPr>
          </w:p>
        </w:tc>
        <w:tc>
          <w:tcPr>
            <w:tcW w:w="2834" w:type="dxa"/>
            <w:tcBorders>
              <w:top w:val="single" w:sz="4" w:space="0" w:color="auto"/>
              <w:left w:val="single" w:sz="4" w:space="0" w:color="auto"/>
              <w:bottom w:val="single" w:sz="4" w:space="0" w:color="auto"/>
              <w:right w:val="single" w:sz="4" w:space="0" w:color="auto"/>
            </w:tcBorders>
            <w:hideMark/>
          </w:tcPr>
          <w:p w14:paraId="2EDA1C56"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 xml:space="preserve">Papildoma </w:t>
            </w:r>
            <w:proofErr w:type="spellStart"/>
            <w:r w:rsidRPr="000E6050">
              <w:rPr>
                <w:rFonts w:ascii="Times New Roman" w:hAnsi="Times New Roman" w:cs="Times New Roman"/>
              </w:rPr>
              <w:t>platfoma</w:t>
            </w:r>
            <w:proofErr w:type="spellEnd"/>
          </w:p>
        </w:tc>
        <w:tc>
          <w:tcPr>
            <w:tcW w:w="3986" w:type="dxa"/>
            <w:tcBorders>
              <w:top w:val="single" w:sz="4" w:space="0" w:color="auto"/>
              <w:left w:val="single" w:sz="4" w:space="0" w:color="auto"/>
              <w:bottom w:val="single" w:sz="4" w:space="0" w:color="auto"/>
              <w:right w:val="single" w:sz="4" w:space="0" w:color="auto"/>
            </w:tcBorders>
            <w:hideMark/>
          </w:tcPr>
          <w:p w14:paraId="007DD082"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 xml:space="preserve">Gale kėbulo ištraukiama, </w:t>
            </w:r>
            <w:r w:rsidRPr="001E012B">
              <w:rPr>
                <w:rFonts w:ascii="Times New Roman" w:hAnsi="Times New Roman" w:cs="Times New Roman"/>
              </w:rPr>
              <w:t>iš korozij</w:t>
            </w:r>
            <w:r>
              <w:rPr>
                <w:rFonts w:ascii="Times New Roman" w:hAnsi="Times New Roman" w:cs="Times New Roman"/>
              </w:rPr>
              <w:t>ai</w:t>
            </w:r>
            <w:r w:rsidRPr="001E012B">
              <w:rPr>
                <w:rFonts w:ascii="Times New Roman" w:hAnsi="Times New Roman" w:cs="Times New Roman"/>
              </w:rPr>
              <w:t xml:space="preserve"> atsparios medžiagos</w:t>
            </w:r>
            <w:r w:rsidRPr="000E6050">
              <w:rPr>
                <w:rFonts w:ascii="Times New Roman" w:hAnsi="Times New Roman" w:cs="Times New Roman"/>
              </w:rPr>
              <w:t xml:space="preserve"> platforma užlipimui, per visą kėbulo plotį</w:t>
            </w:r>
          </w:p>
        </w:tc>
        <w:tc>
          <w:tcPr>
            <w:tcW w:w="2429" w:type="dxa"/>
            <w:tcBorders>
              <w:top w:val="single" w:sz="4" w:space="0" w:color="auto"/>
              <w:left w:val="single" w:sz="4" w:space="0" w:color="auto"/>
              <w:bottom w:val="single" w:sz="4" w:space="0" w:color="auto"/>
              <w:right w:val="single" w:sz="4" w:space="0" w:color="auto"/>
            </w:tcBorders>
          </w:tcPr>
          <w:p w14:paraId="75B4C6B7" w14:textId="77777777" w:rsidR="007D3582" w:rsidRPr="000E6050" w:rsidRDefault="007D3582" w:rsidP="008F1F09">
            <w:pPr>
              <w:rPr>
                <w:rFonts w:ascii="Times New Roman" w:hAnsi="Times New Roman" w:cs="Times New Roman"/>
              </w:rPr>
            </w:pPr>
          </w:p>
        </w:tc>
      </w:tr>
      <w:tr w:rsidR="007D3582" w:rsidRPr="000E6050" w14:paraId="7DFE9E8B" w14:textId="77777777" w:rsidTr="008F1F09">
        <w:tc>
          <w:tcPr>
            <w:tcW w:w="816" w:type="dxa"/>
            <w:tcBorders>
              <w:top w:val="single" w:sz="4" w:space="0" w:color="auto"/>
              <w:left w:val="single" w:sz="4" w:space="0" w:color="auto"/>
              <w:bottom w:val="single" w:sz="4" w:space="0" w:color="auto"/>
              <w:right w:val="single" w:sz="4" w:space="0" w:color="auto"/>
            </w:tcBorders>
          </w:tcPr>
          <w:p w14:paraId="15437A1F" w14:textId="77777777" w:rsidR="007D3582" w:rsidRPr="000E6050" w:rsidRDefault="007D3582" w:rsidP="008F1F09">
            <w:pPr>
              <w:rPr>
                <w:rFonts w:ascii="Times New Roman" w:hAnsi="Times New Roman" w:cs="Times New Roman"/>
                <w:lang w:val="it-IT"/>
              </w:rPr>
            </w:pPr>
          </w:p>
        </w:tc>
        <w:tc>
          <w:tcPr>
            <w:tcW w:w="2834" w:type="dxa"/>
            <w:tcBorders>
              <w:top w:val="single" w:sz="4" w:space="0" w:color="auto"/>
              <w:left w:val="single" w:sz="4" w:space="0" w:color="auto"/>
              <w:bottom w:val="single" w:sz="4" w:space="0" w:color="auto"/>
              <w:right w:val="single" w:sz="4" w:space="0" w:color="auto"/>
            </w:tcBorders>
            <w:hideMark/>
          </w:tcPr>
          <w:p w14:paraId="58B0A6C4"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Daiktadėžė</w:t>
            </w:r>
          </w:p>
        </w:tc>
        <w:tc>
          <w:tcPr>
            <w:tcW w:w="3986" w:type="dxa"/>
            <w:tcBorders>
              <w:top w:val="single" w:sz="4" w:space="0" w:color="auto"/>
              <w:left w:val="single" w:sz="4" w:space="0" w:color="auto"/>
              <w:bottom w:val="single" w:sz="4" w:space="0" w:color="auto"/>
              <w:right w:val="single" w:sz="4" w:space="0" w:color="auto"/>
            </w:tcBorders>
            <w:hideMark/>
          </w:tcPr>
          <w:p w14:paraId="0BFA8D31"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Su ištraukiamu stalčiumi atlaikančiu nemažiau kaip 200 kg apkrova</w:t>
            </w:r>
          </w:p>
        </w:tc>
        <w:tc>
          <w:tcPr>
            <w:tcW w:w="2429" w:type="dxa"/>
            <w:tcBorders>
              <w:top w:val="single" w:sz="4" w:space="0" w:color="auto"/>
              <w:left w:val="single" w:sz="4" w:space="0" w:color="auto"/>
              <w:bottom w:val="single" w:sz="4" w:space="0" w:color="auto"/>
              <w:right w:val="single" w:sz="4" w:space="0" w:color="auto"/>
            </w:tcBorders>
          </w:tcPr>
          <w:p w14:paraId="26073811" w14:textId="77777777" w:rsidR="007D3582" w:rsidRPr="000E6050" w:rsidRDefault="007D3582" w:rsidP="008F1F09">
            <w:pPr>
              <w:rPr>
                <w:rFonts w:ascii="Times New Roman" w:hAnsi="Times New Roman" w:cs="Times New Roman"/>
              </w:rPr>
            </w:pPr>
          </w:p>
        </w:tc>
      </w:tr>
      <w:tr w:rsidR="007D3582" w:rsidRPr="000E6050" w14:paraId="34B83C42" w14:textId="77777777" w:rsidTr="008F1F09">
        <w:trPr>
          <w:trHeight w:val="245"/>
        </w:trPr>
        <w:tc>
          <w:tcPr>
            <w:tcW w:w="7636" w:type="dxa"/>
            <w:gridSpan w:val="3"/>
            <w:tcBorders>
              <w:top w:val="single" w:sz="4" w:space="0" w:color="auto"/>
              <w:left w:val="single" w:sz="4" w:space="0" w:color="auto"/>
              <w:bottom w:val="single" w:sz="4" w:space="0" w:color="auto"/>
              <w:right w:val="single" w:sz="4" w:space="0" w:color="auto"/>
            </w:tcBorders>
            <w:hideMark/>
          </w:tcPr>
          <w:p w14:paraId="2C152772" w14:textId="77777777" w:rsidR="007D3582" w:rsidRPr="000E6050" w:rsidRDefault="007D3582" w:rsidP="008F1F09">
            <w:pPr>
              <w:rPr>
                <w:rFonts w:ascii="Times New Roman" w:hAnsi="Times New Roman" w:cs="Times New Roman"/>
                <w:b/>
              </w:rPr>
            </w:pPr>
            <w:r w:rsidRPr="000E6050">
              <w:rPr>
                <w:rFonts w:ascii="Times New Roman" w:hAnsi="Times New Roman" w:cs="Times New Roman"/>
                <w:b/>
              </w:rPr>
              <w:t>Spalvos:</w:t>
            </w:r>
          </w:p>
        </w:tc>
        <w:tc>
          <w:tcPr>
            <w:tcW w:w="2429" w:type="dxa"/>
            <w:tcBorders>
              <w:top w:val="single" w:sz="4" w:space="0" w:color="auto"/>
              <w:left w:val="single" w:sz="4" w:space="0" w:color="auto"/>
              <w:bottom w:val="single" w:sz="4" w:space="0" w:color="auto"/>
              <w:right w:val="single" w:sz="4" w:space="0" w:color="auto"/>
            </w:tcBorders>
          </w:tcPr>
          <w:p w14:paraId="4296F816" w14:textId="77777777" w:rsidR="007D3582" w:rsidRPr="000E6050" w:rsidRDefault="007D3582" w:rsidP="008F1F09">
            <w:pPr>
              <w:rPr>
                <w:rFonts w:ascii="Times New Roman" w:hAnsi="Times New Roman" w:cs="Times New Roman"/>
                <w:b/>
              </w:rPr>
            </w:pPr>
          </w:p>
        </w:tc>
      </w:tr>
      <w:tr w:rsidR="007D3582" w:rsidRPr="000E6050" w14:paraId="24BB021C" w14:textId="77777777" w:rsidTr="008F1F09">
        <w:tc>
          <w:tcPr>
            <w:tcW w:w="816" w:type="dxa"/>
            <w:tcBorders>
              <w:top w:val="single" w:sz="4" w:space="0" w:color="auto"/>
              <w:left w:val="single" w:sz="4" w:space="0" w:color="auto"/>
              <w:bottom w:val="single" w:sz="4" w:space="0" w:color="auto"/>
              <w:right w:val="single" w:sz="4" w:space="0" w:color="auto"/>
            </w:tcBorders>
          </w:tcPr>
          <w:p w14:paraId="1AEC88C5"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7F47AA68"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Kabina</w:t>
            </w:r>
          </w:p>
        </w:tc>
        <w:tc>
          <w:tcPr>
            <w:tcW w:w="3986" w:type="dxa"/>
            <w:tcBorders>
              <w:top w:val="single" w:sz="4" w:space="0" w:color="auto"/>
              <w:left w:val="single" w:sz="4" w:space="0" w:color="auto"/>
              <w:bottom w:val="single" w:sz="4" w:space="0" w:color="auto"/>
              <w:right w:val="single" w:sz="4" w:space="0" w:color="auto"/>
            </w:tcBorders>
            <w:hideMark/>
          </w:tcPr>
          <w:p w14:paraId="7B614480"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Balta</w:t>
            </w:r>
          </w:p>
        </w:tc>
        <w:tc>
          <w:tcPr>
            <w:tcW w:w="2429" w:type="dxa"/>
            <w:tcBorders>
              <w:top w:val="single" w:sz="4" w:space="0" w:color="auto"/>
              <w:left w:val="single" w:sz="4" w:space="0" w:color="auto"/>
              <w:bottom w:val="single" w:sz="4" w:space="0" w:color="auto"/>
              <w:right w:val="single" w:sz="4" w:space="0" w:color="auto"/>
            </w:tcBorders>
          </w:tcPr>
          <w:p w14:paraId="5D8DD1EB" w14:textId="77777777" w:rsidR="007D3582" w:rsidRPr="000E6050" w:rsidRDefault="007D3582" w:rsidP="008F1F09">
            <w:pPr>
              <w:rPr>
                <w:rFonts w:ascii="Times New Roman" w:hAnsi="Times New Roman" w:cs="Times New Roman"/>
              </w:rPr>
            </w:pPr>
          </w:p>
        </w:tc>
      </w:tr>
      <w:tr w:rsidR="007D3582" w:rsidRPr="000E6050" w14:paraId="64A28C21" w14:textId="77777777" w:rsidTr="008F1F09">
        <w:tc>
          <w:tcPr>
            <w:tcW w:w="816" w:type="dxa"/>
            <w:tcBorders>
              <w:top w:val="single" w:sz="4" w:space="0" w:color="auto"/>
              <w:left w:val="single" w:sz="4" w:space="0" w:color="auto"/>
              <w:bottom w:val="single" w:sz="4" w:space="0" w:color="auto"/>
              <w:right w:val="single" w:sz="4" w:space="0" w:color="auto"/>
            </w:tcBorders>
          </w:tcPr>
          <w:p w14:paraId="354CA891"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58EB8596"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Kėbulas</w:t>
            </w:r>
          </w:p>
        </w:tc>
        <w:tc>
          <w:tcPr>
            <w:tcW w:w="3986" w:type="dxa"/>
            <w:tcBorders>
              <w:top w:val="single" w:sz="4" w:space="0" w:color="auto"/>
              <w:left w:val="single" w:sz="4" w:space="0" w:color="auto"/>
              <w:bottom w:val="single" w:sz="4" w:space="0" w:color="auto"/>
              <w:right w:val="single" w:sz="4" w:space="0" w:color="auto"/>
            </w:tcBorders>
            <w:hideMark/>
          </w:tcPr>
          <w:p w14:paraId="5E70AD32"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Balta</w:t>
            </w:r>
          </w:p>
        </w:tc>
        <w:tc>
          <w:tcPr>
            <w:tcW w:w="2429" w:type="dxa"/>
            <w:tcBorders>
              <w:top w:val="single" w:sz="4" w:space="0" w:color="auto"/>
              <w:left w:val="single" w:sz="4" w:space="0" w:color="auto"/>
              <w:bottom w:val="single" w:sz="4" w:space="0" w:color="auto"/>
              <w:right w:val="single" w:sz="4" w:space="0" w:color="auto"/>
            </w:tcBorders>
          </w:tcPr>
          <w:p w14:paraId="23B151F9" w14:textId="77777777" w:rsidR="007D3582" w:rsidRPr="000E6050" w:rsidRDefault="007D3582" w:rsidP="008F1F09">
            <w:pPr>
              <w:rPr>
                <w:rFonts w:ascii="Times New Roman" w:hAnsi="Times New Roman" w:cs="Times New Roman"/>
              </w:rPr>
            </w:pPr>
          </w:p>
        </w:tc>
      </w:tr>
      <w:tr w:rsidR="007D3582" w:rsidRPr="000E6050" w14:paraId="2BC6E1E0" w14:textId="77777777" w:rsidTr="008F1F09">
        <w:trPr>
          <w:trHeight w:val="472"/>
        </w:trPr>
        <w:tc>
          <w:tcPr>
            <w:tcW w:w="7636" w:type="dxa"/>
            <w:gridSpan w:val="3"/>
            <w:tcBorders>
              <w:top w:val="single" w:sz="4" w:space="0" w:color="auto"/>
              <w:left w:val="single" w:sz="4" w:space="0" w:color="auto"/>
              <w:bottom w:val="single" w:sz="4" w:space="0" w:color="auto"/>
              <w:right w:val="single" w:sz="4" w:space="0" w:color="auto"/>
            </w:tcBorders>
            <w:hideMark/>
          </w:tcPr>
          <w:p w14:paraId="4AE6C38D" w14:textId="77777777" w:rsidR="007D3582" w:rsidRPr="000E6050" w:rsidRDefault="007D3582" w:rsidP="008F1F09">
            <w:pPr>
              <w:rPr>
                <w:rFonts w:ascii="Times New Roman" w:hAnsi="Times New Roman" w:cs="Times New Roman"/>
                <w:b/>
              </w:rPr>
            </w:pPr>
            <w:proofErr w:type="spellStart"/>
            <w:r w:rsidRPr="000E6050">
              <w:rPr>
                <w:rFonts w:ascii="Times New Roman" w:hAnsi="Times New Roman" w:cs="Times New Roman"/>
                <w:b/>
              </w:rPr>
              <w:t>Hidromanipuliatorius</w:t>
            </w:r>
            <w:proofErr w:type="spellEnd"/>
            <w:r w:rsidRPr="000E6050">
              <w:rPr>
                <w:rFonts w:ascii="Times New Roman" w:hAnsi="Times New Roman" w:cs="Times New Roman"/>
                <w:b/>
              </w:rPr>
              <w:t xml:space="preserve">. </w:t>
            </w:r>
            <w:r w:rsidRPr="000E6050">
              <w:rPr>
                <w:rFonts w:ascii="Times New Roman" w:hAnsi="Times New Roman" w:cs="Times New Roman"/>
                <w:b/>
                <w:bCs/>
              </w:rPr>
              <w:t>Gamintojas, modelis:</w:t>
            </w:r>
          </w:p>
        </w:tc>
        <w:tc>
          <w:tcPr>
            <w:tcW w:w="2429" w:type="dxa"/>
            <w:tcBorders>
              <w:top w:val="single" w:sz="4" w:space="0" w:color="auto"/>
              <w:left w:val="single" w:sz="4" w:space="0" w:color="auto"/>
              <w:bottom w:val="single" w:sz="4" w:space="0" w:color="auto"/>
              <w:right w:val="single" w:sz="4" w:space="0" w:color="auto"/>
            </w:tcBorders>
          </w:tcPr>
          <w:p w14:paraId="11E8D1D7" w14:textId="77777777" w:rsidR="007D3582" w:rsidRPr="000E6050" w:rsidRDefault="007D3582" w:rsidP="008F1F09">
            <w:pPr>
              <w:rPr>
                <w:rFonts w:ascii="Times New Roman" w:hAnsi="Times New Roman" w:cs="Times New Roman"/>
                <w:b/>
              </w:rPr>
            </w:pPr>
          </w:p>
        </w:tc>
      </w:tr>
      <w:tr w:rsidR="007D3582" w:rsidRPr="000E6050" w14:paraId="074E4B59" w14:textId="77777777" w:rsidTr="008F1F09">
        <w:tc>
          <w:tcPr>
            <w:tcW w:w="816" w:type="dxa"/>
            <w:tcBorders>
              <w:top w:val="single" w:sz="4" w:space="0" w:color="auto"/>
              <w:left w:val="single" w:sz="4" w:space="0" w:color="auto"/>
              <w:bottom w:val="single" w:sz="4" w:space="0" w:color="auto"/>
              <w:right w:val="single" w:sz="4" w:space="0" w:color="auto"/>
            </w:tcBorders>
          </w:tcPr>
          <w:p w14:paraId="07D40DC5"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6D20E54D"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Montavimo vieta</w:t>
            </w:r>
          </w:p>
        </w:tc>
        <w:tc>
          <w:tcPr>
            <w:tcW w:w="3986" w:type="dxa"/>
            <w:tcBorders>
              <w:top w:val="single" w:sz="4" w:space="0" w:color="auto"/>
              <w:left w:val="single" w:sz="4" w:space="0" w:color="auto"/>
              <w:bottom w:val="single" w:sz="4" w:space="0" w:color="auto"/>
              <w:right w:val="single" w:sz="4" w:space="0" w:color="auto"/>
            </w:tcBorders>
            <w:hideMark/>
          </w:tcPr>
          <w:p w14:paraId="2209B7A8"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Turi būti sumontuotas tarp kabinos ir kėbulo</w:t>
            </w:r>
          </w:p>
        </w:tc>
        <w:tc>
          <w:tcPr>
            <w:tcW w:w="2429" w:type="dxa"/>
            <w:tcBorders>
              <w:top w:val="single" w:sz="4" w:space="0" w:color="auto"/>
              <w:left w:val="single" w:sz="4" w:space="0" w:color="auto"/>
              <w:bottom w:val="single" w:sz="4" w:space="0" w:color="auto"/>
              <w:right w:val="single" w:sz="4" w:space="0" w:color="auto"/>
            </w:tcBorders>
          </w:tcPr>
          <w:p w14:paraId="69D76518" w14:textId="77777777" w:rsidR="007D3582" w:rsidRPr="000E6050" w:rsidRDefault="007D3582" w:rsidP="008F1F09">
            <w:pPr>
              <w:rPr>
                <w:rFonts w:ascii="Times New Roman" w:hAnsi="Times New Roman" w:cs="Times New Roman"/>
              </w:rPr>
            </w:pPr>
          </w:p>
        </w:tc>
      </w:tr>
      <w:tr w:rsidR="007D3582" w:rsidRPr="000E6050" w14:paraId="291EABB7" w14:textId="77777777" w:rsidTr="008F1F09">
        <w:tc>
          <w:tcPr>
            <w:tcW w:w="816" w:type="dxa"/>
            <w:tcBorders>
              <w:top w:val="single" w:sz="4" w:space="0" w:color="auto"/>
              <w:left w:val="single" w:sz="4" w:space="0" w:color="auto"/>
              <w:bottom w:val="single" w:sz="4" w:space="0" w:color="auto"/>
              <w:right w:val="single" w:sz="4" w:space="0" w:color="auto"/>
            </w:tcBorders>
          </w:tcPr>
          <w:p w14:paraId="61AD51F3"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512DAF18"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Kėlimo momentas</w:t>
            </w:r>
          </w:p>
        </w:tc>
        <w:tc>
          <w:tcPr>
            <w:tcW w:w="3986" w:type="dxa"/>
            <w:tcBorders>
              <w:top w:val="single" w:sz="4" w:space="0" w:color="auto"/>
              <w:left w:val="single" w:sz="4" w:space="0" w:color="auto"/>
              <w:bottom w:val="single" w:sz="4" w:space="0" w:color="auto"/>
              <w:right w:val="single" w:sz="4" w:space="0" w:color="auto"/>
            </w:tcBorders>
            <w:hideMark/>
          </w:tcPr>
          <w:p w14:paraId="60A3010F"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 xml:space="preserve">Ne mažesnis kaip 7 </w:t>
            </w:r>
            <w:proofErr w:type="spellStart"/>
            <w:r w:rsidRPr="000E6050">
              <w:rPr>
                <w:rFonts w:ascii="Times New Roman" w:hAnsi="Times New Roman" w:cs="Times New Roman"/>
              </w:rPr>
              <w:t>tm</w:t>
            </w:r>
            <w:proofErr w:type="spellEnd"/>
          </w:p>
        </w:tc>
        <w:tc>
          <w:tcPr>
            <w:tcW w:w="2429" w:type="dxa"/>
            <w:tcBorders>
              <w:top w:val="single" w:sz="4" w:space="0" w:color="auto"/>
              <w:left w:val="single" w:sz="4" w:space="0" w:color="auto"/>
              <w:bottom w:val="single" w:sz="4" w:space="0" w:color="auto"/>
              <w:right w:val="single" w:sz="4" w:space="0" w:color="auto"/>
            </w:tcBorders>
          </w:tcPr>
          <w:p w14:paraId="686C9861" w14:textId="77777777" w:rsidR="007D3582" w:rsidRPr="000E6050" w:rsidRDefault="007D3582" w:rsidP="008F1F09">
            <w:pPr>
              <w:rPr>
                <w:rFonts w:ascii="Times New Roman" w:hAnsi="Times New Roman" w:cs="Times New Roman"/>
              </w:rPr>
            </w:pPr>
          </w:p>
        </w:tc>
      </w:tr>
      <w:tr w:rsidR="007D3582" w:rsidRPr="000E6050" w14:paraId="2CDFFB7E" w14:textId="77777777" w:rsidTr="008F1F09">
        <w:tc>
          <w:tcPr>
            <w:tcW w:w="816" w:type="dxa"/>
            <w:tcBorders>
              <w:top w:val="single" w:sz="4" w:space="0" w:color="auto"/>
              <w:left w:val="single" w:sz="4" w:space="0" w:color="auto"/>
              <w:bottom w:val="single" w:sz="4" w:space="0" w:color="auto"/>
              <w:right w:val="single" w:sz="4" w:space="0" w:color="auto"/>
            </w:tcBorders>
          </w:tcPr>
          <w:p w14:paraId="18AE433B"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7055E74D"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Strėlės posūkio kampas</w:t>
            </w:r>
          </w:p>
        </w:tc>
        <w:tc>
          <w:tcPr>
            <w:tcW w:w="3986" w:type="dxa"/>
            <w:tcBorders>
              <w:top w:val="single" w:sz="4" w:space="0" w:color="auto"/>
              <w:left w:val="single" w:sz="4" w:space="0" w:color="auto"/>
              <w:bottom w:val="single" w:sz="4" w:space="0" w:color="auto"/>
              <w:right w:val="single" w:sz="4" w:space="0" w:color="auto"/>
            </w:tcBorders>
            <w:hideMark/>
          </w:tcPr>
          <w:p w14:paraId="2A977002"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Ne mažesnis kaip 400</w:t>
            </w:r>
            <w:r w:rsidRPr="000E6050">
              <w:rPr>
                <w:rFonts w:ascii="Times New Roman" w:hAnsi="Times New Roman" w:cs="Times New Roman"/>
                <w:vertAlign w:val="superscript"/>
              </w:rPr>
              <w:t>o</w:t>
            </w:r>
          </w:p>
        </w:tc>
        <w:tc>
          <w:tcPr>
            <w:tcW w:w="2429" w:type="dxa"/>
            <w:tcBorders>
              <w:top w:val="single" w:sz="4" w:space="0" w:color="auto"/>
              <w:left w:val="single" w:sz="4" w:space="0" w:color="auto"/>
              <w:bottom w:val="single" w:sz="4" w:space="0" w:color="auto"/>
              <w:right w:val="single" w:sz="4" w:space="0" w:color="auto"/>
            </w:tcBorders>
          </w:tcPr>
          <w:p w14:paraId="0EB0BA19" w14:textId="77777777" w:rsidR="007D3582" w:rsidRPr="000E6050" w:rsidRDefault="007D3582" w:rsidP="008F1F09">
            <w:pPr>
              <w:rPr>
                <w:rFonts w:ascii="Times New Roman" w:hAnsi="Times New Roman" w:cs="Times New Roman"/>
              </w:rPr>
            </w:pPr>
          </w:p>
        </w:tc>
      </w:tr>
      <w:tr w:rsidR="007D3582" w:rsidRPr="000E6050" w14:paraId="1BF591B7" w14:textId="77777777" w:rsidTr="008F1F09">
        <w:tc>
          <w:tcPr>
            <w:tcW w:w="816" w:type="dxa"/>
            <w:tcBorders>
              <w:top w:val="single" w:sz="4" w:space="0" w:color="auto"/>
              <w:left w:val="single" w:sz="4" w:space="0" w:color="auto"/>
              <w:bottom w:val="single" w:sz="4" w:space="0" w:color="auto"/>
              <w:right w:val="single" w:sz="4" w:space="0" w:color="auto"/>
            </w:tcBorders>
          </w:tcPr>
          <w:p w14:paraId="27BFE345"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077EA762"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Strėlės hidraulinis siekis</w:t>
            </w:r>
          </w:p>
        </w:tc>
        <w:tc>
          <w:tcPr>
            <w:tcW w:w="3986" w:type="dxa"/>
            <w:tcBorders>
              <w:top w:val="single" w:sz="4" w:space="0" w:color="auto"/>
              <w:left w:val="single" w:sz="4" w:space="0" w:color="auto"/>
              <w:bottom w:val="single" w:sz="4" w:space="0" w:color="auto"/>
              <w:right w:val="single" w:sz="4" w:space="0" w:color="auto"/>
            </w:tcBorders>
            <w:hideMark/>
          </w:tcPr>
          <w:p w14:paraId="20E821DC"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Ne mažiau kaip 7,00 m</w:t>
            </w:r>
          </w:p>
        </w:tc>
        <w:tc>
          <w:tcPr>
            <w:tcW w:w="2429" w:type="dxa"/>
            <w:tcBorders>
              <w:top w:val="single" w:sz="4" w:space="0" w:color="auto"/>
              <w:left w:val="single" w:sz="4" w:space="0" w:color="auto"/>
              <w:bottom w:val="single" w:sz="4" w:space="0" w:color="auto"/>
              <w:right w:val="single" w:sz="4" w:space="0" w:color="auto"/>
            </w:tcBorders>
          </w:tcPr>
          <w:p w14:paraId="0467C4CD" w14:textId="77777777" w:rsidR="007D3582" w:rsidRPr="000E6050" w:rsidRDefault="007D3582" w:rsidP="008F1F09">
            <w:pPr>
              <w:rPr>
                <w:rFonts w:ascii="Times New Roman" w:hAnsi="Times New Roman" w:cs="Times New Roman"/>
              </w:rPr>
            </w:pPr>
          </w:p>
        </w:tc>
      </w:tr>
      <w:tr w:rsidR="007D3582" w:rsidRPr="000E6050" w14:paraId="4F7BD4BF" w14:textId="77777777" w:rsidTr="008F1F09">
        <w:tc>
          <w:tcPr>
            <w:tcW w:w="816" w:type="dxa"/>
            <w:tcBorders>
              <w:top w:val="single" w:sz="4" w:space="0" w:color="auto"/>
              <w:left w:val="single" w:sz="4" w:space="0" w:color="auto"/>
              <w:bottom w:val="single" w:sz="4" w:space="0" w:color="auto"/>
              <w:right w:val="single" w:sz="4" w:space="0" w:color="auto"/>
            </w:tcBorders>
          </w:tcPr>
          <w:p w14:paraId="36E3D786"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5DCFF270"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Keliamoji galia esant pilnam strėlės siekiui</w:t>
            </w:r>
          </w:p>
        </w:tc>
        <w:tc>
          <w:tcPr>
            <w:tcW w:w="3986" w:type="dxa"/>
            <w:tcBorders>
              <w:top w:val="single" w:sz="4" w:space="0" w:color="auto"/>
              <w:left w:val="single" w:sz="4" w:space="0" w:color="auto"/>
              <w:bottom w:val="single" w:sz="4" w:space="0" w:color="auto"/>
              <w:right w:val="single" w:sz="4" w:space="0" w:color="auto"/>
            </w:tcBorders>
            <w:hideMark/>
          </w:tcPr>
          <w:p w14:paraId="0D94ACD3"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Ne mažiau kaip 1000 kg.</w:t>
            </w:r>
          </w:p>
        </w:tc>
        <w:tc>
          <w:tcPr>
            <w:tcW w:w="2429" w:type="dxa"/>
            <w:tcBorders>
              <w:top w:val="single" w:sz="4" w:space="0" w:color="auto"/>
              <w:left w:val="single" w:sz="4" w:space="0" w:color="auto"/>
              <w:bottom w:val="single" w:sz="4" w:space="0" w:color="auto"/>
              <w:right w:val="single" w:sz="4" w:space="0" w:color="auto"/>
            </w:tcBorders>
          </w:tcPr>
          <w:p w14:paraId="1BB6D0FA" w14:textId="77777777" w:rsidR="007D3582" w:rsidRPr="000E6050" w:rsidRDefault="007D3582" w:rsidP="008F1F09">
            <w:pPr>
              <w:rPr>
                <w:rFonts w:ascii="Times New Roman" w:hAnsi="Times New Roman" w:cs="Times New Roman"/>
              </w:rPr>
            </w:pPr>
          </w:p>
        </w:tc>
      </w:tr>
      <w:tr w:rsidR="007D3582" w:rsidRPr="000E6050" w14:paraId="10617F57" w14:textId="77777777" w:rsidTr="008F1F09">
        <w:tc>
          <w:tcPr>
            <w:tcW w:w="816" w:type="dxa"/>
            <w:tcBorders>
              <w:top w:val="single" w:sz="4" w:space="0" w:color="auto"/>
              <w:left w:val="single" w:sz="4" w:space="0" w:color="auto"/>
              <w:bottom w:val="single" w:sz="4" w:space="0" w:color="auto"/>
              <w:right w:val="single" w:sz="4" w:space="0" w:color="auto"/>
            </w:tcBorders>
          </w:tcPr>
          <w:p w14:paraId="5C9D79A1"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204FF1F4"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 xml:space="preserve">Strėlė su </w:t>
            </w:r>
            <w:r>
              <w:rPr>
                <w:rFonts w:ascii="Times New Roman" w:hAnsi="Times New Roman" w:cs="Times New Roman"/>
              </w:rPr>
              <w:t>nemažiau kaip 2</w:t>
            </w:r>
            <w:r w:rsidRPr="000E6050">
              <w:rPr>
                <w:rFonts w:ascii="Times New Roman" w:hAnsi="Times New Roman" w:cs="Times New Roman"/>
              </w:rPr>
              <w:t xml:space="preserve"> </w:t>
            </w:r>
            <w:proofErr w:type="spellStart"/>
            <w:r w:rsidRPr="000E6050">
              <w:rPr>
                <w:rFonts w:ascii="Times New Roman" w:hAnsi="Times New Roman" w:cs="Times New Roman"/>
              </w:rPr>
              <w:t>teleskopinėm</w:t>
            </w:r>
            <w:proofErr w:type="spellEnd"/>
            <w:r w:rsidRPr="000E6050">
              <w:rPr>
                <w:rFonts w:ascii="Times New Roman" w:hAnsi="Times New Roman" w:cs="Times New Roman"/>
              </w:rPr>
              <w:t xml:space="preserve"> sekcijom</w:t>
            </w:r>
          </w:p>
        </w:tc>
        <w:tc>
          <w:tcPr>
            <w:tcW w:w="3986" w:type="dxa"/>
            <w:tcBorders>
              <w:top w:val="single" w:sz="4" w:space="0" w:color="auto"/>
              <w:left w:val="single" w:sz="4" w:space="0" w:color="auto"/>
              <w:bottom w:val="single" w:sz="4" w:space="0" w:color="auto"/>
              <w:right w:val="single" w:sz="4" w:space="0" w:color="auto"/>
            </w:tcBorders>
            <w:hideMark/>
          </w:tcPr>
          <w:p w14:paraId="3601D6A9"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Ištiesta tiesiai, strėlė su kaušu turi tilpti į savivarčio kėbulą.</w:t>
            </w:r>
          </w:p>
        </w:tc>
        <w:tc>
          <w:tcPr>
            <w:tcW w:w="2429" w:type="dxa"/>
            <w:tcBorders>
              <w:top w:val="single" w:sz="4" w:space="0" w:color="auto"/>
              <w:left w:val="single" w:sz="4" w:space="0" w:color="auto"/>
              <w:bottom w:val="single" w:sz="4" w:space="0" w:color="auto"/>
              <w:right w:val="single" w:sz="4" w:space="0" w:color="auto"/>
            </w:tcBorders>
          </w:tcPr>
          <w:p w14:paraId="7F94F3FF" w14:textId="77777777" w:rsidR="007D3582" w:rsidRPr="000E6050" w:rsidRDefault="007D3582" w:rsidP="008F1F09">
            <w:pPr>
              <w:rPr>
                <w:rFonts w:ascii="Times New Roman" w:hAnsi="Times New Roman" w:cs="Times New Roman"/>
              </w:rPr>
            </w:pPr>
          </w:p>
        </w:tc>
      </w:tr>
      <w:tr w:rsidR="007D3582" w:rsidRPr="000E6050" w14:paraId="6DC76A8B" w14:textId="77777777" w:rsidTr="008F1F09">
        <w:tc>
          <w:tcPr>
            <w:tcW w:w="816" w:type="dxa"/>
            <w:tcBorders>
              <w:top w:val="single" w:sz="4" w:space="0" w:color="auto"/>
              <w:left w:val="single" w:sz="4" w:space="0" w:color="auto"/>
              <w:bottom w:val="single" w:sz="4" w:space="0" w:color="auto"/>
              <w:right w:val="single" w:sz="4" w:space="0" w:color="auto"/>
            </w:tcBorders>
          </w:tcPr>
          <w:p w14:paraId="075EF045"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60343B5D"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Teleskopiniai strėlės cilindrai</w:t>
            </w:r>
          </w:p>
        </w:tc>
        <w:tc>
          <w:tcPr>
            <w:tcW w:w="3986" w:type="dxa"/>
            <w:tcBorders>
              <w:top w:val="single" w:sz="4" w:space="0" w:color="auto"/>
              <w:left w:val="single" w:sz="4" w:space="0" w:color="auto"/>
              <w:bottom w:val="single" w:sz="4" w:space="0" w:color="auto"/>
              <w:right w:val="single" w:sz="4" w:space="0" w:color="auto"/>
            </w:tcBorders>
            <w:hideMark/>
          </w:tcPr>
          <w:p w14:paraId="4ED656BF"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Strėlės viršuje.</w:t>
            </w:r>
          </w:p>
        </w:tc>
        <w:tc>
          <w:tcPr>
            <w:tcW w:w="2429" w:type="dxa"/>
            <w:tcBorders>
              <w:top w:val="single" w:sz="4" w:space="0" w:color="auto"/>
              <w:left w:val="single" w:sz="4" w:space="0" w:color="auto"/>
              <w:bottom w:val="single" w:sz="4" w:space="0" w:color="auto"/>
              <w:right w:val="single" w:sz="4" w:space="0" w:color="auto"/>
            </w:tcBorders>
          </w:tcPr>
          <w:p w14:paraId="0FCAAFD0" w14:textId="77777777" w:rsidR="007D3582" w:rsidRPr="000E6050" w:rsidRDefault="007D3582" w:rsidP="008F1F09">
            <w:pPr>
              <w:rPr>
                <w:rFonts w:ascii="Times New Roman" w:hAnsi="Times New Roman" w:cs="Times New Roman"/>
              </w:rPr>
            </w:pPr>
          </w:p>
        </w:tc>
      </w:tr>
      <w:tr w:rsidR="007D3582" w:rsidRPr="000E6050" w14:paraId="42381DD7" w14:textId="77777777" w:rsidTr="008F1F09">
        <w:tc>
          <w:tcPr>
            <w:tcW w:w="816" w:type="dxa"/>
            <w:tcBorders>
              <w:top w:val="single" w:sz="4" w:space="0" w:color="auto"/>
              <w:left w:val="single" w:sz="4" w:space="0" w:color="auto"/>
              <w:bottom w:val="single" w:sz="4" w:space="0" w:color="auto"/>
              <w:right w:val="single" w:sz="4" w:space="0" w:color="auto"/>
            </w:tcBorders>
          </w:tcPr>
          <w:p w14:paraId="164F483D"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7A931BCE"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Išvadai centrinio kelmo tepimui</w:t>
            </w:r>
          </w:p>
        </w:tc>
        <w:tc>
          <w:tcPr>
            <w:tcW w:w="3986" w:type="dxa"/>
            <w:tcBorders>
              <w:top w:val="single" w:sz="4" w:space="0" w:color="auto"/>
              <w:left w:val="single" w:sz="4" w:space="0" w:color="auto"/>
              <w:bottom w:val="single" w:sz="4" w:space="0" w:color="auto"/>
              <w:right w:val="single" w:sz="4" w:space="0" w:color="auto"/>
            </w:tcBorders>
            <w:hideMark/>
          </w:tcPr>
          <w:p w14:paraId="789EB142"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Kelmo centrinio tepimo išvadai su sumontuotomis tepimo kapsulėmis</w:t>
            </w:r>
          </w:p>
        </w:tc>
        <w:tc>
          <w:tcPr>
            <w:tcW w:w="2429" w:type="dxa"/>
            <w:tcBorders>
              <w:top w:val="single" w:sz="4" w:space="0" w:color="auto"/>
              <w:left w:val="single" w:sz="4" w:space="0" w:color="auto"/>
              <w:bottom w:val="single" w:sz="4" w:space="0" w:color="auto"/>
              <w:right w:val="single" w:sz="4" w:space="0" w:color="auto"/>
            </w:tcBorders>
          </w:tcPr>
          <w:p w14:paraId="7B0321E4" w14:textId="77777777" w:rsidR="007D3582" w:rsidRPr="000E6050" w:rsidRDefault="007D3582" w:rsidP="008F1F09">
            <w:pPr>
              <w:rPr>
                <w:rFonts w:ascii="Times New Roman" w:hAnsi="Times New Roman" w:cs="Times New Roman"/>
              </w:rPr>
            </w:pPr>
          </w:p>
        </w:tc>
      </w:tr>
      <w:tr w:rsidR="007D3582" w:rsidRPr="000E6050" w14:paraId="1309044A" w14:textId="77777777" w:rsidTr="008F1F09">
        <w:tc>
          <w:tcPr>
            <w:tcW w:w="816" w:type="dxa"/>
            <w:tcBorders>
              <w:top w:val="single" w:sz="4" w:space="0" w:color="auto"/>
              <w:left w:val="single" w:sz="4" w:space="0" w:color="auto"/>
              <w:bottom w:val="single" w:sz="4" w:space="0" w:color="auto"/>
              <w:right w:val="single" w:sz="4" w:space="0" w:color="auto"/>
            </w:tcBorders>
          </w:tcPr>
          <w:p w14:paraId="7DDD9E3D"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3A0C81E5"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Valdymo blokas</w:t>
            </w:r>
          </w:p>
        </w:tc>
        <w:tc>
          <w:tcPr>
            <w:tcW w:w="3986" w:type="dxa"/>
            <w:tcBorders>
              <w:top w:val="single" w:sz="4" w:space="0" w:color="auto"/>
              <w:left w:val="single" w:sz="4" w:space="0" w:color="auto"/>
              <w:bottom w:val="single" w:sz="4" w:space="0" w:color="auto"/>
              <w:right w:val="single" w:sz="4" w:space="0" w:color="auto"/>
            </w:tcBorders>
            <w:hideMark/>
          </w:tcPr>
          <w:p w14:paraId="0CE01239"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Manipuliatoriaus valdymo blokas abiejose automobilio pusėse.</w:t>
            </w:r>
          </w:p>
        </w:tc>
        <w:tc>
          <w:tcPr>
            <w:tcW w:w="2429" w:type="dxa"/>
            <w:tcBorders>
              <w:top w:val="single" w:sz="4" w:space="0" w:color="auto"/>
              <w:left w:val="single" w:sz="4" w:space="0" w:color="auto"/>
              <w:bottom w:val="single" w:sz="4" w:space="0" w:color="auto"/>
              <w:right w:val="single" w:sz="4" w:space="0" w:color="auto"/>
            </w:tcBorders>
          </w:tcPr>
          <w:p w14:paraId="0B27DAFE" w14:textId="77777777" w:rsidR="007D3582" w:rsidRPr="000E6050" w:rsidRDefault="007D3582" w:rsidP="008F1F09">
            <w:pPr>
              <w:rPr>
                <w:rFonts w:ascii="Times New Roman" w:hAnsi="Times New Roman" w:cs="Times New Roman"/>
              </w:rPr>
            </w:pPr>
          </w:p>
        </w:tc>
      </w:tr>
      <w:tr w:rsidR="007D3582" w:rsidRPr="000E6050" w14:paraId="371F2B9B" w14:textId="77777777" w:rsidTr="008F1F09">
        <w:tc>
          <w:tcPr>
            <w:tcW w:w="816" w:type="dxa"/>
            <w:tcBorders>
              <w:top w:val="single" w:sz="4" w:space="0" w:color="auto"/>
              <w:left w:val="single" w:sz="4" w:space="0" w:color="auto"/>
              <w:bottom w:val="single" w:sz="4" w:space="0" w:color="auto"/>
              <w:right w:val="single" w:sz="4" w:space="0" w:color="auto"/>
            </w:tcBorders>
          </w:tcPr>
          <w:p w14:paraId="5BF63F55"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10E87F6A"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Išorinis ekranas</w:t>
            </w:r>
          </w:p>
        </w:tc>
        <w:tc>
          <w:tcPr>
            <w:tcW w:w="3986" w:type="dxa"/>
            <w:tcBorders>
              <w:top w:val="single" w:sz="4" w:space="0" w:color="auto"/>
              <w:left w:val="single" w:sz="4" w:space="0" w:color="auto"/>
              <w:bottom w:val="single" w:sz="4" w:space="0" w:color="auto"/>
              <w:right w:val="single" w:sz="4" w:space="0" w:color="auto"/>
            </w:tcBorders>
            <w:hideMark/>
          </w:tcPr>
          <w:p w14:paraId="426CCFB0"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Išorinis ekranas su gedimų ir darbo klaidų kodų indikacija</w:t>
            </w:r>
          </w:p>
        </w:tc>
        <w:tc>
          <w:tcPr>
            <w:tcW w:w="2429" w:type="dxa"/>
            <w:tcBorders>
              <w:top w:val="single" w:sz="4" w:space="0" w:color="auto"/>
              <w:left w:val="single" w:sz="4" w:space="0" w:color="auto"/>
              <w:bottom w:val="single" w:sz="4" w:space="0" w:color="auto"/>
              <w:right w:val="single" w:sz="4" w:space="0" w:color="auto"/>
            </w:tcBorders>
          </w:tcPr>
          <w:p w14:paraId="63686608" w14:textId="77777777" w:rsidR="007D3582" w:rsidRPr="000E6050" w:rsidRDefault="007D3582" w:rsidP="008F1F09">
            <w:pPr>
              <w:rPr>
                <w:rFonts w:ascii="Times New Roman" w:hAnsi="Times New Roman" w:cs="Times New Roman"/>
              </w:rPr>
            </w:pPr>
          </w:p>
        </w:tc>
      </w:tr>
      <w:tr w:rsidR="007D3582" w:rsidRPr="000E6050" w14:paraId="0B7EC9C8" w14:textId="77777777" w:rsidTr="008F1F09">
        <w:tc>
          <w:tcPr>
            <w:tcW w:w="816" w:type="dxa"/>
            <w:tcBorders>
              <w:top w:val="single" w:sz="4" w:space="0" w:color="auto"/>
              <w:left w:val="single" w:sz="4" w:space="0" w:color="auto"/>
              <w:bottom w:val="single" w:sz="4" w:space="0" w:color="auto"/>
              <w:right w:val="single" w:sz="4" w:space="0" w:color="auto"/>
            </w:tcBorders>
          </w:tcPr>
          <w:p w14:paraId="41D8A5F6"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2F63A13D"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Atraminės kojos</w:t>
            </w:r>
          </w:p>
        </w:tc>
        <w:tc>
          <w:tcPr>
            <w:tcW w:w="3986" w:type="dxa"/>
            <w:tcBorders>
              <w:top w:val="single" w:sz="4" w:space="0" w:color="auto"/>
              <w:left w:val="single" w:sz="4" w:space="0" w:color="auto"/>
              <w:bottom w:val="single" w:sz="4" w:space="0" w:color="auto"/>
              <w:right w:val="single" w:sz="4" w:space="0" w:color="auto"/>
            </w:tcBorders>
            <w:hideMark/>
          </w:tcPr>
          <w:p w14:paraId="1C2D76F5"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Hidraulika išplatinamos atraminės kojos, fiksuotos, transportavimo metu nepasukamos</w:t>
            </w:r>
          </w:p>
        </w:tc>
        <w:tc>
          <w:tcPr>
            <w:tcW w:w="2429" w:type="dxa"/>
            <w:tcBorders>
              <w:top w:val="single" w:sz="4" w:space="0" w:color="auto"/>
              <w:left w:val="single" w:sz="4" w:space="0" w:color="auto"/>
              <w:bottom w:val="single" w:sz="4" w:space="0" w:color="auto"/>
              <w:right w:val="single" w:sz="4" w:space="0" w:color="auto"/>
            </w:tcBorders>
          </w:tcPr>
          <w:p w14:paraId="173947A9" w14:textId="77777777" w:rsidR="007D3582" w:rsidRPr="000E6050" w:rsidRDefault="007D3582" w:rsidP="008F1F09">
            <w:pPr>
              <w:rPr>
                <w:rFonts w:ascii="Times New Roman" w:hAnsi="Times New Roman" w:cs="Times New Roman"/>
              </w:rPr>
            </w:pPr>
          </w:p>
        </w:tc>
      </w:tr>
      <w:tr w:rsidR="007D3582" w:rsidRPr="000E6050" w14:paraId="5D51CA8F" w14:textId="77777777" w:rsidTr="008F1F09">
        <w:tc>
          <w:tcPr>
            <w:tcW w:w="816" w:type="dxa"/>
            <w:tcBorders>
              <w:top w:val="single" w:sz="4" w:space="0" w:color="auto"/>
              <w:left w:val="single" w:sz="4" w:space="0" w:color="auto"/>
              <w:bottom w:val="single" w:sz="4" w:space="0" w:color="auto"/>
              <w:right w:val="single" w:sz="4" w:space="0" w:color="auto"/>
            </w:tcBorders>
          </w:tcPr>
          <w:p w14:paraId="1A0FB7A7"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68054BC5"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Įspėjamieji ženklai</w:t>
            </w:r>
          </w:p>
        </w:tc>
        <w:tc>
          <w:tcPr>
            <w:tcW w:w="3986" w:type="dxa"/>
            <w:tcBorders>
              <w:top w:val="single" w:sz="4" w:space="0" w:color="auto"/>
              <w:left w:val="single" w:sz="4" w:space="0" w:color="auto"/>
              <w:bottom w:val="single" w:sz="4" w:space="0" w:color="auto"/>
              <w:right w:val="single" w:sz="4" w:space="0" w:color="auto"/>
            </w:tcBorders>
            <w:hideMark/>
          </w:tcPr>
          <w:p w14:paraId="2E38B70F"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 xml:space="preserve">Įspėjamieji švyturėliai arba žibintai ant išplatintų atraminių kojų, įsijungiantys savaime išplatinus atramines kojas iš automobilio </w:t>
            </w:r>
            <w:proofErr w:type="spellStart"/>
            <w:r w:rsidRPr="000E6050">
              <w:rPr>
                <w:rFonts w:ascii="Times New Roman" w:hAnsi="Times New Roman" w:cs="Times New Roman"/>
              </w:rPr>
              <w:t>gabaritinių</w:t>
            </w:r>
            <w:proofErr w:type="spellEnd"/>
            <w:r w:rsidRPr="000E6050">
              <w:rPr>
                <w:rFonts w:ascii="Times New Roman" w:hAnsi="Times New Roman" w:cs="Times New Roman"/>
              </w:rPr>
              <w:t xml:space="preserve"> matmenų, sumontuoti taip, kad būtų užtikrintas jų matomumas tiek iš priekio tiek iš automobilio galo </w:t>
            </w:r>
          </w:p>
        </w:tc>
        <w:tc>
          <w:tcPr>
            <w:tcW w:w="2429" w:type="dxa"/>
            <w:tcBorders>
              <w:top w:val="single" w:sz="4" w:space="0" w:color="auto"/>
              <w:left w:val="single" w:sz="4" w:space="0" w:color="auto"/>
              <w:bottom w:val="single" w:sz="4" w:space="0" w:color="auto"/>
              <w:right w:val="single" w:sz="4" w:space="0" w:color="auto"/>
            </w:tcBorders>
          </w:tcPr>
          <w:p w14:paraId="50D382E7" w14:textId="77777777" w:rsidR="007D3582" w:rsidRPr="000E6050" w:rsidRDefault="007D3582" w:rsidP="008F1F09">
            <w:pPr>
              <w:rPr>
                <w:rFonts w:ascii="Times New Roman" w:hAnsi="Times New Roman" w:cs="Times New Roman"/>
              </w:rPr>
            </w:pPr>
          </w:p>
        </w:tc>
      </w:tr>
      <w:tr w:rsidR="007D3582" w:rsidRPr="000E6050" w14:paraId="709C7FA3" w14:textId="77777777" w:rsidTr="008F1F09">
        <w:tc>
          <w:tcPr>
            <w:tcW w:w="816" w:type="dxa"/>
            <w:tcBorders>
              <w:top w:val="single" w:sz="4" w:space="0" w:color="auto"/>
              <w:left w:val="single" w:sz="4" w:space="0" w:color="auto"/>
              <w:bottom w:val="single" w:sz="4" w:space="0" w:color="auto"/>
              <w:right w:val="single" w:sz="4" w:space="0" w:color="auto"/>
            </w:tcBorders>
          </w:tcPr>
          <w:p w14:paraId="25D4A658"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69FE4200"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 xml:space="preserve">Manipuliatoriaus sistema leidžianti dirbti neišplatinus, o </w:t>
            </w:r>
            <w:r w:rsidRPr="000E6050">
              <w:rPr>
                <w:rFonts w:ascii="Times New Roman" w:hAnsi="Times New Roman" w:cs="Times New Roman"/>
              </w:rPr>
              <w:lastRenderedPageBreak/>
              <w:t>tik pastačius atramines kojas su veikiančia ir ribojančia galią elektronine apsauga nuo perkrovų sistemos</w:t>
            </w:r>
          </w:p>
        </w:tc>
        <w:tc>
          <w:tcPr>
            <w:tcW w:w="3986" w:type="dxa"/>
            <w:tcBorders>
              <w:top w:val="single" w:sz="4" w:space="0" w:color="auto"/>
              <w:left w:val="single" w:sz="4" w:space="0" w:color="auto"/>
              <w:bottom w:val="single" w:sz="4" w:space="0" w:color="auto"/>
              <w:right w:val="single" w:sz="4" w:space="0" w:color="auto"/>
            </w:tcBorders>
            <w:hideMark/>
          </w:tcPr>
          <w:p w14:paraId="5A36F781"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lastRenderedPageBreak/>
              <w:t>Būtina bepakopė monitoringo sistema.</w:t>
            </w:r>
          </w:p>
        </w:tc>
        <w:tc>
          <w:tcPr>
            <w:tcW w:w="2429" w:type="dxa"/>
            <w:tcBorders>
              <w:top w:val="single" w:sz="4" w:space="0" w:color="auto"/>
              <w:left w:val="single" w:sz="4" w:space="0" w:color="auto"/>
              <w:bottom w:val="single" w:sz="4" w:space="0" w:color="auto"/>
              <w:right w:val="single" w:sz="4" w:space="0" w:color="auto"/>
            </w:tcBorders>
          </w:tcPr>
          <w:p w14:paraId="09C1F339" w14:textId="77777777" w:rsidR="007D3582" w:rsidRPr="000E6050" w:rsidRDefault="007D3582" w:rsidP="008F1F09">
            <w:pPr>
              <w:rPr>
                <w:rFonts w:ascii="Times New Roman" w:hAnsi="Times New Roman" w:cs="Times New Roman"/>
              </w:rPr>
            </w:pPr>
          </w:p>
        </w:tc>
      </w:tr>
      <w:tr w:rsidR="007D3582" w:rsidRPr="000E6050" w14:paraId="17746E71" w14:textId="77777777" w:rsidTr="008F1F09">
        <w:tc>
          <w:tcPr>
            <w:tcW w:w="816" w:type="dxa"/>
            <w:tcBorders>
              <w:top w:val="single" w:sz="4" w:space="0" w:color="auto"/>
              <w:left w:val="single" w:sz="4" w:space="0" w:color="auto"/>
              <w:bottom w:val="single" w:sz="4" w:space="0" w:color="auto"/>
              <w:right w:val="single" w:sz="4" w:space="0" w:color="auto"/>
            </w:tcBorders>
          </w:tcPr>
          <w:p w14:paraId="3ED97751"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37C335DE"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Papildomos strėlės funkcijos</w:t>
            </w:r>
          </w:p>
        </w:tc>
        <w:tc>
          <w:tcPr>
            <w:tcW w:w="3986" w:type="dxa"/>
            <w:tcBorders>
              <w:top w:val="single" w:sz="4" w:space="0" w:color="auto"/>
              <w:left w:val="single" w:sz="4" w:space="0" w:color="auto"/>
              <w:bottom w:val="single" w:sz="4" w:space="0" w:color="auto"/>
              <w:right w:val="single" w:sz="4" w:space="0" w:color="auto"/>
            </w:tcBorders>
            <w:hideMark/>
          </w:tcPr>
          <w:p w14:paraId="56F65E83"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Du hidrauliniai išvadai krano strėlės gale papildomiems hidrauliniams įrenginiams prijungti su greito jungimo jungtimis. Žarnos vyniojamos ant ričių.</w:t>
            </w:r>
          </w:p>
        </w:tc>
        <w:tc>
          <w:tcPr>
            <w:tcW w:w="2429" w:type="dxa"/>
            <w:tcBorders>
              <w:top w:val="single" w:sz="4" w:space="0" w:color="auto"/>
              <w:left w:val="single" w:sz="4" w:space="0" w:color="auto"/>
              <w:bottom w:val="single" w:sz="4" w:space="0" w:color="auto"/>
              <w:right w:val="single" w:sz="4" w:space="0" w:color="auto"/>
            </w:tcBorders>
          </w:tcPr>
          <w:p w14:paraId="4494B1C3" w14:textId="77777777" w:rsidR="007D3582" w:rsidRPr="000E6050" w:rsidRDefault="007D3582" w:rsidP="008F1F09">
            <w:pPr>
              <w:rPr>
                <w:rFonts w:ascii="Times New Roman" w:hAnsi="Times New Roman" w:cs="Times New Roman"/>
              </w:rPr>
            </w:pPr>
          </w:p>
        </w:tc>
      </w:tr>
      <w:tr w:rsidR="007D3582" w:rsidRPr="000E6050" w14:paraId="7751CDA8" w14:textId="77777777" w:rsidTr="008F1F09">
        <w:tc>
          <w:tcPr>
            <w:tcW w:w="816" w:type="dxa"/>
            <w:tcBorders>
              <w:top w:val="single" w:sz="4" w:space="0" w:color="auto"/>
              <w:left w:val="single" w:sz="4" w:space="0" w:color="auto"/>
              <w:bottom w:val="single" w:sz="4" w:space="0" w:color="auto"/>
              <w:right w:val="single" w:sz="4" w:space="0" w:color="auto"/>
            </w:tcBorders>
          </w:tcPr>
          <w:p w14:paraId="68BDAE67" w14:textId="77777777" w:rsidR="007D3582" w:rsidRPr="000E6050" w:rsidRDefault="007D3582" w:rsidP="008F1F09">
            <w:pPr>
              <w:rPr>
                <w:rFonts w:ascii="Times New Roman" w:hAnsi="Times New Roman" w:cs="Times New Roman"/>
                <w:lang w:val="it-IT"/>
              </w:rPr>
            </w:pPr>
          </w:p>
        </w:tc>
        <w:tc>
          <w:tcPr>
            <w:tcW w:w="2834" w:type="dxa"/>
            <w:tcBorders>
              <w:top w:val="single" w:sz="4" w:space="0" w:color="auto"/>
              <w:left w:val="single" w:sz="4" w:space="0" w:color="auto"/>
              <w:bottom w:val="single" w:sz="4" w:space="0" w:color="auto"/>
              <w:right w:val="single" w:sz="4" w:space="0" w:color="auto"/>
            </w:tcBorders>
            <w:hideMark/>
          </w:tcPr>
          <w:p w14:paraId="4FD89EF3"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Alyvos aušintuvas ir aukšto slėgio filtras</w:t>
            </w:r>
          </w:p>
        </w:tc>
        <w:tc>
          <w:tcPr>
            <w:tcW w:w="3986" w:type="dxa"/>
            <w:tcBorders>
              <w:top w:val="single" w:sz="4" w:space="0" w:color="auto"/>
              <w:left w:val="single" w:sz="4" w:space="0" w:color="auto"/>
              <w:bottom w:val="single" w:sz="4" w:space="0" w:color="auto"/>
              <w:right w:val="single" w:sz="4" w:space="0" w:color="auto"/>
            </w:tcBorders>
            <w:hideMark/>
          </w:tcPr>
          <w:p w14:paraId="4456C1F2"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Turi būti.</w:t>
            </w:r>
          </w:p>
        </w:tc>
        <w:tc>
          <w:tcPr>
            <w:tcW w:w="2429" w:type="dxa"/>
            <w:tcBorders>
              <w:top w:val="single" w:sz="4" w:space="0" w:color="auto"/>
              <w:left w:val="single" w:sz="4" w:space="0" w:color="auto"/>
              <w:bottom w:val="single" w:sz="4" w:space="0" w:color="auto"/>
              <w:right w:val="single" w:sz="4" w:space="0" w:color="auto"/>
            </w:tcBorders>
          </w:tcPr>
          <w:p w14:paraId="4F5B2972" w14:textId="77777777" w:rsidR="007D3582" w:rsidRPr="000E6050" w:rsidRDefault="007D3582" w:rsidP="008F1F09">
            <w:pPr>
              <w:rPr>
                <w:rFonts w:ascii="Times New Roman" w:hAnsi="Times New Roman" w:cs="Times New Roman"/>
              </w:rPr>
            </w:pPr>
          </w:p>
        </w:tc>
      </w:tr>
      <w:tr w:rsidR="007D3582" w:rsidRPr="000E6050" w14:paraId="549CD1E5" w14:textId="77777777" w:rsidTr="008F1F09">
        <w:tc>
          <w:tcPr>
            <w:tcW w:w="816" w:type="dxa"/>
            <w:tcBorders>
              <w:top w:val="single" w:sz="4" w:space="0" w:color="auto"/>
              <w:left w:val="single" w:sz="4" w:space="0" w:color="auto"/>
              <w:bottom w:val="single" w:sz="4" w:space="0" w:color="auto"/>
              <w:right w:val="single" w:sz="4" w:space="0" w:color="auto"/>
            </w:tcBorders>
          </w:tcPr>
          <w:p w14:paraId="184B9EAB"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2812CAAF"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Manipuliatoriaus valdymas</w:t>
            </w:r>
          </w:p>
        </w:tc>
        <w:tc>
          <w:tcPr>
            <w:tcW w:w="3986" w:type="dxa"/>
            <w:tcBorders>
              <w:top w:val="single" w:sz="4" w:space="0" w:color="auto"/>
              <w:left w:val="single" w:sz="4" w:space="0" w:color="auto"/>
              <w:bottom w:val="single" w:sz="4" w:space="0" w:color="auto"/>
              <w:right w:val="single" w:sz="4" w:space="0" w:color="auto"/>
            </w:tcBorders>
            <w:hideMark/>
          </w:tcPr>
          <w:p w14:paraId="73F656C4"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Radijo bangų pultu</w:t>
            </w:r>
          </w:p>
        </w:tc>
        <w:tc>
          <w:tcPr>
            <w:tcW w:w="2429" w:type="dxa"/>
            <w:tcBorders>
              <w:top w:val="single" w:sz="4" w:space="0" w:color="auto"/>
              <w:left w:val="single" w:sz="4" w:space="0" w:color="auto"/>
              <w:bottom w:val="single" w:sz="4" w:space="0" w:color="auto"/>
              <w:right w:val="single" w:sz="4" w:space="0" w:color="auto"/>
            </w:tcBorders>
          </w:tcPr>
          <w:p w14:paraId="4C6B8A13" w14:textId="77777777" w:rsidR="007D3582" w:rsidRPr="000E6050" w:rsidRDefault="007D3582" w:rsidP="008F1F09">
            <w:pPr>
              <w:rPr>
                <w:rFonts w:ascii="Times New Roman" w:hAnsi="Times New Roman" w:cs="Times New Roman"/>
              </w:rPr>
            </w:pPr>
          </w:p>
        </w:tc>
      </w:tr>
      <w:tr w:rsidR="007D3582" w:rsidRPr="000E6050" w14:paraId="76BE8275" w14:textId="77777777" w:rsidTr="008F1F09">
        <w:tc>
          <w:tcPr>
            <w:tcW w:w="816" w:type="dxa"/>
            <w:tcBorders>
              <w:top w:val="single" w:sz="4" w:space="0" w:color="auto"/>
              <w:left w:val="single" w:sz="4" w:space="0" w:color="auto"/>
              <w:bottom w:val="single" w:sz="4" w:space="0" w:color="auto"/>
              <w:right w:val="single" w:sz="4" w:space="0" w:color="auto"/>
            </w:tcBorders>
          </w:tcPr>
          <w:p w14:paraId="1F2D139D"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1F562436"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Saugos funkcijos</w:t>
            </w:r>
          </w:p>
        </w:tc>
        <w:tc>
          <w:tcPr>
            <w:tcW w:w="3986" w:type="dxa"/>
            <w:tcBorders>
              <w:top w:val="single" w:sz="4" w:space="0" w:color="auto"/>
              <w:left w:val="single" w:sz="4" w:space="0" w:color="auto"/>
              <w:bottom w:val="single" w:sz="4" w:space="0" w:color="auto"/>
              <w:right w:val="single" w:sz="4" w:space="0" w:color="auto"/>
            </w:tcBorders>
            <w:hideMark/>
          </w:tcPr>
          <w:p w14:paraId="46B7EB9B"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Sistema apsauganti nuo manipuliatoriaus susidūrimo su automobilio kabina</w:t>
            </w:r>
          </w:p>
        </w:tc>
        <w:tc>
          <w:tcPr>
            <w:tcW w:w="2429" w:type="dxa"/>
            <w:tcBorders>
              <w:top w:val="single" w:sz="4" w:space="0" w:color="auto"/>
              <w:left w:val="single" w:sz="4" w:space="0" w:color="auto"/>
              <w:bottom w:val="single" w:sz="4" w:space="0" w:color="auto"/>
              <w:right w:val="single" w:sz="4" w:space="0" w:color="auto"/>
            </w:tcBorders>
          </w:tcPr>
          <w:p w14:paraId="18D677CC" w14:textId="77777777" w:rsidR="007D3582" w:rsidRPr="000E6050" w:rsidRDefault="007D3582" w:rsidP="008F1F09">
            <w:pPr>
              <w:rPr>
                <w:rFonts w:ascii="Times New Roman" w:hAnsi="Times New Roman" w:cs="Times New Roman"/>
              </w:rPr>
            </w:pPr>
          </w:p>
        </w:tc>
      </w:tr>
      <w:tr w:rsidR="007D3582" w:rsidRPr="000E6050" w14:paraId="436400BC" w14:textId="77777777" w:rsidTr="008F1F09">
        <w:tc>
          <w:tcPr>
            <w:tcW w:w="816" w:type="dxa"/>
            <w:tcBorders>
              <w:top w:val="single" w:sz="4" w:space="0" w:color="auto"/>
              <w:left w:val="single" w:sz="4" w:space="0" w:color="auto"/>
              <w:bottom w:val="single" w:sz="4" w:space="0" w:color="auto"/>
              <w:right w:val="single" w:sz="4" w:space="0" w:color="auto"/>
            </w:tcBorders>
          </w:tcPr>
          <w:p w14:paraId="059FA8EF"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592097FD"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LED žibintas ant manipuliatoriaus strėlės</w:t>
            </w:r>
          </w:p>
        </w:tc>
        <w:tc>
          <w:tcPr>
            <w:tcW w:w="3986" w:type="dxa"/>
            <w:tcBorders>
              <w:top w:val="single" w:sz="4" w:space="0" w:color="auto"/>
              <w:left w:val="single" w:sz="4" w:space="0" w:color="auto"/>
              <w:bottom w:val="single" w:sz="4" w:space="0" w:color="auto"/>
              <w:right w:val="single" w:sz="4" w:space="0" w:color="auto"/>
            </w:tcBorders>
            <w:hideMark/>
          </w:tcPr>
          <w:p w14:paraId="5273A378"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Turi būti, sumontuotas ant strėlės ir valdomas nuo manipuliatoriaus radijo pulto.</w:t>
            </w:r>
          </w:p>
        </w:tc>
        <w:tc>
          <w:tcPr>
            <w:tcW w:w="2429" w:type="dxa"/>
            <w:tcBorders>
              <w:top w:val="single" w:sz="4" w:space="0" w:color="auto"/>
              <w:left w:val="single" w:sz="4" w:space="0" w:color="auto"/>
              <w:bottom w:val="single" w:sz="4" w:space="0" w:color="auto"/>
              <w:right w:val="single" w:sz="4" w:space="0" w:color="auto"/>
            </w:tcBorders>
          </w:tcPr>
          <w:p w14:paraId="39531546" w14:textId="77777777" w:rsidR="007D3582" w:rsidRPr="000E6050" w:rsidRDefault="007D3582" w:rsidP="008F1F09">
            <w:pPr>
              <w:rPr>
                <w:rFonts w:ascii="Times New Roman" w:hAnsi="Times New Roman" w:cs="Times New Roman"/>
              </w:rPr>
            </w:pPr>
          </w:p>
        </w:tc>
      </w:tr>
      <w:tr w:rsidR="007D3582" w:rsidRPr="000E6050" w14:paraId="40D1D518" w14:textId="77777777" w:rsidTr="008F1F09">
        <w:tc>
          <w:tcPr>
            <w:tcW w:w="816" w:type="dxa"/>
            <w:tcBorders>
              <w:top w:val="single" w:sz="4" w:space="0" w:color="auto"/>
              <w:left w:val="single" w:sz="4" w:space="0" w:color="auto"/>
              <w:bottom w:val="single" w:sz="4" w:space="0" w:color="auto"/>
              <w:right w:val="single" w:sz="4" w:space="0" w:color="auto"/>
            </w:tcBorders>
          </w:tcPr>
          <w:p w14:paraId="6E7D121F"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4F2D29B2"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Kablys kroviniui kabinti</w:t>
            </w:r>
          </w:p>
        </w:tc>
        <w:tc>
          <w:tcPr>
            <w:tcW w:w="3986" w:type="dxa"/>
            <w:tcBorders>
              <w:top w:val="single" w:sz="4" w:space="0" w:color="auto"/>
              <w:left w:val="single" w:sz="4" w:space="0" w:color="auto"/>
              <w:bottom w:val="single" w:sz="4" w:space="0" w:color="auto"/>
              <w:right w:val="single" w:sz="4" w:space="0" w:color="auto"/>
            </w:tcBorders>
            <w:hideMark/>
          </w:tcPr>
          <w:p w14:paraId="12A56403"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 xml:space="preserve">Turi būti </w:t>
            </w:r>
          </w:p>
        </w:tc>
        <w:tc>
          <w:tcPr>
            <w:tcW w:w="2429" w:type="dxa"/>
            <w:tcBorders>
              <w:top w:val="single" w:sz="4" w:space="0" w:color="auto"/>
              <w:left w:val="single" w:sz="4" w:space="0" w:color="auto"/>
              <w:bottom w:val="single" w:sz="4" w:space="0" w:color="auto"/>
              <w:right w:val="single" w:sz="4" w:space="0" w:color="auto"/>
            </w:tcBorders>
          </w:tcPr>
          <w:p w14:paraId="6DFA9277" w14:textId="77777777" w:rsidR="007D3582" w:rsidRPr="000E6050" w:rsidRDefault="007D3582" w:rsidP="008F1F09">
            <w:pPr>
              <w:rPr>
                <w:rFonts w:ascii="Times New Roman" w:hAnsi="Times New Roman" w:cs="Times New Roman"/>
              </w:rPr>
            </w:pPr>
          </w:p>
        </w:tc>
      </w:tr>
      <w:tr w:rsidR="007D3582" w:rsidRPr="000E6050" w14:paraId="7DBDB7C0" w14:textId="77777777" w:rsidTr="008F1F09">
        <w:tc>
          <w:tcPr>
            <w:tcW w:w="816" w:type="dxa"/>
            <w:tcBorders>
              <w:top w:val="single" w:sz="4" w:space="0" w:color="auto"/>
              <w:left w:val="single" w:sz="4" w:space="0" w:color="auto"/>
              <w:bottom w:val="single" w:sz="4" w:space="0" w:color="auto"/>
              <w:right w:val="single" w:sz="4" w:space="0" w:color="auto"/>
            </w:tcBorders>
          </w:tcPr>
          <w:p w14:paraId="4CE8C8EB"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1970B8FD"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Kaušas semti</w:t>
            </w:r>
          </w:p>
        </w:tc>
        <w:tc>
          <w:tcPr>
            <w:tcW w:w="3986" w:type="dxa"/>
            <w:tcBorders>
              <w:top w:val="single" w:sz="4" w:space="0" w:color="auto"/>
              <w:left w:val="single" w:sz="4" w:space="0" w:color="auto"/>
              <w:bottom w:val="single" w:sz="4" w:space="0" w:color="auto"/>
              <w:right w:val="single" w:sz="4" w:space="0" w:color="auto"/>
            </w:tcBorders>
            <w:hideMark/>
          </w:tcPr>
          <w:p w14:paraId="14757EAE"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Su rotatoriumi ir pakaba, bei greito jungimo movomis.</w:t>
            </w:r>
          </w:p>
          <w:p w14:paraId="7A899899"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 xml:space="preserve">Ne mažiau kaip 200 </w:t>
            </w:r>
            <w:proofErr w:type="spellStart"/>
            <w:r w:rsidRPr="000E6050">
              <w:rPr>
                <w:rFonts w:ascii="Times New Roman" w:hAnsi="Times New Roman" w:cs="Times New Roman"/>
              </w:rPr>
              <w:t>ltr</w:t>
            </w:r>
            <w:proofErr w:type="spellEnd"/>
            <w:r w:rsidRPr="000E6050">
              <w:rPr>
                <w:rFonts w:ascii="Times New Roman" w:hAnsi="Times New Roman" w:cs="Times New Roman"/>
              </w:rPr>
              <w:t xml:space="preserve"> talpos.</w:t>
            </w:r>
          </w:p>
        </w:tc>
        <w:tc>
          <w:tcPr>
            <w:tcW w:w="2429" w:type="dxa"/>
            <w:tcBorders>
              <w:top w:val="single" w:sz="4" w:space="0" w:color="auto"/>
              <w:left w:val="single" w:sz="4" w:space="0" w:color="auto"/>
              <w:bottom w:val="single" w:sz="4" w:space="0" w:color="auto"/>
              <w:right w:val="single" w:sz="4" w:space="0" w:color="auto"/>
            </w:tcBorders>
          </w:tcPr>
          <w:p w14:paraId="0BB0190D" w14:textId="77777777" w:rsidR="007D3582" w:rsidRPr="000E6050" w:rsidRDefault="007D3582" w:rsidP="008F1F09">
            <w:pPr>
              <w:rPr>
                <w:rFonts w:ascii="Times New Roman" w:hAnsi="Times New Roman" w:cs="Times New Roman"/>
              </w:rPr>
            </w:pPr>
          </w:p>
        </w:tc>
      </w:tr>
      <w:tr w:rsidR="007D3582" w:rsidRPr="000E6050" w14:paraId="370EFB49" w14:textId="77777777" w:rsidTr="008F1F09">
        <w:tc>
          <w:tcPr>
            <w:tcW w:w="816" w:type="dxa"/>
            <w:tcBorders>
              <w:top w:val="single" w:sz="4" w:space="0" w:color="auto"/>
              <w:left w:val="single" w:sz="4" w:space="0" w:color="auto"/>
              <w:bottom w:val="single" w:sz="4" w:space="0" w:color="auto"/>
              <w:right w:val="single" w:sz="4" w:space="0" w:color="auto"/>
            </w:tcBorders>
          </w:tcPr>
          <w:p w14:paraId="723F2B25"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7C6727F1"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Garantija</w:t>
            </w:r>
          </w:p>
        </w:tc>
        <w:tc>
          <w:tcPr>
            <w:tcW w:w="3986" w:type="dxa"/>
            <w:tcBorders>
              <w:top w:val="single" w:sz="4" w:space="0" w:color="auto"/>
              <w:left w:val="single" w:sz="4" w:space="0" w:color="auto"/>
              <w:bottom w:val="single" w:sz="4" w:space="0" w:color="auto"/>
              <w:right w:val="single" w:sz="4" w:space="0" w:color="auto"/>
            </w:tcBorders>
            <w:hideMark/>
          </w:tcPr>
          <w:p w14:paraId="1C745259"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 xml:space="preserve">Ne mažiau kaip </w:t>
            </w:r>
            <w:r w:rsidRPr="000E6050">
              <w:rPr>
                <w:rFonts w:ascii="Times New Roman" w:hAnsi="Times New Roman" w:cs="Times New Roman"/>
                <w:lang w:val="it-IT"/>
              </w:rPr>
              <w:t>24</w:t>
            </w:r>
            <w:r w:rsidRPr="000E6050">
              <w:rPr>
                <w:rFonts w:ascii="Times New Roman" w:hAnsi="Times New Roman" w:cs="Times New Roman"/>
              </w:rPr>
              <w:t>mėn. (be darbo valandų apribojimo).</w:t>
            </w:r>
          </w:p>
        </w:tc>
        <w:tc>
          <w:tcPr>
            <w:tcW w:w="2429" w:type="dxa"/>
            <w:tcBorders>
              <w:top w:val="single" w:sz="4" w:space="0" w:color="auto"/>
              <w:left w:val="single" w:sz="4" w:space="0" w:color="auto"/>
              <w:bottom w:val="single" w:sz="4" w:space="0" w:color="auto"/>
              <w:right w:val="single" w:sz="4" w:space="0" w:color="auto"/>
            </w:tcBorders>
          </w:tcPr>
          <w:p w14:paraId="3587D54F" w14:textId="77777777" w:rsidR="007D3582" w:rsidRPr="000E6050" w:rsidRDefault="007D3582" w:rsidP="008F1F09">
            <w:pPr>
              <w:rPr>
                <w:rFonts w:ascii="Times New Roman" w:hAnsi="Times New Roman" w:cs="Times New Roman"/>
              </w:rPr>
            </w:pPr>
          </w:p>
        </w:tc>
      </w:tr>
      <w:tr w:rsidR="007D3582" w:rsidRPr="000E6050" w14:paraId="5E58EA8C" w14:textId="77777777" w:rsidTr="008F1F09">
        <w:tc>
          <w:tcPr>
            <w:tcW w:w="816" w:type="dxa"/>
            <w:tcBorders>
              <w:top w:val="single" w:sz="4" w:space="0" w:color="auto"/>
              <w:left w:val="single" w:sz="4" w:space="0" w:color="auto"/>
              <w:bottom w:val="single" w:sz="4" w:space="0" w:color="auto"/>
              <w:right w:val="single" w:sz="4" w:space="0" w:color="auto"/>
            </w:tcBorders>
          </w:tcPr>
          <w:p w14:paraId="54CAF337"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08E15AB4"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Įrangos sertifikatai</w:t>
            </w:r>
          </w:p>
        </w:tc>
        <w:tc>
          <w:tcPr>
            <w:tcW w:w="3986" w:type="dxa"/>
            <w:tcBorders>
              <w:top w:val="single" w:sz="4" w:space="0" w:color="auto"/>
              <w:left w:val="single" w:sz="4" w:space="0" w:color="auto"/>
              <w:bottom w:val="single" w:sz="4" w:space="0" w:color="auto"/>
              <w:right w:val="single" w:sz="4" w:space="0" w:color="auto"/>
            </w:tcBorders>
            <w:hideMark/>
          </w:tcPr>
          <w:p w14:paraId="48615713"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Pažymėta CE ženklu.</w:t>
            </w:r>
          </w:p>
        </w:tc>
        <w:tc>
          <w:tcPr>
            <w:tcW w:w="2429" w:type="dxa"/>
            <w:tcBorders>
              <w:top w:val="single" w:sz="4" w:space="0" w:color="auto"/>
              <w:left w:val="single" w:sz="4" w:space="0" w:color="auto"/>
              <w:bottom w:val="single" w:sz="4" w:space="0" w:color="auto"/>
              <w:right w:val="single" w:sz="4" w:space="0" w:color="auto"/>
            </w:tcBorders>
          </w:tcPr>
          <w:p w14:paraId="595649C5" w14:textId="77777777" w:rsidR="007D3582" w:rsidRPr="000E6050" w:rsidRDefault="007D3582" w:rsidP="008F1F09">
            <w:pPr>
              <w:rPr>
                <w:rFonts w:ascii="Times New Roman" w:hAnsi="Times New Roman" w:cs="Times New Roman"/>
              </w:rPr>
            </w:pPr>
          </w:p>
        </w:tc>
      </w:tr>
      <w:tr w:rsidR="007D3582" w:rsidRPr="000E6050" w14:paraId="5084A242" w14:textId="77777777" w:rsidTr="008F1F09">
        <w:tc>
          <w:tcPr>
            <w:tcW w:w="7636" w:type="dxa"/>
            <w:gridSpan w:val="3"/>
            <w:tcBorders>
              <w:top w:val="single" w:sz="4" w:space="0" w:color="auto"/>
              <w:left w:val="single" w:sz="4" w:space="0" w:color="auto"/>
              <w:bottom w:val="single" w:sz="4" w:space="0" w:color="auto"/>
              <w:right w:val="single" w:sz="4" w:space="0" w:color="auto"/>
            </w:tcBorders>
            <w:hideMark/>
          </w:tcPr>
          <w:p w14:paraId="142AF0DA" w14:textId="77777777" w:rsidR="007D3582" w:rsidRPr="000E6050" w:rsidRDefault="007D3582" w:rsidP="008F1F09">
            <w:pPr>
              <w:rPr>
                <w:rFonts w:ascii="Times New Roman" w:hAnsi="Times New Roman" w:cs="Times New Roman"/>
                <w:b/>
                <w:bCs/>
              </w:rPr>
            </w:pPr>
            <w:r w:rsidRPr="000E6050">
              <w:rPr>
                <w:rFonts w:ascii="Times New Roman" w:hAnsi="Times New Roman" w:cs="Times New Roman"/>
                <w:b/>
                <w:bCs/>
              </w:rPr>
              <w:t>Kita</w:t>
            </w:r>
          </w:p>
        </w:tc>
        <w:tc>
          <w:tcPr>
            <w:tcW w:w="2429" w:type="dxa"/>
            <w:tcBorders>
              <w:top w:val="single" w:sz="4" w:space="0" w:color="auto"/>
              <w:left w:val="single" w:sz="4" w:space="0" w:color="auto"/>
              <w:bottom w:val="single" w:sz="4" w:space="0" w:color="auto"/>
              <w:right w:val="single" w:sz="4" w:space="0" w:color="auto"/>
            </w:tcBorders>
          </w:tcPr>
          <w:p w14:paraId="4E669590" w14:textId="77777777" w:rsidR="007D3582" w:rsidRPr="000E6050" w:rsidRDefault="007D3582" w:rsidP="008F1F09">
            <w:pPr>
              <w:rPr>
                <w:rFonts w:ascii="Times New Roman" w:hAnsi="Times New Roman" w:cs="Times New Roman"/>
                <w:b/>
                <w:bCs/>
              </w:rPr>
            </w:pPr>
          </w:p>
        </w:tc>
      </w:tr>
      <w:tr w:rsidR="007D3582" w:rsidRPr="000E6050" w14:paraId="1293C541" w14:textId="77777777" w:rsidTr="008F1F09">
        <w:tc>
          <w:tcPr>
            <w:tcW w:w="816" w:type="dxa"/>
            <w:tcBorders>
              <w:top w:val="single" w:sz="4" w:space="0" w:color="auto"/>
              <w:left w:val="single" w:sz="4" w:space="0" w:color="auto"/>
              <w:bottom w:val="single" w:sz="4" w:space="0" w:color="auto"/>
              <w:right w:val="single" w:sz="4" w:space="0" w:color="auto"/>
            </w:tcBorders>
          </w:tcPr>
          <w:p w14:paraId="0B519BDE"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vAlign w:val="center"/>
            <w:hideMark/>
          </w:tcPr>
          <w:p w14:paraId="54D5379D"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Pirkimo objektas</w:t>
            </w:r>
          </w:p>
        </w:tc>
        <w:tc>
          <w:tcPr>
            <w:tcW w:w="3986" w:type="dxa"/>
            <w:tcBorders>
              <w:top w:val="single" w:sz="4" w:space="0" w:color="auto"/>
              <w:left w:val="single" w:sz="4" w:space="0" w:color="auto"/>
              <w:bottom w:val="single" w:sz="4" w:space="0" w:color="auto"/>
              <w:right w:val="single" w:sz="4" w:space="0" w:color="auto"/>
            </w:tcBorders>
            <w:hideMark/>
          </w:tcPr>
          <w:p w14:paraId="12C36312"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Pirkimo objektas suprantamas kaip viena visuma – automobilis su hidrauliniu manipuliatoriumi,.</w:t>
            </w:r>
          </w:p>
        </w:tc>
        <w:tc>
          <w:tcPr>
            <w:tcW w:w="2429" w:type="dxa"/>
            <w:tcBorders>
              <w:top w:val="single" w:sz="4" w:space="0" w:color="auto"/>
              <w:left w:val="single" w:sz="4" w:space="0" w:color="auto"/>
              <w:bottom w:val="single" w:sz="4" w:space="0" w:color="auto"/>
              <w:right w:val="single" w:sz="4" w:space="0" w:color="auto"/>
            </w:tcBorders>
          </w:tcPr>
          <w:p w14:paraId="6CBC65A1" w14:textId="77777777" w:rsidR="007D3582" w:rsidRPr="000E6050" w:rsidRDefault="007D3582" w:rsidP="008F1F09">
            <w:pPr>
              <w:rPr>
                <w:rFonts w:ascii="Times New Roman" w:hAnsi="Times New Roman" w:cs="Times New Roman"/>
              </w:rPr>
            </w:pPr>
          </w:p>
        </w:tc>
      </w:tr>
      <w:tr w:rsidR="007D3582" w:rsidRPr="000E6050" w14:paraId="29D566A4" w14:textId="77777777" w:rsidTr="008F1F09">
        <w:tc>
          <w:tcPr>
            <w:tcW w:w="816" w:type="dxa"/>
            <w:tcBorders>
              <w:top w:val="single" w:sz="4" w:space="0" w:color="auto"/>
              <w:left w:val="single" w:sz="4" w:space="0" w:color="auto"/>
              <w:bottom w:val="single" w:sz="4" w:space="0" w:color="auto"/>
              <w:right w:val="single" w:sz="4" w:space="0" w:color="auto"/>
            </w:tcBorders>
          </w:tcPr>
          <w:p w14:paraId="4A031A84"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741D13DD"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Dokumentacija</w:t>
            </w:r>
          </w:p>
        </w:tc>
        <w:tc>
          <w:tcPr>
            <w:tcW w:w="3986" w:type="dxa"/>
            <w:tcBorders>
              <w:top w:val="single" w:sz="4" w:space="0" w:color="auto"/>
              <w:left w:val="single" w:sz="4" w:space="0" w:color="auto"/>
              <w:bottom w:val="single" w:sz="4" w:space="0" w:color="auto"/>
              <w:right w:val="single" w:sz="4" w:space="0" w:color="auto"/>
            </w:tcBorders>
            <w:hideMark/>
          </w:tcPr>
          <w:p w14:paraId="1A90044B"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 xml:space="preserve">Automobilio, savivarčio kėbulo, </w:t>
            </w:r>
            <w:r>
              <w:rPr>
                <w:rFonts w:ascii="Times New Roman" w:hAnsi="Times New Roman" w:cs="Times New Roman"/>
              </w:rPr>
              <w:t xml:space="preserve">manipuliatoriaus </w:t>
            </w:r>
            <w:r w:rsidRPr="000E6050">
              <w:rPr>
                <w:rFonts w:ascii="Times New Roman" w:hAnsi="Times New Roman" w:cs="Times New Roman"/>
              </w:rPr>
              <w:t>eksploatavimo ir saugaus darbo instrukcijos, remonto žinynai lietuvių kalba turi būti pateikti kartu su preke, ne vėliau nei prekės perdavimo dieną.</w:t>
            </w:r>
          </w:p>
        </w:tc>
        <w:tc>
          <w:tcPr>
            <w:tcW w:w="2429" w:type="dxa"/>
            <w:tcBorders>
              <w:top w:val="single" w:sz="4" w:space="0" w:color="auto"/>
              <w:left w:val="single" w:sz="4" w:space="0" w:color="auto"/>
              <w:bottom w:val="single" w:sz="4" w:space="0" w:color="auto"/>
              <w:right w:val="single" w:sz="4" w:space="0" w:color="auto"/>
            </w:tcBorders>
          </w:tcPr>
          <w:p w14:paraId="2201603A" w14:textId="77777777" w:rsidR="007D3582" w:rsidRPr="000E6050" w:rsidRDefault="007D3582" w:rsidP="008F1F09">
            <w:pPr>
              <w:rPr>
                <w:rFonts w:ascii="Times New Roman" w:hAnsi="Times New Roman" w:cs="Times New Roman"/>
              </w:rPr>
            </w:pPr>
          </w:p>
        </w:tc>
      </w:tr>
      <w:tr w:rsidR="007D3582" w:rsidRPr="000E6050" w14:paraId="070C308D" w14:textId="77777777" w:rsidTr="008F1F09">
        <w:tc>
          <w:tcPr>
            <w:tcW w:w="816" w:type="dxa"/>
            <w:tcBorders>
              <w:top w:val="single" w:sz="4" w:space="0" w:color="auto"/>
              <w:left w:val="single" w:sz="4" w:space="0" w:color="auto"/>
              <w:bottom w:val="single" w:sz="4" w:space="0" w:color="auto"/>
              <w:right w:val="single" w:sz="4" w:space="0" w:color="auto"/>
            </w:tcBorders>
          </w:tcPr>
          <w:p w14:paraId="7ACF65AF"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017CEF0D"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Avarinės ratų trinkelės</w:t>
            </w:r>
          </w:p>
        </w:tc>
        <w:tc>
          <w:tcPr>
            <w:tcW w:w="3986" w:type="dxa"/>
            <w:tcBorders>
              <w:top w:val="single" w:sz="4" w:space="0" w:color="auto"/>
              <w:left w:val="single" w:sz="4" w:space="0" w:color="auto"/>
              <w:bottom w:val="single" w:sz="4" w:space="0" w:color="auto"/>
              <w:right w:val="single" w:sz="4" w:space="0" w:color="auto"/>
            </w:tcBorders>
            <w:hideMark/>
          </w:tcPr>
          <w:p w14:paraId="30EB7E98"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Turi būti ne mažiau 2 vnt. privalo būti tvirtinamos tam numatytose vietose.</w:t>
            </w:r>
          </w:p>
        </w:tc>
        <w:tc>
          <w:tcPr>
            <w:tcW w:w="2429" w:type="dxa"/>
            <w:tcBorders>
              <w:top w:val="single" w:sz="4" w:space="0" w:color="auto"/>
              <w:left w:val="single" w:sz="4" w:space="0" w:color="auto"/>
              <w:bottom w:val="single" w:sz="4" w:space="0" w:color="auto"/>
              <w:right w:val="single" w:sz="4" w:space="0" w:color="auto"/>
            </w:tcBorders>
          </w:tcPr>
          <w:p w14:paraId="556461E3" w14:textId="77777777" w:rsidR="007D3582" w:rsidRPr="000E6050" w:rsidRDefault="007D3582" w:rsidP="008F1F09">
            <w:pPr>
              <w:rPr>
                <w:rFonts w:ascii="Times New Roman" w:hAnsi="Times New Roman" w:cs="Times New Roman"/>
              </w:rPr>
            </w:pPr>
          </w:p>
        </w:tc>
      </w:tr>
      <w:tr w:rsidR="007D3582" w:rsidRPr="000E6050" w14:paraId="437871C4" w14:textId="77777777" w:rsidTr="008F1F09">
        <w:tc>
          <w:tcPr>
            <w:tcW w:w="816" w:type="dxa"/>
            <w:tcBorders>
              <w:top w:val="single" w:sz="4" w:space="0" w:color="auto"/>
              <w:left w:val="single" w:sz="4" w:space="0" w:color="auto"/>
              <w:bottom w:val="single" w:sz="4" w:space="0" w:color="auto"/>
              <w:right w:val="single" w:sz="4" w:space="0" w:color="auto"/>
            </w:tcBorders>
          </w:tcPr>
          <w:p w14:paraId="79AF3C61"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52AC470E"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Pristatymo terminas</w:t>
            </w:r>
          </w:p>
        </w:tc>
        <w:tc>
          <w:tcPr>
            <w:tcW w:w="3986" w:type="dxa"/>
            <w:tcBorders>
              <w:top w:val="single" w:sz="4" w:space="0" w:color="auto"/>
              <w:left w:val="single" w:sz="4" w:space="0" w:color="auto"/>
              <w:bottom w:val="single" w:sz="4" w:space="0" w:color="auto"/>
              <w:right w:val="single" w:sz="4" w:space="0" w:color="auto"/>
            </w:tcBorders>
            <w:hideMark/>
          </w:tcPr>
          <w:p w14:paraId="362EBAA1"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Ne daugiau kaip 365 dienos po sutarties pasirašymo</w:t>
            </w:r>
          </w:p>
        </w:tc>
        <w:tc>
          <w:tcPr>
            <w:tcW w:w="2429" w:type="dxa"/>
            <w:tcBorders>
              <w:top w:val="single" w:sz="4" w:space="0" w:color="auto"/>
              <w:left w:val="single" w:sz="4" w:space="0" w:color="auto"/>
              <w:bottom w:val="single" w:sz="4" w:space="0" w:color="auto"/>
              <w:right w:val="single" w:sz="4" w:space="0" w:color="auto"/>
            </w:tcBorders>
          </w:tcPr>
          <w:p w14:paraId="39BA8476" w14:textId="77777777" w:rsidR="007D3582" w:rsidRPr="000E6050" w:rsidRDefault="007D3582" w:rsidP="008F1F09">
            <w:pPr>
              <w:rPr>
                <w:rFonts w:ascii="Times New Roman" w:hAnsi="Times New Roman" w:cs="Times New Roman"/>
              </w:rPr>
            </w:pPr>
          </w:p>
        </w:tc>
      </w:tr>
      <w:tr w:rsidR="007D3582" w:rsidRPr="000E6050" w14:paraId="2B7975FE" w14:textId="77777777" w:rsidTr="008F1F09">
        <w:tc>
          <w:tcPr>
            <w:tcW w:w="816" w:type="dxa"/>
            <w:tcBorders>
              <w:top w:val="single" w:sz="4" w:space="0" w:color="auto"/>
              <w:left w:val="single" w:sz="4" w:space="0" w:color="auto"/>
              <w:bottom w:val="single" w:sz="4" w:space="0" w:color="auto"/>
              <w:right w:val="single" w:sz="4" w:space="0" w:color="auto"/>
            </w:tcBorders>
          </w:tcPr>
          <w:p w14:paraId="7EB1504E"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7362B3F3"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Garantija automobilio važiuoklei</w:t>
            </w:r>
          </w:p>
        </w:tc>
        <w:tc>
          <w:tcPr>
            <w:tcW w:w="3986" w:type="dxa"/>
            <w:tcBorders>
              <w:top w:val="single" w:sz="4" w:space="0" w:color="auto"/>
              <w:left w:val="single" w:sz="4" w:space="0" w:color="auto"/>
              <w:bottom w:val="single" w:sz="4" w:space="0" w:color="auto"/>
              <w:right w:val="single" w:sz="4" w:space="0" w:color="auto"/>
            </w:tcBorders>
            <w:hideMark/>
          </w:tcPr>
          <w:p w14:paraId="2C9E559C"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Ne mažiau kaip 12 mėnesių be ridos apribojimų.</w:t>
            </w:r>
          </w:p>
        </w:tc>
        <w:tc>
          <w:tcPr>
            <w:tcW w:w="2429" w:type="dxa"/>
            <w:tcBorders>
              <w:top w:val="single" w:sz="4" w:space="0" w:color="auto"/>
              <w:left w:val="single" w:sz="4" w:space="0" w:color="auto"/>
              <w:bottom w:val="single" w:sz="4" w:space="0" w:color="auto"/>
              <w:right w:val="single" w:sz="4" w:space="0" w:color="auto"/>
            </w:tcBorders>
          </w:tcPr>
          <w:p w14:paraId="5146FD8A" w14:textId="77777777" w:rsidR="007D3582" w:rsidRPr="000E6050" w:rsidRDefault="007D3582" w:rsidP="008F1F09">
            <w:pPr>
              <w:rPr>
                <w:rFonts w:ascii="Times New Roman" w:hAnsi="Times New Roman" w:cs="Times New Roman"/>
              </w:rPr>
            </w:pPr>
          </w:p>
        </w:tc>
      </w:tr>
      <w:tr w:rsidR="007D3582" w:rsidRPr="000E6050" w14:paraId="40C1EA42" w14:textId="77777777" w:rsidTr="008F1F09">
        <w:tc>
          <w:tcPr>
            <w:tcW w:w="816" w:type="dxa"/>
            <w:tcBorders>
              <w:top w:val="single" w:sz="4" w:space="0" w:color="auto"/>
              <w:left w:val="single" w:sz="4" w:space="0" w:color="auto"/>
              <w:bottom w:val="single" w:sz="4" w:space="0" w:color="auto"/>
              <w:right w:val="single" w:sz="4" w:space="0" w:color="auto"/>
            </w:tcBorders>
          </w:tcPr>
          <w:p w14:paraId="6DB06976"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23CACC0E"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 xml:space="preserve">Pagrindiniams automobilio mazgams (varikliui, pavarų ir </w:t>
            </w:r>
            <w:r w:rsidRPr="000E6050">
              <w:rPr>
                <w:rFonts w:ascii="Times New Roman" w:hAnsi="Times New Roman" w:cs="Times New Roman"/>
              </w:rPr>
              <w:lastRenderedPageBreak/>
              <w:t>skirstymo dėžei, varantiesiems tiltams, kardaniniams velenams)</w:t>
            </w:r>
          </w:p>
        </w:tc>
        <w:tc>
          <w:tcPr>
            <w:tcW w:w="3986" w:type="dxa"/>
            <w:tcBorders>
              <w:top w:val="single" w:sz="4" w:space="0" w:color="auto"/>
              <w:left w:val="single" w:sz="4" w:space="0" w:color="auto"/>
              <w:bottom w:val="single" w:sz="4" w:space="0" w:color="auto"/>
              <w:right w:val="single" w:sz="4" w:space="0" w:color="auto"/>
            </w:tcBorders>
            <w:hideMark/>
          </w:tcPr>
          <w:p w14:paraId="3602F60D"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lastRenderedPageBreak/>
              <w:t>Ne mažiau kaip 24 mėnesių be ridos apribojimų.</w:t>
            </w:r>
          </w:p>
        </w:tc>
        <w:tc>
          <w:tcPr>
            <w:tcW w:w="2429" w:type="dxa"/>
            <w:tcBorders>
              <w:top w:val="single" w:sz="4" w:space="0" w:color="auto"/>
              <w:left w:val="single" w:sz="4" w:space="0" w:color="auto"/>
              <w:bottom w:val="single" w:sz="4" w:space="0" w:color="auto"/>
              <w:right w:val="single" w:sz="4" w:space="0" w:color="auto"/>
            </w:tcBorders>
          </w:tcPr>
          <w:p w14:paraId="2AA616B5" w14:textId="77777777" w:rsidR="007D3582" w:rsidRPr="000E6050" w:rsidRDefault="007D3582" w:rsidP="008F1F09">
            <w:pPr>
              <w:rPr>
                <w:rFonts w:ascii="Times New Roman" w:hAnsi="Times New Roman" w:cs="Times New Roman"/>
              </w:rPr>
            </w:pPr>
          </w:p>
        </w:tc>
      </w:tr>
      <w:tr w:rsidR="007D3582" w:rsidRPr="000E6050" w14:paraId="4CF74760" w14:textId="77777777" w:rsidTr="008F1F09">
        <w:tc>
          <w:tcPr>
            <w:tcW w:w="816" w:type="dxa"/>
            <w:tcBorders>
              <w:top w:val="single" w:sz="4" w:space="0" w:color="auto"/>
              <w:left w:val="single" w:sz="4" w:space="0" w:color="auto"/>
              <w:bottom w:val="single" w:sz="4" w:space="0" w:color="auto"/>
              <w:right w:val="single" w:sz="4" w:space="0" w:color="auto"/>
            </w:tcBorders>
          </w:tcPr>
          <w:p w14:paraId="6A44AAE9"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675D8AAD"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 xml:space="preserve">Garantija </w:t>
            </w:r>
            <w:proofErr w:type="spellStart"/>
            <w:r w:rsidRPr="000E6050">
              <w:rPr>
                <w:rFonts w:ascii="Times New Roman" w:hAnsi="Times New Roman" w:cs="Times New Roman"/>
              </w:rPr>
              <w:t>hidromanipuliatoriui</w:t>
            </w:r>
            <w:proofErr w:type="spellEnd"/>
          </w:p>
        </w:tc>
        <w:tc>
          <w:tcPr>
            <w:tcW w:w="3986" w:type="dxa"/>
            <w:tcBorders>
              <w:top w:val="single" w:sz="4" w:space="0" w:color="auto"/>
              <w:left w:val="single" w:sz="4" w:space="0" w:color="auto"/>
              <w:bottom w:val="single" w:sz="4" w:space="0" w:color="auto"/>
              <w:right w:val="single" w:sz="4" w:space="0" w:color="auto"/>
            </w:tcBorders>
            <w:hideMark/>
          </w:tcPr>
          <w:p w14:paraId="0A9E0D7B"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Ne mažiau kaip 24 mėnesių be darbo valandų apribojimų</w:t>
            </w:r>
          </w:p>
        </w:tc>
        <w:tc>
          <w:tcPr>
            <w:tcW w:w="2429" w:type="dxa"/>
            <w:tcBorders>
              <w:top w:val="single" w:sz="4" w:space="0" w:color="auto"/>
              <w:left w:val="single" w:sz="4" w:space="0" w:color="auto"/>
              <w:bottom w:val="single" w:sz="4" w:space="0" w:color="auto"/>
              <w:right w:val="single" w:sz="4" w:space="0" w:color="auto"/>
            </w:tcBorders>
          </w:tcPr>
          <w:p w14:paraId="6C77DA1C" w14:textId="77777777" w:rsidR="007D3582" w:rsidRPr="000E6050" w:rsidRDefault="007D3582" w:rsidP="008F1F09">
            <w:pPr>
              <w:rPr>
                <w:rFonts w:ascii="Times New Roman" w:hAnsi="Times New Roman" w:cs="Times New Roman"/>
              </w:rPr>
            </w:pPr>
          </w:p>
        </w:tc>
      </w:tr>
      <w:tr w:rsidR="007D3582" w:rsidRPr="000E6050" w14:paraId="72C61CF4" w14:textId="77777777" w:rsidTr="008F1F09">
        <w:tc>
          <w:tcPr>
            <w:tcW w:w="816" w:type="dxa"/>
            <w:tcBorders>
              <w:top w:val="single" w:sz="4" w:space="0" w:color="auto"/>
              <w:left w:val="single" w:sz="4" w:space="0" w:color="auto"/>
              <w:bottom w:val="single" w:sz="4" w:space="0" w:color="auto"/>
              <w:right w:val="single" w:sz="4" w:space="0" w:color="auto"/>
            </w:tcBorders>
          </w:tcPr>
          <w:p w14:paraId="457A1A99"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785B288F"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Apmokymas</w:t>
            </w:r>
          </w:p>
        </w:tc>
        <w:tc>
          <w:tcPr>
            <w:tcW w:w="3986" w:type="dxa"/>
            <w:tcBorders>
              <w:top w:val="single" w:sz="4" w:space="0" w:color="auto"/>
              <w:left w:val="single" w:sz="4" w:space="0" w:color="auto"/>
              <w:bottom w:val="single" w:sz="4" w:space="0" w:color="auto"/>
              <w:right w:val="single" w:sz="4" w:space="0" w:color="auto"/>
            </w:tcBorders>
            <w:hideMark/>
          </w:tcPr>
          <w:p w14:paraId="5C2FF301"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Tiekėjas savo lėšomis apmoko pirkėjo darbuotojus (ne mažiau 2-jų) įmonės teritorijoje</w:t>
            </w:r>
          </w:p>
        </w:tc>
        <w:tc>
          <w:tcPr>
            <w:tcW w:w="2429" w:type="dxa"/>
            <w:tcBorders>
              <w:top w:val="single" w:sz="4" w:space="0" w:color="auto"/>
              <w:left w:val="single" w:sz="4" w:space="0" w:color="auto"/>
              <w:bottom w:val="single" w:sz="4" w:space="0" w:color="auto"/>
              <w:right w:val="single" w:sz="4" w:space="0" w:color="auto"/>
            </w:tcBorders>
          </w:tcPr>
          <w:p w14:paraId="368A4D59" w14:textId="77777777" w:rsidR="007D3582" w:rsidRPr="000E6050" w:rsidRDefault="007D3582" w:rsidP="008F1F09">
            <w:pPr>
              <w:rPr>
                <w:rFonts w:ascii="Times New Roman" w:hAnsi="Times New Roman" w:cs="Times New Roman"/>
              </w:rPr>
            </w:pPr>
          </w:p>
        </w:tc>
      </w:tr>
      <w:tr w:rsidR="007D3582" w:rsidRPr="000E6050" w14:paraId="37241931" w14:textId="77777777" w:rsidTr="008F1F09">
        <w:tc>
          <w:tcPr>
            <w:tcW w:w="816" w:type="dxa"/>
            <w:tcBorders>
              <w:top w:val="single" w:sz="4" w:space="0" w:color="auto"/>
              <w:left w:val="single" w:sz="4" w:space="0" w:color="auto"/>
              <w:bottom w:val="single" w:sz="4" w:space="0" w:color="auto"/>
              <w:right w:val="single" w:sz="4" w:space="0" w:color="auto"/>
            </w:tcBorders>
          </w:tcPr>
          <w:p w14:paraId="3551C3BD"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1CCEF052"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Pirmoji techninė apžiūra</w:t>
            </w:r>
          </w:p>
        </w:tc>
        <w:tc>
          <w:tcPr>
            <w:tcW w:w="3986" w:type="dxa"/>
            <w:tcBorders>
              <w:top w:val="single" w:sz="4" w:space="0" w:color="auto"/>
              <w:left w:val="single" w:sz="4" w:space="0" w:color="auto"/>
              <w:bottom w:val="single" w:sz="4" w:space="0" w:color="auto"/>
              <w:right w:val="single" w:sz="4" w:space="0" w:color="auto"/>
            </w:tcBorders>
            <w:hideMark/>
          </w:tcPr>
          <w:p w14:paraId="49E63847"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Turi būti.</w:t>
            </w:r>
          </w:p>
        </w:tc>
        <w:tc>
          <w:tcPr>
            <w:tcW w:w="2429" w:type="dxa"/>
            <w:tcBorders>
              <w:top w:val="single" w:sz="4" w:space="0" w:color="auto"/>
              <w:left w:val="single" w:sz="4" w:space="0" w:color="auto"/>
              <w:bottom w:val="single" w:sz="4" w:space="0" w:color="auto"/>
              <w:right w:val="single" w:sz="4" w:space="0" w:color="auto"/>
            </w:tcBorders>
          </w:tcPr>
          <w:p w14:paraId="2009E85E" w14:textId="77777777" w:rsidR="007D3582" w:rsidRPr="000E6050" w:rsidRDefault="007D3582" w:rsidP="008F1F09">
            <w:pPr>
              <w:rPr>
                <w:rFonts w:ascii="Times New Roman" w:hAnsi="Times New Roman" w:cs="Times New Roman"/>
              </w:rPr>
            </w:pPr>
          </w:p>
        </w:tc>
      </w:tr>
      <w:tr w:rsidR="007D3582" w:rsidRPr="000E6050" w14:paraId="6E56FF9C" w14:textId="77777777" w:rsidTr="008F1F09">
        <w:tc>
          <w:tcPr>
            <w:tcW w:w="816" w:type="dxa"/>
            <w:tcBorders>
              <w:top w:val="single" w:sz="4" w:space="0" w:color="auto"/>
              <w:left w:val="single" w:sz="4" w:space="0" w:color="auto"/>
              <w:bottom w:val="single" w:sz="4" w:space="0" w:color="auto"/>
              <w:right w:val="single" w:sz="4" w:space="0" w:color="auto"/>
            </w:tcBorders>
          </w:tcPr>
          <w:p w14:paraId="7EE74BBB"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0A514A76" w14:textId="77777777" w:rsidR="007D3582" w:rsidRPr="000E6050" w:rsidRDefault="007D3582" w:rsidP="008F1F09">
            <w:pPr>
              <w:rPr>
                <w:rFonts w:ascii="Times New Roman" w:hAnsi="Times New Roman" w:cs="Times New Roman"/>
              </w:rPr>
            </w:pPr>
            <w:proofErr w:type="spellStart"/>
            <w:r w:rsidRPr="000E6050">
              <w:rPr>
                <w:rFonts w:ascii="Times New Roman" w:hAnsi="Times New Roman" w:cs="Times New Roman"/>
              </w:rPr>
              <w:t>Hidromanipuliatoriaus</w:t>
            </w:r>
            <w:proofErr w:type="spellEnd"/>
            <w:r w:rsidRPr="000E6050">
              <w:rPr>
                <w:rFonts w:ascii="Times New Roman" w:hAnsi="Times New Roman" w:cs="Times New Roman"/>
              </w:rPr>
              <w:t xml:space="preserve"> patikra ir registracija</w:t>
            </w:r>
          </w:p>
        </w:tc>
        <w:tc>
          <w:tcPr>
            <w:tcW w:w="3986" w:type="dxa"/>
            <w:tcBorders>
              <w:top w:val="single" w:sz="4" w:space="0" w:color="auto"/>
              <w:left w:val="single" w:sz="4" w:space="0" w:color="auto"/>
              <w:bottom w:val="single" w:sz="4" w:space="0" w:color="auto"/>
              <w:right w:val="single" w:sz="4" w:space="0" w:color="auto"/>
            </w:tcBorders>
            <w:hideMark/>
          </w:tcPr>
          <w:p w14:paraId="6BA2385A"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Turi būti atlikta techninė patikra ir įrenginys užregistruotas Potencialiai pavojingų įrenginių registre</w:t>
            </w:r>
          </w:p>
        </w:tc>
        <w:tc>
          <w:tcPr>
            <w:tcW w:w="2429" w:type="dxa"/>
            <w:tcBorders>
              <w:top w:val="single" w:sz="4" w:space="0" w:color="auto"/>
              <w:left w:val="single" w:sz="4" w:space="0" w:color="auto"/>
              <w:bottom w:val="single" w:sz="4" w:space="0" w:color="auto"/>
              <w:right w:val="single" w:sz="4" w:space="0" w:color="auto"/>
            </w:tcBorders>
          </w:tcPr>
          <w:p w14:paraId="4958CA55" w14:textId="77777777" w:rsidR="007D3582" w:rsidRPr="000E6050" w:rsidRDefault="007D3582" w:rsidP="008F1F09">
            <w:pPr>
              <w:rPr>
                <w:rFonts w:ascii="Times New Roman" w:hAnsi="Times New Roman" w:cs="Times New Roman"/>
              </w:rPr>
            </w:pPr>
          </w:p>
        </w:tc>
      </w:tr>
      <w:tr w:rsidR="007D3582" w:rsidRPr="000E6050" w14:paraId="32F5C2E4" w14:textId="77777777" w:rsidTr="008F1F09">
        <w:tc>
          <w:tcPr>
            <w:tcW w:w="816" w:type="dxa"/>
            <w:tcBorders>
              <w:top w:val="single" w:sz="4" w:space="0" w:color="auto"/>
              <w:left w:val="single" w:sz="4" w:space="0" w:color="auto"/>
              <w:bottom w:val="single" w:sz="4" w:space="0" w:color="auto"/>
              <w:right w:val="single" w:sz="4" w:space="0" w:color="auto"/>
            </w:tcBorders>
          </w:tcPr>
          <w:p w14:paraId="1A98F09F" w14:textId="77777777" w:rsidR="007D3582" w:rsidRPr="000E6050" w:rsidRDefault="007D3582" w:rsidP="008F1F09">
            <w:pPr>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hideMark/>
          </w:tcPr>
          <w:p w14:paraId="7853BB6E" w14:textId="77777777" w:rsidR="007D3582" w:rsidRPr="000E6050" w:rsidRDefault="007D3582" w:rsidP="008F1F09">
            <w:pPr>
              <w:rPr>
                <w:rFonts w:ascii="Times New Roman" w:hAnsi="Times New Roman" w:cs="Times New Roman"/>
              </w:rPr>
            </w:pPr>
            <w:r w:rsidRPr="000E6050">
              <w:rPr>
                <w:rFonts w:ascii="Times New Roman" w:hAnsi="Times New Roman" w:cs="Times New Roman"/>
              </w:rPr>
              <w:t>Pristatymo adresas</w:t>
            </w:r>
          </w:p>
        </w:tc>
        <w:tc>
          <w:tcPr>
            <w:tcW w:w="3986" w:type="dxa"/>
            <w:tcBorders>
              <w:top w:val="single" w:sz="4" w:space="0" w:color="auto"/>
              <w:left w:val="single" w:sz="4" w:space="0" w:color="auto"/>
              <w:bottom w:val="single" w:sz="4" w:space="0" w:color="auto"/>
              <w:right w:val="single" w:sz="4" w:space="0" w:color="auto"/>
            </w:tcBorders>
            <w:hideMark/>
          </w:tcPr>
          <w:p w14:paraId="3F4A6997" w14:textId="77777777" w:rsidR="007D3582" w:rsidRPr="000E6050" w:rsidRDefault="007D3582" w:rsidP="008F1F09">
            <w:pPr>
              <w:rPr>
                <w:rFonts w:ascii="Times New Roman" w:hAnsi="Times New Roman" w:cs="Times New Roman"/>
              </w:rPr>
            </w:pPr>
            <w:proofErr w:type="spellStart"/>
            <w:r>
              <w:rPr>
                <w:rFonts w:ascii="Times New Roman" w:hAnsi="Times New Roman" w:cs="Times New Roman"/>
                <w:bCs/>
              </w:rPr>
              <w:t>Gudžionių</w:t>
            </w:r>
            <w:proofErr w:type="spellEnd"/>
            <w:r>
              <w:rPr>
                <w:rFonts w:ascii="Times New Roman" w:hAnsi="Times New Roman" w:cs="Times New Roman"/>
                <w:bCs/>
              </w:rPr>
              <w:t xml:space="preserve"> g. 4</w:t>
            </w:r>
            <w:r w:rsidRPr="000E6050">
              <w:rPr>
                <w:rFonts w:ascii="Times New Roman" w:hAnsi="Times New Roman" w:cs="Times New Roman"/>
                <w:bCs/>
              </w:rPr>
              <w:t>, Jonava</w:t>
            </w:r>
          </w:p>
        </w:tc>
        <w:tc>
          <w:tcPr>
            <w:tcW w:w="2429" w:type="dxa"/>
            <w:tcBorders>
              <w:top w:val="single" w:sz="4" w:space="0" w:color="auto"/>
              <w:left w:val="single" w:sz="4" w:space="0" w:color="auto"/>
              <w:bottom w:val="single" w:sz="4" w:space="0" w:color="auto"/>
              <w:right w:val="single" w:sz="4" w:space="0" w:color="auto"/>
            </w:tcBorders>
          </w:tcPr>
          <w:p w14:paraId="24C19ECC" w14:textId="77777777" w:rsidR="007D3582" w:rsidRPr="000E6050" w:rsidRDefault="007D3582" w:rsidP="008F1F09">
            <w:pPr>
              <w:rPr>
                <w:rFonts w:ascii="Times New Roman" w:hAnsi="Times New Roman" w:cs="Times New Roman"/>
                <w:bCs/>
              </w:rPr>
            </w:pPr>
          </w:p>
        </w:tc>
      </w:tr>
      <w:bookmarkEnd w:id="1"/>
      <w:bookmarkEnd w:id="2"/>
      <w:bookmarkEnd w:id="3"/>
      <w:bookmarkEnd w:id="4"/>
    </w:tbl>
    <w:p w14:paraId="194262F2" w14:textId="77777777" w:rsidR="007D3582" w:rsidRPr="000E6050" w:rsidRDefault="007D3582" w:rsidP="007D3582">
      <w:pPr>
        <w:rPr>
          <w:rFonts w:ascii="Times New Roman" w:hAnsi="Times New Roman" w:cs="Times New Roman"/>
          <w:b/>
          <w:i/>
          <w:u w:val="single"/>
        </w:rPr>
      </w:pPr>
    </w:p>
    <w:p w14:paraId="365F7F63" w14:textId="77777777" w:rsidR="007D3582" w:rsidRDefault="007D3582" w:rsidP="000E6050">
      <w:pPr>
        <w:rPr>
          <w:rFonts w:ascii="Times New Roman" w:hAnsi="Times New Roman" w:cs="Times New Roman"/>
          <w:b/>
        </w:rPr>
      </w:pPr>
    </w:p>
    <w:sectPr w:rsidR="007D358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DA6F9" w14:textId="77777777" w:rsidR="00110185" w:rsidRDefault="00110185" w:rsidP="001D6A21">
      <w:pPr>
        <w:spacing w:after="0" w:line="240" w:lineRule="auto"/>
      </w:pPr>
      <w:r>
        <w:separator/>
      </w:r>
    </w:p>
  </w:endnote>
  <w:endnote w:type="continuationSeparator" w:id="0">
    <w:p w14:paraId="734FC80D" w14:textId="77777777" w:rsidR="00110185" w:rsidRDefault="00110185" w:rsidP="001D6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3F725" w14:textId="77777777" w:rsidR="00110185" w:rsidRDefault="00110185" w:rsidP="001D6A21">
      <w:pPr>
        <w:spacing w:after="0" w:line="240" w:lineRule="auto"/>
      </w:pPr>
      <w:r>
        <w:separator/>
      </w:r>
    </w:p>
  </w:footnote>
  <w:footnote w:type="continuationSeparator" w:id="0">
    <w:p w14:paraId="602DA5CC" w14:textId="77777777" w:rsidR="00110185" w:rsidRDefault="00110185" w:rsidP="001D6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1643E47"/>
    <w:multiLevelType w:val="hybridMultilevel"/>
    <w:tmpl w:val="752A6F6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73301D7"/>
    <w:multiLevelType w:val="hybridMultilevel"/>
    <w:tmpl w:val="C5CC983A"/>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6A5D42F0"/>
    <w:multiLevelType w:val="hybridMultilevel"/>
    <w:tmpl w:val="589A9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27979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5679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6131572">
    <w:abstractNumId w:val="0"/>
  </w:num>
  <w:num w:numId="4" w16cid:durableId="642270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CC3"/>
    <w:rsid w:val="000E6050"/>
    <w:rsid w:val="00110185"/>
    <w:rsid w:val="00161C59"/>
    <w:rsid w:val="001D6A21"/>
    <w:rsid w:val="001E012B"/>
    <w:rsid w:val="002929E8"/>
    <w:rsid w:val="00363CC3"/>
    <w:rsid w:val="00472175"/>
    <w:rsid w:val="00507537"/>
    <w:rsid w:val="00521A4D"/>
    <w:rsid w:val="00673AC5"/>
    <w:rsid w:val="0071219B"/>
    <w:rsid w:val="0075189D"/>
    <w:rsid w:val="007929BC"/>
    <w:rsid w:val="007B76F1"/>
    <w:rsid w:val="007D3582"/>
    <w:rsid w:val="00B0658D"/>
    <w:rsid w:val="00B812A3"/>
    <w:rsid w:val="00BF726E"/>
    <w:rsid w:val="00C73E96"/>
    <w:rsid w:val="00DF3DE4"/>
    <w:rsid w:val="00E10BE1"/>
    <w:rsid w:val="00E479B3"/>
    <w:rsid w:val="00EE1D68"/>
    <w:rsid w:val="00F917C9"/>
    <w:rsid w:val="00FF3B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0F2C"/>
  <w15:chartTrackingRefBased/>
  <w15:docId w15:val="{A4A9D7A9-7146-4A79-BBB5-52C1234C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C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3C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3C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3C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3C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3C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C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C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C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C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3C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3C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3C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3C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3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CC3"/>
    <w:rPr>
      <w:rFonts w:eastAsiaTheme="majorEastAsia" w:cstheme="majorBidi"/>
      <w:color w:val="272727" w:themeColor="text1" w:themeTint="D8"/>
    </w:rPr>
  </w:style>
  <w:style w:type="paragraph" w:styleId="Title">
    <w:name w:val="Title"/>
    <w:basedOn w:val="Normal"/>
    <w:next w:val="Normal"/>
    <w:link w:val="TitleChar"/>
    <w:uiPriority w:val="10"/>
    <w:qFormat/>
    <w:rsid w:val="00363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C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CC3"/>
    <w:pPr>
      <w:spacing w:before="160"/>
      <w:jc w:val="center"/>
    </w:pPr>
    <w:rPr>
      <w:i/>
      <w:iCs/>
      <w:color w:val="404040" w:themeColor="text1" w:themeTint="BF"/>
    </w:rPr>
  </w:style>
  <w:style w:type="character" w:customStyle="1" w:styleId="QuoteChar">
    <w:name w:val="Quote Char"/>
    <w:basedOn w:val="DefaultParagraphFont"/>
    <w:link w:val="Quote"/>
    <w:uiPriority w:val="29"/>
    <w:rsid w:val="00363CC3"/>
    <w:rPr>
      <w:i/>
      <w:iCs/>
      <w:color w:val="404040" w:themeColor="text1" w:themeTint="BF"/>
    </w:rPr>
  </w:style>
  <w:style w:type="paragraph" w:styleId="ListParagraph">
    <w:name w:val="List Paragraph"/>
    <w:basedOn w:val="Normal"/>
    <w:uiPriority w:val="34"/>
    <w:qFormat/>
    <w:rsid w:val="00363CC3"/>
    <w:pPr>
      <w:ind w:left="720"/>
      <w:contextualSpacing/>
    </w:pPr>
  </w:style>
  <w:style w:type="character" w:styleId="IntenseEmphasis">
    <w:name w:val="Intense Emphasis"/>
    <w:basedOn w:val="DefaultParagraphFont"/>
    <w:uiPriority w:val="21"/>
    <w:qFormat/>
    <w:rsid w:val="00363CC3"/>
    <w:rPr>
      <w:i/>
      <w:iCs/>
      <w:color w:val="2F5496" w:themeColor="accent1" w:themeShade="BF"/>
    </w:rPr>
  </w:style>
  <w:style w:type="paragraph" w:styleId="IntenseQuote">
    <w:name w:val="Intense Quote"/>
    <w:basedOn w:val="Normal"/>
    <w:next w:val="Normal"/>
    <w:link w:val="IntenseQuoteChar"/>
    <w:uiPriority w:val="30"/>
    <w:qFormat/>
    <w:rsid w:val="00363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3CC3"/>
    <w:rPr>
      <w:i/>
      <w:iCs/>
      <w:color w:val="2F5496" w:themeColor="accent1" w:themeShade="BF"/>
    </w:rPr>
  </w:style>
  <w:style w:type="character" w:styleId="IntenseReference">
    <w:name w:val="Intense Reference"/>
    <w:basedOn w:val="DefaultParagraphFont"/>
    <w:uiPriority w:val="32"/>
    <w:qFormat/>
    <w:rsid w:val="00363CC3"/>
    <w:rPr>
      <w:b/>
      <w:bCs/>
      <w:smallCaps/>
      <w:color w:val="2F5496" w:themeColor="accent1" w:themeShade="BF"/>
      <w:spacing w:val="5"/>
    </w:rPr>
  </w:style>
  <w:style w:type="paragraph" w:styleId="Header">
    <w:name w:val="header"/>
    <w:basedOn w:val="Normal"/>
    <w:link w:val="HeaderChar"/>
    <w:uiPriority w:val="99"/>
    <w:unhideWhenUsed/>
    <w:rsid w:val="001D6A2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D6A21"/>
  </w:style>
  <w:style w:type="paragraph" w:styleId="Footer">
    <w:name w:val="footer"/>
    <w:basedOn w:val="Normal"/>
    <w:link w:val="FooterChar"/>
    <w:uiPriority w:val="99"/>
    <w:unhideWhenUsed/>
    <w:rsid w:val="001D6A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D6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77309">
      <w:bodyDiv w:val="1"/>
      <w:marLeft w:val="0"/>
      <w:marRight w:val="0"/>
      <w:marTop w:val="0"/>
      <w:marBottom w:val="0"/>
      <w:divBdr>
        <w:top w:val="none" w:sz="0" w:space="0" w:color="auto"/>
        <w:left w:val="none" w:sz="0" w:space="0" w:color="auto"/>
        <w:bottom w:val="none" w:sz="0" w:space="0" w:color="auto"/>
        <w:right w:val="none" w:sz="0" w:space="0" w:color="auto"/>
      </w:divBdr>
    </w:div>
    <w:div w:id="50686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1731</Words>
  <Characters>9871</Characters>
  <Application>Microsoft Office Word</Application>
  <DocSecurity>0</DocSecurity>
  <Lines>82</Lines>
  <Paragraphs>23</Paragraphs>
  <ScaleCrop>false</ScaleCrop>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MindaugasU</dc:creator>
  <cp:keywords/>
  <dc:description/>
  <cp:lastModifiedBy>Ruslanas Ruslanas</cp:lastModifiedBy>
  <cp:revision>6</cp:revision>
  <dcterms:created xsi:type="dcterms:W3CDTF">2025-05-13T11:19:00Z</dcterms:created>
  <dcterms:modified xsi:type="dcterms:W3CDTF">2025-05-14T12:26:00Z</dcterms:modified>
</cp:coreProperties>
</file>