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F14B" w14:textId="3FA571F1" w:rsidR="0003430A" w:rsidRPr="00E47542" w:rsidRDefault="00E47542" w:rsidP="00E47542">
      <w:pPr>
        <w:jc w:val="both"/>
        <w:rPr>
          <w:rFonts w:ascii="Times New Roman" w:hAnsi="Times New Roman" w:cs="Times New Roman"/>
        </w:rPr>
      </w:pPr>
      <w:r w:rsidRPr="00E47542">
        <w:rPr>
          <w:rFonts w:ascii="Times New Roman" w:hAnsi="Times New Roman" w:cs="Times New Roman"/>
        </w:rPr>
        <w:t xml:space="preserve">Teikiama CVP IS Priemonėmis                                                                                       2025 m. gegužės 14 d. </w:t>
      </w:r>
    </w:p>
    <w:p w14:paraId="43F97002" w14:textId="77777777" w:rsidR="00E47542" w:rsidRPr="00E47542" w:rsidRDefault="00E47542" w:rsidP="00E47542">
      <w:pPr>
        <w:jc w:val="both"/>
        <w:rPr>
          <w:rFonts w:ascii="Times New Roman" w:hAnsi="Times New Roman" w:cs="Times New Roman"/>
        </w:rPr>
      </w:pPr>
    </w:p>
    <w:p w14:paraId="789D8FC7" w14:textId="34E833DF" w:rsidR="00E47542" w:rsidRPr="00E47542" w:rsidRDefault="00E47542" w:rsidP="00E47542">
      <w:pPr>
        <w:jc w:val="both"/>
        <w:rPr>
          <w:rFonts w:ascii="Times New Roman" w:hAnsi="Times New Roman" w:cs="Times New Roman"/>
        </w:rPr>
      </w:pPr>
      <w:r w:rsidRPr="00E47542">
        <w:rPr>
          <w:rFonts w:ascii="Times New Roman" w:hAnsi="Times New Roman" w:cs="Times New Roman"/>
        </w:rPr>
        <w:t xml:space="preserve">DĖL ATSAKYMO Į GAUTĄ PAKLAUSIMĄ </w:t>
      </w:r>
    </w:p>
    <w:p w14:paraId="005ECFC7" w14:textId="44AC7738" w:rsidR="00E47542" w:rsidRPr="00E47542" w:rsidRDefault="00E47542" w:rsidP="00E475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47542">
        <w:rPr>
          <w:rFonts w:ascii="Times New Roman" w:eastAsia="Calibri" w:hAnsi="Times New Roman" w:cs="Times New Roman"/>
        </w:rPr>
        <w:t xml:space="preserve"> </w:t>
      </w:r>
    </w:p>
    <w:p w14:paraId="5055B52C" w14:textId="77777777" w:rsidR="00E47542" w:rsidRPr="00E47542" w:rsidRDefault="00E47542" w:rsidP="00E475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47542">
        <w:rPr>
          <w:rFonts w:ascii="Times New Roman" w:eastAsia="Calibri" w:hAnsi="Times New Roman" w:cs="Times New Roman"/>
        </w:rPr>
        <w:t xml:space="preserve">VšĮ Kauno regiono atliekų tvarkymo centras (toliau – perkančioji organizacija) informuoja, kad gavo paklausimą dėl supaprastinto atviro konkurso „Pavojingųjų atliekų tvarkymo paslaugų pirkimas“ (toliau – pirkimas) sąlygų. </w:t>
      </w:r>
    </w:p>
    <w:p w14:paraId="03143574" w14:textId="77777777" w:rsidR="00E47542" w:rsidRPr="00E47542" w:rsidRDefault="00E47542" w:rsidP="00E475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47542">
        <w:rPr>
          <w:rFonts w:ascii="Times New Roman" w:eastAsia="Calibri" w:hAnsi="Times New Roman" w:cs="Times New Roman"/>
        </w:rPr>
        <w:t xml:space="preserve">Klausima: </w:t>
      </w:r>
    </w:p>
    <w:p w14:paraId="3953442F" w14:textId="77777777" w:rsidR="00E47542" w:rsidRPr="00E47542" w:rsidRDefault="00E47542" w:rsidP="00E475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47542">
        <w:rPr>
          <w:rFonts w:ascii="Times New Roman" w:eastAsia="Calibri" w:hAnsi="Times New Roman" w:cs="Times New Roman"/>
        </w:rPr>
        <w:t xml:space="preserve">„Kiek vienetų, kokio tipo ir kokio dydžio konteineriai objektuose turės stovėti?“ </w:t>
      </w:r>
    </w:p>
    <w:p w14:paraId="4A6B9CE3" w14:textId="77777777" w:rsidR="00E47542" w:rsidRPr="00E47542" w:rsidRDefault="00E47542" w:rsidP="00E475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47542">
        <w:rPr>
          <w:rFonts w:ascii="Times New Roman" w:eastAsia="Calibri" w:hAnsi="Times New Roman" w:cs="Times New Roman"/>
        </w:rPr>
        <w:t xml:space="preserve">Perkančioji organizacija atsako: </w:t>
      </w:r>
    </w:p>
    <w:p w14:paraId="1D6E8AD5" w14:textId="27668519" w:rsidR="00E47542" w:rsidRPr="00E47542" w:rsidRDefault="00E47542" w:rsidP="00E475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47542">
        <w:rPr>
          <w:rFonts w:ascii="Times New Roman" w:eastAsia="Calibri" w:hAnsi="Times New Roman" w:cs="Times New Roman"/>
        </w:rPr>
        <w:t xml:space="preserve">„Objektuose reikalinga pastatyti po 15 vnt. apie 200 l uždengiamas talpas“. </w:t>
      </w:r>
    </w:p>
    <w:p w14:paraId="34D0C31A" w14:textId="77777777" w:rsidR="00E47542" w:rsidRPr="00E47542" w:rsidRDefault="00E47542" w:rsidP="00E475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47542">
        <w:rPr>
          <w:rFonts w:ascii="Times New Roman" w:eastAsia="Calibri" w:hAnsi="Times New Roman" w:cs="Times New Roman"/>
        </w:rPr>
        <w:t xml:space="preserve">Perkančioji organizacija informuoja, kad iš pirkimo sąlygų patikslinimas yra neatskiria pirkimo dokumentų dalis. </w:t>
      </w:r>
    </w:p>
    <w:p w14:paraId="47D99F5A" w14:textId="77777777" w:rsidR="00E47542" w:rsidRPr="00E47542" w:rsidRDefault="00E47542" w:rsidP="00E475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2C3108C" w14:textId="77777777" w:rsidR="00E47542" w:rsidRPr="00E47542" w:rsidRDefault="00E47542" w:rsidP="00E475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05E7DF7" w14:textId="77777777" w:rsidR="00E47542" w:rsidRDefault="00E47542" w:rsidP="00E4754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</w:rPr>
      </w:pPr>
      <w:r w:rsidRPr="00E47542">
        <w:rPr>
          <w:rFonts w:ascii="Times New Roman" w:eastAsia="Calibri" w:hAnsi="Times New Roman" w:cs="Times New Roman"/>
          <w:kern w:val="0"/>
          <w:lang w:eastAsia="lt-LT"/>
        </w:rPr>
        <w:t>Pagarbiai</w:t>
      </w:r>
    </w:p>
    <w:p w14:paraId="4904EABD" w14:textId="02FBCDE4" w:rsidR="00E47542" w:rsidRPr="00E47542" w:rsidRDefault="00E47542" w:rsidP="00E4754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</w:rPr>
      </w:pPr>
      <w:r>
        <w:rPr>
          <w:rFonts w:ascii="Times New Roman" w:eastAsia="Calibri" w:hAnsi="Times New Roman" w:cs="Times New Roman"/>
          <w:kern w:val="0"/>
          <w:lang w:eastAsia="lt-LT"/>
        </w:rPr>
        <w:t xml:space="preserve">Perkančioji organizacija </w:t>
      </w:r>
    </w:p>
    <w:p w14:paraId="3578A8E1" w14:textId="77777777" w:rsidR="00E47542" w:rsidRPr="00E47542" w:rsidRDefault="00E47542" w:rsidP="00E47542">
      <w:pPr>
        <w:jc w:val="both"/>
        <w:rPr>
          <w:rFonts w:ascii="Times New Roman" w:hAnsi="Times New Roman" w:cs="Times New Roman"/>
        </w:rPr>
      </w:pPr>
    </w:p>
    <w:sectPr w:rsidR="00E47542" w:rsidRPr="00E475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07"/>
    <w:rsid w:val="0003430A"/>
    <w:rsid w:val="007541B4"/>
    <w:rsid w:val="00944E22"/>
    <w:rsid w:val="00A4345B"/>
    <w:rsid w:val="00E47542"/>
    <w:rsid w:val="00FC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5EFE"/>
  <w15:chartTrackingRefBased/>
  <w15:docId w15:val="{100BA90C-F92D-4EA4-88B7-4F2D7884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0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0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0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0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0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0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0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0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0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C0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0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0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090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090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09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09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09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09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0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0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0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0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0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09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C09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C090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0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090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C0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2</cp:revision>
  <dcterms:created xsi:type="dcterms:W3CDTF">2025-05-14T07:54:00Z</dcterms:created>
  <dcterms:modified xsi:type="dcterms:W3CDTF">2025-05-14T07:56:00Z</dcterms:modified>
</cp:coreProperties>
</file>