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1031" w14:textId="356BFC0C" w:rsidR="00CD7B45" w:rsidRPr="00501D6F" w:rsidRDefault="00CD7B45" w:rsidP="00AB2714">
      <w:pPr>
        <w:spacing w:after="240" w:line="360" w:lineRule="auto"/>
        <w:ind w:firstLine="851"/>
        <w:jc w:val="both"/>
        <w:rPr>
          <w:rFonts w:ascii="Times New Roman" w:hAnsi="Times New Roman" w:cs="Times New Roman"/>
          <w:noProof/>
          <w:sz w:val="24"/>
          <w:szCs w:val="24"/>
          <w:lang w:val="en-US"/>
        </w:rPr>
      </w:pPr>
      <w:bookmarkStart w:id="0" w:name="_Hlk166071558"/>
      <w:r w:rsidRPr="00AB2714">
        <w:rPr>
          <w:rFonts w:ascii="Times New Roman" w:hAnsi="Times New Roman" w:cs="Times New Roman"/>
          <w:noProof/>
          <w:sz w:val="24"/>
          <w:szCs w:val="24"/>
        </w:rPr>
        <w:t>Parengta pagal Kauno rajono savivaldybės administracijos</w:t>
      </w:r>
      <w:r w:rsidR="007F42B1" w:rsidRPr="00AB2714">
        <w:rPr>
          <w:rFonts w:ascii="Times New Roman" w:hAnsi="Times New Roman" w:cs="Times New Roman"/>
          <w:noProof/>
          <w:sz w:val="24"/>
          <w:szCs w:val="24"/>
        </w:rPr>
        <w:t xml:space="preserve"> „Sporto aikštyno Kėdainių g. 51, </w:t>
      </w:r>
      <w:r w:rsidR="007F42B1" w:rsidRPr="00501D6F">
        <w:rPr>
          <w:rFonts w:ascii="Times New Roman" w:hAnsi="Times New Roman" w:cs="Times New Roman"/>
          <w:noProof/>
          <w:sz w:val="24"/>
          <w:szCs w:val="24"/>
        </w:rPr>
        <w:t>Babtų mstl., Kauno r. Sav., statybos darbų  pirkimas“</w:t>
      </w:r>
      <w:r w:rsidR="0066247B" w:rsidRPr="00501D6F">
        <w:rPr>
          <w:rFonts w:ascii="Times New Roman" w:hAnsi="Times New Roman" w:cs="Times New Roman"/>
          <w:noProof/>
          <w:sz w:val="24"/>
          <w:szCs w:val="24"/>
        </w:rPr>
        <w:t xml:space="preserve"> </w:t>
      </w:r>
      <w:r w:rsidRPr="00501D6F">
        <w:rPr>
          <w:rFonts w:ascii="Times New Roman" w:hAnsi="Times New Roman" w:cs="Times New Roman"/>
          <w:noProof/>
          <w:sz w:val="24"/>
          <w:szCs w:val="24"/>
        </w:rPr>
        <w:t xml:space="preserve"> </w:t>
      </w:r>
      <w:r w:rsidR="006C70CB" w:rsidRPr="00501D6F">
        <w:rPr>
          <w:rFonts w:ascii="Times New Roman" w:hAnsi="Times New Roman" w:cs="Times New Roman"/>
          <w:sz w:val="24"/>
          <w:szCs w:val="24"/>
        </w:rPr>
        <w:t xml:space="preserve">viešojo pirkimo </w:t>
      </w:r>
      <w:r w:rsidRPr="00501D6F">
        <w:rPr>
          <w:rFonts w:ascii="Times New Roman" w:hAnsi="Times New Roman" w:cs="Times New Roman"/>
          <w:noProof/>
          <w:sz w:val="24"/>
          <w:szCs w:val="24"/>
        </w:rPr>
        <w:t xml:space="preserve">komisijos </w:t>
      </w:r>
      <w:r w:rsidR="006C70CB" w:rsidRPr="00501D6F">
        <w:rPr>
          <w:rFonts w:ascii="Times New Roman" w:hAnsi="Times New Roman" w:cs="Times New Roman"/>
          <w:noProof/>
          <w:sz w:val="24"/>
          <w:szCs w:val="24"/>
        </w:rPr>
        <w:t xml:space="preserve">(toliau </w:t>
      </w:r>
      <w:r w:rsidR="006C70CB" w:rsidRPr="00501D6F">
        <w:rPr>
          <w:rFonts w:ascii="Times New Roman" w:hAnsi="Times New Roman" w:cs="Times New Roman"/>
          <w:sz w:val="24"/>
          <w:szCs w:val="24"/>
        </w:rPr>
        <w:t xml:space="preserve">– </w:t>
      </w:r>
      <w:r w:rsidR="006C70CB" w:rsidRPr="00501D6F">
        <w:rPr>
          <w:rFonts w:ascii="Times New Roman" w:hAnsi="Times New Roman" w:cs="Times New Roman"/>
          <w:noProof/>
          <w:sz w:val="24"/>
          <w:szCs w:val="24"/>
        </w:rPr>
        <w:t xml:space="preserve">Komisija ) </w:t>
      </w:r>
      <w:r w:rsidRPr="00501D6F">
        <w:rPr>
          <w:rFonts w:ascii="Times New Roman" w:hAnsi="Times New Roman" w:cs="Times New Roman"/>
          <w:noProof/>
          <w:sz w:val="24"/>
          <w:szCs w:val="24"/>
        </w:rPr>
        <w:t>202</w:t>
      </w:r>
      <w:r w:rsidR="006C1A67" w:rsidRPr="00501D6F">
        <w:rPr>
          <w:rFonts w:ascii="Times New Roman" w:hAnsi="Times New Roman" w:cs="Times New Roman"/>
          <w:noProof/>
          <w:sz w:val="24"/>
          <w:szCs w:val="24"/>
        </w:rPr>
        <w:t>5</w:t>
      </w:r>
      <w:r w:rsidRPr="00501D6F">
        <w:rPr>
          <w:rFonts w:ascii="Times New Roman" w:hAnsi="Times New Roman" w:cs="Times New Roman"/>
          <w:noProof/>
          <w:sz w:val="24"/>
          <w:szCs w:val="24"/>
        </w:rPr>
        <w:t>-</w:t>
      </w:r>
      <w:r w:rsidR="006C1A67" w:rsidRPr="00501D6F">
        <w:rPr>
          <w:rFonts w:ascii="Times New Roman" w:hAnsi="Times New Roman" w:cs="Times New Roman"/>
          <w:noProof/>
          <w:sz w:val="24"/>
          <w:szCs w:val="24"/>
        </w:rPr>
        <w:t>0</w:t>
      </w:r>
      <w:r w:rsidR="0066247B" w:rsidRPr="00501D6F">
        <w:rPr>
          <w:rFonts w:ascii="Times New Roman" w:hAnsi="Times New Roman" w:cs="Times New Roman"/>
          <w:noProof/>
          <w:sz w:val="24"/>
          <w:szCs w:val="24"/>
          <w:lang w:val="en-US"/>
        </w:rPr>
        <w:t>5</w:t>
      </w:r>
      <w:r w:rsidRPr="00501D6F">
        <w:rPr>
          <w:rFonts w:ascii="Times New Roman" w:hAnsi="Times New Roman" w:cs="Times New Roman"/>
          <w:noProof/>
          <w:sz w:val="24"/>
          <w:szCs w:val="24"/>
        </w:rPr>
        <w:t>-</w:t>
      </w:r>
      <w:r w:rsidR="00233D07" w:rsidRPr="00501D6F">
        <w:rPr>
          <w:rFonts w:ascii="Times New Roman" w:hAnsi="Times New Roman" w:cs="Times New Roman"/>
          <w:noProof/>
          <w:sz w:val="24"/>
          <w:szCs w:val="24"/>
        </w:rPr>
        <w:t>1</w:t>
      </w:r>
      <w:r w:rsidR="004B469D" w:rsidRPr="00501D6F">
        <w:rPr>
          <w:rFonts w:ascii="Times New Roman" w:hAnsi="Times New Roman" w:cs="Times New Roman"/>
          <w:noProof/>
          <w:sz w:val="24"/>
          <w:szCs w:val="24"/>
        </w:rPr>
        <w:t>4</w:t>
      </w:r>
      <w:r w:rsidR="00BF6912" w:rsidRPr="00501D6F">
        <w:rPr>
          <w:rFonts w:ascii="Times New Roman" w:hAnsi="Times New Roman" w:cs="Times New Roman"/>
          <w:noProof/>
          <w:sz w:val="24"/>
          <w:szCs w:val="24"/>
        </w:rPr>
        <w:t xml:space="preserve"> </w:t>
      </w:r>
      <w:r w:rsidRPr="00501D6F">
        <w:rPr>
          <w:rFonts w:ascii="Times New Roman" w:hAnsi="Times New Roman" w:cs="Times New Roman"/>
          <w:noProof/>
          <w:sz w:val="24"/>
          <w:szCs w:val="24"/>
        </w:rPr>
        <w:t xml:space="preserve">protokolą Nr. </w:t>
      </w:r>
      <w:r w:rsidR="00501D6F" w:rsidRPr="00501D6F">
        <w:rPr>
          <w:rFonts w:ascii="Times New Roman" w:hAnsi="Times New Roman" w:cs="Times New Roman"/>
          <w:noProof/>
          <w:sz w:val="24"/>
          <w:szCs w:val="24"/>
        </w:rPr>
        <w:t>4</w:t>
      </w:r>
    </w:p>
    <w:p w14:paraId="0B350CBA" w14:textId="0C102633" w:rsidR="007F42B1" w:rsidRPr="00501D6F" w:rsidRDefault="00CD7B45" w:rsidP="00AB2714">
      <w:pPr>
        <w:spacing w:after="0"/>
        <w:ind w:firstLine="851"/>
        <w:jc w:val="both"/>
        <w:rPr>
          <w:rFonts w:ascii="Times New Roman" w:hAnsi="Times New Roman" w:cs="Times New Roman"/>
          <w:noProof/>
          <w:sz w:val="24"/>
          <w:szCs w:val="24"/>
        </w:rPr>
      </w:pPr>
      <w:r w:rsidRPr="00501D6F">
        <w:rPr>
          <w:rFonts w:ascii="Times New Roman" w:hAnsi="Times New Roman" w:cs="Times New Roman"/>
          <w:noProof/>
          <w:sz w:val="24"/>
          <w:szCs w:val="24"/>
        </w:rPr>
        <w:t xml:space="preserve">Pagal adresatų sąrašą </w:t>
      </w:r>
      <w:r w:rsidRPr="00501D6F">
        <w:rPr>
          <w:rFonts w:ascii="Times New Roman" w:hAnsi="Times New Roman" w:cs="Times New Roman"/>
          <w:noProof/>
          <w:sz w:val="24"/>
          <w:szCs w:val="24"/>
        </w:rPr>
        <w:tab/>
      </w:r>
      <w:r w:rsidRPr="00501D6F">
        <w:rPr>
          <w:rFonts w:ascii="Times New Roman" w:hAnsi="Times New Roman" w:cs="Times New Roman"/>
          <w:noProof/>
          <w:sz w:val="24"/>
          <w:szCs w:val="24"/>
        </w:rPr>
        <w:tab/>
      </w:r>
      <w:r w:rsidRPr="00501D6F">
        <w:rPr>
          <w:rFonts w:ascii="Times New Roman" w:hAnsi="Times New Roman" w:cs="Times New Roman"/>
          <w:noProof/>
          <w:sz w:val="24"/>
          <w:szCs w:val="24"/>
        </w:rPr>
        <w:tab/>
        <w:t xml:space="preserve">                 202</w:t>
      </w:r>
      <w:r w:rsidR="006C1A67" w:rsidRPr="00501D6F">
        <w:rPr>
          <w:rFonts w:ascii="Times New Roman" w:hAnsi="Times New Roman" w:cs="Times New Roman"/>
          <w:noProof/>
          <w:sz w:val="24"/>
          <w:szCs w:val="24"/>
        </w:rPr>
        <w:t>5</w:t>
      </w:r>
      <w:r w:rsidRPr="00501D6F">
        <w:rPr>
          <w:rFonts w:ascii="Times New Roman" w:hAnsi="Times New Roman" w:cs="Times New Roman"/>
          <w:noProof/>
          <w:sz w:val="24"/>
          <w:szCs w:val="24"/>
        </w:rPr>
        <w:t>-</w:t>
      </w:r>
      <w:r w:rsidR="006C1A67" w:rsidRPr="00501D6F">
        <w:rPr>
          <w:rFonts w:ascii="Times New Roman" w:hAnsi="Times New Roman" w:cs="Times New Roman"/>
          <w:noProof/>
          <w:sz w:val="24"/>
          <w:szCs w:val="24"/>
        </w:rPr>
        <w:t>0</w:t>
      </w:r>
      <w:r w:rsidR="0066247B" w:rsidRPr="00501D6F">
        <w:rPr>
          <w:rFonts w:ascii="Times New Roman" w:hAnsi="Times New Roman" w:cs="Times New Roman"/>
          <w:noProof/>
          <w:sz w:val="24"/>
          <w:szCs w:val="24"/>
        </w:rPr>
        <w:t>5</w:t>
      </w:r>
      <w:r w:rsidRPr="00501D6F">
        <w:rPr>
          <w:rFonts w:ascii="Times New Roman" w:hAnsi="Times New Roman" w:cs="Times New Roman"/>
          <w:noProof/>
          <w:sz w:val="24"/>
          <w:szCs w:val="24"/>
        </w:rPr>
        <w:t>-</w:t>
      </w:r>
      <w:r w:rsidR="00233D07" w:rsidRPr="00501D6F">
        <w:rPr>
          <w:rFonts w:ascii="Times New Roman" w:hAnsi="Times New Roman" w:cs="Times New Roman"/>
          <w:noProof/>
          <w:sz w:val="24"/>
          <w:szCs w:val="24"/>
        </w:rPr>
        <w:t>1</w:t>
      </w:r>
      <w:r w:rsidR="004B469D" w:rsidRPr="00501D6F">
        <w:rPr>
          <w:rFonts w:ascii="Times New Roman" w:hAnsi="Times New Roman" w:cs="Times New Roman"/>
          <w:noProof/>
          <w:sz w:val="24"/>
          <w:szCs w:val="24"/>
        </w:rPr>
        <w:t>4</w:t>
      </w:r>
    </w:p>
    <w:p w14:paraId="379DE252" w14:textId="31B516B6" w:rsidR="00CD7B45" w:rsidRPr="00501D6F" w:rsidRDefault="00CD7B45" w:rsidP="00AB2714">
      <w:pPr>
        <w:spacing w:after="0"/>
        <w:ind w:firstLine="851"/>
        <w:jc w:val="both"/>
        <w:rPr>
          <w:rFonts w:ascii="Times New Roman" w:hAnsi="Times New Roman" w:cs="Times New Roman"/>
          <w:noProof/>
          <w:sz w:val="24"/>
          <w:szCs w:val="24"/>
        </w:rPr>
      </w:pPr>
      <w:r w:rsidRPr="00501D6F">
        <w:rPr>
          <w:rFonts w:ascii="Times New Roman" w:hAnsi="Times New Roman" w:cs="Times New Roman"/>
          <w:noProof/>
          <w:sz w:val="24"/>
          <w:szCs w:val="24"/>
        </w:rPr>
        <w:t>Teikiama CVP IS susirašinėjimo priemonėmis</w:t>
      </w:r>
    </w:p>
    <w:p w14:paraId="05676A7F" w14:textId="77777777" w:rsidR="006C70CB" w:rsidRPr="00501D6F" w:rsidRDefault="006C70CB" w:rsidP="00AB2714">
      <w:pPr>
        <w:spacing w:line="288" w:lineRule="auto"/>
        <w:ind w:firstLine="851"/>
        <w:jc w:val="both"/>
        <w:rPr>
          <w:rFonts w:ascii="Times New Roman" w:hAnsi="Times New Roman" w:cs="Times New Roman"/>
          <w:sz w:val="24"/>
          <w:szCs w:val="24"/>
        </w:rPr>
      </w:pPr>
    </w:p>
    <w:p w14:paraId="697EEA36" w14:textId="0D2FBB8C" w:rsidR="00B87455" w:rsidRPr="00AB2714" w:rsidRDefault="00CD7B45" w:rsidP="00AB2714">
      <w:pPr>
        <w:spacing w:line="288" w:lineRule="auto"/>
        <w:ind w:firstLine="851"/>
        <w:jc w:val="both"/>
        <w:rPr>
          <w:rFonts w:ascii="Times New Roman" w:hAnsi="Times New Roman" w:cs="Times New Roman"/>
          <w:color w:val="000000" w:themeColor="text1"/>
          <w:sz w:val="24"/>
          <w:szCs w:val="24"/>
        </w:rPr>
      </w:pPr>
      <w:r w:rsidRPr="00501D6F">
        <w:rPr>
          <w:rFonts w:ascii="Times New Roman" w:hAnsi="Times New Roman" w:cs="Times New Roman"/>
          <w:sz w:val="24"/>
          <w:szCs w:val="24"/>
        </w:rPr>
        <w:t xml:space="preserve">Kauno rajono savivaldybės administracijos </w:t>
      </w:r>
      <w:r w:rsidRPr="00501D6F">
        <w:rPr>
          <w:rFonts w:ascii="Times New Roman" w:hAnsi="Times New Roman" w:cs="Times New Roman"/>
          <w:noProof/>
          <w:sz w:val="24"/>
          <w:szCs w:val="24"/>
        </w:rPr>
        <w:t xml:space="preserve">sudaryta </w:t>
      </w:r>
      <w:r w:rsidR="006C70CB" w:rsidRPr="00501D6F">
        <w:rPr>
          <w:rFonts w:ascii="Times New Roman" w:hAnsi="Times New Roman" w:cs="Times New Roman"/>
          <w:noProof/>
          <w:sz w:val="24"/>
          <w:szCs w:val="24"/>
        </w:rPr>
        <w:t>K</w:t>
      </w:r>
      <w:r w:rsidRPr="00501D6F">
        <w:rPr>
          <w:rFonts w:ascii="Times New Roman" w:hAnsi="Times New Roman" w:cs="Times New Roman"/>
          <w:noProof/>
          <w:sz w:val="24"/>
          <w:szCs w:val="24"/>
        </w:rPr>
        <w:t>omisija</w:t>
      </w:r>
      <w:r w:rsidRPr="00501D6F">
        <w:rPr>
          <w:rFonts w:ascii="Times New Roman" w:hAnsi="Times New Roman" w:cs="Times New Roman"/>
          <w:sz w:val="24"/>
          <w:szCs w:val="24"/>
        </w:rPr>
        <w:t xml:space="preserve"> atlikdama viešojo pirkimo atviro konkurso</w:t>
      </w:r>
      <w:r w:rsidR="0066247B" w:rsidRPr="00501D6F">
        <w:rPr>
          <w:rFonts w:ascii="Times New Roman" w:hAnsi="Times New Roman" w:cs="Times New Roman"/>
          <w:sz w:val="24"/>
          <w:szCs w:val="24"/>
        </w:rPr>
        <w:t xml:space="preserve"> </w:t>
      </w:r>
      <w:r w:rsidR="007F42B1" w:rsidRPr="00501D6F">
        <w:rPr>
          <w:rFonts w:ascii="Times New Roman" w:hAnsi="Times New Roman" w:cs="Times New Roman"/>
          <w:sz w:val="24"/>
          <w:szCs w:val="24"/>
        </w:rPr>
        <w:t xml:space="preserve">„Sporto aikštyno Kėdainių g. 51, Babtų mstl., Kauno r. Sav., statybos darbų  pirkimas“ </w:t>
      </w:r>
      <w:r w:rsidRPr="00501D6F">
        <w:rPr>
          <w:rFonts w:ascii="Times New Roman" w:hAnsi="Times New Roman" w:cs="Times New Roman"/>
          <w:sz w:val="24"/>
          <w:szCs w:val="24"/>
        </w:rPr>
        <w:t>(toliau – Konkursas) procedūras, 202</w:t>
      </w:r>
      <w:r w:rsidR="006C1A67" w:rsidRPr="00501D6F">
        <w:rPr>
          <w:rFonts w:ascii="Times New Roman" w:hAnsi="Times New Roman" w:cs="Times New Roman"/>
          <w:sz w:val="24"/>
          <w:szCs w:val="24"/>
        </w:rPr>
        <w:t>5</w:t>
      </w:r>
      <w:r w:rsidRPr="00501D6F">
        <w:rPr>
          <w:rFonts w:ascii="Times New Roman" w:hAnsi="Times New Roman" w:cs="Times New Roman"/>
          <w:sz w:val="24"/>
          <w:szCs w:val="24"/>
        </w:rPr>
        <w:t>-</w:t>
      </w:r>
      <w:r w:rsidR="006C1A67" w:rsidRPr="00501D6F">
        <w:rPr>
          <w:rFonts w:ascii="Times New Roman" w:hAnsi="Times New Roman" w:cs="Times New Roman"/>
          <w:sz w:val="24"/>
          <w:szCs w:val="24"/>
        </w:rPr>
        <w:t>0</w:t>
      </w:r>
      <w:r w:rsidR="0066247B" w:rsidRPr="00501D6F">
        <w:rPr>
          <w:rFonts w:ascii="Times New Roman" w:hAnsi="Times New Roman" w:cs="Times New Roman"/>
          <w:sz w:val="24"/>
          <w:szCs w:val="24"/>
        </w:rPr>
        <w:t>5</w:t>
      </w:r>
      <w:r w:rsidRPr="00501D6F">
        <w:rPr>
          <w:rFonts w:ascii="Times New Roman" w:hAnsi="Times New Roman" w:cs="Times New Roman"/>
          <w:sz w:val="24"/>
          <w:szCs w:val="24"/>
        </w:rPr>
        <w:t>-</w:t>
      </w:r>
      <w:r w:rsidR="00233D07" w:rsidRPr="00501D6F">
        <w:rPr>
          <w:rFonts w:ascii="Times New Roman" w:hAnsi="Times New Roman" w:cs="Times New Roman"/>
          <w:sz w:val="24"/>
          <w:szCs w:val="24"/>
        </w:rPr>
        <w:t>1</w:t>
      </w:r>
      <w:r w:rsidR="004B469D" w:rsidRPr="00501D6F">
        <w:rPr>
          <w:rFonts w:ascii="Times New Roman" w:hAnsi="Times New Roman" w:cs="Times New Roman"/>
          <w:sz w:val="24"/>
          <w:szCs w:val="24"/>
        </w:rPr>
        <w:t>4</w:t>
      </w:r>
      <w:r w:rsidR="003A44CC" w:rsidRPr="00501D6F">
        <w:rPr>
          <w:rFonts w:ascii="Times New Roman" w:hAnsi="Times New Roman" w:cs="Times New Roman"/>
          <w:sz w:val="24"/>
          <w:szCs w:val="24"/>
        </w:rPr>
        <w:t xml:space="preserve"> </w:t>
      </w:r>
      <w:r w:rsidR="00501D6F" w:rsidRPr="00501D6F">
        <w:rPr>
          <w:rFonts w:ascii="Times New Roman" w:hAnsi="Times New Roman" w:cs="Times New Roman"/>
          <w:sz w:val="24"/>
          <w:szCs w:val="24"/>
        </w:rPr>
        <w:t>posėdyje aptarė</w:t>
      </w:r>
      <w:r w:rsidR="002D43C4" w:rsidRPr="00501D6F">
        <w:rPr>
          <w:rFonts w:ascii="Times New Roman" w:hAnsi="Times New Roman" w:cs="Times New Roman"/>
          <w:sz w:val="24"/>
          <w:szCs w:val="24"/>
        </w:rPr>
        <w:t xml:space="preserve"> </w:t>
      </w:r>
      <w:r w:rsidR="00FC2112" w:rsidRPr="00501D6F">
        <w:rPr>
          <w:rFonts w:ascii="Times New Roman" w:hAnsi="Times New Roman" w:cs="Times New Roman"/>
          <w:sz w:val="24"/>
          <w:szCs w:val="24"/>
        </w:rPr>
        <w:t xml:space="preserve">gautus tiekėjų klausimus ir pateikia atsakymus, </w:t>
      </w:r>
      <w:r w:rsidR="00FC2112" w:rsidRPr="00AB2714">
        <w:rPr>
          <w:rFonts w:ascii="Times New Roman" w:hAnsi="Times New Roman" w:cs="Times New Roman"/>
          <w:color w:val="000000" w:themeColor="text1"/>
          <w:sz w:val="24"/>
          <w:szCs w:val="24"/>
        </w:rPr>
        <w:t>taip pat, atsižvelgiant į tiekėjų klausimus</w:t>
      </w:r>
      <w:r w:rsidR="00822E4F">
        <w:rPr>
          <w:rFonts w:ascii="Times New Roman" w:hAnsi="Times New Roman" w:cs="Times New Roman"/>
          <w:color w:val="000000" w:themeColor="text1"/>
          <w:sz w:val="24"/>
          <w:szCs w:val="24"/>
        </w:rPr>
        <w:t xml:space="preserve"> pateikiami patikslinti žiniaraščiai</w:t>
      </w:r>
      <w:r w:rsidR="004B469D">
        <w:rPr>
          <w:rFonts w:ascii="Times New Roman" w:hAnsi="Times New Roman" w:cs="Times New Roman"/>
          <w:color w:val="000000" w:themeColor="text1"/>
          <w:sz w:val="24"/>
          <w:szCs w:val="24"/>
        </w:rPr>
        <w:t>.</w:t>
      </w:r>
    </w:p>
    <w:p w14:paraId="38E3C4A8" w14:textId="2EA10C21" w:rsidR="00AB2714" w:rsidRDefault="006C1A67" w:rsidP="0028651A">
      <w:pPr>
        <w:pStyle w:val="Sraopastraipa"/>
        <w:spacing w:line="288" w:lineRule="auto"/>
        <w:ind w:left="851"/>
        <w:jc w:val="both"/>
        <w:rPr>
          <w:rFonts w:ascii="Times New Roman" w:hAnsi="Times New Roman" w:cs="Times New Roman"/>
          <w:b/>
          <w:bCs/>
          <w:sz w:val="24"/>
          <w:szCs w:val="24"/>
        </w:rPr>
      </w:pPr>
      <w:r w:rsidRPr="00AB2714">
        <w:rPr>
          <w:rFonts w:ascii="Times New Roman" w:hAnsi="Times New Roman" w:cs="Times New Roman"/>
          <w:b/>
          <w:bCs/>
          <w:sz w:val="24"/>
          <w:szCs w:val="24"/>
        </w:rPr>
        <w:t>Klausima</w:t>
      </w:r>
      <w:r w:rsidR="007F42B1" w:rsidRPr="00AB2714">
        <w:rPr>
          <w:rFonts w:ascii="Times New Roman" w:hAnsi="Times New Roman" w:cs="Times New Roman"/>
          <w:b/>
          <w:bCs/>
          <w:sz w:val="24"/>
          <w:szCs w:val="24"/>
        </w:rPr>
        <w:t>i:</w:t>
      </w:r>
    </w:p>
    <w:p w14:paraId="7108C806" w14:textId="77777777" w:rsidR="004B469D" w:rsidRDefault="004B469D" w:rsidP="0028651A">
      <w:pPr>
        <w:pStyle w:val="Sraopastraipa"/>
        <w:spacing w:line="288" w:lineRule="auto"/>
        <w:ind w:left="851"/>
        <w:jc w:val="both"/>
        <w:rPr>
          <w:rFonts w:ascii="Times New Roman" w:hAnsi="Times New Roman" w:cs="Times New Roman"/>
          <w:b/>
          <w:bCs/>
          <w:sz w:val="24"/>
          <w:szCs w:val="24"/>
        </w:rPr>
      </w:pPr>
    </w:p>
    <w:p w14:paraId="7396CECF" w14:textId="279180D8" w:rsidR="004B469D" w:rsidRDefault="004B469D" w:rsidP="004B469D">
      <w:pPr>
        <w:pStyle w:val="Sraopastraipa"/>
        <w:numPr>
          <w:ilvl w:val="0"/>
          <w:numId w:val="51"/>
        </w:numPr>
        <w:spacing w:line="288" w:lineRule="auto"/>
        <w:jc w:val="both"/>
        <w:rPr>
          <w:rFonts w:ascii="Times New Roman" w:hAnsi="Times New Roman" w:cs="Times New Roman"/>
          <w:b/>
          <w:bCs/>
          <w:sz w:val="24"/>
          <w:szCs w:val="24"/>
        </w:rPr>
      </w:pPr>
      <w:r w:rsidRPr="004B469D">
        <w:rPr>
          <w:rFonts w:ascii="Times New Roman" w:hAnsi="Times New Roman" w:cs="Times New Roman"/>
          <w:b/>
          <w:bCs/>
          <w:sz w:val="24"/>
          <w:szCs w:val="24"/>
        </w:rPr>
        <w:t>Darbų kiekių žiniaraštyje Lauko elektrotechnikos dalis 1 skyrius 10 punktas "Kabelių apsaugos plastikinių lygių vamzdžių klojimas tranšėjose , kai vamzdžio išorinis skersmuo daugiau 75 mm" kiekį pakeitėte iš 1495 m į 150 m. Tranšėjų kasimas kabeliams 915 m o vamzdžių klojimas tranšėjoje tik 150 m. Prašome paaiškinti kodėl pasikeitė kiekis. Jeigu dalis kabelių klosis tranšėjoje tai turi būti numatytas pakloto įrengimas kabelių paklojimui. Ir turi būti numatytas kabelių klojimas tranšėjoje o ne Kabelių įtraukimas į paklotus vamzdžius tranšėjose</w:t>
      </w:r>
      <w:r>
        <w:rPr>
          <w:rFonts w:ascii="Times New Roman" w:hAnsi="Times New Roman" w:cs="Times New Roman"/>
          <w:b/>
          <w:bCs/>
          <w:sz w:val="24"/>
          <w:szCs w:val="24"/>
        </w:rPr>
        <w:t>.</w:t>
      </w:r>
    </w:p>
    <w:p w14:paraId="6FCA0A69" w14:textId="4703F9E6" w:rsidR="00B36925" w:rsidRPr="00FF1A9F" w:rsidRDefault="00B36925" w:rsidP="00B36925">
      <w:pPr>
        <w:spacing w:line="288" w:lineRule="auto"/>
        <w:jc w:val="both"/>
        <w:rPr>
          <w:rFonts w:ascii="Times New Roman" w:hAnsi="Times New Roman" w:cs="Times New Roman"/>
          <w:b/>
          <w:bCs/>
          <w:color w:val="70AD47" w:themeColor="accent6"/>
          <w:sz w:val="24"/>
          <w:szCs w:val="24"/>
        </w:rPr>
      </w:pPr>
      <w:r w:rsidRPr="00FF1A9F">
        <w:rPr>
          <w:rFonts w:ascii="Times New Roman" w:hAnsi="Times New Roman" w:cs="Times New Roman"/>
          <w:b/>
          <w:bCs/>
          <w:color w:val="70AD47" w:themeColor="accent6"/>
          <w:sz w:val="24"/>
          <w:szCs w:val="24"/>
        </w:rPr>
        <w:t>ATSAKYMAS:</w:t>
      </w:r>
      <w:r w:rsidR="00FF1A9F" w:rsidRPr="00FF1A9F">
        <w:rPr>
          <w:rFonts w:ascii="Times New Roman" w:hAnsi="Times New Roman" w:cs="Times New Roman"/>
          <w:b/>
          <w:bCs/>
          <w:color w:val="70AD47" w:themeColor="accent6"/>
          <w:sz w:val="24"/>
          <w:szCs w:val="24"/>
        </w:rPr>
        <w:t xml:space="preserve"> Projektas (</w:t>
      </w:r>
      <w:r w:rsidR="00DD1C9C">
        <w:rPr>
          <w:rFonts w:ascii="Times New Roman" w:hAnsi="Times New Roman" w:cs="Times New Roman"/>
          <w:b/>
          <w:bCs/>
          <w:color w:val="70AD47" w:themeColor="accent6"/>
          <w:sz w:val="24"/>
          <w:szCs w:val="24"/>
        </w:rPr>
        <w:t xml:space="preserve">LE dalis, </w:t>
      </w:r>
      <w:r w:rsidR="00FF1A9F" w:rsidRPr="00FF1A9F">
        <w:rPr>
          <w:rFonts w:ascii="Times New Roman" w:hAnsi="Times New Roman" w:cs="Times New Roman"/>
          <w:b/>
          <w:bCs/>
          <w:color w:val="70AD47" w:themeColor="accent6"/>
          <w:sz w:val="24"/>
          <w:szCs w:val="24"/>
        </w:rPr>
        <w:t>lapas24)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20"/>
        <w:gridCol w:w="1260"/>
        <w:gridCol w:w="840"/>
        <w:gridCol w:w="840"/>
        <w:gridCol w:w="1125"/>
      </w:tblGrid>
      <w:tr w:rsidR="00FF1A9F" w:rsidRPr="00FF1A9F" w14:paraId="02191795" w14:textId="77777777" w:rsidTr="00FF1A9F">
        <w:trPr>
          <w:trHeight w:val="300"/>
        </w:trPr>
        <w:tc>
          <w:tcPr>
            <w:tcW w:w="55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73D7C6" w14:textId="77777777" w:rsidR="00FF1A9F" w:rsidRPr="00FF1A9F" w:rsidRDefault="00FF1A9F" w:rsidP="00FF1A9F">
            <w:pPr>
              <w:spacing w:line="288" w:lineRule="auto"/>
              <w:jc w:val="both"/>
              <w:rPr>
                <w:rFonts w:ascii="Times New Roman" w:hAnsi="Times New Roman" w:cs="Times New Roman"/>
                <w:b/>
                <w:bCs/>
                <w:color w:val="70AD47" w:themeColor="accent6"/>
                <w:sz w:val="24"/>
                <w:szCs w:val="24"/>
              </w:rPr>
            </w:pPr>
            <w:r w:rsidRPr="00FF1A9F">
              <w:rPr>
                <w:rFonts w:ascii="Times New Roman" w:hAnsi="Times New Roman" w:cs="Times New Roman"/>
                <w:b/>
                <w:bCs/>
                <w:color w:val="70AD47" w:themeColor="accent6"/>
                <w:sz w:val="24"/>
                <w:szCs w:val="24"/>
              </w:rPr>
              <w:t>Vamzdžio tiesimas tranšėjoje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29A02C" w14:textId="77777777" w:rsidR="00FF1A9F" w:rsidRPr="00FF1A9F" w:rsidRDefault="00FF1A9F" w:rsidP="00FF1A9F">
            <w:pPr>
              <w:spacing w:line="288" w:lineRule="auto"/>
              <w:jc w:val="both"/>
              <w:rPr>
                <w:rFonts w:ascii="Times New Roman" w:hAnsi="Times New Roman" w:cs="Times New Roman"/>
                <w:b/>
                <w:bCs/>
                <w:color w:val="70AD47" w:themeColor="accent6"/>
                <w:sz w:val="24"/>
                <w:szCs w:val="24"/>
              </w:rPr>
            </w:pPr>
            <w:r w:rsidRPr="00FF1A9F">
              <w:rPr>
                <w:rFonts w:ascii="Times New Roman" w:hAnsi="Times New Roman" w:cs="Times New Roman"/>
                <w:b/>
                <w:bCs/>
                <w:color w:val="70AD47" w:themeColor="accent6"/>
                <w:sz w:val="24"/>
                <w:szCs w:val="24"/>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F27846" w14:textId="77777777" w:rsidR="00FF1A9F" w:rsidRPr="00FF1A9F" w:rsidRDefault="00FF1A9F" w:rsidP="00FF1A9F">
            <w:pPr>
              <w:spacing w:line="288" w:lineRule="auto"/>
              <w:jc w:val="both"/>
              <w:rPr>
                <w:rFonts w:ascii="Times New Roman" w:hAnsi="Times New Roman" w:cs="Times New Roman"/>
                <w:b/>
                <w:bCs/>
                <w:color w:val="70AD47" w:themeColor="accent6"/>
                <w:sz w:val="24"/>
                <w:szCs w:val="24"/>
              </w:rPr>
            </w:pPr>
            <w:r w:rsidRPr="00FF1A9F">
              <w:rPr>
                <w:rFonts w:ascii="Times New Roman" w:hAnsi="Times New Roman" w:cs="Times New Roman"/>
                <w:b/>
                <w:bCs/>
                <w:color w:val="70AD47" w:themeColor="accent6"/>
                <w:sz w:val="24"/>
                <w:szCs w:val="24"/>
              </w:rPr>
              <w:t>m </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FCE96D" w14:textId="77777777" w:rsidR="00FF1A9F" w:rsidRPr="00FF1A9F" w:rsidRDefault="00FF1A9F" w:rsidP="00FF1A9F">
            <w:pPr>
              <w:spacing w:line="288" w:lineRule="auto"/>
              <w:jc w:val="both"/>
              <w:rPr>
                <w:rFonts w:ascii="Times New Roman" w:hAnsi="Times New Roman" w:cs="Times New Roman"/>
                <w:b/>
                <w:bCs/>
                <w:color w:val="70AD47" w:themeColor="accent6"/>
                <w:sz w:val="24"/>
                <w:szCs w:val="24"/>
              </w:rPr>
            </w:pPr>
            <w:r w:rsidRPr="00FF1A9F">
              <w:rPr>
                <w:rFonts w:ascii="Times New Roman" w:hAnsi="Times New Roman" w:cs="Times New Roman"/>
                <w:b/>
                <w:bCs/>
                <w:color w:val="70AD47" w:themeColor="accent6"/>
                <w:sz w:val="24"/>
                <w:szCs w:val="24"/>
              </w:rPr>
              <w:t>1315 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A93C5D4" w14:textId="77777777" w:rsidR="00FF1A9F" w:rsidRPr="00FF1A9F" w:rsidRDefault="00FF1A9F" w:rsidP="00FF1A9F">
            <w:pPr>
              <w:spacing w:line="288" w:lineRule="auto"/>
              <w:jc w:val="both"/>
              <w:rPr>
                <w:rFonts w:ascii="Times New Roman" w:hAnsi="Times New Roman" w:cs="Times New Roman"/>
                <w:b/>
                <w:bCs/>
                <w:color w:val="70AD47" w:themeColor="accent6"/>
                <w:sz w:val="24"/>
                <w:szCs w:val="24"/>
              </w:rPr>
            </w:pPr>
            <w:r w:rsidRPr="00FF1A9F">
              <w:rPr>
                <w:rFonts w:ascii="Times New Roman" w:hAnsi="Times New Roman" w:cs="Times New Roman"/>
                <w:b/>
                <w:bCs/>
                <w:color w:val="70AD47" w:themeColor="accent6"/>
                <w:sz w:val="24"/>
                <w:szCs w:val="24"/>
              </w:rPr>
              <w:t> </w:t>
            </w:r>
          </w:p>
        </w:tc>
      </w:tr>
      <w:tr w:rsidR="00FF1A9F" w:rsidRPr="00FF1A9F" w14:paraId="54790ABA" w14:textId="77777777" w:rsidTr="00FF1A9F">
        <w:trPr>
          <w:trHeight w:val="300"/>
        </w:trPr>
        <w:tc>
          <w:tcPr>
            <w:tcW w:w="55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AA6023" w14:textId="77777777" w:rsidR="00FF1A9F" w:rsidRPr="00FF1A9F" w:rsidRDefault="00FF1A9F" w:rsidP="00FF1A9F">
            <w:pPr>
              <w:spacing w:line="288" w:lineRule="auto"/>
              <w:jc w:val="both"/>
              <w:rPr>
                <w:rFonts w:ascii="Times New Roman" w:hAnsi="Times New Roman" w:cs="Times New Roman"/>
                <w:b/>
                <w:bCs/>
                <w:color w:val="70AD47" w:themeColor="accent6"/>
                <w:sz w:val="24"/>
                <w:szCs w:val="24"/>
              </w:rPr>
            </w:pPr>
            <w:r w:rsidRPr="00FF1A9F">
              <w:rPr>
                <w:rFonts w:ascii="Times New Roman" w:hAnsi="Times New Roman" w:cs="Times New Roman"/>
                <w:b/>
                <w:bCs/>
                <w:color w:val="70AD47" w:themeColor="accent6"/>
                <w:sz w:val="24"/>
                <w:szCs w:val="24"/>
              </w:rPr>
              <w:t>Kryptinio gręžimo vamzdžio d110mm tiesimas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36CA3F" w14:textId="77777777" w:rsidR="00FF1A9F" w:rsidRPr="00FF1A9F" w:rsidRDefault="00FF1A9F" w:rsidP="00FF1A9F">
            <w:pPr>
              <w:spacing w:line="288" w:lineRule="auto"/>
              <w:jc w:val="both"/>
              <w:rPr>
                <w:rFonts w:ascii="Times New Roman" w:hAnsi="Times New Roman" w:cs="Times New Roman"/>
                <w:b/>
                <w:bCs/>
                <w:color w:val="70AD47" w:themeColor="accent6"/>
                <w:sz w:val="24"/>
                <w:szCs w:val="24"/>
              </w:rPr>
            </w:pPr>
            <w:r w:rsidRPr="00FF1A9F">
              <w:rPr>
                <w:rFonts w:ascii="Times New Roman" w:hAnsi="Times New Roman" w:cs="Times New Roman"/>
                <w:b/>
                <w:bCs/>
                <w:color w:val="70AD47" w:themeColor="accent6"/>
                <w:sz w:val="24"/>
                <w:szCs w:val="24"/>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F9D830" w14:textId="77777777" w:rsidR="00FF1A9F" w:rsidRPr="00FF1A9F" w:rsidRDefault="00FF1A9F" w:rsidP="00FF1A9F">
            <w:pPr>
              <w:spacing w:line="288" w:lineRule="auto"/>
              <w:jc w:val="both"/>
              <w:rPr>
                <w:rFonts w:ascii="Times New Roman" w:hAnsi="Times New Roman" w:cs="Times New Roman"/>
                <w:b/>
                <w:bCs/>
                <w:color w:val="70AD47" w:themeColor="accent6"/>
                <w:sz w:val="24"/>
                <w:szCs w:val="24"/>
              </w:rPr>
            </w:pPr>
            <w:r w:rsidRPr="00FF1A9F">
              <w:rPr>
                <w:rFonts w:ascii="Times New Roman" w:hAnsi="Times New Roman" w:cs="Times New Roman"/>
                <w:b/>
                <w:bCs/>
                <w:color w:val="70AD47" w:themeColor="accent6"/>
                <w:sz w:val="24"/>
                <w:szCs w:val="24"/>
              </w:rPr>
              <w:t>m </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E76250" w14:textId="77777777" w:rsidR="00FF1A9F" w:rsidRPr="00FF1A9F" w:rsidRDefault="00FF1A9F" w:rsidP="00FF1A9F">
            <w:pPr>
              <w:spacing w:line="288" w:lineRule="auto"/>
              <w:jc w:val="both"/>
              <w:rPr>
                <w:rFonts w:ascii="Times New Roman" w:hAnsi="Times New Roman" w:cs="Times New Roman"/>
                <w:b/>
                <w:bCs/>
                <w:color w:val="70AD47" w:themeColor="accent6"/>
                <w:sz w:val="24"/>
                <w:szCs w:val="24"/>
              </w:rPr>
            </w:pPr>
            <w:r w:rsidRPr="00FF1A9F">
              <w:rPr>
                <w:rFonts w:ascii="Times New Roman" w:hAnsi="Times New Roman" w:cs="Times New Roman"/>
                <w:b/>
                <w:bCs/>
                <w:color w:val="70AD47" w:themeColor="accent6"/>
                <w:sz w:val="24"/>
                <w:szCs w:val="24"/>
              </w:rPr>
              <w:t>180 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0CB3455F" w14:textId="77777777" w:rsidR="00FF1A9F" w:rsidRPr="00FF1A9F" w:rsidRDefault="00FF1A9F" w:rsidP="00FF1A9F">
            <w:pPr>
              <w:spacing w:line="288" w:lineRule="auto"/>
              <w:jc w:val="both"/>
              <w:rPr>
                <w:rFonts w:ascii="Times New Roman" w:hAnsi="Times New Roman" w:cs="Times New Roman"/>
                <w:b/>
                <w:bCs/>
                <w:color w:val="70AD47" w:themeColor="accent6"/>
                <w:sz w:val="24"/>
                <w:szCs w:val="24"/>
              </w:rPr>
            </w:pPr>
            <w:r w:rsidRPr="00FF1A9F">
              <w:rPr>
                <w:rFonts w:ascii="Times New Roman" w:hAnsi="Times New Roman" w:cs="Times New Roman"/>
                <w:b/>
                <w:bCs/>
                <w:color w:val="70AD47" w:themeColor="accent6"/>
                <w:sz w:val="24"/>
                <w:szCs w:val="24"/>
              </w:rPr>
              <w:t> </w:t>
            </w:r>
          </w:p>
        </w:tc>
      </w:tr>
    </w:tbl>
    <w:p w14:paraId="7BF51C60" w14:textId="4A4C54B2" w:rsidR="00FF1A9F" w:rsidRPr="00FF1A9F" w:rsidRDefault="00FF1A9F" w:rsidP="00B36925">
      <w:pPr>
        <w:spacing w:line="288" w:lineRule="auto"/>
        <w:jc w:val="both"/>
        <w:rPr>
          <w:rFonts w:ascii="Times New Roman" w:hAnsi="Times New Roman" w:cs="Times New Roman"/>
          <w:b/>
          <w:bCs/>
          <w:color w:val="70AD47" w:themeColor="accent6"/>
          <w:sz w:val="24"/>
          <w:szCs w:val="24"/>
        </w:rPr>
      </w:pPr>
      <w:proofErr w:type="spellStart"/>
      <w:r w:rsidRPr="00FF1A9F">
        <w:rPr>
          <w:rFonts w:ascii="Times New Roman" w:hAnsi="Times New Roman" w:cs="Times New Roman"/>
          <w:b/>
          <w:bCs/>
          <w:color w:val="70AD47" w:themeColor="accent6"/>
          <w:sz w:val="24"/>
          <w:szCs w:val="24"/>
        </w:rPr>
        <w:t>Excelis</w:t>
      </w:r>
      <w:proofErr w:type="spellEnd"/>
      <w:r w:rsidRPr="00FF1A9F">
        <w:rPr>
          <w:rFonts w:ascii="Times New Roman" w:hAnsi="Times New Roman" w:cs="Times New Roman"/>
          <w:b/>
          <w:bCs/>
          <w:color w:val="70AD47" w:themeColor="accent6"/>
          <w:sz w:val="24"/>
          <w:szCs w:val="24"/>
        </w:rPr>
        <w:t xml:space="preserve"> patikslinamas.</w:t>
      </w:r>
    </w:p>
    <w:p w14:paraId="39282D08" w14:textId="57799683" w:rsidR="004B469D" w:rsidRDefault="004B469D" w:rsidP="004B469D">
      <w:pPr>
        <w:pStyle w:val="Sraopastraipa"/>
        <w:numPr>
          <w:ilvl w:val="0"/>
          <w:numId w:val="51"/>
        </w:numPr>
        <w:spacing w:line="288" w:lineRule="auto"/>
        <w:jc w:val="both"/>
        <w:rPr>
          <w:rFonts w:ascii="Times New Roman" w:hAnsi="Times New Roman" w:cs="Times New Roman"/>
          <w:b/>
          <w:bCs/>
          <w:sz w:val="24"/>
          <w:szCs w:val="24"/>
        </w:rPr>
      </w:pPr>
      <w:r w:rsidRPr="004B469D">
        <w:rPr>
          <w:rFonts w:ascii="Times New Roman" w:hAnsi="Times New Roman" w:cs="Times New Roman"/>
          <w:b/>
          <w:bCs/>
          <w:sz w:val="24"/>
          <w:szCs w:val="24"/>
        </w:rPr>
        <w:t xml:space="preserve">Apšvietimo atramų ir pamatų gamintojo atstovas </w:t>
      </w:r>
      <w:proofErr w:type="spellStart"/>
      <w:r w:rsidRPr="004B469D">
        <w:rPr>
          <w:rFonts w:ascii="Times New Roman" w:hAnsi="Times New Roman" w:cs="Times New Roman"/>
          <w:b/>
          <w:bCs/>
          <w:sz w:val="24"/>
          <w:szCs w:val="24"/>
        </w:rPr>
        <w:t>atstovas</w:t>
      </w:r>
      <w:proofErr w:type="spellEnd"/>
      <w:r w:rsidRPr="004B469D">
        <w:rPr>
          <w:rFonts w:ascii="Times New Roman" w:hAnsi="Times New Roman" w:cs="Times New Roman"/>
          <w:b/>
          <w:bCs/>
          <w:sz w:val="24"/>
          <w:szCs w:val="24"/>
        </w:rPr>
        <w:t xml:space="preserve"> atliko statinių ir dinaminių apkrovų nurodytam 18m atramos pamatui skaičiavimus ir deklaruoja, kad nurodytas pamatas nėra tinkamas 18m aukščio atramai su 4 prožektoriais.</w:t>
      </w:r>
    </w:p>
    <w:p w14:paraId="3645757A" w14:textId="5119FD26" w:rsidR="00B36925" w:rsidRPr="00B36925" w:rsidRDefault="00B36925" w:rsidP="00B36925">
      <w:pPr>
        <w:spacing w:line="288" w:lineRule="auto"/>
        <w:jc w:val="both"/>
        <w:rPr>
          <w:rFonts w:ascii="Times New Roman" w:hAnsi="Times New Roman" w:cs="Times New Roman"/>
          <w:b/>
          <w:bCs/>
          <w:color w:val="70AD47" w:themeColor="accent6"/>
          <w:sz w:val="24"/>
          <w:szCs w:val="24"/>
        </w:rPr>
      </w:pPr>
      <w:r w:rsidRPr="00B36925">
        <w:rPr>
          <w:rFonts w:ascii="Times New Roman" w:hAnsi="Times New Roman" w:cs="Times New Roman"/>
          <w:b/>
          <w:bCs/>
          <w:color w:val="70AD47" w:themeColor="accent6"/>
          <w:sz w:val="24"/>
          <w:szCs w:val="24"/>
        </w:rPr>
        <w:t xml:space="preserve">ATSAKYMAS: Kadangi savo skaičiavimų nepateikiate, jų patikrinti neturime galimybės. Parengtas projektas tikrintas ekspertizėje ir gautas ekspertizės aktas jam. Projektui bus rengiamas Darbo projektas, kurio metu bus įvertintas šis gaminys papildomai. </w:t>
      </w:r>
    </w:p>
    <w:bookmarkEnd w:id="0"/>
    <w:p w14:paraId="37D5FE82" w14:textId="0980BB99" w:rsidR="004B469D" w:rsidRDefault="00822E4F" w:rsidP="004B469D">
      <w:pPr>
        <w:spacing w:line="288" w:lineRule="auto"/>
        <w:jc w:val="both"/>
        <w:rPr>
          <w:rFonts w:ascii="Times New Roman" w:hAnsi="Times New Roman" w:cs="Times New Roman"/>
          <w:b/>
          <w:bCs/>
          <w:sz w:val="24"/>
          <w:szCs w:val="24"/>
        </w:rPr>
      </w:pPr>
      <w:r w:rsidRPr="00822E4F">
        <w:rPr>
          <w:rFonts w:ascii="Times New Roman" w:hAnsi="Times New Roman" w:cs="Times New Roman"/>
          <w:sz w:val="24"/>
          <w:szCs w:val="24"/>
        </w:rPr>
        <w:t>PRIDEDAMA. Patikslinti žiniaraščiai</w:t>
      </w:r>
      <w:r>
        <w:rPr>
          <w:rFonts w:ascii="Times New Roman" w:hAnsi="Times New Roman" w:cs="Times New Roman"/>
          <w:b/>
          <w:bCs/>
          <w:sz w:val="24"/>
          <w:szCs w:val="24"/>
        </w:rPr>
        <w:t>.</w:t>
      </w:r>
    </w:p>
    <w:sectPr w:rsidR="004B469D" w:rsidSect="00233D07">
      <w:pgSz w:w="12240" w:h="15840"/>
      <w:pgMar w:top="1440" w:right="877" w:bottom="105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9F30" w14:textId="77777777" w:rsidR="00F82A6C" w:rsidRDefault="00F82A6C" w:rsidP="00A54DA4">
      <w:pPr>
        <w:spacing w:after="0" w:line="240" w:lineRule="auto"/>
      </w:pPr>
      <w:r>
        <w:separator/>
      </w:r>
    </w:p>
  </w:endnote>
  <w:endnote w:type="continuationSeparator" w:id="0">
    <w:p w14:paraId="352C33BA" w14:textId="77777777" w:rsidR="00F82A6C" w:rsidRDefault="00F82A6C" w:rsidP="00A5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Narrow">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F29C" w14:textId="77777777" w:rsidR="00F82A6C" w:rsidRDefault="00F82A6C" w:rsidP="00A54DA4">
      <w:pPr>
        <w:spacing w:after="0" w:line="240" w:lineRule="auto"/>
      </w:pPr>
      <w:r>
        <w:separator/>
      </w:r>
    </w:p>
  </w:footnote>
  <w:footnote w:type="continuationSeparator" w:id="0">
    <w:p w14:paraId="07EC3877" w14:textId="77777777" w:rsidR="00F82A6C" w:rsidRDefault="00F82A6C" w:rsidP="00A54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04024A"/>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403968"/>
    <w:multiLevelType w:val="hybridMultilevel"/>
    <w:tmpl w:val="4094EDA4"/>
    <w:lvl w:ilvl="0" w:tplc="4E7E8C7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1B113B"/>
    <w:multiLevelType w:val="hybridMultilevel"/>
    <w:tmpl w:val="BC2EB9CA"/>
    <w:lvl w:ilvl="0" w:tplc="77625B70">
      <w:start w:val="1"/>
      <w:numFmt w:val="decimal"/>
      <w:lvlText w:val="%1."/>
      <w:lvlJc w:val="left"/>
      <w:pPr>
        <w:ind w:left="785"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F21AAD"/>
    <w:multiLevelType w:val="hybridMultilevel"/>
    <w:tmpl w:val="7DC6AD88"/>
    <w:lvl w:ilvl="0" w:tplc="5CE2A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8F5FB4"/>
    <w:multiLevelType w:val="hybridMultilevel"/>
    <w:tmpl w:val="2902998A"/>
    <w:lvl w:ilvl="0" w:tplc="F0CC77F0">
      <w:start w:val="16"/>
      <w:numFmt w:val="decimal"/>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0DCB5EA5"/>
    <w:multiLevelType w:val="hybridMultilevel"/>
    <w:tmpl w:val="8E4A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12D32"/>
    <w:multiLevelType w:val="hybridMultilevel"/>
    <w:tmpl w:val="FC724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BC6F9E"/>
    <w:multiLevelType w:val="hybridMultilevel"/>
    <w:tmpl w:val="EA683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D7749C"/>
    <w:multiLevelType w:val="hybridMultilevel"/>
    <w:tmpl w:val="B8FAC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37EA7"/>
    <w:multiLevelType w:val="hybridMultilevel"/>
    <w:tmpl w:val="17C8B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32B07"/>
    <w:multiLevelType w:val="hybridMultilevel"/>
    <w:tmpl w:val="80AE35A0"/>
    <w:lvl w:ilvl="0" w:tplc="C462901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8D10B5"/>
    <w:multiLevelType w:val="hybridMultilevel"/>
    <w:tmpl w:val="F5B6D4A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8E6F35"/>
    <w:multiLevelType w:val="hybridMultilevel"/>
    <w:tmpl w:val="CE563AD2"/>
    <w:lvl w:ilvl="0" w:tplc="0809000F">
      <w:start w:val="9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643002"/>
    <w:multiLevelType w:val="hybridMultilevel"/>
    <w:tmpl w:val="EFD2E624"/>
    <w:lvl w:ilvl="0" w:tplc="0809000F">
      <w:start w:val="9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3022F0"/>
    <w:multiLevelType w:val="hybridMultilevel"/>
    <w:tmpl w:val="ECDEAB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261A37"/>
    <w:multiLevelType w:val="hybridMultilevel"/>
    <w:tmpl w:val="78F8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395352"/>
    <w:multiLevelType w:val="hybridMultilevel"/>
    <w:tmpl w:val="BD982B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6B55F9"/>
    <w:multiLevelType w:val="hybridMultilevel"/>
    <w:tmpl w:val="BC2EB9CA"/>
    <w:lvl w:ilvl="0" w:tplc="FFFFFFFF">
      <w:start w:val="1"/>
      <w:numFmt w:val="decimal"/>
      <w:lvlText w:val="%1."/>
      <w:lvlJc w:val="left"/>
      <w:pPr>
        <w:ind w:left="785"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143AA9"/>
    <w:multiLevelType w:val="hybridMultilevel"/>
    <w:tmpl w:val="6CC8A37E"/>
    <w:lvl w:ilvl="0" w:tplc="BD52A6E6">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347B1EB2"/>
    <w:multiLevelType w:val="hybridMultilevel"/>
    <w:tmpl w:val="447A4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344F02"/>
    <w:multiLevelType w:val="hybridMultilevel"/>
    <w:tmpl w:val="CFF2E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E14347"/>
    <w:multiLevelType w:val="hybridMultilevel"/>
    <w:tmpl w:val="AD18FFC4"/>
    <w:lvl w:ilvl="0" w:tplc="61928A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F1F576C"/>
    <w:multiLevelType w:val="hybridMultilevel"/>
    <w:tmpl w:val="DC8CA9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458F44F8"/>
    <w:multiLevelType w:val="hybridMultilevel"/>
    <w:tmpl w:val="8C82041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7361D6"/>
    <w:multiLevelType w:val="hybridMultilevel"/>
    <w:tmpl w:val="547A4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081BDA"/>
    <w:multiLevelType w:val="hybridMultilevel"/>
    <w:tmpl w:val="1C0A2C04"/>
    <w:lvl w:ilvl="0" w:tplc="B5088B4A">
      <w:start w:val="1"/>
      <w:numFmt w:val="decimal"/>
      <w:lvlText w:val="%1."/>
      <w:lvlJc w:val="left"/>
      <w:pPr>
        <w:ind w:left="1145" w:hanging="360"/>
      </w:pPr>
      <w:rPr>
        <w:rFonts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0" w15:restartNumberingAfterBreak="0">
    <w:nsid w:val="4A5F682B"/>
    <w:multiLevelType w:val="hybridMultilevel"/>
    <w:tmpl w:val="66429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032243"/>
    <w:multiLevelType w:val="hybridMultilevel"/>
    <w:tmpl w:val="4E0E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6763DA"/>
    <w:multiLevelType w:val="hybridMultilevel"/>
    <w:tmpl w:val="B6904BF0"/>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B94259"/>
    <w:multiLevelType w:val="hybridMultilevel"/>
    <w:tmpl w:val="3B36E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B661BA"/>
    <w:multiLevelType w:val="hybridMultilevel"/>
    <w:tmpl w:val="12AA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E24F00"/>
    <w:multiLevelType w:val="hybridMultilevel"/>
    <w:tmpl w:val="1C487706"/>
    <w:lvl w:ilvl="0" w:tplc="C60C4B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69350E8"/>
    <w:multiLevelType w:val="hybridMultilevel"/>
    <w:tmpl w:val="2A404432"/>
    <w:lvl w:ilvl="0" w:tplc="E0A6BFFE">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7A6711"/>
    <w:multiLevelType w:val="hybridMultilevel"/>
    <w:tmpl w:val="39DC027A"/>
    <w:lvl w:ilvl="0" w:tplc="4AC24E7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DB4CA8"/>
    <w:multiLevelType w:val="hybridMultilevel"/>
    <w:tmpl w:val="64023DAE"/>
    <w:lvl w:ilvl="0" w:tplc="2F9E2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02929DA"/>
    <w:multiLevelType w:val="hybridMultilevel"/>
    <w:tmpl w:val="568EF154"/>
    <w:lvl w:ilvl="0" w:tplc="6798BA2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11205E2"/>
    <w:multiLevelType w:val="multilevel"/>
    <w:tmpl w:val="C7BE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8C23EF"/>
    <w:multiLevelType w:val="hybridMultilevel"/>
    <w:tmpl w:val="872290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B62FE9"/>
    <w:multiLevelType w:val="hybridMultilevel"/>
    <w:tmpl w:val="84425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5B0506"/>
    <w:multiLevelType w:val="hybridMultilevel"/>
    <w:tmpl w:val="08200A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E3150B"/>
    <w:multiLevelType w:val="hybridMultilevel"/>
    <w:tmpl w:val="547A4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9C252B"/>
    <w:multiLevelType w:val="hybridMultilevel"/>
    <w:tmpl w:val="DE3AE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726BAB"/>
    <w:multiLevelType w:val="hybridMultilevel"/>
    <w:tmpl w:val="12C46BE4"/>
    <w:lvl w:ilvl="0" w:tplc="0472FDE6">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7" w15:restartNumberingAfterBreak="0">
    <w:nsid w:val="7C910BF6"/>
    <w:multiLevelType w:val="hybridMultilevel"/>
    <w:tmpl w:val="C258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9F3627"/>
    <w:multiLevelType w:val="hybridMultilevel"/>
    <w:tmpl w:val="2F3468D0"/>
    <w:lvl w:ilvl="0" w:tplc="953489A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9" w15:restartNumberingAfterBreak="0">
    <w:nsid w:val="7DE92736"/>
    <w:multiLevelType w:val="hybridMultilevel"/>
    <w:tmpl w:val="BD982B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E556580"/>
    <w:multiLevelType w:val="hybridMultilevel"/>
    <w:tmpl w:val="C9B00CBC"/>
    <w:lvl w:ilvl="0" w:tplc="625614D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1" w15:restartNumberingAfterBreak="0">
    <w:nsid w:val="7F0404F3"/>
    <w:multiLevelType w:val="hybridMultilevel"/>
    <w:tmpl w:val="C258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421300">
    <w:abstractNumId w:val="6"/>
  </w:num>
  <w:num w:numId="2" w16cid:durableId="105582125">
    <w:abstractNumId w:val="15"/>
  </w:num>
  <w:num w:numId="3" w16cid:durableId="399332701">
    <w:abstractNumId w:val="51"/>
  </w:num>
  <w:num w:numId="4" w16cid:durableId="333455655">
    <w:abstractNumId w:val="38"/>
  </w:num>
  <w:num w:numId="5" w16cid:durableId="1012756161">
    <w:abstractNumId w:val="45"/>
  </w:num>
  <w:num w:numId="6" w16cid:durableId="426386151">
    <w:abstractNumId w:val="37"/>
  </w:num>
  <w:num w:numId="7" w16cid:durableId="495656056">
    <w:abstractNumId w:val="47"/>
  </w:num>
  <w:num w:numId="8" w16cid:durableId="39205651">
    <w:abstractNumId w:val="44"/>
  </w:num>
  <w:num w:numId="9" w16cid:durableId="211818911">
    <w:abstractNumId w:val="28"/>
  </w:num>
  <w:num w:numId="10" w16cid:durableId="2078891882">
    <w:abstractNumId w:val="25"/>
  </w:num>
  <w:num w:numId="11" w16cid:durableId="509220186">
    <w:abstractNumId w:val="27"/>
  </w:num>
  <w:num w:numId="12" w16cid:durableId="1767387874">
    <w:abstractNumId w:val="19"/>
  </w:num>
  <w:num w:numId="13" w16cid:durableId="97139206">
    <w:abstractNumId w:val="21"/>
  </w:num>
  <w:num w:numId="14" w16cid:durableId="1960724990">
    <w:abstractNumId w:val="49"/>
  </w:num>
  <w:num w:numId="15" w16cid:durableId="1978222087">
    <w:abstractNumId w:val="39"/>
  </w:num>
  <w:num w:numId="16" w16cid:durableId="841622352">
    <w:abstractNumId w:val="20"/>
  </w:num>
  <w:num w:numId="17" w16cid:durableId="555821297">
    <w:abstractNumId w:val="14"/>
  </w:num>
  <w:num w:numId="18" w16cid:durableId="1368992952">
    <w:abstractNumId w:val="41"/>
  </w:num>
  <w:num w:numId="19" w16cid:durableId="2147357705">
    <w:abstractNumId w:val="42"/>
  </w:num>
  <w:num w:numId="20" w16cid:durableId="1877966712">
    <w:abstractNumId w:val="40"/>
  </w:num>
  <w:num w:numId="21" w16cid:durableId="1072312726">
    <w:abstractNumId w:val="4"/>
  </w:num>
  <w:num w:numId="22" w16cid:durableId="1834561599">
    <w:abstractNumId w:val="13"/>
  </w:num>
  <w:num w:numId="23" w16cid:durableId="19203648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627976">
    <w:abstractNumId w:val="33"/>
  </w:num>
  <w:num w:numId="25" w16cid:durableId="1602450716">
    <w:abstractNumId w:val="17"/>
  </w:num>
  <w:num w:numId="26" w16cid:durableId="1344744030">
    <w:abstractNumId w:val="43"/>
  </w:num>
  <w:num w:numId="27" w16cid:durableId="859003846">
    <w:abstractNumId w:val="11"/>
  </w:num>
  <w:num w:numId="28" w16cid:durableId="1814374219">
    <w:abstractNumId w:val="18"/>
  </w:num>
  <w:num w:numId="29" w16cid:durableId="766923088">
    <w:abstractNumId w:val="30"/>
  </w:num>
  <w:num w:numId="30" w16cid:durableId="969365264">
    <w:abstractNumId w:val="0"/>
  </w:num>
  <w:num w:numId="31" w16cid:durableId="1064261921">
    <w:abstractNumId w:val="1"/>
  </w:num>
  <w:num w:numId="32" w16cid:durableId="315304706">
    <w:abstractNumId w:val="2"/>
  </w:num>
  <w:num w:numId="33" w16cid:durableId="860825098">
    <w:abstractNumId w:val="3"/>
  </w:num>
  <w:num w:numId="34" w16cid:durableId="2080051173">
    <w:abstractNumId w:val="36"/>
  </w:num>
  <w:num w:numId="35" w16cid:durableId="779645391">
    <w:abstractNumId w:val="32"/>
  </w:num>
  <w:num w:numId="36" w16cid:durableId="653409286">
    <w:abstractNumId w:val="16"/>
  </w:num>
  <w:num w:numId="37" w16cid:durableId="1071584859">
    <w:abstractNumId w:val="22"/>
  </w:num>
  <w:num w:numId="38" w16cid:durableId="595595325">
    <w:abstractNumId w:val="5"/>
  </w:num>
  <w:num w:numId="39" w16cid:durableId="382949887">
    <w:abstractNumId w:val="29"/>
  </w:num>
  <w:num w:numId="40" w16cid:durableId="1896433869">
    <w:abstractNumId w:val="7"/>
  </w:num>
  <w:num w:numId="41" w16cid:durableId="1164902595">
    <w:abstractNumId w:val="24"/>
  </w:num>
  <w:num w:numId="42" w16cid:durableId="352804707">
    <w:abstractNumId w:val="8"/>
  </w:num>
  <w:num w:numId="43" w16cid:durableId="1818298722">
    <w:abstractNumId w:val="31"/>
  </w:num>
  <w:num w:numId="44" w16cid:durableId="784007649">
    <w:abstractNumId w:val="50"/>
  </w:num>
  <w:num w:numId="45" w16cid:durableId="1561021067">
    <w:abstractNumId w:val="10"/>
  </w:num>
  <w:num w:numId="46" w16cid:durableId="2138715976">
    <w:abstractNumId w:val="34"/>
  </w:num>
  <w:num w:numId="47" w16cid:durableId="928463788">
    <w:abstractNumId w:val="35"/>
  </w:num>
  <w:num w:numId="48" w16cid:durableId="1058479872">
    <w:abstractNumId w:val="46"/>
  </w:num>
  <w:num w:numId="49" w16cid:durableId="701979692">
    <w:abstractNumId w:val="48"/>
  </w:num>
  <w:num w:numId="50" w16cid:durableId="2095394073">
    <w:abstractNumId w:val="12"/>
  </w:num>
  <w:num w:numId="51" w16cid:durableId="705759329">
    <w:abstractNumId w:val="23"/>
  </w:num>
  <w:num w:numId="52" w16cid:durableId="1306816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5C12"/>
    <w:rsid w:val="00006F1F"/>
    <w:rsid w:val="000113D0"/>
    <w:rsid w:val="000177FA"/>
    <w:rsid w:val="000209F7"/>
    <w:rsid w:val="00025499"/>
    <w:rsid w:val="00030C09"/>
    <w:rsid w:val="00035EBC"/>
    <w:rsid w:val="00043EF5"/>
    <w:rsid w:val="0007085B"/>
    <w:rsid w:val="00070B71"/>
    <w:rsid w:val="000718BA"/>
    <w:rsid w:val="00071B56"/>
    <w:rsid w:val="00075C4B"/>
    <w:rsid w:val="000763AE"/>
    <w:rsid w:val="00080890"/>
    <w:rsid w:val="00081FA7"/>
    <w:rsid w:val="00084F13"/>
    <w:rsid w:val="00087807"/>
    <w:rsid w:val="000B5459"/>
    <w:rsid w:val="000D1D17"/>
    <w:rsid w:val="000D61D5"/>
    <w:rsid w:val="000E604E"/>
    <w:rsid w:val="000F2F17"/>
    <w:rsid w:val="000F40A9"/>
    <w:rsid w:val="000F7FC0"/>
    <w:rsid w:val="00104DB7"/>
    <w:rsid w:val="00113C2B"/>
    <w:rsid w:val="00123D37"/>
    <w:rsid w:val="001256E6"/>
    <w:rsid w:val="001271B0"/>
    <w:rsid w:val="00141DC6"/>
    <w:rsid w:val="00143E6D"/>
    <w:rsid w:val="00146FC3"/>
    <w:rsid w:val="00160663"/>
    <w:rsid w:val="00166CFD"/>
    <w:rsid w:val="00170DB3"/>
    <w:rsid w:val="00180B1A"/>
    <w:rsid w:val="00184ED6"/>
    <w:rsid w:val="00185981"/>
    <w:rsid w:val="001938BF"/>
    <w:rsid w:val="00194742"/>
    <w:rsid w:val="00195BBE"/>
    <w:rsid w:val="001A107B"/>
    <w:rsid w:val="001A3F2F"/>
    <w:rsid w:val="001A6940"/>
    <w:rsid w:val="001C0072"/>
    <w:rsid w:val="001C5021"/>
    <w:rsid w:val="001C7246"/>
    <w:rsid w:val="001D4557"/>
    <w:rsid w:val="001D72A6"/>
    <w:rsid w:val="001E1F5B"/>
    <w:rsid w:val="001E4790"/>
    <w:rsid w:val="00200BE8"/>
    <w:rsid w:val="00215256"/>
    <w:rsid w:val="0022305A"/>
    <w:rsid w:val="00223BFA"/>
    <w:rsid w:val="0022494D"/>
    <w:rsid w:val="00233D07"/>
    <w:rsid w:val="00235C8B"/>
    <w:rsid w:val="00237035"/>
    <w:rsid w:val="00243336"/>
    <w:rsid w:val="0025419B"/>
    <w:rsid w:val="00263AA7"/>
    <w:rsid w:val="00266B3F"/>
    <w:rsid w:val="002809D8"/>
    <w:rsid w:val="00281022"/>
    <w:rsid w:val="00284CA6"/>
    <w:rsid w:val="0028651A"/>
    <w:rsid w:val="00286FE9"/>
    <w:rsid w:val="00290AFE"/>
    <w:rsid w:val="002934BD"/>
    <w:rsid w:val="00294450"/>
    <w:rsid w:val="002A52F1"/>
    <w:rsid w:val="002A7DED"/>
    <w:rsid w:val="002B70D2"/>
    <w:rsid w:val="002C5175"/>
    <w:rsid w:val="002C7D17"/>
    <w:rsid w:val="002D110E"/>
    <w:rsid w:val="002D1610"/>
    <w:rsid w:val="002D3FBA"/>
    <w:rsid w:val="002D43C4"/>
    <w:rsid w:val="002D5EA2"/>
    <w:rsid w:val="002E12F1"/>
    <w:rsid w:val="002E585B"/>
    <w:rsid w:val="002F1AF8"/>
    <w:rsid w:val="002F3E79"/>
    <w:rsid w:val="002F713E"/>
    <w:rsid w:val="00300909"/>
    <w:rsid w:val="003051F4"/>
    <w:rsid w:val="00310EDC"/>
    <w:rsid w:val="00312762"/>
    <w:rsid w:val="003308F1"/>
    <w:rsid w:val="003357C9"/>
    <w:rsid w:val="003402C0"/>
    <w:rsid w:val="003420B3"/>
    <w:rsid w:val="0034327F"/>
    <w:rsid w:val="00346F43"/>
    <w:rsid w:val="00347DFA"/>
    <w:rsid w:val="00355C9C"/>
    <w:rsid w:val="00355F3C"/>
    <w:rsid w:val="00357813"/>
    <w:rsid w:val="00360DBA"/>
    <w:rsid w:val="00373674"/>
    <w:rsid w:val="00374ED3"/>
    <w:rsid w:val="0037745F"/>
    <w:rsid w:val="003807FF"/>
    <w:rsid w:val="00385915"/>
    <w:rsid w:val="00385BED"/>
    <w:rsid w:val="00385F81"/>
    <w:rsid w:val="003A0137"/>
    <w:rsid w:val="003A44CC"/>
    <w:rsid w:val="003A4663"/>
    <w:rsid w:val="003A5139"/>
    <w:rsid w:val="003A6159"/>
    <w:rsid w:val="003C2E8E"/>
    <w:rsid w:val="003C7500"/>
    <w:rsid w:val="003D047E"/>
    <w:rsid w:val="003D712E"/>
    <w:rsid w:val="003E2698"/>
    <w:rsid w:val="003E374D"/>
    <w:rsid w:val="003F1B30"/>
    <w:rsid w:val="003F4B73"/>
    <w:rsid w:val="003F4DB3"/>
    <w:rsid w:val="00411DEB"/>
    <w:rsid w:val="0041542C"/>
    <w:rsid w:val="00415BE4"/>
    <w:rsid w:val="00421F59"/>
    <w:rsid w:val="004438C6"/>
    <w:rsid w:val="00452356"/>
    <w:rsid w:val="00453DC1"/>
    <w:rsid w:val="0045757E"/>
    <w:rsid w:val="004658A1"/>
    <w:rsid w:val="00471769"/>
    <w:rsid w:val="00476651"/>
    <w:rsid w:val="0047710F"/>
    <w:rsid w:val="00482500"/>
    <w:rsid w:val="00487A54"/>
    <w:rsid w:val="00493FC1"/>
    <w:rsid w:val="00495186"/>
    <w:rsid w:val="004977C9"/>
    <w:rsid w:val="004A5127"/>
    <w:rsid w:val="004A5B1A"/>
    <w:rsid w:val="004A72BD"/>
    <w:rsid w:val="004B469D"/>
    <w:rsid w:val="004B6B68"/>
    <w:rsid w:val="004B6B6D"/>
    <w:rsid w:val="004D15F0"/>
    <w:rsid w:val="004D5297"/>
    <w:rsid w:val="004F5EF5"/>
    <w:rsid w:val="005009EE"/>
    <w:rsid w:val="00501D6F"/>
    <w:rsid w:val="005235DB"/>
    <w:rsid w:val="005308E0"/>
    <w:rsid w:val="00540D9D"/>
    <w:rsid w:val="00547009"/>
    <w:rsid w:val="005505F5"/>
    <w:rsid w:val="00552B67"/>
    <w:rsid w:val="00552C8A"/>
    <w:rsid w:val="00556B93"/>
    <w:rsid w:val="00561CCB"/>
    <w:rsid w:val="00571978"/>
    <w:rsid w:val="00575B54"/>
    <w:rsid w:val="00582B40"/>
    <w:rsid w:val="005836AF"/>
    <w:rsid w:val="00585C2F"/>
    <w:rsid w:val="00590DC3"/>
    <w:rsid w:val="0059584A"/>
    <w:rsid w:val="005962D6"/>
    <w:rsid w:val="005A3F54"/>
    <w:rsid w:val="005A70BF"/>
    <w:rsid w:val="005C4825"/>
    <w:rsid w:val="005E0DC9"/>
    <w:rsid w:val="005E106C"/>
    <w:rsid w:val="005F3C8E"/>
    <w:rsid w:val="005F569C"/>
    <w:rsid w:val="00602368"/>
    <w:rsid w:val="00607B8C"/>
    <w:rsid w:val="00612B5F"/>
    <w:rsid w:val="00621447"/>
    <w:rsid w:val="00623CC0"/>
    <w:rsid w:val="006314D7"/>
    <w:rsid w:val="00637352"/>
    <w:rsid w:val="006409D5"/>
    <w:rsid w:val="00641482"/>
    <w:rsid w:val="00650342"/>
    <w:rsid w:val="00650C64"/>
    <w:rsid w:val="0066247B"/>
    <w:rsid w:val="00667C22"/>
    <w:rsid w:val="00673278"/>
    <w:rsid w:val="00675035"/>
    <w:rsid w:val="006831E2"/>
    <w:rsid w:val="006960D8"/>
    <w:rsid w:val="006A2825"/>
    <w:rsid w:val="006A3000"/>
    <w:rsid w:val="006B18E1"/>
    <w:rsid w:val="006C1A67"/>
    <w:rsid w:val="006C70CB"/>
    <w:rsid w:val="006D26DC"/>
    <w:rsid w:val="006E1096"/>
    <w:rsid w:val="006E1242"/>
    <w:rsid w:val="006E2D2A"/>
    <w:rsid w:val="006E3290"/>
    <w:rsid w:val="006E48C7"/>
    <w:rsid w:val="006E5FAD"/>
    <w:rsid w:val="006F1D60"/>
    <w:rsid w:val="00705DE4"/>
    <w:rsid w:val="007106DB"/>
    <w:rsid w:val="00715103"/>
    <w:rsid w:val="00723265"/>
    <w:rsid w:val="007272D2"/>
    <w:rsid w:val="007300FD"/>
    <w:rsid w:val="00731148"/>
    <w:rsid w:val="00731EB7"/>
    <w:rsid w:val="00736395"/>
    <w:rsid w:val="007434EA"/>
    <w:rsid w:val="00747C07"/>
    <w:rsid w:val="00751197"/>
    <w:rsid w:val="0075451C"/>
    <w:rsid w:val="007562D0"/>
    <w:rsid w:val="00773404"/>
    <w:rsid w:val="007752B9"/>
    <w:rsid w:val="0078474D"/>
    <w:rsid w:val="007866CF"/>
    <w:rsid w:val="0079080C"/>
    <w:rsid w:val="007A4F9B"/>
    <w:rsid w:val="007A629C"/>
    <w:rsid w:val="007B229C"/>
    <w:rsid w:val="007B64D9"/>
    <w:rsid w:val="007B76CD"/>
    <w:rsid w:val="007D24A0"/>
    <w:rsid w:val="007D3A97"/>
    <w:rsid w:val="007E3A37"/>
    <w:rsid w:val="007E7570"/>
    <w:rsid w:val="007F092C"/>
    <w:rsid w:val="007F42B1"/>
    <w:rsid w:val="008079F3"/>
    <w:rsid w:val="00821803"/>
    <w:rsid w:val="00822E4F"/>
    <w:rsid w:val="008308DB"/>
    <w:rsid w:val="008313C8"/>
    <w:rsid w:val="00837CBE"/>
    <w:rsid w:val="00841015"/>
    <w:rsid w:val="00842768"/>
    <w:rsid w:val="00852F07"/>
    <w:rsid w:val="00856370"/>
    <w:rsid w:val="00863F6D"/>
    <w:rsid w:val="0086575D"/>
    <w:rsid w:val="00866C34"/>
    <w:rsid w:val="008733AF"/>
    <w:rsid w:val="008749D5"/>
    <w:rsid w:val="0087505A"/>
    <w:rsid w:val="00876EE1"/>
    <w:rsid w:val="00883D16"/>
    <w:rsid w:val="00892922"/>
    <w:rsid w:val="008A4BE2"/>
    <w:rsid w:val="008A6470"/>
    <w:rsid w:val="008B27B4"/>
    <w:rsid w:val="008B7337"/>
    <w:rsid w:val="008C36EB"/>
    <w:rsid w:val="008D6790"/>
    <w:rsid w:val="008E2A70"/>
    <w:rsid w:val="008F19C9"/>
    <w:rsid w:val="008F1B07"/>
    <w:rsid w:val="0090702A"/>
    <w:rsid w:val="00913E00"/>
    <w:rsid w:val="00921A8D"/>
    <w:rsid w:val="0092339F"/>
    <w:rsid w:val="009329DB"/>
    <w:rsid w:val="00936BCA"/>
    <w:rsid w:val="009403EB"/>
    <w:rsid w:val="00950E18"/>
    <w:rsid w:val="00951B2E"/>
    <w:rsid w:val="0095201D"/>
    <w:rsid w:val="00952153"/>
    <w:rsid w:val="0095361B"/>
    <w:rsid w:val="00972515"/>
    <w:rsid w:val="009753DF"/>
    <w:rsid w:val="00976BE4"/>
    <w:rsid w:val="00986BED"/>
    <w:rsid w:val="009B0A18"/>
    <w:rsid w:val="009B1ECB"/>
    <w:rsid w:val="009B1FA9"/>
    <w:rsid w:val="009B6A9A"/>
    <w:rsid w:val="009C75F5"/>
    <w:rsid w:val="009C76B8"/>
    <w:rsid w:val="009D0E80"/>
    <w:rsid w:val="009E1EAA"/>
    <w:rsid w:val="009F187E"/>
    <w:rsid w:val="009F2BAA"/>
    <w:rsid w:val="009F5638"/>
    <w:rsid w:val="00A137EC"/>
    <w:rsid w:val="00A145A9"/>
    <w:rsid w:val="00A14F13"/>
    <w:rsid w:val="00A17279"/>
    <w:rsid w:val="00A20B82"/>
    <w:rsid w:val="00A21E43"/>
    <w:rsid w:val="00A2323C"/>
    <w:rsid w:val="00A30AA5"/>
    <w:rsid w:val="00A33328"/>
    <w:rsid w:val="00A3460E"/>
    <w:rsid w:val="00A35FF9"/>
    <w:rsid w:val="00A414EA"/>
    <w:rsid w:val="00A446FD"/>
    <w:rsid w:val="00A51EE1"/>
    <w:rsid w:val="00A54DA4"/>
    <w:rsid w:val="00A63AC3"/>
    <w:rsid w:val="00A753BB"/>
    <w:rsid w:val="00A83589"/>
    <w:rsid w:val="00A84C99"/>
    <w:rsid w:val="00A9258A"/>
    <w:rsid w:val="00A95145"/>
    <w:rsid w:val="00A97401"/>
    <w:rsid w:val="00AB0ABC"/>
    <w:rsid w:val="00AB2714"/>
    <w:rsid w:val="00AC6245"/>
    <w:rsid w:val="00AD218D"/>
    <w:rsid w:val="00B1200E"/>
    <w:rsid w:val="00B14B87"/>
    <w:rsid w:val="00B208C2"/>
    <w:rsid w:val="00B26D0C"/>
    <w:rsid w:val="00B34768"/>
    <w:rsid w:val="00B36925"/>
    <w:rsid w:val="00B37593"/>
    <w:rsid w:val="00B437D6"/>
    <w:rsid w:val="00B47DB9"/>
    <w:rsid w:val="00B51FCE"/>
    <w:rsid w:val="00B56A07"/>
    <w:rsid w:val="00B63E68"/>
    <w:rsid w:val="00B80161"/>
    <w:rsid w:val="00B87455"/>
    <w:rsid w:val="00BA6A6A"/>
    <w:rsid w:val="00BA6EDF"/>
    <w:rsid w:val="00BB0AD7"/>
    <w:rsid w:val="00BB1A1B"/>
    <w:rsid w:val="00BC3C6D"/>
    <w:rsid w:val="00BD3B0F"/>
    <w:rsid w:val="00BE3066"/>
    <w:rsid w:val="00BE5098"/>
    <w:rsid w:val="00BF326A"/>
    <w:rsid w:val="00BF5A7B"/>
    <w:rsid w:val="00BF6912"/>
    <w:rsid w:val="00C00B40"/>
    <w:rsid w:val="00C06CDE"/>
    <w:rsid w:val="00C16680"/>
    <w:rsid w:val="00C16708"/>
    <w:rsid w:val="00C23D65"/>
    <w:rsid w:val="00C23F47"/>
    <w:rsid w:val="00C24539"/>
    <w:rsid w:val="00C27ADC"/>
    <w:rsid w:val="00C62C76"/>
    <w:rsid w:val="00C70C0A"/>
    <w:rsid w:val="00C76402"/>
    <w:rsid w:val="00C913C1"/>
    <w:rsid w:val="00C92F73"/>
    <w:rsid w:val="00C962C1"/>
    <w:rsid w:val="00CA23F1"/>
    <w:rsid w:val="00CB0EF5"/>
    <w:rsid w:val="00CB101D"/>
    <w:rsid w:val="00CB66CD"/>
    <w:rsid w:val="00CC2C87"/>
    <w:rsid w:val="00CC4047"/>
    <w:rsid w:val="00CD5A97"/>
    <w:rsid w:val="00CD6225"/>
    <w:rsid w:val="00CD7B45"/>
    <w:rsid w:val="00D0260F"/>
    <w:rsid w:val="00D047F9"/>
    <w:rsid w:val="00D25152"/>
    <w:rsid w:val="00D358D4"/>
    <w:rsid w:val="00D4543D"/>
    <w:rsid w:val="00D46809"/>
    <w:rsid w:val="00D60445"/>
    <w:rsid w:val="00D61565"/>
    <w:rsid w:val="00D645E5"/>
    <w:rsid w:val="00D66908"/>
    <w:rsid w:val="00D72404"/>
    <w:rsid w:val="00D76E76"/>
    <w:rsid w:val="00D776DA"/>
    <w:rsid w:val="00DB72EA"/>
    <w:rsid w:val="00DC145E"/>
    <w:rsid w:val="00DC169C"/>
    <w:rsid w:val="00DC3633"/>
    <w:rsid w:val="00DC6CDF"/>
    <w:rsid w:val="00DD1649"/>
    <w:rsid w:val="00DD1C9C"/>
    <w:rsid w:val="00DE1B8A"/>
    <w:rsid w:val="00DE3A5C"/>
    <w:rsid w:val="00DE4F29"/>
    <w:rsid w:val="00DF58C5"/>
    <w:rsid w:val="00E000C1"/>
    <w:rsid w:val="00E035C1"/>
    <w:rsid w:val="00E0617C"/>
    <w:rsid w:val="00E06935"/>
    <w:rsid w:val="00E13FEF"/>
    <w:rsid w:val="00E24FD0"/>
    <w:rsid w:val="00E308BA"/>
    <w:rsid w:val="00E30F39"/>
    <w:rsid w:val="00E31BF9"/>
    <w:rsid w:val="00E331EC"/>
    <w:rsid w:val="00E40DD2"/>
    <w:rsid w:val="00E46BE1"/>
    <w:rsid w:val="00E47947"/>
    <w:rsid w:val="00E52484"/>
    <w:rsid w:val="00E6455E"/>
    <w:rsid w:val="00E73B67"/>
    <w:rsid w:val="00E7425A"/>
    <w:rsid w:val="00E767E8"/>
    <w:rsid w:val="00E8001C"/>
    <w:rsid w:val="00E807B7"/>
    <w:rsid w:val="00E934DB"/>
    <w:rsid w:val="00E9467D"/>
    <w:rsid w:val="00EB1306"/>
    <w:rsid w:val="00EC3B37"/>
    <w:rsid w:val="00EC60FD"/>
    <w:rsid w:val="00ED05AB"/>
    <w:rsid w:val="00ED659D"/>
    <w:rsid w:val="00EE5568"/>
    <w:rsid w:val="00EF17C7"/>
    <w:rsid w:val="00EF71C2"/>
    <w:rsid w:val="00F02A55"/>
    <w:rsid w:val="00F05038"/>
    <w:rsid w:val="00F067F0"/>
    <w:rsid w:val="00F07A92"/>
    <w:rsid w:val="00F11893"/>
    <w:rsid w:val="00F12320"/>
    <w:rsid w:val="00F27CE3"/>
    <w:rsid w:val="00F369FC"/>
    <w:rsid w:val="00F37873"/>
    <w:rsid w:val="00F4106B"/>
    <w:rsid w:val="00F41338"/>
    <w:rsid w:val="00F4491C"/>
    <w:rsid w:val="00F46361"/>
    <w:rsid w:val="00F46EA1"/>
    <w:rsid w:val="00F50AB1"/>
    <w:rsid w:val="00F674C4"/>
    <w:rsid w:val="00F7521B"/>
    <w:rsid w:val="00F75BE3"/>
    <w:rsid w:val="00F82A6C"/>
    <w:rsid w:val="00F84AB2"/>
    <w:rsid w:val="00F9451D"/>
    <w:rsid w:val="00FC2112"/>
    <w:rsid w:val="00FD28AD"/>
    <w:rsid w:val="00FD6286"/>
    <w:rsid w:val="00FD6F90"/>
    <w:rsid w:val="00FE1137"/>
    <w:rsid w:val="00FE2456"/>
    <w:rsid w:val="00FF1A9F"/>
    <w:rsid w:val="00FF32CC"/>
    <w:rsid w:val="00FF7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82B6"/>
  <w15:chartTrackingRefBased/>
  <w15:docId w15:val="{95FC8A12-D549-4F7B-B952-FAB83BBF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6940"/>
    <w:pPr>
      <w:ind w:left="720"/>
      <w:contextualSpacing/>
    </w:pPr>
  </w:style>
  <w:style w:type="paragraph" w:styleId="Puslapioinaostekstas">
    <w:name w:val="footnote text"/>
    <w:basedOn w:val="prastasis"/>
    <w:link w:val="PuslapioinaostekstasDiagrama"/>
    <w:uiPriority w:val="99"/>
    <w:semiHidden/>
    <w:unhideWhenUsed/>
    <w:rsid w:val="00A54DA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4DA4"/>
    <w:rPr>
      <w:sz w:val="20"/>
      <w:szCs w:val="20"/>
    </w:rPr>
  </w:style>
  <w:style w:type="character" w:styleId="Puslapioinaosnuoroda">
    <w:name w:val="footnote reference"/>
    <w:basedOn w:val="Numatytasispastraiposriftas"/>
    <w:uiPriority w:val="99"/>
    <w:semiHidden/>
    <w:unhideWhenUsed/>
    <w:rsid w:val="00A54DA4"/>
    <w:rPr>
      <w:vertAlign w:val="superscript"/>
    </w:rPr>
  </w:style>
  <w:style w:type="character" w:customStyle="1" w:styleId="fontstyle01">
    <w:name w:val="fontstyle01"/>
    <w:basedOn w:val="Numatytasispastraiposriftas"/>
    <w:rsid w:val="00A20B82"/>
    <w:rPr>
      <w:rFonts w:ascii="ArialNarrow" w:hAnsi="ArialNarrow"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6C70CB"/>
    <w:rPr>
      <w:sz w:val="16"/>
      <w:szCs w:val="16"/>
    </w:rPr>
  </w:style>
  <w:style w:type="paragraph" w:styleId="Komentarotekstas">
    <w:name w:val="annotation text"/>
    <w:basedOn w:val="prastasis"/>
    <w:link w:val="KomentarotekstasDiagrama"/>
    <w:uiPriority w:val="99"/>
    <w:semiHidden/>
    <w:unhideWhenUsed/>
    <w:rsid w:val="006C70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70CB"/>
    <w:rPr>
      <w:sz w:val="20"/>
      <w:szCs w:val="20"/>
    </w:rPr>
  </w:style>
  <w:style w:type="paragraph" w:styleId="Komentarotema">
    <w:name w:val="annotation subject"/>
    <w:basedOn w:val="Komentarotekstas"/>
    <w:next w:val="Komentarotekstas"/>
    <w:link w:val="KomentarotemaDiagrama"/>
    <w:uiPriority w:val="99"/>
    <w:semiHidden/>
    <w:unhideWhenUsed/>
    <w:rsid w:val="006C70CB"/>
    <w:rPr>
      <w:b/>
      <w:bCs/>
    </w:rPr>
  </w:style>
  <w:style w:type="character" w:customStyle="1" w:styleId="KomentarotemaDiagrama">
    <w:name w:val="Komentaro tema Diagrama"/>
    <w:basedOn w:val="KomentarotekstasDiagrama"/>
    <w:link w:val="Komentarotema"/>
    <w:uiPriority w:val="99"/>
    <w:semiHidden/>
    <w:rsid w:val="006C70CB"/>
    <w:rPr>
      <w:b/>
      <w:bCs/>
      <w:sz w:val="20"/>
      <w:szCs w:val="20"/>
    </w:rPr>
  </w:style>
  <w:style w:type="paragraph" w:customStyle="1" w:styleId="Body2">
    <w:name w:val="Body 2"/>
    <w:rsid w:val="00936BC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table" w:styleId="Lentelstinklelis">
    <w:name w:val="Table Grid"/>
    <w:basedOn w:val="prastojilentel"/>
    <w:uiPriority w:val="59"/>
    <w:qFormat/>
    <w:rsid w:val="00837CB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D047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0795">
      <w:bodyDiv w:val="1"/>
      <w:marLeft w:val="0"/>
      <w:marRight w:val="0"/>
      <w:marTop w:val="0"/>
      <w:marBottom w:val="0"/>
      <w:divBdr>
        <w:top w:val="none" w:sz="0" w:space="0" w:color="auto"/>
        <w:left w:val="none" w:sz="0" w:space="0" w:color="auto"/>
        <w:bottom w:val="none" w:sz="0" w:space="0" w:color="auto"/>
        <w:right w:val="none" w:sz="0" w:space="0" w:color="auto"/>
      </w:divBdr>
    </w:div>
    <w:div w:id="342513657">
      <w:bodyDiv w:val="1"/>
      <w:marLeft w:val="0"/>
      <w:marRight w:val="0"/>
      <w:marTop w:val="0"/>
      <w:marBottom w:val="0"/>
      <w:divBdr>
        <w:top w:val="none" w:sz="0" w:space="0" w:color="auto"/>
        <w:left w:val="none" w:sz="0" w:space="0" w:color="auto"/>
        <w:bottom w:val="none" w:sz="0" w:space="0" w:color="auto"/>
        <w:right w:val="none" w:sz="0" w:space="0" w:color="auto"/>
      </w:divBdr>
    </w:div>
    <w:div w:id="1431926058">
      <w:bodyDiv w:val="1"/>
      <w:marLeft w:val="0"/>
      <w:marRight w:val="0"/>
      <w:marTop w:val="0"/>
      <w:marBottom w:val="0"/>
      <w:divBdr>
        <w:top w:val="none" w:sz="0" w:space="0" w:color="auto"/>
        <w:left w:val="none" w:sz="0" w:space="0" w:color="auto"/>
        <w:bottom w:val="none" w:sz="0" w:space="0" w:color="auto"/>
        <w:right w:val="none" w:sz="0" w:space="0" w:color="auto"/>
      </w:divBdr>
      <w:divsChild>
        <w:div w:id="1481145106">
          <w:marLeft w:val="0"/>
          <w:marRight w:val="0"/>
          <w:marTop w:val="0"/>
          <w:marBottom w:val="0"/>
          <w:divBdr>
            <w:top w:val="none" w:sz="0" w:space="0" w:color="auto"/>
            <w:left w:val="none" w:sz="0" w:space="0" w:color="auto"/>
            <w:bottom w:val="none" w:sz="0" w:space="0" w:color="auto"/>
            <w:right w:val="none" w:sz="0" w:space="0" w:color="auto"/>
          </w:divBdr>
        </w:div>
        <w:div w:id="787897363">
          <w:marLeft w:val="0"/>
          <w:marRight w:val="0"/>
          <w:marTop w:val="0"/>
          <w:marBottom w:val="0"/>
          <w:divBdr>
            <w:top w:val="none" w:sz="0" w:space="0" w:color="auto"/>
            <w:left w:val="none" w:sz="0" w:space="0" w:color="auto"/>
            <w:bottom w:val="none" w:sz="0" w:space="0" w:color="auto"/>
            <w:right w:val="none" w:sz="0" w:space="0" w:color="auto"/>
          </w:divBdr>
          <w:divsChild>
            <w:div w:id="1467816172">
              <w:marLeft w:val="0"/>
              <w:marRight w:val="0"/>
              <w:marTop w:val="0"/>
              <w:marBottom w:val="0"/>
              <w:divBdr>
                <w:top w:val="none" w:sz="0" w:space="0" w:color="auto"/>
                <w:left w:val="none" w:sz="0" w:space="0" w:color="auto"/>
                <w:bottom w:val="none" w:sz="0" w:space="0" w:color="auto"/>
                <w:right w:val="none" w:sz="0" w:space="0" w:color="auto"/>
              </w:divBdr>
              <w:divsChild>
                <w:div w:id="1596476140">
                  <w:marLeft w:val="0"/>
                  <w:marRight w:val="0"/>
                  <w:marTop w:val="0"/>
                  <w:marBottom w:val="0"/>
                  <w:divBdr>
                    <w:top w:val="none" w:sz="0" w:space="0" w:color="auto"/>
                    <w:left w:val="none" w:sz="0" w:space="0" w:color="auto"/>
                    <w:bottom w:val="none" w:sz="0" w:space="0" w:color="auto"/>
                    <w:right w:val="none" w:sz="0" w:space="0" w:color="auto"/>
                  </w:divBdr>
                  <w:divsChild>
                    <w:div w:id="334841283">
                      <w:marLeft w:val="0"/>
                      <w:marRight w:val="0"/>
                      <w:marTop w:val="0"/>
                      <w:marBottom w:val="0"/>
                      <w:divBdr>
                        <w:top w:val="none" w:sz="0" w:space="0" w:color="auto"/>
                        <w:left w:val="none" w:sz="0" w:space="0" w:color="auto"/>
                        <w:bottom w:val="none" w:sz="0" w:space="0" w:color="auto"/>
                        <w:right w:val="none" w:sz="0" w:space="0" w:color="auto"/>
                      </w:divBdr>
                      <w:divsChild>
                        <w:div w:id="1760442709">
                          <w:marLeft w:val="0"/>
                          <w:marRight w:val="0"/>
                          <w:marTop w:val="0"/>
                          <w:marBottom w:val="0"/>
                          <w:divBdr>
                            <w:top w:val="none" w:sz="0" w:space="0" w:color="auto"/>
                            <w:left w:val="none" w:sz="0" w:space="0" w:color="auto"/>
                            <w:bottom w:val="none" w:sz="0" w:space="0" w:color="auto"/>
                            <w:right w:val="none" w:sz="0" w:space="0" w:color="auto"/>
                          </w:divBdr>
                          <w:divsChild>
                            <w:div w:id="877816258">
                              <w:marLeft w:val="0"/>
                              <w:marRight w:val="0"/>
                              <w:marTop w:val="0"/>
                              <w:marBottom w:val="0"/>
                              <w:divBdr>
                                <w:top w:val="none" w:sz="0" w:space="0" w:color="auto"/>
                                <w:left w:val="none" w:sz="0" w:space="0" w:color="auto"/>
                                <w:bottom w:val="none" w:sz="0" w:space="0" w:color="auto"/>
                                <w:right w:val="none" w:sz="0" w:space="0" w:color="auto"/>
                              </w:divBdr>
                              <w:divsChild>
                                <w:div w:id="63914728">
                                  <w:marLeft w:val="0"/>
                                  <w:marRight w:val="0"/>
                                  <w:marTop w:val="0"/>
                                  <w:marBottom w:val="0"/>
                                  <w:divBdr>
                                    <w:top w:val="none" w:sz="0" w:space="0" w:color="auto"/>
                                    <w:left w:val="none" w:sz="0" w:space="0" w:color="auto"/>
                                    <w:bottom w:val="none" w:sz="0" w:space="0" w:color="auto"/>
                                    <w:right w:val="none" w:sz="0" w:space="0" w:color="auto"/>
                                  </w:divBdr>
                                </w:div>
                                <w:div w:id="17072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372618">
      <w:bodyDiv w:val="1"/>
      <w:marLeft w:val="0"/>
      <w:marRight w:val="0"/>
      <w:marTop w:val="0"/>
      <w:marBottom w:val="0"/>
      <w:divBdr>
        <w:top w:val="none" w:sz="0" w:space="0" w:color="auto"/>
        <w:left w:val="none" w:sz="0" w:space="0" w:color="auto"/>
        <w:bottom w:val="none" w:sz="0" w:space="0" w:color="auto"/>
        <w:right w:val="none" w:sz="0" w:space="0" w:color="auto"/>
      </w:divBdr>
    </w:div>
    <w:div w:id="1673221158">
      <w:bodyDiv w:val="1"/>
      <w:marLeft w:val="0"/>
      <w:marRight w:val="0"/>
      <w:marTop w:val="0"/>
      <w:marBottom w:val="0"/>
      <w:divBdr>
        <w:top w:val="none" w:sz="0" w:space="0" w:color="auto"/>
        <w:left w:val="none" w:sz="0" w:space="0" w:color="auto"/>
        <w:bottom w:val="none" w:sz="0" w:space="0" w:color="auto"/>
        <w:right w:val="none" w:sz="0" w:space="0" w:color="auto"/>
      </w:divBdr>
      <w:divsChild>
        <w:div w:id="163201717">
          <w:marLeft w:val="0"/>
          <w:marRight w:val="0"/>
          <w:marTop w:val="0"/>
          <w:marBottom w:val="0"/>
          <w:divBdr>
            <w:top w:val="none" w:sz="0" w:space="0" w:color="auto"/>
            <w:left w:val="none" w:sz="0" w:space="0" w:color="auto"/>
            <w:bottom w:val="none" w:sz="0" w:space="0" w:color="auto"/>
            <w:right w:val="none" w:sz="0" w:space="0" w:color="auto"/>
          </w:divBdr>
          <w:divsChild>
            <w:div w:id="1010370717">
              <w:marLeft w:val="0"/>
              <w:marRight w:val="0"/>
              <w:marTop w:val="0"/>
              <w:marBottom w:val="0"/>
              <w:divBdr>
                <w:top w:val="none" w:sz="0" w:space="0" w:color="auto"/>
                <w:left w:val="none" w:sz="0" w:space="0" w:color="auto"/>
                <w:bottom w:val="none" w:sz="0" w:space="0" w:color="auto"/>
                <w:right w:val="none" w:sz="0" w:space="0" w:color="auto"/>
              </w:divBdr>
            </w:div>
          </w:divsChild>
        </w:div>
        <w:div w:id="1215115087">
          <w:marLeft w:val="0"/>
          <w:marRight w:val="0"/>
          <w:marTop w:val="0"/>
          <w:marBottom w:val="0"/>
          <w:divBdr>
            <w:top w:val="none" w:sz="0" w:space="0" w:color="auto"/>
            <w:left w:val="none" w:sz="0" w:space="0" w:color="auto"/>
            <w:bottom w:val="none" w:sz="0" w:space="0" w:color="auto"/>
            <w:right w:val="none" w:sz="0" w:space="0" w:color="auto"/>
          </w:divBdr>
          <w:divsChild>
            <w:div w:id="976374581">
              <w:marLeft w:val="0"/>
              <w:marRight w:val="0"/>
              <w:marTop w:val="0"/>
              <w:marBottom w:val="0"/>
              <w:divBdr>
                <w:top w:val="none" w:sz="0" w:space="0" w:color="auto"/>
                <w:left w:val="none" w:sz="0" w:space="0" w:color="auto"/>
                <w:bottom w:val="none" w:sz="0" w:space="0" w:color="auto"/>
                <w:right w:val="none" w:sz="0" w:space="0" w:color="auto"/>
              </w:divBdr>
            </w:div>
          </w:divsChild>
        </w:div>
        <w:div w:id="1600481052">
          <w:marLeft w:val="0"/>
          <w:marRight w:val="0"/>
          <w:marTop w:val="0"/>
          <w:marBottom w:val="0"/>
          <w:divBdr>
            <w:top w:val="none" w:sz="0" w:space="0" w:color="auto"/>
            <w:left w:val="none" w:sz="0" w:space="0" w:color="auto"/>
            <w:bottom w:val="none" w:sz="0" w:space="0" w:color="auto"/>
            <w:right w:val="none" w:sz="0" w:space="0" w:color="auto"/>
          </w:divBdr>
          <w:divsChild>
            <w:div w:id="97024635">
              <w:marLeft w:val="0"/>
              <w:marRight w:val="0"/>
              <w:marTop w:val="0"/>
              <w:marBottom w:val="0"/>
              <w:divBdr>
                <w:top w:val="none" w:sz="0" w:space="0" w:color="auto"/>
                <w:left w:val="none" w:sz="0" w:space="0" w:color="auto"/>
                <w:bottom w:val="none" w:sz="0" w:space="0" w:color="auto"/>
                <w:right w:val="none" w:sz="0" w:space="0" w:color="auto"/>
              </w:divBdr>
            </w:div>
          </w:divsChild>
        </w:div>
        <w:div w:id="935405013">
          <w:marLeft w:val="0"/>
          <w:marRight w:val="0"/>
          <w:marTop w:val="0"/>
          <w:marBottom w:val="0"/>
          <w:divBdr>
            <w:top w:val="none" w:sz="0" w:space="0" w:color="auto"/>
            <w:left w:val="none" w:sz="0" w:space="0" w:color="auto"/>
            <w:bottom w:val="none" w:sz="0" w:space="0" w:color="auto"/>
            <w:right w:val="none" w:sz="0" w:space="0" w:color="auto"/>
          </w:divBdr>
          <w:divsChild>
            <w:div w:id="1267615910">
              <w:marLeft w:val="0"/>
              <w:marRight w:val="0"/>
              <w:marTop w:val="0"/>
              <w:marBottom w:val="0"/>
              <w:divBdr>
                <w:top w:val="none" w:sz="0" w:space="0" w:color="auto"/>
                <w:left w:val="none" w:sz="0" w:space="0" w:color="auto"/>
                <w:bottom w:val="none" w:sz="0" w:space="0" w:color="auto"/>
                <w:right w:val="none" w:sz="0" w:space="0" w:color="auto"/>
              </w:divBdr>
            </w:div>
          </w:divsChild>
        </w:div>
        <w:div w:id="2092119048">
          <w:marLeft w:val="0"/>
          <w:marRight w:val="0"/>
          <w:marTop w:val="0"/>
          <w:marBottom w:val="0"/>
          <w:divBdr>
            <w:top w:val="none" w:sz="0" w:space="0" w:color="auto"/>
            <w:left w:val="none" w:sz="0" w:space="0" w:color="auto"/>
            <w:bottom w:val="none" w:sz="0" w:space="0" w:color="auto"/>
            <w:right w:val="none" w:sz="0" w:space="0" w:color="auto"/>
          </w:divBdr>
          <w:divsChild>
            <w:div w:id="7801076">
              <w:marLeft w:val="0"/>
              <w:marRight w:val="0"/>
              <w:marTop w:val="0"/>
              <w:marBottom w:val="0"/>
              <w:divBdr>
                <w:top w:val="none" w:sz="0" w:space="0" w:color="auto"/>
                <w:left w:val="none" w:sz="0" w:space="0" w:color="auto"/>
                <w:bottom w:val="none" w:sz="0" w:space="0" w:color="auto"/>
                <w:right w:val="none" w:sz="0" w:space="0" w:color="auto"/>
              </w:divBdr>
            </w:div>
          </w:divsChild>
        </w:div>
        <w:div w:id="275332690">
          <w:marLeft w:val="0"/>
          <w:marRight w:val="0"/>
          <w:marTop w:val="0"/>
          <w:marBottom w:val="0"/>
          <w:divBdr>
            <w:top w:val="none" w:sz="0" w:space="0" w:color="auto"/>
            <w:left w:val="none" w:sz="0" w:space="0" w:color="auto"/>
            <w:bottom w:val="none" w:sz="0" w:space="0" w:color="auto"/>
            <w:right w:val="none" w:sz="0" w:space="0" w:color="auto"/>
          </w:divBdr>
          <w:divsChild>
            <w:div w:id="924264494">
              <w:marLeft w:val="0"/>
              <w:marRight w:val="0"/>
              <w:marTop w:val="0"/>
              <w:marBottom w:val="0"/>
              <w:divBdr>
                <w:top w:val="none" w:sz="0" w:space="0" w:color="auto"/>
                <w:left w:val="none" w:sz="0" w:space="0" w:color="auto"/>
                <w:bottom w:val="none" w:sz="0" w:space="0" w:color="auto"/>
                <w:right w:val="none" w:sz="0" w:space="0" w:color="auto"/>
              </w:divBdr>
            </w:div>
          </w:divsChild>
        </w:div>
        <w:div w:id="2006936191">
          <w:marLeft w:val="0"/>
          <w:marRight w:val="0"/>
          <w:marTop w:val="0"/>
          <w:marBottom w:val="0"/>
          <w:divBdr>
            <w:top w:val="none" w:sz="0" w:space="0" w:color="auto"/>
            <w:left w:val="none" w:sz="0" w:space="0" w:color="auto"/>
            <w:bottom w:val="none" w:sz="0" w:space="0" w:color="auto"/>
            <w:right w:val="none" w:sz="0" w:space="0" w:color="auto"/>
          </w:divBdr>
          <w:divsChild>
            <w:div w:id="1772388281">
              <w:marLeft w:val="0"/>
              <w:marRight w:val="0"/>
              <w:marTop w:val="0"/>
              <w:marBottom w:val="0"/>
              <w:divBdr>
                <w:top w:val="none" w:sz="0" w:space="0" w:color="auto"/>
                <w:left w:val="none" w:sz="0" w:space="0" w:color="auto"/>
                <w:bottom w:val="none" w:sz="0" w:space="0" w:color="auto"/>
                <w:right w:val="none" w:sz="0" w:space="0" w:color="auto"/>
              </w:divBdr>
            </w:div>
          </w:divsChild>
        </w:div>
        <w:div w:id="87775354">
          <w:marLeft w:val="0"/>
          <w:marRight w:val="0"/>
          <w:marTop w:val="0"/>
          <w:marBottom w:val="0"/>
          <w:divBdr>
            <w:top w:val="none" w:sz="0" w:space="0" w:color="auto"/>
            <w:left w:val="none" w:sz="0" w:space="0" w:color="auto"/>
            <w:bottom w:val="none" w:sz="0" w:space="0" w:color="auto"/>
            <w:right w:val="none" w:sz="0" w:space="0" w:color="auto"/>
          </w:divBdr>
          <w:divsChild>
            <w:div w:id="904069460">
              <w:marLeft w:val="0"/>
              <w:marRight w:val="0"/>
              <w:marTop w:val="0"/>
              <w:marBottom w:val="0"/>
              <w:divBdr>
                <w:top w:val="none" w:sz="0" w:space="0" w:color="auto"/>
                <w:left w:val="none" w:sz="0" w:space="0" w:color="auto"/>
                <w:bottom w:val="none" w:sz="0" w:space="0" w:color="auto"/>
                <w:right w:val="none" w:sz="0" w:space="0" w:color="auto"/>
              </w:divBdr>
            </w:div>
          </w:divsChild>
        </w:div>
        <w:div w:id="1009021908">
          <w:marLeft w:val="0"/>
          <w:marRight w:val="0"/>
          <w:marTop w:val="0"/>
          <w:marBottom w:val="0"/>
          <w:divBdr>
            <w:top w:val="none" w:sz="0" w:space="0" w:color="auto"/>
            <w:left w:val="none" w:sz="0" w:space="0" w:color="auto"/>
            <w:bottom w:val="none" w:sz="0" w:space="0" w:color="auto"/>
            <w:right w:val="none" w:sz="0" w:space="0" w:color="auto"/>
          </w:divBdr>
          <w:divsChild>
            <w:div w:id="1402408552">
              <w:marLeft w:val="0"/>
              <w:marRight w:val="0"/>
              <w:marTop w:val="0"/>
              <w:marBottom w:val="0"/>
              <w:divBdr>
                <w:top w:val="none" w:sz="0" w:space="0" w:color="auto"/>
                <w:left w:val="none" w:sz="0" w:space="0" w:color="auto"/>
                <w:bottom w:val="none" w:sz="0" w:space="0" w:color="auto"/>
                <w:right w:val="none" w:sz="0" w:space="0" w:color="auto"/>
              </w:divBdr>
            </w:div>
          </w:divsChild>
        </w:div>
        <w:div w:id="1526558753">
          <w:marLeft w:val="0"/>
          <w:marRight w:val="0"/>
          <w:marTop w:val="0"/>
          <w:marBottom w:val="0"/>
          <w:divBdr>
            <w:top w:val="none" w:sz="0" w:space="0" w:color="auto"/>
            <w:left w:val="none" w:sz="0" w:space="0" w:color="auto"/>
            <w:bottom w:val="none" w:sz="0" w:space="0" w:color="auto"/>
            <w:right w:val="none" w:sz="0" w:space="0" w:color="auto"/>
          </w:divBdr>
          <w:divsChild>
            <w:div w:id="10582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65701">
      <w:bodyDiv w:val="1"/>
      <w:marLeft w:val="0"/>
      <w:marRight w:val="0"/>
      <w:marTop w:val="0"/>
      <w:marBottom w:val="0"/>
      <w:divBdr>
        <w:top w:val="none" w:sz="0" w:space="0" w:color="auto"/>
        <w:left w:val="none" w:sz="0" w:space="0" w:color="auto"/>
        <w:bottom w:val="none" w:sz="0" w:space="0" w:color="auto"/>
        <w:right w:val="none" w:sz="0" w:space="0" w:color="auto"/>
      </w:divBdr>
      <w:divsChild>
        <w:div w:id="65811099">
          <w:marLeft w:val="0"/>
          <w:marRight w:val="0"/>
          <w:marTop w:val="0"/>
          <w:marBottom w:val="0"/>
          <w:divBdr>
            <w:top w:val="none" w:sz="0" w:space="0" w:color="auto"/>
            <w:left w:val="none" w:sz="0" w:space="0" w:color="auto"/>
            <w:bottom w:val="none" w:sz="0" w:space="0" w:color="auto"/>
            <w:right w:val="none" w:sz="0" w:space="0" w:color="auto"/>
          </w:divBdr>
          <w:divsChild>
            <w:div w:id="297079482">
              <w:marLeft w:val="0"/>
              <w:marRight w:val="0"/>
              <w:marTop w:val="0"/>
              <w:marBottom w:val="0"/>
              <w:divBdr>
                <w:top w:val="none" w:sz="0" w:space="0" w:color="auto"/>
                <w:left w:val="none" w:sz="0" w:space="0" w:color="auto"/>
                <w:bottom w:val="none" w:sz="0" w:space="0" w:color="auto"/>
                <w:right w:val="none" w:sz="0" w:space="0" w:color="auto"/>
              </w:divBdr>
            </w:div>
          </w:divsChild>
        </w:div>
        <w:div w:id="1920746597">
          <w:marLeft w:val="0"/>
          <w:marRight w:val="0"/>
          <w:marTop w:val="0"/>
          <w:marBottom w:val="0"/>
          <w:divBdr>
            <w:top w:val="none" w:sz="0" w:space="0" w:color="auto"/>
            <w:left w:val="none" w:sz="0" w:space="0" w:color="auto"/>
            <w:bottom w:val="none" w:sz="0" w:space="0" w:color="auto"/>
            <w:right w:val="none" w:sz="0" w:space="0" w:color="auto"/>
          </w:divBdr>
          <w:divsChild>
            <w:div w:id="69348411">
              <w:marLeft w:val="0"/>
              <w:marRight w:val="0"/>
              <w:marTop w:val="0"/>
              <w:marBottom w:val="0"/>
              <w:divBdr>
                <w:top w:val="none" w:sz="0" w:space="0" w:color="auto"/>
                <w:left w:val="none" w:sz="0" w:space="0" w:color="auto"/>
                <w:bottom w:val="none" w:sz="0" w:space="0" w:color="auto"/>
                <w:right w:val="none" w:sz="0" w:space="0" w:color="auto"/>
              </w:divBdr>
            </w:div>
          </w:divsChild>
        </w:div>
        <w:div w:id="1862283599">
          <w:marLeft w:val="0"/>
          <w:marRight w:val="0"/>
          <w:marTop w:val="0"/>
          <w:marBottom w:val="0"/>
          <w:divBdr>
            <w:top w:val="none" w:sz="0" w:space="0" w:color="auto"/>
            <w:left w:val="none" w:sz="0" w:space="0" w:color="auto"/>
            <w:bottom w:val="none" w:sz="0" w:space="0" w:color="auto"/>
            <w:right w:val="none" w:sz="0" w:space="0" w:color="auto"/>
          </w:divBdr>
          <w:divsChild>
            <w:div w:id="1853955284">
              <w:marLeft w:val="0"/>
              <w:marRight w:val="0"/>
              <w:marTop w:val="0"/>
              <w:marBottom w:val="0"/>
              <w:divBdr>
                <w:top w:val="none" w:sz="0" w:space="0" w:color="auto"/>
                <w:left w:val="none" w:sz="0" w:space="0" w:color="auto"/>
                <w:bottom w:val="none" w:sz="0" w:space="0" w:color="auto"/>
                <w:right w:val="none" w:sz="0" w:space="0" w:color="auto"/>
              </w:divBdr>
            </w:div>
          </w:divsChild>
        </w:div>
        <w:div w:id="1718317648">
          <w:marLeft w:val="0"/>
          <w:marRight w:val="0"/>
          <w:marTop w:val="0"/>
          <w:marBottom w:val="0"/>
          <w:divBdr>
            <w:top w:val="none" w:sz="0" w:space="0" w:color="auto"/>
            <w:left w:val="none" w:sz="0" w:space="0" w:color="auto"/>
            <w:bottom w:val="none" w:sz="0" w:space="0" w:color="auto"/>
            <w:right w:val="none" w:sz="0" w:space="0" w:color="auto"/>
          </w:divBdr>
          <w:divsChild>
            <w:div w:id="871303041">
              <w:marLeft w:val="0"/>
              <w:marRight w:val="0"/>
              <w:marTop w:val="0"/>
              <w:marBottom w:val="0"/>
              <w:divBdr>
                <w:top w:val="none" w:sz="0" w:space="0" w:color="auto"/>
                <w:left w:val="none" w:sz="0" w:space="0" w:color="auto"/>
                <w:bottom w:val="none" w:sz="0" w:space="0" w:color="auto"/>
                <w:right w:val="none" w:sz="0" w:space="0" w:color="auto"/>
              </w:divBdr>
            </w:div>
          </w:divsChild>
        </w:div>
        <w:div w:id="1256672170">
          <w:marLeft w:val="0"/>
          <w:marRight w:val="0"/>
          <w:marTop w:val="0"/>
          <w:marBottom w:val="0"/>
          <w:divBdr>
            <w:top w:val="none" w:sz="0" w:space="0" w:color="auto"/>
            <w:left w:val="none" w:sz="0" w:space="0" w:color="auto"/>
            <w:bottom w:val="none" w:sz="0" w:space="0" w:color="auto"/>
            <w:right w:val="none" w:sz="0" w:space="0" w:color="auto"/>
          </w:divBdr>
          <w:divsChild>
            <w:div w:id="204876428">
              <w:marLeft w:val="0"/>
              <w:marRight w:val="0"/>
              <w:marTop w:val="0"/>
              <w:marBottom w:val="0"/>
              <w:divBdr>
                <w:top w:val="none" w:sz="0" w:space="0" w:color="auto"/>
                <w:left w:val="none" w:sz="0" w:space="0" w:color="auto"/>
                <w:bottom w:val="none" w:sz="0" w:space="0" w:color="auto"/>
                <w:right w:val="none" w:sz="0" w:space="0" w:color="auto"/>
              </w:divBdr>
            </w:div>
          </w:divsChild>
        </w:div>
        <w:div w:id="1173373189">
          <w:marLeft w:val="0"/>
          <w:marRight w:val="0"/>
          <w:marTop w:val="0"/>
          <w:marBottom w:val="0"/>
          <w:divBdr>
            <w:top w:val="none" w:sz="0" w:space="0" w:color="auto"/>
            <w:left w:val="none" w:sz="0" w:space="0" w:color="auto"/>
            <w:bottom w:val="none" w:sz="0" w:space="0" w:color="auto"/>
            <w:right w:val="none" w:sz="0" w:space="0" w:color="auto"/>
          </w:divBdr>
          <w:divsChild>
            <w:div w:id="1477724293">
              <w:marLeft w:val="0"/>
              <w:marRight w:val="0"/>
              <w:marTop w:val="0"/>
              <w:marBottom w:val="0"/>
              <w:divBdr>
                <w:top w:val="none" w:sz="0" w:space="0" w:color="auto"/>
                <w:left w:val="none" w:sz="0" w:space="0" w:color="auto"/>
                <w:bottom w:val="none" w:sz="0" w:space="0" w:color="auto"/>
                <w:right w:val="none" w:sz="0" w:space="0" w:color="auto"/>
              </w:divBdr>
            </w:div>
          </w:divsChild>
        </w:div>
        <w:div w:id="1597248023">
          <w:marLeft w:val="0"/>
          <w:marRight w:val="0"/>
          <w:marTop w:val="0"/>
          <w:marBottom w:val="0"/>
          <w:divBdr>
            <w:top w:val="none" w:sz="0" w:space="0" w:color="auto"/>
            <w:left w:val="none" w:sz="0" w:space="0" w:color="auto"/>
            <w:bottom w:val="none" w:sz="0" w:space="0" w:color="auto"/>
            <w:right w:val="none" w:sz="0" w:space="0" w:color="auto"/>
          </w:divBdr>
          <w:divsChild>
            <w:div w:id="1886528000">
              <w:marLeft w:val="0"/>
              <w:marRight w:val="0"/>
              <w:marTop w:val="0"/>
              <w:marBottom w:val="0"/>
              <w:divBdr>
                <w:top w:val="none" w:sz="0" w:space="0" w:color="auto"/>
                <w:left w:val="none" w:sz="0" w:space="0" w:color="auto"/>
                <w:bottom w:val="none" w:sz="0" w:space="0" w:color="auto"/>
                <w:right w:val="none" w:sz="0" w:space="0" w:color="auto"/>
              </w:divBdr>
            </w:div>
          </w:divsChild>
        </w:div>
        <w:div w:id="957489037">
          <w:marLeft w:val="0"/>
          <w:marRight w:val="0"/>
          <w:marTop w:val="0"/>
          <w:marBottom w:val="0"/>
          <w:divBdr>
            <w:top w:val="none" w:sz="0" w:space="0" w:color="auto"/>
            <w:left w:val="none" w:sz="0" w:space="0" w:color="auto"/>
            <w:bottom w:val="none" w:sz="0" w:space="0" w:color="auto"/>
            <w:right w:val="none" w:sz="0" w:space="0" w:color="auto"/>
          </w:divBdr>
          <w:divsChild>
            <w:div w:id="2059628149">
              <w:marLeft w:val="0"/>
              <w:marRight w:val="0"/>
              <w:marTop w:val="0"/>
              <w:marBottom w:val="0"/>
              <w:divBdr>
                <w:top w:val="none" w:sz="0" w:space="0" w:color="auto"/>
                <w:left w:val="none" w:sz="0" w:space="0" w:color="auto"/>
                <w:bottom w:val="none" w:sz="0" w:space="0" w:color="auto"/>
                <w:right w:val="none" w:sz="0" w:space="0" w:color="auto"/>
              </w:divBdr>
            </w:div>
          </w:divsChild>
        </w:div>
        <w:div w:id="663897291">
          <w:marLeft w:val="0"/>
          <w:marRight w:val="0"/>
          <w:marTop w:val="0"/>
          <w:marBottom w:val="0"/>
          <w:divBdr>
            <w:top w:val="none" w:sz="0" w:space="0" w:color="auto"/>
            <w:left w:val="none" w:sz="0" w:space="0" w:color="auto"/>
            <w:bottom w:val="none" w:sz="0" w:space="0" w:color="auto"/>
            <w:right w:val="none" w:sz="0" w:space="0" w:color="auto"/>
          </w:divBdr>
          <w:divsChild>
            <w:div w:id="1800605655">
              <w:marLeft w:val="0"/>
              <w:marRight w:val="0"/>
              <w:marTop w:val="0"/>
              <w:marBottom w:val="0"/>
              <w:divBdr>
                <w:top w:val="none" w:sz="0" w:space="0" w:color="auto"/>
                <w:left w:val="none" w:sz="0" w:space="0" w:color="auto"/>
                <w:bottom w:val="none" w:sz="0" w:space="0" w:color="auto"/>
                <w:right w:val="none" w:sz="0" w:space="0" w:color="auto"/>
              </w:divBdr>
            </w:div>
          </w:divsChild>
        </w:div>
        <w:div w:id="29652947">
          <w:marLeft w:val="0"/>
          <w:marRight w:val="0"/>
          <w:marTop w:val="0"/>
          <w:marBottom w:val="0"/>
          <w:divBdr>
            <w:top w:val="none" w:sz="0" w:space="0" w:color="auto"/>
            <w:left w:val="none" w:sz="0" w:space="0" w:color="auto"/>
            <w:bottom w:val="none" w:sz="0" w:space="0" w:color="auto"/>
            <w:right w:val="none" w:sz="0" w:space="0" w:color="auto"/>
          </w:divBdr>
          <w:divsChild>
            <w:div w:id="10313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4309">
      <w:bodyDiv w:val="1"/>
      <w:marLeft w:val="0"/>
      <w:marRight w:val="0"/>
      <w:marTop w:val="0"/>
      <w:marBottom w:val="0"/>
      <w:divBdr>
        <w:top w:val="none" w:sz="0" w:space="0" w:color="auto"/>
        <w:left w:val="none" w:sz="0" w:space="0" w:color="auto"/>
        <w:bottom w:val="none" w:sz="0" w:space="0" w:color="auto"/>
        <w:right w:val="none" w:sz="0" w:space="0" w:color="auto"/>
      </w:divBdr>
    </w:div>
    <w:div w:id="1981885773">
      <w:bodyDiv w:val="1"/>
      <w:marLeft w:val="0"/>
      <w:marRight w:val="0"/>
      <w:marTop w:val="0"/>
      <w:marBottom w:val="0"/>
      <w:divBdr>
        <w:top w:val="none" w:sz="0" w:space="0" w:color="auto"/>
        <w:left w:val="none" w:sz="0" w:space="0" w:color="auto"/>
        <w:bottom w:val="none" w:sz="0" w:space="0" w:color="auto"/>
        <w:right w:val="none" w:sz="0" w:space="0" w:color="auto"/>
      </w:divBdr>
    </w:div>
    <w:div w:id="1995142806">
      <w:bodyDiv w:val="1"/>
      <w:marLeft w:val="0"/>
      <w:marRight w:val="0"/>
      <w:marTop w:val="0"/>
      <w:marBottom w:val="0"/>
      <w:divBdr>
        <w:top w:val="none" w:sz="0" w:space="0" w:color="auto"/>
        <w:left w:val="none" w:sz="0" w:space="0" w:color="auto"/>
        <w:bottom w:val="none" w:sz="0" w:space="0" w:color="auto"/>
        <w:right w:val="none" w:sz="0" w:space="0" w:color="auto"/>
      </w:divBdr>
    </w:div>
    <w:div w:id="2081096246">
      <w:bodyDiv w:val="1"/>
      <w:marLeft w:val="0"/>
      <w:marRight w:val="0"/>
      <w:marTop w:val="0"/>
      <w:marBottom w:val="0"/>
      <w:divBdr>
        <w:top w:val="none" w:sz="0" w:space="0" w:color="auto"/>
        <w:left w:val="none" w:sz="0" w:space="0" w:color="auto"/>
        <w:bottom w:val="none" w:sz="0" w:space="0" w:color="auto"/>
        <w:right w:val="none" w:sz="0" w:space="0" w:color="auto"/>
      </w:divBdr>
      <w:divsChild>
        <w:div w:id="104202655">
          <w:marLeft w:val="0"/>
          <w:marRight w:val="0"/>
          <w:marTop w:val="0"/>
          <w:marBottom w:val="0"/>
          <w:divBdr>
            <w:top w:val="none" w:sz="0" w:space="0" w:color="auto"/>
            <w:left w:val="none" w:sz="0" w:space="0" w:color="auto"/>
            <w:bottom w:val="none" w:sz="0" w:space="0" w:color="auto"/>
            <w:right w:val="none" w:sz="0" w:space="0" w:color="auto"/>
          </w:divBdr>
        </w:div>
        <w:div w:id="1075976867">
          <w:marLeft w:val="0"/>
          <w:marRight w:val="0"/>
          <w:marTop w:val="0"/>
          <w:marBottom w:val="0"/>
          <w:divBdr>
            <w:top w:val="none" w:sz="0" w:space="0" w:color="auto"/>
            <w:left w:val="none" w:sz="0" w:space="0" w:color="auto"/>
            <w:bottom w:val="none" w:sz="0" w:space="0" w:color="auto"/>
            <w:right w:val="none" w:sz="0" w:space="0" w:color="auto"/>
          </w:divBdr>
          <w:divsChild>
            <w:div w:id="954404573">
              <w:marLeft w:val="0"/>
              <w:marRight w:val="0"/>
              <w:marTop w:val="0"/>
              <w:marBottom w:val="0"/>
              <w:divBdr>
                <w:top w:val="none" w:sz="0" w:space="0" w:color="auto"/>
                <w:left w:val="none" w:sz="0" w:space="0" w:color="auto"/>
                <w:bottom w:val="none" w:sz="0" w:space="0" w:color="auto"/>
                <w:right w:val="none" w:sz="0" w:space="0" w:color="auto"/>
              </w:divBdr>
              <w:divsChild>
                <w:div w:id="1209957730">
                  <w:marLeft w:val="0"/>
                  <w:marRight w:val="0"/>
                  <w:marTop w:val="0"/>
                  <w:marBottom w:val="0"/>
                  <w:divBdr>
                    <w:top w:val="none" w:sz="0" w:space="0" w:color="auto"/>
                    <w:left w:val="none" w:sz="0" w:space="0" w:color="auto"/>
                    <w:bottom w:val="none" w:sz="0" w:space="0" w:color="auto"/>
                    <w:right w:val="none" w:sz="0" w:space="0" w:color="auto"/>
                  </w:divBdr>
                  <w:divsChild>
                    <w:div w:id="1528761196">
                      <w:marLeft w:val="0"/>
                      <w:marRight w:val="0"/>
                      <w:marTop w:val="0"/>
                      <w:marBottom w:val="0"/>
                      <w:divBdr>
                        <w:top w:val="none" w:sz="0" w:space="0" w:color="auto"/>
                        <w:left w:val="none" w:sz="0" w:space="0" w:color="auto"/>
                        <w:bottom w:val="none" w:sz="0" w:space="0" w:color="auto"/>
                        <w:right w:val="none" w:sz="0" w:space="0" w:color="auto"/>
                      </w:divBdr>
                      <w:divsChild>
                        <w:div w:id="1399402972">
                          <w:marLeft w:val="0"/>
                          <w:marRight w:val="0"/>
                          <w:marTop w:val="0"/>
                          <w:marBottom w:val="0"/>
                          <w:divBdr>
                            <w:top w:val="none" w:sz="0" w:space="0" w:color="auto"/>
                            <w:left w:val="none" w:sz="0" w:space="0" w:color="auto"/>
                            <w:bottom w:val="none" w:sz="0" w:space="0" w:color="auto"/>
                            <w:right w:val="none" w:sz="0" w:space="0" w:color="auto"/>
                          </w:divBdr>
                          <w:divsChild>
                            <w:div w:id="853498441">
                              <w:marLeft w:val="0"/>
                              <w:marRight w:val="0"/>
                              <w:marTop w:val="0"/>
                              <w:marBottom w:val="0"/>
                              <w:divBdr>
                                <w:top w:val="none" w:sz="0" w:space="0" w:color="auto"/>
                                <w:left w:val="none" w:sz="0" w:space="0" w:color="auto"/>
                                <w:bottom w:val="none" w:sz="0" w:space="0" w:color="auto"/>
                                <w:right w:val="none" w:sz="0" w:space="0" w:color="auto"/>
                              </w:divBdr>
                              <w:divsChild>
                                <w:div w:id="1154177474">
                                  <w:marLeft w:val="0"/>
                                  <w:marRight w:val="0"/>
                                  <w:marTop w:val="0"/>
                                  <w:marBottom w:val="0"/>
                                  <w:divBdr>
                                    <w:top w:val="none" w:sz="0" w:space="0" w:color="auto"/>
                                    <w:left w:val="none" w:sz="0" w:space="0" w:color="auto"/>
                                    <w:bottom w:val="none" w:sz="0" w:space="0" w:color="auto"/>
                                    <w:right w:val="none" w:sz="0" w:space="0" w:color="auto"/>
                                  </w:divBdr>
                                </w:div>
                                <w:div w:id="2569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6A74-CD1D-4556-B773-35CC8D1A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1234</Words>
  <Characters>704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Violeta Ambrazevičienė</cp:lastModifiedBy>
  <cp:revision>3</cp:revision>
  <cp:lastPrinted>2025-03-12T09:23:00Z</cp:lastPrinted>
  <dcterms:created xsi:type="dcterms:W3CDTF">2025-05-14T13:48:00Z</dcterms:created>
  <dcterms:modified xsi:type="dcterms:W3CDTF">2025-05-14T14:08:00Z</dcterms:modified>
  <cp:category/>
</cp:coreProperties>
</file>