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FDE26" w14:textId="4CD254A0" w:rsidR="001E4A78" w:rsidRPr="001E4A78" w:rsidRDefault="001E4A78" w:rsidP="001E4A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A78">
        <w:rPr>
          <w:rFonts w:ascii="Times New Roman" w:hAnsi="Times New Roman" w:cs="Times New Roman"/>
          <w:b/>
          <w:sz w:val="24"/>
          <w:szCs w:val="24"/>
        </w:rPr>
        <w:t>TIEKĖJAMS</w:t>
      </w:r>
      <w:r w:rsidRPr="001E4A78">
        <w:rPr>
          <w:rFonts w:ascii="Times New Roman" w:hAnsi="Times New Roman" w:cs="Times New Roman"/>
          <w:b/>
          <w:sz w:val="24"/>
          <w:szCs w:val="24"/>
        </w:rPr>
        <w:tab/>
      </w:r>
      <w:r w:rsidRPr="001E4A78">
        <w:rPr>
          <w:rFonts w:ascii="Times New Roman" w:hAnsi="Times New Roman" w:cs="Times New Roman"/>
          <w:b/>
          <w:sz w:val="24"/>
          <w:szCs w:val="24"/>
        </w:rPr>
        <w:tab/>
      </w:r>
      <w:r w:rsidRPr="001E4A78">
        <w:rPr>
          <w:rFonts w:ascii="Times New Roman" w:hAnsi="Times New Roman" w:cs="Times New Roman"/>
          <w:b/>
          <w:sz w:val="24"/>
          <w:szCs w:val="24"/>
        </w:rPr>
        <w:tab/>
      </w:r>
      <w:r w:rsidRPr="001E4A78">
        <w:rPr>
          <w:rFonts w:ascii="Times New Roman" w:hAnsi="Times New Roman" w:cs="Times New Roman"/>
          <w:b/>
          <w:sz w:val="24"/>
          <w:szCs w:val="24"/>
        </w:rPr>
        <w:tab/>
      </w:r>
      <w:r w:rsidRPr="001E4A78">
        <w:rPr>
          <w:rFonts w:ascii="Times New Roman" w:hAnsi="Times New Roman" w:cs="Times New Roman"/>
          <w:b/>
          <w:sz w:val="24"/>
          <w:szCs w:val="24"/>
        </w:rPr>
        <w:tab/>
        <w:t>2025-0</w:t>
      </w:r>
      <w:r w:rsidRPr="001E4A78">
        <w:rPr>
          <w:rFonts w:ascii="Times New Roman" w:hAnsi="Times New Roman" w:cs="Times New Roman"/>
          <w:b/>
          <w:sz w:val="24"/>
          <w:szCs w:val="24"/>
        </w:rPr>
        <w:t>5</w:t>
      </w:r>
      <w:r w:rsidRPr="001E4A78">
        <w:rPr>
          <w:rFonts w:ascii="Times New Roman" w:hAnsi="Times New Roman" w:cs="Times New Roman"/>
          <w:b/>
          <w:sz w:val="24"/>
          <w:szCs w:val="24"/>
        </w:rPr>
        <w:t>-</w:t>
      </w:r>
      <w:r w:rsidRPr="001E4A78">
        <w:rPr>
          <w:rFonts w:ascii="Times New Roman" w:hAnsi="Times New Roman" w:cs="Times New Roman"/>
          <w:b/>
          <w:sz w:val="24"/>
          <w:szCs w:val="24"/>
        </w:rPr>
        <w:t>15</w:t>
      </w:r>
    </w:p>
    <w:p w14:paraId="05EA30AC" w14:textId="77777777" w:rsidR="001E4A78" w:rsidRPr="001E4A78" w:rsidRDefault="001E4A78" w:rsidP="001E4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E3F7D9" w14:textId="0583D55A" w:rsidR="001E4A78" w:rsidRDefault="001E4A78" w:rsidP="001E4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78">
        <w:rPr>
          <w:rFonts w:ascii="Times New Roman" w:hAnsi="Times New Roman" w:cs="Times New Roman"/>
          <w:sz w:val="24"/>
          <w:szCs w:val="24"/>
        </w:rPr>
        <w:t>Gauti paklausimai dėl viešojo pirkimo Nr. 2681512 „Gyvenamosios paskirties pastato Birutės g. 22, Telšiai avarinių požymių tvarkymo techninio darbo projekto parengimo paslaugos (skelbiama apklausa)“:</w:t>
      </w:r>
    </w:p>
    <w:p w14:paraId="60A5EAAD" w14:textId="77777777" w:rsidR="001E4A78" w:rsidRPr="001E4A78" w:rsidRDefault="001E4A78" w:rsidP="001E4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6B8C80" w14:textId="77777777" w:rsidR="001E4A78" w:rsidRDefault="001E4A78" w:rsidP="001E4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A78">
        <w:rPr>
          <w:rFonts w:ascii="Times New Roman" w:hAnsi="Times New Roman" w:cs="Times New Roman"/>
          <w:b/>
          <w:bCs/>
          <w:sz w:val="24"/>
          <w:szCs w:val="24"/>
        </w:rPr>
        <w:t>1 . KLAUSIMAS:</w:t>
      </w:r>
      <w:r w:rsidRPr="001E4A78">
        <w:rPr>
          <w:rFonts w:ascii="Times New Roman" w:hAnsi="Times New Roman" w:cs="Times New Roman"/>
          <w:sz w:val="24"/>
          <w:szCs w:val="24"/>
        </w:rPr>
        <w:t xml:space="preserve"> </w:t>
      </w:r>
      <w:r w:rsidRPr="001E4A78">
        <w:rPr>
          <w:rFonts w:ascii="Times New Roman" w:hAnsi="Times New Roman" w:cs="Times New Roman"/>
          <w:sz w:val="24"/>
          <w:szCs w:val="24"/>
        </w:rPr>
        <w:t>atsižvelgiant į tai, kad perkamos avarinių požymių šalinimo projektas.</w:t>
      </w:r>
      <w:r w:rsidRPr="001E4A78">
        <w:rPr>
          <w:rFonts w:ascii="Times New Roman" w:hAnsi="Times New Roman" w:cs="Times New Roman"/>
          <w:sz w:val="24"/>
          <w:szCs w:val="24"/>
        </w:rPr>
        <w:t xml:space="preserve"> </w:t>
      </w:r>
      <w:r w:rsidRPr="001E4A78">
        <w:rPr>
          <w:rFonts w:ascii="Times New Roman" w:hAnsi="Times New Roman" w:cs="Times New Roman"/>
          <w:sz w:val="24"/>
          <w:szCs w:val="24"/>
        </w:rPr>
        <w:t>Pagal techninę specifikacija nurodytą, kad reikia parengti projekto dalis:</w:t>
      </w:r>
      <w:r w:rsidRPr="001E4A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C900A" w14:textId="77777777" w:rsidR="001E4A78" w:rsidRPr="001E4A78" w:rsidRDefault="001E4A78" w:rsidP="001E4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550F4" w14:textId="77777777" w:rsidR="001E4A78" w:rsidRPr="001E4A78" w:rsidRDefault="001E4A78" w:rsidP="001E4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A78">
        <w:rPr>
          <w:rFonts w:ascii="Times New Roman" w:hAnsi="Times New Roman" w:cs="Times New Roman"/>
          <w:sz w:val="24"/>
          <w:szCs w:val="24"/>
        </w:rPr>
        <w:t>nuotekų tinklai;</w:t>
      </w:r>
      <w:r w:rsidRPr="001E4A78">
        <w:rPr>
          <w:rFonts w:ascii="Times New Roman" w:hAnsi="Times New Roman" w:cs="Times New Roman"/>
          <w:sz w:val="24"/>
          <w:szCs w:val="24"/>
        </w:rPr>
        <w:br/>
        <w:t>šildymas (geoterminis gręžinys).</w:t>
      </w:r>
    </w:p>
    <w:p w14:paraId="669BC34A" w14:textId="44C9BFF1" w:rsidR="00D50318" w:rsidRPr="001E4A78" w:rsidRDefault="001E4A78" w:rsidP="001E4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A78">
        <w:rPr>
          <w:rFonts w:ascii="Times New Roman" w:hAnsi="Times New Roman" w:cs="Times New Roman"/>
          <w:sz w:val="24"/>
          <w:szCs w:val="24"/>
        </w:rPr>
        <w:br/>
        <w:t>Ar šias projekto dalis reikės parengti?</w:t>
      </w:r>
    </w:p>
    <w:p w14:paraId="597DA903" w14:textId="77777777" w:rsidR="001E4A78" w:rsidRDefault="001E4A78" w:rsidP="001E4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E1D60C" w14:textId="1C63D225" w:rsidR="001E4A78" w:rsidRDefault="001E4A78" w:rsidP="004E4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78">
        <w:rPr>
          <w:rFonts w:ascii="Times New Roman" w:hAnsi="Times New Roman" w:cs="Times New Roman"/>
          <w:b/>
          <w:bCs/>
          <w:sz w:val="24"/>
          <w:szCs w:val="24"/>
        </w:rPr>
        <w:t xml:space="preserve">1. ATSAKYMAS: </w:t>
      </w:r>
      <w:r w:rsidRPr="001E4A78">
        <w:rPr>
          <w:rFonts w:ascii="Times New Roman" w:hAnsi="Times New Roman" w:cs="Times New Roman"/>
          <w:sz w:val="24"/>
          <w:szCs w:val="24"/>
        </w:rPr>
        <w:t>Daugiabutis namas</w:t>
      </w:r>
      <w:r>
        <w:rPr>
          <w:rFonts w:ascii="Times New Roman" w:hAnsi="Times New Roman" w:cs="Times New Roman"/>
          <w:sz w:val="24"/>
          <w:szCs w:val="24"/>
        </w:rPr>
        <w:t xml:space="preserve"> iki įsirengiant kietų dangų aikštelę susidurdavo su problema, dėl vandens patekimo į rūsio patalpas, per grindis, sienas, namo kampus. Renovacijos projektu nebuvo išspręstas šis vandens prasiskverbimas. Šiuo metu problema yra mažesnė</w:t>
      </w:r>
      <w:r w:rsidR="002577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įsirengus kietų dangų aikštelę, tačiau po lietaus</w:t>
      </w:r>
      <w:r w:rsidR="0025778E">
        <w:rPr>
          <w:rFonts w:ascii="Times New Roman" w:hAnsi="Times New Roman" w:cs="Times New Roman"/>
          <w:sz w:val="24"/>
          <w:szCs w:val="24"/>
        </w:rPr>
        <w:t xml:space="preserve"> ir toliau</w:t>
      </w:r>
      <w:r>
        <w:rPr>
          <w:rFonts w:ascii="Times New Roman" w:hAnsi="Times New Roman" w:cs="Times New Roman"/>
          <w:sz w:val="24"/>
          <w:szCs w:val="24"/>
        </w:rPr>
        <w:t xml:space="preserve"> yra stebimas vandens </w:t>
      </w:r>
      <w:r w:rsidR="0025778E">
        <w:rPr>
          <w:rFonts w:ascii="Times New Roman" w:hAnsi="Times New Roman" w:cs="Times New Roman"/>
          <w:sz w:val="24"/>
          <w:szCs w:val="24"/>
        </w:rPr>
        <w:t>prasiskverbimas per rūsio sienų apačią, grindis. Atlikus tyrimus ir įvertinus situaciją, reikalinga lietaus, drenažo tinklų projekto dalis sprendžianti šią problemą.</w:t>
      </w:r>
    </w:p>
    <w:p w14:paraId="52235D62" w14:textId="77777777" w:rsidR="0025778E" w:rsidRDefault="0025778E" w:rsidP="004E4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BA0B0" w14:textId="2B98EEDF" w:rsidR="0025778E" w:rsidRPr="0025778E" w:rsidRDefault="0025778E" w:rsidP="004E4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Šildymo geoterminio gręžinio projekto dalis bus reikalinga, jei atlikus geologinius tyrimus ir įvertinus tolimesnį geoterminio gręžinio galimą ar negalimą naudojimą, bus nustatyta, kad gręžinio negalima naudoti</w:t>
      </w:r>
      <w:r w:rsidR="004E4C25">
        <w:rPr>
          <w:rFonts w:ascii="Times New Roman" w:hAnsi="Times New Roman" w:cs="Times New Roman"/>
          <w:sz w:val="24"/>
          <w:szCs w:val="24"/>
        </w:rPr>
        <w:t>, dėl jo įrengimo vietos ar tikslingumo</w:t>
      </w:r>
      <w:r>
        <w:rPr>
          <w:rFonts w:ascii="Times New Roman" w:hAnsi="Times New Roman" w:cs="Times New Roman"/>
          <w:sz w:val="24"/>
          <w:szCs w:val="24"/>
        </w:rPr>
        <w:t xml:space="preserve">, vadovaujantis </w:t>
      </w:r>
      <w:r w:rsidRPr="0025778E">
        <w:rPr>
          <w:rFonts w:ascii="Times New Roman" w:hAnsi="Times New Roman" w:cs="Times New Roman"/>
          <w:sz w:val="24"/>
          <w:szCs w:val="24"/>
        </w:rPr>
        <w:t>LR AM</w:t>
      </w:r>
      <w:r w:rsidRPr="0025778E">
        <w:rPr>
          <w:rFonts w:ascii="Times New Roman" w:hAnsi="Times New Roman" w:cs="Times New Roman"/>
          <w:sz w:val="24"/>
          <w:szCs w:val="24"/>
        </w:rPr>
        <w:t xml:space="preserve"> 2015 m. balandžio 3 d. įsakymo Nr. D1-273 „Dėl Geoterminių gręžinių projektavimo, įrengimo ir likvidavimo tvarkos aprašo patvirtinimo“</w:t>
      </w:r>
      <w:r w:rsidRPr="0025778E">
        <w:rPr>
          <w:rFonts w:ascii="Times New Roman" w:hAnsi="Times New Roman" w:cs="Times New Roman"/>
          <w:sz w:val="24"/>
          <w:szCs w:val="24"/>
        </w:rPr>
        <w:t>, reikalinga numatyti gręžinį uždaryti ir likviduoti</w:t>
      </w:r>
      <w:r w:rsidR="004E4C25">
        <w:rPr>
          <w:rFonts w:ascii="Times New Roman" w:hAnsi="Times New Roman" w:cs="Times New Roman"/>
          <w:sz w:val="24"/>
          <w:szCs w:val="24"/>
        </w:rPr>
        <w:t xml:space="preserve"> parengus likvidavimo projektą.</w:t>
      </w:r>
    </w:p>
    <w:sectPr w:rsidR="0025778E" w:rsidRPr="002577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78"/>
    <w:rsid w:val="001E4A78"/>
    <w:rsid w:val="0025778E"/>
    <w:rsid w:val="00320FF0"/>
    <w:rsid w:val="004E4C25"/>
    <w:rsid w:val="008872C3"/>
    <w:rsid w:val="00B80B75"/>
    <w:rsid w:val="00D5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6791"/>
  <w15:chartTrackingRefBased/>
  <w15:docId w15:val="{DAF5F73C-7258-428D-A1D7-7FB4469F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A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A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A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A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A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A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A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A7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4A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4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Karečka</dc:creator>
  <cp:keywords/>
  <dc:description/>
  <cp:lastModifiedBy>Mantas Karečka</cp:lastModifiedBy>
  <cp:revision>1</cp:revision>
  <dcterms:created xsi:type="dcterms:W3CDTF">2025-05-15T05:11:00Z</dcterms:created>
  <dcterms:modified xsi:type="dcterms:W3CDTF">2025-05-15T05:34:00Z</dcterms:modified>
</cp:coreProperties>
</file>