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518D" w14:textId="77777777" w:rsidR="00170266" w:rsidRPr="00685514" w:rsidRDefault="00170266" w:rsidP="00170266">
      <w:pPr>
        <w:pStyle w:val="Antrat2"/>
        <w:ind w:left="5103"/>
        <w:rPr>
          <w:rFonts w:ascii="Times New Roman" w:hAnsi="Times New Roman" w:cs="Times New Roman"/>
          <w:color w:val="auto"/>
          <w:sz w:val="24"/>
          <w:szCs w:val="24"/>
        </w:rPr>
      </w:pPr>
      <w:bookmarkStart w:id="0" w:name="_Toc126333948"/>
      <w:r w:rsidRPr="00685514">
        <w:rPr>
          <w:rFonts w:ascii="Times New Roman" w:hAnsi="Times New Roman" w:cs="Times New Roman"/>
          <w:color w:val="auto"/>
          <w:sz w:val="24"/>
          <w:szCs w:val="24"/>
        </w:rPr>
        <w:t>Pirkimo sąlygų 9 priedas „Sutarties projektas“</w:t>
      </w:r>
      <w:bookmarkEnd w:id="0"/>
    </w:p>
    <w:p w14:paraId="185B779C" w14:textId="77777777" w:rsidR="00170266" w:rsidRPr="00170266" w:rsidRDefault="00170266">
      <w:pPr>
        <w:tabs>
          <w:tab w:val="center" w:pos="4680"/>
          <w:tab w:val="right" w:pos="9360"/>
        </w:tabs>
        <w:spacing w:line="259" w:lineRule="auto"/>
        <w:jc w:val="both"/>
        <w:rPr>
          <w:rFonts w:eastAsia="Arial"/>
          <w:color w:val="ED0000"/>
          <w:kern w:val="2"/>
          <w:szCs w:val="24"/>
        </w:rPr>
      </w:pPr>
    </w:p>
    <w:tbl>
      <w:tblPr>
        <w:tblStyle w:val="Lentelstinklelis"/>
        <w:tblW w:w="1035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53"/>
      </w:tblGrid>
      <w:tr w:rsidR="00170266" w:rsidRPr="00170266" w14:paraId="15D4E577" w14:textId="77777777" w:rsidTr="00C325C2">
        <w:tc>
          <w:tcPr>
            <w:tcW w:w="10353" w:type="dxa"/>
          </w:tcPr>
          <w:p w14:paraId="4AE0D33A" w14:textId="77777777" w:rsidR="00170266" w:rsidRPr="00170266" w:rsidRDefault="00170266" w:rsidP="00C325C2">
            <w:pPr>
              <w:tabs>
                <w:tab w:val="center" w:pos="2835"/>
              </w:tabs>
              <w:spacing w:line="276" w:lineRule="auto"/>
              <w:jc w:val="center"/>
              <w:rPr>
                <w:b/>
                <w:bCs/>
                <w:sz w:val="24"/>
                <w:szCs w:val="24"/>
                <w:lang w:val="lt-LT"/>
              </w:rPr>
            </w:pPr>
            <w:r w:rsidRPr="00170266">
              <w:rPr>
                <w:b/>
                <w:bCs/>
                <w:sz w:val="24"/>
                <w:szCs w:val="24"/>
                <w:lang w:val="lt-LT"/>
              </w:rPr>
              <w:t>PREKIŲ VIEŠOJO PIRKIMO–PARDAVIMO SUTARTIS Nr. ...............</w:t>
            </w:r>
          </w:p>
          <w:p w14:paraId="25826121" w14:textId="2E142DF1" w:rsidR="00170266" w:rsidRPr="00170266" w:rsidRDefault="00170266" w:rsidP="00C325C2">
            <w:pPr>
              <w:tabs>
                <w:tab w:val="center" w:pos="2835"/>
              </w:tabs>
              <w:spacing w:line="276" w:lineRule="auto"/>
              <w:jc w:val="center"/>
              <w:rPr>
                <w:b/>
                <w:bCs/>
                <w:sz w:val="24"/>
                <w:szCs w:val="24"/>
                <w:lang w:val="lt-LT"/>
              </w:rPr>
            </w:pPr>
            <w:r w:rsidRPr="00170266">
              <w:rPr>
                <w:b/>
                <w:bCs/>
                <w:sz w:val="24"/>
                <w:szCs w:val="24"/>
                <w:lang w:val="lt-LT"/>
              </w:rPr>
              <w:t>PROJEKTAS</w:t>
            </w:r>
          </w:p>
        </w:tc>
      </w:tr>
      <w:tr w:rsidR="00170266" w:rsidRPr="00170266" w14:paraId="2D683B3B" w14:textId="77777777" w:rsidTr="00C325C2">
        <w:tc>
          <w:tcPr>
            <w:tcW w:w="10353" w:type="dxa"/>
          </w:tcPr>
          <w:p w14:paraId="2373D2BC" w14:textId="313B449E" w:rsidR="00170266" w:rsidRPr="00170266" w:rsidRDefault="00170266" w:rsidP="00C325C2">
            <w:pPr>
              <w:spacing w:line="276" w:lineRule="auto"/>
              <w:jc w:val="center"/>
              <w:rPr>
                <w:sz w:val="24"/>
                <w:szCs w:val="24"/>
                <w:lang w:val="lt-LT"/>
              </w:rPr>
            </w:pPr>
            <w:r w:rsidRPr="00170266">
              <w:rPr>
                <w:sz w:val="24"/>
                <w:szCs w:val="24"/>
                <w:lang w:val="lt-LT"/>
              </w:rPr>
              <w:t>202</w:t>
            </w:r>
            <w:r w:rsidRPr="00170266">
              <w:rPr>
                <w:sz w:val="24"/>
                <w:szCs w:val="24"/>
                <w:lang w:val="lt-LT"/>
              </w:rPr>
              <w:t>5</w:t>
            </w:r>
            <w:r w:rsidRPr="00170266">
              <w:rPr>
                <w:sz w:val="24"/>
                <w:szCs w:val="24"/>
                <w:lang w:val="lt-LT"/>
              </w:rPr>
              <w:t xml:space="preserve"> m.                  mėn.       d. </w:t>
            </w:r>
          </w:p>
        </w:tc>
      </w:tr>
      <w:tr w:rsidR="00170266" w:rsidRPr="00170266" w14:paraId="507FBBB6" w14:textId="77777777" w:rsidTr="00C325C2">
        <w:tc>
          <w:tcPr>
            <w:tcW w:w="10353" w:type="dxa"/>
          </w:tcPr>
          <w:p w14:paraId="12B52479" w14:textId="77777777" w:rsidR="00170266" w:rsidRPr="00170266" w:rsidRDefault="00170266" w:rsidP="00C325C2">
            <w:pPr>
              <w:spacing w:line="276" w:lineRule="auto"/>
              <w:jc w:val="center"/>
              <w:rPr>
                <w:sz w:val="24"/>
                <w:szCs w:val="24"/>
                <w:lang w:val="lt-LT"/>
              </w:rPr>
            </w:pPr>
            <w:r w:rsidRPr="00170266">
              <w:rPr>
                <w:sz w:val="24"/>
                <w:szCs w:val="24"/>
                <w:lang w:val="lt-LT"/>
              </w:rPr>
              <w:t>Kaunas</w:t>
            </w:r>
          </w:p>
          <w:p w14:paraId="4A44E7DC" w14:textId="77777777" w:rsidR="00170266" w:rsidRPr="00170266" w:rsidRDefault="00170266" w:rsidP="00C325C2">
            <w:pPr>
              <w:spacing w:line="276" w:lineRule="auto"/>
              <w:jc w:val="center"/>
              <w:rPr>
                <w:sz w:val="24"/>
                <w:szCs w:val="24"/>
                <w:lang w:val="lt-LT"/>
              </w:rPr>
            </w:pPr>
          </w:p>
        </w:tc>
      </w:tr>
      <w:tr w:rsidR="00170266" w:rsidRPr="00170266" w14:paraId="751EEE82" w14:textId="77777777" w:rsidTr="00C325C2">
        <w:tc>
          <w:tcPr>
            <w:tcW w:w="10353" w:type="dxa"/>
          </w:tcPr>
          <w:p w14:paraId="4F511852" w14:textId="647853D0" w:rsidR="00170266" w:rsidRPr="00170266" w:rsidRDefault="00170266" w:rsidP="00C325C2">
            <w:pPr>
              <w:spacing w:line="276" w:lineRule="auto"/>
              <w:jc w:val="both"/>
              <w:rPr>
                <w:sz w:val="24"/>
                <w:szCs w:val="24"/>
                <w:lang w:val="lt-LT"/>
              </w:rPr>
            </w:pPr>
            <w:r w:rsidRPr="00170266">
              <w:rPr>
                <w:b/>
                <w:sz w:val="24"/>
                <w:szCs w:val="24"/>
                <w:lang w:val="lt-LT"/>
              </w:rPr>
              <w:t>Kauno technologijų mokymo centras</w:t>
            </w:r>
            <w:r w:rsidRPr="00170266">
              <w:rPr>
                <w:b/>
                <w:sz w:val="24"/>
                <w:szCs w:val="24"/>
                <w:lang w:val="lt-LT"/>
              </w:rPr>
              <w:t xml:space="preserve"> (toliau – </w:t>
            </w:r>
            <w:proofErr w:type="spellStart"/>
            <w:r w:rsidRPr="00170266">
              <w:rPr>
                <w:b/>
                <w:sz w:val="24"/>
                <w:szCs w:val="24"/>
                <w:lang w:val="lt-LT"/>
              </w:rPr>
              <w:t>Kautech</w:t>
            </w:r>
            <w:proofErr w:type="spellEnd"/>
            <w:r w:rsidRPr="00170266">
              <w:rPr>
                <w:b/>
                <w:sz w:val="24"/>
                <w:szCs w:val="24"/>
                <w:lang w:val="lt-LT"/>
              </w:rPr>
              <w:t>)</w:t>
            </w:r>
            <w:r w:rsidRPr="00170266">
              <w:rPr>
                <w:b/>
                <w:sz w:val="24"/>
                <w:szCs w:val="24"/>
                <w:lang w:val="lt-LT"/>
              </w:rPr>
              <w:t>,</w:t>
            </w:r>
            <w:r w:rsidRPr="00170266">
              <w:rPr>
                <w:sz w:val="24"/>
                <w:szCs w:val="24"/>
                <w:lang w:val="lt-LT"/>
              </w:rPr>
              <w:t xml:space="preserve"> juridinio asmens kodas 306139604, kurio registruota buveinė yra V. Krėvės pr. 114, 50315 Kaunas, duomenys apie įmonę kaupiami ir saugomi Lietuvos Respublikos juridinių asmenų registre, atstovaujamas direktoriaus Paulio Čepo, veikiančio pagal </w:t>
            </w:r>
            <w:proofErr w:type="spellStart"/>
            <w:r w:rsidRPr="00170266">
              <w:rPr>
                <w:sz w:val="24"/>
                <w:szCs w:val="24"/>
                <w:lang w:val="lt-LT"/>
              </w:rPr>
              <w:t>Kautech</w:t>
            </w:r>
            <w:proofErr w:type="spellEnd"/>
            <w:r w:rsidRPr="00170266">
              <w:rPr>
                <w:sz w:val="24"/>
                <w:szCs w:val="24"/>
                <w:lang w:val="lt-LT"/>
              </w:rPr>
              <w:t xml:space="preserve"> įstatus </w:t>
            </w:r>
            <w:r w:rsidRPr="00170266">
              <w:rPr>
                <w:iCs/>
                <w:sz w:val="24"/>
                <w:szCs w:val="24"/>
                <w:lang w:val="lt-LT"/>
              </w:rPr>
              <w:t>(</w:t>
            </w:r>
            <w:r w:rsidRPr="00170266">
              <w:rPr>
                <w:sz w:val="24"/>
                <w:szCs w:val="24"/>
                <w:lang w:val="lt-LT"/>
              </w:rPr>
              <w:t xml:space="preserve">toliau – </w:t>
            </w:r>
            <w:r w:rsidRPr="00170266">
              <w:rPr>
                <w:b/>
                <w:bCs/>
                <w:i/>
                <w:iCs/>
                <w:sz w:val="24"/>
                <w:szCs w:val="24"/>
                <w:lang w:val="lt-LT"/>
              </w:rPr>
              <w:t>Pirkėjas</w:t>
            </w:r>
            <w:r w:rsidRPr="00170266">
              <w:rPr>
                <w:bCs/>
                <w:sz w:val="24"/>
                <w:szCs w:val="24"/>
                <w:lang w:val="lt-LT"/>
              </w:rPr>
              <w:t>)</w:t>
            </w:r>
            <w:r w:rsidRPr="00170266">
              <w:rPr>
                <w:sz w:val="24"/>
                <w:szCs w:val="24"/>
                <w:lang w:val="lt-LT"/>
              </w:rPr>
              <w:t xml:space="preserve">, iš vienos pusės, ir </w:t>
            </w:r>
          </w:p>
        </w:tc>
      </w:tr>
      <w:tr w:rsidR="00170266" w:rsidRPr="00170266" w14:paraId="22A417E2" w14:textId="77777777" w:rsidTr="00C325C2">
        <w:tc>
          <w:tcPr>
            <w:tcW w:w="10353" w:type="dxa"/>
          </w:tcPr>
          <w:p w14:paraId="3EB0E092" w14:textId="77777777" w:rsidR="00170266" w:rsidRPr="00170266" w:rsidRDefault="00170266" w:rsidP="00C325C2">
            <w:pPr>
              <w:spacing w:line="276" w:lineRule="auto"/>
              <w:jc w:val="both"/>
              <w:rPr>
                <w:sz w:val="24"/>
                <w:szCs w:val="24"/>
                <w:lang w:val="lt-LT"/>
              </w:rPr>
            </w:pPr>
            <w:r w:rsidRPr="00170266">
              <w:rPr>
                <w:b/>
                <w:bCs/>
                <w:sz w:val="24"/>
                <w:szCs w:val="24"/>
                <w:lang w:val="lt-LT"/>
              </w:rPr>
              <w:t>.......................................</w:t>
            </w:r>
            <w:r w:rsidRPr="00170266">
              <w:rPr>
                <w:sz w:val="24"/>
                <w:szCs w:val="24"/>
                <w:lang w:val="lt-LT"/>
              </w:rPr>
              <w:t xml:space="preserve">, juridinio asmens kodas .........................., kurios registruota buveinė yra .........................................., </w:t>
            </w:r>
            <w:r w:rsidRPr="00170266">
              <w:rPr>
                <w:bCs/>
                <w:iCs/>
                <w:sz w:val="24"/>
                <w:szCs w:val="24"/>
                <w:lang w:val="lt-LT"/>
              </w:rPr>
              <w:t xml:space="preserve">duomenys apie įmonę kaupiami ir saugomi </w:t>
            </w:r>
            <w:r w:rsidRPr="00170266">
              <w:rPr>
                <w:sz w:val="24"/>
                <w:szCs w:val="24"/>
                <w:lang w:val="lt-LT"/>
              </w:rPr>
              <w:t xml:space="preserve">Lietuvos Respublikos juridinių asmenų registre (toliau – </w:t>
            </w:r>
            <w:r w:rsidRPr="00170266">
              <w:rPr>
                <w:b/>
                <w:i/>
                <w:iCs/>
                <w:sz w:val="24"/>
                <w:szCs w:val="24"/>
                <w:lang w:val="lt-LT"/>
              </w:rPr>
              <w:t>Pardavėjas</w:t>
            </w:r>
            <w:r w:rsidRPr="00170266">
              <w:rPr>
                <w:sz w:val="24"/>
                <w:szCs w:val="24"/>
                <w:lang w:val="lt-LT"/>
              </w:rPr>
              <w:t xml:space="preserve">), </w:t>
            </w:r>
          </w:p>
        </w:tc>
      </w:tr>
      <w:tr w:rsidR="00170266" w:rsidRPr="00170266" w14:paraId="686438E8" w14:textId="77777777" w:rsidTr="00C325C2">
        <w:tc>
          <w:tcPr>
            <w:tcW w:w="10353" w:type="dxa"/>
          </w:tcPr>
          <w:p w14:paraId="0C35009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iš kitos pusės, toliau kartu šioje sutartyje vadinami Šalimis, o kiekvienas atskirai – Šalimi, sudarė šią prekių viešojo pirkimo–pardavimo sutartį, toliau vadinamą Sutartimi, ir susitarė dėl toliau išvardytų sąlygų. </w:t>
            </w:r>
          </w:p>
        </w:tc>
      </w:tr>
      <w:tr w:rsidR="00170266" w:rsidRPr="00170266" w14:paraId="29F9B516" w14:textId="77777777" w:rsidTr="00C325C2">
        <w:tc>
          <w:tcPr>
            <w:tcW w:w="10353" w:type="dxa"/>
          </w:tcPr>
          <w:p w14:paraId="67E801E2" w14:textId="77777777" w:rsidR="00170266" w:rsidRPr="00170266" w:rsidRDefault="00170266" w:rsidP="00C325C2">
            <w:pPr>
              <w:pStyle w:val="Antrats"/>
              <w:tabs>
                <w:tab w:val="left" w:pos="709"/>
              </w:tabs>
              <w:spacing w:line="276" w:lineRule="auto"/>
              <w:jc w:val="center"/>
              <w:rPr>
                <w:rFonts w:ascii="Times New Roman" w:hAnsi="Times New Roman" w:cs="Times New Roman"/>
                <w:b/>
                <w:bCs/>
                <w:sz w:val="24"/>
                <w:lang w:val="lt-LT"/>
              </w:rPr>
            </w:pPr>
          </w:p>
          <w:p w14:paraId="4A9D20A1" w14:textId="77777777" w:rsidR="00170266" w:rsidRPr="00170266" w:rsidRDefault="00170266" w:rsidP="00C325C2">
            <w:pPr>
              <w:pStyle w:val="Antrats"/>
              <w:tabs>
                <w:tab w:val="left" w:pos="709"/>
              </w:tabs>
              <w:spacing w:line="276" w:lineRule="auto"/>
              <w:jc w:val="center"/>
              <w:rPr>
                <w:rFonts w:ascii="Times New Roman" w:hAnsi="Times New Roman" w:cs="Times New Roman"/>
                <w:b/>
                <w:bCs/>
                <w:sz w:val="24"/>
                <w:lang w:val="lt-LT"/>
              </w:rPr>
            </w:pPr>
            <w:r w:rsidRPr="00170266">
              <w:rPr>
                <w:rFonts w:ascii="Times New Roman" w:hAnsi="Times New Roman" w:cs="Times New Roman"/>
                <w:b/>
                <w:bCs/>
                <w:sz w:val="24"/>
                <w:lang w:val="lt-LT"/>
              </w:rPr>
              <w:t>Sutarties specialiosios sąlygos</w:t>
            </w:r>
          </w:p>
          <w:p w14:paraId="08F99F0D" w14:textId="77777777" w:rsidR="00170266" w:rsidRPr="00170266" w:rsidRDefault="00170266" w:rsidP="00C325C2">
            <w:pPr>
              <w:pStyle w:val="Antrats"/>
              <w:tabs>
                <w:tab w:val="left" w:pos="709"/>
              </w:tabs>
              <w:spacing w:line="276" w:lineRule="auto"/>
              <w:jc w:val="center"/>
              <w:rPr>
                <w:rFonts w:ascii="Times New Roman" w:hAnsi="Times New Roman" w:cs="Times New Roman"/>
                <w:b/>
                <w:bCs/>
                <w:sz w:val="24"/>
                <w:lang w:val="lt-LT"/>
              </w:rPr>
            </w:pPr>
          </w:p>
          <w:p w14:paraId="6B57720A" w14:textId="77777777" w:rsidR="00170266" w:rsidRPr="00170266" w:rsidRDefault="00170266" w:rsidP="00C325C2">
            <w:pPr>
              <w:spacing w:line="276" w:lineRule="auto"/>
              <w:jc w:val="both"/>
              <w:rPr>
                <w:sz w:val="24"/>
                <w:szCs w:val="24"/>
                <w:lang w:val="lt-LT"/>
              </w:rPr>
            </w:pPr>
            <w:r w:rsidRPr="00170266">
              <w:rPr>
                <w:b/>
                <w:bCs/>
                <w:sz w:val="24"/>
                <w:szCs w:val="24"/>
                <w:lang w:val="lt-LT"/>
              </w:rPr>
              <w:t xml:space="preserve">1. Sutarties dalykas </w:t>
            </w:r>
          </w:p>
          <w:p w14:paraId="14BECBF1" w14:textId="77777777" w:rsidR="00170266" w:rsidRPr="00170266" w:rsidRDefault="00170266" w:rsidP="00C325C2">
            <w:pPr>
              <w:pStyle w:val="Sraopastraipa"/>
              <w:tabs>
                <w:tab w:val="left" w:pos="993"/>
                <w:tab w:val="left" w:pos="1276"/>
              </w:tabs>
              <w:spacing w:line="276" w:lineRule="auto"/>
              <w:ind w:left="0"/>
              <w:jc w:val="both"/>
              <w:rPr>
                <w:sz w:val="24"/>
                <w:szCs w:val="24"/>
                <w:lang w:val="lt-LT"/>
              </w:rPr>
            </w:pPr>
            <w:bookmarkStart w:id="1" w:name="_Hlk74128060"/>
            <w:r w:rsidRPr="00170266">
              <w:rPr>
                <w:sz w:val="24"/>
                <w:szCs w:val="24"/>
                <w:lang w:val="lt-LT"/>
              </w:rPr>
              <w:t>1.1. Sutarties dalykas yra</w:t>
            </w:r>
            <w:r w:rsidRPr="00170266">
              <w:rPr>
                <w:rFonts w:eastAsia="Calibri"/>
                <w:sz w:val="24"/>
                <w:szCs w:val="24"/>
                <w:lang w:val="lt-LT"/>
              </w:rPr>
              <w:t xml:space="preserve"> įvairių grupių/rūšių ūkinių, statybinių ir kitų prekių </w:t>
            </w:r>
            <w:r w:rsidRPr="00170266">
              <w:rPr>
                <w:sz w:val="24"/>
                <w:szCs w:val="24"/>
                <w:lang w:val="lt-LT"/>
              </w:rPr>
              <w:t xml:space="preserve">pirkimas šioje Sutartyje ir Sutarties priede Nr. 1 „Techninė specifikacija“ </w:t>
            </w:r>
            <w:r w:rsidRPr="00170266">
              <w:rPr>
                <w:rFonts w:eastAsia="Calibri"/>
                <w:sz w:val="24"/>
                <w:szCs w:val="24"/>
                <w:lang w:val="lt-LT"/>
              </w:rPr>
              <w:t>(toliau</w:t>
            </w:r>
            <w:r w:rsidRPr="00170266">
              <w:rPr>
                <w:rFonts w:eastAsia="Calibri"/>
                <w:b/>
                <w:sz w:val="24"/>
                <w:szCs w:val="24"/>
                <w:lang w:val="lt-LT"/>
              </w:rPr>
              <w:t xml:space="preserve"> – „Techninė specifikacija“</w:t>
            </w:r>
            <w:r w:rsidRPr="00170266">
              <w:rPr>
                <w:rFonts w:eastAsia="Calibri"/>
                <w:sz w:val="24"/>
                <w:szCs w:val="24"/>
                <w:lang w:val="lt-LT"/>
              </w:rPr>
              <w:t>)</w:t>
            </w:r>
            <w:r w:rsidRPr="00170266">
              <w:rPr>
                <w:rFonts w:eastAsia="Calibri"/>
                <w:b/>
                <w:sz w:val="24"/>
                <w:szCs w:val="24"/>
                <w:lang w:val="lt-LT"/>
              </w:rPr>
              <w:t xml:space="preserve"> </w:t>
            </w:r>
            <w:r w:rsidRPr="00170266">
              <w:rPr>
                <w:sz w:val="24"/>
                <w:szCs w:val="24"/>
                <w:lang w:val="lt-LT"/>
              </w:rPr>
              <w:t xml:space="preserve">(toliau – </w:t>
            </w:r>
            <w:r w:rsidRPr="00170266">
              <w:rPr>
                <w:b/>
                <w:sz w:val="24"/>
                <w:szCs w:val="24"/>
                <w:lang w:val="lt-LT"/>
              </w:rPr>
              <w:t>„Prekės“</w:t>
            </w:r>
            <w:r w:rsidRPr="00170266">
              <w:rPr>
                <w:sz w:val="24"/>
                <w:szCs w:val="24"/>
                <w:lang w:val="lt-LT"/>
              </w:rPr>
              <w:t>) nustatyta tvarka.</w:t>
            </w:r>
            <w:bookmarkEnd w:id="1"/>
            <w:r w:rsidRPr="00170266">
              <w:rPr>
                <w:sz w:val="24"/>
                <w:szCs w:val="24"/>
                <w:lang w:val="lt-LT"/>
              </w:rPr>
              <w:t xml:space="preserve"> </w:t>
            </w:r>
          </w:p>
          <w:p w14:paraId="76A29C03"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1.2. Pardavėjas šioje Sutartyje numatytomis sąlygomis ir tvarka įsipareigoja parduoti Pirkėjui Prekes nuosavybėn, o Pirkėjas įsipareigoja priimti Prekes ir atsiskaityti už jas šioje Sutartyje numatytomis sąlygomis ir tvarka. </w:t>
            </w:r>
          </w:p>
          <w:p w14:paraId="57481986" w14:textId="77777777" w:rsidR="00170266" w:rsidRPr="00170266" w:rsidRDefault="00170266" w:rsidP="00C325C2">
            <w:pPr>
              <w:tabs>
                <w:tab w:val="left" w:pos="0"/>
                <w:tab w:val="left" w:pos="900"/>
                <w:tab w:val="left" w:pos="1080"/>
              </w:tabs>
              <w:overflowPunct w:val="0"/>
              <w:autoSpaceDE w:val="0"/>
              <w:autoSpaceDN w:val="0"/>
              <w:adjustRightInd w:val="0"/>
              <w:spacing w:line="276" w:lineRule="auto"/>
              <w:jc w:val="both"/>
              <w:rPr>
                <w:sz w:val="24"/>
                <w:szCs w:val="24"/>
                <w:lang w:val="lt-LT"/>
              </w:rPr>
            </w:pPr>
            <w:r w:rsidRPr="00170266">
              <w:rPr>
                <w:sz w:val="24"/>
                <w:szCs w:val="24"/>
                <w:lang w:val="lt-LT"/>
              </w:rPr>
              <w:t>1.3. Perkamų Prekių grupės/rūšys nurodytos Techninėje specifikacijoje.</w:t>
            </w:r>
          </w:p>
          <w:p w14:paraId="0407FC08" w14:textId="77777777" w:rsidR="00170266" w:rsidRPr="00170266" w:rsidRDefault="00170266" w:rsidP="00C325C2">
            <w:pPr>
              <w:tabs>
                <w:tab w:val="left" w:pos="0"/>
                <w:tab w:val="left" w:pos="900"/>
                <w:tab w:val="left" w:pos="1080"/>
              </w:tabs>
              <w:overflowPunct w:val="0"/>
              <w:autoSpaceDE w:val="0"/>
              <w:autoSpaceDN w:val="0"/>
              <w:adjustRightInd w:val="0"/>
              <w:spacing w:line="276" w:lineRule="auto"/>
              <w:jc w:val="both"/>
              <w:rPr>
                <w:sz w:val="24"/>
                <w:szCs w:val="24"/>
                <w:lang w:val="lt-LT"/>
              </w:rPr>
            </w:pPr>
            <w:r w:rsidRPr="00170266">
              <w:rPr>
                <w:sz w:val="24"/>
                <w:szCs w:val="24"/>
                <w:lang w:val="lt-LT"/>
              </w:rPr>
              <w:t xml:space="preserve">1.4. Sutartis sudaryta </w:t>
            </w:r>
            <w:r w:rsidRPr="00170266">
              <w:rPr>
                <w:rFonts w:eastAsia="Calibri"/>
                <w:sz w:val="24"/>
                <w:szCs w:val="24"/>
                <w:lang w:val="lt-LT"/>
              </w:rPr>
              <w:t xml:space="preserve">įvairių grupių/rūšių ūkinių, statybinių ir kitų prekių viešojo pirkimo </w:t>
            </w:r>
            <w:r w:rsidRPr="00170266">
              <w:rPr>
                <w:sz w:val="24"/>
                <w:szCs w:val="24"/>
                <w:lang w:val="lt-LT"/>
              </w:rPr>
              <w:t>(pirkimo Nr.___) pagrindu.</w:t>
            </w:r>
          </w:p>
          <w:p w14:paraId="415C63EC" w14:textId="77777777" w:rsidR="00170266" w:rsidRPr="00170266" w:rsidRDefault="00170266" w:rsidP="00C325C2">
            <w:pPr>
              <w:pStyle w:val="prastasiniatinklio"/>
              <w:tabs>
                <w:tab w:val="left" w:pos="1134"/>
              </w:tabs>
              <w:spacing w:line="276" w:lineRule="auto"/>
              <w:jc w:val="both"/>
              <w:rPr>
                <w:sz w:val="24"/>
                <w:u w:val="single"/>
                <w:lang w:val="lt-LT"/>
              </w:rPr>
            </w:pPr>
            <w:r w:rsidRPr="00170266">
              <w:rPr>
                <w:sz w:val="24"/>
                <w:lang w:val="lt-LT"/>
              </w:rPr>
              <w:t xml:space="preserve">1.5. </w:t>
            </w:r>
            <w:r w:rsidRPr="00170266">
              <w:rPr>
                <w:sz w:val="24"/>
                <w:u w:val="single"/>
                <w:lang w:val="lt-LT"/>
              </w:rPr>
              <w:t xml:space="preserve">Pirkimo objekto statybinėms medžiagoms taikomi </w:t>
            </w:r>
            <w:r w:rsidRPr="00170266">
              <w:rPr>
                <w:rFonts w:eastAsia="Times New Roman"/>
                <w:sz w:val="24"/>
                <w:u w:val="single"/>
                <w:lang w:val="lt-LT"/>
              </w:rPr>
              <w:t xml:space="preserve">minimalūs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(toliau – aprašas) </w:t>
            </w:r>
            <w:r w:rsidRPr="00170266">
              <w:rPr>
                <w:sz w:val="24"/>
                <w:u w:val="single"/>
                <w:lang w:val="lt-LT"/>
              </w:rPr>
              <w:t xml:space="preserve">2 priedo 16, 17, 18, 19, 20 punktai: </w:t>
            </w:r>
          </w:p>
          <w:p w14:paraId="1072243D" w14:textId="77777777" w:rsidR="00170266" w:rsidRPr="00170266" w:rsidRDefault="00170266" w:rsidP="00C325C2">
            <w:pPr>
              <w:pStyle w:val="prastasiniatinklio"/>
              <w:tabs>
                <w:tab w:val="left" w:pos="1134"/>
                <w:tab w:val="left" w:pos="1276"/>
              </w:tabs>
              <w:spacing w:line="276" w:lineRule="auto"/>
              <w:jc w:val="both"/>
              <w:rPr>
                <w:b/>
                <w:sz w:val="24"/>
                <w:u w:val="single"/>
                <w:lang w:val="lt-LT"/>
              </w:rPr>
            </w:pPr>
            <w:r w:rsidRPr="00170266">
              <w:rPr>
                <w:b/>
                <w:sz w:val="24"/>
                <w:u w:val="single"/>
                <w:lang w:val="lt-LT"/>
              </w:rPr>
              <w:t>2 priedo 16 punktas -</w:t>
            </w:r>
            <w:r w:rsidRPr="00170266">
              <w:rPr>
                <w:sz w:val="24"/>
                <w:u w:val="single"/>
                <w:lang w:val="lt-LT"/>
              </w:rPr>
              <w:t xml:space="preserve"> </w:t>
            </w:r>
            <w:r w:rsidRPr="00170266">
              <w:rPr>
                <w:b/>
                <w:sz w:val="24"/>
                <w:u w:val="single"/>
                <w:lang w:val="lt-LT"/>
              </w:rPr>
              <w:t>Mediena ir jos produktai:</w:t>
            </w:r>
          </w:p>
          <w:p w14:paraId="05E4E0ED" w14:textId="77777777" w:rsidR="00170266" w:rsidRPr="00170266" w:rsidRDefault="00170266" w:rsidP="00C325C2">
            <w:pPr>
              <w:pStyle w:val="prastasiniatinklio"/>
              <w:tabs>
                <w:tab w:val="left" w:pos="1134"/>
                <w:tab w:val="left" w:pos="1276"/>
              </w:tabs>
              <w:spacing w:line="276" w:lineRule="auto"/>
              <w:jc w:val="both"/>
              <w:rPr>
                <w:sz w:val="24"/>
                <w:lang w:val="lt-LT"/>
              </w:rPr>
            </w:pPr>
            <w:r w:rsidRPr="00170266">
              <w:rPr>
                <w:sz w:val="24"/>
                <w:lang w:val="lt-LT"/>
              </w:rPr>
              <w:t>16.1. ne mažiau kaip 80 proc. statiniuose naudojamos medienos, medienos medžiagų ir gaminių turi būti iš miškų, sertifikuotų naudojant FSC ar PEFC miškų sertifikavimo sistemas arba lygiavertes sertifikavimo sistemas;</w:t>
            </w:r>
          </w:p>
          <w:p w14:paraId="38959062"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lastRenderedPageBreak/>
              <w:t xml:space="preserve">16.2. plokštėse, kuriose yra </w:t>
            </w:r>
            <w:proofErr w:type="spellStart"/>
            <w:r w:rsidRPr="00170266">
              <w:rPr>
                <w:sz w:val="24"/>
                <w:lang w:val="lt-LT"/>
              </w:rPr>
              <w:t>formaldehido</w:t>
            </w:r>
            <w:proofErr w:type="spellEnd"/>
            <w:r w:rsidRPr="00170266">
              <w:rPr>
                <w:sz w:val="24"/>
                <w:lang w:val="lt-LT"/>
              </w:rPr>
              <w:t xml:space="preserve"> rišamųjų medžiagų, </w:t>
            </w:r>
            <w:proofErr w:type="spellStart"/>
            <w:r w:rsidRPr="00170266">
              <w:rPr>
                <w:sz w:val="24"/>
                <w:lang w:val="lt-LT"/>
              </w:rPr>
              <w:t>formaldehido</w:t>
            </w:r>
            <w:proofErr w:type="spellEnd"/>
            <w:r w:rsidRPr="00170266">
              <w:rPr>
                <w:sz w:val="24"/>
                <w:lang w:val="lt-LT"/>
              </w:rPr>
              <w:t xml:space="preserve"> emisija į atmosferą E1 klasės plokštėms turi būti ne didesnė kaip 0,124 mg/m3 oro pagal bandymo metodą LST EN 13986 „Medienos skydai, naudojami statybinėms konstrukcijoms. Charakteristikos, atitikties įvertinimas ir ženklinimas“ (arba lygiavertį standartą) arba </w:t>
            </w:r>
            <w:proofErr w:type="spellStart"/>
            <w:r w:rsidRPr="00170266">
              <w:rPr>
                <w:sz w:val="24"/>
                <w:lang w:val="lt-LT"/>
              </w:rPr>
              <w:t>formaldehido</w:t>
            </w:r>
            <w:proofErr w:type="spellEnd"/>
            <w:r w:rsidRPr="00170266">
              <w:rPr>
                <w:sz w:val="24"/>
                <w:lang w:val="lt-LT"/>
              </w:rPr>
              <w:t xml:space="preserve"> koncentracija turi būti ne didesnė kaip 0,1 </w:t>
            </w:r>
            <w:proofErr w:type="spellStart"/>
            <w:r w:rsidRPr="00170266">
              <w:rPr>
                <w:sz w:val="24"/>
                <w:lang w:val="lt-LT"/>
              </w:rPr>
              <w:t>ppm</w:t>
            </w:r>
            <w:proofErr w:type="spellEnd"/>
            <w:r w:rsidRPr="00170266">
              <w:rPr>
                <w:sz w:val="24"/>
                <w:lang w:val="lt-LT"/>
              </w:rPr>
              <w:t xml:space="preserve"> pagal bandymo metodą LST EN 717-1 „Medienos skydai. </w:t>
            </w:r>
            <w:proofErr w:type="spellStart"/>
            <w:r w:rsidRPr="00170266">
              <w:rPr>
                <w:sz w:val="24"/>
                <w:lang w:val="lt-LT"/>
              </w:rPr>
              <w:t>Formaldehido</w:t>
            </w:r>
            <w:proofErr w:type="spellEnd"/>
            <w:r w:rsidRPr="00170266">
              <w:rPr>
                <w:sz w:val="24"/>
                <w:lang w:val="lt-LT"/>
              </w:rPr>
              <w:t xml:space="preserve"> išsiskyrimo nustatymas. 1 dalis. </w:t>
            </w:r>
            <w:proofErr w:type="spellStart"/>
            <w:r w:rsidRPr="00170266">
              <w:rPr>
                <w:sz w:val="24"/>
                <w:lang w:val="lt-LT"/>
              </w:rPr>
              <w:t>Formaldehido</w:t>
            </w:r>
            <w:proofErr w:type="spellEnd"/>
            <w:r w:rsidRPr="00170266">
              <w:rPr>
                <w:sz w:val="24"/>
                <w:lang w:val="lt-LT"/>
              </w:rPr>
              <w:t xml:space="preserve"> išsiskyrimo nustatymas kameros metodu“ (arba lygiavertį standartą).</w:t>
            </w:r>
          </w:p>
          <w:p w14:paraId="5CD0C07D" w14:textId="77777777" w:rsidR="00170266" w:rsidRPr="00170266" w:rsidRDefault="00170266" w:rsidP="00C325C2">
            <w:pPr>
              <w:pStyle w:val="prastasiniatinklio"/>
              <w:tabs>
                <w:tab w:val="left" w:pos="1134"/>
              </w:tabs>
              <w:spacing w:line="276" w:lineRule="auto"/>
              <w:jc w:val="both"/>
              <w:rPr>
                <w:i/>
                <w:sz w:val="24"/>
                <w:u w:val="single"/>
                <w:lang w:val="lt-LT"/>
              </w:rPr>
            </w:pPr>
            <w:r w:rsidRPr="00170266">
              <w:rPr>
                <w:i/>
                <w:iCs/>
                <w:sz w:val="24"/>
                <w:u w:val="single"/>
                <w:lang w:val="lt-LT"/>
              </w:rPr>
              <w:t>Atitiktį reikalavimams įrodantys dokumentai</w:t>
            </w:r>
            <w:r w:rsidRPr="00170266">
              <w:rPr>
                <w:i/>
                <w:sz w:val="24"/>
                <w:u w:val="single"/>
                <w:lang w:val="lt-LT"/>
              </w:rPr>
              <w:t>: sertifikatas FSC arba PEFC, arba kitas darnaus miškų ūkio standartas, arba nepriklausomos įstaigos atliktas bandymo protokolas, arba kiti lygiaverčiai įrodymai.</w:t>
            </w:r>
          </w:p>
          <w:p w14:paraId="4F7560CA" w14:textId="77777777" w:rsidR="00170266" w:rsidRPr="00170266" w:rsidRDefault="00170266" w:rsidP="00C325C2">
            <w:pPr>
              <w:pStyle w:val="prastasiniatinklio"/>
              <w:tabs>
                <w:tab w:val="left" w:pos="1134"/>
              </w:tabs>
              <w:spacing w:line="276" w:lineRule="auto"/>
              <w:jc w:val="both"/>
              <w:rPr>
                <w:b/>
                <w:sz w:val="24"/>
                <w:u w:val="single"/>
                <w:lang w:val="lt-LT"/>
              </w:rPr>
            </w:pPr>
            <w:r w:rsidRPr="00170266">
              <w:rPr>
                <w:b/>
                <w:sz w:val="24"/>
                <w:u w:val="single"/>
                <w:lang w:val="lt-LT"/>
              </w:rPr>
              <w:t>2 priedo 17 punktas - Dažai:</w:t>
            </w:r>
          </w:p>
          <w:p w14:paraId="650EF601"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 xml:space="preserve">17.1. paruoštų naudoti patalpų vidaus ir išorės dažų produkte (šis reikalavimas netaikomas prekių savybių ir orientacinių kiekių lentelės 90-93 pozicijoms) lakiųjų organinių junginių (LOJ), kurių pradinė virimo temperatūra, esant standartiniam 101,3 </w:t>
            </w:r>
            <w:proofErr w:type="spellStart"/>
            <w:r w:rsidRPr="00170266">
              <w:rPr>
                <w:sz w:val="24"/>
                <w:lang w:val="lt-LT"/>
              </w:rPr>
              <w:t>kPa</w:t>
            </w:r>
            <w:proofErr w:type="spellEnd"/>
            <w:r w:rsidRPr="00170266">
              <w:rPr>
                <w:sz w:val="24"/>
                <w:lang w:val="lt-LT"/>
              </w:rPr>
              <w:t xml:space="preserve"> slėgiui, yra ne aukštesnė kaip 250 ˚C, turi būti ne daugiau kaip (1 lentelė): </w:t>
            </w:r>
          </w:p>
          <w:p w14:paraId="0A006F4A"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1 lentelė</w:t>
            </w:r>
          </w:p>
          <w:tbl>
            <w:tblPr>
              <w:tblStyle w:val="Lentelstinklelis"/>
              <w:tblW w:w="0" w:type="auto"/>
              <w:tblInd w:w="0" w:type="dxa"/>
              <w:tblLayout w:type="fixed"/>
              <w:tblLook w:val="04A0" w:firstRow="1" w:lastRow="0" w:firstColumn="1" w:lastColumn="0" w:noHBand="0" w:noVBand="1"/>
            </w:tblPr>
            <w:tblGrid>
              <w:gridCol w:w="1271"/>
              <w:gridCol w:w="5132"/>
              <w:gridCol w:w="3225"/>
            </w:tblGrid>
            <w:tr w:rsidR="00170266" w:rsidRPr="00170266" w14:paraId="1B4CF1D1" w14:textId="77777777" w:rsidTr="00C325C2">
              <w:trPr>
                <w:trHeight w:val="535"/>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BA2513" w14:textId="77777777" w:rsidR="00170266" w:rsidRPr="00170266" w:rsidRDefault="00170266" w:rsidP="00C325C2">
                  <w:pPr>
                    <w:pStyle w:val="prastasiniatinklio"/>
                    <w:tabs>
                      <w:tab w:val="left" w:pos="1134"/>
                    </w:tabs>
                    <w:rPr>
                      <w:b/>
                      <w:bCs/>
                      <w:sz w:val="24"/>
                      <w:lang w:val="lt-LT"/>
                    </w:rPr>
                  </w:pPr>
                  <w:r w:rsidRPr="00170266">
                    <w:rPr>
                      <w:b/>
                      <w:bCs/>
                      <w:sz w:val="24"/>
                      <w:lang w:val="lt-LT"/>
                    </w:rPr>
                    <w:t>Eil. Nr.</w:t>
                  </w:r>
                </w:p>
              </w:tc>
              <w:tc>
                <w:tcPr>
                  <w:tcW w:w="51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2D36C5" w14:textId="77777777" w:rsidR="00170266" w:rsidRPr="00170266" w:rsidRDefault="00170266" w:rsidP="00C325C2">
                  <w:pPr>
                    <w:pStyle w:val="prastasiniatinklio"/>
                    <w:tabs>
                      <w:tab w:val="left" w:pos="1134"/>
                    </w:tabs>
                    <w:jc w:val="center"/>
                    <w:rPr>
                      <w:b/>
                      <w:bCs/>
                      <w:sz w:val="24"/>
                      <w:lang w:val="lt-LT"/>
                    </w:rPr>
                  </w:pPr>
                  <w:r w:rsidRPr="00170266">
                    <w:rPr>
                      <w:b/>
                      <w:bCs/>
                      <w:sz w:val="24"/>
                      <w:lang w:val="lt-LT"/>
                    </w:rPr>
                    <w:t>Produkto aprašymas</w:t>
                  </w:r>
                </w:p>
                <w:p w14:paraId="569B20D8" w14:textId="77777777" w:rsidR="00170266" w:rsidRPr="00170266" w:rsidRDefault="00170266" w:rsidP="00C325C2">
                  <w:pPr>
                    <w:pStyle w:val="prastasiniatinklio"/>
                    <w:tabs>
                      <w:tab w:val="left" w:pos="1134"/>
                    </w:tabs>
                    <w:jc w:val="center"/>
                    <w:rPr>
                      <w:b/>
                      <w:bCs/>
                      <w:sz w:val="24"/>
                      <w:lang w:val="lt-LT"/>
                    </w:rPr>
                  </w:pPr>
                </w:p>
              </w:tc>
              <w:tc>
                <w:tcPr>
                  <w:tcW w:w="3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47F349" w14:textId="77777777" w:rsidR="00170266" w:rsidRPr="00170266" w:rsidRDefault="00170266" w:rsidP="00C325C2">
                  <w:pPr>
                    <w:pStyle w:val="prastasiniatinklio"/>
                    <w:tabs>
                      <w:tab w:val="left" w:pos="1134"/>
                    </w:tabs>
                    <w:jc w:val="center"/>
                    <w:rPr>
                      <w:b/>
                      <w:bCs/>
                      <w:sz w:val="24"/>
                      <w:lang w:val="lt-LT"/>
                    </w:rPr>
                  </w:pPr>
                  <w:r w:rsidRPr="00170266">
                    <w:rPr>
                      <w:b/>
                      <w:bCs/>
                      <w:sz w:val="24"/>
                      <w:lang w:val="lt-LT"/>
                    </w:rPr>
                    <w:t>LOJ ribinė vertė, g/l (įskaitant vandenį)</w:t>
                  </w:r>
                </w:p>
              </w:tc>
            </w:tr>
            <w:tr w:rsidR="00170266" w:rsidRPr="00170266" w14:paraId="7F395075"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71E59E8A" w14:textId="77777777" w:rsidR="00170266" w:rsidRPr="00170266" w:rsidRDefault="00170266" w:rsidP="00C325C2">
                  <w:pPr>
                    <w:pStyle w:val="prastasiniatinklio"/>
                    <w:tabs>
                      <w:tab w:val="left" w:pos="1134"/>
                    </w:tabs>
                    <w:jc w:val="both"/>
                    <w:rPr>
                      <w:sz w:val="24"/>
                      <w:lang w:val="lt-LT"/>
                    </w:rPr>
                  </w:pPr>
                  <w:r w:rsidRPr="00170266">
                    <w:rPr>
                      <w:sz w:val="24"/>
                      <w:lang w:val="lt-LT"/>
                    </w:rPr>
                    <w:t>1.</w:t>
                  </w:r>
                </w:p>
              </w:tc>
              <w:tc>
                <w:tcPr>
                  <w:tcW w:w="5132" w:type="dxa"/>
                  <w:tcBorders>
                    <w:top w:val="single" w:sz="4" w:space="0" w:color="auto"/>
                    <w:left w:val="single" w:sz="4" w:space="0" w:color="auto"/>
                    <w:bottom w:val="single" w:sz="4" w:space="0" w:color="auto"/>
                    <w:right w:val="single" w:sz="4" w:space="0" w:color="auto"/>
                  </w:tcBorders>
                  <w:hideMark/>
                </w:tcPr>
                <w:p w14:paraId="10FFF624" w14:textId="77777777" w:rsidR="00170266" w:rsidRPr="00170266" w:rsidRDefault="00170266" w:rsidP="00C325C2">
                  <w:pPr>
                    <w:pStyle w:val="prastasiniatinklio"/>
                    <w:tabs>
                      <w:tab w:val="left" w:pos="1134"/>
                    </w:tabs>
                    <w:jc w:val="both"/>
                    <w:rPr>
                      <w:sz w:val="24"/>
                      <w:lang w:val="lt-LT"/>
                    </w:rPr>
                  </w:pPr>
                  <w:r w:rsidRPr="00170266">
                    <w:rPr>
                      <w:sz w:val="24"/>
                      <w:lang w:val="lt-LT"/>
                    </w:rPr>
                    <w:t>Vidinių sienų ir lubų matinės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46928D08" w14:textId="77777777" w:rsidR="00170266" w:rsidRPr="00170266" w:rsidRDefault="00170266" w:rsidP="00C325C2">
                  <w:pPr>
                    <w:pStyle w:val="prastasiniatinklio"/>
                    <w:tabs>
                      <w:tab w:val="left" w:pos="1134"/>
                    </w:tabs>
                    <w:jc w:val="center"/>
                    <w:rPr>
                      <w:sz w:val="24"/>
                      <w:lang w:val="lt-LT"/>
                    </w:rPr>
                  </w:pPr>
                  <w:r w:rsidRPr="00170266">
                    <w:rPr>
                      <w:sz w:val="24"/>
                      <w:lang w:val="lt-LT"/>
                    </w:rPr>
                    <w:t>15</w:t>
                  </w:r>
                </w:p>
              </w:tc>
            </w:tr>
            <w:tr w:rsidR="00170266" w:rsidRPr="00170266" w14:paraId="2AA4D04A"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54D08F90" w14:textId="77777777" w:rsidR="00170266" w:rsidRPr="00170266" w:rsidRDefault="00170266" w:rsidP="00C325C2">
                  <w:pPr>
                    <w:pStyle w:val="prastasiniatinklio"/>
                    <w:tabs>
                      <w:tab w:val="left" w:pos="1134"/>
                    </w:tabs>
                    <w:jc w:val="both"/>
                    <w:rPr>
                      <w:sz w:val="24"/>
                      <w:lang w:val="lt-LT"/>
                    </w:rPr>
                  </w:pPr>
                  <w:r w:rsidRPr="00170266">
                    <w:rPr>
                      <w:sz w:val="24"/>
                      <w:lang w:val="lt-LT"/>
                    </w:rPr>
                    <w:t>2.</w:t>
                  </w:r>
                </w:p>
              </w:tc>
              <w:tc>
                <w:tcPr>
                  <w:tcW w:w="5132" w:type="dxa"/>
                  <w:tcBorders>
                    <w:top w:val="single" w:sz="4" w:space="0" w:color="auto"/>
                    <w:left w:val="single" w:sz="4" w:space="0" w:color="auto"/>
                    <w:bottom w:val="single" w:sz="4" w:space="0" w:color="auto"/>
                    <w:right w:val="single" w:sz="4" w:space="0" w:color="auto"/>
                  </w:tcBorders>
                  <w:hideMark/>
                </w:tcPr>
                <w:p w14:paraId="60207947" w14:textId="77777777" w:rsidR="00170266" w:rsidRPr="00170266" w:rsidRDefault="00170266" w:rsidP="00C325C2">
                  <w:pPr>
                    <w:pStyle w:val="prastasiniatinklio"/>
                    <w:tabs>
                      <w:tab w:val="left" w:pos="1134"/>
                    </w:tabs>
                    <w:jc w:val="both"/>
                    <w:rPr>
                      <w:sz w:val="24"/>
                      <w:lang w:val="lt-LT"/>
                    </w:rPr>
                  </w:pPr>
                  <w:r w:rsidRPr="00170266">
                    <w:rPr>
                      <w:sz w:val="24"/>
                      <w:lang w:val="lt-LT"/>
                    </w:rPr>
                    <w:t>Vidinių sienų ir lubų blizgiosios dangos (blizgesys esant 60º kampui, mažesnis kaip 25) dengimo medžiagos</w:t>
                  </w:r>
                </w:p>
              </w:tc>
              <w:tc>
                <w:tcPr>
                  <w:tcW w:w="3225" w:type="dxa"/>
                  <w:tcBorders>
                    <w:top w:val="single" w:sz="4" w:space="0" w:color="auto"/>
                    <w:left w:val="single" w:sz="4" w:space="0" w:color="auto"/>
                    <w:bottom w:val="single" w:sz="4" w:space="0" w:color="auto"/>
                    <w:right w:val="single" w:sz="4" w:space="0" w:color="auto"/>
                  </w:tcBorders>
                  <w:hideMark/>
                </w:tcPr>
                <w:p w14:paraId="58D97D32" w14:textId="77777777" w:rsidR="00170266" w:rsidRPr="00170266" w:rsidRDefault="00170266" w:rsidP="00C325C2">
                  <w:pPr>
                    <w:pStyle w:val="prastasiniatinklio"/>
                    <w:tabs>
                      <w:tab w:val="left" w:pos="1134"/>
                    </w:tabs>
                    <w:jc w:val="center"/>
                    <w:rPr>
                      <w:sz w:val="24"/>
                      <w:lang w:val="lt-LT"/>
                    </w:rPr>
                  </w:pPr>
                  <w:r w:rsidRPr="00170266">
                    <w:rPr>
                      <w:sz w:val="24"/>
                      <w:lang w:val="lt-LT"/>
                    </w:rPr>
                    <w:t>60</w:t>
                  </w:r>
                </w:p>
              </w:tc>
            </w:tr>
            <w:tr w:rsidR="00170266" w:rsidRPr="00170266" w14:paraId="3B48E6CA"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0FD77AA8" w14:textId="77777777" w:rsidR="00170266" w:rsidRPr="00170266" w:rsidRDefault="00170266" w:rsidP="00C325C2">
                  <w:pPr>
                    <w:pStyle w:val="prastasiniatinklio"/>
                    <w:tabs>
                      <w:tab w:val="left" w:pos="1134"/>
                    </w:tabs>
                    <w:jc w:val="both"/>
                    <w:rPr>
                      <w:sz w:val="24"/>
                      <w:lang w:val="lt-LT"/>
                    </w:rPr>
                  </w:pPr>
                  <w:r w:rsidRPr="00170266">
                    <w:rPr>
                      <w:sz w:val="24"/>
                      <w:lang w:val="lt-LT"/>
                    </w:rPr>
                    <w:t>3.</w:t>
                  </w:r>
                </w:p>
              </w:tc>
              <w:tc>
                <w:tcPr>
                  <w:tcW w:w="5132" w:type="dxa"/>
                  <w:tcBorders>
                    <w:top w:val="single" w:sz="4" w:space="0" w:color="auto"/>
                    <w:left w:val="single" w:sz="4" w:space="0" w:color="auto"/>
                    <w:bottom w:val="single" w:sz="4" w:space="0" w:color="auto"/>
                    <w:right w:val="single" w:sz="4" w:space="0" w:color="auto"/>
                  </w:tcBorders>
                  <w:hideMark/>
                </w:tcPr>
                <w:p w14:paraId="5889355A" w14:textId="77777777" w:rsidR="00170266" w:rsidRPr="00170266" w:rsidRDefault="00170266" w:rsidP="00C325C2">
                  <w:pPr>
                    <w:pStyle w:val="prastasiniatinklio"/>
                    <w:tabs>
                      <w:tab w:val="left" w:pos="1134"/>
                    </w:tabs>
                    <w:jc w:val="both"/>
                    <w:rPr>
                      <w:sz w:val="24"/>
                      <w:lang w:val="lt-LT"/>
                    </w:rPr>
                  </w:pPr>
                  <w:r w:rsidRPr="00170266">
                    <w:rPr>
                      <w:sz w:val="24"/>
                      <w:lang w:val="lt-LT"/>
                    </w:rPr>
                    <w:t>Išorinių sienų mineraliniam pagrindui skirtos dangos</w:t>
                  </w:r>
                </w:p>
              </w:tc>
              <w:tc>
                <w:tcPr>
                  <w:tcW w:w="3225" w:type="dxa"/>
                  <w:tcBorders>
                    <w:top w:val="single" w:sz="4" w:space="0" w:color="auto"/>
                    <w:left w:val="single" w:sz="4" w:space="0" w:color="auto"/>
                    <w:bottom w:val="single" w:sz="4" w:space="0" w:color="auto"/>
                    <w:right w:val="single" w:sz="4" w:space="0" w:color="auto"/>
                  </w:tcBorders>
                  <w:hideMark/>
                </w:tcPr>
                <w:p w14:paraId="22D0B1FC" w14:textId="77777777" w:rsidR="00170266" w:rsidRPr="00170266" w:rsidRDefault="00170266" w:rsidP="00C325C2">
                  <w:pPr>
                    <w:pStyle w:val="prastasiniatinklio"/>
                    <w:tabs>
                      <w:tab w:val="left" w:pos="1134"/>
                    </w:tabs>
                    <w:jc w:val="center"/>
                    <w:rPr>
                      <w:sz w:val="24"/>
                      <w:lang w:val="lt-LT"/>
                    </w:rPr>
                  </w:pPr>
                  <w:r w:rsidRPr="00170266">
                    <w:rPr>
                      <w:sz w:val="24"/>
                      <w:lang w:val="lt-LT"/>
                    </w:rPr>
                    <w:t>30</w:t>
                  </w:r>
                </w:p>
              </w:tc>
            </w:tr>
            <w:tr w:rsidR="00170266" w:rsidRPr="00170266" w14:paraId="64E3FCAE"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76CAAFD7" w14:textId="77777777" w:rsidR="00170266" w:rsidRPr="00170266" w:rsidRDefault="00170266" w:rsidP="00C325C2">
                  <w:pPr>
                    <w:pStyle w:val="prastasiniatinklio"/>
                    <w:tabs>
                      <w:tab w:val="left" w:pos="1134"/>
                    </w:tabs>
                    <w:jc w:val="both"/>
                    <w:rPr>
                      <w:sz w:val="24"/>
                      <w:lang w:val="lt-LT"/>
                    </w:rPr>
                  </w:pPr>
                  <w:r w:rsidRPr="00170266">
                    <w:rPr>
                      <w:sz w:val="24"/>
                      <w:lang w:val="lt-LT"/>
                    </w:rPr>
                    <w:t>4.</w:t>
                  </w:r>
                </w:p>
              </w:tc>
              <w:tc>
                <w:tcPr>
                  <w:tcW w:w="5132" w:type="dxa"/>
                  <w:tcBorders>
                    <w:top w:val="single" w:sz="4" w:space="0" w:color="auto"/>
                    <w:left w:val="single" w:sz="4" w:space="0" w:color="auto"/>
                    <w:bottom w:val="single" w:sz="4" w:space="0" w:color="auto"/>
                    <w:right w:val="single" w:sz="4" w:space="0" w:color="auto"/>
                  </w:tcBorders>
                  <w:hideMark/>
                </w:tcPr>
                <w:p w14:paraId="58C8D0DA" w14:textId="77777777" w:rsidR="00170266" w:rsidRPr="00170266" w:rsidRDefault="00170266" w:rsidP="00C325C2">
                  <w:pPr>
                    <w:pStyle w:val="prastasiniatinklio"/>
                    <w:tabs>
                      <w:tab w:val="left" w:pos="1134"/>
                    </w:tabs>
                    <w:jc w:val="both"/>
                    <w:rPr>
                      <w:sz w:val="24"/>
                      <w:lang w:val="lt-LT"/>
                    </w:rPr>
                  </w:pPr>
                  <w:r w:rsidRPr="00170266">
                    <w:rPr>
                      <w:sz w:val="24"/>
                      <w:lang w:val="lt-LT"/>
                    </w:rPr>
                    <w:t>Vidaus ir (ar) išorės apdailos ir padengimo dažai medienai ir metalui</w:t>
                  </w:r>
                </w:p>
              </w:tc>
              <w:tc>
                <w:tcPr>
                  <w:tcW w:w="3225" w:type="dxa"/>
                  <w:tcBorders>
                    <w:top w:val="single" w:sz="4" w:space="0" w:color="auto"/>
                    <w:left w:val="single" w:sz="4" w:space="0" w:color="auto"/>
                    <w:bottom w:val="single" w:sz="4" w:space="0" w:color="auto"/>
                    <w:right w:val="single" w:sz="4" w:space="0" w:color="auto"/>
                  </w:tcBorders>
                  <w:hideMark/>
                </w:tcPr>
                <w:p w14:paraId="2B011DE1" w14:textId="77777777" w:rsidR="00170266" w:rsidRPr="00170266" w:rsidRDefault="00170266" w:rsidP="00C325C2">
                  <w:pPr>
                    <w:pStyle w:val="prastasiniatinklio"/>
                    <w:tabs>
                      <w:tab w:val="left" w:pos="1134"/>
                    </w:tabs>
                    <w:jc w:val="center"/>
                    <w:rPr>
                      <w:sz w:val="24"/>
                      <w:lang w:val="lt-LT"/>
                    </w:rPr>
                  </w:pPr>
                  <w:r w:rsidRPr="00170266">
                    <w:rPr>
                      <w:sz w:val="24"/>
                      <w:lang w:val="lt-LT"/>
                    </w:rPr>
                    <w:t>90</w:t>
                  </w:r>
                </w:p>
              </w:tc>
            </w:tr>
            <w:tr w:rsidR="00170266" w:rsidRPr="00170266" w14:paraId="6D0FE14B"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1961850B" w14:textId="77777777" w:rsidR="00170266" w:rsidRPr="00170266" w:rsidRDefault="00170266" w:rsidP="00C325C2">
                  <w:pPr>
                    <w:pStyle w:val="prastasiniatinklio"/>
                    <w:tabs>
                      <w:tab w:val="left" w:pos="1134"/>
                    </w:tabs>
                    <w:jc w:val="both"/>
                    <w:rPr>
                      <w:sz w:val="24"/>
                      <w:lang w:val="lt-LT"/>
                    </w:rPr>
                  </w:pPr>
                  <w:r w:rsidRPr="00170266">
                    <w:rPr>
                      <w:sz w:val="24"/>
                      <w:lang w:val="lt-LT"/>
                    </w:rPr>
                    <w:t>5.</w:t>
                  </w:r>
                </w:p>
              </w:tc>
              <w:tc>
                <w:tcPr>
                  <w:tcW w:w="5132" w:type="dxa"/>
                  <w:tcBorders>
                    <w:top w:val="single" w:sz="4" w:space="0" w:color="auto"/>
                    <w:left w:val="single" w:sz="4" w:space="0" w:color="auto"/>
                    <w:bottom w:val="single" w:sz="4" w:space="0" w:color="auto"/>
                    <w:right w:val="single" w:sz="4" w:space="0" w:color="auto"/>
                  </w:tcBorders>
                  <w:hideMark/>
                </w:tcPr>
                <w:p w14:paraId="4D39A4B4" w14:textId="77777777" w:rsidR="00170266" w:rsidRPr="00170266" w:rsidRDefault="00170266" w:rsidP="00C325C2">
                  <w:pPr>
                    <w:pStyle w:val="prastasiniatinklio"/>
                    <w:tabs>
                      <w:tab w:val="left" w:pos="1134"/>
                    </w:tabs>
                    <w:jc w:val="both"/>
                    <w:rPr>
                      <w:sz w:val="24"/>
                      <w:lang w:val="lt-LT"/>
                    </w:rPr>
                  </w:pPr>
                  <w:r w:rsidRPr="00170266">
                    <w:rPr>
                      <w:sz w:val="24"/>
                      <w:lang w:val="lt-LT"/>
                    </w:rPr>
                    <w:t>Vidaus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37705F96" w14:textId="77777777" w:rsidR="00170266" w:rsidRPr="00170266" w:rsidRDefault="00170266" w:rsidP="00C325C2">
                  <w:pPr>
                    <w:pStyle w:val="prastasiniatinklio"/>
                    <w:tabs>
                      <w:tab w:val="left" w:pos="1134"/>
                    </w:tabs>
                    <w:jc w:val="center"/>
                    <w:rPr>
                      <w:sz w:val="24"/>
                      <w:lang w:val="lt-LT"/>
                    </w:rPr>
                  </w:pPr>
                  <w:r w:rsidRPr="00170266">
                    <w:rPr>
                      <w:sz w:val="24"/>
                      <w:lang w:val="lt-LT"/>
                    </w:rPr>
                    <w:t>75</w:t>
                  </w:r>
                </w:p>
              </w:tc>
            </w:tr>
            <w:tr w:rsidR="00170266" w:rsidRPr="00170266" w14:paraId="76DC9C0E" w14:textId="77777777" w:rsidTr="00C325C2">
              <w:tc>
                <w:tcPr>
                  <w:tcW w:w="1271" w:type="dxa"/>
                  <w:tcBorders>
                    <w:top w:val="single" w:sz="4" w:space="0" w:color="auto"/>
                    <w:left w:val="single" w:sz="4" w:space="0" w:color="auto"/>
                    <w:bottom w:val="single" w:sz="4" w:space="0" w:color="auto"/>
                    <w:right w:val="single" w:sz="4" w:space="0" w:color="auto"/>
                  </w:tcBorders>
                  <w:hideMark/>
                </w:tcPr>
                <w:p w14:paraId="1542F85A" w14:textId="77777777" w:rsidR="00170266" w:rsidRPr="00170266" w:rsidRDefault="00170266" w:rsidP="00C325C2">
                  <w:pPr>
                    <w:pStyle w:val="prastasiniatinklio"/>
                    <w:tabs>
                      <w:tab w:val="left" w:pos="1134"/>
                    </w:tabs>
                    <w:jc w:val="both"/>
                    <w:rPr>
                      <w:sz w:val="24"/>
                      <w:lang w:val="lt-LT"/>
                    </w:rPr>
                  </w:pPr>
                  <w:r w:rsidRPr="00170266">
                    <w:rPr>
                      <w:sz w:val="24"/>
                      <w:lang w:val="lt-LT"/>
                    </w:rPr>
                    <w:t>6.</w:t>
                  </w:r>
                </w:p>
              </w:tc>
              <w:tc>
                <w:tcPr>
                  <w:tcW w:w="5132" w:type="dxa"/>
                  <w:tcBorders>
                    <w:top w:val="single" w:sz="4" w:space="0" w:color="auto"/>
                    <w:left w:val="single" w:sz="4" w:space="0" w:color="auto"/>
                    <w:bottom w:val="single" w:sz="4" w:space="0" w:color="auto"/>
                    <w:right w:val="single" w:sz="4" w:space="0" w:color="auto"/>
                  </w:tcBorders>
                  <w:hideMark/>
                </w:tcPr>
                <w:p w14:paraId="453E6325" w14:textId="77777777" w:rsidR="00170266" w:rsidRPr="00170266" w:rsidRDefault="00170266" w:rsidP="00C325C2">
                  <w:pPr>
                    <w:pStyle w:val="prastasiniatinklio"/>
                    <w:tabs>
                      <w:tab w:val="left" w:pos="1134"/>
                    </w:tabs>
                    <w:jc w:val="both"/>
                    <w:rPr>
                      <w:sz w:val="24"/>
                      <w:lang w:val="lt-LT"/>
                    </w:rPr>
                  </w:pPr>
                  <w:r w:rsidRPr="00170266">
                    <w:rPr>
                      <w:sz w:val="24"/>
                      <w:lang w:val="lt-LT"/>
                    </w:rPr>
                    <w:t>Išorės apdailos lakai ir medienos beicai, įskaitant neskaidrius medienos beicus</w:t>
                  </w:r>
                </w:p>
              </w:tc>
              <w:tc>
                <w:tcPr>
                  <w:tcW w:w="3225" w:type="dxa"/>
                  <w:tcBorders>
                    <w:top w:val="single" w:sz="4" w:space="0" w:color="auto"/>
                    <w:left w:val="single" w:sz="4" w:space="0" w:color="auto"/>
                    <w:bottom w:val="single" w:sz="4" w:space="0" w:color="auto"/>
                    <w:right w:val="single" w:sz="4" w:space="0" w:color="auto"/>
                  </w:tcBorders>
                  <w:hideMark/>
                </w:tcPr>
                <w:p w14:paraId="056E631A" w14:textId="77777777" w:rsidR="00170266" w:rsidRPr="00170266" w:rsidRDefault="00170266" w:rsidP="00C325C2">
                  <w:pPr>
                    <w:pStyle w:val="prastasiniatinklio"/>
                    <w:tabs>
                      <w:tab w:val="left" w:pos="1134"/>
                    </w:tabs>
                    <w:jc w:val="center"/>
                    <w:rPr>
                      <w:sz w:val="24"/>
                      <w:lang w:val="lt-LT"/>
                    </w:rPr>
                  </w:pPr>
                  <w:r w:rsidRPr="00170266">
                    <w:rPr>
                      <w:sz w:val="24"/>
                      <w:lang w:val="lt-LT"/>
                    </w:rPr>
                    <w:t>90</w:t>
                  </w:r>
                </w:p>
              </w:tc>
            </w:tr>
            <w:tr w:rsidR="00170266" w:rsidRPr="00170266" w14:paraId="2D960C26" w14:textId="77777777" w:rsidTr="00C325C2">
              <w:trPr>
                <w:trHeight w:val="420"/>
              </w:trPr>
              <w:tc>
                <w:tcPr>
                  <w:tcW w:w="1271" w:type="dxa"/>
                  <w:tcBorders>
                    <w:top w:val="single" w:sz="4" w:space="0" w:color="auto"/>
                    <w:left w:val="single" w:sz="4" w:space="0" w:color="auto"/>
                    <w:bottom w:val="single" w:sz="4" w:space="0" w:color="auto"/>
                    <w:right w:val="single" w:sz="4" w:space="0" w:color="auto"/>
                  </w:tcBorders>
                  <w:hideMark/>
                </w:tcPr>
                <w:p w14:paraId="085BCD76" w14:textId="77777777" w:rsidR="00170266" w:rsidRPr="00170266" w:rsidRDefault="00170266" w:rsidP="00C325C2">
                  <w:pPr>
                    <w:pStyle w:val="prastasiniatinklio"/>
                    <w:tabs>
                      <w:tab w:val="left" w:pos="1134"/>
                    </w:tabs>
                    <w:jc w:val="both"/>
                    <w:rPr>
                      <w:sz w:val="24"/>
                      <w:lang w:val="lt-LT"/>
                    </w:rPr>
                  </w:pPr>
                  <w:r w:rsidRPr="00170266">
                    <w:rPr>
                      <w:sz w:val="24"/>
                      <w:lang w:val="lt-LT"/>
                    </w:rPr>
                    <w:t xml:space="preserve">7. </w:t>
                  </w:r>
                </w:p>
              </w:tc>
              <w:tc>
                <w:tcPr>
                  <w:tcW w:w="5132" w:type="dxa"/>
                  <w:tcBorders>
                    <w:top w:val="single" w:sz="4" w:space="0" w:color="auto"/>
                    <w:left w:val="single" w:sz="4" w:space="0" w:color="auto"/>
                    <w:bottom w:val="single" w:sz="4" w:space="0" w:color="auto"/>
                    <w:right w:val="single" w:sz="4" w:space="0" w:color="auto"/>
                  </w:tcBorders>
                  <w:hideMark/>
                </w:tcPr>
                <w:p w14:paraId="44E5CB75" w14:textId="77777777" w:rsidR="00170266" w:rsidRPr="00170266" w:rsidRDefault="00170266" w:rsidP="00C325C2">
                  <w:pPr>
                    <w:pStyle w:val="prastasiniatinklio"/>
                    <w:tabs>
                      <w:tab w:val="left" w:pos="1134"/>
                    </w:tabs>
                    <w:jc w:val="both"/>
                    <w:rPr>
                      <w:sz w:val="24"/>
                      <w:lang w:val="lt-LT"/>
                    </w:rPr>
                  </w:pPr>
                  <w:r w:rsidRPr="00170266">
                    <w:rPr>
                      <w:sz w:val="24"/>
                      <w:lang w:val="lt-LT"/>
                    </w:rPr>
                    <w:t>Vidaus ir išorės plonasluoksniai medienos beicai</w:t>
                  </w:r>
                </w:p>
              </w:tc>
              <w:tc>
                <w:tcPr>
                  <w:tcW w:w="3225" w:type="dxa"/>
                  <w:tcBorders>
                    <w:top w:val="single" w:sz="4" w:space="0" w:color="auto"/>
                    <w:left w:val="single" w:sz="4" w:space="0" w:color="auto"/>
                    <w:bottom w:val="single" w:sz="4" w:space="0" w:color="auto"/>
                    <w:right w:val="single" w:sz="4" w:space="0" w:color="auto"/>
                  </w:tcBorders>
                  <w:hideMark/>
                </w:tcPr>
                <w:p w14:paraId="3EBB2C0F" w14:textId="77777777" w:rsidR="00170266" w:rsidRPr="00170266" w:rsidRDefault="00170266" w:rsidP="00C325C2">
                  <w:pPr>
                    <w:pStyle w:val="prastasiniatinklio"/>
                    <w:tabs>
                      <w:tab w:val="left" w:pos="1134"/>
                    </w:tabs>
                    <w:jc w:val="center"/>
                    <w:rPr>
                      <w:sz w:val="24"/>
                      <w:lang w:val="lt-LT"/>
                    </w:rPr>
                  </w:pPr>
                  <w:r w:rsidRPr="00170266">
                    <w:rPr>
                      <w:sz w:val="24"/>
                      <w:lang w:val="lt-LT"/>
                    </w:rPr>
                    <w:t>75</w:t>
                  </w:r>
                </w:p>
              </w:tc>
            </w:tr>
            <w:tr w:rsidR="00170266" w:rsidRPr="00170266" w14:paraId="5008B2F7" w14:textId="77777777" w:rsidTr="00C325C2">
              <w:trPr>
                <w:trHeight w:val="107"/>
              </w:trPr>
              <w:tc>
                <w:tcPr>
                  <w:tcW w:w="1271" w:type="dxa"/>
                  <w:tcBorders>
                    <w:top w:val="single" w:sz="4" w:space="0" w:color="auto"/>
                    <w:left w:val="single" w:sz="4" w:space="0" w:color="auto"/>
                    <w:bottom w:val="single" w:sz="4" w:space="0" w:color="auto"/>
                    <w:right w:val="single" w:sz="4" w:space="0" w:color="auto"/>
                  </w:tcBorders>
                  <w:hideMark/>
                </w:tcPr>
                <w:p w14:paraId="705CD954" w14:textId="77777777" w:rsidR="00170266" w:rsidRPr="00170266" w:rsidRDefault="00170266" w:rsidP="00C325C2">
                  <w:pPr>
                    <w:pStyle w:val="prastasiniatinklio"/>
                    <w:tabs>
                      <w:tab w:val="left" w:pos="1134"/>
                    </w:tabs>
                    <w:jc w:val="both"/>
                    <w:rPr>
                      <w:sz w:val="24"/>
                      <w:lang w:val="lt-LT"/>
                    </w:rPr>
                  </w:pPr>
                  <w:r w:rsidRPr="00170266">
                    <w:rPr>
                      <w:sz w:val="24"/>
                      <w:lang w:val="lt-LT"/>
                    </w:rPr>
                    <w:t>8.</w:t>
                  </w:r>
                </w:p>
              </w:tc>
              <w:tc>
                <w:tcPr>
                  <w:tcW w:w="5132" w:type="dxa"/>
                  <w:tcBorders>
                    <w:top w:val="single" w:sz="4" w:space="0" w:color="auto"/>
                    <w:left w:val="single" w:sz="4" w:space="0" w:color="auto"/>
                    <w:bottom w:val="single" w:sz="4" w:space="0" w:color="auto"/>
                    <w:right w:val="single" w:sz="4" w:space="0" w:color="auto"/>
                  </w:tcBorders>
                  <w:hideMark/>
                </w:tcPr>
                <w:p w14:paraId="350A6F51" w14:textId="77777777" w:rsidR="00170266" w:rsidRPr="00170266" w:rsidRDefault="00170266" w:rsidP="00C325C2">
                  <w:pPr>
                    <w:pStyle w:val="prastasiniatinklio"/>
                    <w:tabs>
                      <w:tab w:val="left" w:pos="1134"/>
                    </w:tabs>
                    <w:jc w:val="both"/>
                    <w:rPr>
                      <w:sz w:val="24"/>
                      <w:lang w:val="lt-LT"/>
                    </w:rPr>
                  </w:pPr>
                  <w:r w:rsidRPr="00170266">
                    <w:rPr>
                      <w:sz w:val="24"/>
                      <w:lang w:val="lt-LT"/>
                    </w:rPr>
                    <w:t>Gruntai ir rišamieji gruntai</w:t>
                  </w:r>
                </w:p>
              </w:tc>
              <w:tc>
                <w:tcPr>
                  <w:tcW w:w="3225" w:type="dxa"/>
                  <w:tcBorders>
                    <w:top w:val="single" w:sz="4" w:space="0" w:color="auto"/>
                    <w:left w:val="single" w:sz="4" w:space="0" w:color="auto"/>
                    <w:bottom w:val="single" w:sz="4" w:space="0" w:color="auto"/>
                    <w:right w:val="single" w:sz="4" w:space="0" w:color="auto"/>
                  </w:tcBorders>
                  <w:hideMark/>
                </w:tcPr>
                <w:p w14:paraId="6C5D3D61" w14:textId="77777777" w:rsidR="00170266" w:rsidRPr="00170266" w:rsidRDefault="00170266" w:rsidP="00C325C2">
                  <w:pPr>
                    <w:pStyle w:val="prastasiniatinklio"/>
                    <w:tabs>
                      <w:tab w:val="left" w:pos="1134"/>
                    </w:tabs>
                    <w:jc w:val="center"/>
                    <w:rPr>
                      <w:sz w:val="24"/>
                      <w:lang w:val="lt-LT"/>
                    </w:rPr>
                  </w:pPr>
                  <w:r w:rsidRPr="00170266">
                    <w:rPr>
                      <w:sz w:val="24"/>
                      <w:lang w:val="lt-LT"/>
                    </w:rPr>
                    <w:t>15</w:t>
                  </w:r>
                </w:p>
              </w:tc>
            </w:tr>
            <w:tr w:rsidR="00170266" w:rsidRPr="00170266" w14:paraId="4ADDB7C2" w14:textId="77777777" w:rsidTr="00C325C2">
              <w:trPr>
                <w:trHeight w:val="132"/>
              </w:trPr>
              <w:tc>
                <w:tcPr>
                  <w:tcW w:w="1271" w:type="dxa"/>
                  <w:tcBorders>
                    <w:top w:val="single" w:sz="4" w:space="0" w:color="auto"/>
                    <w:left w:val="single" w:sz="4" w:space="0" w:color="auto"/>
                    <w:bottom w:val="single" w:sz="4" w:space="0" w:color="auto"/>
                    <w:right w:val="single" w:sz="4" w:space="0" w:color="auto"/>
                  </w:tcBorders>
                  <w:hideMark/>
                </w:tcPr>
                <w:p w14:paraId="78C689F7" w14:textId="77777777" w:rsidR="00170266" w:rsidRPr="00170266" w:rsidRDefault="00170266" w:rsidP="00C325C2">
                  <w:pPr>
                    <w:pStyle w:val="prastasiniatinklio"/>
                    <w:tabs>
                      <w:tab w:val="left" w:pos="1134"/>
                    </w:tabs>
                    <w:jc w:val="both"/>
                    <w:rPr>
                      <w:sz w:val="24"/>
                      <w:lang w:val="lt-LT"/>
                    </w:rPr>
                  </w:pPr>
                  <w:r w:rsidRPr="00170266">
                    <w:rPr>
                      <w:sz w:val="24"/>
                      <w:lang w:val="lt-LT"/>
                    </w:rPr>
                    <w:t>9.</w:t>
                  </w:r>
                </w:p>
              </w:tc>
              <w:tc>
                <w:tcPr>
                  <w:tcW w:w="5132" w:type="dxa"/>
                  <w:tcBorders>
                    <w:top w:val="single" w:sz="4" w:space="0" w:color="auto"/>
                    <w:left w:val="single" w:sz="4" w:space="0" w:color="auto"/>
                    <w:bottom w:val="single" w:sz="4" w:space="0" w:color="auto"/>
                    <w:right w:val="single" w:sz="4" w:space="0" w:color="auto"/>
                  </w:tcBorders>
                  <w:hideMark/>
                </w:tcPr>
                <w:p w14:paraId="73A7B992" w14:textId="77777777" w:rsidR="00170266" w:rsidRPr="00170266" w:rsidRDefault="00170266" w:rsidP="00C325C2">
                  <w:pPr>
                    <w:pStyle w:val="prastasiniatinklio"/>
                    <w:tabs>
                      <w:tab w:val="left" w:pos="1134"/>
                    </w:tabs>
                    <w:jc w:val="both"/>
                    <w:rPr>
                      <w:sz w:val="24"/>
                      <w:lang w:val="lt-LT"/>
                    </w:rPr>
                  </w:pPr>
                  <w:r w:rsidRPr="00170266">
                    <w:rPr>
                      <w:sz w:val="24"/>
                      <w:lang w:val="lt-LT"/>
                    </w:rPr>
                    <w:t>Rišamieji gruntai</w:t>
                  </w:r>
                </w:p>
              </w:tc>
              <w:tc>
                <w:tcPr>
                  <w:tcW w:w="3225" w:type="dxa"/>
                  <w:tcBorders>
                    <w:top w:val="single" w:sz="4" w:space="0" w:color="auto"/>
                    <w:left w:val="single" w:sz="4" w:space="0" w:color="auto"/>
                    <w:bottom w:val="single" w:sz="4" w:space="0" w:color="auto"/>
                    <w:right w:val="single" w:sz="4" w:space="0" w:color="auto"/>
                  </w:tcBorders>
                  <w:hideMark/>
                </w:tcPr>
                <w:p w14:paraId="04870529" w14:textId="77777777" w:rsidR="00170266" w:rsidRPr="00170266" w:rsidRDefault="00170266" w:rsidP="00C325C2">
                  <w:pPr>
                    <w:pStyle w:val="prastasiniatinklio"/>
                    <w:tabs>
                      <w:tab w:val="left" w:pos="1134"/>
                    </w:tabs>
                    <w:jc w:val="center"/>
                    <w:rPr>
                      <w:sz w:val="24"/>
                      <w:lang w:val="lt-LT"/>
                    </w:rPr>
                  </w:pPr>
                  <w:r w:rsidRPr="00170266">
                    <w:rPr>
                      <w:sz w:val="24"/>
                      <w:lang w:val="lt-LT"/>
                    </w:rPr>
                    <w:t>15</w:t>
                  </w:r>
                </w:p>
              </w:tc>
            </w:tr>
            <w:tr w:rsidR="00170266" w:rsidRPr="00170266" w14:paraId="2A72551B" w14:textId="77777777" w:rsidTr="00C325C2">
              <w:trPr>
                <w:trHeight w:val="151"/>
              </w:trPr>
              <w:tc>
                <w:tcPr>
                  <w:tcW w:w="1271" w:type="dxa"/>
                  <w:tcBorders>
                    <w:top w:val="single" w:sz="4" w:space="0" w:color="auto"/>
                    <w:left w:val="single" w:sz="4" w:space="0" w:color="auto"/>
                    <w:bottom w:val="single" w:sz="4" w:space="0" w:color="auto"/>
                    <w:right w:val="single" w:sz="4" w:space="0" w:color="auto"/>
                  </w:tcBorders>
                  <w:hideMark/>
                </w:tcPr>
                <w:p w14:paraId="36DF5A5B" w14:textId="77777777" w:rsidR="00170266" w:rsidRPr="00170266" w:rsidRDefault="00170266" w:rsidP="00C325C2">
                  <w:pPr>
                    <w:pStyle w:val="prastasiniatinklio"/>
                    <w:tabs>
                      <w:tab w:val="left" w:pos="1134"/>
                    </w:tabs>
                    <w:jc w:val="both"/>
                    <w:rPr>
                      <w:sz w:val="24"/>
                      <w:lang w:val="lt-LT"/>
                    </w:rPr>
                  </w:pPr>
                  <w:r w:rsidRPr="00170266">
                    <w:rPr>
                      <w:sz w:val="24"/>
                      <w:lang w:val="lt-LT"/>
                    </w:rPr>
                    <w:lastRenderedPageBreak/>
                    <w:t>10.</w:t>
                  </w:r>
                </w:p>
              </w:tc>
              <w:tc>
                <w:tcPr>
                  <w:tcW w:w="5132" w:type="dxa"/>
                  <w:tcBorders>
                    <w:top w:val="single" w:sz="4" w:space="0" w:color="auto"/>
                    <w:left w:val="single" w:sz="4" w:space="0" w:color="auto"/>
                    <w:bottom w:val="single" w:sz="4" w:space="0" w:color="auto"/>
                    <w:right w:val="single" w:sz="4" w:space="0" w:color="auto"/>
                  </w:tcBorders>
                  <w:hideMark/>
                </w:tcPr>
                <w:p w14:paraId="319A1679" w14:textId="77777777" w:rsidR="00170266" w:rsidRPr="00170266" w:rsidRDefault="00170266" w:rsidP="00C325C2">
                  <w:pPr>
                    <w:pStyle w:val="prastasiniatinklio"/>
                    <w:tabs>
                      <w:tab w:val="left" w:pos="1134"/>
                    </w:tabs>
                    <w:jc w:val="both"/>
                    <w:rPr>
                      <w:sz w:val="24"/>
                      <w:lang w:val="lt-LT"/>
                    </w:rPr>
                  </w:pPr>
                  <w:proofErr w:type="spellStart"/>
                  <w:r w:rsidRPr="00170266">
                    <w:rPr>
                      <w:sz w:val="24"/>
                      <w:lang w:val="lt-LT"/>
                    </w:rPr>
                    <w:t>Vienkomponentės</w:t>
                  </w:r>
                  <w:proofErr w:type="spellEnd"/>
                  <w:r w:rsidRPr="00170266">
                    <w:rPr>
                      <w:sz w:val="24"/>
                      <w:lang w:val="lt-LT"/>
                    </w:rPr>
                    <w:t xml:space="preserve"> dangos dengimo medžiagos</w:t>
                  </w:r>
                </w:p>
              </w:tc>
              <w:tc>
                <w:tcPr>
                  <w:tcW w:w="3225" w:type="dxa"/>
                  <w:tcBorders>
                    <w:top w:val="single" w:sz="4" w:space="0" w:color="auto"/>
                    <w:left w:val="single" w:sz="4" w:space="0" w:color="auto"/>
                    <w:bottom w:val="single" w:sz="4" w:space="0" w:color="auto"/>
                    <w:right w:val="single" w:sz="4" w:space="0" w:color="auto"/>
                  </w:tcBorders>
                  <w:hideMark/>
                </w:tcPr>
                <w:p w14:paraId="7F5CE962" w14:textId="77777777" w:rsidR="00170266" w:rsidRPr="00170266" w:rsidRDefault="00170266" w:rsidP="00C325C2">
                  <w:pPr>
                    <w:pStyle w:val="prastasiniatinklio"/>
                    <w:tabs>
                      <w:tab w:val="left" w:pos="1134"/>
                    </w:tabs>
                    <w:jc w:val="center"/>
                    <w:rPr>
                      <w:sz w:val="24"/>
                      <w:lang w:val="lt-LT"/>
                    </w:rPr>
                  </w:pPr>
                  <w:r w:rsidRPr="00170266">
                    <w:rPr>
                      <w:sz w:val="24"/>
                      <w:lang w:val="lt-LT"/>
                    </w:rPr>
                    <w:t>100</w:t>
                  </w:r>
                </w:p>
              </w:tc>
            </w:tr>
            <w:tr w:rsidR="00170266" w:rsidRPr="00170266" w14:paraId="365FDA4C" w14:textId="77777777" w:rsidTr="00C325C2">
              <w:trPr>
                <w:trHeight w:val="119"/>
              </w:trPr>
              <w:tc>
                <w:tcPr>
                  <w:tcW w:w="1271" w:type="dxa"/>
                  <w:tcBorders>
                    <w:top w:val="single" w:sz="4" w:space="0" w:color="auto"/>
                    <w:left w:val="single" w:sz="4" w:space="0" w:color="auto"/>
                    <w:bottom w:val="single" w:sz="4" w:space="0" w:color="auto"/>
                    <w:right w:val="single" w:sz="4" w:space="0" w:color="auto"/>
                  </w:tcBorders>
                  <w:hideMark/>
                </w:tcPr>
                <w:p w14:paraId="7F37B410" w14:textId="77777777" w:rsidR="00170266" w:rsidRPr="00170266" w:rsidRDefault="00170266" w:rsidP="00C325C2">
                  <w:pPr>
                    <w:pStyle w:val="prastasiniatinklio"/>
                    <w:tabs>
                      <w:tab w:val="left" w:pos="1134"/>
                    </w:tabs>
                    <w:jc w:val="both"/>
                    <w:rPr>
                      <w:sz w:val="24"/>
                      <w:lang w:val="lt-LT"/>
                    </w:rPr>
                  </w:pPr>
                  <w:r w:rsidRPr="00170266">
                    <w:rPr>
                      <w:sz w:val="24"/>
                      <w:lang w:val="lt-LT"/>
                    </w:rPr>
                    <w:t>11.</w:t>
                  </w:r>
                </w:p>
              </w:tc>
              <w:tc>
                <w:tcPr>
                  <w:tcW w:w="5132" w:type="dxa"/>
                  <w:tcBorders>
                    <w:top w:val="single" w:sz="4" w:space="0" w:color="auto"/>
                    <w:left w:val="single" w:sz="4" w:space="0" w:color="auto"/>
                    <w:bottom w:val="single" w:sz="4" w:space="0" w:color="auto"/>
                    <w:right w:val="single" w:sz="4" w:space="0" w:color="auto"/>
                  </w:tcBorders>
                  <w:hideMark/>
                </w:tcPr>
                <w:p w14:paraId="1703C00D" w14:textId="77777777" w:rsidR="00170266" w:rsidRPr="00170266" w:rsidRDefault="00170266" w:rsidP="00C325C2">
                  <w:pPr>
                    <w:pStyle w:val="prastasiniatinklio"/>
                    <w:tabs>
                      <w:tab w:val="left" w:pos="1134"/>
                    </w:tabs>
                    <w:jc w:val="both"/>
                    <w:rPr>
                      <w:sz w:val="24"/>
                      <w:lang w:val="lt-LT"/>
                    </w:rPr>
                  </w:pPr>
                  <w:proofErr w:type="spellStart"/>
                  <w:r w:rsidRPr="00170266">
                    <w:rPr>
                      <w:sz w:val="24"/>
                      <w:lang w:val="lt-LT"/>
                    </w:rPr>
                    <w:t>Dvikomponentės</w:t>
                  </w:r>
                  <w:proofErr w:type="spellEnd"/>
                  <w:r w:rsidRPr="00170266">
                    <w:rPr>
                      <w:sz w:val="24"/>
                      <w:lang w:val="lt-LT"/>
                    </w:rPr>
                    <w:t xml:space="preserve"> reaktyviosios dangos, skirtos specialiam galutiniam naudojimui (pvz., grindims)</w:t>
                  </w:r>
                </w:p>
              </w:tc>
              <w:tc>
                <w:tcPr>
                  <w:tcW w:w="3225" w:type="dxa"/>
                  <w:tcBorders>
                    <w:top w:val="single" w:sz="4" w:space="0" w:color="auto"/>
                    <w:left w:val="single" w:sz="4" w:space="0" w:color="auto"/>
                    <w:bottom w:val="single" w:sz="4" w:space="0" w:color="auto"/>
                    <w:right w:val="single" w:sz="4" w:space="0" w:color="auto"/>
                  </w:tcBorders>
                  <w:hideMark/>
                </w:tcPr>
                <w:p w14:paraId="05EB7E7B" w14:textId="77777777" w:rsidR="00170266" w:rsidRPr="00170266" w:rsidRDefault="00170266" w:rsidP="00C325C2">
                  <w:pPr>
                    <w:pStyle w:val="prastasiniatinklio"/>
                    <w:tabs>
                      <w:tab w:val="left" w:pos="1134"/>
                    </w:tabs>
                    <w:jc w:val="center"/>
                    <w:rPr>
                      <w:sz w:val="24"/>
                      <w:lang w:val="lt-LT"/>
                    </w:rPr>
                  </w:pPr>
                  <w:r w:rsidRPr="00170266">
                    <w:rPr>
                      <w:sz w:val="24"/>
                      <w:lang w:val="lt-LT"/>
                    </w:rPr>
                    <w:t>100</w:t>
                  </w:r>
                </w:p>
              </w:tc>
            </w:tr>
            <w:tr w:rsidR="00170266" w:rsidRPr="00170266" w14:paraId="426DB3E8" w14:textId="77777777" w:rsidTr="00C325C2">
              <w:trPr>
                <w:trHeight w:val="100"/>
              </w:trPr>
              <w:tc>
                <w:tcPr>
                  <w:tcW w:w="1271" w:type="dxa"/>
                  <w:tcBorders>
                    <w:top w:val="single" w:sz="4" w:space="0" w:color="auto"/>
                    <w:left w:val="single" w:sz="4" w:space="0" w:color="auto"/>
                    <w:bottom w:val="single" w:sz="4" w:space="0" w:color="auto"/>
                    <w:right w:val="single" w:sz="4" w:space="0" w:color="auto"/>
                  </w:tcBorders>
                  <w:hideMark/>
                </w:tcPr>
                <w:p w14:paraId="1646767F" w14:textId="77777777" w:rsidR="00170266" w:rsidRPr="00170266" w:rsidRDefault="00170266" w:rsidP="00C325C2">
                  <w:pPr>
                    <w:pStyle w:val="prastasiniatinklio"/>
                    <w:tabs>
                      <w:tab w:val="left" w:pos="1134"/>
                    </w:tabs>
                    <w:jc w:val="both"/>
                    <w:rPr>
                      <w:sz w:val="24"/>
                      <w:lang w:val="lt-LT"/>
                    </w:rPr>
                  </w:pPr>
                  <w:r w:rsidRPr="00170266">
                    <w:rPr>
                      <w:sz w:val="24"/>
                      <w:lang w:val="lt-LT"/>
                    </w:rPr>
                    <w:t>12.</w:t>
                  </w:r>
                </w:p>
              </w:tc>
              <w:tc>
                <w:tcPr>
                  <w:tcW w:w="5132" w:type="dxa"/>
                  <w:tcBorders>
                    <w:top w:val="single" w:sz="4" w:space="0" w:color="auto"/>
                    <w:left w:val="single" w:sz="4" w:space="0" w:color="auto"/>
                    <w:bottom w:val="single" w:sz="4" w:space="0" w:color="auto"/>
                    <w:right w:val="single" w:sz="4" w:space="0" w:color="auto"/>
                  </w:tcBorders>
                  <w:hideMark/>
                </w:tcPr>
                <w:p w14:paraId="283C944B" w14:textId="77777777" w:rsidR="00170266" w:rsidRPr="00170266" w:rsidRDefault="00170266" w:rsidP="00C325C2">
                  <w:pPr>
                    <w:pStyle w:val="prastasiniatinklio"/>
                    <w:tabs>
                      <w:tab w:val="left" w:pos="1134"/>
                    </w:tabs>
                    <w:jc w:val="both"/>
                    <w:rPr>
                      <w:sz w:val="24"/>
                      <w:lang w:val="lt-LT"/>
                    </w:rPr>
                  </w:pPr>
                  <w:r w:rsidRPr="00170266">
                    <w:rPr>
                      <w:sz w:val="24"/>
                      <w:lang w:val="lt-LT"/>
                    </w:rPr>
                    <w:t>Dekoratyvinės dangos</w:t>
                  </w:r>
                  <w:r w:rsidRPr="00170266">
                    <w:rPr>
                      <w:sz w:val="24"/>
                      <w:lang w:val="lt-LT"/>
                    </w:rPr>
                    <w:tab/>
                  </w:r>
                </w:p>
              </w:tc>
              <w:tc>
                <w:tcPr>
                  <w:tcW w:w="3225" w:type="dxa"/>
                  <w:tcBorders>
                    <w:top w:val="single" w:sz="4" w:space="0" w:color="auto"/>
                    <w:left w:val="single" w:sz="4" w:space="0" w:color="auto"/>
                    <w:bottom w:val="single" w:sz="4" w:space="0" w:color="auto"/>
                    <w:right w:val="single" w:sz="4" w:space="0" w:color="auto"/>
                  </w:tcBorders>
                  <w:hideMark/>
                </w:tcPr>
                <w:p w14:paraId="3711D6E4" w14:textId="77777777" w:rsidR="00170266" w:rsidRPr="00170266" w:rsidRDefault="00170266" w:rsidP="00C325C2">
                  <w:pPr>
                    <w:pStyle w:val="prastasiniatinklio"/>
                    <w:tabs>
                      <w:tab w:val="left" w:pos="1134"/>
                    </w:tabs>
                    <w:jc w:val="center"/>
                    <w:rPr>
                      <w:sz w:val="24"/>
                      <w:lang w:val="lt-LT"/>
                    </w:rPr>
                  </w:pPr>
                  <w:r w:rsidRPr="00170266">
                    <w:rPr>
                      <w:sz w:val="24"/>
                      <w:lang w:val="lt-LT"/>
                    </w:rPr>
                    <w:t>90</w:t>
                  </w:r>
                </w:p>
              </w:tc>
            </w:tr>
            <w:tr w:rsidR="00170266" w:rsidRPr="00170266" w14:paraId="1E5D4D9D" w14:textId="77777777" w:rsidTr="00C325C2">
              <w:trPr>
                <w:trHeight w:val="176"/>
              </w:trPr>
              <w:tc>
                <w:tcPr>
                  <w:tcW w:w="1271" w:type="dxa"/>
                  <w:tcBorders>
                    <w:top w:val="single" w:sz="4" w:space="0" w:color="auto"/>
                    <w:left w:val="single" w:sz="4" w:space="0" w:color="auto"/>
                    <w:bottom w:val="single" w:sz="4" w:space="0" w:color="auto"/>
                    <w:right w:val="single" w:sz="4" w:space="0" w:color="auto"/>
                  </w:tcBorders>
                  <w:hideMark/>
                </w:tcPr>
                <w:p w14:paraId="059BA546" w14:textId="77777777" w:rsidR="00170266" w:rsidRPr="00170266" w:rsidRDefault="00170266" w:rsidP="00C325C2">
                  <w:pPr>
                    <w:pStyle w:val="prastasiniatinklio"/>
                    <w:tabs>
                      <w:tab w:val="left" w:pos="1134"/>
                    </w:tabs>
                    <w:jc w:val="both"/>
                    <w:rPr>
                      <w:sz w:val="24"/>
                      <w:lang w:val="lt-LT"/>
                    </w:rPr>
                  </w:pPr>
                  <w:r w:rsidRPr="00170266">
                    <w:rPr>
                      <w:sz w:val="24"/>
                      <w:lang w:val="lt-LT"/>
                    </w:rPr>
                    <w:t>13.</w:t>
                  </w:r>
                </w:p>
              </w:tc>
              <w:tc>
                <w:tcPr>
                  <w:tcW w:w="5132" w:type="dxa"/>
                  <w:tcBorders>
                    <w:top w:val="single" w:sz="4" w:space="0" w:color="auto"/>
                    <w:left w:val="single" w:sz="4" w:space="0" w:color="auto"/>
                    <w:bottom w:val="single" w:sz="4" w:space="0" w:color="auto"/>
                    <w:right w:val="single" w:sz="4" w:space="0" w:color="auto"/>
                  </w:tcBorders>
                  <w:hideMark/>
                </w:tcPr>
                <w:p w14:paraId="3F2027AD" w14:textId="77777777" w:rsidR="00170266" w:rsidRPr="00170266" w:rsidRDefault="00170266" w:rsidP="00C325C2">
                  <w:pPr>
                    <w:pStyle w:val="prastasiniatinklio"/>
                    <w:tabs>
                      <w:tab w:val="left" w:pos="1134"/>
                    </w:tabs>
                    <w:jc w:val="both"/>
                    <w:rPr>
                      <w:sz w:val="24"/>
                      <w:lang w:val="lt-LT"/>
                    </w:rPr>
                  </w:pPr>
                  <w:r w:rsidRPr="00170266">
                    <w:rPr>
                      <w:sz w:val="24"/>
                      <w:lang w:val="lt-LT"/>
                    </w:rPr>
                    <w:t>Antikoroziniai dažai</w:t>
                  </w:r>
                </w:p>
              </w:tc>
              <w:tc>
                <w:tcPr>
                  <w:tcW w:w="3225" w:type="dxa"/>
                  <w:tcBorders>
                    <w:top w:val="single" w:sz="4" w:space="0" w:color="auto"/>
                    <w:left w:val="single" w:sz="4" w:space="0" w:color="auto"/>
                    <w:bottom w:val="single" w:sz="4" w:space="0" w:color="auto"/>
                    <w:right w:val="single" w:sz="4" w:space="0" w:color="auto"/>
                  </w:tcBorders>
                  <w:hideMark/>
                </w:tcPr>
                <w:p w14:paraId="4F9EE8FF" w14:textId="77777777" w:rsidR="00170266" w:rsidRPr="00170266" w:rsidRDefault="00170266" w:rsidP="00C325C2">
                  <w:pPr>
                    <w:pStyle w:val="prastasiniatinklio"/>
                    <w:tabs>
                      <w:tab w:val="left" w:pos="1134"/>
                    </w:tabs>
                    <w:jc w:val="center"/>
                    <w:rPr>
                      <w:sz w:val="24"/>
                      <w:lang w:val="lt-LT"/>
                    </w:rPr>
                  </w:pPr>
                  <w:r w:rsidRPr="00170266">
                    <w:rPr>
                      <w:sz w:val="24"/>
                      <w:lang w:val="lt-LT"/>
                    </w:rPr>
                    <w:t>80</w:t>
                  </w:r>
                </w:p>
              </w:tc>
            </w:tr>
          </w:tbl>
          <w:p w14:paraId="7C7744BE" w14:textId="77777777" w:rsidR="00170266" w:rsidRPr="00170266" w:rsidRDefault="00170266" w:rsidP="00C325C2">
            <w:pPr>
              <w:pStyle w:val="prastasiniatinklio"/>
              <w:tabs>
                <w:tab w:val="left" w:pos="1134"/>
              </w:tabs>
              <w:ind w:firstLine="13608"/>
              <w:jc w:val="both"/>
              <w:rPr>
                <w:sz w:val="24"/>
                <w:lang w:val="lt-LT"/>
              </w:rPr>
            </w:pPr>
          </w:p>
          <w:p w14:paraId="06951C85"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173D896" w14:textId="77777777" w:rsidR="00170266" w:rsidRPr="00170266" w:rsidRDefault="00170266" w:rsidP="00C325C2">
            <w:pPr>
              <w:spacing w:line="276" w:lineRule="auto"/>
              <w:jc w:val="both"/>
              <w:rPr>
                <w:b/>
                <w:sz w:val="24"/>
                <w:szCs w:val="24"/>
                <w:lang w:val="lt-LT" w:eastAsia="lt-LT"/>
              </w:rPr>
            </w:pPr>
            <w:r w:rsidRPr="00170266">
              <w:rPr>
                <w:b/>
                <w:sz w:val="24"/>
                <w:szCs w:val="24"/>
                <w:lang w:val="lt-LT" w:eastAsia="lt-LT"/>
              </w:rPr>
              <w:t xml:space="preserve">2 priedo 18 punktas - </w:t>
            </w:r>
            <w:r w:rsidRPr="00170266">
              <w:rPr>
                <w:b/>
                <w:sz w:val="24"/>
                <w:szCs w:val="24"/>
                <w:u w:val="single"/>
                <w:lang w:val="lt-LT" w:eastAsia="lt-LT"/>
              </w:rPr>
              <w:t>Termoizoliacinės medžiagos:</w:t>
            </w:r>
          </w:p>
          <w:p w14:paraId="7448A3CB"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18.1. produktas neturi išskirti šių cheminių medžiagų:</w:t>
            </w:r>
          </w:p>
          <w:p w14:paraId="21C09085"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 xml:space="preserve">18.1.1. </w:t>
            </w:r>
            <w:proofErr w:type="spellStart"/>
            <w:r w:rsidRPr="00170266">
              <w:rPr>
                <w:sz w:val="24"/>
                <w:szCs w:val="24"/>
                <w:lang w:val="lt-LT" w:eastAsia="lt-LT"/>
              </w:rPr>
              <w:t>fluorintų</w:t>
            </w:r>
            <w:proofErr w:type="spellEnd"/>
            <w:r w:rsidRPr="00170266">
              <w:rPr>
                <w:sz w:val="24"/>
                <w:szCs w:val="24"/>
                <w:lang w:val="lt-LT" w:eastAsia="lt-LT"/>
              </w:rPr>
              <w:t xml:space="preserve"> šiltnamio efektą sukeliančių dujų pagal Europos Parlamento ir Tarybos reglamentą (EB) Nr. 842/2006 dėl </w:t>
            </w:r>
            <w:proofErr w:type="spellStart"/>
            <w:r w:rsidRPr="00170266">
              <w:rPr>
                <w:sz w:val="24"/>
                <w:szCs w:val="24"/>
                <w:lang w:val="lt-LT" w:eastAsia="lt-LT"/>
              </w:rPr>
              <w:t>fluorintų</w:t>
            </w:r>
            <w:proofErr w:type="spellEnd"/>
            <w:r w:rsidRPr="00170266">
              <w:rPr>
                <w:sz w:val="24"/>
                <w:szCs w:val="24"/>
                <w:lang w:val="lt-LT" w:eastAsia="lt-LT"/>
              </w:rPr>
              <w:t xml:space="preserve"> šiltnamio efektą sukeliančių dujų; </w:t>
            </w:r>
          </w:p>
          <w:p w14:paraId="7374F5D6"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6908036F"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73789A5B" w14:textId="77777777" w:rsidR="00170266" w:rsidRPr="00170266" w:rsidRDefault="00170266" w:rsidP="00C325C2">
            <w:pPr>
              <w:pStyle w:val="prastasiniatinklio"/>
              <w:tabs>
                <w:tab w:val="left" w:pos="1134"/>
              </w:tabs>
              <w:spacing w:line="276" w:lineRule="auto"/>
              <w:jc w:val="both"/>
              <w:rPr>
                <w:b/>
                <w:sz w:val="24"/>
                <w:lang w:val="lt-LT"/>
              </w:rPr>
            </w:pPr>
            <w:r w:rsidRPr="00170266">
              <w:rPr>
                <w:b/>
                <w:sz w:val="24"/>
                <w:lang w:val="lt-LT"/>
              </w:rPr>
              <w:t xml:space="preserve">2 priedo 19 punktas - </w:t>
            </w:r>
            <w:r w:rsidRPr="00170266">
              <w:rPr>
                <w:b/>
                <w:sz w:val="24"/>
                <w:u w:val="single"/>
                <w:lang w:val="lt-LT"/>
              </w:rPr>
              <w:t>Gipso plokštės:</w:t>
            </w:r>
          </w:p>
          <w:p w14:paraId="74C67783"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19.1. gipso plokščių sudėtyje turi būti ne mažiau kaip 2 proc. perdirbtų medžiagų;</w:t>
            </w:r>
          </w:p>
          <w:p w14:paraId="7CE3D080" w14:textId="77777777" w:rsidR="00170266" w:rsidRPr="00170266" w:rsidRDefault="00170266" w:rsidP="00C325C2">
            <w:pPr>
              <w:pStyle w:val="prastasiniatinklio"/>
              <w:tabs>
                <w:tab w:val="left" w:pos="1134"/>
              </w:tabs>
              <w:spacing w:line="276" w:lineRule="auto"/>
              <w:jc w:val="both"/>
              <w:rPr>
                <w:sz w:val="24"/>
                <w:lang w:val="lt-LT"/>
              </w:rPr>
            </w:pPr>
            <w:r w:rsidRPr="00170266">
              <w:rPr>
                <w:sz w:val="24"/>
                <w:lang w:val="lt-LT"/>
              </w:rPr>
              <w:t xml:space="preserve">19.2. gipso plokščių gamybai naudojamas popierius turi būti pagamintas iš 100 proc. perdirbto popieriaus plaušų ar ne daugiau kaip 5 proc. pirminės medienos plaušų, gautų iš miškų, sertifikuotų naudojant FSC </w:t>
            </w:r>
            <w:r w:rsidRPr="00170266">
              <w:rPr>
                <w:sz w:val="24"/>
                <w:lang w:val="lt-LT"/>
              </w:rPr>
              <w:lastRenderedPageBreak/>
              <w:t>ar PEFC miškų sertifikavimo sistemas arba lygiavertes sertifikavimo sistemas, kita dalis – iš perdirbto popieriaus plaušų.</w:t>
            </w:r>
          </w:p>
          <w:p w14:paraId="4AC2BEB4" w14:textId="77777777" w:rsidR="00170266" w:rsidRPr="00170266" w:rsidRDefault="00170266" w:rsidP="00C325C2">
            <w:pPr>
              <w:pStyle w:val="prastasiniatinklio"/>
              <w:tabs>
                <w:tab w:val="left" w:pos="1134"/>
              </w:tabs>
              <w:spacing w:line="276" w:lineRule="auto"/>
              <w:jc w:val="both"/>
              <w:rPr>
                <w:i/>
                <w:sz w:val="24"/>
                <w:u w:val="single"/>
                <w:lang w:val="lt-LT"/>
              </w:rPr>
            </w:pPr>
            <w:r w:rsidRPr="00170266">
              <w:rPr>
                <w:i/>
                <w:iCs/>
                <w:sz w:val="24"/>
                <w:u w:val="single"/>
                <w:lang w:val="lt-LT"/>
              </w:rPr>
              <w:t>Atitiktį reikalavimams įrodantys dokumentai</w:t>
            </w:r>
            <w:r w:rsidRPr="00170266">
              <w:rPr>
                <w:i/>
                <w:sz w:val="24"/>
                <w:u w:val="single"/>
                <w:lang w:val="lt-LT"/>
              </w:rPr>
              <w:t xml:space="preserve">: ekologinis ženklas </w:t>
            </w:r>
            <w:proofErr w:type="spellStart"/>
            <w:r w:rsidRPr="00170266">
              <w:rPr>
                <w:i/>
                <w:sz w:val="24"/>
                <w:u w:val="single"/>
                <w:lang w:val="lt-LT"/>
              </w:rPr>
              <w:t>European</w:t>
            </w:r>
            <w:proofErr w:type="spellEnd"/>
            <w:r w:rsidRPr="00170266">
              <w:rPr>
                <w:i/>
                <w:sz w:val="24"/>
                <w:u w:val="single"/>
                <w:lang w:val="lt-LT"/>
              </w:rPr>
              <w:t xml:space="preserve"> </w:t>
            </w:r>
            <w:proofErr w:type="spellStart"/>
            <w:r w:rsidRPr="00170266">
              <w:rPr>
                <w:i/>
                <w:sz w:val="24"/>
                <w:u w:val="single"/>
                <w:lang w:val="lt-LT"/>
              </w:rPr>
              <w:t>Ecolabel</w:t>
            </w:r>
            <w:proofErr w:type="spellEnd"/>
            <w:r w:rsidRPr="00170266">
              <w:rPr>
                <w:i/>
                <w:sz w:val="24"/>
                <w:u w:val="single"/>
                <w:lang w:val="lt-LT"/>
              </w:rPr>
              <w:t xml:space="preserve"> arba saugos duomenų lapas, arba paskelbtosios (notifikuotos) institucijos atlikto bandymo protokolas, arba kiti lygiaverčiai įrodymai.</w:t>
            </w:r>
          </w:p>
          <w:p w14:paraId="2C1AD124" w14:textId="77777777" w:rsidR="00170266" w:rsidRPr="00170266" w:rsidRDefault="00170266" w:rsidP="00C325C2">
            <w:pPr>
              <w:spacing w:line="276" w:lineRule="auto"/>
              <w:jc w:val="both"/>
              <w:rPr>
                <w:b/>
                <w:sz w:val="24"/>
                <w:szCs w:val="24"/>
                <w:lang w:val="lt-LT" w:eastAsia="lt-LT"/>
              </w:rPr>
            </w:pPr>
            <w:r w:rsidRPr="00170266">
              <w:rPr>
                <w:b/>
                <w:sz w:val="24"/>
                <w:szCs w:val="24"/>
                <w:lang w:val="lt-LT"/>
              </w:rPr>
              <w:t xml:space="preserve">2 priedo 20 punktas - </w:t>
            </w:r>
            <w:r w:rsidRPr="00170266">
              <w:rPr>
                <w:b/>
                <w:sz w:val="24"/>
                <w:szCs w:val="24"/>
                <w:u w:val="single"/>
                <w:lang w:val="lt-LT" w:eastAsia="lt-LT"/>
              </w:rPr>
              <w:t xml:space="preserve">Plytelės: </w:t>
            </w:r>
          </w:p>
          <w:p w14:paraId="1BD60C13" w14:textId="77777777" w:rsidR="00170266" w:rsidRPr="00170266" w:rsidRDefault="00170266" w:rsidP="00C325C2">
            <w:pPr>
              <w:spacing w:line="276" w:lineRule="auto"/>
              <w:jc w:val="both"/>
              <w:rPr>
                <w:sz w:val="24"/>
                <w:szCs w:val="24"/>
                <w:lang w:val="lt-LT" w:eastAsia="lt-LT"/>
              </w:rPr>
            </w:pPr>
            <w:r w:rsidRPr="00170266">
              <w:rPr>
                <w:sz w:val="24"/>
                <w:szCs w:val="24"/>
                <w:lang w:val="lt-LT" w:eastAsia="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7D99FF01" w14:textId="77777777" w:rsidR="00170266" w:rsidRPr="00170266" w:rsidRDefault="00170266" w:rsidP="00C325C2">
            <w:pPr>
              <w:spacing w:after="120" w:line="276" w:lineRule="auto"/>
              <w:jc w:val="both"/>
              <w:rPr>
                <w:sz w:val="24"/>
                <w:szCs w:val="24"/>
                <w:lang w:val="lt-LT" w:eastAsia="lt-LT"/>
              </w:rPr>
            </w:pPr>
            <w:r w:rsidRPr="00170266">
              <w:rPr>
                <w:sz w:val="24"/>
                <w:szCs w:val="24"/>
                <w:lang w:val="lt-LT" w:eastAsia="lt-LT"/>
              </w:rPr>
              <w:t>20.2. glazūruotų plytelių prieduose naudojamo švino, kadmio ir stibio (arba jų junginių) turi būti ne daugiau kaip:</w:t>
            </w:r>
          </w:p>
          <w:p w14:paraId="17D8BBDB" w14:textId="77777777" w:rsidR="00170266" w:rsidRPr="00170266" w:rsidRDefault="00170266" w:rsidP="00C325C2">
            <w:pPr>
              <w:spacing w:after="120" w:line="276" w:lineRule="auto"/>
              <w:jc w:val="both"/>
              <w:rPr>
                <w:sz w:val="24"/>
                <w:szCs w:val="24"/>
                <w:lang w:val="lt-LT" w:eastAsia="lt-LT"/>
              </w:rPr>
            </w:pPr>
            <w:r w:rsidRPr="00170266">
              <w:rPr>
                <w:sz w:val="24"/>
                <w:szCs w:val="24"/>
                <w:lang w:val="lt-LT" w:eastAsia="lt-LT"/>
              </w:rPr>
              <w:t>2 lentelė:</w:t>
            </w:r>
          </w:p>
          <w:tbl>
            <w:tblPr>
              <w:tblW w:w="0" w:type="auto"/>
              <w:tblLayout w:type="fixed"/>
              <w:tblCellMar>
                <w:left w:w="0" w:type="dxa"/>
                <w:right w:w="0" w:type="dxa"/>
              </w:tblCellMar>
              <w:tblLook w:val="04A0" w:firstRow="1" w:lastRow="0" w:firstColumn="1" w:lastColumn="0" w:noHBand="0" w:noVBand="1"/>
            </w:tblPr>
            <w:tblGrid>
              <w:gridCol w:w="1418"/>
              <w:gridCol w:w="2977"/>
              <w:gridCol w:w="4905"/>
            </w:tblGrid>
            <w:tr w:rsidR="00170266" w:rsidRPr="00170266" w14:paraId="2716005E" w14:textId="77777777" w:rsidTr="00C325C2">
              <w:tc>
                <w:tcPr>
                  <w:tcW w:w="14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0AB8903"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Eil. Nr.</w:t>
                  </w:r>
                </w:p>
              </w:tc>
              <w:tc>
                <w:tcPr>
                  <w:tcW w:w="2977"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FB42ABA"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Pavadinimas</w:t>
                  </w:r>
                </w:p>
              </w:tc>
              <w:tc>
                <w:tcPr>
                  <w:tcW w:w="4905"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DD81E7A"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Ribinė vertė, proc. nuo glazūrų svorio</w:t>
                  </w:r>
                </w:p>
              </w:tc>
            </w:tr>
            <w:tr w:rsidR="00170266" w:rsidRPr="00170266" w14:paraId="26E1F8CC"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8EC05"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1.</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123356F" w14:textId="77777777" w:rsidR="00170266" w:rsidRPr="00170266" w:rsidRDefault="00170266" w:rsidP="00C325C2">
                  <w:pPr>
                    <w:spacing w:before="100" w:beforeAutospacing="1" w:after="100" w:afterAutospacing="1"/>
                    <w:rPr>
                      <w:szCs w:val="24"/>
                      <w:lang w:eastAsia="lt-LT"/>
                    </w:rPr>
                  </w:pPr>
                  <w:r w:rsidRPr="00170266">
                    <w:rPr>
                      <w:szCs w:val="24"/>
                      <w:lang w:eastAsia="lt-LT"/>
                    </w:rPr>
                    <w:t>Švinas (</w:t>
                  </w:r>
                  <w:proofErr w:type="spellStart"/>
                  <w:r w:rsidRPr="00170266">
                    <w:rPr>
                      <w:szCs w:val="24"/>
                      <w:lang w:eastAsia="lt-LT"/>
                    </w:rPr>
                    <w:t>Pb</w:t>
                  </w:r>
                  <w:proofErr w:type="spellEnd"/>
                  <w:r w:rsidRPr="00170266">
                    <w:rPr>
                      <w:szCs w:val="24"/>
                      <w:lang w:eastAsia="lt-LT"/>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1EC5D751"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0,5</w:t>
                  </w:r>
                </w:p>
              </w:tc>
            </w:tr>
            <w:tr w:rsidR="00170266" w:rsidRPr="00170266" w14:paraId="014C233D"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270B1"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2.</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C7A142F" w14:textId="77777777" w:rsidR="00170266" w:rsidRPr="00170266" w:rsidRDefault="00170266" w:rsidP="00C325C2">
                  <w:pPr>
                    <w:spacing w:before="100" w:beforeAutospacing="1" w:after="100" w:afterAutospacing="1"/>
                    <w:rPr>
                      <w:szCs w:val="24"/>
                      <w:lang w:eastAsia="lt-LT"/>
                    </w:rPr>
                  </w:pPr>
                  <w:r w:rsidRPr="00170266">
                    <w:rPr>
                      <w:szCs w:val="24"/>
                      <w:lang w:eastAsia="lt-LT"/>
                    </w:rPr>
                    <w:t>Kadmis (</w:t>
                  </w:r>
                  <w:proofErr w:type="spellStart"/>
                  <w:r w:rsidRPr="00170266">
                    <w:rPr>
                      <w:szCs w:val="24"/>
                      <w:lang w:eastAsia="lt-LT"/>
                    </w:rPr>
                    <w:t>Cd</w:t>
                  </w:r>
                  <w:proofErr w:type="spellEnd"/>
                  <w:r w:rsidRPr="00170266">
                    <w:rPr>
                      <w:szCs w:val="24"/>
                      <w:lang w:eastAsia="lt-LT"/>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02653FC5"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0,1</w:t>
                  </w:r>
                </w:p>
              </w:tc>
            </w:tr>
            <w:tr w:rsidR="00170266" w:rsidRPr="00170266" w14:paraId="0FC4A3BB" w14:textId="77777777" w:rsidTr="00C325C2">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09741"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3.</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8E77D04" w14:textId="77777777" w:rsidR="00170266" w:rsidRPr="00170266" w:rsidRDefault="00170266" w:rsidP="00C325C2">
                  <w:pPr>
                    <w:spacing w:before="100" w:beforeAutospacing="1" w:after="100" w:afterAutospacing="1"/>
                    <w:rPr>
                      <w:szCs w:val="24"/>
                      <w:lang w:eastAsia="lt-LT"/>
                    </w:rPr>
                  </w:pPr>
                  <w:r w:rsidRPr="00170266">
                    <w:rPr>
                      <w:szCs w:val="24"/>
                      <w:lang w:eastAsia="lt-LT"/>
                    </w:rPr>
                    <w:t>Stibis (</w:t>
                  </w:r>
                  <w:proofErr w:type="spellStart"/>
                  <w:r w:rsidRPr="00170266">
                    <w:rPr>
                      <w:szCs w:val="24"/>
                      <w:lang w:eastAsia="lt-LT"/>
                    </w:rPr>
                    <w:t>Sb</w:t>
                  </w:r>
                  <w:proofErr w:type="spellEnd"/>
                  <w:r w:rsidRPr="00170266">
                    <w:rPr>
                      <w:szCs w:val="24"/>
                      <w:lang w:eastAsia="lt-LT"/>
                    </w:rPr>
                    <w:t>)</w:t>
                  </w:r>
                </w:p>
              </w:tc>
              <w:tc>
                <w:tcPr>
                  <w:tcW w:w="4905" w:type="dxa"/>
                  <w:tcBorders>
                    <w:top w:val="nil"/>
                    <w:left w:val="nil"/>
                    <w:bottom w:val="single" w:sz="8" w:space="0" w:color="auto"/>
                    <w:right w:val="single" w:sz="8" w:space="0" w:color="auto"/>
                  </w:tcBorders>
                  <w:tcMar>
                    <w:top w:w="0" w:type="dxa"/>
                    <w:left w:w="108" w:type="dxa"/>
                    <w:bottom w:w="0" w:type="dxa"/>
                    <w:right w:w="108" w:type="dxa"/>
                  </w:tcMar>
                  <w:hideMark/>
                </w:tcPr>
                <w:p w14:paraId="33B3B21C" w14:textId="77777777" w:rsidR="00170266" w:rsidRPr="00170266" w:rsidRDefault="00170266" w:rsidP="00C325C2">
                  <w:pPr>
                    <w:spacing w:before="100" w:beforeAutospacing="1" w:after="100" w:afterAutospacing="1"/>
                    <w:jc w:val="center"/>
                    <w:rPr>
                      <w:szCs w:val="24"/>
                      <w:lang w:eastAsia="lt-LT"/>
                    </w:rPr>
                  </w:pPr>
                  <w:r w:rsidRPr="00170266">
                    <w:rPr>
                      <w:szCs w:val="24"/>
                      <w:lang w:eastAsia="lt-LT"/>
                    </w:rPr>
                    <w:t>0,25</w:t>
                  </w:r>
                </w:p>
              </w:tc>
            </w:tr>
          </w:tbl>
          <w:p w14:paraId="05CA0252" w14:textId="77777777" w:rsidR="00170266" w:rsidRPr="00170266" w:rsidRDefault="00170266" w:rsidP="00C325C2">
            <w:pPr>
              <w:pStyle w:val="prastasiniatinklio"/>
              <w:tabs>
                <w:tab w:val="left" w:pos="1134"/>
              </w:tabs>
              <w:spacing w:line="276" w:lineRule="auto"/>
              <w:jc w:val="both"/>
              <w:rPr>
                <w:sz w:val="24"/>
                <w:lang w:val="lt-LT"/>
              </w:rPr>
            </w:pPr>
            <w:r w:rsidRPr="00170266">
              <w:rPr>
                <w:b/>
                <w:sz w:val="24"/>
                <w:lang w:val="lt-LT"/>
              </w:rPr>
              <w:t xml:space="preserve">2 priedo 20 punktas - </w:t>
            </w:r>
            <w:r w:rsidRPr="00170266">
              <w:rPr>
                <w:b/>
                <w:sz w:val="24"/>
                <w:u w:val="single"/>
                <w:lang w:val="lt-LT"/>
              </w:rPr>
              <w:t>Aplinkosauginiai reikalavimai pakuotėms</w:t>
            </w:r>
            <w:r w:rsidRPr="00170266">
              <w:rPr>
                <w:sz w:val="24"/>
                <w:lang w:val="lt-LT"/>
              </w:rPr>
              <w:t xml:space="preserve">: pakuotės turi būti laikytinos perdirbamosiomis pakuotėmis pagal Lietuvos Respublikos mokesčio už aplinkos teršimą įstatymo nuostatas. </w:t>
            </w:r>
          </w:p>
          <w:p w14:paraId="31C7BEE9" w14:textId="77777777" w:rsidR="00170266" w:rsidRPr="00170266" w:rsidRDefault="00170266" w:rsidP="00C325C2">
            <w:pPr>
              <w:pStyle w:val="prastasiniatinklio"/>
              <w:tabs>
                <w:tab w:val="left" w:pos="1134"/>
              </w:tabs>
              <w:spacing w:line="276" w:lineRule="auto"/>
              <w:jc w:val="both"/>
              <w:rPr>
                <w:color w:val="000000"/>
                <w:sz w:val="24"/>
                <w:u w:val="single"/>
                <w:lang w:val="lt-LT" w:eastAsia="lt-LT"/>
              </w:rPr>
            </w:pPr>
            <w:r w:rsidRPr="00170266">
              <w:rPr>
                <w:i/>
                <w:iCs/>
                <w:color w:val="000000"/>
                <w:sz w:val="24"/>
                <w:u w:val="single"/>
                <w:lang w:val="lt-LT" w:eastAsia="lt-LT"/>
              </w:rPr>
              <w:t>Atitiktį reikalavimams įrodantys dokumentai:</w:t>
            </w:r>
            <w:r w:rsidRPr="00170266">
              <w:rPr>
                <w:color w:val="000000"/>
                <w:sz w:val="24"/>
                <w:u w:val="single"/>
                <w:lang w:val="lt-LT" w:eastAsia="lt-LT"/>
              </w:rPr>
              <w:t> gamintojo ir (ar) importuotojo raštiškas patvirtinimas apie pakuotės atitiktį arba kiti lygiaverčiai įrodymai.</w:t>
            </w:r>
          </w:p>
          <w:p w14:paraId="56F3B02F" w14:textId="77777777" w:rsidR="00170266" w:rsidRPr="00170266" w:rsidRDefault="00170266" w:rsidP="00C325C2">
            <w:pPr>
              <w:pStyle w:val="prastasiniatinklio"/>
              <w:tabs>
                <w:tab w:val="left" w:pos="1134"/>
              </w:tabs>
              <w:spacing w:line="276" w:lineRule="auto"/>
              <w:jc w:val="both"/>
              <w:rPr>
                <w:b/>
                <w:sz w:val="24"/>
                <w:lang w:val="lt-LT"/>
              </w:rPr>
            </w:pPr>
            <w:r w:rsidRPr="00170266">
              <w:rPr>
                <w:color w:val="000000" w:themeColor="text1"/>
                <w:sz w:val="24"/>
                <w:lang w:val="lt-LT"/>
              </w:rPr>
              <w:t xml:space="preserve">1.6. </w:t>
            </w:r>
            <w:r w:rsidRPr="00170266">
              <w:rPr>
                <w:b/>
                <w:sz w:val="24"/>
                <w:lang w:val="lt-LT"/>
              </w:rPr>
              <w:t>Prekių atitiktis aplinkos apsaugos reikalavimams bus tikrinama sutarties vykdymo metu.</w:t>
            </w:r>
          </w:p>
          <w:p w14:paraId="5DBAD61C" w14:textId="77777777" w:rsidR="00170266" w:rsidRPr="00170266" w:rsidRDefault="00170266" w:rsidP="00C325C2">
            <w:pPr>
              <w:pStyle w:val="prastasiniatinklio"/>
              <w:tabs>
                <w:tab w:val="left" w:pos="1134"/>
              </w:tabs>
              <w:spacing w:line="276" w:lineRule="auto"/>
              <w:jc w:val="both"/>
              <w:rPr>
                <w:sz w:val="24"/>
                <w:u w:val="single"/>
                <w:lang w:val="lt-LT"/>
              </w:rPr>
            </w:pPr>
          </w:p>
          <w:p w14:paraId="63B4E49C" w14:textId="77777777" w:rsidR="00170266" w:rsidRPr="00170266" w:rsidRDefault="00170266" w:rsidP="00C325C2">
            <w:pPr>
              <w:spacing w:line="276" w:lineRule="auto"/>
              <w:jc w:val="both"/>
              <w:rPr>
                <w:b/>
                <w:bCs/>
                <w:sz w:val="24"/>
                <w:szCs w:val="24"/>
                <w:lang w:val="lt-LT"/>
              </w:rPr>
            </w:pPr>
            <w:r w:rsidRPr="00170266">
              <w:rPr>
                <w:b/>
                <w:bCs/>
                <w:sz w:val="24"/>
                <w:szCs w:val="24"/>
                <w:lang w:val="lt-LT"/>
              </w:rPr>
              <w:t xml:space="preserve">2. Prekių įsigijimo tvarka, Pardavėjo sutartinių įsipareigojimų įvykdymo vieta ir terminas </w:t>
            </w:r>
          </w:p>
          <w:p w14:paraId="2DB318DA" w14:textId="55F4861D" w:rsidR="00170266" w:rsidRPr="00170266" w:rsidRDefault="00170266" w:rsidP="00C325C2">
            <w:pPr>
              <w:tabs>
                <w:tab w:val="left" w:pos="567"/>
                <w:tab w:val="left" w:pos="960"/>
              </w:tabs>
              <w:spacing w:line="276" w:lineRule="auto"/>
              <w:contextualSpacing/>
              <w:jc w:val="both"/>
              <w:rPr>
                <w:sz w:val="24"/>
                <w:szCs w:val="24"/>
                <w:lang w:val="lt-LT"/>
              </w:rPr>
            </w:pPr>
            <w:r w:rsidRPr="00170266">
              <w:rPr>
                <w:sz w:val="24"/>
                <w:szCs w:val="24"/>
                <w:lang w:val="lt-LT"/>
              </w:rPr>
              <w:t xml:space="preserve">2.1. </w:t>
            </w:r>
            <w:r w:rsidRPr="00170266">
              <w:rPr>
                <w:rFonts w:eastAsia="Calibri"/>
                <w:sz w:val="24"/>
                <w:szCs w:val="24"/>
                <w:lang w:val="lt-LT"/>
              </w:rPr>
              <w:t xml:space="preserve">Bendras Prekių tiekimo terminas </w:t>
            </w:r>
            <w:r>
              <w:rPr>
                <w:rFonts w:eastAsia="Calibri"/>
                <w:sz w:val="24"/>
                <w:szCs w:val="24"/>
                <w:lang w:val="lt-LT"/>
              </w:rPr>
              <w:t>13</w:t>
            </w:r>
            <w:r w:rsidRPr="00170266">
              <w:rPr>
                <w:rFonts w:eastAsia="Calibri"/>
                <w:sz w:val="24"/>
                <w:szCs w:val="24"/>
                <w:lang w:val="lt-LT"/>
              </w:rPr>
              <w:t xml:space="preserve"> (</w:t>
            </w:r>
            <w:r>
              <w:rPr>
                <w:rFonts w:eastAsia="Calibri"/>
                <w:sz w:val="24"/>
                <w:szCs w:val="24"/>
                <w:lang w:val="lt-LT"/>
              </w:rPr>
              <w:t>trylika</w:t>
            </w:r>
            <w:r w:rsidRPr="00170266">
              <w:rPr>
                <w:rFonts w:eastAsia="Calibri"/>
                <w:sz w:val="24"/>
                <w:szCs w:val="24"/>
                <w:lang w:val="lt-LT"/>
              </w:rPr>
              <w:t xml:space="preserve">) </w:t>
            </w:r>
            <w:r w:rsidRPr="00170266">
              <w:rPr>
                <w:sz w:val="24"/>
                <w:szCs w:val="24"/>
                <w:lang w:val="lt-LT" w:eastAsia="lt-LT"/>
              </w:rPr>
              <w:t>mėnesi</w:t>
            </w:r>
            <w:r>
              <w:rPr>
                <w:sz w:val="24"/>
                <w:szCs w:val="24"/>
                <w:lang w:val="lt-LT" w:eastAsia="lt-LT"/>
              </w:rPr>
              <w:t>ų</w:t>
            </w:r>
            <w:r w:rsidRPr="00170266">
              <w:rPr>
                <w:sz w:val="24"/>
                <w:szCs w:val="24"/>
                <w:lang w:val="lt-LT" w:eastAsia="lt-LT"/>
              </w:rPr>
              <w:t xml:space="preserve">, įskaitant apmokėjimui skirtą laikotarpį, </w:t>
            </w:r>
            <w:r w:rsidRPr="00170266">
              <w:rPr>
                <w:sz w:val="24"/>
                <w:szCs w:val="24"/>
                <w:lang w:val="lt-LT"/>
              </w:rPr>
              <w:t>jos trukmę skaičiuojant nuo įsigaliojimo dienos, bet ne ilgiau kaip išnaudojama Sutarties 3.2 punkte nustatyta Sutarties vertė.</w:t>
            </w:r>
          </w:p>
          <w:p w14:paraId="52D8927A" w14:textId="77777777" w:rsidR="00170266" w:rsidRDefault="00170266" w:rsidP="00170266">
            <w:pPr>
              <w:pStyle w:val="Sraopastraipa"/>
              <w:tabs>
                <w:tab w:val="left" w:pos="993"/>
                <w:tab w:val="left" w:pos="1276"/>
              </w:tabs>
              <w:spacing w:line="276" w:lineRule="auto"/>
              <w:ind w:left="0"/>
              <w:jc w:val="both"/>
              <w:rPr>
                <w:sz w:val="24"/>
                <w:szCs w:val="24"/>
                <w:lang w:val="lt-LT"/>
              </w:rPr>
            </w:pPr>
            <w:r w:rsidRPr="00170266">
              <w:rPr>
                <w:sz w:val="24"/>
                <w:szCs w:val="24"/>
                <w:lang w:val="lt-LT"/>
              </w:rPr>
              <w:t>2.2. Pirkėjas Prekes pirks Pardavėjo pasiūlyme nurodytose prekybos vietose Kauno mieste.</w:t>
            </w:r>
          </w:p>
          <w:p w14:paraId="3DD3BDA4" w14:textId="5D85AA9F" w:rsidR="00170266" w:rsidRPr="00170266" w:rsidRDefault="00170266" w:rsidP="00170266">
            <w:pPr>
              <w:pStyle w:val="Sraopastraipa"/>
              <w:tabs>
                <w:tab w:val="left" w:pos="993"/>
                <w:tab w:val="left" w:pos="1276"/>
              </w:tabs>
              <w:spacing w:line="276" w:lineRule="auto"/>
              <w:ind w:left="0"/>
              <w:jc w:val="both"/>
              <w:rPr>
                <w:sz w:val="24"/>
                <w:szCs w:val="24"/>
                <w:lang w:val="lt-LT"/>
              </w:rPr>
            </w:pPr>
            <w:r>
              <w:rPr>
                <w:sz w:val="24"/>
                <w:szCs w:val="24"/>
                <w:lang w:val="lt-LT"/>
              </w:rPr>
              <w:t xml:space="preserve">2.3. </w:t>
            </w:r>
            <w:r w:rsidRPr="00170266">
              <w:rPr>
                <w:rFonts w:eastAsia="Calibri"/>
                <w:bCs/>
                <w:sz w:val="24"/>
                <w:szCs w:val="24"/>
                <w:lang w:val="lt-LT"/>
              </w:rPr>
              <w:t xml:space="preserve">Pirkėjas Prekes nurodytas Prekių </w:t>
            </w:r>
            <w:r w:rsidRPr="00170266">
              <w:rPr>
                <w:rFonts w:eastAsia="Calibri"/>
                <w:sz w:val="24"/>
                <w:szCs w:val="24"/>
                <w:lang w:val="lt-LT"/>
              </w:rPr>
              <w:t>sąraše ir Prekes nenurodytas Prekių sąraše, tačiau susijusias su pirkimo objektu, pirks pagal poreikį, pirkimo dieną ir/ar užsakymo pateikimo dieną viešai skelbiamomis Pardavėjo fizinėje parduotuvėje ir/ar interneto svetainėje galiojančiomis Prekių kainomis, su pritaikyta Pardavėjo pasiūlyme nurodyta nuolaida.</w:t>
            </w:r>
          </w:p>
          <w:p w14:paraId="7F1F1823" w14:textId="77777777" w:rsidR="00170266" w:rsidRPr="00170266" w:rsidRDefault="00170266" w:rsidP="00C325C2">
            <w:pPr>
              <w:tabs>
                <w:tab w:val="left" w:pos="567"/>
                <w:tab w:val="left" w:pos="960"/>
              </w:tabs>
              <w:spacing w:line="276" w:lineRule="auto"/>
              <w:ind w:left="318" w:right="808"/>
              <w:contextualSpacing/>
              <w:jc w:val="both"/>
              <w:rPr>
                <w:sz w:val="24"/>
                <w:szCs w:val="24"/>
                <w:lang w:val="lt-LT"/>
              </w:rPr>
            </w:pPr>
          </w:p>
          <w:p w14:paraId="66EDF591" w14:textId="77777777" w:rsidR="00170266" w:rsidRPr="00170266" w:rsidRDefault="00170266" w:rsidP="00C325C2">
            <w:pPr>
              <w:pStyle w:val="Sraopastraipa"/>
              <w:spacing w:line="276" w:lineRule="auto"/>
              <w:ind w:left="0"/>
              <w:contextualSpacing w:val="0"/>
              <w:jc w:val="both"/>
              <w:rPr>
                <w:b/>
                <w:bCs/>
                <w:color w:val="000000"/>
                <w:sz w:val="24"/>
                <w:szCs w:val="24"/>
                <w:lang w:val="lt-LT"/>
              </w:rPr>
            </w:pPr>
            <w:r w:rsidRPr="00170266">
              <w:rPr>
                <w:b/>
                <w:sz w:val="24"/>
                <w:szCs w:val="24"/>
                <w:lang w:val="lt-LT"/>
              </w:rPr>
              <w:t xml:space="preserve">3. </w:t>
            </w:r>
            <w:r w:rsidRPr="00170266">
              <w:rPr>
                <w:b/>
                <w:bCs/>
                <w:color w:val="000000"/>
                <w:sz w:val="24"/>
                <w:szCs w:val="24"/>
                <w:lang w:val="lt-LT"/>
              </w:rPr>
              <w:t>Sutarties kainos apskaičiavimo būdas, vertė ir mokėjimo sąlygos</w:t>
            </w:r>
          </w:p>
          <w:p w14:paraId="51F2A972" w14:textId="77777777" w:rsidR="00170266" w:rsidRPr="00170266" w:rsidRDefault="00170266" w:rsidP="00C325C2">
            <w:pPr>
              <w:tabs>
                <w:tab w:val="left" w:pos="567"/>
                <w:tab w:val="left" w:pos="960"/>
              </w:tabs>
              <w:spacing w:line="276" w:lineRule="auto"/>
              <w:contextualSpacing/>
              <w:jc w:val="both"/>
              <w:rPr>
                <w:sz w:val="24"/>
                <w:szCs w:val="24"/>
                <w:lang w:val="lt-LT"/>
              </w:rPr>
            </w:pPr>
            <w:r w:rsidRPr="00170266">
              <w:rPr>
                <w:bCs/>
                <w:color w:val="000000"/>
                <w:sz w:val="24"/>
                <w:szCs w:val="24"/>
                <w:lang w:val="lt-LT"/>
              </w:rPr>
              <w:t xml:space="preserve">3.1. </w:t>
            </w:r>
            <w:r w:rsidRPr="00170266">
              <w:rPr>
                <w:color w:val="000000"/>
                <w:sz w:val="24"/>
                <w:szCs w:val="24"/>
                <w:lang w:val="lt-LT" w:bidi="hi-IN"/>
              </w:rPr>
              <w:t xml:space="preserve">Vadovaujantis Viešųjų pirkimų tarnybos direktoriaus patvirtinta Kainodaros taisyklių nustatymo metodika, taikomas kainos apskaičiavimo būdas – kintamo įkainio kainodara. Kintamas įkainis susideda iš dviejų dalių – kintamosios dalies </w:t>
            </w:r>
            <w:r w:rsidRPr="00170266">
              <w:rPr>
                <w:b/>
                <w:sz w:val="24"/>
                <w:szCs w:val="24"/>
                <w:lang w:val="lt-LT"/>
              </w:rPr>
              <w:t>Pardavėjo</w:t>
            </w:r>
            <w:r w:rsidRPr="00170266">
              <w:rPr>
                <w:sz w:val="24"/>
                <w:szCs w:val="24"/>
                <w:lang w:val="lt-LT"/>
              </w:rPr>
              <w:t xml:space="preserve"> prekybos vietoje ar interneto svetainėje nurodytos galiojančios prekių kainos</w:t>
            </w:r>
            <w:r w:rsidRPr="00170266">
              <w:rPr>
                <w:color w:val="000000"/>
                <w:sz w:val="24"/>
                <w:szCs w:val="24"/>
                <w:lang w:val="lt-LT" w:bidi="hi-IN"/>
              </w:rPr>
              <w:t xml:space="preserve"> ir Pardavėjo pasiūlyme nurodytos nuolaidos</w:t>
            </w:r>
            <w:r w:rsidRPr="00170266">
              <w:rPr>
                <w:sz w:val="24"/>
                <w:szCs w:val="24"/>
                <w:lang w:val="lt-LT"/>
              </w:rPr>
              <w:t>.</w:t>
            </w:r>
          </w:p>
          <w:p w14:paraId="655B5839" w14:textId="7B066725"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3.2.</w:t>
            </w:r>
            <w:r>
              <w:rPr>
                <w:sz w:val="24"/>
                <w:szCs w:val="24"/>
                <w:lang w:val="lt-LT"/>
              </w:rPr>
              <w:t xml:space="preserve"> </w:t>
            </w:r>
            <w:r w:rsidRPr="00170266">
              <w:rPr>
                <w:sz w:val="24"/>
                <w:szCs w:val="24"/>
                <w:lang w:val="lt-LT"/>
              </w:rPr>
              <w:t xml:space="preserve">Pradinė Sutarties vertė </w:t>
            </w:r>
            <w:r>
              <w:rPr>
                <w:sz w:val="24"/>
                <w:szCs w:val="24"/>
                <w:lang w:val="lt-LT"/>
              </w:rPr>
              <w:t>12</w:t>
            </w:r>
            <w:r w:rsidRPr="00170266">
              <w:rPr>
                <w:sz w:val="24"/>
                <w:szCs w:val="24"/>
                <w:lang w:val="lt-LT"/>
              </w:rPr>
              <w:t xml:space="preserve"> (</w:t>
            </w:r>
            <w:r>
              <w:rPr>
                <w:sz w:val="24"/>
                <w:szCs w:val="24"/>
                <w:lang w:val="lt-LT"/>
              </w:rPr>
              <w:t>dvylikos</w:t>
            </w:r>
            <w:r w:rsidRPr="00170266">
              <w:rPr>
                <w:sz w:val="24"/>
                <w:szCs w:val="24"/>
                <w:lang w:val="lt-LT"/>
              </w:rPr>
              <w:t xml:space="preserve">) mėnesių laikotarpiui – </w:t>
            </w:r>
            <w:r>
              <w:rPr>
                <w:sz w:val="24"/>
                <w:szCs w:val="24"/>
                <w:lang w:val="lt-LT"/>
              </w:rPr>
              <w:t>70</w:t>
            </w:r>
            <w:r w:rsidRPr="00170266">
              <w:rPr>
                <w:sz w:val="24"/>
                <w:szCs w:val="24"/>
                <w:lang w:val="lt-LT"/>
              </w:rPr>
              <w:t>000,00 EUR (</w:t>
            </w:r>
            <w:r>
              <w:rPr>
                <w:sz w:val="24"/>
                <w:szCs w:val="24"/>
                <w:lang w:val="lt-LT"/>
              </w:rPr>
              <w:t>septyniasdešimt</w:t>
            </w:r>
            <w:r w:rsidRPr="00170266">
              <w:rPr>
                <w:sz w:val="24"/>
                <w:szCs w:val="24"/>
                <w:lang w:val="lt-LT"/>
              </w:rPr>
              <w:t xml:space="preserve"> eurų, 00 ct.) be PVM.</w:t>
            </w:r>
          </w:p>
          <w:p w14:paraId="7C546C6D" w14:textId="6AE621FD" w:rsidR="00170266" w:rsidRPr="00170266" w:rsidRDefault="00170266" w:rsidP="00C325C2">
            <w:pPr>
              <w:widowControl w:val="0"/>
              <w:spacing w:line="276" w:lineRule="auto"/>
              <w:jc w:val="both"/>
              <w:rPr>
                <w:bCs/>
                <w:i/>
                <w:sz w:val="24"/>
                <w:szCs w:val="24"/>
                <w:lang w:val="lt-LT"/>
              </w:rPr>
            </w:pPr>
            <w:r w:rsidRPr="00170266">
              <w:rPr>
                <w:sz w:val="24"/>
                <w:szCs w:val="24"/>
                <w:lang w:val="lt-LT"/>
              </w:rPr>
              <w:t xml:space="preserve">3.3. </w:t>
            </w:r>
            <w:r w:rsidRPr="00170266">
              <w:rPr>
                <w:bCs/>
                <w:sz w:val="24"/>
                <w:szCs w:val="24"/>
                <w:lang w:val="lt-LT"/>
              </w:rPr>
              <w:t xml:space="preserve">Galutinė kaina, kurią Pirkėjas turės sumokėti Pardavėjui priklausys nuo sutarties metu nupirktų Prekių kiekio, bet ne daugiau kaip už 70000,00 EUR (septyniasdešimt eurų, 00 ct.) be PVM. </w:t>
            </w:r>
          </w:p>
          <w:p w14:paraId="4DD09D1D" w14:textId="77777777"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3.4. Sutartyje preliminarus Prekių kiekis vienetais nenurodomas, o išreiškiamas maksimalia Sutarties verte.</w:t>
            </w:r>
          </w:p>
          <w:p w14:paraId="572843C4" w14:textId="77777777"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 xml:space="preserve">3.5. Pardavėjas suteikia Pirkėjui 5000,00 EUR Prekių kredito limitą. </w:t>
            </w:r>
          </w:p>
          <w:p w14:paraId="3EBC9510" w14:textId="77777777" w:rsidR="00170266" w:rsidRPr="00170266" w:rsidRDefault="00170266" w:rsidP="00C325C2">
            <w:pPr>
              <w:tabs>
                <w:tab w:val="left" w:pos="0"/>
                <w:tab w:val="left" w:pos="1134"/>
                <w:tab w:val="left" w:pos="1418"/>
                <w:tab w:val="left" w:pos="1560"/>
              </w:tabs>
              <w:overflowPunct w:val="0"/>
              <w:autoSpaceDE w:val="0"/>
              <w:autoSpaceDN w:val="0"/>
              <w:adjustRightInd w:val="0"/>
              <w:spacing w:line="276" w:lineRule="auto"/>
              <w:jc w:val="both"/>
              <w:rPr>
                <w:sz w:val="24"/>
                <w:szCs w:val="24"/>
                <w:lang w:val="lt-LT"/>
              </w:rPr>
            </w:pPr>
            <w:r w:rsidRPr="00170266">
              <w:rPr>
                <w:sz w:val="24"/>
                <w:szCs w:val="24"/>
                <w:lang w:val="lt-LT"/>
              </w:rPr>
              <w:t xml:space="preserve">3.6. Prekėms suteikiama nuolaida nuo Prekių pirkimo dieną galiojančios mažmeninės Prekių kainos. Pirkėjas moka Pardavėjui už Prekes Prekėms pritaikius Pardavėjo pasiūlyme nurodyto dydžio nuolaidą - ________________________. Pardavėjo pasiūlyme Prekėms nurodyta nuolaida galioja visą Sutarties galiojimo laikotarpį ir negali būti keičiama. </w:t>
            </w:r>
          </w:p>
          <w:p w14:paraId="63AF5F00" w14:textId="5AE99D08" w:rsidR="00170266" w:rsidRPr="00170266" w:rsidRDefault="00170266" w:rsidP="00C325C2">
            <w:pPr>
              <w:spacing w:line="276" w:lineRule="auto"/>
              <w:jc w:val="both"/>
              <w:rPr>
                <w:rFonts w:eastAsia="Calibri"/>
                <w:sz w:val="24"/>
                <w:szCs w:val="24"/>
                <w:lang w:val="lt-LT"/>
              </w:rPr>
            </w:pPr>
            <w:r w:rsidRPr="00170266">
              <w:rPr>
                <w:sz w:val="24"/>
                <w:szCs w:val="24"/>
                <w:lang w:val="lt-LT" w:eastAsia="lt-LT"/>
              </w:rPr>
              <w:t>3.7</w:t>
            </w:r>
            <w:r w:rsidRPr="00170266">
              <w:rPr>
                <w:rFonts w:eastAsia="Calibri"/>
                <w:sz w:val="24"/>
                <w:szCs w:val="24"/>
                <w:lang w:val="lt-LT"/>
              </w:rPr>
              <w:t xml:space="preserve">. </w:t>
            </w:r>
            <w:r w:rsidRPr="00170266">
              <w:rPr>
                <w:rFonts w:eastAsia="Calibri"/>
                <w:sz w:val="24"/>
                <w:szCs w:val="24"/>
                <w:lang w:val="lt-LT"/>
              </w:rPr>
              <w:t>Atsiskaitymo</w:t>
            </w:r>
            <w:r w:rsidRPr="00170266">
              <w:rPr>
                <w:rFonts w:eastAsia="Calibri"/>
                <w:sz w:val="24"/>
                <w:szCs w:val="24"/>
                <w:lang w:val="lt-LT"/>
              </w:rPr>
              <w:t xml:space="preserve"> tvarka:</w:t>
            </w:r>
          </w:p>
          <w:p w14:paraId="59DC7B2F" w14:textId="77777777" w:rsidR="00170266" w:rsidRPr="00170266" w:rsidRDefault="00170266" w:rsidP="00C325C2">
            <w:pPr>
              <w:spacing w:line="276" w:lineRule="auto"/>
              <w:jc w:val="both"/>
              <w:rPr>
                <w:sz w:val="24"/>
                <w:szCs w:val="24"/>
                <w:lang w:val="lt-LT"/>
              </w:rPr>
            </w:pPr>
            <w:r w:rsidRPr="00170266">
              <w:rPr>
                <w:rFonts w:eastAsia="Calibri"/>
                <w:sz w:val="24"/>
                <w:szCs w:val="24"/>
                <w:lang w:val="lt-LT"/>
              </w:rPr>
              <w:t xml:space="preserve">3.7.1. </w:t>
            </w:r>
            <w:r w:rsidRPr="00170266">
              <w:rPr>
                <w:sz w:val="24"/>
                <w:szCs w:val="24"/>
                <w:lang w:val="lt-LT"/>
              </w:rPr>
              <w:t>Pirkėjas sumoka Pardavėjui už faktiškai nupirktas, kokybiškas ir Sutarties 1 priede nurodytus reikalavimus atitinkančias prekes ir (ar) su pirkimo objektu susijusias prekes pagal Pardavėjo pateiktą ir abiejų šalių pasirašytą sąskaitą faktūrą. Sąskaitos faktūros pateikiamos tik elektroniniu būdu:</w:t>
            </w:r>
          </w:p>
          <w:p w14:paraId="7A6EA16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3.7.2. elektroninė </w:t>
            </w:r>
            <w:r w:rsidRPr="00170266">
              <w:rPr>
                <w:color w:val="000000"/>
                <w:sz w:val="24"/>
                <w:szCs w:val="24"/>
                <w:lang w:val="lt-LT"/>
              </w:rPr>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170266">
              <w:rPr>
                <w:sz w:val="24"/>
                <w:szCs w:val="24"/>
                <w:lang w:val="lt-LT"/>
              </w:rPr>
              <w:t>Europos elektroninių sąskaitų faktūrų standartas</w:t>
            </w:r>
            <w:r w:rsidRPr="00170266">
              <w:rPr>
                <w:color w:val="000000"/>
                <w:sz w:val="24"/>
                <w:szCs w:val="24"/>
                <w:lang w:val="lt-LT"/>
              </w:rPr>
              <w:t>)</w:t>
            </w:r>
            <w:r w:rsidRPr="00170266">
              <w:rPr>
                <w:sz w:val="24"/>
                <w:szCs w:val="24"/>
                <w:lang w:val="lt-LT"/>
              </w:rPr>
              <w:t xml:space="preserve">, teikiama Pardavėjo pasirinktomis </w:t>
            </w:r>
            <w:r w:rsidRPr="00170266">
              <w:rPr>
                <w:color w:val="000000"/>
                <w:sz w:val="24"/>
                <w:szCs w:val="24"/>
                <w:lang w:val="lt-LT"/>
              </w:rPr>
              <w:t>elektroninėmis</w:t>
            </w:r>
            <w:r w:rsidRPr="00170266">
              <w:rPr>
                <w:sz w:val="24"/>
                <w:szCs w:val="24"/>
                <w:lang w:val="lt-LT"/>
              </w:rPr>
              <w:t xml:space="preserve"> priemonėmis;</w:t>
            </w:r>
          </w:p>
          <w:p w14:paraId="0132B268" w14:textId="4835881A" w:rsidR="00170266" w:rsidRPr="00170266" w:rsidRDefault="00170266" w:rsidP="00C325C2">
            <w:pPr>
              <w:spacing w:line="276" w:lineRule="auto"/>
              <w:jc w:val="both"/>
              <w:rPr>
                <w:sz w:val="24"/>
                <w:szCs w:val="24"/>
                <w:lang w:val="lt-LT"/>
              </w:rPr>
            </w:pPr>
            <w:r w:rsidRPr="00170266">
              <w:rPr>
                <w:sz w:val="24"/>
                <w:szCs w:val="24"/>
                <w:lang w:val="lt-LT"/>
              </w:rPr>
              <w:t>3.7.3. Europos elektroninių sąskaitų faktūrų standarto neatitinkanti elektroninė sąskaita faktūra gali būti teikiama tik naudojantis informacinės sistemos „</w:t>
            </w:r>
            <w:r>
              <w:rPr>
                <w:sz w:val="24"/>
                <w:szCs w:val="24"/>
                <w:lang w:val="lt-LT"/>
              </w:rPr>
              <w:t>SABIS</w:t>
            </w:r>
            <w:r w:rsidRPr="00170266">
              <w:rPr>
                <w:sz w:val="24"/>
                <w:szCs w:val="24"/>
                <w:lang w:val="lt-LT"/>
              </w:rPr>
              <w:t>“ priemonėmis (elektroninės paslaugos ,,</w:t>
            </w:r>
            <w:r>
              <w:rPr>
                <w:sz w:val="24"/>
                <w:szCs w:val="24"/>
                <w:lang w:val="lt-LT"/>
              </w:rPr>
              <w:t>SABIS</w:t>
            </w:r>
            <w:r w:rsidRPr="00170266">
              <w:rPr>
                <w:sz w:val="24"/>
                <w:szCs w:val="24"/>
                <w:lang w:val="lt-LT"/>
              </w:rPr>
              <w:t xml:space="preserve">“ svetainė pasiekiama adresu https://sabis.nbfc.lt/). </w:t>
            </w:r>
          </w:p>
          <w:p w14:paraId="10F2E613" w14:textId="3CC9475D" w:rsidR="00170266" w:rsidRPr="00170266" w:rsidRDefault="00170266" w:rsidP="00C325C2">
            <w:pPr>
              <w:spacing w:line="276" w:lineRule="auto"/>
              <w:jc w:val="both"/>
              <w:rPr>
                <w:sz w:val="24"/>
                <w:szCs w:val="24"/>
                <w:lang w:val="lt-LT"/>
              </w:rPr>
            </w:pPr>
            <w:r w:rsidRPr="00170266">
              <w:rPr>
                <w:sz w:val="24"/>
                <w:szCs w:val="24"/>
                <w:lang w:val="lt-LT"/>
              </w:rPr>
              <w:t>3.7.4. Pirkėjas elektronines sąskaitas faktūras priima ir apdoroja naudodamasis informacinės sistemos „</w:t>
            </w:r>
            <w:r>
              <w:rPr>
                <w:sz w:val="24"/>
                <w:szCs w:val="24"/>
                <w:lang w:val="lt-LT"/>
              </w:rPr>
              <w:t>SABIS</w:t>
            </w:r>
            <w:r w:rsidRPr="00170266">
              <w:rPr>
                <w:sz w:val="24"/>
                <w:szCs w:val="24"/>
                <w:lang w:val="lt-LT"/>
              </w:rPr>
              <w:t>“ priemonėmis, išskyrus Lietuvos Respublikos viešųjų pirkimų įstatymo (toliau – Įstatymas) 22 straipsnio 12 dalyje nustatytus atvejus. Elektroninė sąskaita faktūra suprantama kaip sąskaita faktūra, išrašyta, perduota ir gauta tokiu elektroniniu formatu, kuris sudaro galimybę ją apdoroti automatiniu ir elektroniniu būdu.</w:t>
            </w:r>
          </w:p>
          <w:p w14:paraId="51711369" w14:textId="77777777" w:rsidR="00170266" w:rsidRPr="00170266" w:rsidRDefault="00170266" w:rsidP="00C325C2">
            <w:pPr>
              <w:spacing w:line="276" w:lineRule="auto"/>
              <w:jc w:val="both"/>
              <w:rPr>
                <w:sz w:val="24"/>
                <w:szCs w:val="24"/>
                <w:lang w:val="lt-LT"/>
              </w:rPr>
            </w:pPr>
            <w:r w:rsidRPr="00170266">
              <w:rPr>
                <w:sz w:val="24"/>
                <w:szCs w:val="24"/>
                <w:lang w:val="lt-LT"/>
              </w:rPr>
              <w:t>3.7.5. Pirkėjas atsiskaito už nupirktas Prekes ir (ar) su pirkimo objektu susijusias Prekes per 30 (trisdešimt) kalendorinių dienų nuo sąskaitos faktūros gavimo dienos.</w:t>
            </w:r>
          </w:p>
          <w:p w14:paraId="7A028470" w14:textId="77777777" w:rsidR="00170266" w:rsidRPr="00170266" w:rsidRDefault="00170266" w:rsidP="00C325C2">
            <w:pPr>
              <w:spacing w:line="276" w:lineRule="auto"/>
              <w:jc w:val="both"/>
              <w:rPr>
                <w:b/>
                <w:sz w:val="24"/>
                <w:szCs w:val="24"/>
                <w:lang w:val="lt-LT"/>
              </w:rPr>
            </w:pPr>
          </w:p>
          <w:p w14:paraId="4D9FA463" w14:textId="77777777" w:rsidR="00170266" w:rsidRPr="00170266" w:rsidRDefault="00170266" w:rsidP="00C325C2">
            <w:pPr>
              <w:spacing w:line="276" w:lineRule="auto"/>
              <w:jc w:val="both"/>
              <w:rPr>
                <w:b/>
                <w:sz w:val="24"/>
                <w:szCs w:val="24"/>
                <w:lang w:val="lt-LT"/>
              </w:rPr>
            </w:pPr>
            <w:r w:rsidRPr="00170266">
              <w:rPr>
                <w:b/>
                <w:sz w:val="24"/>
                <w:szCs w:val="24"/>
                <w:lang w:val="lt-LT"/>
              </w:rPr>
              <w:t>4. Šalių įsipareigojimai ir atsakomybė</w:t>
            </w:r>
          </w:p>
          <w:p w14:paraId="007252CB" w14:textId="77777777" w:rsidR="00170266" w:rsidRPr="00170266" w:rsidRDefault="00170266" w:rsidP="00C325C2">
            <w:pPr>
              <w:spacing w:line="276" w:lineRule="auto"/>
              <w:jc w:val="both"/>
              <w:rPr>
                <w:sz w:val="24"/>
                <w:szCs w:val="24"/>
                <w:lang w:val="lt-LT"/>
              </w:rPr>
            </w:pPr>
            <w:r w:rsidRPr="00170266">
              <w:rPr>
                <w:rFonts w:eastAsia="Calibri"/>
                <w:sz w:val="24"/>
                <w:szCs w:val="24"/>
                <w:lang w:val="lt-LT"/>
              </w:rPr>
              <w:t xml:space="preserve">4.4.1. </w:t>
            </w:r>
            <w:r w:rsidRPr="00170266">
              <w:rPr>
                <w:sz w:val="24"/>
                <w:szCs w:val="24"/>
                <w:lang w:val="lt-LT"/>
              </w:rPr>
              <w:t>Pirkėjo atstovas atsiima Prekes ir (ar) su pirkimo objektu susijusias Prekes Pardavėjo nurodytose mažmeninėse prekybos vietose:</w:t>
            </w:r>
          </w:p>
          <w:p w14:paraId="3CDEEDA5"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4.4.1.1. ___________________, Kauno miestas</w:t>
            </w:r>
          </w:p>
          <w:p w14:paraId="4F4F99C0" w14:textId="77777777" w:rsidR="00170266" w:rsidRPr="00170266" w:rsidRDefault="00170266" w:rsidP="00C325C2">
            <w:pPr>
              <w:spacing w:line="276" w:lineRule="auto"/>
              <w:jc w:val="both"/>
              <w:rPr>
                <w:sz w:val="24"/>
                <w:szCs w:val="24"/>
                <w:lang w:val="lt-LT"/>
              </w:rPr>
            </w:pPr>
            <w:r w:rsidRPr="00170266">
              <w:rPr>
                <w:sz w:val="24"/>
                <w:szCs w:val="24"/>
                <w:lang w:val="lt-LT"/>
              </w:rPr>
              <w:t>4.4.1.2. ___________________, Kauno miestas.</w:t>
            </w:r>
          </w:p>
          <w:p w14:paraId="3BCA32A4" w14:textId="399F9601" w:rsidR="00170266" w:rsidRPr="00170266" w:rsidRDefault="00170266" w:rsidP="00C325C2">
            <w:pPr>
              <w:spacing w:line="276" w:lineRule="auto"/>
              <w:jc w:val="both"/>
              <w:rPr>
                <w:sz w:val="24"/>
                <w:szCs w:val="24"/>
                <w:lang w:val="lt-LT"/>
              </w:rPr>
            </w:pPr>
            <w:r w:rsidRPr="00170266">
              <w:rPr>
                <w:sz w:val="24"/>
                <w:szCs w:val="24"/>
                <w:lang w:val="lt-LT"/>
              </w:rPr>
              <w:t xml:space="preserve">4.4.2. Prekės turi būti naujos, kokybiškos, originalioje pakuotėje bei atitikti tokioms prekėms taikomus reikalavimus. Riboto galiojimo Prekės, kurioms yra nustatyti specialūs komplektiškumo, transportavimo, laikymo ar </w:t>
            </w:r>
            <w:r w:rsidRPr="00170266">
              <w:rPr>
                <w:sz w:val="24"/>
                <w:szCs w:val="24"/>
                <w:lang w:val="lt-LT"/>
              </w:rPr>
              <w:t>sudėties</w:t>
            </w:r>
            <w:r w:rsidRPr="00170266">
              <w:rPr>
                <w:sz w:val="24"/>
                <w:szCs w:val="24"/>
                <w:lang w:val="lt-LT"/>
              </w:rPr>
              <w:t xml:space="preserve"> reikalavimai, turi atitikti visus tos rūšies prekėms nustatytus reikalavimus. Nustačius, kad Prekės neatitinka joms keliamų reikalavimų, patikrinimo išlaidos tenka Tiekėjui.</w:t>
            </w:r>
          </w:p>
          <w:p w14:paraId="570599E4" w14:textId="77777777" w:rsidR="00170266" w:rsidRPr="00170266" w:rsidRDefault="00170266" w:rsidP="00C325C2">
            <w:pPr>
              <w:spacing w:line="276" w:lineRule="auto"/>
              <w:jc w:val="both"/>
              <w:rPr>
                <w:sz w:val="24"/>
                <w:szCs w:val="24"/>
                <w:lang w:val="lt-LT"/>
              </w:rPr>
            </w:pPr>
            <w:r w:rsidRPr="00170266">
              <w:rPr>
                <w:sz w:val="24"/>
                <w:szCs w:val="24"/>
                <w:lang w:val="lt-LT"/>
              </w:rPr>
              <w:t>4.4.3.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CED9147" w14:textId="26A4A39D" w:rsidR="00170266" w:rsidRPr="00170266" w:rsidRDefault="00170266" w:rsidP="00C325C2">
            <w:pPr>
              <w:spacing w:line="276" w:lineRule="auto"/>
              <w:jc w:val="both"/>
              <w:rPr>
                <w:sz w:val="24"/>
                <w:szCs w:val="24"/>
                <w:lang w:val="lt-LT"/>
              </w:rPr>
            </w:pPr>
            <w:r w:rsidRPr="00170266">
              <w:rPr>
                <w:sz w:val="24"/>
                <w:szCs w:val="24"/>
                <w:lang w:val="lt-LT"/>
              </w:rPr>
              <w:t xml:space="preserve">4.4.4. Prekių grąžinimas ir </w:t>
            </w:r>
            <w:r w:rsidRPr="00170266">
              <w:rPr>
                <w:sz w:val="24"/>
                <w:szCs w:val="24"/>
                <w:lang w:val="lt-LT"/>
              </w:rPr>
              <w:t>keitimas</w:t>
            </w:r>
            <w:r w:rsidRPr="00170266">
              <w:rPr>
                <w:sz w:val="24"/>
                <w:szCs w:val="24"/>
                <w:lang w:val="lt-LT"/>
              </w:rPr>
              <w:t xml:space="preserve"> turi būti vykdomas Lietuvos Respublikos civilinio kodekso 6.362 straipsnio ir mažmeninės prekybos taisyklių (aktuali redakcija) nuostatomis.</w:t>
            </w:r>
          </w:p>
          <w:p w14:paraId="10EB1548" w14:textId="77777777" w:rsidR="00170266" w:rsidRPr="00170266" w:rsidRDefault="00170266" w:rsidP="00C325C2">
            <w:pPr>
              <w:spacing w:line="276" w:lineRule="auto"/>
              <w:jc w:val="both"/>
              <w:rPr>
                <w:sz w:val="24"/>
                <w:szCs w:val="24"/>
                <w:lang w:val="lt-LT"/>
              </w:rPr>
            </w:pPr>
            <w:r w:rsidRPr="00170266">
              <w:rPr>
                <w:sz w:val="24"/>
                <w:szCs w:val="24"/>
                <w:lang w:val="lt-LT"/>
              </w:rPr>
              <w:t>4.4.5. Nekokybiškos Prekės turi būti pakeičiamos naujomis visa Prekių garantinį laikotarpį.</w:t>
            </w:r>
          </w:p>
          <w:p w14:paraId="259C1F62" w14:textId="77777777" w:rsidR="00170266" w:rsidRPr="00170266" w:rsidRDefault="00170266" w:rsidP="00C325C2">
            <w:pPr>
              <w:spacing w:line="276" w:lineRule="auto"/>
              <w:jc w:val="both"/>
              <w:rPr>
                <w:sz w:val="24"/>
                <w:szCs w:val="24"/>
                <w:lang w:val="lt-LT"/>
              </w:rPr>
            </w:pPr>
            <w:r w:rsidRPr="00170266">
              <w:rPr>
                <w:sz w:val="24"/>
                <w:szCs w:val="24"/>
                <w:lang w:val="lt-LT"/>
              </w:rPr>
              <w:t>4.4.6. Kai nustatoma, kad įsigytos Sutarties sąlygų neatitinkančios Prekės, Pardavėjas atlygina Pirkėjui visas dėl to patirtas išlaidas (įskaitant kompensaciją už atliktus tyrimus (</w:t>
            </w:r>
            <w:r w:rsidRPr="00170266">
              <w:rPr>
                <w:i/>
                <w:sz w:val="24"/>
                <w:szCs w:val="24"/>
                <w:lang w:val="lt-LT"/>
              </w:rPr>
              <w:t>jei buvo atliekama</w:t>
            </w:r>
            <w:r w:rsidRPr="00170266">
              <w:rPr>
                <w:sz w:val="24"/>
                <w:szCs w:val="24"/>
                <w:lang w:val="lt-LT"/>
              </w:rPr>
              <w:t>), ar Pirkėjui trečiųjų asmenų pritaikytas pinigines išlaidas ir baudas (</w:t>
            </w:r>
            <w:r w:rsidRPr="00170266">
              <w:rPr>
                <w:i/>
                <w:sz w:val="24"/>
                <w:szCs w:val="24"/>
                <w:lang w:val="lt-LT"/>
              </w:rPr>
              <w:t>jei taikyta</w:t>
            </w:r>
            <w:r w:rsidRPr="00170266">
              <w:rPr>
                <w:sz w:val="24"/>
                <w:szCs w:val="24"/>
                <w:lang w:val="lt-LT"/>
              </w:rPr>
              <w:t>)). Pirkėjas turi teisę reikalauti Pardavėjo pakeisti at atsiimti prekes ir po Prekių perdavimo-priėmimo momento, jeigu vėliau nustatoma, kad Prekės neatitinka joms keliamų reikalavimų. Sutarties sąlygų neatitinkančios Prekės Pardavėjui grąžinamos,</w:t>
            </w:r>
          </w:p>
          <w:p w14:paraId="716CBD3A" w14:textId="77777777" w:rsidR="00170266" w:rsidRPr="00170266" w:rsidRDefault="00170266" w:rsidP="00C325C2">
            <w:pPr>
              <w:spacing w:line="276" w:lineRule="auto"/>
              <w:jc w:val="both"/>
              <w:rPr>
                <w:sz w:val="24"/>
                <w:szCs w:val="24"/>
                <w:lang w:val="lt-LT"/>
              </w:rPr>
            </w:pPr>
            <w:r w:rsidRPr="00170266">
              <w:rPr>
                <w:sz w:val="24"/>
                <w:szCs w:val="24"/>
                <w:lang w:val="lt-LT"/>
              </w:rPr>
              <w:t>4.4.7. Atsakomybė dėl Prekių atsitiktinio žuvimo ir praradimo pereina Pirkėjui nuo Prekių perdavimo-priėmimo momento. Pirkėjas gali nepriimti Prekių jei prekių priėmimo ir pirminės apžiūros metu paaiškėja, kad Prekės neatitinka Sutarties reikalavimų, nėra tinkamai paženklintos, ar sukomplektuotos, nėra visų prekių kokybę, specifikaciją ar garantinį laikotarpį patvirtinančių dokumentų.</w:t>
            </w:r>
          </w:p>
          <w:p w14:paraId="73A456F9" w14:textId="2851501D" w:rsidR="00170266" w:rsidRPr="00170266" w:rsidRDefault="00170266" w:rsidP="00C325C2">
            <w:pPr>
              <w:spacing w:line="276" w:lineRule="auto"/>
              <w:jc w:val="both"/>
              <w:rPr>
                <w:sz w:val="24"/>
                <w:szCs w:val="24"/>
                <w:lang w:val="lt-LT"/>
              </w:rPr>
            </w:pPr>
            <w:r w:rsidRPr="00170266">
              <w:rPr>
                <w:sz w:val="24"/>
                <w:szCs w:val="24"/>
                <w:lang w:val="lt-LT"/>
              </w:rPr>
              <w:t xml:space="preserve">4.4.8. Pirkėjui nepriėmus Prekių ar vėliau </w:t>
            </w:r>
            <w:r w:rsidRPr="00170266">
              <w:rPr>
                <w:sz w:val="24"/>
                <w:szCs w:val="24"/>
                <w:lang w:val="lt-LT"/>
              </w:rPr>
              <w:t>paaiškėjus</w:t>
            </w:r>
            <w:r w:rsidRPr="00170266">
              <w:rPr>
                <w:sz w:val="24"/>
                <w:szCs w:val="24"/>
                <w:lang w:val="lt-LT"/>
              </w:rPr>
              <w:t xml:space="preserve"> Prekių neatitikimui Sutartyje, Sutarties prieduose ar teisės aktuose nurodytiems kriterijams, Pardavėjas </w:t>
            </w:r>
            <w:r w:rsidRPr="00170266">
              <w:rPr>
                <w:sz w:val="24"/>
                <w:szCs w:val="24"/>
                <w:lang w:val="lt-LT"/>
              </w:rPr>
              <w:t>įsipareigoję</w:t>
            </w:r>
            <w:r w:rsidRPr="00170266">
              <w:rPr>
                <w:sz w:val="24"/>
                <w:szCs w:val="24"/>
                <w:lang w:val="lt-LT"/>
              </w:rPr>
              <w:t xml:space="preserve"> pakeisti nekokybiškas ar netinkamas Prekes kokybiškomis ir atitinkančiomis Sutarties sąlygas Prekėmis ne vėliau kaip 5 dienas nuo pranešimo dėl neatitinkančių Sutarties sąlygų Prekių gavimo dienos. Pardavėjas savo lėšomis užtikrina netinkamų prekių pakeitimą tinkamomis per Sutartyje nustatytą terminą ir atlygina Pirkėjo patirtus </w:t>
            </w:r>
            <w:r w:rsidRPr="00170266">
              <w:rPr>
                <w:sz w:val="24"/>
                <w:szCs w:val="24"/>
                <w:lang w:val="lt-LT"/>
              </w:rPr>
              <w:t>nuostolius</w:t>
            </w:r>
            <w:r w:rsidRPr="00170266">
              <w:rPr>
                <w:sz w:val="24"/>
                <w:szCs w:val="24"/>
                <w:lang w:val="lt-LT"/>
              </w:rPr>
              <w:t xml:space="preserve"> dėl nekokybiškų Prekių pateikimo.</w:t>
            </w:r>
          </w:p>
          <w:p w14:paraId="02A986DF" w14:textId="77777777" w:rsidR="00170266" w:rsidRPr="00170266" w:rsidRDefault="00170266" w:rsidP="00C325C2">
            <w:pPr>
              <w:spacing w:line="276" w:lineRule="auto"/>
              <w:jc w:val="both"/>
              <w:rPr>
                <w:sz w:val="24"/>
                <w:szCs w:val="24"/>
                <w:lang w:val="lt-LT"/>
              </w:rPr>
            </w:pPr>
            <w:r w:rsidRPr="00170266">
              <w:rPr>
                <w:sz w:val="24"/>
                <w:szCs w:val="24"/>
                <w:lang w:val="lt-LT"/>
              </w:rPr>
              <w:t>4.4.9. Kartu su Prekėmis Pirkėjui yra perduodami kokybės, tame tarpe EB atitikties deklaracijos (gaminio kokybės užtikrinimas) (jei taikoma) bei Prekių specifikaciją nurodantys dokumentai. Instrukcijos, saugos lapai, Prekės aprašymai ir kiti dokumentai teikiami su lietuvių kalba.</w:t>
            </w:r>
          </w:p>
          <w:p w14:paraId="3CA7C897" w14:textId="77777777" w:rsidR="00170266" w:rsidRPr="00170266" w:rsidRDefault="00170266" w:rsidP="00C325C2">
            <w:pPr>
              <w:spacing w:line="276" w:lineRule="auto"/>
              <w:jc w:val="both"/>
              <w:rPr>
                <w:sz w:val="24"/>
                <w:szCs w:val="24"/>
                <w:lang w:val="lt-LT"/>
              </w:rPr>
            </w:pPr>
            <w:r w:rsidRPr="00170266">
              <w:rPr>
                <w:sz w:val="24"/>
                <w:szCs w:val="24"/>
                <w:lang w:val="lt-LT"/>
              </w:rPr>
              <w:t>4.4.10. Jeigu Pirkėjas laiku nesumoka už kokybiškas ir atitinkančias Sutarties sąlygas Prekes, Pirkėjas moka 0,05% dydžio delspinigius už kiekvieną uždelstą atsiskaityti dieną. Delspinigiai skaičiuojami nuo vėluojamos sumokėti sumos.</w:t>
            </w:r>
          </w:p>
          <w:p w14:paraId="0BC72FD0" w14:textId="77777777" w:rsidR="00170266" w:rsidRPr="00170266" w:rsidRDefault="00170266" w:rsidP="00C325C2">
            <w:pPr>
              <w:spacing w:line="276" w:lineRule="auto"/>
              <w:jc w:val="both"/>
              <w:rPr>
                <w:sz w:val="24"/>
                <w:szCs w:val="24"/>
                <w:lang w:val="lt-LT"/>
              </w:rPr>
            </w:pPr>
            <w:r w:rsidRPr="00170266">
              <w:rPr>
                <w:sz w:val="24"/>
                <w:szCs w:val="24"/>
                <w:lang w:val="lt-LT"/>
              </w:rPr>
              <w:t>4.4.11. Jeigu Pardavėjas vėluoja pakeisti netinkamas Prekes tinkamomis, Pardavėjas moka 0,05% dydžio delspinigius už kiekvieną uždelstą pakeisti Prekės dieną, tačiau bet kokiu atveju ne mažiau kaip 50,00 Eur už vieną vėlavimo laikotarpį. Delspinigiai skaičiuojami nuo vėluojamų pakeisti Prekių vertės. Pardavėjui vėluojant pakeisti Prekes daugiau nei 5 darbo dienas, Pirkėjas turi teisę, apie tai iš anksto pranešęs Pardavėjui reikalauti tiesioginių nuostolių atlyginimo.</w:t>
            </w:r>
          </w:p>
          <w:p w14:paraId="7381F8B4" w14:textId="77777777" w:rsidR="00170266" w:rsidRPr="00170266" w:rsidRDefault="00170266" w:rsidP="00C325C2">
            <w:pPr>
              <w:spacing w:line="276" w:lineRule="auto"/>
              <w:jc w:val="both"/>
              <w:rPr>
                <w:sz w:val="24"/>
                <w:szCs w:val="24"/>
                <w:lang w:val="lt-LT"/>
              </w:rPr>
            </w:pPr>
            <w:r w:rsidRPr="00170266">
              <w:rPr>
                <w:rStyle w:val="1TEKSTAS"/>
                <w:szCs w:val="24"/>
                <w:lang w:val="lt-LT"/>
              </w:rPr>
              <w:lastRenderedPageBreak/>
              <w:t xml:space="preserve">4.4.12. Prekėms suteikiama </w:t>
            </w:r>
            <w:sdt>
              <w:sdtPr>
                <w:rPr>
                  <w:rStyle w:val="1TEKSTAS"/>
                  <w:szCs w:val="24"/>
                  <w:lang w:val="lt-LT"/>
                </w:rPr>
                <w:alias w:val="garantija (mėnesiais arba metais) "/>
                <w:tag w:val="garantija (mėnesiais arba metais) "/>
                <w:id w:val="-1785878703"/>
                <w:placeholder>
                  <w:docPart w:val="17F51E5B14BC4C21BEDF4DC05C56A5A3"/>
                </w:placeholder>
              </w:sdtPr>
              <w:sdtContent>
                <w:r w:rsidRPr="00170266">
                  <w:rPr>
                    <w:rStyle w:val="1TEKSTAS"/>
                    <w:szCs w:val="24"/>
                    <w:lang w:val="lt-LT"/>
                  </w:rPr>
                  <w:t>gamintojo dokumentuose nurodyta Prekės garantija</w:t>
                </w:r>
              </w:sdtContent>
            </w:sdt>
            <w:r w:rsidRPr="00170266">
              <w:rPr>
                <w:rStyle w:val="1TEKSTAS"/>
                <w:szCs w:val="24"/>
                <w:lang w:val="lt-LT"/>
              </w:rPr>
              <w:t>. Garantinis terminas pradedamas skaičiuoti nuo Prekių perdavimo-priėmimo momento. Garantinis terminas visoms pakeistoms ar sutaisytoms Prekėms (ar jų dalims) vėl įsigalioja nuo tinkamai pakeistų ar sutaisytų Prekių ar jų dalių perdavimo Pirkėjui dienos. Garantinio laikotarpio metu Tiekėjas privalo nemokamai šalinti gedimus arba sugedusias Prekes ar jų dalis pakeisti ekvivalentiškomis ne vėliau kaip per 5 (penkias) darbo dienas nuo pranešimo apie gedimą gavimo momento. Tiekėjas apmoka visas su garantiniu remontu susijusias išlaidas. Jeigu Tiekėjas vėluoja ištaisyti defektus arba pristatyti naujas Prekes, jis moka Pirkėjui 0,05 % dydžio delspinigius už kiekvieną uždelstą dieną nuo vėluojamų sutaisyti ar pakeisti Prekių vertės. Jeigu Tiekėjas per nurodytą terminą nepašalina gedimų arba nepakeičia sugedusių Prekių, Pirkėjas turi teisę pašalinti Prekių trūkumus savo jėgomis ir savo sąskaita, o Tiekėjas įsipareigoja atlyginti visas Pirkėjo dėl to patirtas išlaidas bei nuostolius</w:t>
            </w:r>
          </w:p>
          <w:p w14:paraId="5C2F0FCB" w14:textId="77777777" w:rsidR="00170266" w:rsidRPr="00170266" w:rsidRDefault="00170266" w:rsidP="00C325C2">
            <w:pPr>
              <w:spacing w:line="276" w:lineRule="auto"/>
              <w:jc w:val="both"/>
              <w:rPr>
                <w:sz w:val="24"/>
                <w:szCs w:val="24"/>
                <w:lang w:val="lt-LT"/>
              </w:rPr>
            </w:pPr>
          </w:p>
          <w:p w14:paraId="147DC913" w14:textId="77777777" w:rsidR="00170266" w:rsidRPr="00170266" w:rsidRDefault="00170266" w:rsidP="00C325C2">
            <w:pPr>
              <w:spacing w:line="276" w:lineRule="auto"/>
              <w:jc w:val="both"/>
              <w:rPr>
                <w:b/>
                <w:sz w:val="24"/>
                <w:szCs w:val="24"/>
                <w:lang w:val="lt-LT"/>
              </w:rPr>
            </w:pPr>
            <w:r w:rsidRPr="00170266">
              <w:rPr>
                <w:b/>
                <w:sz w:val="24"/>
                <w:szCs w:val="24"/>
                <w:lang w:val="lt-LT"/>
              </w:rPr>
              <w:t>5. Sutarties įvykdymo užtikrinimas</w:t>
            </w:r>
          </w:p>
          <w:p w14:paraId="389787B7" w14:textId="77777777" w:rsidR="00170266" w:rsidRPr="00170266" w:rsidRDefault="00170266" w:rsidP="00C325C2">
            <w:pPr>
              <w:autoSpaceDE w:val="0"/>
              <w:autoSpaceDN w:val="0"/>
              <w:adjustRightInd w:val="0"/>
              <w:spacing w:line="276" w:lineRule="auto"/>
              <w:ind w:right="-68"/>
              <w:jc w:val="both"/>
              <w:rPr>
                <w:color w:val="000000"/>
                <w:sz w:val="24"/>
                <w:szCs w:val="24"/>
                <w:lang w:val="lt-LT"/>
              </w:rPr>
            </w:pPr>
            <w:r w:rsidRPr="00170266">
              <w:rPr>
                <w:sz w:val="24"/>
                <w:szCs w:val="24"/>
                <w:lang w:val="lt-LT"/>
              </w:rPr>
              <w:t xml:space="preserve">5.1. </w:t>
            </w:r>
            <w:r w:rsidRPr="00170266">
              <w:rPr>
                <w:color w:val="000000"/>
                <w:sz w:val="24"/>
                <w:szCs w:val="24"/>
                <w:lang w:val="lt-LT"/>
              </w:rPr>
              <w:t>Sutarties įvykdymo užtikrinimas: netaikomas.</w:t>
            </w:r>
          </w:p>
          <w:p w14:paraId="283E3898" w14:textId="77777777" w:rsidR="00170266" w:rsidRPr="00170266" w:rsidRDefault="00170266" w:rsidP="00C325C2">
            <w:pPr>
              <w:pStyle w:val="Pagrindinistekstas"/>
              <w:tabs>
                <w:tab w:val="left" w:pos="3420"/>
              </w:tabs>
              <w:spacing w:after="0" w:line="276" w:lineRule="auto"/>
              <w:rPr>
                <w:rFonts w:ascii="Times New Roman" w:hAnsi="Times New Roman"/>
                <w:b/>
                <w:bCs/>
                <w:sz w:val="24"/>
                <w:szCs w:val="24"/>
                <w:lang w:val="lt-LT"/>
              </w:rPr>
            </w:pPr>
            <w:bookmarkStart w:id="2" w:name="_Toc74360036"/>
            <w:bookmarkStart w:id="3" w:name="_Toc74365786"/>
            <w:bookmarkStart w:id="4" w:name="_Toc80778811"/>
            <w:bookmarkEnd w:id="2"/>
            <w:bookmarkEnd w:id="3"/>
            <w:bookmarkEnd w:id="4"/>
          </w:p>
          <w:p w14:paraId="760DF323" w14:textId="77777777" w:rsidR="00170266" w:rsidRPr="00170266" w:rsidRDefault="00170266" w:rsidP="00C325C2">
            <w:pPr>
              <w:pStyle w:val="Pagrindinistekstas"/>
              <w:tabs>
                <w:tab w:val="left" w:pos="3420"/>
              </w:tabs>
              <w:spacing w:after="0" w:line="276" w:lineRule="auto"/>
              <w:rPr>
                <w:rFonts w:ascii="Times New Roman" w:hAnsi="Times New Roman"/>
                <w:b/>
                <w:bCs/>
                <w:sz w:val="24"/>
                <w:szCs w:val="24"/>
                <w:lang w:val="lt-LT"/>
              </w:rPr>
            </w:pPr>
            <w:r w:rsidRPr="00170266">
              <w:rPr>
                <w:rFonts w:ascii="Times New Roman" w:hAnsi="Times New Roman"/>
                <w:b/>
                <w:bCs/>
                <w:sz w:val="24"/>
                <w:szCs w:val="24"/>
                <w:lang w:val="lt-LT"/>
              </w:rPr>
              <w:t xml:space="preserve">6. </w:t>
            </w:r>
            <w:proofErr w:type="spellStart"/>
            <w:r w:rsidRPr="00170266">
              <w:rPr>
                <w:rFonts w:ascii="Times New Roman" w:hAnsi="Times New Roman"/>
                <w:b/>
                <w:bCs/>
                <w:sz w:val="24"/>
                <w:szCs w:val="24"/>
                <w:lang w:val="lt-LT"/>
              </w:rPr>
              <w:t>Subtiekimas</w:t>
            </w:r>
            <w:proofErr w:type="spellEnd"/>
          </w:p>
          <w:p w14:paraId="10357057" w14:textId="77777777" w:rsidR="00170266" w:rsidRPr="00170266" w:rsidRDefault="00170266" w:rsidP="00C325C2">
            <w:pPr>
              <w:pStyle w:val="Pagrindinistekstas"/>
              <w:tabs>
                <w:tab w:val="left" w:pos="3420"/>
              </w:tabs>
              <w:spacing w:before="0" w:after="0" w:line="276" w:lineRule="auto"/>
              <w:jc w:val="both"/>
              <w:rPr>
                <w:rFonts w:ascii="Times New Roman" w:hAnsi="Times New Roman"/>
                <w:color w:val="000000"/>
                <w:sz w:val="24"/>
                <w:szCs w:val="24"/>
                <w:lang w:val="lt-LT"/>
              </w:rPr>
            </w:pPr>
            <w:r w:rsidRPr="00170266">
              <w:rPr>
                <w:rFonts w:ascii="Times New Roman" w:hAnsi="Times New Roman"/>
                <w:sz w:val="24"/>
                <w:szCs w:val="24"/>
                <w:lang w:val="lt-LT"/>
              </w:rPr>
              <w:t xml:space="preserve">6.1. </w:t>
            </w:r>
            <w:r w:rsidRPr="00170266">
              <w:rPr>
                <w:rFonts w:ascii="Times New Roman" w:hAnsi="Times New Roman"/>
                <w:color w:val="000000" w:themeColor="text1"/>
                <w:sz w:val="24"/>
                <w:szCs w:val="24"/>
                <w:lang w:val="lt-LT"/>
              </w:rPr>
              <w:t>Kai Pardavėjas pasitelks Subtiekėją (-</w:t>
            </w:r>
            <w:proofErr w:type="spellStart"/>
            <w:r w:rsidRPr="00170266">
              <w:rPr>
                <w:rFonts w:ascii="Times New Roman" w:hAnsi="Times New Roman"/>
                <w:color w:val="000000" w:themeColor="text1"/>
                <w:sz w:val="24"/>
                <w:szCs w:val="24"/>
                <w:lang w:val="lt-LT"/>
              </w:rPr>
              <w:t>us</w:t>
            </w:r>
            <w:proofErr w:type="spellEnd"/>
            <w:r w:rsidRPr="00170266">
              <w:rPr>
                <w:rFonts w:ascii="Times New Roman" w:hAnsi="Times New Roman"/>
                <w:color w:val="000000" w:themeColor="text1"/>
                <w:sz w:val="24"/>
                <w:szCs w:val="24"/>
                <w:lang w:val="lt-LT"/>
              </w:rPr>
              <w:t>), tokiu atveju bus taikomi Sutarties bendrųjų sąlygų 7 punkto nuostatos.</w:t>
            </w:r>
          </w:p>
          <w:p w14:paraId="6D237F5C" w14:textId="77777777" w:rsidR="00170266" w:rsidRPr="00170266" w:rsidRDefault="00170266" w:rsidP="00C325C2">
            <w:pPr>
              <w:pStyle w:val="Pagrindinistekstas"/>
              <w:tabs>
                <w:tab w:val="left" w:pos="3420"/>
              </w:tabs>
              <w:spacing w:before="0" w:after="0" w:line="276" w:lineRule="auto"/>
              <w:jc w:val="both"/>
              <w:rPr>
                <w:rFonts w:ascii="Times New Roman" w:hAnsi="Times New Roman"/>
                <w:color w:val="000000"/>
                <w:sz w:val="24"/>
                <w:szCs w:val="24"/>
                <w:lang w:val="lt-LT"/>
              </w:rPr>
            </w:pPr>
            <w:r w:rsidRPr="00170266">
              <w:rPr>
                <w:rFonts w:ascii="Times New Roman" w:hAnsi="Times New Roman"/>
                <w:color w:val="000000" w:themeColor="text1"/>
                <w:sz w:val="24"/>
                <w:szCs w:val="24"/>
                <w:lang w:val="lt-LT"/>
              </w:rPr>
              <w:t>6.2. Sutarties vykdymui (bet kuriuo Sutarties vykdymo metu) Pardavėjo pasitelkiami Subtiekėjai nurodomi atitinkamame sutarties priede.</w:t>
            </w:r>
          </w:p>
          <w:p w14:paraId="05D9F0C0" w14:textId="77777777" w:rsidR="00170266" w:rsidRPr="00170266" w:rsidRDefault="00170266" w:rsidP="00C325C2">
            <w:pPr>
              <w:pStyle w:val="Pagrindinistekstas"/>
              <w:tabs>
                <w:tab w:val="left" w:pos="3420"/>
              </w:tabs>
              <w:spacing w:before="0" w:after="0" w:line="276" w:lineRule="auto"/>
              <w:jc w:val="both"/>
              <w:rPr>
                <w:rFonts w:ascii="Times New Roman" w:hAnsi="Times New Roman"/>
                <w:sz w:val="24"/>
                <w:szCs w:val="24"/>
                <w:lang w:val="lt-LT"/>
              </w:rPr>
            </w:pPr>
            <w:r w:rsidRPr="00170266">
              <w:rPr>
                <w:rFonts w:ascii="Times New Roman" w:hAnsi="Times New Roman"/>
                <w:sz w:val="24"/>
                <w:szCs w:val="24"/>
                <w:lang w:val="lt-LT"/>
              </w:rPr>
              <w:t>6.3. Pardavėjo specialistai nurodomi atitinkamame Sutarties priede bei taikomos Sutarties bendrųjų sąlygų 7 punkto nuostatos.</w:t>
            </w:r>
          </w:p>
          <w:p w14:paraId="14F5A0D6" w14:textId="77777777" w:rsidR="00170266" w:rsidRPr="00170266" w:rsidRDefault="00170266" w:rsidP="00C325C2">
            <w:pPr>
              <w:shd w:val="clear" w:color="auto" w:fill="FFFFFF" w:themeFill="background1"/>
              <w:spacing w:line="276" w:lineRule="auto"/>
              <w:rPr>
                <w:b/>
                <w:sz w:val="24"/>
                <w:szCs w:val="24"/>
                <w:lang w:val="lt-LT"/>
              </w:rPr>
            </w:pPr>
          </w:p>
          <w:p w14:paraId="2E27F63A" w14:textId="77777777" w:rsidR="00170266" w:rsidRPr="00170266" w:rsidRDefault="00170266" w:rsidP="00C325C2">
            <w:pPr>
              <w:shd w:val="clear" w:color="auto" w:fill="FFFFFF" w:themeFill="background1"/>
              <w:spacing w:line="276" w:lineRule="auto"/>
              <w:rPr>
                <w:b/>
                <w:sz w:val="24"/>
                <w:szCs w:val="24"/>
                <w:lang w:val="lt-LT"/>
              </w:rPr>
            </w:pPr>
            <w:r w:rsidRPr="00170266">
              <w:rPr>
                <w:b/>
                <w:sz w:val="24"/>
                <w:szCs w:val="24"/>
                <w:lang w:val="lt-LT"/>
              </w:rPr>
              <w:t>7. Sutarties galiojimas</w:t>
            </w:r>
          </w:p>
          <w:p w14:paraId="4E1DE9A8" w14:textId="77777777" w:rsidR="00170266" w:rsidRPr="00170266" w:rsidRDefault="00170266" w:rsidP="00C325C2">
            <w:pPr>
              <w:shd w:val="clear" w:color="auto" w:fill="FFFFFF" w:themeFill="background1"/>
              <w:spacing w:line="276" w:lineRule="auto"/>
              <w:jc w:val="both"/>
              <w:rPr>
                <w:b/>
                <w:color w:val="000000"/>
                <w:sz w:val="24"/>
                <w:szCs w:val="24"/>
                <w:lang w:val="lt-LT"/>
              </w:rPr>
            </w:pPr>
            <w:r w:rsidRPr="00170266">
              <w:rPr>
                <w:sz w:val="24"/>
                <w:szCs w:val="24"/>
                <w:lang w:val="lt-LT"/>
              </w:rPr>
              <w:t xml:space="preserve">7.1. </w:t>
            </w:r>
            <w:r w:rsidRPr="00170266">
              <w:rPr>
                <w:b/>
                <w:color w:val="000000"/>
                <w:sz w:val="24"/>
                <w:szCs w:val="24"/>
                <w:lang w:val="lt-LT"/>
              </w:rPr>
              <w:t>Sutartis įsigalioja, kai Sutartį pasirašo abi Sutarties Šalys.</w:t>
            </w:r>
          </w:p>
          <w:p w14:paraId="6C99C305" w14:textId="3BA095DF" w:rsidR="00170266" w:rsidRPr="00170266" w:rsidRDefault="00170266" w:rsidP="00C325C2">
            <w:pPr>
              <w:shd w:val="clear" w:color="auto" w:fill="FFFFFF" w:themeFill="background1"/>
              <w:spacing w:line="276" w:lineRule="auto"/>
              <w:jc w:val="both"/>
              <w:rPr>
                <w:sz w:val="24"/>
                <w:szCs w:val="24"/>
                <w:lang w:val="lt-LT"/>
              </w:rPr>
            </w:pPr>
            <w:r w:rsidRPr="00170266">
              <w:rPr>
                <w:color w:val="000000"/>
                <w:sz w:val="24"/>
                <w:szCs w:val="24"/>
                <w:shd w:val="clear" w:color="auto" w:fill="FFFFFF"/>
                <w:lang w:val="lt-LT"/>
              </w:rPr>
              <w:t xml:space="preserve">7.2. Sutarties trukmė – </w:t>
            </w:r>
            <w:r w:rsidRPr="00170266">
              <w:rPr>
                <w:sz w:val="24"/>
                <w:szCs w:val="24"/>
                <w:lang w:val="lt-LT"/>
              </w:rPr>
              <w:t xml:space="preserve">Sutartis galioja </w:t>
            </w:r>
            <w:r>
              <w:rPr>
                <w:sz w:val="24"/>
                <w:szCs w:val="24"/>
                <w:lang w:val="lt-LT"/>
              </w:rPr>
              <w:t>13</w:t>
            </w:r>
            <w:r w:rsidRPr="00170266">
              <w:rPr>
                <w:sz w:val="24"/>
                <w:szCs w:val="24"/>
                <w:lang w:val="lt-LT"/>
              </w:rPr>
              <w:t xml:space="preserve"> (</w:t>
            </w:r>
            <w:r>
              <w:rPr>
                <w:sz w:val="24"/>
                <w:szCs w:val="24"/>
                <w:lang w:val="lt-LT"/>
              </w:rPr>
              <w:t>trylika</w:t>
            </w:r>
            <w:r w:rsidRPr="00170266">
              <w:rPr>
                <w:sz w:val="24"/>
                <w:szCs w:val="24"/>
                <w:lang w:val="lt-LT"/>
              </w:rPr>
              <w:t>) mėnesi</w:t>
            </w:r>
            <w:r>
              <w:rPr>
                <w:sz w:val="24"/>
                <w:szCs w:val="24"/>
                <w:lang w:val="lt-LT"/>
              </w:rPr>
              <w:t>ų</w:t>
            </w:r>
            <w:r w:rsidRPr="00170266">
              <w:rPr>
                <w:sz w:val="24"/>
                <w:szCs w:val="24"/>
                <w:lang w:val="lt-LT"/>
              </w:rPr>
              <w:t xml:space="preserve"> nuo sutarties įsigaliojimo dienos. Sutarties galiojimo pratęsimas nenumatomas. </w:t>
            </w:r>
          </w:p>
          <w:p w14:paraId="61DB93B8" w14:textId="77777777" w:rsidR="00170266" w:rsidRPr="00170266" w:rsidRDefault="00170266" w:rsidP="00C325C2">
            <w:pPr>
              <w:shd w:val="clear" w:color="auto" w:fill="FFFFFF" w:themeFill="background1"/>
              <w:spacing w:line="276" w:lineRule="auto"/>
              <w:jc w:val="both"/>
              <w:rPr>
                <w:sz w:val="24"/>
                <w:szCs w:val="24"/>
                <w:lang w:val="lt-LT" w:eastAsia="ar-SA"/>
              </w:rPr>
            </w:pPr>
            <w:r w:rsidRPr="00170266">
              <w:rPr>
                <w:sz w:val="24"/>
                <w:szCs w:val="24"/>
                <w:lang w:val="lt-LT"/>
              </w:rPr>
              <w:t xml:space="preserve">7.3. </w:t>
            </w:r>
            <w:r w:rsidRPr="00170266">
              <w:rPr>
                <w:sz w:val="24"/>
                <w:szCs w:val="24"/>
                <w:lang w:val="lt-LT"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FBEF241" w14:textId="77777777" w:rsidR="00170266" w:rsidRPr="00170266" w:rsidRDefault="00170266" w:rsidP="00C325C2">
            <w:pPr>
              <w:pStyle w:val="Style4"/>
              <w:spacing w:line="276" w:lineRule="auto"/>
              <w:rPr>
                <w:rFonts w:ascii="Times New Roman" w:hAnsi="Times New Roman" w:cs="Times New Roman"/>
                <w:b/>
                <w:bCs/>
                <w:sz w:val="24"/>
                <w:lang w:val="lt-LT" w:eastAsia="ar-SA"/>
              </w:rPr>
            </w:pPr>
          </w:p>
          <w:p w14:paraId="1B607D7C" w14:textId="77777777" w:rsidR="00170266" w:rsidRPr="00170266" w:rsidRDefault="00170266" w:rsidP="00C325C2">
            <w:pPr>
              <w:pStyle w:val="Style4"/>
              <w:spacing w:line="276" w:lineRule="auto"/>
              <w:rPr>
                <w:rFonts w:ascii="Times New Roman" w:hAnsi="Times New Roman" w:cs="Times New Roman"/>
                <w:b/>
                <w:bCs/>
                <w:color w:val="000000"/>
                <w:sz w:val="24"/>
                <w:lang w:val="lt-LT"/>
              </w:rPr>
            </w:pPr>
            <w:r w:rsidRPr="00170266">
              <w:rPr>
                <w:rFonts w:ascii="Times New Roman" w:hAnsi="Times New Roman" w:cs="Times New Roman"/>
                <w:b/>
                <w:bCs/>
                <w:sz w:val="24"/>
                <w:lang w:val="lt-LT" w:eastAsia="ar-SA"/>
              </w:rPr>
              <w:t xml:space="preserve">8. </w:t>
            </w:r>
            <w:r w:rsidRPr="00170266">
              <w:rPr>
                <w:rFonts w:ascii="Times New Roman" w:hAnsi="Times New Roman" w:cs="Times New Roman"/>
                <w:b/>
                <w:bCs/>
                <w:color w:val="000000"/>
                <w:sz w:val="24"/>
                <w:lang w:val="lt-LT"/>
              </w:rPr>
              <w:t>Asmenys atsakingi už Sutarties vykdymą bei susirašinėjimas</w:t>
            </w:r>
          </w:p>
          <w:p w14:paraId="5FBAB7AA" w14:textId="77777777" w:rsidR="00170266" w:rsidRPr="00170266" w:rsidRDefault="00170266" w:rsidP="00C325C2">
            <w:pPr>
              <w:spacing w:line="276" w:lineRule="auto"/>
              <w:jc w:val="both"/>
              <w:rPr>
                <w:sz w:val="24"/>
                <w:szCs w:val="24"/>
                <w:lang w:val="lt-LT"/>
              </w:rPr>
            </w:pPr>
            <w:r w:rsidRPr="00170266">
              <w:rPr>
                <w:sz w:val="24"/>
                <w:szCs w:val="24"/>
                <w:lang w:val="lt-LT"/>
              </w:rPr>
              <w:t>8.1. Pirkėjo vadovo įsakymu paskirti asmenys, atsakingi už Sutarties vykdymą, sutarties ir pakeitimų paskelbimą pagal LR Viešųjų pirkimų įstatymo 86 straipsnio 9 dalies nuostatas:</w:t>
            </w:r>
          </w:p>
          <w:tbl>
            <w:tblPr>
              <w:tblW w:w="0" w:type="auto"/>
              <w:tblInd w:w="103" w:type="dxa"/>
              <w:tblLayout w:type="fixed"/>
              <w:tblCellMar>
                <w:left w:w="103" w:type="dxa"/>
              </w:tblCellMar>
              <w:tblLook w:val="0000" w:firstRow="0" w:lastRow="0" w:firstColumn="0" w:lastColumn="0" w:noHBand="0" w:noVBand="0"/>
            </w:tblPr>
            <w:tblGrid>
              <w:gridCol w:w="2686"/>
              <w:gridCol w:w="6668"/>
            </w:tblGrid>
            <w:tr w:rsidR="00170266" w:rsidRPr="00170266" w14:paraId="376713D8"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924E8C0" w14:textId="77777777" w:rsidR="00170266" w:rsidRPr="00170266" w:rsidRDefault="00170266" w:rsidP="00C325C2">
                  <w:pPr>
                    <w:spacing w:line="276" w:lineRule="auto"/>
                    <w:rPr>
                      <w:szCs w:val="24"/>
                    </w:rPr>
                  </w:pPr>
                  <w:r w:rsidRPr="00170266">
                    <w:rPr>
                      <w:szCs w:val="24"/>
                    </w:rPr>
                    <w:t>Vardas, pavardė:</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3801C81F" w14:textId="77777777" w:rsidR="00170266" w:rsidRPr="00170266" w:rsidRDefault="00170266" w:rsidP="00C325C2">
                  <w:pPr>
                    <w:spacing w:line="276" w:lineRule="auto"/>
                    <w:rPr>
                      <w:szCs w:val="24"/>
                    </w:rPr>
                  </w:pPr>
                </w:p>
              </w:tc>
            </w:tr>
            <w:tr w:rsidR="00170266" w:rsidRPr="00170266" w14:paraId="248ECB00"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0871235C" w14:textId="77777777" w:rsidR="00170266" w:rsidRPr="00170266" w:rsidRDefault="00170266" w:rsidP="00C325C2">
                  <w:pPr>
                    <w:spacing w:line="276" w:lineRule="auto"/>
                    <w:rPr>
                      <w:szCs w:val="24"/>
                    </w:rPr>
                  </w:pPr>
                  <w:r w:rsidRPr="00170266">
                    <w:rPr>
                      <w:szCs w:val="24"/>
                    </w:rPr>
                    <w:t>Pareigos: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77662462" w14:textId="77777777" w:rsidR="00170266" w:rsidRPr="00170266" w:rsidRDefault="00170266" w:rsidP="00C325C2">
                  <w:pPr>
                    <w:spacing w:line="276" w:lineRule="auto"/>
                    <w:jc w:val="both"/>
                    <w:rPr>
                      <w:szCs w:val="24"/>
                    </w:rPr>
                  </w:pPr>
                </w:p>
              </w:tc>
            </w:tr>
            <w:tr w:rsidR="00170266" w:rsidRPr="00170266" w14:paraId="4B9E7BFB"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50E7B2C" w14:textId="77777777" w:rsidR="00170266" w:rsidRPr="00170266" w:rsidRDefault="00170266" w:rsidP="00C325C2">
                  <w:pPr>
                    <w:spacing w:line="276" w:lineRule="auto"/>
                    <w:rPr>
                      <w:szCs w:val="24"/>
                    </w:rPr>
                  </w:pPr>
                  <w:r w:rsidRPr="00170266">
                    <w:rPr>
                      <w:szCs w:val="24"/>
                    </w:rPr>
                    <w:t>El. paštas: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6797F4FD" w14:textId="77777777" w:rsidR="00170266" w:rsidRPr="00170266" w:rsidRDefault="00170266" w:rsidP="00C325C2">
                  <w:pPr>
                    <w:spacing w:line="276" w:lineRule="auto"/>
                    <w:rPr>
                      <w:szCs w:val="24"/>
                    </w:rPr>
                  </w:pPr>
                </w:p>
              </w:tc>
            </w:tr>
            <w:tr w:rsidR="00170266" w:rsidRPr="00170266" w14:paraId="0F0FD91A"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1A071F82" w14:textId="77777777" w:rsidR="00170266" w:rsidRPr="00170266" w:rsidRDefault="00170266" w:rsidP="00C325C2">
                  <w:pPr>
                    <w:spacing w:line="276" w:lineRule="auto"/>
                    <w:rPr>
                      <w:szCs w:val="24"/>
                    </w:rPr>
                  </w:pPr>
                  <w:r w:rsidRPr="00170266">
                    <w:rPr>
                      <w:szCs w:val="24"/>
                    </w:rPr>
                    <w:lastRenderedPageBreak/>
                    <w:t>Funkcijos: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1E50711B" w14:textId="77777777" w:rsidR="00170266" w:rsidRPr="00170266" w:rsidRDefault="00170266" w:rsidP="00C325C2">
                  <w:pPr>
                    <w:spacing w:line="276" w:lineRule="auto"/>
                    <w:rPr>
                      <w:szCs w:val="24"/>
                    </w:rPr>
                  </w:pPr>
                </w:p>
              </w:tc>
            </w:tr>
            <w:tr w:rsidR="00170266" w:rsidRPr="00170266" w14:paraId="7939D3B2"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EEECE1"/>
                </w:tcPr>
                <w:p w14:paraId="6E086813" w14:textId="77777777" w:rsidR="00170266" w:rsidRPr="00170266" w:rsidRDefault="00170266" w:rsidP="00C325C2">
                  <w:pPr>
                    <w:spacing w:line="276" w:lineRule="auto"/>
                    <w:rPr>
                      <w:szCs w:val="24"/>
                    </w:rPr>
                  </w:pPr>
                </w:p>
              </w:tc>
              <w:tc>
                <w:tcPr>
                  <w:tcW w:w="6668" w:type="dxa"/>
                  <w:tcBorders>
                    <w:top w:val="single" w:sz="4" w:space="0" w:color="000000"/>
                    <w:left w:val="single" w:sz="4" w:space="0" w:color="000000"/>
                    <w:bottom w:val="single" w:sz="4" w:space="0" w:color="000000"/>
                    <w:right w:val="single" w:sz="4" w:space="0" w:color="000000"/>
                  </w:tcBorders>
                  <w:shd w:val="clear" w:color="auto" w:fill="EEECE1"/>
                </w:tcPr>
                <w:p w14:paraId="538D927E" w14:textId="77777777" w:rsidR="00170266" w:rsidRPr="00170266" w:rsidRDefault="00170266" w:rsidP="00C325C2">
                  <w:pPr>
                    <w:spacing w:line="276" w:lineRule="auto"/>
                    <w:rPr>
                      <w:szCs w:val="24"/>
                    </w:rPr>
                  </w:pPr>
                </w:p>
              </w:tc>
            </w:tr>
            <w:tr w:rsidR="00170266" w:rsidRPr="00170266" w14:paraId="7F286586"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3A7B5165" w14:textId="77777777" w:rsidR="00170266" w:rsidRPr="00170266" w:rsidRDefault="00170266" w:rsidP="00C325C2">
                  <w:pPr>
                    <w:spacing w:line="276" w:lineRule="auto"/>
                    <w:rPr>
                      <w:szCs w:val="24"/>
                    </w:rPr>
                  </w:pPr>
                  <w:r w:rsidRPr="00170266">
                    <w:rPr>
                      <w:szCs w:val="24"/>
                    </w:rPr>
                    <w:t>Vardas, pavardė:</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27EE61BD" w14:textId="77777777" w:rsidR="00170266" w:rsidRPr="00170266" w:rsidRDefault="00170266" w:rsidP="00C325C2">
                  <w:pPr>
                    <w:spacing w:line="276" w:lineRule="auto"/>
                    <w:rPr>
                      <w:szCs w:val="24"/>
                    </w:rPr>
                  </w:pPr>
                </w:p>
              </w:tc>
            </w:tr>
            <w:tr w:rsidR="00170266" w:rsidRPr="00170266" w14:paraId="2A19903A"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4BCBCC07" w14:textId="77777777" w:rsidR="00170266" w:rsidRPr="00170266" w:rsidRDefault="00170266" w:rsidP="00C325C2">
                  <w:pPr>
                    <w:spacing w:line="276" w:lineRule="auto"/>
                    <w:rPr>
                      <w:szCs w:val="24"/>
                    </w:rPr>
                  </w:pPr>
                  <w:r w:rsidRPr="00170266">
                    <w:rPr>
                      <w:szCs w:val="24"/>
                    </w:rPr>
                    <w:t>Pareigos: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645EF63E" w14:textId="77777777" w:rsidR="00170266" w:rsidRPr="00170266" w:rsidRDefault="00170266" w:rsidP="00C325C2">
                  <w:pPr>
                    <w:spacing w:line="276" w:lineRule="auto"/>
                    <w:rPr>
                      <w:szCs w:val="24"/>
                    </w:rPr>
                  </w:pPr>
                </w:p>
              </w:tc>
            </w:tr>
            <w:tr w:rsidR="00170266" w:rsidRPr="00170266" w14:paraId="475264EE"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31BEC388" w14:textId="77777777" w:rsidR="00170266" w:rsidRPr="00170266" w:rsidRDefault="00170266" w:rsidP="00C325C2">
                  <w:pPr>
                    <w:spacing w:line="276" w:lineRule="auto"/>
                    <w:rPr>
                      <w:szCs w:val="24"/>
                    </w:rPr>
                  </w:pPr>
                  <w:r w:rsidRPr="00170266">
                    <w:rPr>
                      <w:szCs w:val="24"/>
                    </w:rPr>
                    <w:t>El. paštas: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7E6016AA" w14:textId="77777777" w:rsidR="00170266" w:rsidRPr="00170266" w:rsidRDefault="00170266" w:rsidP="00C325C2">
                  <w:pPr>
                    <w:spacing w:line="276" w:lineRule="auto"/>
                    <w:rPr>
                      <w:szCs w:val="24"/>
                    </w:rPr>
                  </w:pPr>
                </w:p>
              </w:tc>
            </w:tr>
            <w:tr w:rsidR="00170266" w:rsidRPr="00170266" w14:paraId="38D299CB"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FFFFFF"/>
                </w:tcPr>
                <w:p w14:paraId="3EF6CAF7" w14:textId="77777777" w:rsidR="00170266" w:rsidRPr="00170266" w:rsidRDefault="00170266" w:rsidP="00C325C2">
                  <w:pPr>
                    <w:spacing w:line="276" w:lineRule="auto"/>
                    <w:rPr>
                      <w:szCs w:val="24"/>
                    </w:rPr>
                  </w:pPr>
                  <w:r w:rsidRPr="00170266">
                    <w:rPr>
                      <w:szCs w:val="24"/>
                    </w:rPr>
                    <w:t>Funkcijos: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tcPr>
                <w:p w14:paraId="1CD52AAB" w14:textId="77777777" w:rsidR="00170266" w:rsidRPr="00170266" w:rsidRDefault="00170266" w:rsidP="00C325C2">
                  <w:pPr>
                    <w:spacing w:line="276" w:lineRule="auto"/>
                    <w:rPr>
                      <w:szCs w:val="24"/>
                    </w:rPr>
                  </w:pPr>
                </w:p>
              </w:tc>
            </w:tr>
          </w:tbl>
          <w:p w14:paraId="0262D904" w14:textId="77777777" w:rsidR="00170266" w:rsidRPr="00170266" w:rsidRDefault="00170266" w:rsidP="00C325C2">
            <w:pPr>
              <w:spacing w:line="276" w:lineRule="auto"/>
              <w:jc w:val="both"/>
              <w:rPr>
                <w:sz w:val="24"/>
                <w:szCs w:val="24"/>
                <w:shd w:val="clear" w:color="auto" w:fill="FFFFFF"/>
                <w:lang w:val="lt-LT"/>
              </w:rPr>
            </w:pPr>
            <w:r w:rsidRPr="00170266">
              <w:rPr>
                <w:sz w:val="24"/>
                <w:szCs w:val="24"/>
                <w:lang w:val="lt-LT"/>
              </w:rPr>
              <w:t xml:space="preserve">8.2. </w:t>
            </w:r>
            <w:r w:rsidRPr="00170266">
              <w:rPr>
                <w:iCs/>
                <w:sz w:val="24"/>
                <w:szCs w:val="24"/>
                <w:lang w:val="lt-LT"/>
              </w:rPr>
              <w:t>Tiekėjo paskirtas asmuo, atsakingas už Sutarties vykdymą:</w:t>
            </w:r>
          </w:p>
          <w:tbl>
            <w:tblPr>
              <w:tblW w:w="0" w:type="auto"/>
              <w:tblInd w:w="103" w:type="dxa"/>
              <w:tblLayout w:type="fixed"/>
              <w:tblCellMar>
                <w:left w:w="103" w:type="dxa"/>
              </w:tblCellMar>
              <w:tblLook w:val="0000" w:firstRow="0" w:lastRow="0" w:firstColumn="0" w:lastColumn="0" w:noHBand="0" w:noVBand="0"/>
            </w:tblPr>
            <w:tblGrid>
              <w:gridCol w:w="2686"/>
              <w:gridCol w:w="6668"/>
            </w:tblGrid>
            <w:tr w:rsidR="00170266" w:rsidRPr="00170266" w14:paraId="09403347"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20E2" w14:textId="77777777" w:rsidR="00170266" w:rsidRPr="00170266" w:rsidRDefault="00170266" w:rsidP="00C325C2">
                  <w:pPr>
                    <w:spacing w:line="276" w:lineRule="auto"/>
                    <w:rPr>
                      <w:szCs w:val="24"/>
                    </w:rPr>
                  </w:pPr>
                  <w:r w:rsidRPr="00170266">
                    <w:rPr>
                      <w:szCs w:val="24"/>
                      <w:shd w:val="clear" w:color="auto" w:fill="FFFFFF"/>
                    </w:rPr>
                    <w:t>Vardas, pavardė:</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3AF3" w14:textId="77777777" w:rsidR="00170266" w:rsidRPr="00170266" w:rsidRDefault="00170266" w:rsidP="00C325C2">
                  <w:pPr>
                    <w:spacing w:line="276" w:lineRule="auto"/>
                    <w:rPr>
                      <w:szCs w:val="24"/>
                    </w:rPr>
                  </w:pPr>
                </w:p>
              </w:tc>
            </w:tr>
            <w:tr w:rsidR="00170266" w:rsidRPr="00170266" w14:paraId="2CD2ABE7"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BEAB4" w14:textId="77777777" w:rsidR="00170266" w:rsidRPr="00170266" w:rsidRDefault="00170266" w:rsidP="00C325C2">
                  <w:pPr>
                    <w:spacing w:line="276" w:lineRule="auto"/>
                    <w:rPr>
                      <w:szCs w:val="24"/>
                    </w:rPr>
                  </w:pPr>
                  <w:r w:rsidRPr="00170266">
                    <w:rPr>
                      <w:szCs w:val="24"/>
                      <w:shd w:val="clear" w:color="auto" w:fill="FFFFFF"/>
                    </w:rPr>
                    <w:t>Adresas: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7F946" w14:textId="77777777" w:rsidR="00170266" w:rsidRPr="00170266" w:rsidRDefault="00170266" w:rsidP="00C325C2">
                  <w:pPr>
                    <w:spacing w:line="276" w:lineRule="auto"/>
                    <w:rPr>
                      <w:szCs w:val="24"/>
                    </w:rPr>
                  </w:pPr>
                  <w:bookmarkStart w:id="5" w:name="__DdeLink__961_554311194"/>
                  <w:bookmarkEnd w:id="5"/>
                </w:p>
              </w:tc>
            </w:tr>
            <w:tr w:rsidR="00170266" w:rsidRPr="00170266" w14:paraId="6DF8C95A"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97C9C" w14:textId="77777777" w:rsidR="00170266" w:rsidRPr="00170266" w:rsidRDefault="00170266" w:rsidP="00C325C2">
                  <w:pPr>
                    <w:spacing w:line="276" w:lineRule="auto"/>
                    <w:rPr>
                      <w:szCs w:val="24"/>
                    </w:rPr>
                  </w:pPr>
                  <w:r w:rsidRPr="00170266">
                    <w:rPr>
                      <w:szCs w:val="24"/>
                      <w:shd w:val="clear" w:color="auto" w:fill="FFFFFF"/>
                    </w:rPr>
                    <w:t>Telefonas: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E2F48" w14:textId="77777777" w:rsidR="00170266" w:rsidRPr="00170266" w:rsidRDefault="00170266" w:rsidP="00C325C2">
                  <w:pPr>
                    <w:spacing w:line="276" w:lineRule="auto"/>
                    <w:rPr>
                      <w:szCs w:val="24"/>
                    </w:rPr>
                  </w:pPr>
                  <w:bookmarkStart w:id="6" w:name="__DdeLink__963_554311194"/>
                  <w:bookmarkEnd w:id="6"/>
                </w:p>
              </w:tc>
            </w:tr>
            <w:tr w:rsidR="00170266" w:rsidRPr="00170266" w14:paraId="3B38A834" w14:textId="77777777" w:rsidTr="00C325C2">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1669F" w14:textId="77777777" w:rsidR="00170266" w:rsidRPr="00170266" w:rsidRDefault="00170266" w:rsidP="00C325C2">
                  <w:pPr>
                    <w:spacing w:line="276" w:lineRule="auto"/>
                    <w:rPr>
                      <w:szCs w:val="24"/>
                    </w:rPr>
                  </w:pPr>
                  <w:r w:rsidRPr="00170266">
                    <w:rPr>
                      <w:szCs w:val="24"/>
                      <w:shd w:val="clear" w:color="auto" w:fill="FFFFFF"/>
                    </w:rPr>
                    <w:t>El. paštas:</w:t>
                  </w:r>
                </w:p>
              </w:tc>
              <w:tc>
                <w:tcPr>
                  <w:tcW w:w="66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AD560" w14:textId="77777777" w:rsidR="00170266" w:rsidRPr="00170266" w:rsidRDefault="00170266" w:rsidP="00C325C2">
                  <w:pPr>
                    <w:spacing w:line="276" w:lineRule="auto"/>
                    <w:rPr>
                      <w:szCs w:val="24"/>
                    </w:rPr>
                  </w:pPr>
                </w:p>
              </w:tc>
            </w:tr>
          </w:tbl>
          <w:p w14:paraId="0799B50D" w14:textId="77777777" w:rsidR="00170266" w:rsidRPr="00170266" w:rsidRDefault="00170266" w:rsidP="00C325C2">
            <w:pPr>
              <w:shd w:val="clear" w:color="auto" w:fill="FFFFFF" w:themeFill="background1"/>
              <w:spacing w:line="276" w:lineRule="auto"/>
              <w:rPr>
                <w:b/>
                <w:bCs/>
                <w:sz w:val="24"/>
                <w:szCs w:val="24"/>
                <w:lang w:val="lt-LT"/>
              </w:rPr>
            </w:pPr>
          </w:p>
          <w:p w14:paraId="2EC36540" w14:textId="77777777" w:rsidR="00170266" w:rsidRPr="00170266" w:rsidRDefault="00170266" w:rsidP="00C325C2">
            <w:pPr>
              <w:shd w:val="clear" w:color="auto" w:fill="FFFFFF" w:themeFill="background1"/>
              <w:spacing w:line="276" w:lineRule="auto"/>
              <w:rPr>
                <w:b/>
                <w:bCs/>
                <w:sz w:val="24"/>
                <w:szCs w:val="24"/>
                <w:lang w:val="lt-LT"/>
              </w:rPr>
            </w:pPr>
            <w:r w:rsidRPr="00170266">
              <w:rPr>
                <w:b/>
                <w:bCs/>
                <w:sz w:val="24"/>
                <w:szCs w:val="24"/>
                <w:lang w:val="lt-LT"/>
              </w:rPr>
              <w:t>9. Sutarties priedai</w:t>
            </w:r>
          </w:p>
          <w:p w14:paraId="19102490" w14:textId="77777777" w:rsidR="00170266" w:rsidRPr="00170266" w:rsidRDefault="00170266" w:rsidP="00C325C2">
            <w:pPr>
              <w:shd w:val="clear" w:color="auto" w:fill="FFFFFF" w:themeFill="background1"/>
              <w:spacing w:line="276" w:lineRule="auto"/>
              <w:jc w:val="both"/>
              <w:rPr>
                <w:color w:val="000000"/>
                <w:sz w:val="24"/>
                <w:szCs w:val="24"/>
                <w:lang w:val="lt-LT"/>
              </w:rPr>
            </w:pPr>
            <w:r w:rsidRPr="00170266">
              <w:rPr>
                <w:sz w:val="24"/>
                <w:szCs w:val="24"/>
                <w:lang w:val="lt-LT"/>
              </w:rPr>
              <w:t xml:space="preserve">9.1. </w:t>
            </w:r>
            <w:r w:rsidRPr="00170266">
              <w:rPr>
                <w:color w:val="000000"/>
                <w:sz w:val="24"/>
                <w:szCs w:val="24"/>
                <w:lang w:val="lt-LT"/>
              </w:rPr>
              <w:t>Sutartį sudarantys dokumentai turi būti traktuojami kaip paaiškinantys vienas kitą. Tuo tikslu nustatomas šitoks dokumentų pirmumas:</w:t>
            </w:r>
          </w:p>
          <w:p w14:paraId="1B5779C3"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9.1.1. Sutarties specialiosios sąlygos;</w:t>
            </w:r>
          </w:p>
          <w:p w14:paraId="05E6F254"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9.1.2. Sutarties bendrosios sąlygos;</w:t>
            </w:r>
          </w:p>
          <w:p w14:paraId="07EB34BF"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9.1.3. Sutarties priedai: </w:t>
            </w:r>
          </w:p>
          <w:p w14:paraId="655327A6"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9.1.3.1.</w:t>
            </w:r>
          </w:p>
          <w:p w14:paraId="42250836"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9.1.3.2.</w:t>
            </w:r>
          </w:p>
          <w:p w14:paraId="21B8D197"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9.1.3.3.</w:t>
            </w:r>
          </w:p>
          <w:p w14:paraId="4A4D5CC1"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9.2. Laikoma, kad Sutartį sudarantys dokumentai vienas kitą paaiškina. Kiekvienas paskesnis eilės dokumentas turi žemesnę juridinę galią nei prieš jį nurodytas dokumentas. Neaiškumo ar prieštaravimo atveju jais vadovaujamasi Sutarties specialiųjų sąlygų 8.1 punkte nurodyta eilės tvarka.</w:t>
            </w:r>
          </w:p>
          <w:p w14:paraId="14EC3C38" w14:textId="77777777" w:rsidR="00170266" w:rsidRPr="00170266" w:rsidRDefault="00170266" w:rsidP="00C325C2">
            <w:pPr>
              <w:shd w:val="clear" w:color="auto" w:fill="FFFFFF" w:themeFill="background1"/>
              <w:spacing w:line="276" w:lineRule="auto"/>
              <w:jc w:val="both"/>
              <w:rPr>
                <w:b/>
                <w:sz w:val="24"/>
                <w:szCs w:val="24"/>
                <w:lang w:val="lt-LT"/>
              </w:rPr>
            </w:pPr>
          </w:p>
          <w:p w14:paraId="45CEFD98" w14:textId="77777777" w:rsidR="00170266" w:rsidRPr="00170266" w:rsidRDefault="00170266" w:rsidP="00C325C2">
            <w:pPr>
              <w:shd w:val="clear" w:color="auto" w:fill="FFFFFF" w:themeFill="background1"/>
              <w:spacing w:line="276" w:lineRule="auto"/>
              <w:jc w:val="both"/>
              <w:rPr>
                <w:b/>
                <w:sz w:val="24"/>
                <w:szCs w:val="24"/>
                <w:lang w:val="lt-LT"/>
              </w:rPr>
            </w:pPr>
            <w:r w:rsidRPr="00170266">
              <w:rPr>
                <w:b/>
                <w:sz w:val="24"/>
                <w:szCs w:val="24"/>
                <w:lang w:val="lt-LT"/>
              </w:rPr>
              <w:t>10. Šalių rekvizitai ir parašai:</w:t>
            </w:r>
          </w:p>
          <w:tbl>
            <w:tblPr>
              <w:tblW w:w="9882" w:type="dxa"/>
              <w:tblInd w:w="109" w:type="dxa"/>
              <w:tblLayout w:type="fixed"/>
              <w:tblLook w:val="00A0" w:firstRow="1" w:lastRow="0" w:firstColumn="1" w:lastColumn="0" w:noHBand="0" w:noVBand="0"/>
            </w:tblPr>
            <w:tblGrid>
              <w:gridCol w:w="5060"/>
              <w:gridCol w:w="4822"/>
            </w:tblGrid>
            <w:tr w:rsidR="00170266" w:rsidRPr="00170266" w14:paraId="72E89193" w14:textId="77777777" w:rsidTr="00170266">
              <w:tc>
                <w:tcPr>
                  <w:tcW w:w="5060" w:type="dxa"/>
                </w:tcPr>
                <w:p w14:paraId="09BE9B3B" w14:textId="1B8C5E56" w:rsidR="00170266" w:rsidRPr="00170266" w:rsidRDefault="00170266" w:rsidP="00170266">
                  <w:pPr>
                    <w:jc w:val="both"/>
                    <w:rPr>
                      <w:b/>
                      <w:bCs/>
                      <w:szCs w:val="24"/>
                    </w:rPr>
                  </w:pPr>
                  <w:r w:rsidRPr="00170266">
                    <w:rPr>
                      <w:b/>
                      <w:bCs/>
                      <w:szCs w:val="24"/>
                    </w:rPr>
                    <w:t>PIRKĖJAS</w:t>
                  </w:r>
                </w:p>
                <w:p w14:paraId="7055ED17" w14:textId="77777777" w:rsidR="00170266" w:rsidRPr="00EB5D18" w:rsidRDefault="00170266" w:rsidP="00170266">
                  <w:pPr>
                    <w:ind w:right="252"/>
                    <w:jc w:val="both"/>
                    <w:rPr>
                      <w:szCs w:val="24"/>
                      <w:lang w:eastAsia="lt-LT"/>
                    </w:rPr>
                  </w:pPr>
                  <w:r w:rsidRPr="00EB5D18">
                    <w:rPr>
                      <w:szCs w:val="24"/>
                      <w:lang w:eastAsia="lt-LT"/>
                    </w:rPr>
                    <w:t>Kauno technologijų mokymo centras</w:t>
                  </w:r>
                  <w:r w:rsidRPr="00EB5D18">
                    <w:rPr>
                      <w:szCs w:val="24"/>
                      <w:lang w:eastAsia="lt-LT"/>
                    </w:rPr>
                    <w:tab/>
                  </w:r>
                </w:p>
                <w:p w14:paraId="2B757036" w14:textId="77777777" w:rsidR="00170266" w:rsidRPr="00EB5D18" w:rsidRDefault="00170266" w:rsidP="00170266">
                  <w:pPr>
                    <w:ind w:right="252"/>
                    <w:jc w:val="both"/>
                    <w:rPr>
                      <w:szCs w:val="24"/>
                      <w:lang w:eastAsia="lt-LT"/>
                    </w:rPr>
                  </w:pPr>
                  <w:r w:rsidRPr="00EB5D18">
                    <w:rPr>
                      <w:szCs w:val="24"/>
                      <w:lang w:eastAsia="lt-LT"/>
                    </w:rPr>
                    <w:t>Kodas 306139604</w:t>
                  </w:r>
                </w:p>
                <w:p w14:paraId="535E8DF9" w14:textId="77777777" w:rsidR="00170266" w:rsidRPr="00EB5D18" w:rsidRDefault="00170266" w:rsidP="00170266">
                  <w:pPr>
                    <w:ind w:right="252"/>
                    <w:jc w:val="both"/>
                    <w:rPr>
                      <w:szCs w:val="24"/>
                      <w:lang w:eastAsia="lt-LT"/>
                    </w:rPr>
                  </w:pPr>
                  <w:r w:rsidRPr="00EB5D18">
                    <w:rPr>
                      <w:szCs w:val="24"/>
                      <w:lang w:eastAsia="lt-LT"/>
                    </w:rPr>
                    <w:t xml:space="preserve">Registro tvarkytojas – VĮ Registrų centras </w:t>
                  </w:r>
                </w:p>
                <w:p w14:paraId="6D7978CC" w14:textId="77777777" w:rsidR="00170266" w:rsidRPr="00EB5D18" w:rsidRDefault="00170266" w:rsidP="00170266">
                  <w:pPr>
                    <w:tabs>
                      <w:tab w:val="left" w:pos="5130"/>
                    </w:tabs>
                    <w:rPr>
                      <w:szCs w:val="24"/>
                      <w:lang w:eastAsia="lt-LT"/>
                    </w:rPr>
                  </w:pPr>
                  <w:r w:rsidRPr="00EB5D18">
                    <w:rPr>
                      <w:szCs w:val="24"/>
                      <w:lang w:eastAsia="lt-LT"/>
                    </w:rPr>
                    <w:t>Adresas: V. Krėvės pr. 114, 50315 Kaunas</w:t>
                  </w:r>
                  <w:r w:rsidRPr="00EB5D18" w:rsidDel="00DB703D">
                    <w:rPr>
                      <w:i/>
                      <w:color w:val="FF0000"/>
                      <w:szCs w:val="24"/>
                      <w:lang w:eastAsia="lt-LT"/>
                    </w:rPr>
                    <w:t xml:space="preserve"> </w:t>
                  </w:r>
                  <w:r w:rsidRPr="00EB5D18">
                    <w:rPr>
                      <w:szCs w:val="24"/>
                      <w:lang w:eastAsia="lt-LT"/>
                    </w:rPr>
                    <w:t xml:space="preserve">tel.: (8 37)  31 41 05 </w:t>
                  </w:r>
                </w:p>
                <w:p w14:paraId="5447092E" w14:textId="681C272A" w:rsidR="00170266" w:rsidRPr="00170266" w:rsidRDefault="00170266" w:rsidP="00170266">
                  <w:pPr>
                    <w:spacing w:line="276" w:lineRule="auto"/>
                    <w:ind w:right="-142"/>
                    <w:jc w:val="both"/>
                    <w:rPr>
                      <w:iCs/>
                      <w:szCs w:val="24"/>
                    </w:rPr>
                  </w:pPr>
                  <w:r w:rsidRPr="00EB5D18">
                    <w:rPr>
                      <w:szCs w:val="24"/>
                      <w:lang w:eastAsia="lt-LT"/>
                    </w:rPr>
                    <w:t>el. paštas: centras@kautech.lt</w:t>
                  </w:r>
                </w:p>
              </w:tc>
              <w:tc>
                <w:tcPr>
                  <w:tcW w:w="4822" w:type="dxa"/>
                  <w:shd w:val="clear" w:color="auto" w:fill="auto"/>
                </w:tcPr>
                <w:p w14:paraId="443805F3" w14:textId="77777777" w:rsidR="00170266" w:rsidRPr="00170266" w:rsidRDefault="00170266" w:rsidP="00170266">
                  <w:pPr>
                    <w:shd w:val="clear" w:color="auto" w:fill="FFFFFF"/>
                    <w:spacing w:line="276" w:lineRule="auto"/>
                    <w:jc w:val="both"/>
                    <w:rPr>
                      <w:b/>
                      <w:iCs/>
                      <w:szCs w:val="24"/>
                    </w:rPr>
                  </w:pPr>
                  <w:r w:rsidRPr="00170266">
                    <w:rPr>
                      <w:b/>
                      <w:szCs w:val="24"/>
                    </w:rPr>
                    <w:t>TIEKĖJAS</w:t>
                  </w:r>
                </w:p>
                <w:p w14:paraId="344905C2"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Pavadinimas</w:t>
                  </w:r>
                </w:p>
                <w:p w14:paraId="706EAC14" w14:textId="77777777" w:rsidR="00170266" w:rsidRPr="00170266" w:rsidRDefault="00170266" w:rsidP="00170266">
                  <w:pPr>
                    <w:spacing w:line="276" w:lineRule="auto"/>
                    <w:ind w:right="-286"/>
                    <w:rPr>
                      <w:color w:val="000000" w:themeColor="text1"/>
                      <w:szCs w:val="24"/>
                    </w:rPr>
                  </w:pPr>
                  <w:r w:rsidRPr="00170266">
                    <w:rPr>
                      <w:szCs w:val="24"/>
                    </w:rPr>
                    <w:t>Juridinio asmens kodas</w:t>
                  </w:r>
                  <w:r w:rsidRPr="00170266">
                    <w:rPr>
                      <w:color w:val="000000" w:themeColor="text1"/>
                      <w:szCs w:val="24"/>
                    </w:rPr>
                    <w:t>:</w:t>
                  </w:r>
                  <w:r w:rsidRPr="00170266">
                    <w:rPr>
                      <w:szCs w:val="24"/>
                    </w:rPr>
                    <w:t xml:space="preserve"> </w:t>
                  </w:r>
                </w:p>
                <w:p w14:paraId="60CC7BD7"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Bankas</w:t>
                  </w:r>
                </w:p>
                <w:p w14:paraId="1FB7DB9F"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 xml:space="preserve">PVM mokėtojo kodas: </w:t>
                  </w:r>
                </w:p>
                <w:p w14:paraId="6B71278B" w14:textId="77777777" w:rsidR="00170266" w:rsidRPr="00170266" w:rsidRDefault="00170266" w:rsidP="00170266">
                  <w:pPr>
                    <w:spacing w:line="276" w:lineRule="auto"/>
                    <w:ind w:right="-286"/>
                    <w:rPr>
                      <w:color w:val="000000" w:themeColor="text1"/>
                      <w:szCs w:val="24"/>
                    </w:rPr>
                  </w:pPr>
                  <w:r w:rsidRPr="00170266">
                    <w:rPr>
                      <w:color w:val="000000" w:themeColor="text1"/>
                      <w:szCs w:val="24"/>
                    </w:rPr>
                    <w:t>A/S LT</w:t>
                  </w:r>
                </w:p>
                <w:p w14:paraId="6F06F5F5" w14:textId="77777777" w:rsidR="00170266" w:rsidRPr="00170266" w:rsidRDefault="00170266" w:rsidP="00170266">
                  <w:pPr>
                    <w:spacing w:line="276" w:lineRule="auto"/>
                    <w:ind w:right="-286"/>
                    <w:rPr>
                      <w:iCs/>
                      <w:szCs w:val="24"/>
                    </w:rPr>
                  </w:pPr>
                  <w:r w:rsidRPr="00170266">
                    <w:rPr>
                      <w:iCs/>
                      <w:szCs w:val="24"/>
                    </w:rPr>
                    <w:t>Adresas</w:t>
                  </w:r>
                </w:p>
                <w:p w14:paraId="79169895" w14:textId="77777777" w:rsidR="00170266" w:rsidRPr="00170266" w:rsidRDefault="00170266" w:rsidP="00170266">
                  <w:pPr>
                    <w:spacing w:line="276" w:lineRule="auto"/>
                    <w:ind w:right="-286"/>
                    <w:rPr>
                      <w:iCs/>
                      <w:szCs w:val="24"/>
                    </w:rPr>
                  </w:pPr>
                </w:p>
              </w:tc>
            </w:tr>
            <w:tr w:rsidR="00170266" w:rsidRPr="00170266" w14:paraId="6BA0017F" w14:textId="77777777" w:rsidTr="00170266">
              <w:tc>
                <w:tcPr>
                  <w:tcW w:w="5060" w:type="dxa"/>
                </w:tcPr>
                <w:p w14:paraId="69545626" w14:textId="77777777" w:rsidR="00170266" w:rsidRPr="00EB5D18" w:rsidRDefault="00170266" w:rsidP="00170266">
                  <w:pPr>
                    <w:keepNext/>
                    <w:rPr>
                      <w:szCs w:val="24"/>
                      <w:lang w:eastAsia="fi-FI"/>
                    </w:rPr>
                  </w:pPr>
                </w:p>
                <w:p w14:paraId="6379D089" w14:textId="77777777" w:rsidR="00170266" w:rsidRPr="00EB5D18" w:rsidRDefault="00170266" w:rsidP="00170266">
                  <w:pPr>
                    <w:keepNext/>
                    <w:rPr>
                      <w:szCs w:val="24"/>
                      <w:lang w:eastAsia="fi-FI"/>
                    </w:rPr>
                  </w:pPr>
                  <w:r w:rsidRPr="00EB5D18">
                    <w:rPr>
                      <w:szCs w:val="24"/>
                      <w:lang w:eastAsia="fi-FI"/>
                    </w:rPr>
                    <w:t xml:space="preserve">Pasirašančiojo vardas, pavardė </w:t>
                  </w:r>
                </w:p>
                <w:p w14:paraId="534204B7" w14:textId="77777777" w:rsidR="00170266" w:rsidRPr="00EB5D18" w:rsidRDefault="00170266" w:rsidP="00170266">
                  <w:pPr>
                    <w:keepNext/>
                    <w:spacing w:line="360" w:lineRule="auto"/>
                    <w:rPr>
                      <w:szCs w:val="24"/>
                      <w:lang w:eastAsia="fi-FI"/>
                    </w:rPr>
                  </w:pPr>
                  <w:r w:rsidRPr="00EB5D18">
                    <w:rPr>
                      <w:szCs w:val="24"/>
                      <w:lang w:eastAsia="fi-FI"/>
                    </w:rPr>
                    <w:t>Paulius Čepas</w:t>
                  </w:r>
                </w:p>
                <w:p w14:paraId="26BBBE5E" w14:textId="77777777" w:rsidR="00170266" w:rsidRPr="00EB5D18" w:rsidRDefault="00170266" w:rsidP="00170266">
                  <w:pPr>
                    <w:keepNext/>
                    <w:spacing w:line="360" w:lineRule="auto"/>
                    <w:rPr>
                      <w:szCs w:val="24"/>
                      <w:lang w:eastAsia="fi-FI"/>
                    </w:rPr>
                  </w:pPr>
                  <w:r w:rsidRPr="00EB5D18">
                    <w:rPr>
                      <w:szCs w:val="24"/>
                      <w:lang w:eastAsia="fi-FI"/>
                    </w:rPr>
                    <w:t>Pareigos Direktorius</w:t>
                  </w:r>
                </w:p>
                <w:p w14:paraId="0B82E67B" w14:textId="77777777" w:rsidR="00170266" w:rsidRPr="00EB5D18" w:rsidRDefault="00170266" w:rsidP="00170266">
                  <w:pPr>
                    <w:keepNext/>
                    <w:spacing w:line="360" w:lineRule="auto"/>
                    <w:rPr>
                      <w:szCs w:val="24"/>
                      <w:lang w:eastAsia="fi-FI"/>
                    </w:rPr>
                  </w:pPr>
                  <w:r w:rsidRPr="00EB5D18">
                    <w:rPr>
                      <w:szCs w:val="24"/>
                      <w:lang w:eastAsia="fi-FI"/>
                    </w:rPr>
                    <w:t>Parašas  ...................................................</w:t>
                  </w:r>
                </w:p>
                <w:p w14:paraId="37D0B75A" w14:textId="77777777" w:rsidR="00170266" w:rsidRPr="00EB5D18" w:rsidRDefault="00170266" w:rsidP="00170266">
                  <w:pPr>
                    <w:keepNext/>
                    <w:spacing w:line="360" w:lineRule="auto"/>
                    <w:jc w:val="both"/>
                    <w:rPr>
                      <w:szCs w:val="24"/>
                      <w:lang w:eastAsia="fi-FI"/>
                    </w:rPr>
                  </w:pPr>
                  <w:r w:rsidRPr="00EB5D18">
                    <w:rPr>
                      <w:szCs w:val="24"/>
                      <w:lang w:eastAsia="fi-FI"/>
                    </w:rPr>
                    <w:t>Data.........................................................</w:t>
                  </w:r>
                </w:p>
                <w:p w14:paraId="716A71C8" w14:textId="5D16DA26" w:rsidR="00170266" w:rsidRPr="00170266" w:rsidRDefault="00170266" w:rsidP="00170266">
                  <w:pPr>
                    <w:keepNext/>
                    <w:spacing w:line="276" w:lineRule="auto"/>
                    <w:ind w:right="-142"/>
                    <w:jc w:val="both"/>
                    <w:rPr>
                      <w:iCs/>
                      <w:szCs w:val="24"/>
                      <w:lang w:eastAsia="fi-FI"/>
                    </w:rPr>
                  </w:pPr>
                  <w:r w:rsidRPr="00EB5D18">
                    <w:rPr>
                      <w:szCs w:val="24"/>
                      <w:lang w:eastAsia="fi-FI"/>
                    </w:rPr>
                    <w:t>A.V.</w:t>
                  </w:r>
                </w:p>
              </w:tc>
              <w:tc>
                <w:tcPr>
                  <w:tcW w:w="4822" w:type="dxa"/>
                  <w:shd w:val="clear" w:color="auto" w:fill="auto"/>
                </w:tcPr>
                <w:p w14:paraId="1B9BF6CD" w14:textId="77777777" w:rsidR="00170266" w:rsidRPr="00170266" w:rsidRDefault="00170266" w:rsidP="00170266">
                  <w:pPr>
                    <w:keepNext/>
                    <w:spacing w:line="276" w:lineRule="auto"/>
                    <w:ind w:right="-142"/>
                    <w:jc w:val="both"/>
                    <w:rPr>
                      <w:iCs/>
                      <w:szCs w:val="24"/>
                      <w:lang w:eastAsia="fi-FI"/>
                    </w:rPr>
                  </w:pPr>
                  <w:r w:rsidRPr="00170266">
                    <w:rPr>
                      <w:iCs/>
                      <w:szCs w:val="24"/>
                      <w:lang w:eastAsia="fi-FI"/>
                    </w:rPr>
                    <w:t>Pasirašančiojo vardas, pavardė:</w:t>
                  </w:r>
                </w:p>
                <w:p w14:paraId="4957D4BD" w14:textId="77777777" w:rsidR="00170266" w:rsidRPr="00170266" w:rsidRDefault="00170266" w:rsidP="00170266">
                  <w:pPr>
                    <w:keepNext/>
                    <w:spacing w:line="276" w:lineRule="auto"/>
                    <w:ind w:right="-142"/>
                    <w:jc w:val="both"/>
                    <w:rPr>
                      <w:iCs/>
                      <w:szCs w:val="24"/>
                      <w:lang w:eastAsia="fi-FI"/>
                    </w:rPr>
                  </w:pPr>
                </w:p>
                <w:p w14:paraId="49892E53" w14:textId="77777777" w:rsidR="00170266" w:rsidRPr="00170266" w:rsidRDefault="00170266" w:rsidP="00170266">
                  <w:pPr>
                    <w:keepNext/>
                    <w:spacing w:line="276" w:lineRule="auto"/>
                    <w:ind w:right="-142"/>
                    <w:jc w:val="both"/>
                    <w:rPr>
                      <w:szCs w:val="24"/>
                    </w:rPr>
                  </w:pPr>
                  <w:r w:rsidRPr="00170266">
                    <w:rPr>
                      <w:iCs/>
                      <w:szCs w:val="24"/>
                      <w:lang w:eastAsia="fi-FI"/>
                    </w:rPr>
                    <w:t xml:space="preserve">Pareigos: </w:t>
                  </w:r>
                </w:p>
                <w:p w14:paraId="2EC313EC" w14:textId="77777777" w:rsidR="00170266" w:rsidRPr="00170266" w:rsidRDefault="00170266" w:rsidP="00170266">
                  <w:pPr>
                    <w:keepNext/>
                    <w:spacing w:line="276" w:lineRule="auto"/>
                    <w:ind w:right="-142"/>
                    <w:jc w:val="both"/>
                    <w:rPr>
                      <w:iCs/>
                      <w:szCs w:val="24"/>
                      <w:lang w:eastAsia="fi-FI"/>
                    </w:rPr>
                  </w:pPr>
                  <w:r w:rsidRPr="00170266">
                    <w:rPr>
                      <w:iCs/>
                      <w:szCs w:val="24"/>
                      <w:lang w:eastAsia="fi-FI"/>
                    </w:rPr>
                    <w:t>Parašas .....................................................</w:t>
                  </w:r>
                </w:p>
                <w:p w14:paraId="0CE0228C" w14:textId="77777777" w:rsidR="00170266" w:rsidRPr="00170266" w:rsidRDefault="00170266" w:rsidP="00170266">
                  <w:pPr>
                    <w:keepNext/>
                    <w:spacing w:line="276" w:lineRule="auto"/>
                    <w:ind w:right="-142"/>
                    <w:jc w:val="both"/>
                    <w:rPr>
                      <w:iCs/>
                      <w:szCs w:val="24"/>
                      <w:lang w:eastAsia="fi-FI"/>
                    </w:rPr>
                  </w:pPr>
                  <w:r w:rsidRPr="00170266">
                    <w:rPr>
                      <w:iCs/>
                      <w:szCs w:val="24"/>
                      <w:lang w:eastAsia="fi-FI"/>
                    </w:rPr>
                    <w:t>Data: ........................................................</w:t>
                  </w:r>
                </w:p>
                <w:p w14:paraId="0D9A1839" w14:textId="77777777" w:rsidR="00170266" w:rsidRPr="00170266" w:rsidRDefault="00170266" w:rsidP="00170266">
                  <w:pPr>
                    <w:shd w:val="clear" w:color="auto" w:fill="FFFFFF"/>
                    <w:spacing w:line="276" w:lineRule="auto"/>
                    <w:jc w:val="both"/>
                    <w:rPr>
                      <w:szCs w:val="24"/>
                    </w:rPr>
                  </w:pPr>
                  <w:r w:rsidRPr="00170266">
                    <w:rPr>
                      <w:iCs/>
                      <w:szCs w:val="24"/>
                      <w:lang w:eastAsia="fi-FI"/>
                    </w:rPr>
                    <w:t>A.V.</w:t>
                  </w:r>
                </w:p>
              </w:tc>
            </w:tr>
          </w:tbl>
          <w:p w14:paraId="74664737"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12C70058"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7764F114"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7681868C"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6213937B"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240DC1CF"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3ED0D9CC"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6D403867"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53C0CAB1" w14:textId="77777777" w:rsid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307524C8"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3802CC56"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02D2FCFD"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E9D76DA"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6421AE2"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DAFCC21"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48789057"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69A7248"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57CAA86C"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77F7E6E"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72BCCE39"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4DEFDDB4"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0C2077D3"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56174C7E"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E0CEE98"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01EC83DD"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5E55F81"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34BC2583"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33277EC5"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176F1AC9" w14:textId="77777777" w:rsidR="001E17F5" w:rsidRDefault="001E17F5" w:rsidP="00C325C2">
            <w:pPr>
              <w:pStyle w:val="Pagrindiniotekstotrauka2"/>
              <w:shd w:val="clear" w:color="auto" w:fill="FFFFFF" w:themeFill="background1"/>
              <w:spacing w:line="276" w:lineRule="auto"/>
              <w:ind w:left="0"/>
              <w:jc w:val="center"/>
              <w:rPr>
                <w:b/>
                <w:bCs/>
                <w:sz w:val="24"/>
                <w:szCs w:val="24"/>
                <w:lang w:val="lt-LT"/>
              </w:rPr>
            </w:pPr>
          </w:p>
          <w:p w14:paraId="26D492FC" w14:textId="77777777" w:rsidR="001E17F5" w:rsidRPr="00170266" w:rsidRDefault="001E17F5" w:rsidP="00C325C2">
            <w:pPr>
              <w:pStyle w:val="Pagrindiniotekstotrauka2"/>
              <w:shd w:val="clear" w:color="auto" w:fill="FFFFFF" w:themeFill="background1"/>
              <w:spacing w:line="276" w:lineRule="auto"/>
              <w:ind w:left="0"/>
              <w:jc w:val="center"/>
              <w:rPr>
                <w:b/>
                <w:bCs/>
                <w:sz w:val="24"/>
                <w:szCs w:val="24"/>
                <w:lang w:val="lt-LT"/>
              </w:rPr>
            </w:pPr>
          </w:p>
          <w:p w14:paraId="262CCB22" w14:textId="77777777" w:rsidR="00170266" w:rsidRPr="00170266" w:rsidRDefault="00170266" w:rsidP="00C325C2">
            <w:pPr>
              <w:pStyle w:val="Pagrindiniotekstotrauka2"/>
              <w:shd w:val="clear" w:color="auto" w:fill="FFFFFF" w:themeFill="background1"/>
              <w:spacing w:line="276" w:lineRule="auto"/>
              <w:ind w:left="0"/>
              <w:jc w:val="center"/>
              <w:rPr>
                <w:b/>
                <w:bCs/>
                <w:sz w:val="24"/>
                <w:szCs w:val="24"/>
                <w:lang w:val="lt-LT"/>
              </w:rPr>
            </w:pPr>
          </w:p>
          <w:p w14:paraId="1F79A13C" w14:textId="77777777" w:rsidR="00170266" w:rsidRPr="00170266" w:rsidRDefault="00170266" w:rsidP="00C325C2">
            <w:pPr>
              <w:pStyle w:val="Pagrindiniotekstotrauka2"/>
              <w:shd w:val="clear" w:color="auto" w:fill="FFFFFF" w:themeFill="background1"/>
              <w:spacing w:line="276" w:lineRule="auto"/>
              <w:ind w:left="0"/>
              <w:jc w:val="center"/>
              <w:rPr>
                <w:sz w:val="24"/>
                <w:szCs w:val="24"/>
                <w:lang w:val="lt-LT"/>
              </w:rPr>
            </w:pPr>
            <w:r w:rsidRPr="00170266">
              <w:rPr>
                <w:b/>
                <w:bCs/>
                <w:sz w:val="24"/>
                <w:szCs w:val="24"/>
                <w:lang w:val="lt-LT"/>
              </w:rPr>
              <w:lastRenderedPageBreak/>
              <w:t>BENDROSIOS SĄLYGOS</w:t>
            </w:r>
          </w:p>
          <w:p w14:paraId="182B3206" w14:textId="77777777" w:rsidR="00170266" w:rsidRPr="00170266" w:rsidRDefault="00170266" w:rsidP="00C325C2">
            <w:pPr>
              <w:shd w:val="clear" w:color="auto" w:fill="FFFFFF" w:themeFill="background1"/>
              <w:spacing w:line="276" w:lineRule="auto"/>
              <w:jc w:val="center"/>
              <w:rPr>
                <w:b/>
                <w:bCs/>
                <w:sz w:val="24"/>
                <w:szCs w:val="24"/>
                <w:lang w:val="lt-LT"/>
              </w:rPr>
            </w:pPr>
          </w:p>
          <w:p w14:paraId="4C2ABEA3" w14:textId="77777777" w:rsidR="00170266" w:rsidRPr="00170266" w:rsidRDefault="00170266" w:rsidP="00C325C2">
            <w:pPr>
              <w:shd w:val="clear" w:color="auto" w:fill="FFFFFF" w:themeFill="background1"/>
              <w:spacing w:line="276" w:lineRule="auto"/>
              <w:jc w:val="both"/>
              <w:rPr>
                <w:b/>
                <w:bCs/>
                <w:sz w:val="24"/>
                <w:szCs w:val="24"/>
                <w:lang w:val="lt-LT"/>
              </w:rPr>
            </w:pPr>
            <w:r w:rsidRPr="00170266">
              <w:rPr>
                <w:sz w:val="24"/>
                <w:szCs w:val="24"/>
                <w:lang w:val="lt-LT"/>
              </w:rPr>
              <w:t xml:space="preserve">1.1. </w:t>
            </w:r>
            <w:r w:rsidRPr="00170266">
              <w:rPr>
                <w:b/>
                <w:bCs/>
                <w:sz w:val="24"/>
                <w:szCs w:val="24"/>
                <w:lang w:val="lt-LT"/>
              </w:rPr>
              <w:t xml:space="preserve">Pirkimo sąlygos – </w:t>
            </w:r>
            <w:r w:rsidRPr="00170266">
              <w:rPr>
                <w:bCs/>
                <w:color w:val="000000"/>
                <w:sz w:val="24"/>
                <w:szCs w:val="24"/>
                <w:lang w:val="lt-LT"/>
              </w:rPr>
              <w:t>Perkančiosios organizacijos vykdytų Pirkimo procedūrų metu pateiktų dokumentų visuma.</w:t>
            </w:r>
          </w:p>
          <w:p w14:paraId="1EE03E5F" w14:textId="77777777" w:rsidR="00170266" w:rsidRPr="00170266" w:rsidRDefault="00170266" w:rsidP="00C325C2">
            <w:pPr>
              <w:shd w:val="clear" w:color="auto" w:fill="FFFFFF" w:themeFill="background1"/>
              <w:spacing w:line="276" w:lineRule="auto"/>
              <w:jc w:val="both"/>
              <w:rPr>
                <w:sz w:val="24"/>
                <w:szCs w:val="24"/>
                <w:lang w:val="lt-LT"/>
              </w:rPr>
            </w:pPr>
            <w:r w:rsidRPr="00170266">
              <w:rPr>
                <w:bCs/>
                <w:sz w:val="24"/>
                <w:szCs w:val="24"/>
                <w:lang w:val="lt-LT"/>
              </w:rPr>
              <w:t>1.2.</w:t>
            </w:r>
            <w:r w:rsidRPr="00170266">
              <w:rPr>
                <w:b/>
                <w:bCs/>
                <w:sz w:val="24"/>
                <w:szCs w:val="24"/>
                <w:lang w:val="lt-LT"/>
              </w:rPr>
              <w:t xml:space="preserve"> Prekė –</w:t>
            </w:r>
            <w:r w:rsidRPr="00170266">
              <w:rPr>
                <w:sz w:val="24"/>
                <w:szCs w:val="24"/>
                <w:lang w:val="lt-LT"/>
              </w:rPr>
              <w:t xml:space="preserve"> Tiekėjo pagal Sutartį tiekiama prekė.</w:t>
            </w:r>
          </w:p>
          <w:p w14:paraId="1BC57D1C"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1.3.</w:t>
            </w:r>
            <w:r w:rsidRPr="00170266">
              <w:rPr>
                <w:b/>
                <w:sz w:val="24"/>
                <w:szCs w:val="24"/>
                <w:lang w:val="lt-LT"/>
              </w:rPr>
              <w:t xml:space="preserve"> Prekių perdavimo - priėmimo aktas</w:t>
            </w:r>
            <w:r w:rsidRPr="00170266">
              <w:rPr>
                <w:sz w:val="24"/>
                <w:szCs w:val="24"/>
                <w:lang w:val="lt-LT"/>
              </w:rPr>
              <w:t xml:space="preserve"> – dokumentas, patvirtinantis Prekių perdavimo - priėmimo faktą. Prekių perdavimo - priėmimo aktu taip pat laikoma Tiekėjo išrašyta PVM sąskaita - faktūra (nuo to momento, kai ją pasirašo Pirkėjas/jo atstovas).</w:t>
            </w:r>
          </w:p>
          <w:p w14:paraId="025D504D"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1.4. </w:t>
            </w:r>
            <w:r w:rsidRPr="00170266">
              <w:rPr>
                <w:b/>
                <w:sz w:val="24"/>
                <w:szCs w:val="24"/>
                <w:lang w:val="lt-LT"/>
              </w:rPr>
              <w:t>PVM</w:t>
            </w:r>
            <w:r w:rsidRPr="00170266">
              <w:rPr>
                <w:sz w:val="24"/>
                <w:szCs w:val="24"/>
                <w:lang w:val="lt-LT"/>
              </w:rPr>
              <w:t xml:space="preserve"> – pridėtinės vertės mokestis. </w:t>
            </w:r>
          </w:p>
          <w:p w14:paraId="50DE4521" w14:textId="77777777" w:rsidR="00170266" w:rsidRPr="00170266" w:rsidRDefault="00170266" w:rsidP="00C325C2">
            <w:pPr>
              <w:spacing w:line="276" w:lineRule="auto"/>
              <w:jc w:val="both"/>
              <w:rPr>
                <w:rFonts w:eastAsia="Calibri"/>
                <w:color w:val="000000"/>
                <w:sz w:val="24"/>
                <w:szCs w:val="24"/>
                <w:lang w:val="lt-LT"/>
              </w:rPr>
            </w:pPr>
            <w:r w:rsidRPr="00170266">
              <w:rPr>
                <w:rFonts w:eastAsia="Calibri"/>
                <w:color w:val="000000"/>
                <w:sz w:val="24"/>
                <w:szCs w:val="24"/>
                <w:lang w:val="lt-LT"/>
              </w:rPr>
              <w:t xml:space="preserve">1.5. </w:t>
            </w:r>
            <w:r w:rsidRPr="00170266">
              <w:rPr>
                <w:rFonts w:eastAsia="Calibri"/>
                <w:b/>
                <w:color w:val="000000"/>
                <w:sz w:val="24"/>
                <w:szCs w:val="24"/>
                <w:lang w:val="lt-LT"/>
              </w:rPr>
              <w:t>Pradinė sutarties vertė</w:t>
            </w:r>
            <w:r w:rsidRPr="00170266">
              <w:rPr>
                <w:rFonts w:eastAsia="Calibri"/>
                <w:color w:val="000000"/>
                <w:sz w:val="24"/>
                <w:szCs w:val="24"/>
                <w:lang w:val="lt-LT"/>
              </w:rPr>
              <w:t xml:space="preserve"> – Sutartyje nurodyta vertė. Pradinė sutarties vertė nekinta per visą Sutarties vykdymo laikotarpį, išskyrus kai sutarties vertė peržiūrima pagal joje nurodytas kainų peržiūros sąlygas.</w:t>
            </w:r>
          </w:p>
          <w:p w14:paraId="7A0EF4CE" w14:textId="77777777" w:rsidR="00170266" w:rsidRPr="00170266" w:rsidRDefault="00170266" w:rsidP="00C325C2">
            <w:pPr>
              <w:spacing w:line="276" w:lineRule="auto"/>
              <w:jc w:val="both"/>
              <w:rPr>
                <w:sz w:val="24"/>
                <w:szCs w:val="24"/>
                <w:lang w:val="lt-LT"/>
              </w:rPr>
            </w:pPr>
            <w:r w:rsidRPr="00170266">
              <w:rPr>
                <w:rFonts w:eastAsia="Calibri"/>
                <w:color w:val="000000"/>
                <w:sz w:val="24"/>
                <w:szCs w:val="24"/>
                <w:lang w:val="lt-LT"/>
              </w:rPr>
              <w:t xml:space="preserve">1.6. </w:t>
            </w:r>
            <w:r w:rsidRPr="00170266">
              <w:rPr>
                <w:rFonts w:eastAsia="Calibri"/>
                <w:b/>
                <w:color w:val="000000"/>
                <w:sz w:val="24"/>
                <w:szCs w:val="24"/>
                <w:lang w:val="lt-LT"/>
              </w:rPr>
              <w:t>Kaina</w:t>
            </w:r>
            <w:r w:rsidRPr="00170266">
              <w:rPr>
                <w:rFonts w:eastAsia="Calibri"/>
                <w:color w:val="000000"/>
                <w:sz w:val="24"/>
                <w:szCs w:val="24"/>
                <w:lang w:val="lt-LT"/>
              </w:rPr>
              <w:t xml:space="preserve"> </w:t>
            </w:r>
            <w:r w:rsidRPr="00170266">
              <w:rPr>
                <w:sz w:val="24"/>
                <w:szCs w:val="24"/>
                <w:lang w:val="lt-LT"/>
              </w:rPr>
              <w:t>– už prekes pagal Sutartį Tiekėjo gaunama ekonominė nauda. Į kainą turi būti įskaičiuoti visi mokesčiai ir kitos Tiekėjo patiriamos su sutarties vykdymu susijusios</w:t>
            </w:r>
            <w:r w:rsidRPr="00170266">
              <w:rPr>
                <w:b/>
                <w:bCs/>
                <w:sz w:val="24"/>
                <w:szCs w:val="24"/>
                <w:lang w:val="lt-LT"/>
              </w:rPr>
              <w:t xml:space="preserve"> </w:t>
            </w:r>
            <w:r w:rsidRPr="00170266">
              <w:rPr>
                <w:sz w:val="24"/>
                <w:szCs w:val="24"/>
                <w:lang w:val="lt-LT"/>
              </w:rPr>
              <w:t xml:space="preserve">išlaidos. </w:t>
            </w:r>
            <w:bookmarkStart w:id="7" w:name="part_904e9dcafd4440299ca0e79a0b1f6d68"/>
            <w:bookmarkEnd w:id="7"/>
          </w:p>
          <w:p w14:paraId="2AD2704F"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1.7. </w:t>
            </w:r>
            <w:r w:rsidRPr="00170266">
              <w:rPr>
                <w:b/>
                <w:sz w:val="24"/>
                <w:szCs w:val="24"/>
                <w:lang w:val="lt-LT"/>
              </w:rPr>
              <w:t>Įkainis</w:t>
            </w:r>
            <w:r w:rsidRPr="00170266">
              <w:rPr>
                <w:sz w:val="24"/>
                <w:szCs w:val="24"/>
                <w:lang w:val="lt-LT"/>
              </w:rPr>
              <w:t xml:space="preserve"> – prekės vieneto kaina.</w:t>
            </w:r>
          </w:p>
          <w:p w14:paraId="662B48B6" w14:textId="77777777" w:rsidR="00170266" w:rsidRPr="00170266" w:rsidRDefault="00170266" w:rsidP="00C325C2">
            <w:pPr>
              <w:spacing w:line="276" w:lineRule="auto"/>
              <w:jc w:val="both"/>
              <w:rPr>
                <w:sz w:val="24"/>
                <w:szCs w:val="24"/>
                <w:lang w:val="lt-LT"/>
              </w:rPr>
            </w:pPr>
            <w:r w:rsidRPr="00170266">
              <w:rPr>
                <w:sz w:val="24"/>
                <w:szCs w:val="24"/>
                <w:lang w:val="lt-LT"/>
              </w:rPr>
              <w:t>1.8.</w:t>
            </w:r>
            <w:r w:rsidRPr="00170266">
              <w:rPr>
                <w:b/>
                <w:sz w:val="24"/>
                <w:szCs w:val="24"/>
                <w:lang w:val="lt-LT"/>
              </w:rPr>
              <w:t xml:space="preserve"> K</w:t>
            </w:r>
            <w:r w:rsidRPr="00170266">
              <w:rPr>
                <w:b/>
                <w:bCs/>
                <w:sz w:val="24"/>
                <w:szCs w:val="24"/>
                <w:lang w:val="lt-LT"/>
              </w:rPr>
              <w:t xml:space="preserve">iekių (apimčių) keitimas – </w:t>
            </w:r>
            <w:r w:rsidRPr="00170266">
              <w:rPr>
                <w:sz w:val="24"/>
                <w:szCs w:val="24"/>
                <w:lang w:val="lt-LT"/>
              </w:rPr>
              <w:t xml:space="preserve">sutarties objekto kiekybinis pakeitimas, atliekamas dėl dalies perkamų prekių atsisakymo arba jų kiekio (apimties) sumažinimo, vienų prekių pakeitimo kitomis prekėmis, papildomų prekių įsigijimo arba jų kiekio (apimties) padidinimo. </w:t>
            </w:r>
          </w:p>
          <w:p w14:paraId="259148EF" w14:textId="77777777" w:rsidR="00170266" w:rsidRPr="00170266" w:rsidRDefault="00170266" w:rsidP="00C325C2">
            <w:pPr>
              <w:spacing w:line="276" w:lineRule="auto"/>
              <w:jc w:val="both"/>
              <w:rPr>
                <w:sz w:val="24"/>
                <w:szCs w:val="24"/>
                <w:lang w:val="lt-LT"/>
              </w:rPr>
            </w:pPr>
            <w:bookmarkStart w:id="8" w:name="part_0808485043a640b18798702f55ca8da1"/>
            <w:bookmarkEnd w:id="8"/>
            <w:r w:rsidRPr="00170266">
              <w:rPr>
                <w:sz w:val="24"/>
                <w:szCs w:val="24"/>
                <w:lang w:val="lt-LT"/>
              </w:rPr>
              <w:t xml:space="preserve">1.9. </w:t>
            </w:r>
            <w:r w:rsidRPr="00170266">
              <w:rPr>
                <w:b/>
                <w:bCs/>
                <w:sz w:val="24"/>
                <w:szCs w:val="24"/>
                <w:lang w:val="lt-LT"/>
              </w:rPr>
              <w:t xml:space="preserve">Peržiūra – </w:t>
            </w:r>
            <w:r w:rsidRPr="00170266">
              <w:rPr>
                <w:sz w:val="24"/>
                <w:szCs w:val="24"/>
                <w:lang w:val="lt-LT"/>
              </w:rPr>
              <w:t xml:space="preserve">sutarties kainos pakeitimas, atliekamas dėl Pridėtinės vertės mokesčio (toliau – PVM) pasikeitimo. </w:t>
            </w:r>
          </w:p>
          <w:p w14:paraId="51A7B1FE"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1.10. </w:t>
            </w:r>
            <w:r w:rsidRPr="00170266">
              <w:rPr>
                <w:b/>
                <w:bCs/>
                <w:sz w:val="24"/>
                <w:szCs w:val="24"/>
                <w:lang w:val="lt-LT"/>
              </w:rPr>
              <w:t xml:space="preserve">Šalis </w:t>
            </w:r>
            <w:r w:rsidRPr="00170266">
              <w:rPr>
                <w:sz w:val="24"/>
                <w:szCs w:val="24"/>
                <w:lang w:val="lt-LT"/>
              </w:rPr>
              <w:t xml:space="preserve">– Pirkėjas arba Tiekėjas, kiekvienas atskirai. </w:t>
            </w:r>
            <w:r w:rsidRPr="00170266">
              <w:rPr>
                <w:b/>
                <w:sz w:val="24"/>
                <w:szCs w:val="24"/>
                <w:lang w:val="lt-LT"/>
              </w:rPr>
              <w:t>Šalys</w:t>
            </w:r>
            <w:r w:rsidRPr="00170266">
              <w:rPr>
                <w:sz w:val="24"/>
                <w:szCs w:val="24"/>
                <w:lang w:val="lt-LT"/>
              </w:rPr>
              <w:t xml:space="preserve"> – Pirkėjas ir Tiekėjas abu kartu.</w:t>
            </w:r>
          </w:p>
          <w:p w14:paraId="29644DD1"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1.11. </w:t>
            </w:r>
            <w:r w:rsidRPr="00170266">
              <w:rPr>
                <w:b/>
                <w:bCs/>
                <w:sz w:val="24"/>
                <w:szCs w:val="24"/>
                <w:lang w:val="lt-LT"/>
              </w:rPr>
              <w:t>Techninė specifikacija</w:t>
            </w:r>
            <w:r w:rsidRPr="00170266">
              <w:rPr>
                <w:sz w:val="24"/>
                <w:szCs w:val="24"/>
                <w:lang w:val="lt-LT"/>
              </w:rPr>
              <w:t xml:space="preserve"> – dokumentas, kuriame nustatytos Prekių techninės charakteristikos.</w:t>
            </w:r>
          </w:p>
          <w:p w14:paraId="080A1E06" w14:textId="77777777" w:rsidR="00170266" w:rsidRPr="00170266" w:rsidRDefault="00170266" w:rsidP="00C325C2">
            <w:pPr>
              <w:shd w:val="clear" w:color="auto" w:fill="FFFFFF" w:themeFill="background1"/>
              <w:spacing w:line="276" w:lineRule="auto"/>
              <w:jc w:val="both"/>
              <w:rPr>
                <w:sz w:val="24"/>
                <w:szCs w:val="24"/>
                <w:lang w:val="lt-LT"/>
              </w:rPr>
            </w:pPr>
            <w:r w:rsidRPr="00170266">
              <w:rPr>
                <w:sz w:val="24"/>
                <w:szCs w:val="24"/>
                <w:lang w:val="lt-LT"/>
              </w:rPr>
              <w:t xml:space="preserve">1.12. </w:t>
            </w:r>
            <w:r w:rsidRPr="00170266">
              <w:rPr>
                <w:b/>
                <w:sz w:val="24"/>
                <w:szCs w:val="24"/>
                <w:lang w:val="lt-LT"/>
              </w:rPr>
              <w:t>Tiekėjo pasiūlymas</w:t>
            </w:r>
            <w:r w:rsidRPr="00170266">
              <w:rPr>
                <w:sz w:val="24"/>
                <w:szCs w:val="24"/>
                <w:lang w:val="lt-LT"/>
              </w:rPr>
              <w:t xml:space="preserve"> – </w:t>
            </w:r>
            <w:r w:rsidRPr="00170266">
              <w:rPr>
                <w:color w:val="000000"/>
                <w:sz w:val="24"/>
                <w:szCs w:val="24"/>
                <w:lang w:val="lt-LT"/>
              </w:rPr>
              <w:t>Tiekėjo raštu pateiktų dokumentų visuma, kuria</w:t>
            </w:r>
            <w:r w:rsidRPr="00170266">
              <w:rPr>
                <w:b/>
                <w:color w:val="000000"/>
                <w:sz w:val="24"/>
                <w:szCs w:val="24"/>
                <w:lang w:val="lt-LT"/>
              </w:rPr>
              <w:t xml:space="preserve"> </w:t>
            </w:r>
            <w:r w:rsidRPr="00170266">
              <w:rPr>
                <w:color w:val="000000"/>
                <w:sz w:val="24"/>
                <w:szCs w:val="24"/>
                <w:lang w:val="lt-LT"/>
              </w:rPr>
              <w:t>siūloma tiekti prekes pagal perkančiosios organizacijos nustatytas Pirkimo sąlygas.</w:t>
            </w:r>
          </w:p>
          <w:p w14:paraId="072E9085"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1.13. </w:t>
            </w:r>
            <w:r w:rsidRPr="00170266">
              <w:rPr>
                <w:b/>
                <w:sz w:val="24"/>
                <w:szCs w:val="24"/>
                <w:lang w:val="lt-LT"/>
              </w:rPr>
              <w:t>Prekių pristatymo terminas</w:t>
            </w:r>
            <w:r w:rsidRPr="00170266">
              <w:rPr>
                <w:sz w:val="24"/>
                <w:szCs w:val="24"/>
                <w:lang w:val="lt-LT"/>
              </w:rPr>
              <w:t xml:space="preserve"> – tai terminas, per kurį Tiekėjas privalo įvykdyti visus savo įsipareigojimus, numatytus šioje Sutartyje ir Techninėje specifikacijoje.</w:t>
            </w:r>
          </w:p>
          <w:p w14:paraId="206AE49B" w14:textId="77777777" w:rsidR="00170266" w:rsidRPr="00170266" w:rsidRDefault="00170266" w:rsidP="00C325C2">
            <w:pPr>
              <w:widowControl w:val="0"/>
              <w:tabs>
                <w:tab w:val="left" w:pos="1843"/>
              </w:tabs>
              <w:spacing w:line="276" w:lineRule="auto"/>
              <w:jc w:val="both"/>
              <w:rPr>
                <w:sz w:val="24"/>
                <w:szCs w:val="24"/>
                <w:lang w:val="lt-LT"/>
              </w:rPr>
            </w:pPr>
            <w:r w:rsidRPr="00170266">
              <w:rPr>
                <w:sz w:val="24"/>
                <w:szCs w:val="24"/>
                <w:lang w:val="lt-LT"/>
              </w:rPr>
              <w:t xml:space="preserve">1.14. </w:t>
            </w:r>
            <w:r w:rsidRPr="00170266">
              <w:rPr>
                <w:b/>
                <w:sz w:val="24"/>
                <w:szCs w:val="24"/>
                <w:lang w:val="lt-LT"/>
              </w:rPr>
              <w:t xml:space="preserve">Užsakymas </w:t>
            </w:r>
            <w:r w:rsidRPr="00170266">
              <w:rPr>
                <w:sz w:val="24"/>
                <w:szCs w:val="24"/>
                <w:lang w:val="lt-LT"/>
              </w:rPr>
              <w:t>– Pirkėjo raštu (laišku, el. paštu ar faksu) pateiktas nurodymas Tiekėjui dėl prekių pristatymo, sumontavimo (jei taikoma), paleidimo (jei taikoma), suderinimo (jei taikoma), instaliavimo (jei taikoma), sukonfigūravimo (jei taikoma), apmokymo (jei taikoma) nuo kurio pateikimo dienos pradedamas skaičiuoti prekių pristatymo, sumontavimo (jei taikoma), paleidimo (jei taikoma), suderinimo (jei taikoma), instaliavimo (jei taikoma), sukonfigūravimo (jei taikoma), apmokymo (jei taikoma) terminas.</w:t>
            </w:r>
          </w:p>
          <w:p w14:paraId="3FD0E12E"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1.15. </w:t>
            </w:r>
            <w:r w:rsidRPr="00170266">
              <w:rPr>
                <w:b/>
                <w:sz w:val="24"/>
                <w:szCs w:val="24"/>
                <w:lang w:val="lt-LT"/>
              </w:rPr>
              <w:t>Specialistas</w:t>
            </w:r>
            <w:r w:rsidRPr="00170266">
              <w:rPr>
                <w:sz w:val="24"/>
                <w:szCs w:val="24"/>
                <w:lang w:val="lt-LT"/>
              </w:rPr>
              <w:t xml:space="preserve"> – fizinis asmuo, kurio pajėgumais kvalifikacijai pagrįsti rėmėsi Tiekėjas. </w:t>
            </w:r>
          </w:p>
          <w:p w14:paraId="4B5B7781" w14:textId="77777777" w:rsidR="00170266" w:rsidRPr="00170266" w:rsidRDefault="00170266" w:rsidP="00C325C2">
            <w:pPr>
              <w:spacing w:line="276" w:lineRule="auto"/>
              <w:jc w:val="both"/>
              <w:rPr>
                <w:sz w:val="24"/>
                <w:szCs w:val="24"/>
                <w:lang w:val="lt-LT"/>
              </w:rPr>
            </w:pPr>
            <w:bookmarkStart w:id="9" w:name="_Hlk66439931"/>
            <w:r w:rsidRPr="00170266">
              <w:rPr>
                <w:sz w:val="24"/>
                <w:szCs w:val="24"/>
                <w:lang w:val="lt-LT"/>
              </w:rPr>
              <w:t xml:space="preserve">1.16. </w:t>
            </w:r>
            <w:r w:rsidRPr="00170266">
              <w:rPr>
                <w:b/>
                <w:bCs/>
                <w:sz w:val="24"/>
                <w:szCs w:val="24"/>
                <w:lang w:val="lt-LT"/>
              </w:rPr>
              <w:t>Subtiekėjas</w:t>
            </w:r>
            <w:r w:rsidRPr="00170266">
              <w:rPr>
                <w:sz w:val="24"/>
                <w:szCs w:val="24"/>
                <w:lang w:val="lt-LT"/>
              </w:rPr>
              <w:t xml:space="preserve"> – tiekėjo sutarties vykdymui pasitelkiamas trečiasis asmuo, kurio kvalifikacija tiekėjas nesiremia, kad atitiktų kvalifikacijos reikalavimus.</w:t>
            </w:r>
          </w:p>
          <w:p w14:paraId="0F0468E2"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1.17. </w:t>
            </w:r>
            <w:r w:rsidRPr="00170266">
              <w:rPr>
                <w:b/>
                <w:bCs/>
                <w:sz w:val="24"/>
                <w:szCs w:val="24"/>
                <w:lang w:val="lt-LT"/>
              </w:rPr>
              <w:t>Tretieji asmenys</w:t>
            </w:r>
            <w:r w:rsidRPr="00170266">
              <w:rPr>
                <w:sz w:val="24"/>
                <w:szCs w:val="24"/>
                <w:lang w:val="lt-LT"/>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p w14:paraId="3738517C"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 xml:space="preserve">1.18. </w:t>
            </w:r>
            <w:r w:rsidRPr="00170266">
              <w:rPr>
                <w:b/>
                <w:bCs/>
                <w:sz w:val="24"/>
                <w:szCs w:val="24"/>
                <w:lang w:val="lt-LT"/>
              </w:rPr>
              <w:t>Ūkio subjektas</w:t>
            </w:r>
            <w:r w:rsidRPr="00170266">
              <w:rPr>
                <w:sz w:val="24"/>
                <w:szCs w:val="24"/>
                <w:lang w:val="lt-LT"/>
              </w:rPr>
              <w:t>, kurio pajėgumais remiamasi – tiekėjo sutarties vykdymui pasitelkiamas trečiasis asmuo, kurio kvalifikacija tiekėjas remiasi, kad atitiktų kvalifikacijos reikalavimus.</w:t>
            </w:r>
          </w:p>
          <w:bookmarkEnd w:id="9"/>
          <w:p w14:paraId="069AE269" w14:textId="77777777" w:rsidR="00170266" w:rsidRPr="00170266" w:rsidRDefault="00170266" w:rsidP="00C325C2">
            <w:pPr>
              <w:widowControl w:val="0"/>
              <w:tabs>
                <w:tab w:val="left" w:pos="1843"/>
              </w:tabs>
              <w:spacing w:line="276" w:lineRule="auto"/>
              <w:jc w:val="both"/>
              <w:rPr>
                <w:b/>
                <w:sz w:val="24"/>
                <w:szCs w:val="24"/>
                <w:lang w:val="lt-LT"/>
              </w:rPr>
            </w:pPr>
            <w:r w:rsidRPr="00170266">
              <w:rPr>
                <w:b/>
                <w:sz w:val="24"/>
                <w:szCs w:val="24"/>
                <w:lang w:val="lt-LT"/>
              </w:rPr>
              <w:t>2. Sutarties aiškinimas</w:t>
            </w:r>
          </w:p>
          <w:p w14:paraId="7EEC79E2"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2.1. Jei Sutarties dokumentai nenustato kitaip, Sutarties tekstas turi būti suprantamas taikant šias pagrindines aiškinimo taisykles:</w:t>
            </w:r>
          </w:p>
          <w:p w14:paraId="510CC597" w14:textId="77777777" w:rsidR="00170266" w:rsidRPr="00170266" w:rsidRDefault="00170266" w:rsidP="00C325C2">
            <w:pPr>
              <w:shd w:val="clear" w:color="auto" w:fill="FFFFFF"/>
              <w:tabs>
                <w:tab w:val="left" w:pos="993"/>
              </w:tabs>
              <w:spacing w:line="276" w:lineRule="auto"/>
              <w:jc w:val="both"/>
              <w:rPr>
                <w:color w:val="000000"/>
                <w:sz w:val="24"/>
                <w:szCs w:val="24"/>
                <w:lang w:val="lt-LT"/>
              </w:rPr>
            </w:pPr>
            <w:r w:rsidRPr="00170266">
              <w:rPr>
                <w:sz w:val="24"/>
                <w:szCs w:val="24"/>
                <w:lang w:val="lt-LT"/>
              </w:rPr>
              <w:t xml:space="preserve">2.1.1. </w:t>
            </w:r>
            <w:r w:rsidRPr="00170266">
              <w:rPr>
                <w:color w:val="000000"/>
                <w:sz w:val="24"/>
                <w:szCs w:val="24"/>
                <w:lang w:val="lt-LT"/>
              </w:rPr>
              <w:t xml:space="preserve">Sutarties tekste vienaskaita pateikti žodžiai gali turėti daugiskaitos reikšmę, ir atvirkščiai, jei kontekstas nereikalauja kitaip; </w:t>
            </w:r>
          </w:p>
          <w:p w14:paraId="720520AC" w14:textId="77777777" w:rsidR="00170266" w:rsidRPr="00170266" w:rsidRDefault="00170266" w:rsidP="00C325C2">
            <w:pPr>
              <w:shd w:val="clear" w:color="auto" w:fill="FFFFFF"/>
              <w:tabs>
                <w:tab w:val="left" w:pos="993"/>
              </w:tabs>
              <w:spacing w:line="276" w:lineRule="auto"/>
              <w:jc w:val="both"/>
              <w:rPr>
                <w:color w:val="000000"/>
                <w:sz w:val="24"/>
                <w:szCs w:val="24"/>
                <w:lang w:val="lt-LT"/>
              </w:rPr>
            </w:pPr>
            <w:r w:rsidRPr="00170266">
              <w:rPr>
                <w:color w:val="000000"/>
                <w:sz w:val="24"/>
                <w:szCs w:val="24"/>
                <w:lang w:val="lt-LT"/>
              </w:rPr>
              <w:t>2.1.2. Jei suma skaičiais neatitinka sumos žodžiais, teisinga laikoma suma žodžiais. Jei mokėjimo valiutos pavadinimo trumpinys neatitinka mokėjimo valiutos pilno pavadinimo žodžiais, teisingu laikomas valiutos pilnas pavadinimas žodžiais;</w:t>
            </w:r>
          </w:p>
          <w:p w14:paraId="49C35920" w14:textId="77777777" w:rsidR="00170266" w:rsidRPr="00170266" w:rsidRDefault="00170266" w:rsidP="00C325C2">
            <w:pPr>
              <w:shd w:val="clear" w:color="auto" w:fill="FFFFFF"/>
              <w:tabs>
                <w:tab w:val="left" w:pos="720"/>
              </w:tabs>
              <w:suppressAutoHyphens/>
              <w:spacing w:line="276" w:lineRule="auto"/>
              <w:jc w:val="both"/>
              <w:rPr>
                <w:color w:val="000000"/>
                <w:sz w:val="24"/>
                <w:szCs w:val="24"/>
                <w:lang w:val="lt-LT"/>
              </w:rPr>
            </w:pPr>
            <w:r w:rsidRPr="00170266">
              <w:rPr>
                <w:sz w:val="24"/>
                <w:szCs w:val="24"/>
                <w:lang w:val="lt-LT"/>
              </w:rPr>
              <w:t xml:space="preserve">2.1.3. </w:t>
            </w:r>
            <w:r w:rsidRPr="00170266">
              <w:rPr>
                <w:color w:val="000000"/>
                <w:sz w:val="24"/>
                <w:szCs w:val="24"/>
                <w:lang w:val="lt-LT"/>
              </w:rPr>
              <w:t xml:space="preserve">Žodžiai „susitarti“, „susitarė“, „susitarimas“ visuomet reiškia, kad atitinkamas susitarimas Šalių turi būti įformintas raštu; </w:t>
            </w:r>
          </w:p>
          <w:p w14:paraId="663EF72A" w14:textId="77777777" w:rsidR="00170266" w:rsidRPr="00170266" w:rsidRDefault="00170266" w:rsidP="00C325C2">
            <w:pPr>
              <w:shd w:val="clear" w:color="auto" w:fill="FFFFFF"/>
              <w:tabs>
                <w:tab w:val="left" w:pos="720"/>
              </w:tabs>
              <w:suppressAutoHyphens/>
              <w:spacing w:line="276" w:lineRule="auto"/>
              <w:jc w:val="both"/>
              <w:rPr>
                <w:color w:val="000000"/>
                <w:sz w:val="24"/>
                <w:szCs w:val="24"/>
                <w:lang w:val="lt-LT"/>
              </w:rPr>
            </w:pPr>
            <w:r w:rsidRPr="00170266">
              <w:rPr>
                <w:color w:val="000000"/>
                <w:sz w:val="24"/>
                <w:szCs w:val="24"/>
                <w:lang w:val="lt-LT"/>
              </w:rPr>
              <w:t>2.1.4. “raštu” arba “rašyta” – dokumentas išspausdintas ar užfiksuotas elektroninėmis priemonėmis, kurių visų galutinis rezultatas – tvirtas ir nepanaikinamas įrašas.</w:t>
            </w:r>
          </w:p>
          <w:p w14:paraId="189CFE98" w14:textId="77777777" w:rsidR="00170266" w:rsidRPr="00170266" w:rsidRDefault="00170266" w:rsidP="00C325C2">
            <w:pPr>
              <w:shd w:val="clear" w:color="auto" w:fill="FFFFFF"/>
              <w:suppressAutoHyphens/>
              <w:spacing w:line="276" w:lineRule="auto"/>
              <w:jc w:val="both"/>
              <w:textAlignment w:val="baseline"/>
              <w:rPr>
                <w:color w:val="000000"/>
                <w:sz w:val="24"/>
                <w:szCs w:val="24"/>
                <w:lang w:val="lt-LT"/>
              </w:rPr>
            </w:pPr>
            <w:r w:rsidRPr="00170266">
              <w:rPr>
                <w:color w:val="000000"/>
                <w:sz w:val="24"/>
                <w:szCs w:val="24"/>
                <w:lang w:val="lt-LT"/>
              </w:rPr>
              <w:t>2.1.5. Žodžiai, reiškiantys vieną giminę, apima visas gimines;</w:t>
            </w:r>
          </w:p>
          <w:p w14:paraId="59DFDC1E" w14:textId="77777777" w:rsidR="00170266" w:rsidRPr="00170266" w:rsidRDefault="00170266" w:rsidP="00C325C2">
            <w:pPr>
              <w:pStyle w:val="BankNormal"/>
              <w:suppressAutoHyphens/>
              <w:spacing w:after="0" w:line="276" w:lineRule="auto"/>
              <w:jc w:val="both"/>
              <w:rPr>
                <w:color w:val="000000"/>
                <w:sz w:val="24"/>
                <w:szCs w:val="24"/>
                <w:lang w:val="lt-LT"/>
              </w:rPr>
            </w:pPr>
            <w:r w:rsidRPr="00170266">
              <w:rPr>
                <w:color w:val="000000"/>
                <w:sz w:val="24"/>
                <w:szCs w:val="24"/>
                <w:lang w:val="lt-LT"/>
              </w:rPr>
              <w:t>2.1.6. Bendrųjų sąlygų turinyje nuorodos į Sutarties bendrųjų sąlygų punktus gali būti rašomos nurodant „Sutarties bendrųjų sąlygų 0.0.0. p.” arba nurodant tik punktą pvz.“0.0.0. p.”; arba nurodant „Sutarties 0.0.0. p.;</w:t>
            </w:r>
          </w:p>
          <w:p w14:paraId="7C0C4F00" w14:textId="77777777" w:rsidR="00170266" w:rsidRPr="00170266" w:rsidRDefault="00170266" w:rsidP="00C325C2">
            <w:pPr>
              <w:pStyle w:val="BankNormal"/>
              <w:suppressAutoHyphens/>
              <w:spacing w:after="0" w:line="276" w:lineRule="auto"/>
              <w:jc w:val="both"/>
              <w:rPr>
                <w:color w:val="000000"/>
                <w:sz w:val="24"/>
                <w:szCs w:val="24"/>
                <w:lang w:val="lt-LT"/>
              </w:rPr>
            </w:pPr>
            <w:r w:rsidRPr="00170266">
              <w:rPr>
                <w:color w:val="000000"/>
                <w:sz w:val="24"/>
                <w:szCs w:val="24"/>
                <w:lang w:val="lt-LT"/>
              </w:rPr>
              <w:t>2.1.7. Bendrųjų sąlygų turinyje nuorodos į Sutarties specialiųjų sąlygų punktus rašomos nurodant „Sutarties specialiųjų sąlygų 0.0.0. p.”.</w:t>
            </w:r>
          </w:p>
          <w:p w14:paraId="7F3FA69C" w14:textId="77777777" w:rsidR="00170266" w:rsidRPr="00170266" w:rsidRDefault="00170266" w:rsidP="00C325C2">
            <w:pPr>
              <w:shd w:val="clear" w:color="auto" w:fill="FFFFFF"/>
              <w:suppressAutoHyphens/>
              <w:spacing w:line="276" w:lineRule="auto"/>
              <w:jc w:val="both"/>
              <w:textAlignment w:val="baseline"/>
              <w:rPr>
                <w:sz w:val="24"/>
                <w:szCs w:val="24"/>
                <w:lang w:val="lt-LT"/>
              </w:rPr>
            </w:pPr>
            <w:r w:rsidRPr="00170266">
              <w:rPr>
                <w:color w:val="000000"/>
                <w:sz w:val="24"/>
                <w:szCs w:val="24"/>
                <w:lang w:val="lt-LT"/>
              </w:rPr>
              <w:t xml:space="preserve">2.1.8. </w:t>
            </w:r>
            <w:r w:rsidRPr="00170266">
              <w:rPr>
                <w:sz w:val="24"/>
                <w:szCs w:val="24"/>
                <w:lang w:val="lt-LT"/>
              </w:rPr>
              <w:t xml:space="preserve">Visos šioje </w:t>
            </w:r>
            <w:r w:rsidRPr="00170266">
              <w:rPr>
                <w:color w:val="000000"/>
                <w:sz w:val="24"/>
                <w:szCs w:val="24"/>
                <w:lang w:val="lt-LT"/>
              </w:rPr>
              <w:t>S</w:t>
            </w:r>
            <w:r w:rsidRPr="00170266">
              <w:rPr>
                <w:sz w:val="24"/>
                <w:szCs w:val="24"/>
                <w:lang w:val="lt-LT"/>
              </w:rPr>
              <w:t xml:space="preserve">utartyje vartojamos sąvokos ir terminai turi bendrinę reikšmę arba artimiausią </w:t>
            </w:r>
            <w:r w:rsidRPr="00170266">
              <w:rPr>
                <w:color w:val="000000"/>
                <w:sz w:val="24"/>
                <w:szCs w:val="24"/>
                <w:lang w:val="lt-LT"/>
              </w:rPr>
              <w:t>S</w:t>
            </w:r>
            <w:r w:rsidRPr="00170266">
              <w:rPr>
                <w:sz w:val="24"/>
                <w:szCs w:val="24"/>
                <w:lang w:val="lt-LT"/>
              </w:rPr>
              <w:t xml:space="preserve">utarties pobūdžiui specialiąją reikšmę, jei Sutartyje nėra nustatyta ir paaiškinta kitokia jų reikšmė.  </w:t>
            </w:r>
          </w:p>
          <w:p w14:paraId="47E7B95D" w14:textId="77777777" w:rsidR="00170266" w:rsidRPr="00170266" w:rsidRDefault="00170266" w:rsidP="00C325C2">
            <w:pPr>
              <w:tabs>
                <w:tab w:val="left" w:pos="720"/>
              </w:tabs>
              <w:suppressAutoHyphens/>
              <w:spacing w:line="276" w:lineRule="auto"/>
              <w:rPr>
                <w:b/>
                <w:bCs/>
                <w:sz w:val="24"/>
                <w:szCs w:val="24"/>
                <w:lang w:val="lt-LT"/>
              </w:rPr>
            </w:pPr>
            <w:r w:rsidRPr="00170266">
              <w:rPr>
                <w:b/>
                <w:bCs/>
                <w:sz w:val="24"/>
                <w:szCs w:val="24"/>
                <w:lang w:val="lt-LT"/>
              </w:rPr>
              <w:t>3. Tiekėjo teisės ir pareigos</w:t>
            </w:r>
          </w:p>
          <w:p w14:paraId="1FBF0705"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 Tiekėjas įsipareigoja:</w:t>
            </w:r>
          </w:p>
          <w:p w14:paraId="7E7D034F"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3.1.1. tinkamai ir sąžiningai vykdyti Sutartį; </w:t>
            </w:r>
          </w:p>
          <w:p w14:paraId="1CF4EC41"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3.1.2. nustatytu terminu pristatyti Prekes, atitinkančias Techninėje specifikacijoje, nurodytus techninius reikalavimus, į vietą, numatytą Sutarties specialiosiose sąlygose. </w:t>
            </w:r>
          </w:p>
          <w:p w14:paraId="7B184B82"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3.1.3. tinkamai atlikti kitus įsipareigojimus, numatytus Sutarties specialiosiose sąlygose; </w:t>
            </w:r>
          </w:p>
          <w:p w14:paraId="6E15A885"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3.1.4. pasirūpinti įranga, darbų sauga ir darbo jėga, reikalinga Sutarties vykdymui;</w:t>
            </w:r>
          </w:p>
          <w:p w14:paraId="4FEEDE8B"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3.1.5. užtikrinti Prekių išsaugojimą jas sandėliuojant ir gabenant;</w:t>
            </w:r>
          </w:p>
          <w:p w14:paraId="19DC4773"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3.1.6. 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darbuotojai/atstovai nesilaikytų Lietuvos Respublikoje galiojančių teisės aktų reikalavimų ir dėl to Pirkėjui ir (ar) tretiesiems asmenims būtų pateikti kokie nors reikalavimai ar pradėti procesiniai veiksmai;</w:t>
            </w:r>
          </w:p>
          <w:p w14:paraId="32ADCF29"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3.1.7. nenaudoti Pirkėjo Prekių ženklų ar pavadinimo jokioje reklamoje, leidiniuose ar kt. be išankstinio rašytinio Pirkėjo sutikimo;</w:t>
            </w:r>
          </w:p>
          <w:p w14:paraId="50F11D34"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3.1.8. prisiimti Prekių žuvimo ar sugedimo riziką iki Prekių perdavimo–priėmimo akto pasirašymo;</w:t>
            </w:r>
          </w:p>
          <w:p w14:paraId="4CFA2E67"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lastRenderedPageBreak/>
              <w:t>3.1.9. kartu su Prekėmis pateikti Pirkėjui visą būtiną dokumentaciją, įskaitant Prekių naudojimo ir priežiūros instrukcijas (jei taikoma), bei konsultuoti Pirkėją kitais, su Tiekėjo sutartiniais įsipareigojimais susijusiais, klausimais;</w:t>
            </w:r>
          </w:p>
          <w:p w14:paraId="34D30F71"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3.1.10. bendradarbiauti su Pirkėju tam, kad teiktų informaciją, kurios pastarasis gali pagrįstai reikalauti tam, kad būtų galima vykdyti Sutartį; </w:t>
            </w:r>
          </w:p>
          <w:p w14:paraId="20043CB7"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3.1.11. nedelsiant raštu informuoti Pirkėją apie bet kurias aplinkybes, kurios trukdo ar gali sutrukdyti Tiekėjui tiekti Prekes Sutartyje nustatytais terminais bei tvarka;</w:t>
            </w:r>
          </w:p>
          <w:p w14:paraId="5D9A0A13"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3.1.12. užtikrinti saugos darbe, priešgaisrinės saugos, aplinkos apsaugos bei kitų teisės aktų nustatytų reikalavimų, taikomų tiekiant Prekes, laikymąsi (jei taikoma);</w:t>
            </w:r>
          </w:p>
          <w:p w14:paraId="798173AF"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3.1.13. vykdyti Pirkėjo teisėtus nurodymus, susijusius su Sutarties vykdymu, atsižvelgti į Sutarties vykdymo metu Pirkėjo pateiktas pastabas, papildomą informaciją, jei jos bus teikiamos;</w:t>
            </w:r>
          </w:p>
          <w:p w14:paraId="763FF948"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3.1.14. savo sąskaita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neteisėto patentų, prekių ženklų, kitų intelektinės nuosavybės objektų panaudojimo ar bet kokių asmenų teisių pažeidimo;</w:t>
            </w:r>
          </w:p>
          <w:p w14:paraId="0F4B30FA"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3.1.15.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52A29700"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3.1.16. kad Sutartį vykdys tik tokią teisę turintys asmenys;</w:t>
            </w:r>
          </w:p>
          <w:p w14:paraId="4287ACF9"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3.1.17. tinkamai vykdyti kitus įsipareigojimus, numatytus Sutartyje ir galiojančiuose Lietuvos Respublikos teisės aktuose.</w:t>
            </w:r>
          </w:p>
          <w:p w14:paraId="6A039B5B" w14:textId="77777777" w:rsidR="00170266" w:rsidRPr="00170266" w:rsidRDefault="00170266" w:rsidP="00C325C2">
            <w:pPr>
              <w:pStyle w:val="Pagrindinistekstas"/>
              <w:tabs>
                <w:tab w:val="left" w:pos="709"/>
              </w:tabs>
              <w:spacing w:after="0" w:line="276" w:lineRule="auto"/>
              <w:jc w:val="both"/>
              <w:rPr>
                <w:rFonts w:ascii="Times New Roman" w:hAnsi="Times New Roman"/>
                <w:sz w:val="24"/>
                <w:szCs w:val="24"/>
                <w:lang w:val="lt-LT"/>
              </w:rPr>
            </w:pPr>
            <w:r w:rsidRPr="00170266">
              <w:rPr>
                <w:rFonts w:ascii="Times New Roman" w:hAnsi="Times New Roman"/>
                <w:sz w:val="24"/>
                <w:szCs w:val="24"/>
                <w:lang w:val="lt-LT"/>
              </w:rPr>
              <w:t>3.2. Tiekėjas turi teisę:</w:t>
            </w:r>
          </w:p>
          <w:p w14:paraId="276BD62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3.2.1. gauti apmokėjimą už Prekes su sąlyga, kad jis tinkamai vykdo šią Sutartį; </w:t>
            </w:r>
          </w:p>
          <w:p w14:paraId="6F03D682"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3.2.2. reikalauti, kad Pirkėjas priimtų perduodamas Prekes, atitinkančias Pirkimo dokumentų, Sutarties ir Prekių tiekimui taikomų teisės aktų reikalavimus, bei pasirašytų perdavimo–priėmimo aktą;</w:t>
            </w:r>
          </w:p>
          <w:p w14:paraId="01491D7C"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3.2.3. kitas teises, nurodytas šioje Sutartyje ir galiojančiuose Lietuvos Respublikos teisės aktuose.</w:t>
            </w:r>
          </w:p>
          <w:p w14:paraId="6CFCD305" w14:textId="77777777" w:rsidR="00170266" w:rsidRPr="00170266" w:rsidRDefault="00170266" w:rsidP="00C325C2">
            <w:pPr>
              <w:tabs>
                <w:tab w:val="left" w:pos="9360"/>
              </w:tabs>
              <w:spacing w:line="276" w:lineRule="auto"/>
              <w:rPr>
                <w:b/>
                <w:bCs/>
                <w:sz w:val="24"/>
                <w:szCs w:val="24"/>
                <w:lang w:val="lt-LT"/>
              </w:rPr>
            </w:pPr>
            <w:r w:rsidRPr="00170266">
              <w:rPr>
                <w:b/>
                <w:bCs/>
                <w:sz w:val="24"/>
                <w:szCs w:val="24"/>
                <w:lang w:val="lt-LT"/>
              </w:rPr>
              <w:t>4. Pirkėjo teisės ir pareigos</w:t>
            </w:r>
          </w:p>
          <w:p w14:paraId="3A3850C4"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 Pirkėjas įsipareigoja:</w:t>
            </w:r>
          </w:p>
          <w:p w14:paraId="1D7F4E70"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4.1.1. tinkamai ir sąžiningai vykdyti Sutartį;</w:t>
            </w:r>
          </w:p>
          <w:p w14:paraId="37F0F35B"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4.1.2. Sutarties vykdymo metu bendradarbiauti su Tiekėju, teikiant Sutarties vykdymui pagrįstai reikalingą informaciją, kurios pateikimo būtinybė iškilo Sutarties vykdymo metu;</w:t>
            </w:r>
          </w:p>
          <w:p w14:paraId="31B4CDA4"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4.1.3. priimti Šalių sutartu laiku pristatytas Prekes, jeigu jos atitinka Sutartyje nustatytus reikalavimus Prekėms;</w:t>
            </w:r>
          </w:p>
          <w:p w14:paraId="0041CF6B" w14:textId="77777777" w:rsidR="00170266" w:rsidRPr="00170266" w:rsidRDefault="00170266" w:rsidP="00C325C2">
            <w:pPr>
              <w:tabs>
                <w:tab w:val="left" w:pos="9360"/>
              </w:tabs>
              <w:spacing w:line="276" w:lineRule="auto"/>
              <w:jc w:val="both"/>
              <w:rPr>
                <w:sz w:val="24"/>
                <w:szCs w:val="24"/>
                <w:lang w:val="lt-LT"/>
              </w:rPr>
            </w:pPr>
            <w:r w:rsidRPr="00170266">
              <w:rPr>
                <w:sz w:val="24"/>
                <w:szCs w:val="24"/>
                <w:lang w:val="lt-LT"/>
              </w:rPr>
              <w:t xml:space="preserve">4.1.4. Tiekėjui tinkamai įvykdžius visus sutartinius įsipareigojimus, sumokėti Tiekėjui už Prekes </w:t>
            </w:r>
            <w:r w:rsidRPr="00170266">
              <w:rPr>
                <w:sz w:val="24"/>
                <w:szCs w:val="24"/>
                <w:lang w:val="lt-LT" w:eastAsia="ar-SA"/>
              </w:rPr>
              <w:t>pagal šioje Sutartyje nustatytą kainą</w:t>
            </w:r>
            <w:r w:rsidRPr="00170266">
              <w:rPr>
                <w:sz w:val="24"/>
                <w:szCs w:val="24"/>
                <w:lang w:val="lt-LT"/>
              </w:rPr>
              <w:t xml:space="preserve"> Sutartyje nustatyta tvarka ir terminais;  </w:t>
            </w:r>
          </w:p>
          <w:p w14:paraId="77BEF03E"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4.1.5. tinkamai vykdyti kitus įsipareigojimus, numatytus Sutartyje ir galiojančiuose Lietuvos Respublikos teisės aktuose.</w:t>
            </w:r>
          </w:p>
          <w:p w14:paraId="73137973"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lastRenderedPageBreak/>
              <w:t>4.2. Pirkėjas turi teisę:</w:t>
            </w:r>
          </w:p>
          <w:p w14:paraId="4D2733D4" w14:textId="77777777" w:rsidR="00170266" w:rsidRPr="00170266" w:rsidRDefault="00170266" w:rsidP="00C325C2">
            <w:pPr>
              <w:pStyle w:val="Pagrindinistekstas"/>
              <w:tabs>
                <w:tab w:val="left" w:pos="709"/>
              </w:tabs>
              <w:spacing w:after="0" w:line="276" w:lineRule="auto"/>
              <w:jc w:val="both"/>
              <w:rPr>
                <w:rFonts w:ascii="Times New Roman" w:hAnsi="Times New Roman"/>
                <w:sz w:val="24"/>
                <w:szCs w:val="24"/>
                <w:lang w:val="lt-LT"/>
              </w:rPr>
            </w:pPr>
            <w:r w:rsidRPr="00170266">
              <w:rPr>
                <w:rFonts w:ascii="Times New Roman" w:hAnsi="Times New Roman"/>
                <w:sz w:val="24"/>
                <w:szCs w:val="24"/>
                <w:lang w:val="lt-LT"/>
              </w:rPr>
              <w:t>4.2.1. be atskiro pranešimo atlikti bet kokius patikrinimus, kurie Pirkėjui atrodo reikalingi, kilus įtarimui, kad Tiekėjas nesugebės laiku patiekti Prekių ar Prekės tiekiamos nekokybiškai, neprofesionaliai;</w:t>
            </w:r>
          </w:p>
          <w:p w14:paraId="73FC1A03" w14:textId="77777777" w:rsidR="00170266" w:rsidRPr="00170266" w:rsidRDefault="00170266" w:rsidP="00C325C2">
            <w:pPr>
              <w:pStyle w:val="Pagrindinistekstas"/>
              <w:tabs>
                <w:tab w:val="left" w:pos="709"/>
              </w:tabs>
              <w:spacing w:after="0" w:line="276" w:lineRule="auto"/>
              <w:jc w:val="both"/>
              <w:rPr>
                <w:rFonts w:ascii="Times New Roman" w:hAnsi="Times New Roman"/>
                <w:sz w:val="24"/>
                <w:szCs w:val="24"/>
                <w:lang w:val="lt-LT"/>
              </w:rPr>
            </w:pPr>
            <w:r w:rsidRPr="00170266">
              <w:rPr>
                <w:rFonts w:ascii="Times New Roman" w:hAnsi="Times New Roman"/>
                <w:sz w:val="24"/>
                <w:szCs w:val="24"/>
                <w:lang w:val="lt-LT"/>
              </w:rPr>
              <w:t>4.2.2. raštu pateikto ir motyvuoto prašymo pagrindu reikalauti Tiekėjo darbuotojo/Tiekėjo pareigas vykdančio asmens pakeitimo, jei mano, kad šis asmuo nėra stropus ar netinkamai vykdo pareigas;</w:t>
            </w:r>
          </w:p>
          <w:p w14:paraId="297EE8A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4.2.3. duoti nurodymus ir pateikti papildomus dokumentus ar instrukcijas, jei tai būtina tinkamam Sutarties įvykdymui; </w:t>
            </w:r>
          </w:p>
          <w:p w14:paraId="04B09A1A"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4.2.4. teikti pastabas, susijusias su Tiekėjo tiekiamomis Prekėmis ir jų kokybe, į kurias Tiekėjas privalo atsižvelgti;</w:t>
            </w:r>
          </w:p>
          <w:p w14:paraId="061490D8" w14:textId="77777777" w:rsidR="00170266" w:rsidRPr="00170266" w:rsidRDefault="00170266" w:rsidP="00C325C2">
            <w:pPr>
              <w:tabs>
                <w:tab w:val="left" w:pos="709"/>
                <w:tab w:val="left" w:pos="9360"/>
              </w:tabs>
              <w:spacing w:line="276" w:lineRule="auto"/>
              <w:jc w:val="both"/>
              <w:rPr>
                <w:sz w:val="24"/>
                <w:szCs w:val="24"/>
                <w:lang w:val="lt-LT"/>
              </w:rPr>
            </w:pPr>
            <w:r w:rsidRPr="00170266">
              <w:rPr>
                <w:sz w:val="24"/>
                <w:szCs w:val="24"/>
                <w:lang w:val="lt-LT"/>
              </w:rPr>
              <w:t>4.2.5. kitas teises, nurodytas šioje Sutartyje ir galiojančiuose Lietuvos Respublikos teisės aktuose.</w:t>
            </w:r>
          </w:p>
          <w:p w14:paraId="5E056730" w14:textId="77777777" w:rsidR="00170266" w:rsidRPr="00170266" w:rsidRDefault="00170266" w:rsidP="00C325C2">
            <w:pPr>
              <w:spacing w:line="276" w:lineRule="auto"/>
              <w:rPr>
                <w:b/>
                <w:sz w:val="24"/>
                <w:szCs w:val="24"/>
                <w:lang w:val="lt-LT"/>
              </w:rPr>
            </w:pPr>
            <w:r w:rsidRPr="00170266">
              <w:rPr>
                <w:b/>
                <w:sz w:val="24"/>
                <w:szCs w:val="24"/>
                <w:lang w:val="lt-LT"/>
              </w:rPr>
              <w:t>5. Kokybės užtikrinimas ir standartai</w:t>
            </w:r>
          </w:p>
          <w:p w14:paraId="10548989" w14:textId="77777777" w:rsidR="00170266" w:rsidRPr="00170266" w:rsidRDefault="00170266" w:rsidP="00C325C2">
            <w:pPr>
              <w:suppressAutoHyphens/>
              <w:spacing w:line="276" w:lineRule="auto"/>
              <w:jc w:val="both"/>
              <w:rPr>
                <w:sz w:val="24"/>
                <w:szCs w:val="24"/>
                <w:lang w:val="lt-LT"/>
              </w:rPr>
            </w:pPr>
            <w:r w:rsidRPr="00170266">
              <w:rPr>
                <w:sz w:val="24"/>
                <w:szCs w:val="24"/>
                <w:lang w:val="lt-LT"/>
              </w:rPr>
              <w:t xml:space="preserve">5.1. 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sąlygotų darbo, medžiagų ar pristatymo kokybės, pan. </w:t>
            </w:r>
          </w:p>
          <w:p w14:paraId="162D123B" w14:textId="77777777" w:rsidR="00170266" w:rsidRPr="00170266" w:rsidRDefault="00170266" w:rsidP="00C325C2">
            <w:pPr>
              <w:suppressAutoHyphens/>
              <w:spacing w:line="276" w:lineRule="auto"/>
              <w:jc w:val="both"/>
              <w:rPr>
                <w:b/>
                <w:bCs/>
                <w:sz w:val="24"/>
                <w:szCs w:val="24"/>
                <w:lang w:val="lt-LT"/>
              </w:rPr>
            </w:pPr>
            <w:r w:rsidRPr="00170266">
              <w:rPr>
                <w:b/>
                <w:bCs/>
                <w:sz w:val="24"/>
                <w:szCs w:val="24"/>
                <w:lang w:val="lt-LT"/>
              </w:rPr>
              <w:t xml:space="preserve">6. Sutarties kainodara ir kaina </w:t>
            </w:r>
          </w:p>
          <w:p w14:paraId="5A212385" w14:textId="77777777" w:rsidR="00170266" w:rsidRPr="00170266" w:rsidRDefault="00170266" w:rsidP="00170266">
            <w:pPr>
              <w:pStyle w:val="Sraopastraipa"/>
              <w:numPr>
                <w:ilvl w:val="1"/>
                <w:numId w:val="2"/>
              </w:numPr>
              <w:tabs>
                <w:tab w:val="left" w:pos="9360"/>
              </w:tabs>
              <w:suppressAutoHyphens/>
              <w:spacing w:line="276" w:lineRule="auto"/>
              <w:contextualSpacing w:val="0"/>
              <w:jc w:val="both"/>
              <w:rPr>
                <w:sz w:val="24"/>
                <w:szCs w:val="24"/>
                <w:lang w:val="lt-LT"/>
              </w:rPr>
            </w:pPr>
            <w:r w:rsidRPr="00170266">
              <w:rPr>
                <w:sz w:val="24"/>
                <w:szCs w:val="24"/>
                <w:lang w:val="lt-LT"/>
              </w:rPr>
              <w:t>Sutarties kainodara ir kaina nurodyta Sutarties specialiųjų sąlygų 3 punkte.</w:t>
            </w:r>
          </w:p>
          <w:p w14:paraId="445C8719" w14:textId="77777777" w:rsidR="00170266" w:rsidRPr="00170266" w:rsidRDefault="00170266" w:rsidP="00C325C2">
            <w:pPr>
              <w:spacing w:line="276" w:lineRule="auto"/>
              <w:jc w:val="both"/>
              <w:rPr>
                <w:sz w:val="24"/>
                <w:szCs w:val="24"/>
                <w:lang w:val="lt-LT"/>
              </w:rPr>
            </w:pPr>
            <w:r w:rsidRPr="00170266">
              <w:rPr>
                <w:sz w:val="24"/>
                <w:szCs w:val="24"/>
                <w:lang w:val="lt-LT"/>
              </w:rPr>
              <w:t>6.2. Į Sutarties kainą įskaityti visi mokesčiai ir visos Tiekėjo išlaidos, apimančios viską, ko reikia visiškam ir tinkamam Sutarties įvykdymui, įskaitant, bet neapsiribojant:</w:t>
            </w:r>
          </w:p>
          <w:p w14:paraId="2CB7A57F" w14:textId="77777777" w:rsidR="00170266" w:rsidRPr="00170266" w:rsidRDefault="00170266" w:rsidP="00C325C2">
            <w:pPr>
              <w:spacing w:line="276" w:lineRule="auto"/>
              <w:jc w:val="both"/>
              <w:rPr>
                <w:sz w:val="24"/>
                <w:szCs w:val="24"/>
                <w:lang w:val="lt-LT"/>
              </w:rPr>
            </w:pPr>
            <w:r w:rsidRPr="00170266">
              <w:rPr>
                <w:sz w:val="24"/>
                <w:szCs w:val="24"/>
                <w:lang w:val="lt-LT"/>
              </w:rPr>
              <w:t>6.2.1. sandėliavimo išlaidos;</w:t>
            </w:r>
          </w:p>
          <w:p w14:paraId="1C54C3B1" w14:textId="77777777" w:rsidR="00170266" w:rsidRPr="00170266" w:rsidRDefault="00170266" w:rsidP="00C325C2">
            <w:pPr>
              <w:spacing w:line="276" w:lineRule="auto"/>
              <w:jc w:val="both"/>
              <w:rPr>
                <w:sz w:val="24"/>
                <w:szCs w:val="24"/>
                <w:lang w:val="lt-LT"/>
              </w:rPr>
            </w:pPr>
            <w:r w:rsidRPr="00170266">
              <w:rPr>
                <w:sz w:val="24"/>
                <w:szCs w:val="24"/>
                <w:lang w:val="lt-LT"/>
              </w:rPr>
              <w:t>6.2.2. transportavimo, pristatymo išlaidos;</w:t>
            </w:r>
          </w:p>
          <w:p w14:paraId="7AE42CDF"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6.2.3. pakavimo, pakrovimo, tranzito, iškrovimo, išpakavimo, tikrinimo, draudimo ir kitos su Prekėmis susijusios administracinės išlaidos; </w:t>
            </w:r>
          </w:p>
          <w:p w14:paraId="1E9A6378" w14:textId="77777777" w:rsidR="00170266" w:rsidRPr="00170266" w:rsidRDefault="00170266" w:rsidP="00C325C2">
            <w:pPr>
              <w:spacing w:line="276" w:lineRule="auto"/>
              <w:jc w:val="both"/>
              <w:rPr>
                <w:sz w:val="24"/>
                <w:szCs w:val="24"/>
                <w:lang w:val="lt-LT"/>
              </w:rPr>
            </w:pPr>
            <w:r w:rsidRPr="00170266">
              <w:rPr>
                <w:sz w:val="24"/>
                <w:szCs w:val="24"/>
                <w:lang w:val="lt-LT"/>
              </w:rPr>
              <w:t>6.2.4. visos su dokumentų, kurių reikalauja Pirkėjas, rengimu ir pateikimu susijusios išlaidos;</w:t>
            </w:r>
          </w:p>
          <w:p w14:paraId="23E6C132" w14:textId="77777777" w:rsidR="00170266" w:rsidRPr="00170266" w:rsidRDefault="00170266" w:rsidP="00C325C2">
            <w:pPr>
              <w:spacing w:line="276" w:lineRule="auto"/>
              <w:jc w:val="both"/>
              <w:rPr>
                <w:sz w:val="24"/>
                <w:szCs w:val="24"/>
                <w:lang w:val="lt-LT"/>
              </w:rPr>
            </w:pPr>
            <w:r w:rsidRPr="00170266">
              <w:rPr>
                <w:sz w:val="24"/>
                <w:szCs w:val="24"/>
                <w:lang w:val="lt-LT"/>
              </w:rPr>
              <w:t>6.2.5. naudojimo ir priežiūros instrukcijų pateikimo išlaidos (jei taikoma);</w:t>
            </w:r>
          </w:p>
          <w:p w14:paraId="668E6365" w14:textId="77777777" w:rsidR="00170266" w:rsidRPr="00170266" w:rsidRDefault="00170266" w:rsidP="00C325C2">
            <w:pPr>
              <w:spacing w:line="276" w:lineRule="auto"/>
              <w:jc w:val="both"/>
              <w:rPr>
                <w:sz w:val="24"/>
                <w:szCs w:val="24"/>
                <w:lang w:val="lt-LT"/>
              </w:rPr>
            </w:pPr>
            <w:r w:rsidRPr="00170266">
              <w:rPr>
                <w:sz w:val="24"/>
                <w:szCs w:val="24"/>
                <w:lang w:val="lt-LT"/>
              </w:rPr>
              <w:t>6.2.6. muito ir kiti importo mokesčiai (jei taikomi);</w:t>
            </w:r>
          </w:p>
          <w:p w14:paraId="7F87F76C"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6.2.7. kitos išlaidos. </w:t>
            </w:r>
          </w:p>
          <w:p w14:paraId="1E2BF35B" w14:textId="77777777" w:rsidR="00170266" w:rsidRPr="00170266" w:rsidRDefault="00170266" w:rsidP="00C325C2">
            <w:pPr>
              <w:tabs>
                <w:tab w:val="left" w:pos="3420"/>
              </w:tabs>
              <w:suppressAutoHyphens/>
              <w:spacing w:line="276" w:lineRule="auto"/>
              <w:rPr>
                <w:b/>
                <w:bCs/>
                <w:sz w:val="24"/>
                <w:szCs w:val="24"/>
                <w:lang w:val="lt-LT" w:eastAsia="ar-SA"/>
              </w:rPr>
            </w:pPr>
            <w:r w:rsidRPr="00170266">
              <w:rPr>
                <w:b/>
                <w:bCs/>
                <w:sz w:val="24"/>
                <w:szCs w:val="24"/>
                <w:lang w:val="lt-LT" w:eastAsia="ar-SA"/>
              </w:rPr>
              <w:t>7. Subtiekėjai, ūkio subjektai, specialistai ir tretieji asmenys</w:t>
            </w:r>
          </w:p>
          <w:p w14:paraId="1723AD1F"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7.1. Subtiekėjai</w:t>
            </w:r>
          </w:p>
          <w:p w14:paraId="4EB5478B"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7.1.1. Tiekėjas,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Pirkėjas reikalauja, kad Tiekėjas informuotų apie minėtos informacijos pasikeitimus visu Sutarties vykdymo metu, taip pat apie naujus subtiekėjus, kuriuos jis ketina pasitelkti vėliau. </w:t>
            </w:r>
          </w:p>
          <w:p w14:paraId="1B866BB3"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7.1.2. Tiekėjas raštu kreipdamasis į Pirkėją dėl subtiekėjų pasitelkimo (keitimo), privalo pateikti (nurodyti) dokumentus (informaciją), vadovaujantis 7.1.1 punktu.</w:t>
            </w:r>
          </w:p>
          <w:p w14:paraId="0EDE8174"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lastRenderedPageBreak/>
              <w:t>7.1.3. Subtiekėjų pasitelkimas nekeičia Tiekėjo atsakomybės dėl Sutarties vykdymo, todėl bet kokiu atveju Tiekėjas privalo būti atsakingas už subtiekėjų, jo įgaliotų atstovų ir darbuotojų veiksmus arba neveikimą taip, kaip atsakytų už savo paties veiksmus ir neveikimą.</w:t>
            </w:r>
          </w:p>
          <w:p w14:paraId="0919074D"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7.2. Ūkio subjektai</w:t>
            </w:r>
          </w:p>
          <w:p w14:paraId="2039C561"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7.2.1. 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Tiekėjas kreipiasi į Pirkėją su prašymu pakeisti ūkio subjektus. Pirkėjas reikalauja, kad naujo ūkio subjekto kvalifikacija būtų ne žemesnė nei buvo reikalaujama pirkimo dokumentuose.</w:t>
            </w:r>
          </w:p>
          <w:p w14:paraId="6355DAC0"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7.2.2. Tiekėjas raštu kreipdamasis į Pirkėją dėl ūkio subjektų pasitelkimo (keitimo), privalo pateikti (nurodyti) dokumentus (informaciją), vadovaujantis 7.2.1 punktu.</w:t>
            </w:r>
          </w:p>
          <w:p w14:paraId="6FB5E0A6"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7.2.3. Pirkėjas, gavęs 7.2.2 punkte nurodytą raštą, ne vėliau kaip per 10 (dešimt) kalendorinių dienų privalo išnagrinėti raštą bei priimti motyvuotą sprendimą, kurį raštu pateikia Tiekėjui. Šalims nesutarus dėl ūkio subjekto pasitelkimo (keitimo), ginčas sprendžiamas Sutarties bendrųjų sąlygų 23 punkte numatyta tvarka. Šalims susitarus, turi būti sudaromas rašytinis Šalių susitarimas dėl ūkio subjekto pasitelkimo (keitimo), kuris įsigalios nuo jame nurodytos datos ir (ar) aplinkybės ir taps neatsiejama šios Sutarties dalimi.</w:t>
            </w:r>
          </w:p>
          <w:p w14:paraId="2F782589"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7.2.4 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p w14:paraId="2F44BB88"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7.3. Specialistai</w:t>
            </w:r>
          </w:p>
          <w:p w14:paraId="7ADB242C"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7.3.1. 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tai dienai, kai Tiekėjas kreipiasi į Pirkėją su prašymu pakeisti specialistą. Tiekėjas reikalauja, kad naujo specialisto kvalifikacija būtų ne žemesnė nei buvo reikalaujama pirkimo dokumentuose.</w:t>
            </w:r>
          </w:p>
          <w:p w14:paraId="4407AF09"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7.3.2. Tiekėjas raštu kreipdamasis į Pirkėją dėl specialisto pasitelkimo (keitimo) privalo pateikti (nurodyti) dokumentus (informaciją), vadovaujantis 7.3.1 punktu. </w:t>
            </w:r>
          </w:p>
          <w:p w14:paraId="75D2BA44"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7.3.4. Pirkėjas, gavęs 7.3.2 punkte nurodytą raštą, ne vėliau kaip per 10 (dešimt) kalendorinių dienų privalo išnagrinėti raštą bei priimti motyvuotą sprendimą, kurį raštu pateikia Tiekėjui. Šalims nesutarus dėl specialisto pakeitimo, ginčas sprendžiamas Sutarties bendrųjų sąlygų 23 punkte numatyta tvarka. Šalims susitarus, turi būti sudaromas rašytinis Šalių susitarimas dėl specialisto pasitelkimo (keitimo), kuris įsigalios nuo jame nurodytos datos ir (ar) aplinkybės ir taps neatsiejama šios Sutarties dalimi.</w:t>
            </w:r>
          </w:p>
          <w:p w14:paraId="3040C647" w14:textId="77777777" w:rsidR="00170266" w:rsidRPr="00170266" w:rsidRDefault="00170266" w:rsidP="00C325C2">
            <w:pPr>
              <w:spacing w:line="276" w:lineRule="auto"/>
              <w:jc w:val="both"/>
              <w:rPr>
                <w:b/>
                <w:bCs/>
                <w:sz w:val="24"/>
                <w:szCs w:val="24"/>
                <w:lang w:val="lt-LT" w:eastAsia="ar-SA"/>
              </w:rPr>
            </w:pPr>
            <w:r w:rsidRPr="00170266">
              <w:rPr>
                <w:b/>
                <w:bCs/>
                <w:sz w:val="24"/>
                <w:szCs w:val="24"/>
                <w:lang w:val="lt-LT" w:eastAsia="ar-SA"/>
              </w:rPr>
              <w:t xml:space="preserve">7.4. Tretieji asmenys </w:t>
            </w:r>
          </w:p>
          <w:p w14:paraId="40036A22"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7.4.1. Jei prie pasiūlymo buvo nurodyti tretieji asmenys ir jei jie yra keičiami sutarties vykdymo metu, tai Tiekėjas apie naujus trečiuosius asmenis turi pateikti informaciją, tokią kokia buvo reikalaujama pirkimo sąlygose. </w:t>
            </w:r>
          </w:p>
          <w:p w14:paraId="5E0B7A1C" w14:textId="77777777" w:rsidR="00170266" w:rsidRPr="00170266" w:rsidRDefault="00170266" w:rsidP="00C325C2">
            <w:pPr>
              <w:spacing w:line="276" w:lineRule="auto"/>
              <w:jc w:val="both"/>
              <w:rPr>
                <w:b/>
                <w:bCs/>
                <w:sz w:val="24"/>
                <w:szCs w:val="24"/>
                <w:lang w:val="lt-LT"/>
              </w:rPr>
            </w:pPr>
            <w:r w:rsidRPr="00170266">
              <w:rPr>
                <w:b/>
                <w:bCs/>
                <w:sz w:val="24"/>
                <w:szCs w:val="24"/>
                <w:lang w:val="lt-LT"/>
              </w:rPr>
              <w:t xml:space="preserve">8. Sutarties įvykdymo užtikrinimas </w:t>
            </w:r>
          </w:p>
          <w:p w14:paraId="79586341" w14:textId="77777777" w:rsidR="00170266" w:rsidRPr="00170266" w:rsidRDefault="00170266" w:rsidP="00C325C2">
            <w:pPr>
              <w:spacing w:line="276" w:lineRule="auto"/>
              <w:jc w:val="both"/>
              <w:rPr>
                <w:color w:val="000000"/>
                <w:sz w:val="24"/>
                <w:szCs w:val="24"/>
                <w:u w:val="single"/>
                <w:lang w:val="lt-LT"/>
              </w:rPr>
            </w:pPr>
            <w:r w:rsidRPr="00170266">
              <w:rPr>
                <w:bCs/>
                <w:sz w:val="24"/>
                <w:szCs w:val="24"/>
                <w:u w:val="single"/>
                <w:lang w:val="lt-LT"/>
              </w:rPr>
              <w:t xml:space="preserve">8.1. </w:t>
            </w:r>
            <w:r w:rsidRPr="00170266">
              <w:rPr>
                <w:bCs/>
                <w:color w:val="000000"/>
                <w:sz w:val="24"/>
                <w:szCs w:val="24"/>
                <w:u w:val="single"/>
                <w:lang w:val="lt-LT"/>
              </w:rPr>
              <w:t xml:space="preserve">Jei Sutarties specialiosiose sąlygose yra numatytas </w:t>
            </w:r>
            <w:r w:rsidRPr="00170266">
              <w:rPr>
                <w:color w:val="000000"/>
                <w:sz w:val="24"/>
                <w:szCs w:val="24"/>
                <w:u w:val="single"/>
                <w:lang w:val="lt-LT"/>
              </w:rPr>
              <w:t>Sutarties įvykdymo užtikrinimas, tokiu atveju:</w:t>
            </w:r>
          </w:p>
          <w:p w14:paraId="4EE4A1B5"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8.1.1. Sutarties įvykdymo užtikrinimu yra garantuojama (laiduojama), kad Pirkėjui bus atlyginti nuostoliai, atsiradę dėl to, kad Tiekėjas neįvykdė visų ar dalies sutartinių įsipareigojimų ar vykdė juos netinkamai.</w:t>
            </w:r>
          </w:p>
          <w:p w14:paraId="341C8894" w14:textId="77777777" w:rsidR="00170266" w:rsidRPr="00170266" w:rsidRDefault="00170266" w:rsidP="00C325C2">
            <w:pPr>
              <w:spacing w:line="276" w:lineRule="auto"/>
              <w:ind w:right="-68"/>
              <w:jc w:val="both"/>
              <w:rPr>
                <w:sz w:val="24"/>
                <w:szCs w:val="24"/>
                <w:lang w:val="lt-LT"/>
              </w:rPr>
            </w:pPr>
            <w:r w:rsidRPr="00170266">
              <w:rPr>
                <w:color w:val="000000"/>
                <w:sz w:val="24"/>
                <w:szCs w:val="24"/>
                <w:lang w:val="lt-LT"/>
              </w:rPr>
              <w:t xml:space="preserve">8.1.2. </w:t>
            </w:r>
            <w:r w:rsidRPr="00170266">
              <w:rPr>
                <w:sz w:val="24"/>
                <w:szCs w:val="24"/>
                <w:lang w:val="lt-LT"/>
              </w:rPr>
              <w:t>Tiekėjas turi pateikti Pirkėjui Sutarties specialiosiose sąlygose nustatyto dydžio ir nustatyta tvarka Sutarties įvykdymo užtikrinimą. Jei teikiamas Sutarties įvykdymo užtikrinimas, kuris išduotas banko arba kredito unijos ar draudimo bendrovės, tokiu atveju, jo turinys turi atitikti Sutarties priede nurodytą turinį, o prieš pateikiant, turi būti raštu suderintas su Pirkėju.</w:t>
            </w:r>
          </w:p>
          <w:p w14:paraId="45B057DA" w14:textId="77777777" w:rsidR="00170266" w:rsidRPr="00170266" w:rsidRDefault="00170266" w:rsidP="00C325C2">
            <w:pPr>
              <w:spacing w:line="276" w:lineRule="auto"/>
              <w:ind w:right="-68"/>
              <w:jc w:val="both"/>
              <w:rPr>
                <w:sz w:val="24"/>
                <w:szCs w:val="24"/>
                <w:lang w:val="lt-LT"/>
              </w:rPr>
            </w:pPr>
            <w:r w:rsidRPr="00170266">
              <w:rPr>
                <w:sz w:val="24"/>
                <w:szCs w:val="24"/>
                <w:lang w:val="lt-LT"/>
              </w:rPr>
              <w:t>8.1.3.</w:t>
            </w:r>
            <w:r w:rsidRPr="00170266">
              <w:rPr>
                <w:color w:val="000000"/>
                <w:sz w:val="24"/>
                <w:szCs w:val="24"/>
                <w:lang w:val="lt-LT"/>
              </w:rPr>
              <w:t xml:space="preserve"> </w:t>
            </w:r>
            <w:r w:rsidRPr="00170266">
              <w:rPr>
                <w:sz w:val="24"/>
                <w:szCs w:val="24"/>
                <w:lang w:val="lt-LT"/>
              </w:rPr>
              <w:t>Tiekėjui įvykdžius dalį savo įsipareigojimų, Sutarties įvykdymo užtikrinimo suma, Sutarties Šalims raštu susitarus, gali būti mažinama proporcingai Tiekėjo įvykdytų įsipareigojimų daliai.</w:t>
            </w:r>
          </w:p>
          <w:p w14:paraId="192727FB" w14:textId="77777777" w:rsidR="00170266" w:rsidRPr="00170266" w:rsidRDefault="00170266" w:rsidP="00C325C2">
            <w:pPr>
              <w:spacing w:line="276" w:lineRule="auto"/>
              <w:ind w:right="-68"/>
              <w:jc w:val="both"/>
              <w:rPr>
                <w:sz w:val="24"/>
                <w:szCs w:val="24"/>
                <w:lang w:val="lt-LT"/>
              </w:rPr>
            </w:pPr>
            <w:r w:rsidRPr="00170266">
              <w:rPr>
                <w:sz w:val="24"/>
                <w:szCs w:val="24"/>
                <w:lang w:val="lt-LT"/>
              </w:rPr>
              <w:t>8.1.4. Tuo atveju, kai Sutartis neįvykdoma per terminą nurodytą Specialiųjų sąlygų 4.1. p. lentelės grafoje „Sutarties įvykdymo užtikrinimo galiojimo terminas“, o Tiekėjas buvo pateikęs Sutarties įvykdymo užtikrinimą, kurį išdavė bankas ar kredito unija arba draudimo bendrovė, Tiekėjas, siekdamas užtikrinti nepertraukiamą Sutarties įvykdymo užtikrinimo galiojimą, privalo likus ne mažiau kaip 3 (trims) darbo dienoms iki termino, nurodyto Specialiųjų sąlygų 4.1 p. lentelės grafoje „Sutarties įvykdymo užtikrinimo galiojimo terminas“, pabaigos:</w:t>
            </w:r>
          </w:p>
          <w:p w14:paraId="0E357D3C"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8.1.4.1. pateikti Pirkėjui naują arba pratęstą Sutarties įvykdymo užtikrinimą (banko ar kredito unijos garantiją arba draudimo bendrovės laidavimo draudimo liudijimą. Laidavimo raštas turi būti pateikiamas kartu su laidavimo draudimo liudijimu (polisu) bei mokestiniu pavedimu, įrodančiu polise nurodytos draudimo įmokos sumokėjimą draudimo bendrovei (tinkamai patvirtinta kopija)), kurio turinys atitinka Sutarties priede nurodytą turinį, o prieš pateikiant, buvo raštu suderintas su Pirkėju. Sutarties įvykdymo užtikrinimas turi įsigalioti ne vėliau kaip sekančią dieną po termino, nurodyto Specialiųjų sąlygų 4.1. p. lentelės grafoje „Sutarties įvykdymo užtikrinimo galiojimo terminas“, pabaigos ir galioti ne trumpiau nei buvo nustatytas mėnesių (dienų) skaičius Specialiųjų sąlygų 4.1. p. lentelės grafoje „Sutarties įvykdymo užtikrinimo galiojimo terminas“. Sutarties įvykdymo užtikrinimas turi atitikti Sutarties priede nurodytą turinį, o prieš pateikiant, turi būti raštu suderintas su Pirkėju; arba</w:t>
            </w:r>
          </w:p>
          <w:p w14:paraId="3512315A" w14:textId="77777777" w:rsidR="00170266" w:rsidRPr="00170266" w:rsidRDefault="00170266" w:rsidP="00C325C2">
            <w:pPr>
              <w:autoSpaceDE w:val="0"/>
              <w:autoSpaceDN w:val="0"/>
              <w:adjustRightInd w:val="0"/>
              <w:spacing w:line="276" w:lineRule="auto"/>
              <w:ind w:right="-68"/>
              <w:jc w:val="both"/>
              <w:rPr>
                <w:color w:val="000000"/>
                <w:sz w:val="24"/>
                <w:szCs w:val="24"/>
                <w:lang w:val="lt-LT"/>
              </w:rPr>
            </w:pPr>
            <w:r w:rsidRPr="00170266">
              <w:rPr>
                <w:color w:val="000000"/>
                <w:sz w:val="24"/>
                <w:szCs w:val="24"/>
                <w:lang w:val="lt-LT"/>
              </w:rPr>
              <w:t>8.1.4.2. pervesti į Pirkėjo nurodytą sąskaitą banke atitinkamą sumą Sutarties specialiosiose sąlygose nustatyta tvarka.</w:t>
            </w:r>
          </w:p>
          <w:p w14:paraId="15FC1946" w14:textId="77777777" w:rsidR="00170266" w:rsidRPr="00170266" w:rsidRDefault="00170266" w:rsidP="00C325C2">
            <w:pPr>
              <w:spacing w:line="276" w:lineRule="auto"/>
              <w:jc w:val="both"/>
              <w:rPr>
                <w:bCs/>
                <w:sz w:val="24"/>
                <w:szCs w:val="24"/>
                <w:lang w:val="lt-LT"/>
              </w:rPr>
            </w:pPr>
            <w:r w:rsidRPr="00170266">
              <w:rPr>
                <w:bCs/>
                <w:sz w:val="24"/>
                <w:szCs w:val="24"/>
                <w:lang w:val="lt-LT"/>
              </w:rPr>
              <w:t>8.1.5. Jei Sutarties vykdymo metu užtikrinimą išdavęs bankas arba kredito unija arba draudimo bendrovė nebegali vykdyti savo įsipareigojimų, tokiu atveju Pirkėjas raštu turi teisę pareikalauti:</w:t>
            </w:r>
          </w:p>
          <w:p w14:paraId="0362422A" w14:textId="77777777" w:rsidR="00170266" w:rsidRPr="00170266" w:rsidRDefault="00170266" w:rsidP="00C325C2">
            <w:pPr>
              <w:spacing w:line="276" w:lineRule="auto"/>
              <w:jc w:val="both"/>
              <w:rPr>
                <w:bCs/>
                <w:sz w:val="24"/>
                <w:szCs w:val="24"/>
                <w:lang w:val="lt-LT"/>
              </w:rPr>
            </w:pPr>
            <w:r w:rsidRPr="00170266">
              <w:rPr>
                <w:bCs/>
                <w:sz w:val="24"/>
                <w:szCs w:val="24"/>
                <w:lang w:val="lt-LT"/>
              </w:rPr>
              <w:t>8.1.5.1. Tiekėjo per 5 darbo dienas pateikti naują Sutarties įvykdymo užtikrinimą, kurį išduotų kitas bankas arba kredito unija, arba draudimo bendrovė bei atitiktų šios Sutarties reikalavimus bei pagal Sutarties priede nurodytą turinį; arba</w:t>
            </w:r>
          </w:p>
          <w:p w14:paraId="6B90ED6B" w14:textId="77777777" w:rsidR="00170266" w:rsidRPr="00170266" w:rsidRDefault="00170266" w:rsidP="00C325C2">
            <w:pPr>
              <w:spacing w:line="276" w:lineRule="auto"/>
              <w:jc w:val="both"/>
              <w:rPr>
                <w:bCs/>
                <w:sz w:val="24"/>
                <w:szCs w:val="24"/>
                <w:lang w:val="lt-LT"/>
              </w:rPr>
            </w:pPr>
            <w:r w:rsidRPr="00170266">
              <w:rPr>
                <w:bCs/>
                <w:sz w:val="24"/>
                <w:szCs w:val="24"/>
                <w:lang w:val="lt-LT"/>
              </w:rPr>
              <w:t xml:space="preserve">8.1.5.2. pervesti į Pirkėjo nurodytą sąskaitą banke atitinkamą sumą Sutarties specialiosiose sąlygose nustatyta tvarka.  </w:t>
            </w:r>
          </w:p>
          <w:p w14:paraId="31F10980"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8.1.6. Jei Sutarties vykdymo metu Sutarties įvykdymo užtikrinimą išdavusiam bankui arba kredito unijai, pradėtos taikyti individualios poveikio priemonės dėl aukštesnių kapitalo pakankamumo arba likvidumo rodiklių normatyvų, tokiu atveju Pirkėjas raštu turi teisę pareikalauti:</w:t>
            </w:r>
          </w:p>
          <w:p w14:paraId="07062F12" w14:textId="77777777" w:rsidR="00170266" w:rsidRPr="00170266" w:rsidRDefault="00170266" w:rsidP="00C325C2">
            <w:pPr>
              <w:spacing w:line="276" w:lineRule="auto"/>
              <w:jc w:val="both"/>
              <w:rPr>
                <w:bCs/>
                <w:sz w:val="24"/>
                <w:szCs w:val="24"/>
                <w:lang w:val="lt-LT"/>
              </w:rPr>
            </w:pPr>
            <w:r w:rsidRPr="00170266">
              <w:rPr>
                <w:bCs/>
                <w:sz w:val="24"/>
                <w:szCs w:val="24"/>
                <w:lang w:val="lt-LT"/>
              </w:rPr>
              <w:t>8.1.6.1. Tiekėjo per 5 darbo dienas pateikti naują Sutarties įvykdymo užtikrinimą, kurį išduotų kitas bankas arba kredito unija, arba draudimo bendrovė bei atitiktų šios Sutarties reikalavimus bei pagal Sutarties priede nurodytą turinį; arba</w:t>
            </w:r>
          </w:p>
          <w:p w14:paraId="13488887" w14:textId="77777777" w:rsidR="00170266" w:rsidRPr="00170266" w:rsidRDefault="00170266" w:rsidP="00C325C2">
            <w:pPr>
              <w:spacing w:line="276" w:lineRule="auto"/>
              <w:jc w:val="both"/>
              <w:rPr>
                <w:sz w:val="24"/>
                <w:szCs w:val="24"/>
                <w:lang w:val="lt-LT"/>
              </w:rPr>
            </w:pPr>
            <w:r w:rsidRPr="00170266">
              <w:rPr>
                <w:bCs/>
                <w:sz w:val="24"/>
                <w:szCs w:val="24"/>
                <w:lang w:val="lt-LT"/>
              </w:rPr>
              <w:lastRenderedPageBreak/>
              <w:t xml:space="preserve">8.1.6.2. pervesti į Pirkėjo nurodytą sąskaitą banke atitinkamą sumą Sutarties specialiosiose sąlygose nustatyta tvarka.  </w:t>
            </w:r>
          </w:p>
          <w:p w14:paraId="60AA655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8.1.7. </w:t>
            </w:r>
            <w:r w:rsidRPr="00170266">
              <w:rPr>
                <w:color w:val="000000"/>
                <w:sz w:val="24"/>
                <w:szCs w:val="24"/>
                <w:lang w:val="lt-LT"/>
              </w:rPr>
              <w:t>Kai Pirkėjas pasinaudoja Sutarties įvykdymo užtikrinimu, Tiekėjas, siekdamas toliau vykdyti Sutarties įsipareigojimus, privalo:</w:t>
            </w:r>
          </w:p>
          <w:p w14:paraId="03FF2463" w14:textId="77777777" w:rsidR="00170266" w:rsidRPr="00170266" w:rsidRDefault="00170266" w:rsidP="00C325C2">
            <w:pPr>
              <w:spacing w:line="276" w:lineRule="auto"/>
              <w:jc w:val="both"/>
              <w:rPr>
                <w:b/>
                <w:bCs/>
                <w:sz w:val="24"/>
                <w:szCs w:val="24"/>
                <w:lang w:val="lt-LT" w:eastAsia="ar-SA"/>
              </w:rPr>
            </w:pPr>
            <w:r w:rsidRPr="00170266">
              <w:rPr>
                <w:sz w:val="24"/>
                <w:szCs w:val="24"/>
                <w:lang w:val="lt-LT" w:eastAsia="ar-SA"/>
              </w:rPr>
              <w:t>8.1.7.1. per 5 darbo dienas  nuo banko, kredito unijos, draudimo bendrovės raštiško patvirtinimo, kad bus išmokėta draudimo išmoka, pateikti Pirkėjui naują Sutarties įvykdymo užtikrinimą, kad būtų atstatyta specialiųjų sąlygų 4.1 punkte nurodyta Sutarties įvykdymo užtikrinimo suma, išskyrus, jei, remiantis Sutarties bendrųjų sąlygų 8.1.3 punktu, Sutarties įvykdymo užtikrinimo suma buvo sumažinta proporcingai Tiekėjo įvykdytų įsipareigojimų daliai, tokiu atveju Tiekėjas privalo pateikti Sutarties įvykdymo užtikrinimą likusiai Tiekėjo neįvykdytų įsipareigojimų daliai, jei Tiekėjas buvo pateikęs Sutarties įvykdymo užtikrinimą, kurį išdavė bankas ar kredito unija arba draudimo bendrovė; arba</w:t>
            </w:r>
          </w:p>
          <w:p w14:paraId="6E2392A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8.1.7.2. per 5 darbo dienas nuo Pirkėjo rašytinio pranešimo apie Sutarties įvykdymo užtikrinimo panaudojimą, atstatyti Sutarties specialiosiose sąlygose nurodytą Sutarties įvykdymo užtikrinimo sumą, jei Tiekėjas buvo pervedęs į Pirkėjo nurodytą sąskaitą banke atitinkamą sumą Sutarties specialiosiose sąlygose nustatyta tvarka. </w:t>
            </w:r>
          </w:p>
          <w:p w14:paraId="65BDDC58" w14:textId="77777777" w:rsidR="00170266" w:rsidRPr="00170266" w:rsidRDefault="00170266" w:rsidP="00C325C2">
            <w:pPr>
              <w:spacing w:line="276" w:lineRule="auto"/>
              <w:jc w:val="both"/>
              <w:rPr>
                <w:color w:val="000000"/>
                <w:sz w:val="24"/>
                <w:szCs w:val="24"/>
                <w:lang w:val="lt-LT"/>
              </w:rPr>
            </w:pPr>
            <w:r w:rsidRPr="00170266">
              <w:rPr>
                <w:color w:val="000000" w:themeColor="text1"/>
                <w:sz w:val="24"/>
                <w:szCs w:val="24"/>
                <w:lang w:val="lt-LT"/>
              </w:rPr>
              <w:t>8.1.8. Jei yra aplinkybės nurodytos Sutarties bendrųjų sąlygų 8.1.4 ir (ar) 8.1.5, ir (ar) 8.1.6, ir (ar) 8.1.7 punktuose, o Tiekėjas nepratęsia Sutarties įvykdymo užtikrinimo galiojimo ar nepateikia naujo Sutarties įvykdymo užtikrinimo arba nepraveda į Pirkėjui nurodytą sąskaitą banke atitinkamą sumą Sutarties specialiosiose sąlygose nustatyta tvarka, tokiu atveju Pirkėjas gali taikyti bet kurį ar kelis iš šių teisių gynimo būdų:</w:t>
            </w:r>
          </w:p>
          <w:p w14:paraId="3FBB077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8.1.8.1. inicijuoti Sutarties vykdymo sustabdymą, vadovaujantis Sutarties bendrųjų sąlygų 17 straipsniu;</w:t>
            </w:r>
          </w:p>
          <w:p w14:paraId="051B395B"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8.1.8.2.  nutraukti Sutartį.</w:t>
            </w:r>
          </w:p>
          <w:p w14:paraId="0073FD9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8.1.9. Visais atvejais, jei Tiekėjas teikia garantiją, tai garantiją išduodančiam bankui ar kredito unijai neturi būti taikomos individualios poveikio priemonės dėl aukštesnių kapitalo pakankamumo arba likvidumo rodiklių normatyvų. Jei Pirkėjas nustato, kad Tiekėjas pateikė garantiją, kurią išdavė bankas ar kredito unija, kuriems taikomos individualios poveikio priemonės dėl aukštesnių kapitalo pakankamumo arba likvidumo rodiklių normatyvų, tokiu atveju Pirkėjas turi teisę tokio garanto nepriimti.</w:t>
            </w:r>
          </w:p>
          <w:p w14:paraId="7CD4B07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8.1.10. Sutarties įvykdymo užtikrinimas laikomas tinkamai pateiktu Pirkėjui, kai jį pasirašytinai priima Pirkėjas.</w:t>
            </w:r>
          </w:p>
          <w:p w14:paraId="0683D0C8"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8.1.11. Sutarties įvykdymo užtikrinimas, gavus Tiekėjo raštišką prašymą, per 5 darbo dienas grąžinamas Tiekėjui, jei jis laiku ir tinkamai įvykdė visus sutartinius įsipareigojimus ir yra pasirašytas Prekių perdavimo - priėmimo aktas arba, jei Sutarties įvykdymo užtikrinimas tapo nebereikalingas dėl kitų priežasčių.</w:t>
            </w:r>
          </w:p>
          <w:p w14:paraId="09ED432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8.1.12. Sutartį nutraukus dėl Tiekėjo kaltės, visa Sutarties specialiosiose sąlygose nurodyta į Pirkėjo sąskaita pervesta suma yra negrąžinama.</w:t>
            </w:r>
          </w:p>
          <w:p w14:paraId="6E36E9DD" w14:textId="77777777" w:rsidR="00170266" w:rsidRPr="00170266" w:rsidRDefault="00170266" w:rsidP="00C325C2">
            <w:pPr>
              <w:spacing w:line="276" w:lineRule="auto"/>
              <w:rPr>
                <w:b/>
                <w:bCs/>
                <w:sz w:val="24"/>
                <w:szCs w:val="24"/>
                <w:lang w:val="lt-LT"/>
              </w:rPr>
            </w:pPr>
            <w:r w:rsidRPr="00170266">
              <w:rPr>
                <w:b/>
                <w:bCs/>
                <w:sz w:val="24"/>
                <w:szCs w:val="24"/>
                <w:lang w:val="lt-LT"/>
              </w:rPr>
              <w:t xml:space="preserve">9. Prekių patikrinimai </w:t>
            </w:r>
          </w:p>
          <w:p w14:paraId="4BB6BF4B" w14:textId="77777777" w:rsidR="00170266" w:rsidRPr="00170266" w:rsidRDefault="00170266" w:rsidP="00C325C2">
            <w:pPr>
              <w:suppressAutoHyphens/>
              <w:spacing w:line="276" w:lineRule="auto"/>
              <w:jc w:val="both"/>
              <w:rPr>
                <w:sz w:val="24"/>
                <w:szCs w:val="24"/>
                <w:lang w:val="lt-LT"/>
              </w:rPr>
            </w:pPr>
            <w:r w:rsidRPr="00170266">
              <w:rPr>
                <w:sz w:val="24"/>
                <w:szCs w:val="24"/>
                <w:lang w:val="lt-LT"/>
              </w:rPr>
              <w:t xml:space="preserve">9.1. Pirkėjas turi teisę, prieš priimdamas Prekes, jas patikrinti bet kokioje vietoje, bet kokiu laiku ar metodu, kurie atitinka protingumo kriterijus, siekdamas įsitikinti, ar Prekės atitinka Sutarties reikalavimus. </w:t>
            </w:r>
          </w:p>
          <w:p w14:paraId="3CD56B66"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 xml:space="preserve">9.2. Pirkėjui nusprendus, jog reikalingas Prekių patikrinimas, išbandymas, Prekės bus priimamos tik juos atlikus. Šie patikrinimai, išbandymai atliekami Tiekėjo sąskaita. </w:t>
            </w:r>
          </w:p>
          <w:p w14:paraId="62860903"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9.3. Pirkėjas iki Prekių perdavimo–priėmimo akto pasirašymo turi teisę reikalauti: </w:t>
            </w:r>
          </w:p>
          <w:p w14:paraId="4B149394" w14:textId="77777777" w:rsidR="00170266" w:rsidRPr="00170266" w:rsidRDefault="00170266" w:rsidP="00C325C2">
            <w:pPr>
              <w:spacing w:line="276" w:lineRule="auto"/>
              <w:jc w:val="both"/>
              <w:rPr>
                <w:sz w:val="24"/>
                <w:szCs w:val="24"/>
                <w:lang w:val="lt-LT"/>
              </w:rPr>
            </w:pPr>
            <w:r w:rsidRPr="00170266">
              <w:rPr>
                <w:sz w:val="24"/>
                <w:szCs w:val="24"/>
                <w:lang w:val="lt-LT"/>
              </w:rPr>
              <w:t>9.3.1. iki nurodyto termino iš pristatymo vietos išgabenti Prekes, kurios neatitinka Sutarties reikalavimų;</w:t>
            </w:r>
          </w:p>
          <w:p w14:paraId="6F6E6649" w14:textId="77777777" w:rsidR="00170266" w:rsidRPr="00170266" w:rsidRDefault="00170266" w:rsidP="00C325C2">
            <w:pPr>
              <w:spacing w:line="276" w:lineRule="auto"/>
              <w:jc w:val="both"/>
              <w:rPr>
                <w:sz w:val="24"/>
                <w:szCs w:val="24"/>
                <w:lang w:val="lt-LT"/>
              </w:rPr>
            </w:pPr>
            <w:r w:rsidRPr="00170266">
              <w:rPr>
                <w:sz w:val="24"/>
                <w:szCs w:val="24"/>
                <w:lang w:val="lt-LT"/>
              </w:rPr>
              <w:t>9.3.2. pakeisti Sutarties reikalavimų neatitinkančias Prekes tinkamomis Prekėmis pagal Sutarties reikalavimus;</w:t>
            </w:r>
          </w:p>
          <w:p w14:paraId="7956F055" w14:textId="77777777" w:rsidR="00170266" w:rsidRPr="00170266" w:rsidRDefault="00170266" w:rsidP="00C325C2">
            <w:pPr>
              <w:spacing w:line="276" w:lineRule="auto"/>
              <w:jc w:val="both"/>
              <w:rPr>
                <w:sz w:val="24"/>
                <w:szCs w:val="24"/>
                <w:lang w:val="lt-LT"/>
              </w:rPr>
            </w:pPr>
            <w:r w:rsidRPr="00170266">
              <w:rPr>
                <w:sz w:val="24"/>
                <w:szCs w:val="24"/>
                <w:lang w:val="lt-LT"/>
              </w:rPr>
              <w:t>9.3.3. Tiekėjo sąskaita ištaisyti nurodytus defektus.</w:t>
            </w:r>
          </w:p>
          <w:p w14:paraId="174EE9CA"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9.4. Šio straipsnio nuostatos neatima Pirkėjo reikalavimo teisės pagal Sutarties bendrųjų sąlygų 13 straipsnį, jos taip pat neatleidžia Tiekėjo nuo garantinių ar kitų įsipareigojimų pagal Sutartį.</w:t>
            </w:r>
          </w:p>
          <w:p w14:paraId="496B9611" w14:textId="77777777" w:rsidR="00170266" w:rsidRPr="00170266" w:rsidRDefault="00170266" w:rsidP="00C325C2">
            <w:pPr>
              <w:spacing w:line="276" w:lineRule="auto"/>
              <w:rPr>
                <w:b/>
                <w:bCs/>
                <w:sz w:val="24"/>
                <w:szCs w:val="24"/>
                <w:lang w:val="lt-LT"/>
              </w:rPr>
            </w:pPr>
            <w:r w:rsidRPr="00170266">
              <w:rPr>
                <w:b/>
                <w:bCs/>
                <w:sz w:val="24"/>
                <w:szCs w:val="24"/>
                <w:lang w:val="lt-LT"/>
              </w:rPr>
              <w:t xml:space="preserve">10. Prekių perdavimas, nuosavybės teisės perėjimas. </w:t>
            </w:r>
          </w:p>
          <w:p w14:paraId="3F68E00B"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10.1. 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Prekių perdavimo–priėmimo aktas pasirašomas 2 (dviem) vienodą teisinę galią turinčiais egzemplioriais.</w:t>
            </w:r>
          </w:p>
          <w:p w14:paraId="3567E5FB"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10.2. Tiekėjas, įvykdęs Sutartyje numatytus įsipareigojimus, turi kreiptis į Pirkėją dėl Prekių perdavimo–priėmimo akto pasirašymo. Pirkėjas ne vėliau kaip per 5 (penkias) darbo dienas nuo Tiekėjo kreipimosi turi:</w:t>
            </w:r>
          </w:p>
          <w:p w14:paraId="6DEE9BCF"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 xml:space="preserve">10.2.1. pasirašyti Prekių perdavimo–priėmimo aktą arba </w:t>
            </w:r>
          </w:p>
          <w:p w14:paraId="75DC34EE"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10.2.2. nepasirašyti Prekių perdavimo–priėmimo akto, nurodydamas raštu priimto sprendimo motyvus, kurių Tiekėjas privalo imtis, kad Prekių perdavimo–priėmimo aktas būtų pasirašytas, ir pradėti taikyti sutartinę atsakomybę, jei yra Sutarties 13 straipsnyje numatytos aplinkybės. Tokiu atveju Tiekėjas tik ištaisęs trūkumus, klaidas, pan., vėl įgyja teisę kreiptis į Pirkėją su kitu Prekių perdavimo–priėmimo aktu.</w:t>
            </w:r>
          </w:p>
          <w:p w14:paraId="1BE77B7C" w14:textId="77777777" w:rsidR="00170266" w:rsidRPr="00170266" w:rsidRDefault="00170266" w:rsidP="00C325C2">
            <w:pPr>
              <w:tabs>
                <w:tab w:val="left" w:pos="748"/>
                <w:tab w:val="left" w:pos="1620"/>
              </w:tabs>
              <w:spacing w:line="276" w:lineRule="auto"/>
              <w:jc w:val="both"/>
              <w:rPr>
                <w:sz w:val="24"/>
                <w:szCs w:val="24"/>
                <w:lang w:val="lt-LT"/>
              </w:rPr>
            </w:pPr>
            <w:r w:rsidRPr="00170266">
              <w:rPr>
                <w:sz w:val="24"/>
                <w:szCs w:val="24"/>
                <w:lang w:val="lt-LT"/>
              </w:rPr>
              <w:t>10.3. Tiekėjas garantuoja, kad Prekių perdavimo–priėmimo akto (-ų) pasirašymo metu Prekės atitiks Sutartyje nustatytus reikalavimus Prekėms, jos bus kokybiškos ir be trūkumų, kurie panaikintų ar sumažintų Prekių vertę.</w:t>
            </w:r>
          </w:p>
          <w:p w14:paraId="1A79029D" w14:textId="77777777" w:rsidR="00170266" w:rsidRPr="00170266" w:rsidRDefault="00170266" w:rsidP="00C325C2">
            <w:pPr>
              <w:spacing w:line="276" w:lineRule="auto"/>
              <w:rPr>
                <w:b/>
                <w:bCs/>
                <w:sz w:val="24"/>
                <w:szCs w:val="24"/>
                <w:lang w:val="lt-LT"/>
              </w:rPr>
            </w:pPr>
            <w:r w:rsidRPr="00170266">
              <w:rPr>
                <w:b/>
                <w:bCs/>
                <w:sz w:val="24"/>
                <w:szCs w:val="24"/>
                <w:lang w:val="lt-LT"/>
              </w:rPr>
              <w:t>11. Prekių pristatymas. Prekių pristatymo termino pratęsimas</w:t>
            </w:r>
          </w:p>
          <w:p w14:paraId="2F660E36" w14:textId="77777777" w:rsidR="00170266" w:rsidRPr="00170266" w:rsidRDefault="00170266" w:rsidP="00C325C2">
            <w:pPr>
              <w:spacing w:line="276" w:lineRule="auto"/>
              <w:jc w:val="both"/>
              <w:rPr>
                <w:color w:val="000000"/>
                <w:sz w:val="24"/>
                <w:szCs w:val="24"/>
                <w:lang w:val="lt-LT"/>
              </w:rPr>
            </w:pPr>
            <w:r w:rsidRPr="00170266">
              <w:rPr>
                <w:bCs/>
                <w:sz w:val="24"/>
                <w:szCs w:val="24"/>
                <w:lang w:val="lt-LT"/>
              </w:rPr>
              <w:t xml:space="preserve">11.1. </w:t>
            </w:r>
            <w:r w:rsidRPr="00170266">
              <w:rPr>
                <w:sz w:val="24"/>
                <w:szCs w:val="24"/>
                <w:lang w:val="lt-LT"/>
              </w:rPr>
              <w:t>Tiekėjas pristato Prekes pagal Tarptautinių prekybos rūmų „</w:t>
            </w:r>
            <w:proofErr w:type="spellStart"/>
            <w:r w:rsidRPr="00170266">
              <w:rPr>
                <w:sz w:val="24"/>
                <w:szCs w:val="24"/>
                <w:lang w:val="lt-LT"/>
              </w:rPr>
              <w:t>Incoterms</w:t>
            </w:r>
            <w:proofErr w:type="spellEnd"/>
            <w:r w:rsidRPr="00170266">
              <w:rPr>
                <w:sz w:val="24"/>
                <w:szCs w:val="24"/>
                <w:lang w:val="lt-LT"/>
              </w:rPr>
              <w:t xml:space="preserve">“ taisykles (aktuali redakcija). Pristatymo sąlygos – DDP (pristatyta, muitas sumokėtas). </w:t>
            </w:r>
            <w:r w:rsidRPr="00170266">
              <w:rPr>
                <w:color w:val="000000"/>
                <w:sz w:val="24"/>
                <w:szCs w:val="24"/>
                <w:lang w:val="lt-LT"/>
              </w:rPr>
              <w:t>Pristatymo vietos adresas ir pristatymo terminai nustatyti Sutarties specialiųjų sąlygų 2 straipsnyje.</w:t>
            </w:r>
          </w:p>
          <w:p w14:paraId="793C0AE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11.2. </w:t>
            </w:r>
            <w:r w:rsidRPr="00170266">
              <w:rPr>
                <w:sz w:val="24"/>
                <w:szCs w:val="24"/>
                <w:lang w:val="lt-LT"/>
              </w:rPr>
              <w:t>Iki perdavimo–priėmimo akto pasirašymo visa atsakomybė dėl Prekių atsitiktinio žuvimo ar sugedimo tenka Tiekėjui.</w:t>
            </w:r>
          </w:p>
          <w:p w14:paraId="0F7B1F3B"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11.3. 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 bei 22 straipsniuose numatytais pagrindais.</w:t>
            </w:r>
          </w:p>
          <w:p w14:paraId="0169CFB6"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11.4. Tiekėjas pasirūpina, kad </w:t>
            </w:r>
            <w:r w:rsidRPr="00170266">
              <w:rPr>
                <w:sz w:val="24"/>
                <w:szCs w:val="24"/>
                <w:lang w:val="lt-LT"/>
              </w:rPr>
              <w:t xml:space="preserve">Prekių pakuotė atitiktų atsparumo pakrovimo ir iškrovimo darbams reikalavimus, būtų apsaugota nuo meteorologinių veiksnių įtakos Prekių gabenimo ir sandėliavimo metu, užtikrinant Prekių išsaugojimą jas sandėliuojant ir gabenant. </w:t>
            </w:r>
          </w:p>
          <w:p w14:paraId="5352323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lastRenderedPageBreak/>
              <w:t xml:space="preserve">11.5. Po Prekių </w:t>
            </w:r>
            <w:r w:rsidRPr="00170266">
              <w:rPr>
                <w:sz w:val="24"/>
                <w:szCs w:val="24"/>
                <w:lang w:val="lt-LT"/>
              </w:rPr>
              <w:t>perdavimo–</w:t>
            </w:r>
            <w:r w:rsidRPr="00170266">
              <w:rPr>
                <w:color w:val="000000"/>
                <w:sz w:val="24"/>
                <w:szCs w:val="24"/>
                <w:lang w:val="lt-LT"/>
              </w:rPr>
              <w:t>priėmimo akto pasirašymo Prekės (įskaitant jų pakuotę) tampa Pirkėjo nuosavybe.</w:t>
            </w:r>
          </w:p>
          <w:p w14:paraId="135D2B32"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11.6. </w:t>
            </w:r>
            <w:r w:rsidRPr="00170266">
              <w:rPr>
                <w:sz w:val="24"/>
                <w:szCs w:val="24"/>
                <w:lang w:val="lt-LT"/>
              </w:rPr>
              <w:t xml:space="preserve">Po Prekių perdavimo–priėmimo akto pasirašymo Prekių atsitiktinio žuvimo ar sugedimo rizika pereina Pirkėjui. </w:t>
            </w:r>
          </w:p>
          <w:p w14:paraId="784ED97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11.7. Tiekėjas atsako už Prekių bei Tiekėjo įrangos, reikalingos Sutarčiai vykdyti, pristatymą į pristatymo vietą.</w:t>
            </w:r>
          </w:p>
          <w:p w14:paraId="03FA25FE" w14:textId="77777777" w:rsidR="00170266" w:rsidRPr="00170266" w:rsidRDefault="00170266" w:rsidP="00C325C2">
            <w:pPr>
              <w:spacing w:line="276" w:lineRule="auto"/>
              <w:jc w:val="both"/>
              <w:rPr>
                <w:sz w:val="24"/>
                <w:szCs w:val="24"/>
                <w:lang w:val="lt-LT"/>
              </w:rPr>
            </w:pPr>
            <w:r w:rsidRPr="00170266">
              <w:rPr>
                <w:sz w:val="24"/>
                <w:szCs w:val="24"/>
                <w:lang w:val="lt-LT"/>
              </w:rPr>
              <w:t>11.8. Jei Sutarties specialiosiose sąlygose yra numatomas Prekių pristatymo termino pratęsimas:</w:t>
            </w:r>
          </w:p>
          <w:p w14:paraId="2E9040BD" w14:textId="77777777" w:rsidR="00170266" w:rsidRPr="00170266" w:rsidRDefault="00170266" w:rsidP="00C325C2">
            <w:pPr>
              <w:spacing w:line="276" w:lineRule="auto"/>
              <w:jc w:val="both"/>
              <w:rPr>
                <w:sz w:val="24"/>
                <w:szCs w:val="24"/>
                <w:lang w:val="lt-LT"/>
              </w:rPr>
            </w:pPr>
            <w:r w:rsidRPr="00170266">
              <w:rPr>
                <w:sz w:val="24"/>
                <w:szCs w:val="24"/>
                <w:lang w:val="lt-LT"/>
              </w:rPr>
              <w:t>11.8.1. tokiu atveju, Prekių pristatymo termino pratęsimas galimas esant šioms aplinkybėms (bet kuriai ar kelioms), įskaitant, bet neapsiribojant:</w:t>
            </w:r>
          </w:p>
          <w:p w14:paraId="6F1066B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11.8.1.1. dėl ypatingų oro sąlygų Pirkėjo valstybėje, kurios gali pakenkti tinkamam Prekių pristatymui;</w:t>
            </w:r>
          </w:p>
          <w:p w14:paraId="6341E621"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11.8.1.2. kai Pirkėjas nevykdo ar netinkamai vykdo savo įsipareigojimus pagal Sutartį ir todėl Tiekėjas negali tiekti Prekių;</w:t>
            </w:r>
          </w:p>
          <w:p w14:paraId="722663DD"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11.8.1.3. kai ne dėl Tiekėjo kaltės sustabdytas Prekių tiekimas;</w:t>
            </w:r>
          </w:p>
          <w:p w14:paraId="45D21A5C"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11.8.1.4. dėl nenugalimos jėgos (force majeure) aplinkybių;</w:t>
            </w:r>
          </w:p>
          <w:p w14:paraId="284A05AD"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11.8.1.5. dėl kitų priežasčių, kurios atsirado ne dėl Tiekėjo kaltės.</w:t>
            </w:r>
          </w:p>
          <w:p w14:paraId="3AC897E9"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11.8.2. Jei Tiekėjas nusprendžia turįs teisę į Prekių pristatymo termino pratęsimą, jis turi apie tai raštu informuoti Pirkėją:</w:t>
            </w:r>
          </w:p>
          <w:p w14:paraId="3C78AC39"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11.8.2.1. Pirkėjas, gavęs tokį raštą, ne vėliau kaip per 10 (dešimt) kalendorinių dienų privalo išnagrinėti raštą bei priimti motyvuotą sprendimą, kurį raštu pateikia Tiekėjui.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7C73D3BB"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11.8.3. Jei Pirkėjas nusprendžia turįs teisę į Prekių pristatymo termino pratęsimą, jis turi apie tai raštu informuoti Tiekėją:</w:t>
            </w:r>
          </w:p>
          <w:p w14:paraId="028EA2A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11.8.3.1. Tiekėjas, gavęs tokį raštą, ne vėliau kaip per 10 (dešimt) kalendorinių dienų privalo išnagrinėti raštą bei priimti motyvuotą sprendimą, kurį raštu pateikia Pirkėjui. 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35027B91" w14:textId="77777777" w:rsidR="00170266" w:rsidRPr="00170266" w:rsidRDefault="00170266" w:rsidP="00C325C2">
            <w:pPr>
              <w:spacing w:line="276" w:lineRule="auto"/>
              <w:jc w:val="both"/>
              <w:rPr>
                <w:b/>
                <w:sz w:val="24"/>
                <w:szCs w:val="24"/>
                <w:lang w:val="lt-LT"/>
              </w:rPr>
            </w:pPr>
            <w:r w:rsidRPr="00170266">
              <w:rPr>
                <w:b/>
                <w:bCs/>
                <w:sz w:val="24"/>
                <w:szCs w:val="24"/>
                <w:lang w:val="lt-LT"/>
              </w:rPr>
              <w:t>12.</w:t>
            </w:r>
            <w:r w:rsidRPr="00170266">
              <w:rPr>
                <w:bCs/>
                <w:sz w:val="24"/>
                <w:szCs w:val="24"/>
                <w:lang w:val="lt-LT"/>
              </w:rPr>
              <w:t xml:space="preserve"> </w:t>
            </w:r>
            <w:r w:rsidRPr="00170266">
              <w:rPr>
                <w:b/>
                <w:sz w:val="24"/>
                <w:szCs w:val="24"/>
                <w:lang w:val="lt-LT"/>
              </w:rPr>
              <w:t>Prekės keitimas, Prekių naudojimo ir priežiūros instrukcijos</w:t>
            </w:r>
          </w:p>
          <w:p w14:paraId="3B4B4B89" w14:textId="77777777" w:rsidR="00170266" w:rsidRPr="00170266" w:rsidRDefault="00170266" w:rsidP="00C325C2">
            <w:pPr>
              <w:tabs>
                <w:tab w:val="left" w:pos="9639"/>
              </w:tabs>
              <w:suppressAutoHyphens/>
              <w:spacing w:line="276" w:lineRule="auto"/>
              <w:jc w:val="both"/>
              <w:rPr>
                <w:sz w:val="24"/>
                <w:szCs w:val="24"/>
                <w:lang w:val="lt-LT"/>
              </w:rPr>
            </w:pPr>
            <w:r w:rsidRPr="00170266">
              <w:rPr>
                <w:sz w:val="24"/>
                <w:szCs w:val="24"/>
                <w:lang w:val="lt-LT"/>
              </w:rPr>
              <w:t>12.1.</w:t>
            </w:r>
            <w:r w:rsidRPr="00170266">
              <w:rPr>
                <w:b/>
                <w:sz w:val="24"/>
                <w:szCs w:val="24"/>
                <w:lang w:val="lt-LT"/>
              </w:rPr>
              <w:t xml:space="preserve"> </w:t>
            </w:r>
            <w:r w:rsidRPr="00170266">
              <w:rPr>
                <w:sz w:val="24"/>
                <w:szCs w:val="24"/>
                <w:lang w:val="lt-LT"/>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ne žemesnius nei Techninėje specifikacijoje įtvirtintus reikalavimus </w:t>
            </w:r>
            <w:r w:rsidRPr="00170266">
              <w:rPr>
                <w:color w:val="000000"/>
                <w:sz w:val="24"/>
                <w:szCs w:val="24"/>
                <w:lang w:val="lt-LT"/>
              </w:rPr>
              <w:t xml:space="preserve">(negali būti blogesnių charakteristikų) </w:t>
            </w:r>
            <w:r w:rsidRPr="00170266">
              <w:rPr>
                <w:sz w:val="24"/>
                <w:szCs w:val="24"/>
                <w:lang w:val="lt-LT"/>
              </w:rPr>
              <w:t xml:space="preserve">bei turi būti patiekiama už tokią, kaip Sutartyje nurodyta, kainą. </w:t>
            </w:r>
          </w:p>
          <w:p w14:paraId="529D99CA" w14:textId="77777777" w:rsidR="00170266" w:rsidRPr="00170266" w:rsidRDefault="00170266" w:rsidP="00C325C2">
            <w:pPr>
              <w:tabs>
                <w:tab w:val="left" w:pos="9638"/>
              </w:tabs>
              <w:suppressAutoHyphens/>
              <w:spacing w:line="276" w:lineRule="auto"/>
              <w:jc w:val="both"/>
              <w:rPr>
                <w:sz w:val="24"/>
                <w:szCs w:val="24"/>
                <w:lang w:val="lt-LT"/>
              </w:rPr>
            </w:pPr>
            <w:r w:rsidRPr="00170266">
              <w:rPr>
                <w:sz w:val="24"/>
                <w:szCs w:val="24"/>
                <w:lang w:val="lt-LT"/>
              </w:rPr>
              <w:t xml:space="preserve">12.2. Tiekėjas raštu praneša Pirkėjui apie ketinimą keisti Prekę, pateikdamas tą ketinimą pagrindžiančius dokumentus (pvz., gamintojo raštą ar pan.) bei Prekės techninę specifikaciją, kuri turi būti pateikta tokios pat formos ir apimties kaip ir viešojo pirkimo konkurso metu. </w:t>
            </w:r>
          </w:p>
          <w:p w14:paraId="0321BE1E" w14:textId="77777777" w:rsidR="00170266" w:rsidRPr="00170266" w:rsidRDefault="00170266" w:rsidP="00C325C2">
            <w:pPr>
              <w:spacing w:line="276" w:lineRule="auto"/>
              <w:ind w:right="2"/>
              <w:jc w:val="both"/>
              <w:rPr>
                <w:color w:val="000000"/>
                <w:sz w:val="24"/>
                <w:szCs w:val="24"/>
                <w:lang w:val="lt-LT"/>
              </w:rPr>
            </w:pPr>
            <w:r w:rsidRPr="00170266">
              <w:rPr>
                <w:sz w:val="24"/>
                <w:szCs w:val="24"/>
                <w:lang w:val="lt-LT"/>
              </w:rPr>
              <w:lastRenderedPageBreak/>
              <w:t xml:space="preserve">12.3. Pirkėjas, gavęs šios Sutarties bendrųjų sąlygų 12.2 punkte nurodytą raštą (kartu su pagrindžiančiais dokumentais), per 10 (dešimt) kalendorinių dienų privalo išnagrinėti raštą bei priimti motyvuotą sprendimą, kurį raštu pateikia Tiekėjui. </w:t>
            </w:r>
            <w:r w:rsidRPr="00170266">
              <w:rPr>
                <w:color w:val="000000"/>
                <w:sz w:val="24"/>
                <w:szCs w:val="24"/>
                <w:lang w:val="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40872F4F"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12.4. </w:t>
            </w:r>
            <w:r w:rsidRPr="00170266">
              <w:rPr>
                <w:sz w:val="24"/>
                <w:szCs w:val="24"/>
                <w:lang w:val="lt-LT"/>
              </w:rPr>
              <w:t>Jeigu Sutarties vykdymo metu Tiekėjas galės Prekes pristatyti už mažesnę, nei Sutartyje nurodyta, kainą, tokiu atveju Tiekėjas pateikia raštą Pirkėjui:</w:t>
            </w:r>
          </w:p>
          <w:p w14:paraId="1D2EBC33" w14:textId="77777777" w:rsidR="00170266" w:rsidRPr="00170266" w:rsidRDefault="00170266" w:rsidP="00C325C2">
            <w:pPr>
              <w:tabs>
                <w:tab w:val="left" w:pos="9639"/>
              </w:tabs>
              <w:suppressAutoHyphens/>
              <w:spacing w:line="276" w:lineRule="auto"/>
              <w:jc w:val="both"/>
              <w:rPr>
                <w:sz w:val="24"/>
                <w:szCs w:val="24"/>
                <w:lang w:val="lt-LT"/>
              </w:rPr>
            </w:pPr>
            <w:r w:rsidRPr="00170266">
              <w:rPr>
                <w:sz w:val="24"/>
                <w:szCs w:val="24"/>
                <w:lang w:val="lt-LT"/>
              </w:rPr>
              <w:t xml:space="preserve">12.4.1. Pirkėjas, gavęs šios Sutarties bendrųjų sąlygų 12.4 punkte nurodytą raštą (kartu su pagrindžiančiais dokumentais), per 10 (dešimt) kalendorinių dienų privalo išnagrinėti raštą bei priimti motyvuotą sprendimą, kurį raštu pateikia Tiekėjui. </w:t>
            </w:r>
            <w:r w:rsidRPr="00170266">
              <w:rPr>
                <w:color w:val="000000"/>
                <w:sz w:val="24"/>
                <w:szCs w:val="24"/>
                <w:lang w:val="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24F6BA7C"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12.5. Tiekėjas kartu su Prekėmis turi pateikti Pirkėjui naudojimo ir priežiūros instrukcijas (jei pareikalauja Pirkėjas), kuriose turi būti detaliai aprašyta, kaip naudoti, prižiūrėti, laikyti ir t. t. Prekes. </w:t>
            </w:r>
          </w:p>
          <w:p w14:paraId="285CE53D" w14:textId="77777777" w:rsidR="00170266" w:rsidRPr="00170266" w:rsidRDefault="00170266" w:rsidP="00C325C2">
            <w:pPr>
              <w:tabs>
                <w:tab w:val="left" w:pos="9639"/>
              </w:tabs>
              <w:suppressAutoHyphens/>
              <w:spacing w:line="276" w:lineRule="auto"/>
              <w:jc w:val="both"/>
              <w:rPr>
                <w:color w:val="000000"/>
                <w:sz w:val="24"/>
                <w:szCs w:val="24"/>
                <w:lang w:val="lt-LT"/>
              </w:rPr>
            </w:pPr>
            <w:r w:rsidRPr="00170266">
              <w:rPr>
                <w:color w:val="000000"/>
                <w:sz w:val="24"/>
                <w:szCs w:val="24"/>
                <w:lang w:val="lt-LT"/>
              </w:rPr>
              <w:t xml:space="preserve">12.6. Kol šie dokumentai, nurodyti Sutarties bendrųjų sąlygų 12.5 punkte, nepateikti Pirkėjui, laikoma, kad Tiekėjas įvykdė ne visus savo įsipareigojimus ir Pirkėjas nepasirašo Prekių </w:t>
            </w:r>
            <w:r w:rsidRPr="00170266">
              <w:rPr>
                <w:sz w:val="24"/>
                <w:szCs w:val="24"/>
                <w:lang w:val="lt-LT"/>
              </w:rPr>
              <w:t>perdavimo–</w:t>
            </w:r>
            <w:r w:rsidRPr="00170266">
              <w:rPr>
                <w:color w:val="000000"/>
                <w:sz w:val="24"/>
                <w:szCs w:val="24"/>
                <w:lang w:val="lt-LT"/>
              </w:rPr>
              <w:t>priėmimo akto.</w:t>
            </w:r>
          </w:p>
          <w:p w14:paraId="0ED325DC" w14:textId="77777777" w:rsidR="00170266" w:rsidRPr="00170266" w:rsidRDefault="00170266" w:rsidP="00C325C2">
            <w:pPr>
              <w:spacing w:line="276" w:lineRule="auto"/>
              <w:rPr>
                <w:b/>
                <w:bCs/>
                <w:sz w:val="24"/>
                <w:szCs w:val="24"/>
                <w:lang w:val="lt-LT"/>
              </w:rPr>
            </w:pPr>
            <w:r w:rsidRPr="00170266">
              <w:rPr>
                <w:b/>
                <w:color w:val="000000"/>
                <w:sz w:val="24"/>
                <w:szCs w:val="24"/>
                <w:lang w:val="lt-LT"/>
              </w:rPr>
              <w:t xml:space="preserve">13. </w:t>
            </w:r>
            <w:r w:rsidRPr="00170266">
              <w:rPr>
                <w:b/>
                <w:bCs/>
                <w:sz w:val="24"/>
                <w:szCs w:val="24"/>
                <w:lang w:val="lt-LT"/>
              </w:rPr>
              <w:t>Šalių atsakomybė</w:t>
            </w:r>
          </w:p>
          <w:p w14:paraId="55603473"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6C8FD36"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 xml:space="preserve">13.2. Pirkėjas, uždelsęs sumokėti Tiekėjui priklausančias sumas Sutartyje nustatyta tvarka ir terminais, Tiekėjo reikalavimu, privalo sumokėti 0,08 proc. delspinigių už kiekvieną pavėluotą dieną nuo laiku neapmokėtos sumos. </w:t>
            </w:r>
          </w:p>
          <w:p w14:paraId="47A6EDDD"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13.3. Jei Tiekėjas neatlieka savo įsipareigojimų terminu, nustatytu šios Sutartyje, tai Pirkėjas be oficialaus įspėjimo ir nesumažindamas kitų savo teisių gynimo būdų už kiekvieną termino praleidimo dieną pradės skaičiuoti 0,08 proc. dydžio delspinigius nuo Pradinės sutarties vertės už kiekvieną termino praleidimo dieną iki įsipareigojimų įvykdymo dienos (Prekių perdavimo-priėmimo akto pasirašymo dienos (ši diena įskaitoma)).</w:t>
            </w:r>
          </w:p>
          <w:p w14:paraId="6A000AAE"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13.4. Pirkėjas priskaičiuotus delspinigius turi teisę išskaičiuoti iš Tiekėjui mokėtinų sumų.</w:t>
            </w:r>
          </w:p>
          <w:p w14:paraId="1EA6956C" w14:textId="77777777" w:rsidR="00170266" w:rsidRPr="00170266" w:rsidRDefault="00170266" w:rsidP="00C325C2">
            <w:pPr>
              <w:tabs>
                <w:tab w:val="left" w:pos="360"/>
                <w:tab w:val="left" w:pos="720"/>
              </w:tabs>
              <w:suppressAutoHyphens/>
              <w:spacing w:line="276" w:lineRule="auto"/>
              <w:jc w:val="both"/>
              <w:rPr>
                <w:color w:val="000000"/>
                <w:sz w:val="24"/>
                <w:szCs w:val="24"/>
                <w:lang w:val="lt-LT"/>
              </w:rPr>
            </w:pPr>
            <w:r w:rsidRPr="00170266">
              <w:rPr>
                <w:color w:val="000000"/>
                <w:sz w:val="24"/>
                <w:szCs w:val="24"/>
                <w:lang w:val="lt-LT"/>
              </w:rPr>
              <w:t>13.5. Delspinigių sumokėjimas neatleidžia Šalių nuo pareigos tinkamai vykdyti šioje Sutartyje prisiimtus įsipareigojimus.</w:t>
            </w:r>
          </w:p>
          <w:p w14:paraId="77BF0C66" w14:textId="77777777" w:rsidR="00170266" w:rsidRPr="00170266" w:rsidRDefault="00170266" w:rsidP="00C325C2">
            <w:pPr>
              <w:tabs>
                <w:tab w:val="left" w:pos="360"/>
                <w:tab w:val="left" w:pos="720"/>
              </w:tabs>
              <w:suppressAutoHyphens/>
              <w:spacing w:line="276" w:lineRule="auto"/>
              <w:rPr>
                <w:b/>
                <w:bCs/>
                <w:sz w:val="24"/>
                <w:szCs w:val="24"/>
                <w:lang w:val="lt-LT"/>
              </w:rPr>
            </w:pPr>
            <w:r w:rsidRPr="00170266">
              <w:rPr>
                <w:b/>
                <w:bCs/>
                <w:sz w:val="24"/>
                <w:szCs w:val="24"/>
                <w:lang w:val="lt-LT"/>
              </w:rPr>
              <w:t>14. Teisių ir pareigų perleidimas</w:t>
            </w:r>
          </w:p>
          <w:p w14:paraId="774B9FC9" w14:textId="77777777" w:rsidR="00170266" w:rsidRPr="00170266" w:rsidRDefault="00170266" w:rsidP="00C325C2">
            <w:pPr>
              <w:tabs>
                <w:tab w:val="left" w:pos="9360"/>
              </w:tabs>
              <w:suppressAutoHyphens/>
              <w:spacing w:line="276" w:lineRule="auto"/>
              <w:jc w:val="both"/>
              <w:rPr>
                <w:sz w:val="24"/>
                <w:szCs w:val="24"/>
                <w:lang w:val="lt-LT"/>
              </w:rPr>
            </w:pPr>
            <w:r w:rsidRPr="00170266">
              <w:rPr>
                <w:sz w:val="24"/>
                <w:szCs w:val="24"/>
                <w:lang w:val="lt-LT"/>
              </w:rPr>
              <w:t xml:space="preserve">14.1. Tiekėjas negali perleisti visų ar dalies savo įsipareigojimų pagal Sutartį be išankstinio rašytinio Pirkėjo sutikimo. </w:t>
            </w:r>
          </w:p>
          <w:p w14:paraId="2B3DD03E" w14:textId="77777777" w:rsidR="00170266" w:rsidRPr="00170266" w:rsidRDefault="00170266" w:rsidP="00C325C2">
            <w:pPr>
              <w:spacing w:line="276" w:lineRule="auto"/>
              <w:jc w:val="both"/>
              <w:rPr>
                <w:spacing w:val="-3"/>
                <w:sz w:val="24"/>
                <w:szCs w:val="24"/>
                <w:lang w:val="lt-LT" w:eastAsia="ar-SA"/>
              </w:rPr>
            </w:pPr>
            <w:r w:rsidRPr="00170266">
              <w:rPr>
                <w:bCs/>
                <w:sz w:val="24"/>
                <w:szCs w:val="24"/>
                <w:lang w:val="lt-LT"/>
              </w:rPr>
              <w:t>14.2. Tiekėjas privalo iš anksto raštu informuoti Pirkėją apie bet kokius savo teisinio statuso pasikeitimus.</w:t>
            </w:r>
          </w:p>
          <w:p w14:paraId="7D6A957D" w14:textId="77777777" w:rsidR="00170266" w:rsidRPr="00170266" w:rsidRDefault="00170266" w:rsidP="00C325C2">
            <w:pPr>
              <w:keepNext/>
              <w:tabs>
                <w:tab w:val="left" w:pos="2220"/>
                <w:tab w:val="center" w:pos="5206"/>
              </w:tabs>
              <w:spacing w:line="276" w:lineRule="auto"/>
              <w:outlineLvl w:val="4"/>
              <w:rPr>
                <w:b/>
                <w:bCs/>
                <w:sz w:val="24"/>
                <w:szCs w:val="24"/>
                <w:lang w:val="lt-LT"/>
              </w:rPr>
            </w:pPr>
            <w:r w:rsidRPr="00170266">
              <w:rPr>
                <w:b/>
                <w:sz w:val="24"/>
                <w:szCs w:val="24"/>
                <w:lang w:val="lt-LT"/>
              </w:rPr>
              <w:lastRenderedPageBreak/>
              <w:t>15.</w:t>
            </w:r>
            <w:r w:rsidRPr="00170266">
              <w:rPr>
                <w:sz w:val="24"/>
                <w:szCs w:val="24"/>
                <w:lang w:val="lt-LT"/>
              </w:rPr>
              <w:t xml:space="preserve"> </w:t>
            </w:r>
            <w:r w:rsidRPr="00170266">
              <w:rPr>
                <w:b/>
                <w:bCs/>
                <w:sz w:val="24"/>
                <w:szCs w:val="24"/>
                <w:lang w:val="lt-LT"/>
              </w:rPr>
              <w:t>Sutarties pažeidimas</w:t>
            </w:r>
          </w:p>
          <w:p w14:paraId="7CF5DABC" w14:textId="77777777" w:rsidR="00170266" w:rsidRPr="00170266" w:rsidRDefault="00170266" w:rsidP="00C325C2">
            <w:pPr>
              <w:spacing w:line="276" w:lineRule="auto"/>
              <w:jc w:val="both"/>
              <w:rPr>
                <w:sz w:val="24"/>
                <w:szCs w:val="24"/>
                <w:lang w:val="lt-LT"/>
              </w:rPr>
            </w:pPr>
            <w:r w:rsidRPr="00170266">
              <w:rPr>
                <w:sz w:val="24"/>
                <w:szCs w:val="24"/>
                <w:lang w:val="lt-LT"/>
              </w:rPr>
              <w:t>15.1. Jei Šalis nevykdo ar netinkamai vykdo savo įsipareigojimus pagal Sutartį, ji pažeidžia Sutartį. Vienai Šaliai pažeidus Sutartį, kita Šalis Sutartyje nustatyta tvarka turi teisę rinktis vieną ar kelis iš šių savo teisių gynimo būdų:</w:t>
            </w:r>
          </w:p>
          <w:p w14:paraId="7ED56816" w14:textId="77777777" w:rsidR="00170266" w:rsidRPr="00170266" w:rsidRDefault="00170266" w:rsidP="00C325C2">
            <w:pPr>
              <w:spacing w:line="276" w:lineRule="auto"/>
              <w:jc w:val="both"/>
              <w:rPr>
                <w:sz w:val="24"/>
                <w:szCs w:val="24"/>
                <w:lang w:val="lt-LT"/>
              </w:rPr>
            </w:pPr>
            <w:r w:rsidRPr="00170266">
              <w:rPr>
                <w:sz w:val="24"/>
                <w:szCs w:val="24"/>
                <w:lang w:val="lt-LT"/>
              </w:rPr>
              <w:t>15.1.1. reikalauti kitos Šalies tinkamai vykdyti sutartinius įsipareigojimus;</w:t>
            </w:r>
          </w:p>
          <w:p w14:paraId="5C0715B1"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15.1.2. reikalauti atlyginti nuostolius;</w:t>
            </w:r>
          </w:p>
          <w:p w14:paraId="16D81154"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15.1.3. reikalauti sumokėti Sutartyje nustatytus delspinigius;</w:t>
            </w:r>
          </w:p>
          <w:p w14:paraId="7A1D77D0"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15.1.4. pasinaudoti Sutarties įvykdymo užtikrinimu (jei taikoma);</w:t>
            </w:r>
          </w:p>
          <w:p w14:paraId="578A5E86"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15.1.5. nutraukti Sutartį;</w:t>
            </w:r>
          </w:p>
          <w:p w14:paraId="72590D2C" w14:textId="77777777" w:rsidR="00170266" w:rsidRPr="00170266" w:rsidRDefault="00170266" w:rsidP="00C325C2">
            <w:pPr>
              <w:tabs>
                <w:tab w:val="left" w:pos="851"/>
              </w:tabs>
              <w:spacing w:line="276" w:lineRule="auto"/>
              <w:jc w:val="both"/>
              <w:rPr>
                <w:sz w:val="24"/>
                <w:szCs w:val="24"/>
                <w:lang w:val="lt-LT"/>
              </w:rPr>
            </w:pPr>
            <w:r w:rsidRPr="00170266">
              <w:rPr>
                <w:sz w:val="24"/>
                <w:szCs w:val="24"/>
                <w:lang w:val="lt-LT"/>
              </w:rPr>
              <w:t>15.1.6. taikyti kitus Lietuvos Respublikos teisės aktų nustatytus teisių gynimo būdus.</w:t>
            </w:r>
          </w:p>
          <w:p w14:paraId="5D5B50A9" w14:textId="77777777" w:rsidR="00170266" w:rsidRPr="00170266" w:rsidRDefault="00170266" w:rsidP="00C325C2">
            <w:pPr>
              <w:tabs>
                <w:tab w:val="left" w:pos="720"/>
                <w:tab w:val="left" w:pos="1260"/>
                <w:tab w:val="left" w:pos="4320"/>
                <w:tab w:val="left" w:pos="9360"/>
              </w:tabs>
              <w:suppressAutoHyphens/>
              <w:spacing w:line="276" w:lineRule="auto"/>
              <w:rPr>
                <w:b/>
                <w:bCs/>
                <w:sz w:val="24"/>
                <w:szCs w:val="24"/>
                <w:lang w:val="lt-LT"/>
              </w:rPr>
            </w:pPr>
            <w:r w:rsidRPr="00170266">
              <w:rPr>
                <w:b/>
                <w:bCs/>
                <w:sz w:val="24"/>
                <w:szCs w:val="24"/>
                <w:lang w:val="lt-LT"/>
              </w:rPr>
              <w:t>16. Sutarties keitimas</w:t>
            </w:r>
          </w:p>
          <w:p w14:paraId="13325105" w14:textId="77777777" w:rsidR="00170266" w:rsidRPr="00170266" w:rsidRDefault="00170266" w:rsidP="00C325C2">
            <w:pPr>
              <w:spacing w:line="276" w:lineRule="auto"/>
              <w:jc w:val="both"/>
              <w:rPr>
                <w:sz w:val="24"/>
                <w:szCs w:val="24"/>
                <w:lang w:val="lt-LT" w:eastAsia="ar-SA"/>
              </w:rPr>
            </w:pPr>
            <w:r w:rsidRPr="00170266">
              <w:rPr>
                <w:color w:val="000000"/>
                <w:sz w:val="24"/>
                <w:szCs w:val="24"/>
                <w:lang w:val="lt-LT"/>
              </w:rPr>
              <w:t xml:space="preserve">16.1. Sutartis jos galiojimo laikotarpiu, neatliekant naujos pirkimo procedūros, gali būti keičiama joje nustatytomis sąlygomis ir tvarka ir (ar) </w:t>
            </w:r>
            <w:r w:rsidRPr="00170266">
              <w:rPr>
                <w:sz w:val="24"/>
                <w:szCs w:val="24"/>
                <w:lang w:val="lt-LT"/>
              </w:rPr>
              <w:t xml:space="preserve">vadovaujantis </w:t>
            </w:r>
            <w:r w:rsidRPr="00170266">
              <w:rPr>
                <w:sz w:val="24"/>
                <w:szCs w:val="24"/>
                <w:lang w:val="lt-LT" w:eastAsia="ar-SA"/>
              </w:rPr>
              <w:t xml:space="preserve">LR Viešųjų pirkimų įstatyme (toliau – VPĮ) nustatytomis sąlygomis ir tvarka. </w:t>
            </w:r>
          </w:p>
          <w:p w14:paraId="0C5AD655" w14:textId="77777777" w:rsidR="00170266" w:rsidRPr="00170266" w:rsidRDefault="00170266" w:rsidP="00C325C2">
            <w:pPr>
              <w:spacing w:line="276" w:lineRule="auto"/>
              <w:jc w:val="both"/>
              <w:rPr>
                <w:sz w:val="24"/>
                <w:szCs w:val="24"/>
                <w:lang w:val="lt-LT" w:eastAsia="ar-SA"/>
              </w:rPr>
            </w:pPr>
            <w:r w:rsidRPr="00170266">
              <w:rPr>
                <w:sz w:val="24"/>
                <w:szCs w:val="24"/>
                <w:lang w:val="lt-LT" w:eastAsia="ar-SA"/>
              </w:rPr>
              <w:t xml:space="preserve">16.2. </w:t>
            </w:r>
            <w:r w:rsidRPr="00170266">
              <w:rPr>
                <w:color w:val="000000"/>
                <w:sz w:val="24"/>
                <w:szCs w:val="24"/>
                <w:lang w:val="lt-LT"/>
              </w:rPr>
              <w:t xml:space="preserve">Jei Tiekėjas nusprendžia turįs teisę į Sutarties keitimą, jis turi apie tai motyvuotu raštu, kuriame turi būti nurodyta:1) </w:t>
            </w:r>
            <w:r w:rsidRPr="00170266">
              <w:rPr>
                <w:sz w:val="24"/>
                <w:szCs w:val="24"/>
                <w:lang w:val="lt-LT" w:eastAsia="ar-SA"/>
              </w:rPr>
              <w:t xml:space="preserve">Sutarties ir (ar) VPĮ atitinkamas straipsnis, dalis, punktas; 2) </w:t>
            </w:r>
            <w:r w:rsidRPr="00170266">
              <w:rPr>
                <w:color w:val="000000"/>
                <w:sz w:val="24"/>
                <w:szCs w:val="24"/>
                <w:lang w:val="lt-LT"/>
              </w:rPr>
              <w:t xml:space="preserve">konkretūs prekių pavadinimai, vienetai, kiekiai; 3) argumentai, pagrindžiantys keitimą, techniniai sprendiniai (pavyzdžiui, brėžinius ir kita) ir kt.; 4) Kaina, apskaičiuota, </w:t>
            </w:r>
            <w:r w:rsidRPr="00170266">
              <w:rPr>
                <w:bCs/>
                <w:sz w:val="24"/>
                <w:szCs w:val="24"/>
                <w:lang w:val="lt-LT"/>
              </w:rPr>
              <w:t xml:space="preserve">vadovaujantis Viešųjų pirkimų tarnybos direktoriaus patvirtinta </w:t>
            </w:r>
            <w:r w:rsidRPr="00170266">
              <w:rPr>
                <w:sz w:val="24"/>
                <w:szCs w:val="24"/>
                <w:lang w:val="lt-LT"/>
              </w:rPr>
              <w:t>kainodaros</w:t>
            </w:r>
            <w:r w:rsidRPr="00170266">
              <w:rPr>
                <w:bCs/>
                <w:sz w:val="24"/>
                <w:szCs w:val="24"/>
                <w:lang w:val="lt-LT"/>
              </w:rPr>
              <w:t xml:space="preserve"> taisyklių nustatymo metodika; </w:t>
            </w:r>
            <w:r w:rsidRPr="00170266">
              <w:rPr>
                <w:color w:val="000000"/>
                <w:sz w:val="24"/>
                <w:szCs w:val="24"/>
                <w:lang w:val="lt-LT"/>
              </w:rPr>
              <w:t>informuoti Pirkėją:</w:t>
            </w:r>
          </w:p>
          <w:p w14:paraId="13DD201F"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16.2.1. Pirkėjas, gavęs tokį raštą, ne vėliau kaip per 10 (dešimt) kalendorinių dienų privalo išnagrinėti raštą bei priimti motyvuotą sprendimą, kurį raštu pateikia Tiekėjui. Šalims nesutarus dėl Sutarties keitimo, ginčas sprendžiamas Sutarties 23 p. numatyta tvarka. Šalims susitarus, turi būti sudaromas rašytinis Šalių susitarimas, kuris taps neatsiejama šios Sutarties dalimi. </w:t>
            </w:r>
          </w:p>
          <w:p w14:paraId="2526034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16.3. Jei Pirkėjas nusprendžia turįs teisę į Sutarties keitimą, jis turi apie tai motyvuotu raštu, kuriame turi būti nurodyta: 1) </w:t>
            </w:r>
            <w:r w:rsidRPr="00170266">
              <w:rPr>
                <w:sz w:val="24"/>
                <w:szCs w:val="24"/>
                <w:lang w:val="lt-LT" w:eastAsia="ar-SA"/>
              </w:rPr>
              <w:t xml:space="preserve">Sutarties ir (ar) VPĮ atitinkamas straipsnis, dalis, punktas; 2) </w:t>
            </w:r>
            <w:r w:rsidRPr="00170266">
              <w:rPr>
                <w:color w:val="000000"/>
                <w:sz w:val="24"/>
                <w:szCs w:val="24"/>
                <w:lang w:val="lt-LT"/>
              </w:rPr>
              <w:t xml:space="preserve">konkretūs darbų pavadinimai, vienetai, kiekiai; 3) argumentai, pagrindžiantys keitimą, techniniai sprendiniai (pavyzdžiui, brėžinius ir kita) ir kt.; 4) Kaina, apskaičiuota, </w:t>
            </w:r>
            <w:r w:rsidRPr="00170266">
              <w:rPr>
                <w:bCs/>
                <w:sz w:val="24"/>
                <w:szCs w:val="24"/>
                <w:lang w:val="lt-LT"/>
              </w:rPr>
              <w:t xml:space="preserve">vadovaujantis Viešųjų pirkimų tarnybos direktoriaus patvirtinta </w:t>
            </w:r>
            <w:r w:rsidRPr="00170266">
              <w:rPr>
                <w:sz w:val="24"/>
                <w:szCs w:val="24"/>
                <w:lang w:val="lt-LT"/>
              </w:rPr>
              <w:t>kainodaros</w:t>
            </w:r>
            <w:r w:rsidRPr="00170266">
              <w:rPr>
                <w:bCs/>
                <w:sz w:val="24"/>
                <w:szCs w:val="24"/>
                <w:lang w:val="lt-LT"/>
              </w:rPr>
              <w:t xml:space="preserve"> taisyklių nustatymo metodika;</w:t>
            </w:r>
            <w:r w:rsidRPr="00170266">
              <w:rPr>
                <w:color w:val="000000"/>
                <w:sz w:val="24"/>
                <w:szCs w:val="24"/>
                <w:lang w:val="lt-LT"/>
              </w:rPr>
              <w:t xml:space="preserve"> informuoti Tiekėją:</w:t>
            </w:r>
          </w:p>
          <w:p w14:paraId="3E598A19"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16.4. Tiekėjas, gavęs tokį raštą, ne vėliau kaip per 10 (dešimt) kalendorinių dienų privalo išnagrinėti raštą bei priimti motyvuotą sprendimą, kurį raštu pateikia Pirkėjui. Šalims nesutarus dėl Sutarties keitimo, ginčas sprendžiamas Sutarties 23 p. numatyta tvarka. Šalims susitarus, turi būti sudaromas rašytinis Šalių susitarimas, kuris taps neatsiejama šios Sutarties dalimi. </w:t>
            </w:r>
          </w:p>
          <w:p w14:paraId="0C13B4DB" w14:textId="77777777" w:rsidR="00170266" w:rsidRPr="00170266" w:rsidRDefault="00170266" w:rsidP="00C325C2">
            <w:pPr>
              <w:keepNext/>
              <w:tabs>
                <w:tab w:val="left" w:pos="3420"/>
              </w:tabs>
              <w:spacing w:line="276" w:lineRule="auto"/>
              <w:outlineLvl w:val="4"/>
              <w:rPr>
                <w:b/>
                <w:bCs/>
                <w:sz w:val="24"/>
                <w:szCs w:val="24"/>
                <w:lang w:val="lt-LT"/>
              </w:rPr>
            </w:pPr>
            <w:r w:rsidRPr="00170266">
              <w:rPr>
                <w:b/>
                <w:bCs/>
                <w:sz w:val="24"/>
                <w:szCs w:val="24"/>
                <w:lang w:val="lt-LT"/>
              </w:rPr>
              <w:t>17. Sutarties galiojimo sustabdymas ir atnaujinimas</w:t>
            </w:r>
          </w:p>
          <w:p w14:paraId="6B0DEBE1" w14:textId="77777777" w:rsidR="00170266" w:rsidRPr="00170266" w:rsidRDefault="00170266" w:rsidP="00C325C2">
            <w:pPr>
              <w:spacing w:line="276" w:lineRule="auto"/>
              <w:ind w:right="142"/>
              <w:jc w:val="both"/>
              <w:rPr>
                <w:color w:val="000000"/>
                <w:sz w:val="24"/>
                <w:szCs w:val="24"/>
                <w:lang w:val="lt-LT"/>
              </w:rPr>
            </w:pPr>
            <w:r w:rsidRPr="00170266">
              <w:rPr>
                <w:sz w:val="24"/>
                <w:szCs w:val="24"/>
                <w:lang w:val="lt-LT" w:eastAsia="ar-SA"/>
              </w:rPr>
              <w:t xml:space="preserve">17.1. </w:t>
            </w:r>
            <w:r w:rsidRPr="00170266">
              <w:rPr>
                <w:bCs/>
                <w:color w:val="000000"/>
                <w:sz w:val="24"/>
                <w:szCs w:val="24"/>
                <w:lang w:val="lt-LT"/>
              </w:rPr>
              <w:t>S</w:t>
            </w:r>
            <w:r w:rsidRPr="00170266">
              <w:rPr>
                <w:iCs/>
                <w:color w:val="000000"/>
                <w:sz w:val="24"/>
                <w:szCs w:val="24"/>
                <w:lang w:val="lt-LT"/>
              </w:rPr>
              <w:t xml:space="preserve">utarties galiojimo sustabdymas galimas </w:t>
            </w:r>
            <w:r w:rsidRPr="00170266">
              <w:rPr>
                <w:color w:val="000000"/>
                <w:sz w:val="24"/>
                <w:szCs w:val="24"/>
                <w:lang w:val="lt-LT"/>
              </w:rPr>
              <w:t>esant šioms aplinkybėms, įskaitant, bet neapsiribojant:</w:t>
            </w:r>
          </w:p>
          <w:p w14:paraId="101F0B08"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17.1.1. teisės aktų, kurie turi įtakos šios Sutarties vykdymui, pasikeitimas, panaikinimas, naujų teisės aktų įsigaliojimas;</w:t>
            </w:r>
          </w:p>
          <w:p w14:paraId="11F6E1CA"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17.1.2. valstybės institucijų pareigūnų veikimas/neveikimas, kurie nutraukia, uždelsia, sustabdo Sutarties vykdymą ar kaip kitaip tiesiogiai turi įtakos šios Sutarties vykdymui;</w:t>
            </w:r>
          </w:p>
          <w:p w14:paraId="4740B87B"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17.1.3. nenugalimos jėgos aplinkybės;</w:t>
            </w:r>
          </w:p>
          <w:p w14:paraId="18F22612"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lastRenderedPageBreak/>
              <w:t>17.1.4. ypatingos oro sąlygos Pirkėjo valstybėje, kurios gali pakenkti tinkamam Prekių pristatymui ar pan.;</w:t>
            </w:r>
          </w:p>
          <w:p w14:paraId="1CAB3CC9"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 xml:space="preserve">17.1.5. </w:t>
            </w:r>
            <w:r w:rsidRPr="00170266">
              <w:rPr>
                <w:sz w:val="24"/>
                <w:szCs w:val="24"/>
                <w:lang w:val="lt-LT" w:eastAsia="ar-SA"/>
              </w:rPr>
              <w:t>Tiekėjui nepratęsus ar nepateikus šioje Sutartyje numatyta tvarka Sutarties įvykdymo užtikrinimo pagal Sutarties bendrųjų sąlygų 8 p.;</w:t>
            </w:r>
          </w:p>
          <w:p w14:paraId="70479FFE"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17.1.6. Pirkėjas nesudarė nuo jo priklausančių būtinų sąlygų Tiekėjui tiekti ir (ar) sumontuoti, ir (ar) paleisti, ir (ar) suderinti, ir(ar) instaliuoti Sutartyje numatytas prekes, ir (ar) apmokyti Pirkėjo darbuotojus;</w:t>
            </w:r>
          </w:p>
          <w:p w14:paraId="06D1BD3A"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17.1.7. kitos aplinkybės.</w:t>
            </w:r>
          </w:p>
          <w:p w14:paraId="3755078D"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17.2. Jei Tiekėjas nusprendžia turįs teisę į Sutarties galiojimo sustabdymą, jis turi apie tai raštu informuoti Pirkėją:</w:t>
            </w:r>
          </w:p>
          <w:p w14:paraId="540F8FE0"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 xml:space="preserve">17.2.1. Pirkėjas, gavęs tokį raštą, ne vėliau kaip per 10 (dešimt) kalendorinių dienų privalo išnagrinėti raštą bei priimti motyvuotą sprendimą, kurį raštu pateikia Tiekėjui. Šalims nesutarus dėl Sutarties galiojimo sustabdymo, ginčas sprendžiamas Sutarties 23 punkte numatyta tvarka. Šalims susitarus, turi būti sudaromas rašytinis Šalių susitarimas dėl Sutarties galiojimo sustabdymo, kuris </w:t>
            </w:r>
            <w:r w:rsidRPr="00170266">
              <w:rPr>
                <w:color w:val="000000"/>
                <w:sz w:val="24"/>
                <w:szCs w:val="24"/>
                <w:lang w:val="lt-LT" w:eastAsia="ar-SA"/>
              </w:rPr>
              <w:t>tampa neatsiejama šios Sutarties dalimi.</w:t>
            </w:r>
          </w:p>
          <w:p w14:paraId="740F748A" w14:textId="77777777" w:rsidR="00170266" w:rsidRPr="00170266" w:rsidRDefault="00170266" w:rsidP="00C325C2">
            <w:pPr>
              <w:suppressAutoHyphens/>
              <w:spacing w:line="276" w:lineRule="auto"/>
              <w:ind w:right="142"/>
              <w:jc w:val="both"/>
              <w:rPr>
                <w:color w:val="000000"/>
                <w:sz w:val="24"/>
                <w:szCs w:val="24"/>
                <w:lang w:val="lt-LT" w:eastAsia="ar-SA"/>
              </w:rPr>
            </w:pPr>
            <w:r w:rsidRPr="00170266">
              <w:rPr>
                <w:color w:val="000000"/>
                <w:sz w:val="24"/>
                <w:szCs w:val="24"/>
                <w:lang w:val="lt-LT" w:eastAsia="ar-SA"/>
              </w:rPr>
              <w:t>17.3. Jei Pirkėjas nusprendžia turįs teisę į Sutarties galiojimo sustabdymą, jis turi apie tai raštu informuoti Tiekėją:</w:t>
            </w:r>
          </w:p>
          <w:p w14:paraId="0FF6CF1E" w14:textId="77777777" w:rsidR="00170266" w:rsidRPr="00170266" w:rsidRDefault="00170266" w:rsidP="00C325C2">
            <w:pPr>
              <w:spacing w:line="276" w:lineRule="auto"/>
              <w:ind w:right="2"/>
              <w:jc w:val="both"/>
              <w:rPr>
                <w:color w:val="000000"/>
                <w:sz w:val="24"/>
                <w:szCs w:val="24"/>
                <w:lang w:val="lt-LT" w:eastAsia="ar-SA"/>
              </w:rPr>
            </w:pPr>
            <w:r w:rsidRPr="00170266">
              <w:rPr>
                <w:color w:val="000000"/>
                <w:sz w:val="24"/>
                <w:szCs w:val="24"/>
                <w:lang w:val="lt-LT" w:eastAsia="ar-SA"/>
              </w:rPr>
              <w:t xml:space="preserve">17.3.1. Tiekėjas, gavęs tokį raštą, ne vėliau kaip per 10 (dešimt) kalendorinių dienų privalo išnagrinėti raštą bei priimti motyvuotą sprendimą, kurį raštu pateikia Pirkėjui. </w:t>
            </w:r>
            <w:r w:rsidRPr="00170266">
              <w:rPr>
                <w:color w:val="000000"/>
                <w:sz w:val="24"/>
                <w:szCs w:val="24"/>
                <w:lang w:val="lt-LT"/>
              </w:rPr>
              <w:t xml:space="preserve">Šalims nesutarus dėl Sutarties galiojimo sustabdymo, ginčas sprendžiamas Sutarties 23 punkte numatyta tvarka. Šalims susitarus, turi būti sudaromas rašytinis Šalių susitarimas dėl Sutarties galiojimo sustabdymo, kuris tampa </w:t>
            </w:r>
            <w:r w:rsidRPr="00170266">
              <w:rPr>
                <w:color w:val="000000"/>
                <w:sz w:val="24"/>
                <w:szCs w:val="24"/>
                <w:lang w:val="lt-LT" w:eastAsia="ar-SA"/>
              </w:rPr>
              <w:t>neatsiejama šios Sutarties dalimi.</w:t>
            </w:r>
          </w:p>
          <w:p w14:paraId="0A74647B" w14:textId="77777777" w:rsidR="00170266" w:rsidRPr="00170266" w:rsidRDefault="00170266" w:rsidP="00C325C2">
            <w:pPr>
              <w:spacing w:line="276" w:lineRule="auto"/>
              <w:ind w:right="2"/>
              <w:jc w:val="both"/>
              <w:rPr>
                <w:color w:val="000000"/>
                <w:sz w:val="24"/>
                <w:szCs w:val="24"/>
                <w:lang w:val="lt-LT"/>
              </w:rPr>
            </w:pPr>
            <w:r w:rsidRPr="00170266">
              <w:rPr>
                <w:sz w:val="24"/>
                <w:szCs w:val="24"/>
                <w:lang w:val="lt-LT"/>
              </w:rPr>
              <w:t xml:space="preserve">17.4. </w:t>
            </w:r>
            <w:r w:rsidRPr="00170266">
              <w:rPr>
                <w:color w:val="000000"/>
                <w:sz w:val="24"/>
                <w:szCs w:val="24"/>
                <w:lang w:val="lt-LT"/>
              </w:rPr>
              <w:t>Jei Tiekėjas nusprendžia turįs teisę į Sutarties galiojimo atnaujinimą, jis turi apie tai raštu informuoti Pirkėją:</w:t>
            </w:r>
          </w:p>
          <w:p w14:paraId="2E3F671A"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17.4.1. Pirkėjas, gavęs tokį raštą, ne vėliau kaip per 10 (dešimt) kalendorinių dienų privalo išnagrinėti raštą bei priimti motyvuotą sprendimą, kurį raštu pateikia Tiekėjui.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51630E8F"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17.5. Jei Pirkėjas nusprendžia turįs teisę į Sutarties galiojimo atnaujinimą, jis turi apie tai raštu informuoti Tiekėją:</w:t>
            </w:r>
          </w:p>
          <w:p w14:paraId="6032740A" w14:textId="77777777" w:rsidR="00170266" w:rsidRPr="00170266" w:rsidRDefault="00170266" w:rsidP="00C325C2">
            <w:pPr>
              <w:spacing w:line="276" w:lineRule="auto"/>
              <w:ind w:right="2"/>
              <w:jc w:val="both"/>
              <w:rPr>
                <w:color w:val="000000"/>
                <w:sz w:val="24"/>
                <w:szCs w:val="24"/>
                <w:lang w:val="lt-LT"/>
              </w:rPr>
            </w:pPr>
            <w:r w:rsidRPr="00170266">
              <w:rPr>
                <w:color w:val="000000"/>
                <w:sz w:val="24"/>
                <w:szCs w:val="24"/>
                <w:lang w:val="lt-LT"/>
              </w:rPr>
              <w:t>17.5.1. Tiekėjas, gavęs tokį raštą, ne vėliau kaip per 10 (dešimt) kalendorinių dienų privalo išnagrinėti raštą bei priimti motyvuotą sprendimą, kurį raštu pateikia Pirkėjui.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0A9A99A6"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17.6. Visą sustabdymo laikotarpį Tiekėjas saugo Prekes, kurių pristatymas buvo sustabdytas. Jei Prekės pagal Sutartį buvo pristatytos į pristatymo vietą, tačiau Pirkėjas sustabdė jų priėmimą pan., Pirkėjas privalo imtis visų priemonių Prekėms apsaugoti. </w:t>
            </w:r>
          </w:p>
          <w:p w14:paraId="68052C00" w14:textId="77777777" w:rsidR="00170266" w:rsidRPr="00170266" w:rsidRDefault="00170266" w:rsidP="00C325C2">
            <w:pPr>
              <w:spacing w:line="276" w:lineRule="auto"/>
              <w:jc w:val="both"/>
              <w:rPr>
                <w:sz w:val="24"/>
                <w:szCs w:val="24"/>
                <w:lang w:val="lt-LT"/>
              </w:rPr>
            </w:pPr>
            <w:r w:rsidRPr="00170266">
              <w:rPr>
                <w:sz w:val="24"/>
                <w:szCs w:val="24"/>
                <w:lang w:val="lt-LT"/>
              </w:rPr>
              <w:lastRenderedPageBreak/>
              <w:t xml:space="preserve">17.7. Sutarties galiojimo sustabdymo metu jokie įsipareigojimai nevykdomi, o atnaujinus Sutarties galiojimą, Sutarties galiojimo terminas skaičiuojamas iš bendro Sutarties galiojimo termino </w:t>
            </w:r>
            <w:proofErr w:type="spellStart"/>
            <w:r w:rsidRPr="00170266">
              <w:rPr>
                <w:sz w:val="24"/>
                <w:szCs w:val="24"/>
                <w:lang w:val="lt-LT"/>
              </w:rPr>
              <w:t>minusavus</w:t>
            </w:r>
            <w:proofErr w:type="spellEnd"/>
            <w:r w:rsidRPr="00170266">
              <w:rPr>
                <w:sz w:val="24"/>
                <w:szCs w:val="24"/>
                <w:lang w:val="lt-LT"/>
              </w:rPr>
              <w:t xml:space="preserve"> tą terminą, kiek laiko buvo išnaudota iki Sutarties galiojimo sustabdymo.</w:t>
            </w:r>
          </w:p>
          <w:p w14:paraId="2975ECC5" w14:textId="77777777" w:rsidR="00170266" w:rsidRPr="00170266" w:rsidRDefault="00170266" w:rsidP="00C325C2">
            <w:pPr>
              <w:keepNext/>
              <w:spacing w:line="276" w:lineRule="auto"/>
              <w:outlineLvl w:val="4"/>
              <w:rPr>
                <w:b/>
                <w:bCs/>
                <w:sz w:val="24"/>
                <w:szCs w:val="24"/>
                <w:lang w:val="lt-LT"/>
              </w:rPr>
            </w:pPr>
            <w:r w:rsidRPr="00170266">
              <w:rPr>
                <w:b/>
                <w:bCs/>
                <w:sz w:val="24"/>
                <w:szCs w:val="24"/>
                <w:lang w:val="lt-LT"/>
              </w:rPr>
              <w:t>18. Sutarties nutraukimas</w:t>
            </w:r>
          </w:p>
          <w:p w14:paraId="2C090335"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18.1. Sutartis gali būti nutraukta rašytiniu Šalių susitarimu arba vienos iš Šalių iniciatyva.</w:t>
            </w:r>
          </w:p>
          <w:p w14:paraId="70CCC039" w14:textId="77777777" w:rsidR="00170266" w:rsidRPr="00170266" w:rsidRDefault="00170266" w:rsidP="00C325C2">
            <w:pPr>
              <w:pStyle w:val="Sraopastraipa"/>
              <w:spacing w:line="276" w:lineRule="auto"/>
              <w:ind w:left="0"/>
              <w:contextualSpacing w:val="0"/>
              <w:jc w:val="both"/>
              <w:rPr>
                <w:b/>
                <w:color w:val="000000"/>
                <w:sz w:val="24"/>
                <w:szCs w:val="24"/>
                <w:lang w:val="lt-LT"/>
              </w:rPr>
            </w:pPr>
            <w:r w:rsidRPr="00170266">
              <w:rPr>
                <w:color w:val="000000"/>
                <w:sz w:val="24"/>
                <w:szCs w:val="24"/>
                <w:lang w:val="lt-LT"/>
              </w:rPr>
              <w:t xml:space="preserve">18.2. Pirkėjas turi teisę vienašališkai </w:t>
            </w:r>
            <w:r w:rsidRPr="00170266">
              <w:rPr>
                <w:sz w:val="24"/>
                <w:szCs w:val="24"/>
                <w:lang w:val="lt-LT"/>
              </w:rPr>
              <w:t xml:space="preserve">prieš 14 (keturiolika) </w:t>
            </w:r>
            <w:r w:rsidRPr="00170266">
              <w:rPr>
                <w:color w:val="000000"/>
                <w:sz w:val="24"/>
                <w:szCs w:val="24"/>
                <w:lang w:val="lt-LT"/>
              </w:rPr>
              <w:t>kalendorinių</w:t>
            </w:r>
            <w:r w:rsidRPr="00170266">
              <w:rPr>
                <w:sz w:val="24"/>
                <w:szCs w:val="24"/>
                <w:lang w:val="lt-LT"/>
              </w:rPr>
              <w:t xml:space="preserve"> dienų raštu įspėjęs apie tai Tiekėją,</w:t>
            </w:r>
            <w:r w:rsidRPr="00170266">
              <w:rPr>
                <w:color w:val="000000"/>
                <w:sz w:val="24"/>
                <w:szCs w:val="24"/>
                <w:lang w:val="lt-LT"/>
              </w:rPr>
              <w:t xml:space="preserve"> nutraukti Sutartį, jeigu Tiekėjas iš esmės pažeidė Sutartį. </w:t>
            </w:r>
            <w:r w:rsidRPr="00170266">
              <w:rPr>
                <w:b/>
                <w:color w:val="000000"/>
                <w:sz w:val="24"/>
                <w:szCs w:val="24"/>
                <w:lang w:val="lt-LT"/>
              </w:rPr>
              <w:t>Tiekėjo padarytas</w:t>
            </w:r>
            <w:r w:rsidRPr="00170266">
              <w:rPr>
                <w:b/>
                <w:color w:val="000000"/>
                <w:sz w:val="24"/>
                <w:szCs w:val="24"/>
                <w:lang w:val="lt-LT"/>
              </w:rPr>
              <w:br/>
              <w:t>Sutarties pažeidimas laikomas esminiu, jeigu:</w:t>
            </w:r>
          </w:p>
          <w:p w14:paraId="79F73ED8"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18.2.1. S</w:t>
            </w:r>
            <w:r w:rsidRPr="00170266">
              <w:rPr>
                <w:sz w:val="24"/>
                <w:szCs w:val="24"/>
                <w:lang w:val="lt-LT"/>
              </w:rPr>
              <w:t xml:space="preserve">utartis buvo pakeista pažeidžiant LR Viešųjų pirkimų įstatymo 89 straipsnį; </w:t>
            </w:r>
          </w:p>
          <w:p w14:paraId="1D32D34A"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18.2.2. Paaiškėjo, kad Tiekėjas turėjo būti pašalintas iš pirkimo procedūros pagal LR Viešųjų pirkimų įstatymo 46 straipsnio 1 dalį; </w:t>
            </w:r>
          </w:p>
          <w:p w14:paraId="41E08A3C" w14:textId="77777777" w:rsidR="00170266" w:rsidRPr="00170266" w:rsidRDefault="00170266" w:rsidP="00C325C2">
            <w:pPr>
              <w:spacing w:line="276" w:lineRule="auto"/>
              <w:jc w:val="both"/>
              <w:outlineLvl w:val="2"/>
              <w:rPr>
                <w:sz w:val="24"/>
                <w:szCs w:val="24"/>
                <w:lang w:val="lt-LT"/>
              </w:rPr>
            </w:pPr>
            <w:r w:rsidRPr="00170266">
              <w:rPr>
                <w:sz w:val="24"/>
                <w:szCs w:val="24"/>
                <w:lang w:val="lt-LT"/>
              </w:rPr>
              <w:t>18.2.3.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23FD28"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18.2.4. Tiekėjas įsiteisėjusiu kompetentingos institucijos ar teismo sprendimu yra pripažintas kaltu dėl profesinio pažeidimo;</w:t>
            </w:r>
          </w:p>
          <w:p w14:paraId="25B3CDCF"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18.2.5. Tiekėjas įsiteisėjusiu teismo sprendimu pripažintas kaltu dėl sukčiavimo, korupcijos, pinigų plovimo, dalyvavimo nusikalstamoje organizacijoje;</w:t>
            </w:r>
          </w:p>
          <w:p w14:paraId="7DEB55B6"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18.2.6. Tiekėjas nesilaiko Sutartyje nustatytų prekių pristatymo terminų;</w:t>
            </w:r>
          </w:p>
          <w:p w14:paraId="48442D50"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18.2.7. Tiekėjas netenka teisės verstis ta veikla, kuri reikalinga Sutarčiai vykdyti;</w:t>
            </w:r>
          </w:p>
          <w:p w14:paraId="7A8B3C30"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18.2.8.  Tiekėjas nevykdo kitų savo sutartinių įsipareigojimų;</w:t>
            </w:r>
          </w:p>
          <w:p w14:paraId="4A90ED61"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18.2.9. Kitokio pobūdžio Tiekėjo veikimas, neveikimas, aplaidumas turintis neigiamos įtakos Sutarties vykdymui;</w:t>
            </w:r>
          </w:p>
          <w:p w14:paraId="34EF8A77"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18.2.10. </w:t>
            </w:r>
            <w:r w:rsidRPr="00170266">
              <w:rPr>
                <w:sz w:val="24"/>
                <w:szCs w:val="24"/>
                <w:lang w:val="lt-LT"/>
              </w:rPr>
              <w:t>Tiekėjui nepratęsus ar nepateikus šioje Sutartyje numatyta tvarka Sutarties įvykdymo užtikrinimo pagal Sutarties bendrųjų sąlygų 8 p.;</w:t>
            </w:r>
          </w:p>
          <w:p w14:paraId="649FC41B" w14:textId="77777777" w:rsidR="00170266" w:rsidRPr="00170266" w:rsidRDefault="00170266" w:rsidP="00C325C2">
            <w:pPr>
              <w:spacing w:line="276" w:lineRule="auto"/>
              <w:jc w:val="both"/>
              <w:rPr>
                <w:color w:val="000000"/>
                <w:sz w:val="24"/>
                <w:szCs w:val="24"/>
                <w:lang w:val="lt-LT"/>
              </w:rPr>
            </w:pPr>
            <w:r w:rsidRPr="00170266">
              <w:rPr>
                <w:sz w:val="24"/>
                <w:szCs w:val="24"/>
                <w:lang w:val="lt-LT"/>
              </w:rPr>
              <w:t xml:space="preserve">18.3. </w:t>
            </w:r>
            <w:r w:rsidRPr="00170266">
              <w:rPr>
                <w:color w:val="000000"/>
                <w:sz w:val="24"/>
                <w:szCs w:val="24"/>
                <w:lang w:val="lt-LT"/>
              </w:rPr>
              <w:t xml:space="preserve">Pirkėjas turi teisę vienašališkai </w:t>
            </w:r>
            <w:r w:rsidRPr="00170266">
              <w:rPr>
                <w:sz w:val="24"/>
                <w:szCs w:val="24"/>
                <w:lang w:val="lt-LT"/>
              </w:rPr>
              <w:t xml:space="preserve">prieš 30 (trisdešimt) </w:t>
            </w:r>
            <w:r w:rsidRPr="00170266">
              <w:rPr>
                <w:color w:val="000000"/>
                <w:sz w:val="24"/>
                <w:szCs w:val="24"/>
                <w:lang w:val="lt-LT"/>
              </w:rPr>
              <w:t>kalendorinių</w:t>
            </w:r>
            <w:r w:rsidRPr="00170266">
              <w:rPr>
                <w:sz w:val="24"/>
                <w:szCs w:val="24"/>
                <w:lang w:val="lt-LT"/>
              </w:rPr>
              <w:t xml:space="preserve"> dienų raštu įspėjęs apie tai Tiekėją,</w:t>
            </w:r>
            <w:r w:rsidRPr="00170266">
              <w:rPr>
                <w:color w:val="000000"/>
                <w:sz w:val="24"/>
                <w:szCs w:val="24"/>
                <w:lang w:val="lt-LT"/>
              </w:rPr>
              <w:t xml:space="preserve"> nutraukti Sutartį, jeigu:</w:t>
            </w:r>
          </w:p>
          <w:p w14:paraId="60332795"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18.3.1. Tiekėjas yra likviduojamas, su kreditoriais sudaro taikos sutartį, sustabdo ar apriboja ūkinę veiklą, arba jo padėtis pagal šalies, kurioje jis registruotas, įstatymus tampa tokia pati ar panaši; </w:t>
            </w:r>
          </w:p>
          <w:p w14:paraId="25826EED"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18.3.2.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17E62DE0"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18.3.3. Keičiasi Tiekėjo organizacinė struktūra – juridinis statusas, pobūdis, ar valdymo struktūra ir tai gali turėti įtakos tinkamam Sutarties vykdymui;</w:t>
            </w:r>
          </w:p>
          <w:p w14:paraId="747AB18E"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 xml:space="preserve">18.3.4. </w:t>
            </w:r>
            <w:r w:rsidRPr="00170266">
              <w:rPr>
                <w:sz w:val="24"/>
                <w:szCs w:val="24"/>
                <w:lang w:val="lt-LT"/>
              </w:rPr>
              <w:t>Pirkėjui finansinės parama neskiriama ar finansinės paramos teikimas sustabdomas, ar nutraukiamas.</w:t>
            </w:r>
          </w:p>
          <w:p w14:paraId="21FA83DB"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18.4. Tiekėjas turi teisę vienašališkai </w:t>
            </w:r>
            <w:r w:rsidRPr="00170266">
              <w:rPr>
                <w:sz w:val="24"/>
                <w:szCs w:val="24"/>
                <w:lang w:val="lt-LT"/>
              </w:rPr>
              <w:t xml:space="preserve">prieš 30 (trisdešimt) </w:t>
            </w:r>
            <w:r w:rsidRPr="00170266">
              <w:rPr>
                <w:color w:val="000000"/>
                <w:sz w:val="24"/>
                <w:szCs w:val="24"/>
                <w:lang w:val="lt-LT"/>
              </w:rPr>
              <w:t>kalendorinių</w:t>
            </w:r>
            <w:r w:rsidRPr="00170266">
              <w:rPr>
                <w:sz w:val="24"/>
                <w:szCs w:val="24"/>
                <w:lang w:val="lt-LT"/>
              </w:rPr>
              <w:t xml:space="preserve"> dienų raštu įspėjęs apie tai Pirkėją,</w:t>
            </w:r>
            <w:r w:rsidRPr="00170266">
              <w:rPr>
                <w:color w:val="000000"/>
                <w:sz w:val="24"/>
                <w:szCs w:val="24"/>
                <w:lang w:val="lt-LT"/>
              </w:rPr>
              <w:t xml:space="preserve"> nutraukti Sutartį, jeigu:</w:t>
            </w:r>
          </w:p>
          <w:p w14:paraId="22A1385C"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lastRenderedPageBreak/>
              <w:t>18.4.1. Pirkėjas nevykdo ar netinkamai vykdo savo sutartinius įsipareigojimus ir toks nevykdymas ar netinkamas vykdymas yra esminis Sutarties sąlygų pažeidimas – dėl atitinkamos Sutarties dalies, kurią pažeidžia Pirkėjas;</w:t>
            </w:r>
          </w:p>
          <w:p w14:paraId="1DFBE60F"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 xml:space="preserve">18.4.2. Pirkėjas yra likviduojamas, sustabdo ar apriboja ūkinę veiklą; </w:t>
            </w:r>
          </w:p>
          <w:p w14:paraId="63B58F9C"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18.4.3. Pirkėjui iškeliama restruktūrizavimo, bankroto byla, jo atžvilgiu vykdomas bankroto procesas ne teismo tvarka, inicijuotos priverstinio likvidavimo procedūros;</w:t>
            </w:r>
          </w:p>
          <w:p w14:paraId="47533C6C" w14:textId="77777777" w:rsidR="00170266" w:rsidRPr="00170266" w:rsidRDefault="00170266" w:rsidP="00C325C2">
            <w:pPr>
              <w:pStyle w:val="Sraopastraipa"/>
              <w:spacing w:line="276" w:lineRule="auto"/>
              <w:ind w:left="0"/>
              <w:contextualSpacing w:val="0"/>
              <w:jc w:val="both"/>
              <w:rPr>
                <w:color w:val="000000"/>
                <w:sz w:val="24"/>
                <w:szCs w:val="24"/>
                <w:lang w:val="lt-LT"/>
              </w:rPr>
            </w:pPr>
            <w:r w:rsidRPr="00170266">
              <w:rPr>
                <w:color w:val="000000"/>
                <w:sz w:val="24"/>
                <w:szCs w:val="24"/>
                <w:lang w:val="lt-LT"/>
              </w:rPr>
              <w:t>18.4.4. Kitokio pobūdžio Pirkėjo veikimas, neveikimas, aplaidumas turintis neigiamos įtakos Sutarties vykdymui.</w:t>
            </w:r>
          </w:p>
          <w:p w14:paraId="5F41D286" w14:textId="77777777" w:rsidR="00170266" w:rsidRPr="00170266" w:rsidRDefault="00170266" w:rsidP="00C325C2">
            <w:pPr>
              <w:spacing w:line="276" w:lineRule="auto"/>
              <w:jc w:val="both"/>
              <w:outlineLvl w:val="2"/>
              <w:rPr>
                <w:sz w:val="24"/>
                <w:szCs w:val="24"/>
                <w:lang w:val="lt-LT"/>
              </w:rPr>
            </w:pPr>
            <w:r w:rsidRPr="00170266">
              <w:rPr>
                <w:sz w:val="24"/>
                <w:szCs w:val="24"/>
                <w:lang w:val="lt-LT" w:eastAsia="ar-SA"/>
              </w:rPr>
              <w:t>18.5.</w:t>
            </w:r>
            <w:r w:rsidRPr="00170266">
              <w:rPr>
                <w:sz w:val="24"/>
                <w:szCs w:val="24"/>
                <w:lang w:val="lt-LT"/>
              </w:rPr>
              <w:t xml:space="preserve"> Sutarties nutraukimas atleidžia Pirkėją ir Tiekėją nuo Sutarties vykdymo;</w:t>
            </w:r>
          </w:p>
          <w:p w14:paraId="7B364FF8" w14:textId="77777777" w:rsidR="00170266" w:rsidRPr="00170266" w:rsidRDefault="00170266" w:rsidP="00C325C2">
            <w:pPr>
              <w:spacing w:line="276" w:lineRule="auto"/>
              <w:jc w:val="both"/>
              <w:outlineLvl w:val="2"/>
              <w:rPr>
                <w:sz w:val="24"/>
                <w:szCs w:val="24"/>
                <w:lang w:val="lt-LT"/>
              </w:rPr>
            </w:pPr>
            <w:r w:rsidRPr="00170266">
              <w:rPr>
                <w:sz w:val="24"/>
                <w:szCs w:val="24"/>
                <w:lang w:val="lt-LT"/>
              </w:rPr>
              <w:t>18.6. Sutarties nutraukimas neturi įtakos ginčų nagrinėjimo tvarką nustatančių Sutarties sąlygų ir kitų Sutarties sąlygų galiojimui, jeigu šios sąlygos pagal savo esmę lieka galioti ir po Sutarties nutraukimo;</w:t>
            </w:r>
          </w:p>
          <w:p w14:paraId="6DA6CF82" w14:textId="77777777" w:rsidR="00170266" w:rsidRPr="00170266" w:rsidRDefault="00170266" w:rsidP="00C325C2">
            <w:pPr>
              <w:suppressAutoHyphens/>
              <w:snapToGrid w:val="0"/>
              <w:spacing w:line="276" w:lineRule="auto"/>
              <w:jc w:val="both"/>
              <w:rPr>
                <w:sz w:val="24"/>
                <w:szCs w:val="24"/>
                <w:lang w:val="lt-LT" w:eastAsia="ar-SA"/>
              </w:rPr>
            </w:pPr>
            <w:r w:rsidRPr="00170266">
              <w:rPr>
                <w:sz w:val="24"/>
                <w:szCs w:val="24"/>
                <w:lang w:val="lt-LT" w:eastAsia="ar-SA"/>
              </w:rPr>
              <w:t>18.7. Sutarties nutraukimo įsigaliojimo atveju pagal bet kurį Sutarties sąlygų punktą:</w:t>
            </w:r>
          </w:p>
          <w:p w14:paraId="33739627" w14:textId="77777777" w:rsidR="00170266" w:rsidRPr="00170266" w:rsidRDefault="00170266" w:rsidP="00C325C2">
            <w:pPr>
              <w:suppressAutoHyphens/>
              <w:snapToGrid w:val="0"/>
              <w:spacing w:line="276" w:lineRule="auto"/>
              <w:jc w:val="both"/>
              <w:rPr>
                <w:sz w:val="24"/>
                <w:szCs w:val="24"/>
                <w:lang w:val="lt-LT" w:eastAsia="ar-SA"/>
              </w:rPr>
            </w:pPr>
            <w:r w:rsidRPr="00170266">
              <w:rPr>
                <w:sz w:val="24"/>
                <w:szCs w:val="24"/>
                <w:lang w:val="lt-LT" w:eastAsia="ar-SA"/>
              </w:rPr>
              <w:t xml:space="preserve">18.7.1. </w:t>
            </w:r>
            <w:r w:rsidRPr="00170266">
              <w:rPr>
                <w:sz w:val="24"/>
                <w:szCs w:val="24"/>
                <w:lang w:val="lt-LT"/>
              </w:rPr>
              <w:t xml:space="preserve">parengiama ataskaita apie Sutarties nutraukimo dieną esančią Tiekėjo skolą Pirkėjui ar Pirkėjo skolą Tiekėjui.  </w:t>
            </w:r>
          </w:p>
          <w:p w14:paraId="74542D9B" w14:textId="77777777" w:rsidR="00170266" w:rsidRPr="00170266" w:rsidRDefault="00170266" w:rsidP="00C325C2">
            <w:pPr>
              <w:spacing w:line="276" w:lineRule="auto"/>
              <w:jc w:val="both"/>
              <w:outlineLvl w:val="2"/>
              <w:rPr>
                <w:sz w:val="24"/>
                <w:szCs w:val="24"/>
                <w:lang w:val="lt-LT"/>
              </w:rPr>
            </w:pPr>
            <w:r w:rsidRPr="00170266">
              <w:rPr>
                <w:sz w:val="24"/>
                <w:szCs w:val="24"/>
                <w:lang w:val="lt-LT" w:eastAsia="ar-SA"/>
              </w:rPr>
              <w:t>18.7.2. Taikomas LR Viešųjų pirkimų įstatymo 90 str. 2 d. 4 p.</w:t>
            </w:r>
          </w:p>
          <w:p w14:paraId="5C669289" w14:textId="77777777" w:rsidR="00170266" w:rsidRPr="00170266" w:rsidRDefault="00170266" w:rsidP="00C325C2">
            <w:pPr>
              <w:spacing w:line="276" w:lineRule="auto"/>
              <w:jc w:val="both"/>
              <w:rPr>
                <w:b/>
                <w:sz w:val="24"/>
                <w:szCs w:val="24"/>
                <w:lang w:val="lt-LT"/>
              </w:rPr>
            </w:pPr>
            <w:r w:rsidRPr="00170266">
              <w:rPr>
                <w:b/>
                <w:sz w:val="24"/>
                <w:szCs w:val="24"/>
                <w:lang w:val="lt-LT"/>
              </w:rPr>
              <w:t>19. Garantiniai įsipareigojimai</w:t>
            </w:r>
          </w:p>
          <w:p w14:paraId="66107C17"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19.1. Garantinis laikotarpis pradedamas skaičiuoti nuo Prekių ar jų dalies, jeigu Prekės tiekiamos dalimis, perdavimo Pirkėjo nuosavybėn dienos (Prekių perdavimo–priėmimo akto pasirašymo dienos), o jei jis buvo sustabdytas, atnaujinamas – pagal Sutarties bendrųjų sąlygų 19.3 punkto nuostatas. </w:t>
            </w:r>
          </w:p>
          <w:p w14:paraId="217574E5"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19.2. Tiekėjas privalo kuo greičiau savo sąskaita pašalinti visus garantinio laikotarpio metu pastebėtus defektus ar įvykusius gedimus, kurie: </w:t>
            </w:r>
          </w:p>
          <w:p w14:paraId="3212364E" w14:textId="77777777" w:rsidR="00170266" w:rsidRPr="00170266" w:rsidRDefault="00170266" w:rsidP="00C325C2">
            <w:pPr>
              <w:spacing w:line="276" w:lineRule="auto"/>
              <w:jc w:val="both"/>
              <w:rPr>
                <w:color w:val="000000"/>
                <w:sz w:val="24"/>
                <w:szCs w:val="24"/>
                <w:lang w:val="lt-LT"/>
              </w:rPr>
            </w:pPr>
            <w:r w:rsidRPr="00170266">
              <w:rPr>
                <w:sz w:val="24"/>
                <w:szCs w:val="24"/>
                <w:lang w:val="lt-LT"/>
              </w:rPr>
              <w:t xml:space="preserve">19.2.1. </w:t>
            </w:r>
            <w:r w:rsidRPr="00170266">
              <w:rPr>
                <w:color w:val="000000"/>
                <w:sz w:val="24"/>
                <w:szCs w:val="24"/>
                <w:lang w:val="lt-LT"/>
              </w:rPr>
              <w:t>atsirado dėl to, kad buvo naudojamos medžiagos su defektais, dėl prastos Tiekėjo darbo kokybės ar reikalavimų neatitinkančių pristatymo sąlygų;</w:t>
            </w:r>
          </w:p>
          <w:p w14:paraId="7FBA2241"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19.2.2. atsirado dėl kokių nors Tiekėjo veiksmų ar neveikimo garantinio laikotarpio metu;</w:t>
            </w:r>
          </w:p>
          <w:p w14:paraId="22C1023D"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19.2.3. buvo pastebėti Pirkėjo tikrinant ar eksploatuojant Prekes. </w:t>
            </w:r>
          </w:p>
          <w:p w14:paraId="617FA3EB" w14:textId="77777777"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19.3. Garantinis terminas visoms pakeistoms ar sutaisytoms Prekėms ar jų dalims vėl įsigalioja nuo tinkamai pakeistų ar sutaisytų Prekių ar jų dalių perdavimo Pirkėjui dienos.</w:t>
            </w:r>
          </w:p>
          <w:p w14:paraId="78C04C54"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19.4. Jei defektai išaiškėja arba gedimai įvyksta garantinio laikotarpio metu, Pirkėjas raštu informuoja apie tai Tiekėją, nurodydamas, kad Tiekėjas privalo: </w:t>
            </w:r>
          </w:p>
          <w:p w14:paraId="043D2A2E" w14:textId="77777777"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 xml:space="preserve">19.4.1. arba per Pirkėjo nustatytą terminą pašalinti defektą/gedimą, arba </w:t>
            </w:r>
          </w:p>
          <w:p w14:paraId="3987DD56" w14:textId="77777777"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 xml:space="preserve">19.4.2. per Pirkėjo nustatytą terminą netinkamą Prekę pakeisti kita. </w:t>
            </w:r>
          </w:p>
          <w:p w14:paraId="2C42EFAE" w14:textId="77777777"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 xml:space="preserve">19.5. Jei Tiekėjas per Pirkėjo nustatytą terminą nepašalina defekto/gedimo arba nepakeičia netinkamos Prekės kita, Pirkėjas turi teisę pasamdyti kitus asmenis, kad šie ištaisytų defektą/gedimą Tiekėjo atsakomybe ir jo sąskaita.  </w:t>
            </w:r>
          </w:p>
          <w:p w14:paraId="1EF1ABF9" w14:textId="77777777"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 xml:space="preserve">19.6.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 </w:t>
            </w:r>
          </w:p>
          <w:p w14:paraId="385F270E" w14:textId="77777777"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lastRenderedPageBreak/>
              <w:t xml:space="preserve">19.7. Garantinių įsipareigojimų terminai nustatyti Prekių Techninėje specifikacijoje. Jei garantinio aptarnavimo terminas nėra nurodytas Techninėje specifikacijoje, tuomet šis klausimas reglamentuojamas, vadovaujantis Lietuvos Respublikos įstatymais ir kitais teisės aktais. </w:t>
            </w:r>
          </w:p>
          <w:p w14:paraId="356A1562" w14:textId="77777777" w:rsidR="00170266" w:rsidRPr="00170266" w:rsidRDefault="00170266" w:rsidP="00C325C2">
            <w:pPr>
              <w:tabs>
                <w:tab w:val="left" w:pos="540"/>
                <w:tab w:val="left" w:pos="1620"/>
              </w:tabs>
              <w:spacing w:line="276" w:lineRule="auto"/>
              <w:jc w:val="both"/>
              <w:rPr>
                <w:sz w:val="24"/>
                <w:szCs w:val="24"/>
                <w:lang w:val="lt-LT"/>
              </w:rPr>
            </w:pPr>
            <w:r w:rsidRPr="00170266">
              <w:rPr>
                <w:sz w:val="24"/>
                <w:szCs w:val="24"/>
                <w:lang w:val="lt-LT"/>
              </w:rPr>
              <w:t>19.8. Jeigu defektas nustatomas garantinio laikotarpio metu ir yra akivaizdu, kad panašių defektų bus ir garantiniam laikotarpiui pasibaigus, Tiekėjas turi imtis reikiamų prevencinių priemonių, kad neatsirastų Prekių, pristatytų pagal Sutartį, defektų.</w:t>
            </w:r>
          </w:p>
          <w:p w14:paraId="41C32D83" w14:textId="77777777" w:rsidR="00170266" w:rsidRPr="00170266" w:rsidRDefault="00170266" w:rsidP="00C325C2">
            <w:pPr>
              <w:spacing w:line="276" w:lineRule="auto"/>
              <w:jc w:val="both"/>
              <w:rPr>
                <w:b/>
                <w:bCs/>
                <w:sz w:val="24"/>
                <w:szCs w:val="24"/>
                <w:lang w:val="lt-LT"/>
              </w:rPr>
            </w:pPr>
            <w:r w:rsidRPr="00170266">
              <w:rPr>
                <w:b/>
                <w:bCs/>
                <w:sz w:val="24"/>
                <w:szCs w:val="24"/>
                <w:lang w:val="lt-LT"/>
              </w:rPr>
              <w:t>20. Konfidencialumas</w:t>
            </w:r>
          </w:p>
          <w:p w14:paraId="77B5DD6B"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 Tiekėjas ir Pirkėjas užtikrina, kad:</w:t>
            </w:r>
          </w:p>
          <w:p w14:paraId="16FC421E"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20.1.1. Sutarties konfidencialią informaciją naudos tik Sutarties vykdymo tikslais;</w:t>
            </w:r>
          </w:p>
          <w:p w14:paraId="66813045"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20.1.2. Konfidencialios informacijos atskleidimas galimas tik esant rašytiniam kitos Šalies sutikimui;</w:t>
            </w:r>
          </w:p>
          <w:p w14:paraId="0525A9D3"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20.1.3. Imsis visų būtinų atsargumo priemonių siekdami užtikrinti, kad konfidenciali informacija nebūtų atskleista ar naudojama ne Sutarties vykdymo tikslais.</w:t>
            </w:r>
          </w:p>
          <w:p w14:paraId="10F0C691"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 Konfidencialia informacija nelaikoma:</w:t>
            </w:r>
          </w:p>
          <w:p w14:paraId="7FFE6404"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20.2.1. Informacija, kuri yra viešai prieinama;</w:t>
            </w:r>
          </w:p>
          <w:p w14:paraId="5D4FE842"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20.2.2. Informacija, kuri yra valdoma šalių be apribojimų ją atskleisti;</w:t>
            </w:r>
          </w:p>
          <w:p w14:paraId="5D8E2117" w14:textId="77777777" w:rsidR="00170266" w:rsidRPr="00170266" w:rsidRDefault="00170266" w:rsidP="00C325C2">
            <w:pPr>
              <w:shd w:val="clear" w:color="auto" w:fill="FFFFFF"/>
              <w:spacing w:line="276" w:lineRule="auto"/>
              <w:jc w:val="both"/>
              <w:rPr>
                <w:color w:val="000000"/>
                <w:sz w:val="24"/>
                <w:szCs w:val="24"/>
                <w:lang w:val="lt-LT"/>
              </w:rPr>
            </w:pPr>
            <w:r w:rsidRPr="00170266">
              <w:rPr>
                <w:color w:val="000000"/>
                <w:sz w:val="24"/>
                <w:szCs w:val="24"/>
                <w:lang w:val="lt-LT"/>
              </w:rPr>
              <w:t>20.2.3. Informacija, kuri privalo būti atskleista pagal teisės aktus.</w:t>
            </w:r>
          </w:p>
          <w:p w14:paraId="30984586" w14:textId="77777777" w:rsidR="00170266" w:rsidRPr="00170266" w:rsidRDefault="00170266" w:rsidP="00C325C2">
            <w:pPr>
              <w:tabs>
                <w:tab w:val="left" w:pos="0"/>
              </w:tabs>
              <w:suppressAutoHyphens/>
              <w:spacing w:line="276" w:lineRule="auto"/>
              <w:rPr>
                <w:b/>
                <w:bCs/>
                <w:sz w:val="24"/>
                <w:szCs w:val="24"/>
                <w:lang w:val="lt-LT" w:eastAsia="ar-SA"/>
              </w:rPr>
            </w:pPr>
            <w:r w:rsidRPr="00170266">
              <w:rPr>
                <w:b/>
                <w:bCs/>
                <w:sz w:val="24"/>
                <w:szCs w:val="24"/>
                <w:lang w:val="lt-LT"/>
              </w:rPr>
              <w:t xml:space="preserve">21. </w:t>
            </w:r>
            <w:r w:rsidRPr="00170266">
              <w:rPr>
                <w:b/>
                <w:bCs/>
                <w:sz w:val="24"/>
                <w:szCs w:val="24"/>
                <w:lang w:val="lt-LT" w:eastAsia="ar-SA"/>
              </w:rPr>
              <w:t xml:space="preserve">Šalių pareiškimai </w:t>
            </w:r>
          </w:p>
          <w:p w14:paraId="5CAFFB2C"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 Kiekviena iš Šalių pareiškia kitai Šaliai, kad:</w:t>
            </w:r>
          </w:p>
          <w:p w14:paraId="6643AA7D"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21.1.1. Šalis yra tinkamai įsteigta ir teisėtai veikia pagal buveinės valstybės teisės aktų reikalavimus;</w:t>
            </w:r>
          </w:p>
          <w:p w14:paraId="4CF05FA4"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 xml:space="preserve">21.1.2. Šalis atliko visus teisinius veiksmus, būtinus, kad Sutartis būtų tinkamai sudaryta ir galiotų; </w:t>
            </w:r>
          </w:p>
          <w:p w14:paraId="3C91F570"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21.1.3. sudarydama Sutartį, Šalis neviršija savo kompetencijos ir nepažeidžia ją saistančių įstatymų, kitų privalomų teisės aktų, taisyklių, statutų, teismo sprendimų, įstatų, nuostatų, potvarkių, įsipareigojimų ir susitarimų;</w:t>
            </w:r>
          </w:p>
          <w:p w14:paraId="4681A1E1"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21.1.4. Šalies atstovai, pasirašę šią Sutartį, yra Šalies tinkamai įgalioti ją pasirašyti;</w:t>
            </w:r>
          </w:p>
          <w:p w14:paraId="762C068F"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21.1.5. Sutarties įsigaliojimo dieną Šalims šios Sutarties sąlygos yra aiškios ir vykdytinos.</w:t>
            </w:r>
          </w:p>
          <w:p w14:paraId="12048347"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21.2. Tiekėjas patvirtina, kad:</w:t>
            </w:r>
          </w:p>
          <w:p w14:paraId="522D00DA"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eastAsia="ar-SA"/>
              </w:rPr>
              <w:t>21.2.1. nedalyvauja Lietuvos Respublikos konkurencijos įstatyme nurodytuose draudžiamuose susitarimuose ir susitarimuose, kurie pažeidžia Lietuvos Respublikos viešųjų pirkimų įstatyme nustatytus principus;</w:t>
            </w:r>
          </w:p>
          <w:p w14:paraId="23867EAB"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rPr>
              <w:t xml:space="preserve">21.2.2. </w:t>
            </w:r>
            <w:r w:rsidRPr="00170266">
              <w:rPr>
                <w:sz w:val="24"/>
                <w:szCs w:val="24"/>
                <w:lang w:val="lt-LT" w:eastAsia="ar-SA"/>
              </w:rPr>
              <w:t>turi visus teisės aktais numatytus leidimus, licencijas, darbuotojus, reikalingus Prekėms tiekti;</w:t>
            </w:r>
          </w:p>
          <w:p w14:paraId="79B626EE" w14:textId="77777777" w:rsidR="00170266" w:rsidRPr="00170266" w:rsidRDefault="00170266" w:rsidP="00C325C2">
            <w:pPr>
              <w:tabs>
                <w:tab w:val="left" w:pos="0"/>
              </w:tabs>
              <w:suppressAutoHyphens/>
              <w:spacing w:line="276" w:lineRule="auto"/>
              <w:jc w:val="both"/>
              <w:rPr>
                <w:sz w:val="24"/>
                <w:szCs w:val="24"/>
                <w:lang w:val="lt-LT" w:eastAsia="ar-SA"/>
              </w:rPr>
            </w:pPr>
            <w:r w:rsidRPr="00170266">
              <w:rPr>
                <w:sz w:val="24"/>
                <w:szCs w:val="24"/>
                <w:lang w:val="lt-LT"/>
              </w:rPr>
              <w:t>21.2.3. į parduodamas Prekes tretieji asmenys jokių teisių ar pretenzijų neturi, Prekės neareštuotos, nėra teisinio ginčo objektas, teisė disponuoti Prekėmis neatimta ir neapribota.</w:t>
            </w:r>
          </w:p>
          <w:p w14:paraId="5C007D3C" w14:textId="77777777" w:rsidR="00170266" w:rsidRPr="00170266" w:rsidRDefault="00170266" w:rsidP="00C325C2">
            <w:pPr>
              <w:tabs>
                <w:tab w:val="left" w:pos="540"/>
                <w:tab w:val="left" w:pos="1620"/>
              </w:tabs>
              <w:spacing w:line="276" w:lineRule="auto"/>
              <w:jc w:val="both"/>
              <w:rPr>
                <w:iCs/>
                <w:sz w:val="24"/>
                <w:szCs w:val="24"/>
                <w:lang w:val="lt-LT"/>
              </w:rPr>
            </w:pPr>
            <w:r w:rsidRPr="00170266">
              <w:rPr>
                <w:iCs/>
                <w:sz w:val="24"/>
                <w:szCs w:val="24"/>
                <w:lang w:val="lt-LT"/>
              </w:rPr>
              <w:t>21.3. Pirkėjas patvirtina, kad:</w:t>
            </w:r>
          </w:p>
          <w:p w14:paraId="19D13B8B" w14:textId="77777777" w:rsidR="00170266" w:rsidRPr="00170266" w:rsidRDefault="00170266" w:rsidP="00C325C2">
            <w:pPr>
              <w:tabs>
                <w:tab w:val="left" w:pos="540"/>
                <w:tab w:val="left" w:pos="1620"/>
              </w:tabs>
              <w:spacing w:line="276" w:lineRule="auto"/>
              <w:jc w:val="both"/>
              <w:rPr>
                <w:iCs/>
                <w:sz w:val="24"/>
                <w:szCs w:val="24"/>
                <w:lang w:val="lt-LT"/>
              </w:rPr>
            </w:pPr>
            <w:r w:rsidRPr="00170266">
              <w:rPr>
                <w:iCs/>
                <w:sz w:val="24"/>
                <w:szCs w:val="24"/>
                <w:lang w:val="lt-LT"/>
              </w:rPr>
              <w:t xml:space="preserve">21.3.1. </w:t>
            </w:r>
            <w:r w:rsidRPr="00170266">
              <w:rPr>
                <w:sz w:val="24"/>
                <w:szCs w:val="24"/>
                <w:lang w:val="lt-LT" w:eastAsia="ar-SA"/>
              </w:rPr>
              <w:t>priims pagal šios Sutarties sąlygas kokybiškas patiektas Prekes ir už tokias Prekes atsiskaitys.</w:t>
            </w:r>
          </w:p>
          <w:p w14:paraId="0AE607AF" w14:textId="77777777" w:rsidR="00170266" w:rsidRPr="00170266" w:rsidRDefault="00170266" w:rsidP="00C325C2">
            <w:pPr>
              <w:tabs>
                <w:tab w:val="left" w:pos="540"/>
                <w:tab w:val="left" w:pos="1620"/>
              </w:tabs>
              <w:spacing w:line="276" w:lineRule="auto"/>
              <w:jc w:val="both"/>
              <w:rPr>
                <w:sz w:val="24"/>
                <w:szCs w:val="24"/>
                <w:lang w:val="lt-LT"/>
              </w:rPr>
            </w:pPr>
            <w:r w:rsidRPr="00170266">
              <w:rPr>
                <w:iCs/>
                <w:sz w:val="24"/>
                <w:szCs w:val="24"/>
                <w:lang w:val="lt-LT"/>
              </w:rPr>
              <w:t xml:space="preserve">21.4. </w:t>
            </w:r>
            <w:r w:rsidRPr="00170266">
              <w:rPr>
                <w:sz w:val="24"/>
                <w:szCs w:val="24"/>
                <w:lang w:val="lt-LT"/>
              </w:rPr>
              <w:t>Tiekėjas atlygina Pirkėjui nuostolius, Pirkėjo patirtus dėl trečiųjų asmenų skundų, pareikštų dėl teisių, atsirandančių iš intelektinės veiklos rezultatų, naudojant Prekes ar kurią nors jų dalį, pažeidimo.</w:t>
            </w:r>
          </w:p>
          <w:p w14:paraId="35C1834A" w14:textId="77777777" w:rsidR="00170266" w:rsidRPr="00170266" w:rsidRDefault="00170266" w:rsidP="00C325C2">
            <w:pPr>
              <w:spacing w:line="276" w:lineRule="auto"/>
              <w:jc w:val="both"/>
              <w:rPr>
                <w:b/>
                <w:bCs/>
                <w:sz w:val="24"/>
                <w:szCs w:val="24"/>
                <w:lang w:val="lt-LT"/>
              </w:rPr>
            </w:pPr>
            <w:r w:rsidRPr="00170266">
              <w:rPr>
                <w:b/>
                <w:bCs/>
                <w:sz w:val="24"/>
                <w:szCs w:val="24"/>
                <w:lang w:val="lt-LT"/>
              </w:rPr>
              <w:t>22. Nenugalima jėga (</w:t>
            </w:r>
            <w:r w:rsidRPr="00170266">
              <w:rPr>
                <w:b/>
                <w:bCs/>
                <w:i/>
                <w:sz w:val="24"/>
                <w:szCs w:val="24"/>
                <w:lang w:val="lt-LT"/>
              </w:rPr>
              <w:t>force majeure</w:t>
            </w:r>
            <w:r w:rsidRPr="00170266">
              <w:rPr>
                <w:b/>
                <w:bCs/>
                <w:sz w:val="24"/>
                <w:szCs w:val="24"/>
                <w:lang w:val="lt-LT"/>
              </w:rPr>
              <w:t xml:space="preserve">) </w:t>
            </w:r>
          </w:p>
          <w:p w14:paraId="5BD688FF" w14:textId="77777777" w:rsidR="00170266" w:rsidRPr="00170266" w:rsidRDefault="00170266" w:rsidP="00C325C2">
            <w:pPr>
              <w:spacing w:line="276" w:lineRule="auto"/>
              <w:jc w:val="both"/>
              <w:rPr>
                <w:color w:val="000000"/>
                <w:sz w:val="24"/>
                <w:szCs w:val="24"/>
                <w:lang w:val="lt-LT"/>
              </w:rPr>
            </w:pPr>
            <w:r w:rsidRPr="00170266">
              <w:rPr>
                <w:sz w:val="24"/>
                <w:szCs w:val="24"/>
                <w:lang w:val="lt-LT"/>
              </w:rPr>
              <w:lastRenderedPageBreak/>
              <w:t xml:space="preserve">22.1. </w:t>
            </w:r>
            <w:r w:rsidRPr="00170266">
              <w:rPr>
                <w:color w:val="000000"/>
                <w:sz w:val="24"/>
                <w:szCs w:val="24"/>
                <w:lang w:val="lt-LT"/>
              </w:rPr>
              <w:t xml:space="preserve">Nenugalimos jėgos aplinkybių sąvoka apibrėžiama ir Šalių teisės, pareigos ir atsakomybė esant šioms aplinkybėms reglamentuojamos Civilinio kodekso 6.212 straipsnyje </w:t>
            </w:r>
            <w:r w:rsidRPr="00170266">
              <w:rPr>
                <w:sz w:val="24"/>
                <w:szCs w:val="24"/>
                <w:lang w:val="lt-LT"/>
              </w:rPr>
              <w:t>ir atitinkamuose jį konkretizuojančiuose poįstatyminiuose teisės aktuose</w:t>
            </w:r>
            <w:r w:rsidRPr="00170266">
              <w:rPr>
                <w:color w:val="000000"/>
                <w:sz w:val="24"/>
                <w:szCs w:val="24"/>
                <w:lang w:val="lt-LT"/>
              </w:rPr>
              <w:t xml:space="preserve">.  </w:t>
            </w:r>
          </w:p>
          <w:p w14:paraId="505273AE"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22.2. Jei kuri nors Sutarties Šalis mano, kad atsirado nenugalimos jėgos (</w:t>
            </w:r>
            <w:r w:rsidRPr="00170266">
              <w:rPr>
                <w:i/>
                <w:color w:val="000000"/>
                <w:sz w:val="24"/>
                <w:szCs w:val="24"/>
                <w:lang w:val="lt-LT"/>
              </w:rPr>
              <w:t>force majeure</w:t>
            </w:r>
            <w:r w:rsidRPr="00170266">
              <w:rPr>
                <w:color w:val="000000"/>
                <w:sz w:val="24"/>
                <w:szCs w:val="24"/>
                <w:lang w:val="lt-LT"/>
              </w:rPr>
              <w:t>) aplinkybės, dėl kurių ji negali vykdyti savo įsipareigojimų, ji nedelsdama, kai tik sužinojo arba privalėjo sužinoti apie atitinkamas nenugalimą jėgą (</w:t>
            </w:r>
            <w:r w:rsidRPr="00170266">
              <w:rPr>
                <w:i/>
                <w:color w:val="000000"/>
                <w:sz w:val="24"/>
                <w:szCs w:val="24"/>
                <w:lang w:val="lt-LT"/>
              </w:rPr>
              <w:t>force majeure</w:t>
            </w:r>
            <w:r w:rsidRPr="00170266">
              <w:rPr>
                <w:color w:val="000000"/>
                <w:sz w:val="24"/>
                <w:szCs w:val="24"/>
                <w:lang w:val="lt-LT"/>
              </w:rPr>
              <w:t xml:space="preserve">) sudarančias aplinkybes, informuoja apie tai kitą Šalį, pranešdama apie aplinkybių pobūdį, galimą trukmę ir tikėtiną poveikį, pažymėdama tas prievoles, kurių ji yra arba bus priversta nevykdyti. </w:t>
            </w:r>
          </w:p>
          <w:p w14:paraId="062CBA46"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22.3. Šalis, išsiuntusi tokį pranešimą, privalo būti atleista nuo tų prievolių vykdymo tol, kol ta nenugalima jėga (</w:t>
            </w:r>
            <w:r w:rsidRPr="00170266">
              <w:rPr>
                <w:i/>
                <w:color w:val="000000"/>
                <w:sz w:val="24"/>
                <w:szCs w:val="24"/>
                <w:lang w:val="lt-LT"/>
              </w:rPr>
              <w:t>force majeure</w:t>
            </w:r>
            <w:r w:rsidRPr="00170266">
              <w:rPr>
                <w:color w:val="000000"/>
                <w:sz w:val="24"/>
                <w:szCs w:val="24"/>
                <w:lang w:val="lt-LT"/>
              </w:rPr>
              <w:t>) neleidžia jų vykdyti.</w:t>
            </w:r>
          </w:p>
          <w:p w14:paraId="7CF2BDA8"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22.4. 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p w14:paraId="0762D902" w14:textId="77777777" w:rsidR="00170266" w:rsidRPr="00170266" w:rsidRDefault="00170266" w:rsidP="00C325C2">
            <w:pPr>
              <w:spacing w:line="276" w:lineRule="auto"/>
              <w:rPr>
                <w:sz w:val="24"/>
                <w:szCs w:val="24"/>
                <w:lang w:val="lt-LT"/>
              </w:rPr>
            </w:pPr>
            <w:r w:rsidRPr="00170266">
              <w:rPr>
                <w:b/>
                <w:bCs/>
                <w:sz w:val="24"/>
                <w:szCs w:val="24"/>
                <w:lang w:val="lt-LT"/>
              </w:rPr>
              <w:t>23. Ginčų sprendimo tvarka</w:t>
            </w:r>
            <w:r w:rsidRPr="00170266">
              <w:rPr>
                <w:sz w:val="24"/>
                <w:szCs w:val="24"/>
                <w:lang w:val="lt-LT"/>
              </w:rPr>
              <w:t xml:space="preserve"> </w:t>
            </w:r>
          </w:p>
          <w:p w14:paraId="762BE8AE" w14:textId="77777777" w:rsidR="00170266" w:rsidRPr="00170266" w:rsidRDefault="00170266" w:rsidP="00C325C2">
            <w:pPr>
              <w:spacing w:line="276" w:lineRule="auto"/>
              <w:jc w:val="both"/>
              <w:rPr>
                <w:sz w:val="24"/>
                <w:szCs w:val="24"/>
                <w:lang w:val="lt-LT"/>
              </w:rPr>
            </w:pPr>
            <w:r w:rsidRPr="00170266">
              <w:rPr>
                <w:sz w:val="24"/>
                <w:szCs w:val="24"/>
                <w:lang w:val="lt-LT"/>
              </w:rPr>
              <w:t>23.1. Šalys susitaria, kad Sutarčiai yra taikoma Lietuvos Respublikos teisė ir visi Sutartyje nereglamentuoti klausimai sprendžiami vadovaujantis Lietuvos Respublikos teise.</w:t>
            </w:r>
          </w:p>
          <w:p w14:paraId="0D8A5BF1" w14:textId="77777777" w:rsidR="00170266" w:rsidRPr="00170266" w:rsidRDefault="00170266" w:rsidP="00C325C2">
            <w:pPr>
              <w:spacing w:line="276" w:lineRule="auto"/>
              <w:jc w:val="both"/>
              <w:rPr>
                <w:sz w:val="24"/>
                <w:szCs w:val="24"/>
                <w:lang w:val="lt-LT"/>
              </w:rPr>
            </w:pPr>
            <w:r w:rsidRPr="00170266">
              <w:rPr>
                <w:sz w:val="24"/>
                <w:szCs w:val="24"/>
                <w:lang w:val="lt-LT"/>
              </w:rPr>
              <w:t>23.2. Šalys visus ginčus, kylančius iš Sutarties sprendžia derybomis. Derybų pradžia laikoma diena, kurią viena iš Šalių pateikė prašymą raštu kitai Šaliai su siūlymu pradėti derybas.</w:t>
            </w:r>
          </w:p>
          <w:p w14:paraId="0FF5E26D" w14:textId="77777777" w:rsidR="00170266" w:rsidRPr="00170266" w:rsidRDefault="00170266" w:rsidP="00C325C2">
            <w:pPr>
              <w:spacing w:line="276" w:lineRule="auto"/>
              <w:jc w:val="both"/>
              <w:rPr>
                <w:sz w:val="24"/>
                <w:szCs w:val="24"/>
                <w:lang w:val="lt-LT"/>
              </w:rPr>
            </w:pPr>
            <w:r w:rsidRPr="00170266">
              <w:rPr>
                <w:sz w:val="24"/>
                <w:szCs w:val="24"/>
                <w:lang w:val="lt-LT"/>
              </w:rPr>
              <w:t>23.3. Nepavykus ginčo išspręsti derybomis per 30 (trisdešimt) dienų nuo derybų pradžios, bet koks ginčas sprendžiamas Lietuvos Respublikos teisme, Kaune, pagal Lietuvos Respublikos teisės aktus.</w:t>
            </w:r>
          </w:p>
          <w:p w14:paraId="66FC3A13" w14:textId="77777777" w:rsidR="00170266" w:rsidRPr="00170266" w:rsidRDefault="00170266" w:rsidP="00C325C2">
            <w:pPr>
              <w:tabs>
                <w:tab w:val="left" w:pos="720"/>
              </w:tabs>
              <w:spacing w:line="276" w:lineRule="auto"/>
              <w:jc w:val="both"/>
              <w:rPr>
                <w:sz w:val="24"/>
                <w:szCs w:val="24"/>
                <w:lang w:val="lt-LT"/>
              </w:rPr>
            </w:pPr>
            <w:r w:rsidRPr="00170266">
              <w:rPr>
                <w:sz w:val="24"/>
                <w:szCs w:val="24"/>
                <w:lang w:val="lt-LT"/>
              </w:rPr>
              <w:t>23.4. Nepaisydamos to, kad ginčas yra nagrinėjamas teisme, Šalys ir toliau vykdo savo sutartinius įsipareigojimus, jeigu nesusitarta kitaip.</w:t>
            </w:r>
          </w:p>
          <w:p w14:paraId="754CD9DE" w14:textId="77777777" w:rsidR="00170266" w:rsidRPr="00170266" w:rsidRDefault="00170266" w:rsidP="00C325C2">
            <w:pPr>
              <w:spacing w:line="276" w:lineRule="auto"/>
              <w:rPr>
                <w:b/>
                <w:bCs/>
                <w:sz w:val="24"/>
                <w:szCs w:val="24"/>
                <w:lang w:val="lt-LT"/>
              </w:rPr>
            </w:pPr>
            <w:r w:rsidRPr="00170266">
              <w:rPr>
                <w:b/>
                <w:bCs/>
                <w:sz w:val="24"/>
                <w:szCs w:val="24"/>
                <w:lang w:val="lt-LT"/>
              </w:rPr>
              <w:t>24. Etika</w:t>
            </w:r>
          </w:p>
          <w:p w14:paraId="204F1A3A"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24.1. Tiekėjas ir jo darbuotojai per visą </w:t>
            </w:r>
            <w:r w:rsidRPr="00170266">
              <w:rPr>
                <w:sz w:val="24"/>
                <w:szCs w:val="24"/>
                <w:lang w:val="lt-LT"/>
              </w:rPr>
              <w:t>S</w:t>
            </w:r>
            <w:r w:rsidRPr="00170266">
              <w:rPr>
                <w:color w:val="000000"/>
                <w:sz w:val="24"/>
                <w:szCs w:val="24"/>
                <w:lang w:val="lt-LT"/>
              </w:rPr>
              <w:t>utarties galiojimo laikotarpį privalo išlaikyti profesinį konfidencialumą.</w:t>
            </w:r>
          </w:p>
          <w:p w14:paraId="15ADF139" w14:textId="77777777" w:rsidR="00170266" w:rsidRPr="00170266" w:rsidRDefault="00170266" w:rsidP="00C325C2">
            <w:pPr>
              <w:spacing w:line="276" w:lineRule="auto"/>
              <w:jc w:val="both"/>
              <w:rPr>
                <w:color w:val="000000"/>
                <w:sz w:val="24"/>
                <w:szCs w:val="24"/>
                <w:lang w:val="lt-LT"/>
              </w:rPr>
            </w:pPr>
            <w:r w:rsidRPr="00170266">
              <w:rPr>
                <w:color w:val="000000"/>
                <w:sz w:val="24"/>
                <w:szCs w:val="24"/>
                <w:lang w:val="lt-LT"/>
              </w:rPr>
              <w:t xml:space="preserve">24.2. Tiekėjas turi imtis visų priemonių, kad nekiltų ar nesitęstų situacija, galinti pakenkti nešališkam ir objektyviam </w:t>
            </w:r>
            <w:r w:rsidRPr="00170266">
              <w:rPr>
                <w:sz w:val="24"/>
                <w:szCs w:val="24"/>
                <w:lang w:val="lt-LT"/>
              </w:rPr>
              <w:t>S</w:t>
            </w:r>
            <w:r w:rsidRPr="00170266">
              <w:rPr>
                <w:color w:val="000000"/>
                <w:sz w:val="24"/>
                <w:szCs w:val="24"/>
                <w:lang w:val="lt-LT"/>
              </w:rPr>
              <w:t>utarties vykdymui. Galimi interesų konflikto šaltiniai – bendri ekonominiai ar profesiniai interesai, giminystės ar draugystės ryšiai ar kitos sąsajos ir bendri interesai. Apie bet kokį interesų konfliktą, kilusį vykdant</w:t>
            </w:r>
            <w:r w:rsidRPr="00170266">
              <w:rPr>
                <w:sz w:val="24"/>
                <w:szCs w:val="24"/>
                <w:lang w:val="lt-LT"/>
              </w:rPr>
              <w:t xml:space="preserve"> S</w:t>
            </w:r>
            <w:r w:rsidRPr="00170266">
              <w:rPr>
                <w:color w:val="000000"/>
                <w:sz w:val="24"/>
                <w:szCs w:val="24"/>
                <w:lang w:val="lt-LT"/>
              </w:rPr>
              <w:t>utartį, turi būti nedelsiant raštu pranešta Pirkėjui.</w:t>
            </w:r>
          </w:p>
          <w:p w14:paraId="4D0BDC7E" w14:textId="77777777" w:rsidR="00170266" w:rsidRPr="00170266" w:rsidRDefault="00170266" w:rsidP="00C325C2">
            <w:pPr>
              <w:spacing w:line="276" w:lineRule="auto"/>
              <w:rPr>
                <w:b/>
                <w:bCs/>
                <w:sz w:val="24"/>
                <w:szCs w:val="24"/>
                <w:lang w:val="lt-LT"/>
              </w:rPr>
            </w:pPr>
            <w:r w:rsidRPr="00170266">
              <w:rPr>
                <w:b/>
                <w:bCs/>
                <w:sz w:val="24"/>
                <w:szCs w:val="24"/>
                <w:lang w:val="lt-LT"/>
              </w:rPr>
              <w:t>25. Pranešimai</w:t>
            </w:r>
          </w:p>
          <w:p w14:paraId="5B169DDF"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25.1. Visi pagal šią Sutartį siunčiami pranešimai turi būti pateikti raštu.</w:t>
            </w:r>
          </w:p>
          <w:p w14:paraId="0DB35486"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 xml:space="preserve">25.2. Šalių siunčiami pranešimai laikyti pateiktais raštu, jei yra pateikti paštu, elektroniniu paštu, faksu ar įteikiami asmeniškai  Sutartyje Šalių nurodytais adresais. </w:t>
            </w:r>
            <w:r w:rsidRPr="00170266">
              <w:rPr>
                <w:color w:val="000000"/>
                <w:sz w:val="24"/>
                <w:szCs w:val="24"/>
                <w:lang w:val="lt-LT"/>
              </w:rPr>
              <w:t>Jei adresatas praneša kitą adresą, tai dokumentai privalo būti pristatomi naujuoju adresu. Jei adresatas nenurodė kito adreso, tai atsakymas jam siunčiamas tuo pačiu adresu, kuriuo išsiųstas pranešimas.</w:t>
            </w:r>
          </w:p>
          <w:p w14:paraId="33BE4A5C" w14:textId="77777777" w:rsidR="00170266" w:rsidRPr="00170266" w:rsidRDefault="00170266" w:rsidP="00C325C2">
            <w:pPr>
              <w:shd w:val="clear" w:color="auto" w:fill="FFFFFF"/>
              <w:spacing w:line="276" w:lineRule="auto"/>
              <w:jc w:val="both"/>
              <w:rPr>
                <w:sz w:val="24"/>
                <w:szCs w:val="24"/>
                <w:lang w:val="lt-LT"/>
              </w:rPr>
            </w:pPr>
            <w:r w:rsidRPr="00170266">
              <w:rPr>
                <w:color w:val="000000"/>
                <w:sz w:val="24"/>
                <w:szCs w:val="24"/>
                <w:lang w:val="lt-LT"/>
              </w:rPr>
              <w:t xml:space="preserve">25.3. Jei siuntėjui reikia gavimo patvirtinimo, jis nurodo tokį reikalavimą pranešime. Jei yra nustatytas atsakymo į raštišką pranešimą gavimo terminas, siuntėjas pranešime turėtų nurodyti reikalavimą patvirtinti </w:t>
            </w:r>
            <w:r w:rsidRPr="00170266">
              <w:rPr>
                <w:color w:val="000000"/>
                <w:sz w:val="24"/>
                <w:szCs w:val="24"/>
                <w:lang w:val="lt-LT"/>
              </w:rPr>
              <w:lastRenderedPageBreak/>
              <w:t xml:space="preserve">raštiško pranešimo gavimą. Bet kuriuo atveju siuntėjas imasi priemonių, būtinų jo pranešimo gavimui užtikrinti. </w:t>
            </w:r>
          </w:p>
          <w:p w14:paraId="26376F4F" w14:textId="77777777" w:rsidR="00170266" w:rsidRPr="00170266" w:rsidRDefault="00170266" w:rsidP="00C325C2">
            <w:pPr>
              <w:shd w:val="clear" w:color="auto" w:fill="FFFFFF"/>
              <w:spacing w:line="276" w:lineRule="auto"/>
              <w:jc w:val="both"/>
              <w:rPr>
                <w:sz w:val="24"/>
                <w:szCs w:val="24"/>
                <w:lang w:val="lt-LT"/>
              </w:rPr>
            </w:pPr>
            <w:r w:rsidRPr="00170266">
              <w:rPr>
                <w:sz w:val="24"/>
                <w:szCs w:val="24"/>
                <w:lang w:val="lt-LT"/>
              </w:rPr>
              <w:t xml:space="preserve">25.4. Pranešimai neturi būti nepagrįstai sulaikomi arba delsiami išsiųsti. </w:t>
            </w:r>
          </w:p>
          <w:p w14:paraId="37B5F2E8" w14:textId="77777777" w:rsidR="00170266" w:rsidRPr="00170266" w:rsidRDefault="00170266" w:rsidP="00C325C2">
            <w:pPr>
              <w:spacing w:line="276" w:lineRule="auto"/>
              <w:jc w:val="both"/>
              <w:rPr>
                <w:b/>
                <w:sz w:val="24"/>
                <w:szCs w:val="24"/>
                <w:lang w:val="lt-LT"/>
              </w:rPr>
            </w:pPr>
            <w:r w:rsidRPr="00170266">
              <w:rPr>
                <w:b/>
                <w:bCs/>
                <w:sz w:val="24"/>
                <w:szCs w:val="24"/>
                <w:lang w:val="lt-LT"/>
              </w:rPr>
              <w:t xml:space="preserve">26. </w:t>
            </w:r>
            <w:r w:rsidRPr="00170266">
              <w:rPr>
                <w:b/>
                <w:sz w:val="24"/>
                <w:szCs w:val="24"/>
                <w:lang w:val="lt-LT"/>
              </w:rPr>
              <w:t>Baigiamosios nuostatos</w:t>
            </w:r>
          </w:p>
          <w:p w14:paraId="5A347384" w14:textId="77777777" w:rsidR="00170266" w:rsidRPr="00170266" w:rsidRDefault="00170266" w:rsidP="00C325C2">
            <w:pPr>
              <w:spacing w:line="276" w:lineRule="auto"/>
              <w:jc w:val="both"/>
              <w:rPr>
                <w:sz w:val="24"/>
                <w:szCs w:val="24"/>
                <w:lang w:val="lt-LT"/>
              </w:rPr>
            </w:pPr>
            <w:r w:rsidRPr="00170266">
              <w:rPr>
                <w:sz w:val="24"/>
                <w:szCs w:val="24"/>
                <w:lang w:val="lt-LT"/>
              </w:rPr>
              <w:t>26.1. Sutartis sudaroma lietuvių kalba.</w:t>
            </w:r>
          </w:p>
          <w:p w14:paraId="29406280" w14:textId="77777777" w:rsidR="00170266" w:rsidRPr="00170266" w:rsidRDefault="00170266" w:rsidP="00C325C2">
            <w:pPr>
              <w:spacing w:line="276" w:lineRule="auto"/>
              <w:jc w:val="both"/>
              <w:rPr>
                <w:sz w:val="24"/>
                <w:szCs w:val="24"/>
                <w:lang w:val="lt-LT"/>
              </w:rPr>
            </w:pPr>
            <w:r w:rsidRPr="00170266">
              <w:rPr>
                <w:sz w:val="24"/>
                <w:szCs w:val="24"/>
                <w:lang w:val="lt-LT"/>
              </w:rPr>
              <w:t xml:space="preserve">26.2. </w:t>
            </w:r>
            <w:r w:rsidRPr="00170266">
              <w:rPr>
                <w:color w:val="000000"/>
                <w:sz w:val="24"/>
                <w:szCs w:val="24"/>
                <w:lang w:val="lt-LT"/>
              </w:rPr>
              <w:t xml:space="preserve">Šalys supranta, kad pagal šią sutartį Šalys viena kitai perduos sutartį vykdančių darbuotojų asmens duomenis (vardą, pavardę, pareigas, telefono numerį, el. p. adresą, gimimo metus, atlyginimo medianą), kurie turi būti naudojami ir tvarkomi išskirtinai su šia sutartimi susijusių įsipareigojimų vykdymui. Pirkėjas ir Tiekėjas patvirtina, kad šioje sutartyje arba įgaliojimuose nurodyti fiziniai asmenys yra tinkamai informuoti apie jų duomenų perdavimą, todėl Pirkėjas ir Tiekėjas prisiima atsakomybę už bet kokias galinčias kilti pretenzijas dėl asmens duomenų naudojimo šios sutarties įgyvendinimo tikslu. Tiekėjas ir Pirkėjas patvirtina, jog gauti asmens duomenys bus apskaitomi ir saugomi tik tiek, kiek tai reikalinga šios sutarties vykdymu. </w:t>
            </w:r>
          </w:p>
          <w:p w14:paraId="260F9049" w14:textId="77777777" w:rsidR="00170266" w:rsidRPr="00170266" w:rsidRDefault="00170266" w:rsidP="00C325C2">
            <w:pPr>
              <w:pStyle w:val="prastasiniatinklio"/>
              <w:shd w:val="clear" w:color="auto" w:fill="FFFFFF"/>
              <w:spacing w:line="276" w:lineRule="auto"/>
              <w:jc w:val="both"/>
              <w:rPr>
                <w:color w:val="000000"/>
                <w:sz w:val="24"/>
                <w:lang w:val="lt-LT"/>
              </w:rPr>
            </w:pPr>
            <w:r w:rsidRPr="00170266">
              <w:rPr>
                <w:color w:val="000000"/>
                <w:sz w:val="24"/>
                <w:lang w:val="lt-LT"/>
              </w:rPr>
              <w:t>26.3.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3E1EF472" w14:textId="77777777" w:rsidR="00170266" w:rsidRPr="00170266" w:rsidRDefault="00170266" w:rsidP="00C325C2">
            <w:pPr>
              <w:spacing w:line="276" w:lineRule="auto"/>
              <w:jc w:val="both"/>
              <w:rPr>
                <w:sz w:val="24"/>
                <w:szCs w:val="24"/>
                <w:lang w:val="lt-LT"/>
              </w:rPr>
            </w:pPr>
            <w:r w:rsidRPr="00170266">
              <w:rPr>
                <w:color w:val="000000"/>
                <w:sz w:val="24"/>
                <w:szCs w:val="24"/>
                <w:lang w:val="lt-LT"/>
              </w:rPr>
              <w:t>26.4. Šalys susitaria, kad visi Sutartyje nereglamentuoti klausimai sprendžiami remiantis Lietuvos Respublikos teise ir sutinka, kad ši Sutartis būtų reglamentuojama ir aiškinama pagal Lietuvos Respublikos teisės aktus. </w:t>
            </w:r>
          </w:p>
          <w:p w14:paraId="44948E88" w14:textId="77777777" w:rsidR="00170266" w:rsidRPr="00170266" w:rsidRDefault="00170266" w:rsidP="00C325C2">
            <w:pPr>
              <w:tabs>
                <w:tab w:val="left" w:pos="4320"/>
              </w:tabs>
              <w:spacing w:line="276" w:lineRule="auto"/>
              <w:jc w:val="both"/>
              <w:rPr>
                <w:sz w:val="24"/>
                <w:szCs w:val="24"/>
                <w:lang w:val="lt-LT"/>
              </w:rPr>
            </w:pPr>
            <w:r w:rsidRPr="00170266">
              <w:rPr>
                <w:sz w:val="24"/>
                <w:szCs w:val="24"/>
                <w:lang w:val="lt-LT"/>
              </w:rPr>
              <w:t xml:space="preserve">26.5. Bet kokios Sutarties nuostatos pripažinimas negaliojančia ar prieštaraujančia Lietuvos Respublikos teisės aktams neatleidžia Šalių nuo prisiimtų įsipareigojimų vykdymo. Šiuo atveju tokia Sutarties nuostata turi būti pakeista nuostata, atitinkančia teisės aktų reikalavimus ir kiek įmanoma artimesne Sutarties tikslui bei kitoms jos nuostatoms.  </w:t>
            </w:r>
          </w:p>
          <w:p w14:paraId="122CDE70" w14:textId="77777777" w:rsidR="00170266" w:rsidRPr="00170266" w:rsidRDefault="00170266" w:rsidP="00C325C2">
            <w:pPr>
              <w:spacing w:line="276" w:lineRule="auto"/>
              <w:rPr>
                <w:spacing w:val="-3"/>
                <w:sz w:val="24"/>
                <w:szCs w:val="24"/>
                <w:lang w:val="lt-LT" w:eastAsia="ar-SA"/>
              </w:rPr>
            </w:pPr>
          </w:p>
          <w:p w14:paraId="5E5E18CC" w14:textId="77777777" w:rsidR="00170266" w:rsidRPr="00170266" w:rsidRDefault="00170266" w:rsidP="00C325C2">
            <w:pPr>
              <w:spacing w:line="276" w:lineRule="auto"/>
              <w:rPr>
                <w:spacing w:val="-3"/>
                <w:sz w:val="24"/>
                <w:szCs w:val="24"/>
                <w:lang w:val="lt-LT" w:eastAsia="ar-SA"/>
              </w:rPr>
            </w:pPr>
          </w:p>
          <w:p w14:paraId="5AEA2718" w14:textId="77777777" w:rsidR="00170266" w:rsidRPr="00170266" w:rsidRDefault="00170266" w:rsidP="00C325C2">
            <w:pPr>
              <w:spacing w:line="276" w:lineRule="auto"/>
              <w:rPr>
                <w:spacing w:val="-3"/>
                <w:sz w:val="24"/>
                <w:szCs w:val="24"/>
                <w:lang w:val="lt-LT" w:eastAsia="ar-SA"/>
              </w:rPr>
            </w:pPr>
          </w:p>
          <w:p w14:paraId="63EAAD84" w14:textId="77777777" w:rsidR="00170266" w:rsidRPr="00170266" w:rsidRDefault="00170266" w:rsidP="00C325C2">
            <w:pPr>
              <w:spacing w:line="276" w:lineRule="auto"/>
              <w:rPr>
                <w:spacing w:val="-3"/>
                <w:sz w:val="24"/>
                <w:szCs w:val="24"/>
                <w:lang w:val="lt-LT" w:eastAsia="ar-SA"/>
              </w:rPr>
            </w:pPr>
          </w:p>
          <w:p w14:paraId="3D0F8D13" w14:textId="77777777" w:rsidR="00170266" w:rsidRPr="00170266" w:rsidRDefault="00170266" w:rsidP="00C325C2">
            <w:pPr>
              <w:spacing w:line="276" w:lineRule="auto"/>
              <w:rPr>
                <w:spacing w:val="-3"/>
                <w:sz w:val="24"/>
                <w:szCs w:val="24"/>
                <w:lang w:val="lt-LT" w:eastAsia="ar-SA"/>
              </w:rPr>
            </w:pPr>
          </w:p>
          <w:p w14:paraId="18A3EFDD" w14:textId="77777777" w:rsidR="00170266" w:rsidRPr="00170266" w:rsidRDefault="00170266" w:rsidP="00C325C2">
            <w:pPr>
              <w:spacing w:line="276" w:lineRule="auto"/>
              <w:rPr>
                <w:spacing w:val="-3"/>
                <w:sz w:val="24"/>
                <w:szCs w:val="24"/>
                <w:lang w:val="lt-LT" w:eastAsia="ar-SA"/>
              </w:rPr>
            </w:pPr>
          </w:p>
          <w:p w14:paraId="6435C295" w14:textId="77777777" w:rsidR="00170266" w:rsidRPr="00170266" w:rsidRDefault="00170266" w:rsidP="00C325C2">
            <w:pPr>
              <w:spacing w:line="276" w:lineRule="auto"/>
              <w:rPr>
                <w:spacing w:val="-3"/>
                <w:sz w:val="24"/>
                <w:szCs w:val="24"/>
                <w:lang w:val="lt-LT" w:eastAsia="ar-SA"/>
              </w:rPr>
            </w:pPr>
          </w:p>
          <w:p w14:paraId="7D76AB09" w14:textId="77777777" w:rsidR="00170266" w:rsidRPr="00170266" w:rsidRDefault="00170266" w:rsidP="00C325C2">
            <w:pPr>
              <w:spacing w:line="276" w:lineRule="auto"/>
              <w:rPr>
                <w:spacing w:val="-3"/>
                <w:sz w:val="24"/>
                <w:szCs w:val="24"/>
                <w:lang w:val="lt-LT" w:eastAsia="ar-SA"/>
              </w:rPr>
            </w:pPr>
          </w:p>
          <w:p w14:paraId="4C8C8176" w14:textId="77777777" w:rsidR="00170266" w:rsidRPr="00170266" w:rsidRDefault="00170266" w:rsidP="00C325C2">
            <w:pPr>
              <w:spacing w:line="276" w:lineRule="auto"/>
              <w:rPr>
                <w:spacing w:val="-3"/>
                <w:sz w:val="24"/>
                <w:szCs w:val="24"/>
                <w:lang w:val="lt-LT" w:eastAsia="ar-SA"/>
              </w:rPr>
            </w:pPr>
          </w:p>
          <w:p w14:paraId="454F7C2F" w14:textId="77777777" w:rsidR="00170266" w:rsidRPr="00170266" w:rsidRDefault="00170266" w:rsidP="00C325C2">
            <w:pPr>
              <w:spacing w:line="276" w:lineRule="auto"/>
              <w:rPr>
                <w:spacing w:val="-3"/>
                <w:sz w:val="24"/>
                <w:szCs w:val="24"/>
                <w:lang w:val="lt-LT" w:eastAsia="ar-SA"/>
              </w:rPr>
            </w:pPr>
          </w:p>
          <w:p w14:paraId="155BFBA2" w14:textId="77777777" w:rsidR="00170266" w:rsidRPr="00170266" w:rsidRDefault="00170266" w:rsidP="00C325C2">
            <w:pPr>
              <w:spacing w:line="276" w:lineRule="auto"/>
              <w:rPr>
                <w:spacing w:val="-3"/>
                <w:sz w:val="24"/>
                <w:szCs w:val="24"/>
                <w:lang w:val="lt-LT" w:eastAsia="ar-SA"/>
              </w:rPr>
            </w:pPr>
          </w:p>
          <w:p w14:paraId="04D12031" w14:textId="77777777" w:rsidR="00170266" w:rsidRPr="00170266" w:rsidRDefault="00170266" w:rsidP="00C325C2">
            <w:pPr>
              <w:spacing w:line="276" w:lineRule="auto"/>
              <w:rPr>
                <w:spacing w:val="-3"/>
                <w:sz w:val="24"/>
                <w:szCs w:val="24"/>
                <w:lang w:val="lt-LT" w:eastAsia="ar-SA"/>
              </w:rPr>
            </w:pPr>
          </w:p>
          <w:p w14:paraId="65CC9CF7" w14:textId="77777777" w:rsidR="00170266" w:rsidRPr="00170266" w:rsidRDefault="00170266" w:rsidP="00C325C2">
            <w:pPr>
              <w:spacing w:line="276" w:lineRule="auto"/>
              <w:rPr>
                <w:spacing w:val="-3"/>
                <w:sz w:val="24"/>
                <w:szCs w:val="24"/>
                <w:lang w:val="lt-LT" w:eastAsia="ar-SA"/>
              </w:rPr>
            </w:pPr>
          </w:p>
          <w:p w14:paraId="75AE8D2A" w14:textId="77777777" w:rsidR="00170266" w:rsidRPr="00170266" w:rsidRDefault="00170266" w:rsidP="00C325C2">
            <w:pPr>
              <w:spacing w:line="276" w:lineRule="auto"/>
              <w:rPr>
                <w:spacing w:val="-3"/>
                <w:sz w:val="24"/>
                <w:szCs w:val="24"/>
                <w:lang w:val="lt-LT" w:eastAsia="ar-SA"/>
              </w:rPr>
            </w:pPr>
          </w:p>
          <w:p w14:paraId="446A7181" w14:textId="77777777" w:rsidR="00170266" w:rsidRPr="00170266" w:rsidRDefault="00170266" w:rsidP="00C325C2">
            <w:pPr>
              <w:spacing w:line="276" w:lineRule="auto"/>
              <w:rPr>
                <w:spacing w:val="-3"/>
                <w:sz w:val="24"/>
                <w:szCs w:val="24"/>
                <w:lang w:val="lt-LT" w:eastAsia="ar-SA"/>
              </w:rPr>
            </w:pPr>
          </w:p>
          <w:p w14:paraId="42913569" w14:textId="77777777" w:rsidR="00170266" w:rsidRPr="00170266" w:rsidRDefault="00170266" w:rsidP="00C325C2">
            <w:pPr>
              <w:tabs>
                <w:tab w:val="center" w:pos="2835"/>
              </w:tabs>
              <w:spacing w:line="276" w:lineRule="auto"/>
              <w:jc w:val="center"/>
              <w:rPr>
                <w:b/>
                <w:bCs/>
                <w:sz w:val="24"/>
                <w:szCs w:val="24"/>
                <w:lang w:val="lt-LT"/>
              </w:rPr>
            </w:pPr>
          </w:p>
          <w:p w14:paraId="57BAC4ED" w14:textId="77777777" w:rsidR="00170266" w:rsidRPr="00170266" w:rsidRDefault="00170266" w:rsidP="00C325C2">
            <w:pPr>
              <w:tabs>
                <w:tab w:val="center" w:pos="2835"/>
              </w:tabs>
              <w:spacing w:line="276" w:lineRule="auto"/>
              <w:jc w:val="center"/>
              <w:rPr>
                <w:b/>
                <w:bCs/>
                <w:sz w:val="24"/>
                <w:szCs w:val="24"/>
                <w:lang w:val="lt-LT"/>
              </w:rPr>
            </w:pPr>
          </w:p>
          <w:p w14:paraId="33219263" w14:textId="77777777" w:rsidR="00170266" w:rsidRPr="00170266" w:rsidRDefault="00170266" w:rsidP="00C325C2">
            <w:pPr>
              <w:tabs>
                <w:tab w:val="center" w:pos="2835"/>
              </w:tabs>
              <w:spacing w:line="276" w:lineRule="auto"/>
              <w:jc w:val="center"/>
              <w:rPr>
                <w:b/>
                <w:bCs/>
                <w:sz w:val="24"/>
                <w:szCs w:val="24"/>
                <w:lang w:val="lt-LT"/>
              </w:rPr>
            </w:pPr>
          </w:p>
        </w:tc>
      </w:tr>
    </w:tbl>
    <w:p w14:paraId="4CFC494B" w14:textId="01D6B8F6" w:rsidR="005A5832" w:rsidRPr="00170266" w:rsidRDefault="005A5832" w:rsidP="00170266">
      <w:pPr>
        <w:tabs>
          <w:tab w:val="center" w:pos="4680"/>
          <w:tab w:val="right" w:pos="9360"/>
        </w:tabs>
        <w:spacing w:line="259" w:lineRule="auto"/>
        <w:jc w:val="both"/>
        <w:rPr>
          <w:szCs w:val="24"/>
        </w:rPr>
      </w:pPr>
    </w:p>
    <w:sectPr w:rsidR="005A5832" w:rsidRPr="00170266" w:rsidSect="0016709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1088" w14:textId="77777777" w:rsidR="00EC34DD" w:rsidRDefault="00EC34DD">
      <w:pPr>
        <w:rPr>
          <w:kern w:val="2"/>
          <w:sz w:val="22"/>
          <w:szCs w:val="22"/>
          <w:lang w:val="en-US"/>
        </w:rPr>
      </w:pPr>
      <w:r>
        <w:rPr>
          <w:kern w:val="2"/>
          <w:sz w:val="22"/>
          <w:szCs w:val="22"/>
          <w:lang w:val="en-US"/>
        </w:rPr>
        <w:separator/>
      </w:r>
    </w:p>
  </w:endnote>
  <w:endnote w:type="continuationSeparator" w:id="0">
    <w:p w14:paraId="49DA190A" w14:textId="77777777" w:rsidR="00EC34DD" w:rsidRDefault="00EC34DD">
      <w:pPr>
        <w:rPr>
          <w:kern w:val="2"/>
          <w:sz w:val="22"/>
          <w:szCs w:val="22"/>
          <w:lang w:val="en-US"/>
        </w:rPr>
      </w:pPr>
      <w:r>
        <w:rPr>
          <w:kern w:val="2"/>
          <w:sz w:val="22"/>
          <w:szCs w:val="22"/>
          <w:lang w:val="en-US"/>
        </w:rPr>
        <w:continuationSeparator/>
      </w:r>
    </w:p>
  </w:endnote>
  <w:endnote w:type="continuationNotice" w:id="1">
    <w:p w14:paraId="38A844D8" w14:textId="77777777" w:rsidR="00EC34DD" w:rsidRDefault="00EC34D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77D9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DDF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FEB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F1B0" w14:textId="77777777" w:rsidR="00EC34DD" w:rsidRDefault="00EC34DD">
      <w:pPr>
        <w:rPr>
          <w:kern w:val="2"/>
          <w:sz w:val="22"/>
          <w:szCs w:val="22"/>
          <w:lang w:val="en-US"/>
        </w:rPr>
      </w:pPr>
      <w:r>
        <w:rPr>
          <w:kern w:val="2"/>
          <w:sz w:val="22"/>
          <w:szCs w:val="22"/>
          <w:lang w:val="en-US"/>
        </w:rPr>
        <w:separator/>
      </w:r>
    </w:p>
  </w:footnote>
  <w:footnote w:type="continuationSeparator" w:id="0">
    <w:p w14:paraId="21BBEA14" w14:textId="77777777" w:rsidR="00EC34DD" w:rsidRDefault="00EC34DD">
      <w:pPr>
        <w:rPr>
          <w:kern w:val="2"/>
          <w:sz w:val="22"/>
          <w:szCs w:val="22"/>
          <w:lang w:val="en-US"/>
        </w:rPr>
      </w:pPr>
      <w:r>
        <w:rPr>
          <w:kern w:val="2"/>
          <w:sz w:val="22"/>
          <w:szCs w:val="22"/>
          <w:lang w:val="en-US"/>
        </w:rPr>
        <w:continuationSeparator/>
      </w:r>
    </w:p>
  </w:footnote>
  <w:footnote w:type="continuationNotice" w:id="1">
    <w:p w14:paraId="1516B1DC" w14:textId="77777777" w:rsidR="00EC34DD" w:rsidRDefault="00EC34D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0449" w14:textId="77777777" w:rsidR="005A5832" w:rsidRDefault="005A5832">
    <w:pPr>
      <w:tabs>
        <w:tab w:val="center" w:pos="4680"/>
        <w:tab w:val="right" w:pos="9360"/>
      </w:tabs>
      <w:spacing w:after="160" w:line="259" w:lineRule="auto"/>
      <w:rPr>
        <w:kern w:val="2"/>
        <w:sz w:val="22"/>
        <w:szCs w:val="22"/>
        <w:lang w:val="en-US"/>
      </w:rPr>
    </w:pPr>
  </w:p>
  <w:p w14:paraId="44214D58"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9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740E"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7C8371A1"/>
    <w:multiLevelType w:val="multilevel"/>
    <w:tmpl w:val="3238FDB8"/>
    <w:lvl w:ilvl="0">
      <w:start w:val="1"/>
      <w:numFmt w:val="decimal"/>
      <w:lvlText w:val="%1."/>
      <w:lvlJc w:val="left"/>
      <w:pPr>
        <w:ind w:left="720" w:hanging="360"/>
      </w:pPr>
      <w:rPr>
        <w:rFonts w:hint="default"/>
        <w:i w:val="0"/>
      </w:rPr>
    </w:lvl>
    <w:lvl w:ilvl="1">
      <w:start w:val="3"/>
      <w:numFmt w:val="decimal"/>
      <w:isLgl/>
      <w:lvlText w:val="%1.%2."/>
      <w:lvlJc w:val="left"/>
      <w:pPr>
        <w:ind w:left="720" w:hanging="360"/>
      </w:pPr>
      <w:rPr>
        <w:rFonts w:eastAsia="Calibri" w:hint="default"/>
        <w:sz w:val="24"/>
        <w:szCs w:val="24"/>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num w:numId="1" w16cid:durableId="437261815">
    <w:abstractNumId w:val="1"/>
  </w:num>
  <w:num w:numId="2" w16cid:durableId="8573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214"/>
    <w:rsid w:val="00024358"/>
    <w:rsid w:val="00083B65"/>
    <w:rsid w:val="00091098"/>
    <w:rsid w:val="000A7360"/>
    <w:rsid w:val="000B4D91"/>
    <w:rsid w:val="000F2C55"/>
    <w:rsid w:val="000F7B97"/>
    <w:rsid w:val="001125F5"/>
    <w:rsid w:val="001273FB"/>
    <w:rsid w:val="00167095"/>
    <w:rsid w:val="00170266"/>
    <w:rsid w:val="001C0B1F"/>
    <w:rsid w:val="001E17F5"/>
    <w:rsid w:val="00250C0D"/>
    <w:rsid w:val="0026733C"/>
    <w:rsid w:val="00277F2A"/>
    <w:rsid w:val="002D175E"/>
    <w:rsid w:val="002D1897"/>
    <w:rsid w:val="002D1FAF"/>
    <w:rsid w:val="002E3DEA"/>
    <w:rsid w:val="002E3FBF"/>
    <w:rsid w:val="002F7192"/>
    <w:rsid w:val="003369AD"/>
    <w:rsid w:val="00355584"/>
    <w:rsid w:val="003806CA"/>
    <w:rsid w:val="003935BD"/>
    <w:rsid w:val="003A17D6"/>
    <w:rsid w:val="003B26A8"/>
    <w:rsid w:val="003C04E1"/>
    <w:rsid w:val="003C7C79"/>
    <w:rsid w:val="00411910"/>
    <w:rsid w:val="00470F70"/>
    <w:rsid w:val="00475E20"/>
    <w:rsid w:val="00481C09"/>
    <w:rsid w:val="0048781E"/>
    <w:rsid w:val="004A4B40"/>
    <w:rsid w:val="004D35B6"/>
    <w:rsid w:val="004E14AB"/>
    <w:rsid w:val="004F2202"/>
    <w:rsid w:val="005555AD"/>
    <w:rsid w:val="00565DC5"/>
    <w:rsid w:val="005675C6"/>
    <w:rsid w:val="00576AD3"/>
    <w:rsid w:val="005971F3"/>
    <w:rsid w:val="005A1C9D"/>
    <w:rsid w:val="005A5832"/>
    <w:rsid w:val="005B02C5"/>
    <w:rsid w:val="005D1D8A"/>
    <w:rsid w:val="005F5B23"/>
    <w:rsid w:val="005F734F"/>
    <w:rsid w:val="0066003A"/>
    <w:rsid w:val="00670257"/>
    <w:rsid w:val="00675212"/>
    <w:rsid w:val="00683684"/>
    <w:rsid w:val="00685514"/>
    <w:rsid w:val="006B5048"/>
    <w:rsid w:val="006C65A9"/>
    <w:rsid w:val="00702734"/>
    <w:rsid w:val="0070552B"/>
    <w:rsid w:val="00712EE3"/>
    <w:rsid w:val="00735AF9"/>
    <w:rsid w:val="007447D4"/>
    <w:rsid w:val="00770FF7"/>
    <w:rsid w:val="0078733A"/>
    <w:rsid w:val="007B30DB"/>
    <w:rsid w:val="007F31CD"/>
    <w:rsid w:val="0083035E"/>
    <w:rsid w:val="00843091"/>
    <w:rsid w:val="008775D6"/>
    <w:rsid w:val="00877DC3"/>
    <w:rsid w:val="00880B11"/>
    <w:rsid w:val="00896482"/>
    <w:rsid w:val="008977D4"/>
    <w:rsid w:val="008C0976"/>
    <w:rsid w:val="008E3F16"/>
    <w:rsid w:val="00996F3E"/>
    <w:rsid w:val="009B6181"/>
    <w:rsid w:val="009C0A0F"/>
    <w:rsid w:val="00A04972"/>
    <w:rsid w:val="00A10867"/>
    <w:rsid w:val="00A1780F"/>
    <w:rsid w:val="00A32F58"/>
    <w:rsid w:val="00A34F8C"/>
    <w:rsid w:val="00A43E8E"/>
    <w:rsid w:val="00A504E4"/>
    <w:rsid w:val="00A65171"/>
    <w:rsid w:val="00A74BB9"/>
    <w:rsid w:val="00A800E9"/>
    <w:rsid w:val="00A9238B"/>
    <w:rsid w:val="00A94742"/>
    <w:rsid w:val="00AB3301"/>
    <w:rsid w:val="00B2745C"/>
    <w:rsid w:val="00B40E79"/>
    <w:rsid w:val="00B90BDA"/>
    <w:rsid w:val="00BA72E1"/>
    <w:rsid w:val="00BD02C5"/>
    <w:rsid w:val="00C05941"/>
    <w:rsid w:val="00C05D0B"/>
    <w:rsid w:val="00C23CEC"/>
    <w:rsid w:val="00C9401E"/>
    <w:rsid w:val="00CB6349"/>
    <w:rsid w:val="00CC6BA2"/>
    <w:rsid w:val="00CE27A0"/>
    <w:rsid w:val="00CE7145"/>
    <w:rsid w:val="00D2607A"/>
    <w:rsid w:val="00D40099"/>
    <w:rsid w:val="00D42720"/>
    <w:rsid w:val="00D4416E"/>
    <w:rsid w:val="00D5482B"/>
    <w:rsid w:val="00D56B7C"/>
    <w:rsid w:val="00D7137C"/>
    <w:rsid w:val="00DA7FB7"/>
    <w:rsid w:val="00DB30D6"/>
    <w:rsid w:val="00DC4B8B"/>
    <w:rsid w:val="00DC6F6F"/>
    <w:rsid w:val="00DE7123"/>
    <w:rsid w:val="00E023C0"/>
    <w:rsid w:val="00E10302"/>
    <w:rsid w:val="00E15AAB"/>
    <w:rsid w:val="00E20BAC"/>
    <w:rsid w:val="00E55C4F"/>
    <w:rsid w:val="00E66285"/>
    <w:rsid w:val="00E91309"/>
    <w:rsid w:val="00EA5A2D"/>
    <w:rsid w:val="00EB228E"/>
    <w:rsid w:val="00EC0E44"/>
    <w:rsid w:val="00EC34DD"/>
    <w:rsid w:val="00ED325D"/>
    <w:rsid w:val="00ED3316"/>
    <w:rsid w:val="00EE6E3E"/>
    <w:rsid w:val="00F34309"/>
    <w:rsid w:val="00F605F1"/>
    <w:rsid w:val="00F64D8C"/>
    <w:rsid w:val="00F763DB"/>
    <w:rsid w:val="00F82D27"/>
    <w:rsid w:val="00F91D99"/>
    <w:rsid w:val="00FB27AA"/>
    <w:rsid w:val="00FD554E"/>
    <w:rsid w:val="00FD72A9"/>
    <w:rsid w:val="00FD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757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1702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D2607A"/>
    <w:pPr>
      <w:ind w:left="720"/>
      <w:contextualSpacing/>
    </w:pPr>
  </w:style>
  <w:style w:type="character" w:styleId="Hipersaitas">
    <w:name w:val="Hyperlink"/>
    <w:basedOn w:val="Numatytasispastraiposriftas"/>
    <w:unhideWhenUsed/>
    <w:rsid w:val="00843091"/>
    <w:rPr>
      <w:color w:val="0563C1" w:themeColor="hyperlink"/>
      <w:u w:val="single"/>
    </w:rPr>
  </w:style>
  <w:style w:type="character" w:styleId="Neapdorotaspaminjimas">
    <w:name w:val="Unresolved Mention"/>
    <w:basedOn w:val="Numatytasispastraiposriftas"/>
    <w:uiPriority w:val="99"/>
    <w:semiHidden/>
    <w:unhideWhenUsed/>
    <w:rsid w:val="00843091"/>
    <w:rPr>
      <w:color w:val="605E5C"/>
      <w:shd w:val="clear" w:color="auto" w:fill="E1DFDD"/>
    </w:rPr>
  </w:style>
  <w:style w:type="paragraph" w:customStyle="1" w:styleId="Body2">
    <w:name w:val="Body 2"/>
    <w:rsid w:val="00E023C0"/>
    <w:pPr>
      <w:pBdr>
        <w:top w:val="nil"/>
        <w:left w:val="nil"/>
        <w:bottom w:val="nil"/>
        <w:right w:val="nil"/>
        <w:between w:val="nil"/>
        <w:bar w:val="nil"/>
      </w:pBdr>
      <w:suppressAutoHyphens/>
      <w:spacing w:after="40"/>
      <w:jc w:val="both"/>
    </w:pPr>
    <w:rPr>
      <w:color w:val="000000"/>
      <w:sz w:val="22"/>
      <w:szCs w:val="22"/>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rsid w:val="00170266"/>
    <w:rPr>
      <w:rFonts w:asciiTheme="majorHAnsi" w:eastAsiaTheme="majorEastAsia" w:hAnsiTheme="majorHAnsi" w:cstheme="majorBidi"/>
      <w:color w:val="ED7D31" w:themeColor="accent2"/>
      <w:sz w:val="36"/>
      <w:szCs w:val="36"/>
      <w:lang w:eastAsia="lt-LT"/>
    </w:rPr>
  </w:style>
  <w:style w:type="paragraph" w:styleId="Antrats">
    <w:name w:val="header"/>
    <w:basedOn w:val="prastasis"/>
    <w:link w:val="AntratsDiagrama"/>
    <w:uiPriority w:val="99"/>
    <w:unhideWhenUsed/>
    <w:rsid w:val="00170266"/>
    <w:pPr>
      <w:widowControl w:val="0"/>
      <w:tabs>
        <w:tab w:val="center" w:pos="4819"/>
        <w:tab w:val="right" w:pos="9638"/>
      </w:tabs>
      <w:autoSpaceDE w:val="0"/>
      <w:autoSpaceDN w:val="0"/>
      <w:adjustRightInd w:val="0"/>
      <w:ind w:firstLine="720"/>
    </w:pPr>
    <w:rPr>
      <w:rFonts w:ascii="Arial" w:hAnsi="Arial" w:cs="Arial"/>
      <w:sz w:val="20"/>
      <w:szCs w:val="24"/>
      <w:lang w:eastAsia="lt-LT"/>
    </w:rPr>
  </w:style>
  <w:style w:type="character" w:customStyle="1" w:styleId="AntratsDiagrama">
    <w:name w:val="Antraštės Diagrama"/>
    <w:basedOn w:val="Numatytasispastraiposriftas"/>
    <w:link w:val="Antrats"/>
    <w:uiPriority w:val="99"/>
    <w:qFormat/>
    <w:rsid w:val="00170266"/>
    <w:rPr>
      <w:rFonts w:ascii="Arial" w:hAnsi="Arial" w:cs="Arial"/>
      <w:sz w:val="20"/>
      <w:szCs w:val="24"/>
      <w:lang w:eastAsia="lt-LT"/>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70266"/>
    <w:rPr>
      <w:rFonts w:ascii="Arial" w:hAnsi="Arial"/>
      <w:sz w:val="20"/>
      <w:lang w:val="sv-SE"/>
    </w:rPr>
  </w:style>
  <w:style w:type="paragraph" w:styleId="Pagrindinistekstas">
    <w:name w:val="Body Text"/>
    <w:aliases w:val="Char,Body,Standard paragraph"/>
    <w:basedOn w:val="prastasis"/>
    <w:link w:val="PagrindinistekstasDiagrama"/>
    <w:uiPriority w:val="99"/>
    <w:semiHidden/>
    <w:unhideWhenUsed/>
    <w:rsid w:val="00170266"/>
    <w:pPr>
      <w:spacing w:before="120" w:after="120"/>
    </w:pPr>
    <w:rPr>
      <w:rFonts w:ascii="Arial" w:hAnsi="Arial"/>
      <w:sz w:val="20"/>
      <w:lang w:val="sv-SE"/>
    </w:rPr>
  </w:style>
  <w:style w:type="character" w:customStyle="1" w:styleId="PagrindinistekstasDiagrama1">
    <w:name w:val="Pagrindinis tekstas Diagrama1"/>
    <w:basedOn w:val="Numatytasispastraiposriftas"/>
    <w:semiHidden/>
    <w:rsid w:val="00170266"/>
  </w:style>
  <w:style w:type="paragraph" w:styleId="Pagrindiniotekstotrauka2">
    <w:name w:val="Body Text Indent 2"/>
    <w:basedOn w:val="prastasis"/>
    <w:link w:val="Pagrindiniotekstotrauka2Diagrama"/>
    <w:uiPriority w:val="99"/>
    <w:semiHidden/>
    <w:unhideWhenUsed/>
    <w:rsid w:val="00170266"/>
    <w:pPr>
      <w:ind w:left="720"/>
    </w:pPr>
    <w:rPr>
      <w:i/>
      <w:lang w:eastAsia="lt-LT"/>
    </w:rPr>
  </w:style>
  <w:style w:type="character" w:customStyle="1" w:styleId="Pagrindiniotekstotrauka2Diagrama">
    <w:name w:val="Pagrindinio teksto įtrauka 2 Diagrama"/>
    <w:basedOn w:val="Numatytasispastraiposriftas"/>
    <w:link w:val="Pagrindiniotekstotrauka2"/>
    <w:uiPriority w:val="99"/>
    <w:semiHidden/>
    <w:rsid w:val="00170266"/>
    <w:rPr>
      <w:i/>
      <w:lang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70266"/>
  </w:style>
  <w:style w:type="paragraph" w:customStyle="1" w:styleId="Style4">
    <w:name w:val="Style4"/>
    <w:basedOn w:val="prastasis"/>
    <w:uiPriority w:val="99"/>
    <w:qFormat/>
    <w:rsid w:val="0017026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BankNormal">
    <w:name w:val="BankNormal"/>
    <w:basedOn w:val="prastasis"/>
    <w:uiPriority w:val="99"/>
    <w:qFormat/>
    <w:rsid w:val="00170266"/>
    <w:pPr>
      <w:overflowPunct w:val="0"/>
      <w:autoSpaceDE w:val="0"/>
      <w:autoSpaceDN w:val="0"/>
      <w:adjustRightInd w:val="0"/>
      <w:spacing w:after="240"/>
    </w:pPr>
    <w:rPr>
      <w:lang w:val="en-US"/>
    </w:rPr>
  </w:style>
  <w:style w:type="table" w:styleId="Lentelstinklelis">
    <w:name w:val="Table Grid"/>
    <w:basedOn w:val="prastojilentel"/>
    <w:uiPriority w:val="39"/>
    <w:rsid w:val="00170266"/>
    <w:rPr>
      <w:sz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170266"/>
    <w:pPr>
      <w:spacing w:after="160"/>
    </w:pPr>
    <w:rPr>
      <w:rFonts w:eastAsia="Calibri"/>
      <w:szCs w:val="24"/>
    </w:rPr>
  </w:style>
  <w:style w:type="character" w:customStyle="1" w:styleId="1TEKSTAS">
    <w:name w:val="1TEKSTAS"/>
    <w:basedOn w:val="Numatytasispastraiposriftas"/>
    <w:uiPriority w:val="1"/>
    <w:rsid w:val="00170266"/>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F51E5B14BC4C21BEDF4DC05C56A5A3"/>
        <w:category>
          <w:name w:val="Bendrosios nuostatos"/>
          <w:gallery w:val="placeholder"/>
        </w:category>
        <w:types>
          <w:type w:val="bbPlcHdr"/>
        </w:types>
        <w:behaviors>
          <w:behavior w:val="content"/>
        </w:behaviors>
        <w:guid w:val="{538FCB98-EA5D-4C01-B4B2-9E4A0CED6DFA}"/>
      </w:docPartPr>
      <w:docPartBody>
        <w:p w:rsidR="00000000" w:rsidRDefault="006C4ACB" w:rsidP="006C4ACB">
          <w:pPr>
            <w:pStyle w:val="17F51E5B14BC4C21BEDF4DC05C56A5A3"/>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B"/>
    <w:rsid w:val="003B3D2E"/>
    <w:rsid w:val="00411910"/>
    <w:rsid w:val="006C4A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4ACB"/>
    <w:rPr>
      <w:color w:val="808080"/>
    </w:rPr>
  </w:style>
  <w:style w:type="paragraph" w:customStyle="1" w:styleId="17F51E5B14BC4C21BEDF4DC05C56A5A3">
    <w:name w:val="17F51E5B14BC4C21BEDF4DC05C56A5A3"/>
    <w:rsid w:val="006C4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27</Pages>
  <Words>45293</Words>
  <Characters>25818</Characters>
  <Application>Microsoft Office Word</Application>
  <DocSecurity>0</DocSecurity>
  <Lines>215</Lines>
  <Paragraphs>141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70970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Dambrauskienė</cp:lastModifiedBy>
  <cp:revision>10</cp:revision>
  <dcterms:created xsi:type="dcterms:W3CDTF">2024-04-23T14:22:00Z</dcterms:created>
  <dcterms:modified xsi:type="dcterms:W3CDTF">2025-02-16T12:06:00Z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