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3757" w14:textId="62C8191F" w:rsidR="00463D74" w:rsidRPr="00463D74" w:rsidRDefault="00463D74" w:rsidP="007F0640">
      <w:pPr>
        <w:spacing w:after="0" w:line="240" w:lineRule="auto"/>
        <w:jc w:val="both"/>
      </w:pPr>
      <w:r>
        <w:t>Vykdant pirkimą buvo gautas klausimas ir paruoštas atsakymas.</w:t>
      </w:r>
    </w:p>
    <w:p w14:paraId="05C96280" w14:textId="77777777" w:rsidR="00463D74" w:rsidRDefault="00463D74" w:rsidP="007F0640">
      <w:pPr>
        <w:spacing w:after="0" w:line="240" w:lineRule="auto"/>
        <w:jc w:val="both"/>
      </w:pPr>
    </w:p>
    <w:p w14:paraId="7A469612" w14:textId="0F64B25E" w:rsidR="00463D74" w:rsidRDefault="00463D74" w:rsidP="007F0640">
      <w:pPr>
        <w:spacing w:after="0" w:line="240" w:lineRule="auto"/>
        <w:jc w:val="both"/>
      </w:pPr>
      <w:r>
        <w:t>Klausimas:</w:t>
      </w:r>
    </w:p>
    <w:p w14:paraId="5C693476" w14:textId="77777777" w:rsidR="00463D74" w:rsidRDefault="00463D74" w:rsidP="007F0640">
      <w:pPr>
        <w:spacing w:after="0" w:line="240" w:lineRule="auto"/>
        <w:jc w:val="both"/>
        <w:rPr>
          <w:i/>
          <w:iCs/>
        </w:rPr>
      </w:pPr>
      <w:r w:rsidRPr="00463D74">
        <w:rPr>
          <w:i/>
          <w:iCs/>
        </w:rPr>
        <w:t>Laba diena,</w:t>
      </w:r>
    </w:p>
    <w:p w14:paraId="16B0CD39" w14:textId="4B0E879B" w:rsidR="008D67E0" w:rsidRPr="00463D74" w:rsidRDefault="00463D74" w:rsidP="007F0640">
      <w:pPr>
        <w:spacing w:after="0" w:line="240" w:lineRule="auto"/>
        <w:jc w:val="both"/>
        <w:rPr>
          <w:i/>
          <w:iCs/>
        </w:rPr>
      </w:pPr>
      <w:r w:rsidRPr="00463D74">
        <w:rPr>
          <w:i/>
          <w:iCs/>
        </w:rPr>
        <w:t>Nepateiktas pirkimo dokumentuose nurodytas 2 priedas (techninė specifikacija), prašau pridėti trūkstamą dokumentą.</w:t>
      </w:r>
    </w:p>
    <w:p w14:paraId="290A347B" w14:textId="77777777" w:rsidR="00463D74" w:rsidRDefault="00463D74" w:rsidP="007F0640">
      <w:pPr>
        <w:spacing w:after="0" w:line="240" w:lineRule="auto"/>
        <w:jc w:val="both"/>
      </w:pPr>
    </w:p>
    <w:p w14:paraId="240B6B17" w14:textId="1ED4200E" w:rsidR="00463D74" w:rsidRDefault="00463D74" w:rsidP="007F0640">
      <w:pPr>
        <w:spacing w:after="0" w:line="240" w:lineRule="auto"/>
        <w:jc w:val="both"/>
      </w:pPr>
      <w:r>
        <w:t>Atsakymas:</w:t>
      </w:r>
    </w:p>
    <w:p w14:paraId="06404585" w14:textId="04CE9669" w:rsidR="00463D74" w:rsidRDefault="00463D74" w:rsidP="007F06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</w:rPr>
        <w:t>Šis ribotas konkursas vykdomas pagal Viešųjų pirkimų, atliekamų gynybos ir saugumo srityje, įstatymą. Pirmame etape tiekėja</w:t>
      </w:r>
      <w:r>
        <w:rPr>
          <w:rFonts w:ascii="Calibri" w:hAnsi="Calibri" w:cs="Calibri"/>
          <w:color w:val="333333"/>
          <w:sz w:val="23"/>
          <w:szCs w:val="23"/>
        </w:rPr>
        <w:t>i</w:t>
      </w:r>
      <w:r>
        <w:rPr>
          <w:rFonts w:ascii="Calibri" w:hAnsi="Calibri" w:cs="Calibri"/>
          <w:color w:val="333333"/>
          <w:sz w:val="23"/>
          <w:szCs w:val="23"/>
        </w:rPr>
        <w:t xml:space="preserve"> turi užpildyti ir pateikti paraišką bei visus prašomus dokumentus.</w:t>
      </w:r>
    </w:p>
    <w:p w14:paraId="6AB7BF4E" w14:textId="6D552E74" w:rsidR="00463D74" w:rsidRDefault="00463D74" w:rsidP="007F06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3"/>
          <w:szCs w:val="23"/>
        </w:rPr>
      </w:pPr>
      <w:r w:rsidRPr="008D31DF">
        <w:rPr>
          <w:rFonts w:ascii="Calibri" w:hAnsi="Calibri" w:cs="Calibri"/>
          <w:color w:val="333333"/>
          <w:sz w:val="23"/>
          <w:szCs w:val="23"/>
        </w:rPr>
        <w:t>Antrame etape atrinktiems tiekėjams bus pateikt</w:t>
      </w:r>
      <w:r>
        <w:rPr>
          <w:rFonts w:ascii="Calibri" w:hAnsi="Calibri" w:cs="Calibri"/>
          <w:color w:val="333333"/>
          <w:sz w:val="23"/>
          <w:szCs w:val="23"/>
        </w:rPr>
        <w:t>as pirkimo dokumentų</w:t>
      </w:r>
      <w:r w:rsidRPr="008D31DF">
        <w:rPr>
          <w:rFonts w:ascii="Calibri" w:hAnsi="Calibri" w:cs="Calibri"/>
          <w:color w:val="333333"/>
          <w:sz w:val="23"/>
          <w:szCs w:val="23"/>
        </w:rPr>
        <w:t xml:space="preserve"> 2 prieda</w:t>
      </w:r>
      <w:r>
        <w:rPr>
          <w:rFonts w:ascii="Calibri" w:hAnsi="Calibri" w:cs="Calibri"/>
          <w:color w:val="333333"/>
          <w:sz w:val="23"/>
          <w:szCs w:val="23"/>
        </w:rPr>
        <w:t>s</w:t>
      </w:r>
      <w:r w:rsidRPr="008D31DF">
        <w:rPr>
          <w:rFonts w:ascii="Calibri" w:hAnsi="Calibri" w:cs="Calibri"/>
          <w:color w:val="333333"/>
          <w:sz w:val="23"/>
          <w:szCs w:val="23"/>
        </w:rPr>
        <w:t xml:space="preserve"> techninė specifikacija</w:t>
      </w:r>
      <w:r>
        <w:rPr>
          <w:rFonts w:ascii="Calibri" w:hAnsi="Calibri" w:cs="Calibri"/>
          <w:color w:val="333333"/>
          <w:sz w:val="23"/>
          <w:szCs w:val="23"/>
        </w:rPr>
        <w:t xml:space="preserve"> (slaptumo žyma „Riboto naudojimo“)</w:t>
      </w:r>
      <w:r w:rsidRPr="008D31DF">
        <w:rPr>
          <w:rFonts w:ascii="Calibri" w:hAnsi="Calibri" w:cs="Calibri"/>
          <w:color w:val="333333"/>
          <w:sz w:val="23"/>
          <w:szCs w:val="23"/>
        </w:rPr>
        <w:t xml:space="preserve"> bei atrinkti tiekėjai bus kviečiami teikti pasiūlymus.</w:t>
      </w:r>
      <w:r>
        <w:rPr>
          <w:rFonts w:ascii="Calibri" w:hAnsi="Calibri" w:cs="Calibri"/>
          <w:color w:val="333333"/>
          <w:sz w:val="23"/>
          <w:szCs w:val="23"/>
        </w:rPr>
        <w:t xml:space="preserve"> </w:t>
      </w:r>
    </w:p>
    <w:p w14:paraId="2632F1D3" w14:textId="77777777" w:rsidR="00463D74" w:rsidRPr="006B3ABA" w:rsidRDefault="00463D74" w:rsidP="007F0640">
      <w:pPr>
        <w:spacing w:after="0" w:line="240" w:lineRule="auto"/>
        <w:jc w:val="both"/>
        <w:rPr>
          <w:lang w:val="en-US"/>
        </w:rPr>
      </w:pPr>
    </w:p>
    <w:sectPr w:rsidR="00463D74" w:rsidRPr="006B3A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5E"/>
    <w:rsid w:val="00463D74"/>
    <w:rsid w:val="007C2009"/>
    <w:rsid w:val="007F0640"/>
    <w:rsid w:val="008D67E0"/>
    <w:rsid w:val="00B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C426"/>
  <w15:chartTrackingRefBased/>
  <w15:docId w15:val="{3851A983-5C9A-4F85-BACE-121A68B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6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6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6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6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65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65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65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6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65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65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218</Characters>
  <Application>Microsoft Office Word</Application>
  <DocSecurity>0</DocSecurity>
  <Lines>1</Lines>
  <Paragraphs>1</Paragraphs>
  <ScaleCrop>false</ScaleCrop>
  <Company>LR VSD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</dc:creator>
  <cp:keywords/>
  <dc:description/>
  <cp:lastModifiedBy>Mindaugas K</cp:lastModifiedBy>
  <cp:revision>3</cp:revision>
  <dcterms:created xsi:type="dcterms:W3CDTF">2025-05-15T10:58:00Z</dcterms:created>
  <dcterms:modified xsi:type="dcterms:W3CDTF">2025-05-15T11:03:00Z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2025-05-15T11:03:25Z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8e9dd55d-0ea7-4471-b1dc-b16ecc2a6b48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