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94D" w:rsidRPr="004C6AFB" w:rsidRDefault="00497DD5" w:rsidP="00C32497">
      <w:pPr>
        <w:spacing w:line="240" w:lineRule="auto"/>
        <w:ind w:left="7110" w:firstLine="0"/>
        <w:jc w:val="left"/>
        <w:rPr>
          <w:rFonts w:ascii="Arial" w:hAnsi="Arial" w:cs="Arial"/>
          <w:sz w:val="24"/>
          <w:szCs w:val="24"/>
        </w:rPr>
      </w:pPr>
      <w:bookmarkStart w:id="0" w:name="_heading=h.26in1rg"/>
      <w:bookmarkStart w:id="1" w:name="_Toc85706891"/>
      <w:bookmarkStart w:id="2" w:name="_Toc48053185"/>
      <w:bookmarkStart w:id="3" w:name="_Ref38899023"/>
      <w:bookmarkStart w:id="4" w:name="_Ref38885053"/>
      <w:bookmarkStart w:id="5" w:name="_Ref38541068"/>
      <w:bookmarkStart w:id="6" w:name="_Ref38539939"/>
      <w:bookmarkEnd w:id="0"/>
      <w:r w:rsidRPr="004C6AFB">
        <w:rPr>
          <w:rFonts w:ascii="Arial" w:hAnsi="Arial" w:cs="Arial"/>
          <w:sz w:val="24"/>
          <w:szCs w:val="24"/>
        </w:rPr>
        <w:t xml:space="preserve">Pirkimo sąlygų </w:t>
      </w:r>
      <w:r w:rsidR="00B8585C" w:rsidRPr="004C6AFB">
        <w:rPr>
          <w:rFonts w:ascii="Arial" w:hAnsi="Arial" w:cs="Arial"/>
          <w:sz w:val="24"/>
          <w:szCs w:val="24"/>
        </w:rPr>
        <w:t>3</w:t>
      </w:r>
      <w:r w:rsidRPr="004C6AFB">
        <w:rPr>
          <w:rFonts w:ascii="Arial" w:hAnsi="Arial" w:cs="Arial"/>
          <w:sz w:val="24"/>
          <w:szCs w:val="24"/>
        </w:rPr>
        <w:t xml:space="preserve"> priedas „Techninė specifikacija“</w:t>
      </w:r>
      <w:bookmarkStart w:id="7" w:name="_Hlk86837214"/>
      <w:bookmarkEnd w:id="1"/>
      <w:bookmarkEnd w:id="2"/>
      <w:bookmarkEnd w:id="3"/>
      <w:bookmarkEnd w:id="4"/>
      <w:bookmarkEnd w:id="5"/>
      <w:bookmarkEnd w:id="6"/>
      <w:bookmarkEnd w:id="7"/>
    </w:p>
    <w:p w:rsidR="0069594D" w:rsidRPr="00846850" w:rsidRDefault="0069594D">
      <w:pPr>
        <w:jc w:val="center"/>
        <w:rPr>
          <w:rFonts w:ascii="Arial" w:hAnsi="Arial" w:cs="Arial"/>
          <w:sz w:val="24"/>
          <w:szCs w:val="24"/>
        </w:rPr>
      </w:pPr>
    </w:p>
    <w:p w:rsidR="00B665A2" w:rsidRPr="00846850" w:rsidRDefault="00B665A2" w:rsidP="00B665A2">
      <w:pPr>
        <w:pStyle w:val="Paantrat"/>
        <w:spacing w:after="0" w:line="240" w:lineRule="auto"/>
        <w:ind w:left="0" w:firstLine="0"/>
        <w:jc w:val="center"/>
        <w:rPr>
          <w:rFonts w:ascii="Arial" w:eastAsia="Calibri" w:hAnsi="Arial" w:cs="Arial"/>
          <w:color w:val="auto"/>
        </w:rPr>
      </w:pPr>
      <w:r w:rsidRPr="00846850">
        <w:rPr>
          <w:rFonts w:ascii="Arial" w:hAnsi="Arial" w:cs="Arial"/>
          <w:color w:val="auto"/>
        </w:rPr>
        <w:t>TECHNINĖ SPECIFIKACIJA</w:t>
      </w:r>
      <w:r w:rsidRPr="00846850">
        <w:rPr>
          <w:rFonts w:ascii="Arial" w:eastAsia="Calibri" w:hAnsi="Arial" w:cs="Arial"/>
          <w:color w:val="auto"/>
        </w:rPr>
        <w:t xml:space="preserve"> </w:t>
      </w:r>
    </w:p>
    <w:p w:rsidR="00846850" w:rsidRPr="00846850" w:rsidRDefault="00846850" w:rsidP="00846850">
      <w:pPr>
        <w:suppressAutoHyphens w:val="0"/>
        <w:spacing w:line="240" w:lineRule="auto"/>
        <w:ind w:firstLine="0"/>
        <w:jc w:val="center"/>
        <w:outlineLvl w:val="0"/>
        <w:rPr>
          <w:rFonts w:ascii="Arial" w:eastAsia="Times New Roman" w:hAnsi="Arial" w:cs="Arial"/>
          <w:b/>
          <w:sz w:val="24"/>
          <w:szCs w:val="24"/>
          <w:lang w:eastAsia="en-US"/>
        </w:rPr>
      </w:pPr>
      <w:r>
        <w:rPr>
          <w:rFonts w:ascii="Arial" w:eastAsia="Times New Roman" w:hAnsi="Arial" w:cs="Arial"/>
          <w:b/>
          <w:sz w:val="24"/>
          <w:szCs w:val="24"/>
          <w:lang w:eastAsia="en-US"/>
        </w:rPr>
        <w:t>Naujo</w:t>
      </w:r>
      <w:r w:rsidRPr="00846850">
        <w:rPr>
          <w:rFonts w:ascii="Arial" w:eastAsia="Times New Roman" w:hAnsi="Arial" w:cs="Arial"/>
          <w:b/>
          <w:sz w:val="24"/>
          <w:szCs w:val="24"/>
          <w:lang w:eastAsia="en-US"/>
        </w:rPr>
        <w:t xml:space="preserve"> k</w:t>
      </w:r>
      <w:r>
        <w:rPr>
          <w:rFonts w:ascii="Arial" w:eastAsia="Times New Roman" w:hAnsi="Arial" w:cs="Arial"/>
          <w:b/>
          <w:sz w:val="24"/>
          <w:szCs w:val="24"/>
        </w:rPr>
        <w:t>rovininio</w:t>
      </w:r>
      <w:r w:rsidRPr="00846850">
        <w:rPr>
          <w:rFonts w:ascii="Arial" w:eastAsia="Times New Roman" w:hAnsi="Arial" w:cs="Arial"/>
          <w:b/>
          <w:sz w:val="24"/>
          <w:szCs w:val="24"/>
        </w:rPr>
        <w:t xml:space="preserve"> autobus</w:t>
      </w:r>
      <w:r>
        <w:rPr>
          <w:rFonts w:ascii="Arial" w:eastAsia="Times New Roman" w:hAnsi="Arial" w:cs="Arial"/>
          <w:b/>
          <w:sz w:val="24"/>
          <w:szCs w:val="24"/>
        </w:rPr>
        <w:t>o (</w:t>
      </w:r>
      <w:r w:rsidRPr="00846850">
        <w:rPr>
          <w:rFonts w:ascii="Arial" w:eastAsia="Times New Roman" w:hAnsi="Arial" w:cs="Arial"/>
          <w:b/>
          <w:sz w:val="24"/>
          <w:szCs w:val="24"/>
        </w:rPr>
        <w:t xml:space="preserve">K3b klasės pagal </w:t>
      </w:r>
      <w:hyperlink r:id="rId11" w:anchor="klase_k3b" w:tgtFrame="_blank" w:history="1">
        <w:r w:rsidRPr="00846850">
          <w:rPr>
            <w:rFonts w:ascii="Arial" w:eastAsia="Times New Roman" w:hAnsi="Arial" w:cs="Arial"/>
            <w:b/>
            <w:color w:val="0000FF"/>
            <w:sz w:val="24"/>
            <w:szCs w:val="24"/>
            <w:u w:val="single"/>
          </w:rPr>
          <w:t>https://www.autotyrimai.lt/klasifikacija/#klase_k3b</w:t>
        </w:r>
      </w:hyperlink>
      <w:r w:rsidRPr="00846850">
        <w:rPr>
          <w:rFonts w:ascii="Arial" w:eastAsia="Times New Roman" w:hAnsi="Arial" w:cs="Arial"/>
          <w:b/>
          <w:sz w:val="24"/>
          <w:szCs w:val="24"/>
        </w:rPr>
        <w:t xml:space="preserve"> su metaliniu kėbulu</w:t>
      </w:r>
      <w:r w:rsidRPr="00846850">
        <w:rPr>
          <w:rFonts w:ascii="Arial" w:eastAsia="Times New Roman" w:hAnsi="Arial" w:cs="Arial"/>
          <w:b/>
          <w:sz w:val="24"/>
          <w:szCs w:val="24"/>
          <w:lang w:eastAsia="en-US"/>
        </w:rPr>
        <w:t xml:space="preserve"> (N1 klasė)</w:t>
      </w:r>
      <w:r>
        <w:rPr>
          <w:rFonts w:ascii="Arial" w:eastAsia="Times New Roman" w:hAnsi="Arial" w:cs="Arial"/>
          <w:b/>
          <w:sz w:val="24"/>
          <w:szCs w:val="24"/>
          <w:lang w:eastAsia="en-US"/>
        </w:rPr>
        <w:t>)</w:t>
      </w:r>
      <w:r w:rsidRPr="00846850">
        <w:rPr>
          <w:rFonts w:ascii="Arial" w:eastAsia="Times New Roman" w:hAnsi="Arial" w:cs="Arial"/>
          <w:b/>
          <w:sz w:val="24"/>
          <w:szCs w:val="24"/>
          <w:lang w:eastAsia="en-US"/>
        </w:rPr>
        <w:t xml:space="preserve"> ir sumontuotu krovinių kėlimo liftu</w:t>
      </w:r>
    </w:p>
    <w:p w:rsidR="00846850" w:rsidRPr="00846850" w:rsidRDefault="00846850" w:rsidP="00846850">
      <w:pPr>
        <w:spacing w:line="240" w:lineRule="auto"/>
        <w:ind w:left="-142" w:right="-900" w:firstLine="567"/>
        <w:jc w:val="left"/>
        <w:textAlignment w:val="baseline"/>
        <w:rPr>
          <w:rFonts w:ascii="Arial" w:eastAsia="NSimSun" w:hAnsi="Arial" w:cs="Arial"/>
          <w:b/>
          <w:bCs/>
          <w:kern w:val="3"/>
          <w:sz w:val="24"/>
          <w:szCs w:val="24"/>
          <w:lang w:eastAsia="zh-CN" w:bidi="hi-IN"/>
        </w:rPr>
      </w:pPr>
    </w:p>
    <w:p w:rsidR="00023741" w:rsidRPr="00846850" w:rsidRDefault="0026325F" w:rsidP="00023741">
      <w:pPr>
        <w:spacing w:line="240" w:lineRule="auto"/>
        <w:ind w:right="-1" w:firstLine="720"/>
        <w:textAlignment w:val="baseline"/>
        <w:rPr>
          <w:rFonts w:ascii="Arial" w:eastAsia="NSimSun" w:hAnsi="Arial" w:cs="Arial"/>
          <w:b/>
          <w:bCs/>
          <w:kern w:val="3"/>
          <w:sz w:val="24"/>
          <w:szCs w:val="24"/>
          <w:lang w:eastAsia="zh-CN" w:bidi="hi-IN"/>
        </w:rPr>
      </w:pPr>
      <w:r>
        <w:rPr>
          <w:rFonts w:ascii="Arial" w:eastAsia="NSimSun" w:hAnsi="Arial" w:cs="Arial"/>
          <w:b/>
          <w:bCs/>
          <w:kern w:val="3"/>
          <w:sz w:val="24"/>
          <w:szCs w:val="24"/>
          <w:lang w:eastAsia="zh-CN" w:bidi="hi-IN"/>
        </w:rPr>
        <w:t>Siūlomas lengvasis krovininis autobus</w:t>
      </w:r>
      <w:r w:rsidR="00846850">
        <w:rPr>
          <w:rFonts w:ascii="Arial" w:eastAsia="NSimSun" w:hAnsi="Arial" w:cs="Arial"/>
          <w:b/>
          <w:bCs/>
          <w:kern w:val="3"/>
          <w:sz w:val="24"/>
          <w:szCs w:val="24"/>
          <w:lang w:eastAsia="zh-CN" w:bidi="hi-IN"/>
        </w:rPr>
        <w:t xml:space="preserve">as </w:t>
      </w:r>
      <w:r w:rsidR="00846850" w:rsidRPr="00846850">
        <w:rPr>
          <w:rFonts w:ascii="Arial" w:eastAsia="NSimSun" w:hAnsi="Arial" w:cs="Arial"/>
          <w:b/>
          <w:bCs/>
          <w:kern w:val="3"/>
          <w:sz w:val="24"/>
          <w:szCs w:val="24"/>
          <w:lang w:eastAsia="zh-CN" w:bidi="hi-IN"/>
        </w:rPr>
        <w:t>privalo visiškai atitikti funkcinius ir įrengimo reikalavimus, išdėstytus lentelėje.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tblGrid>
      <w:tr w:rsidR="00846850" w:rsidRPr="00846850" w:rsidTr="00846850">
        <w:tc>
          <w:tcPr>
            <w:tcW w:w="10260" w:type="dxa"/>
            <w:shd w:val="clear" w:color="auto" w:fill="auto"/>
          </w:tcPr>
          <w:p w:rsidR="00846850" w:rsidRPr="00846850" w:rsidRDefault="00846850" w:rsidP="00846850">
            <w:pPr>
              <w:spacing w:line="240" w:lineRule="auto"/>
              <w:ind w:right="-900" w:firstLine="0"/>
              <w:jc w:val="left"/>
              <w:textAlignment w:val="baseline"/>
              <w:rPr>
                <w:rFonts w:ascii="Arial" w:eastAsia="NSimSun" w:hAnsi="Arial" w:cs="Arial"/>
                <w:b/>
                <w:bCs/>
                <w:kern w:val="3"/>
                <w:sz w:val="24"/>
                <w:szCs w:val="24"/>
                <w:lang w:eastAsia="zh-CN" w:bidi="hi-IN"/>
              </w:rPr>
            </w:pPr>
            <w:r w:rsidRPr="00846850">
              <w:rPr>
                <w:rFonts w:ascii="Arial" w:eastAsia="NSimSun" w:hAnsi="Arial" w:cs="Arial"/>
                <w:b/>
                <w:bCs/>
                <w:kern w:val="3"/>
                <w:sz w:val="24"/>
                <w:szCs w:val="24"/>
                <w:lang w:eastAsia="zh-CN" w:bidi="hi-IN"/>
              </w:rPr>
              <w:t xml:space="preserve">Siūlomo naujo krovininio autobuso (N1 klasė) markė ir modelis: </w:t>
            </w:r>
            <w:r w:rsidRPr="00846850">
              <w:rPr>
                <w:rFonts w:ascii="Arial" w:eastAsia="NSimSun" w:hAnsi="Arial" w:cs="Arial"/>
                <w:i/>
                <w:kern w:val="3"/>
                <w:sz w:val="24"/>
                <w:szCs w:val="24"/>
                <w:lang w:eastAsia="zh-CN" w:bidi="hi-IN"/>
              </w:rPr>
              <w:t>/įrašyti/</w:t>
            </w:r>
          </w:p>
          <w:p w:rsidR="00846850" w:rsidRPr="00846850" w:rsidRDefault="00846850" w:rsidP="00846850">
            <w:pPr>
              <w:spacing w:line="240" w:lineRule="auto"/>
              <w:ind w:right="-900" w:firstLine="0"/>
              <w:jc w:val="left"/>
              <w:textAlignment w:val="baseline"/>
              <w:rPr>
                <w:rFonts w:ascii="Arial" w:eastAsia="NSimSun" w:hAnsi="Arial" w:cs="Arial"/>
                <w:b/>
                <w:bCs/>
                <w:kern w:val="3"/>
                <w:sz w:val="24"/>
                <w:szCs w:val="24"/>
                <w:lang w:eastAsia="zh-CN" w:bidi="hi-IN"/>
              </w:rPr>
            </w:pPr>
          </w:p>
          <w:p w:rsidR="00846850" w:rsidRPr="00846850" w:rsidRDefault="00846850" w:rsidP="00846850">
            <w:pPr>
              <w:spacing w:line="240" w:lineRule="auto"/>
              <w:ind w:right="-900" w:firstLine="0"/>
              <w:jc w:val="left"/>
              <w:textAlignment w:val="baseline"/>
              <w:rPr>
                <w:rFonts w:ascii="Arial" w:eastAsia="NSimSun" w:hAnsi="Arial" w:cs="Arial"/>
                <w:b/>
                <w:bCs/>
                <w:kern w:val="3"/>
                <w:sz w:val="24"/>
                <w:szCs w:val="24"/>
                <w:lang w:eastAsia="zh-CN" w:bidi="hi-IN"/>
              </w:rPr>
            </w:pPr>
          </w:p>
        </w:tc>
      </w:tr>
    </w:tbl>
    <w:p w:rsidR="00846850" w:rsidRPr="00846850" w:rsidRDefault="00846850" w:rsidP="00846850">
      <w:pPr>
        <w:spacing w:line="240" w:lineRule="auto"/>
        <w:ind w:left="630" w:right="-900" w:firstLine="0"/>
        <w:jc w:val="left"/>
        <w:textAlignment w:val="baseline"/>
        <w:rPr>
          <w:rFonts w:ascii="Arial" w:eastAsia="NSimSun" w:hAnsi="Arial" w:cs="Arial"/>
          <w:b/>
          <w:bCs/>
          <w:kern w:val="3"/>
          <w:sz w:val="24"/>
          <w:szCs w:val="24"/>
          <w:lang w:eastAsia="zh-CN" w:bidi="hi-IN"/>
        </w:rPr>
      </w:pPr>
    </w:p>
    <w:tbl>
      <w:tblPr>
        <w:tblW w:w="10260" w:type="dxa"/>
        <w:tblInd w:w="18" w:type="dxa"/>
        <w:tblLook w:val="0000" w:firstRow="0" w:lastRow="0" w:firstColumn="0" w:lastColumn="0" w:noHBand="0" w:noVBand="0"/>
      </w:tblPr>
      <w:tblGrid>
        <w:gridCol w:w="540"/>
        <w:gridCol w:w="3150"/>
        <w:gridCol w:w="3600"/>
        <w:gridCol w:w="2970"/>
      </w:tblGrid>
      <w:tr w:rsidR="00846850" w:rsidRPr="00846850" w:rsidTr="004F5798">
        <w:trPr>
          <w:trHeight w:val="475"/>
        </w:trPr>
        <w:tc>
          <w:tcPr>
            <w:tcW w:w="540" w:type="dxa"/>
            <w:tcBorders>
              <w:top w:val="single" w:sz="4" w:space="0" w:color="auto"/>
              <w:left w:val="single" w:sz="4" w:space="0" w:color="auto"/>
              <w:bottom w:val="single" w:sz="4" w:space="0" w:color="auto"/>
              <w:right w:val="single" w:sz="4" w:space="0" w:color="auto"/>
            </w:tcBorders>
            <w:noWrap/>
            <w:vAlign w:val="center"/>
          </w:tcPr>
          <w:p w:rsidR="00846850" w:rsidRPr="00846850" w:rsidRDefault="00023741" w:rsidP="004F5798">
            <w:pPr>
              <w:suppressAutoHyphens w:val="0"/>
              <w:spacing w:line="240" w:lineRule="auto"/>
              <w:ind w:left="-29" w:right="-195" w:firstLine="8"/>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Eil. </w:t>
            </w:r>
            <w:r w:rsidR="00846850" w:rsidRPr="00846850">
              <w:rPr>
                <w:rFonts w:ascii="Arial" w:eastAsia="Times New Roman" w:hAnsi="Arial" w:cs="Arial"/>
                <w:b/>
                <w:bCs/>
                <w:color w:val="000000"/>
                <w:sz w:val="24"/>
                <w:szCs w:val="24"/>
              </w:rPr>
              <w:t>Nr.</w:t>
            </w:r>
          </w:p>
        </w:tc>
        <w:tc>
          <w:tcPr>
            <w:tcW w:w="3150" w:type="dxa"/>
            <w:tcBorders>
              <w:top w:val="single" w:sz="4" w:space="0" w:color="auto"/>
              <w:left w:val="nil"/>
              <w:bottom w:val="single" w:sz="4" w:space="0" w:color="auto"/>
              <w:right w:val="single" w:sz="4" w:space="0" w:color="auto"/>
            </w:tcBorders>
            <w:vAlign w:val="center"/>
          </w:tcPr>
          <w:p w:rsidR="00846850" w:rsidRPr="00846850" w:rsidRDefault="00846850" w:rsidP="004F5798">
            <w:pPr>
              <w:suppressAutoHyphens w:val="0"/>
              <w:spacing w:line="240" w:lineRule="auto"/>
              <w:ind w:firstLine="0"/>
              <w:jc w:val="center"/>
              <w:rPr>
                <w:rFonts w:ascii="Arial" w:eastAsia="Times New Roman" w:hAnsi="Arial" w:cs="Arial"/>
                <w:b/>
                <w:bCs/>
                <w:color w:val="000000"/>
                <w:sz w:val="24"/>
                <w:szCs w:val="24"/>
              </w:rPr>
            </w:pPr>
            <w:r w:rsidRPr="00846850">
              <w:rPr>
                <w:rFonts w:ascii="Arial" w:eastAsia="Times New Roman" w:hAnsi="Arial" w:cs="Arial"/>
                <w:b/>
                <w:bCs/>
                <w:color w:val="000000"/>
                <w:sz w:val="24"/>
                <w:szCs w:val="24"/>
              </w:rPr>
              <w:t>Rodikliai</w:t>
            </w:r>
          </w:p>
        </w:tc>
        <w:tc>
          <w:tcPr>
            <w:tcW w:w="3600" w:type="dxa"/>
            <w:tcBorders>
              <w:top w:val="single" w:sz="4" w:space="0" w:color="auto"/>
              <w:left w:val="nil"/>
              <w:bottom w:val="single" w:sz="4" w:space="0" w:color="auto"/>
              <w:right w:val="single" w:sz="4" w:space="0" w:color="auto"/>
            </w:tcBorders>
            <w:vAlign w:val="center"/>
          </w:tcPr>
          <w:p w:rsidR="00846850" w:rsidRPr="00846850" w:rsidRDefault="00846850" w:rsidP="004F5798">
            <w:pPr>
              <w:suppressAutoHyphens w:val="0"/>
              <w:spacing w:line="240" w:lineRule="auto"/>
              <w:ind w:firstLine="0"/>
              <w:jc w:val="center"/>
              <w:rPr>
                <w:rFonts w:ascii="Arial" w:eastAsia="Times New Roman" w:hAnsi="Arial" w:cs="Arial"/>
                <w:b/>
                <w:bCs/>
                <w:color w:val="000000"/>
                <w:sz w:val="24"/>
                <w:szCs w:val="24"/>
              </w:rPr>
            </w:pPr>
            <w:r w:rsidRPr="00846850">
              <w:rPr>
                <w:rFonts w:ascii="Arial" w:eastAsia="Times New Roman" w:hAnsi="Arial" w:cs="Arial"/>
                <w:b/>
                <w:bCs/>
                <w:color w:val="000000"/>
                <w:sz w:val="24"/>
                <w:szCs w:val="24"/>
              </w:rPr>
              <w:t>Reikalavimai</w:t>
            </w:r>
          </w:p>
        </w:tc>
        <w:tc>
          <w:tcPr>
            <w:tcW w:w="2970" w:type="dxa"/>
            <w:tcBorders>
              <w:top w:val="single" w:sz="4" w:space="0" w:color="auto"/>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b/>
                <w:bCs/>
                <w:color w:val="000000"/>
                <w:sz w:val="24"/>
                <w:szCs w:val="24"/>
              </w:rPr>
            </w:pPr>
            <w:r w:rsidRPr="00846850">
              <w:rPr>
                <w:rFonts w:ascii="Arial" w:eastAsia="NSimSun" w:hAnsi="Arial" w:cs="Arial"/>
                <w:b/>
                <w:bCs/>
                <w:iCs/>
                <w:kern w:val="3"/>
                <w:sz w:val="24"/>
                <w:szCs w:val="24"/>
                <w:lang w:eastAsia="zh-CN" w:bidi="hi-IN"/>
              </w:rPr>
              <w:t>Gamintojo techninės charakteristikos: (įrašomos konkrečios rodiklių reikšmės )</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suppressAutoHyphens w:val="0"/>
              <w:spacing w:line="240" w:lineRule="auto"/>
              <w:ind w:left="-29" w:firstLine="29"/>
              <w:jc w:val="center"/>
              <w:rPr>
                <w:rFonts w:ascii="Arial" w:eastAsia="Times New Roman"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Times New Roman" w:hAnsi="Arial" w:cs="Arial"/>
                <w:color w:val="000000"/>
                <w:sz w:val="24"/>
                <w:szCs w:val="24"/>
                <w:lang w:eastAsia="ar-SA"/>
              </w:rPr>
            </w:pPr>
            <w:r w:rsidRPr="00846850">
              <w:rPr>
                <w:rFonts w:ascii="Arial" w:eastAsia="Times New Roman" w:hAnsi="Arial" w:cs="Arial"/>
                <w:sz w:val="24"/>
                <w:szCs w:val="24"/>
                <w:lang w:eastAsia="en-US"/>
              </w:rPr>
              <w:t>Automobilio komplektacija</w:t>
            </w:r>
          </w:p>
        </w:tc>
        <w:tc>
          <w:tcPr>
            <w:tcW w:w="360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Calibri" w:hAnsi="Arial" w:cs="Arial"/>
                <w:color w:val="000000"/>
                <w:sz w:val="24"/>
                <w:szCs w:val="24"/>
              </w:rPr>
            </w:pPr>
            <w:r w:rsidRPr="00846850">
              <w:rPr>
                <w:rFonts w:ascii="Arial" w:eastAsia="Times New Roman" w:hAnsi="Arial" w:cs="Arial"/>
                <w:sz w:val="24"/>
                <w:szCs w:val="24"/>
                <w:lang w:eastAsia="en-US"/>
              </w:rPr>
              <w:t>Automobilis privalo būti taip sukomplektuotas, kad jį būtų galima be papildomų priemonių eksploatuoti Lietuvos Respublikoje. Kartu su automobiliu turi būti pateikiamas teisės aktais nustatytus reikalavimus atitinkantis gesintuvas, pirmosios pagalbos rinkinys su nauja 2024 m. komplektacija, avarinio sustojimo ženklas ir liemenė su šviesą atspindinčiais elementais.</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suppressAutoHyphens w:val="0"/>
              <w:spacing w:line="240" w:lineRule="auto"/>
              <w:ind w:left="-29" w:firstLine="29"/>
              <w:jc w:val="center"/>
              <w:rPr>
                <w:rFonts w:ascii="Arial" w:eastAsia="Times New Roman"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Calibri" w:hAnsi="Arial" w:cs="Arial"/>
                <w:color w:val="000000"/>
                <w:sz w:val="24"/>
                <w:szCs w:val="24"/>
              </w:rPr>
            </w:pPr>
            <w:r w:rsidRPr="00846850">
              <w:rPr>
                <w:rFonts w:ascii="Arial" w:eastAsia="Times New Roman" w:hAnsi="Arial" w:cs="Arial"/>
                <w:sz w:val="24"/>
                <w:szCs w:val="24"/>
                <w:lang w:eastAsia="en-US"/>
              </w:rPr>
              <w:t>Automobilio pagaminimas</w:t>
            </w:r>
          </w:p>
        </w:tc>
        <w:tc>
          <w:tcPr>
            <w:tcW w:w="360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Calibri" w:hAnsi="Arial" w:cs="Arial"/>
                <w:color w:val="000000"/>
                <w:sz w:val="24"/>
                <w:szCs w:val="24"/>
              </w:rPr>
            </w:pPr>
            <w:r w:rsidRPr="00846850">
              <w:rPr>
                <w:rFonts w:ascii="Arial" w:eastAsia="Calibri" w:hAnsi="Arial" w:cs="Arial"/>
                <w:color w:val="000000"/>
                <w:sz w:val="24"/>
                <w:szCs w:val="24"/>
              </w:rPr>
              <w:t>Naujas, neeksploatuotas</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Calibri" w:hAnsi="Arial" w:cs="Arial"/>
                <w:color w:val="000000"/>
                <w:sz w:val="24"/>
                <w:szCs w:val="24"/>
              </w:rPr>
            </w:pPr>
            <w:r w:rsidRPr="00846850">
              <w:rPr>
                <w:rFonts w:ascii="Arial" w:eastAsia="Times New Roman" w:hAnsi="Arial" w:cs="Arial"/>
                <w:sz w:val="24"/>
                <w:szCs w:val="24"/>
                <w:lang w:eastAsia="en-US"/>
              </w:rPr>
              <w:t>Automobilio rūšis</w:t>
            </w:r>
          </w:p>
        </w:tc>
        <w:tc>
          <w:tcPr>
            <w:tcW w:w="360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Calibri" w:hAnsi="Arial" w:cs="Arial"/>
                <w:color w:val="000000"/>
                <w:sz w:val="24"/>
                <w:szCs w:val="24"/>
              </w:rPr>
            </w:pPr>
            <w:r w:rsidRPr="00846850">
              <w:rPr>
                <w:rFonts w:ascii="Arial" w:eastAsia="Times New Roman" w:hAnsi="Arial" w:cs="Arial"/>
                <w:sz w:val="24"/>
                <w:szCs w:val="24"/>
                <w:lang w:eastAsia="en-US"/>
              </w:rPr>
              <w:t>Automobilio kategorija (N1)</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Times New Roman" w:hAnsi="Arial" w:cs="Arial"/>
                <w:sz w:val="24"/>
                <w:szCs w:val="24"/>
                <w:lang w:eastAsia="en-US"/>
              </w:rPr>
            </w:pPr>
            <w:r w:rsidRPr="00846850">
              <w:rPr>
                <w:rFonts w:ascii="Arial" w:eastAsia="Times New Roman" w:hAnsi="Arial" w:cs="Arial"/>
                <w:sz w:val="24"/>
                <w:szCs w:val="24"/>
                <w:lang w:eastAsia="en-US"/>
              </w:rPr>
              <w:t>Automobilių skaičius, vnt.</w:t>
            </w:r>
          </w:p>
        </w:tc>
        <w:tc>
          <w:tcPr>
            <w:tcW w:w="360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Times New Roman" w:hAnsi="Arial" w:cs="Arial"/>
                <w:sz w:val="24"/>
                <w:szCs w:val="24"/>
                <w:lang w:eastAsia="en-US"/>
              </w:rPr>
            </w:pPr>
            <w:r w:rsidRPr="00846850">
              <w:rPr>
                <w:rFonts w:ascii="Arial" w:eastAsia="Times New Roman" w:hAnsi="Arial" w:cs="Arial"/>
                <w:sz w:val="24"/>
                <w:szCs w:val="24"/>
                <w:lang w:eastAsia="en-US"/>
              </w:rPr>
              <w:t>1</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Calibri" w:hAnsi="Arial" w:cs="Arial"/>
                <w:color w:val="000000"/>
                <w:sz w:val="24"/>
                <w:szCs w:val="24"/>
              </w:rPr>
            </w:pPr>
            <w:r w:rsidRPr="00846850">
              <w:rPr>
                <w:rFonts w:ascii="Arial" w:eastAsia="Times New Roman" w:hAnsi="Arial" w:cs="Arial"/>
                <w:sz w:val="24"/>
                <w:szCs w:val="24"/>
                <w:lang w:eastAsia="en-US"/>
              </w:rPr>
              <w:t xml:space="preserve">Garantija </w:t>
            </w:r>
          </w:p>
        </w:tc>
        <w:tc>
          <w:tcPr>
            <w:tcW w:w="360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Times New Roman" w:hAnsi="Arial" w:cs="Arial"/>
                <w:sz w:val="24"/>
                <w:szCs w:val="24"/>
                <w:lang w:eastAsia="en-US"/>
              </w:rPr>
            </w:pPr>
            <w:r w:rsidRPr="00846850">
              <w:rPr>
                <w:rFonts w:ascii="Arial" w:eastAsia="Times New Roman" w:hAnsi="Arial" w:cs="Arial"/>
                <w:sz w:val="24"/>
                <w:szCs w:val="24"/>
                <w:lang w:eastAsia="en-US"/>
              </w:rPr>
              <w:t>Ne mažiau kaip 3 metai arba 100000 km ridai visiems automobilio mazgams ir detalėms</w:t>
            </w:r>
            <w:r w:rsidR="004F5798">
              <w:rPr>
                <w:rFonts w:ascii="Arial" w:eastAsia="Times New Roman" w:hAnsi="Arial" w:cs="Arial"/>
                <w:sz w:val="24"/>
                <w:szCs w:val="24"/>
                <w:lang w:eastAsia="en-US"/>
              </w:rPr>
              <w:t xml:space="preserve"> </w:t>
            </w:r>
            <w:r w:rsidRPr="00846850">
              <w:rPr>
                <w:rFonts w:ascii="Arial" w:eastAsia="Times New Roman" w:hAnsi="Arial" w:cs="Arial"/>
                <w:sz w:val="24"/>
                <w:szCs w:val="24"/>
                <w:lang w:eastAsia="en-US"/>
              </w:rPr>
              <w:t>(išskyrus natūraliai besidėvinčioms dalims pvz. padangos, lemputės ir pan.)</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Times New Roman" w:hAnsi="Arial" w:cs="Arial"/>
                <w:sz w:val="24"/>
                <w:szCs w:val="24"/>
                <w:lang w:eastAsia="en-US"/>
              </w:rPr>
            </w:pPr>
            <w:r w:rsidRPr="00846850">
              <w:rPr>
                <w:rFonts w:ascii="Arial" w:eastAsia="Times New Roman" w:hAnsi="Arial" w:cs="Arial"/>
                <w:sz w:val="24"/>
                <w:szCs w:val="24"/>
                <w:lang w:eastAsia="en-US"/>
              </w:rPr>
              <w:t xml:space="preserve">Keleivių vietų skaičius (su vairuotoju) </w:t>
            </w:r>
          </w:p>
        </w:tc>
        <w:tc>
          <w:tcPr>
            <w:tcW w:w="360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Times New Roman" w:hAnsi="Arial" w:cs="Arial"/>
                <w:sz w:val="24"/>
                <w:szCs w:val="24"/>
                <w:lang w:eastAsia="en-US"/>
              </w:rPr>
            </w:pPr>
            <w:r w:rsidRPr="00846850">
              <w:rPr>
                <w:rFonts w:ascii="Arial" w:eastAsia="Times New Roman" w:hAnsi="Arial" w:cs="Arial"/>
                <w:sz w:val="24"/>
                <w:szCs w:val="24"/>
                <w:lang w:eastAsia="en-US"/>
              </w:rPr>
              <w:t>Ne mažiau 3</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Times New Roman" w:hAnsi="Arial" w:cs="Arial"/>
                <w:sz w:val="24"/>
                <w:szCs w:val="24"/>
                <w:lang w:eastAsia="en-US"/>
              </w:rPr>
            </w:pPr>
            <w:r w:rsidRPr="00846850">
              <w:rPr>
                <w:rFonts w:ascii="Arial" w:eastAsia="Times New Roman" w:hAnsi="Arial" w:cs="Arial"/>
                <w:sz w:val="24"/>
                <w:szCs w:val="24"/>
                <w:lang w:eastAsia="en-US"/>
              </w:rPr>
              <w:t>Bendras ilgis</w:t>
            </w:r>
          </w:p>
        </w:tc>
        <w:tc>
          <w:tcPr>
            <w:tcW w:w="360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Times New Roman" w:hAnsi="Arial" w:cs="Arial"/>
                <w:i/>
                <w:iCs/>
                <w:sz w:val="24"/>
                <w:szCs w:val="24"/>
                <w:lang w:eastAsia="en-US"/>
              </w:rPr>
            </w:pPr>
            <w:r w:rsidRPr="00846850">
              <w:rPr>
                <w:rFonts w:ascii="Arial" w:eastAsia="Times New Roman" w:hAnsi="Arial" w:cs="Arial"/>
                <w:sz w:val="24"/>
                <w:szCs w:val="24"/>
                <w:lang w:eastAsia="en-US"/>
              </w:rPr>
              <w:t>Ne mažiau 5990 mm</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right="310" w:firstLine="0"/>
              <w:rPr>
                <w:rFonts w:ascii="Arial" w:eastAsia="Times New Roman" w:hAnsi="Arial" w:cs="Arial"/>
                <w:sz w:val="24"/>
                <w:szCs w:val="24"/>
                <w:lang w:eastAsia="en-US"/>
              </w:rPr>
            </w:pPr>
            <w:r w:rsidRPr="00846850">
              <w:rPr>
                <w:rFonts w:ascii="Arial" w:eastAsia="Times New Roman" w:hAnsi="Arial" w:cs="Arial"/>
                <w:sz w:val="24"/>
                <w:szCs w:val="24"/>
                <w:lang w:eastAsia="en-US"/>
              </w:rPr>
              <w:t>Plotis</w:t>
            </w:r>
          </w:p>
        </w:tc>
        <w:tc>
          <w:tcPr>
            <w:tcW w:w="360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right="-17" w:firstLine="0"/>
              <w:rPr>
                <w:rFonts w:ascii="Arial" w:eastAsia="Times New Roman" w:hAnsi="Arial" w:cs="Arial"/>
                <w:sz w:val="24"/>
                <w:szCs w:val="24"/>
                <w:lang w:eastAsia="en-US"/>
              </w:rPr>
            </w:pPr>
            <w:r w:rsidRPr="00846850">
              <w:rPr>
                <w:rFonts w:ascii="Arial" w:eastAsia="Times New Roman" w:hAnsi="Arial" w:cs="Arial"/>
                <w:sz w:val="24"/>
                <w:szCs w:val="24"/>
                <w:lang w:eastAsia="en-US"/>
              </w:rPr>
              <w:t>Ne mažiau kaip 2000 mm, įskaitant veidrodėlius</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Times New Roman" w:hAnsi="Arial" w:cs="Arial"/>
                <w:sz w:val="24"/>
                <w:szCs w:val="24"/>
                <w:lang w:eastAsia="en-US"/>
              </w:rPr>
            </w:pPr>
            <w:r w:rsidRPr="00846850">
              <w:rPr>
                <w:rFonts w:ascii="Arial" w:eastAsia="Times New Roman" w:hAnsi="Arial" w:cs="Arial"/>
                <w:sz w:val="24"/>
                <w:szCs w:val="24"/>
                <w:lang w:eastAsia="en-US"/>
              </w:rPr>
              <w:t>Prošvaisa</w:t>
            </w:r>
          </w:p>
        </w:tc>
        <w:tc>
          <w:tcPr>
            <w:tcW w:w="360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right="310" w:firstLine="0"/>
              <w:rPr>
                <w:rFonts w:ascii="Arial" w:eastAsia="Times New Roman" w:hAnsi="Arial" w:cs="Arial"/>
                <w:sz w:val="24"/>
                <w:szCs w:val="24"/>
                <w:lang w:eastAsia="en-US"/>
              </w:rPr>
            </w:pPr>
            <w:r w:rsidRPr="00846850">
              <w:rPr>
                <w:rFonts w:ascii="Arial" w:eastAsia="Times New Roman" w:hAnsi="Arial" w:cs="Arial"/>
                <w:sz w:val="24"/>
                <w:szCs w:val="24"/>
                <w:lang w:eastAsia="en-US"/>
              </w:rPr>
              <w:t>Ne mažiau kaip 150 mm</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Times New Roman" w:hAnsi="Arial" w:cs="Arial"/>
                <w:sz w:val="24"/>
                <w:szCs w:val="24"/>
                <w:lang w:eastAsia="en-US"/>
              </w:rPr>
            </w:pPr>
            <w:r w:rsidRPr="00846850">
              <w:rPr>
                <w:rFonts w:ascii="Arial" w:eastAsia="Times New Roman" w:hAnsi="Arial" w:cs="Arial"/>
                <w:sz w:val="24"/>
                <w:szCs w:val="24"/>
                <w:lang w:eastAsia="en-US"/>
              </w:rPr>
              <w:t>Aukštis (krovininės dalies)</w:t>
            </w:r>
          </w:p>
        </w:tc>
        <w:tc>
          <w:tcPr>
            <w:tcW w:w="360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Times New Roman" w:hAnsi="Arial" w:cs="Arial"/>
                <w:sz w:val="24"/>
                <w:szCs w:val="24"/>
                <w:lang w:eastAsia="en-US"/>
              </w:rPr>
            </w:pPr>
            <w:r w:rsidRPr="00846850">
              <w:rPr>
                <w:rFonts w:ascii="Arial" w:eastAsia="Times New Roman" w:hAnsi="Arial" w:cs="Arial"/>
                <w:sz w:val="24"/>
                <w:szCs w:val="24"/>
                <w:lang w:eastAsia="en-US"/>
              </w:rPr>
              <w:t xml:space="preserve">Ne mažiau 1900 mm </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Times New Roman" w:hAnsi="Arial" w:cs="Arial"/>
                <w:sz w:val="24"/>
                <w:szCs w:val="24"/>
                <w:lang w:eastAsia="en-US"/>
              </w:rPr>
            </w:pPr>
            <w:r w:rsidRPr="00846850">
              <w:rPr>
                <w:rFonts w:ascii="Arial" w:eastAsia="Times New Roman" w:hAnsi="Arial" w:cs="Arial"/>
                <w:sz w:val="24"/>
                <w:szCs w:val="24"/>
                <w:lang w:eastAsia="en-US"/>
              </w:rPr>
              <w:t>Ratų bazė</w:t>
            </w:r>
          </w:p>
        </w:tc>
        <w:tc>
          <w:tcPr>
            <w:tcW w:w="360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Times New Roman" w:hAnsi="Arial" w:cs="Arial"/>
                <w:sz w:val="24"/>
                <w:szCs w:val="24"/>
                <w:lang w:eastAsia="en-US"/>
              </w:rPr>
            </w:pPr>
            <w:r w:rsidRPr="00846850">
              <w:rPr>
                <w:rFonts w:ascii="Arial" w:eastAsia="Times New Roman" w:hAnsi="Arial" w:cs="Arial"/>
                <w:sz w:val="24"/>
                <w:szCs w:val="24"/>
                <w:lang w:eastAsia="en-US"/>
              </w:rPr>
              <w:t>Ne mažiau 3700 mm</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Times New Roman" w:hAnsi="Arial" w:cs="Arial"/>
                <w:bCs/>
                <w:sz w:val="24"/>
                <w:szCs w:val="24"/>
              </w:rPr>
            </w:pPr>
            <w:r w:rsidRPr="00846850">
              <w:rPr>
                <w:rFonts w:ascii="Arial" w:eastAsia="Times New Roman" w:hAnsi="Arial" w:cs="Arial"/>
                <w:bCs/>
                <w:sz w:val="24"/>
                <w:szCs w:val="24"/>
              </w:rPr>
              <w:t>Krovimo talpa</w:t>
            </w:r>
          </w:p>
        </w:tc>
        <w:tc>
          <w:tcPr>
            <w:tcW w:w="360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Times New Roman" w:hAnsi="Arial" w:cs="Arial"/>
                <w:bCs/>
                <w:sz w:val="24"/>
                <w:szCs w:val="24"/>
              </w:rPr>
            </w:pPr>
            <w:r w:rsidRPr="00846850">
              <w:rPr>
                <w:rFonts w:ascii="Arial" w:eastAsia="Times New Roman" w:hAnsi="Arial" w:cs="Arial"/>
                <w:sz w:val="24"/>
                <w:szCs w:val="24"/>
              </w:rPr>
              <w:t xml:space="preserve">Ne mažesnė nei </w:t>
            </w:r>
            <w:r w:rsidRPr="00846850">
              <w:rPr>
                <w:rFonts w:ascii="Arial" w:eastAsia="Times New Roman" w:hAnsi="Arial" w:cs="Arial"/>
                <w:bCs/>
                <w:sz w:val="24"/>
                <w:szCs w:val="24"/>
              </w:rPr>
              <w:t>1000–1350 kg</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NSimSun" w:hAnsi="Arial" w:cs="Arial"/>
                <w:i/>
                <w:kern w:val="3"/>
                <w:sz w:val="24"/>
                <w:szCs w:val="24"/>
                <w:lang w:eastAsia="zh-CN" w:bidi="hi-IN"/>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Times New Roman" w:hAnsi="Arial" w:cs="Arial"/>
                <w:sz w:val="24"/>
                <w:szCs w:val="24"/>
                <w:lang w:eastAsia="en-US"/>
              </w:rPr>
            </w:pPr>
            <w:r w:rsidRPr="00846850">
              <w:rPr>
                <w:rFonts w:ascii="Arial" w:eastAsia="Times New Roman" w:hAnsi="Arial" w:cs="Arial"/>
                <w:bCs/>
                <w:sz w:val="24"/>
                <w:szCs w:val="24"/>
              </w:rPr>
              <w:t>Krovinio dalies ilgis</w:t>
            </w:r>
          </w:p>
        </w:tc>
        <w:tc>
          <w:tcPr>
            <w:tcW w:w="360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Times New Roman" w:hAnsi="Arial" w:cs="Arial"/>
                <w:sz w:val="24"/>
                <w:szCs w:val="24"/>
                <w:lang w:eastAsia="en-US"/>
              </w:rPr>
            </w:pPr>
            <w:r w:rsidRPr="00846850">
              <w:rPr>
                <w:rFonts w:ascii="Arial" w:eastAsia="Times New Roman" w:hAnsi="Arial" w:cs="Arial"/>
                <w:bCs/>
                <w:sz w:val="24"/>
                <w:szCs w:val="24"/>
              </w:rPr>
              <w:t>ne mažesnis nei 3700 mm</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NSimSun" w:hAnsi="Arial" w:cs="Arial"/>
                <w:i/>
                <w:kern w:val="3"/>
                <w:sz w:val="24"/>
                <w:szCs w:val="24"/>
                <w:lang w:eastAsia="zh-CN" w:bidi="hi-IN"/>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Times New Roman" w:hAnsi="Arial" w:cs="Arial"/>
                <w:sz w:val="24"/>
                <w:szCs w:val="24"/>
                <w:lang w:eastAsia="en-US"/>
              </w:rPr>
            </w:pPr>
            <w:r w:rsidRPr="00846850">
              <w:rPr>
                <w:rFonts w:ascii="Arial" w:eastAsia="Times New Roman" w:hAnsi="Arial" w:cs="Arial"/>
                <w:bCs/>
                <w:sz w:val="24"/>
                <w:szCs w:val="24"/>
              </w:rPr>
              <w:t>Krovinio dalies plotis</w:t>
            </w:r>
          </w:p>
        </w:tc>
        <w:tc>
          <w:tcPr>
            <w:tcW w:w="360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Times New Roman" w:hAnsi="Arial" w:cs="Arial"/>
                <w:sz w:val="24"/>
                <w:szCs w:val="24"/>
                <w:lang w:eastAsia="en-US"/>
              </w:rPr>
            </w:pPr>
            <w:r w:rsidRPr="00846850">
              <w:rPr>
                <w:rFonts w:ascii="Arial" w:eastAsia="Times New Roman" w:hAnsi="Arial" w:cs="Arial"/>
                <w:bCs/>
                <w:sz w:val="24"/>
                <w:szCs w:val="24"/>
              </w:rPr>
              <w:t>ne mažesnis nei 1700 mm</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NSimSun" w:hAnsi="Arial" w:cs="Arial"/>
                <w:i/>
                <w:kern w:val="3"/>
                <w:sz w:val="24"/>
                <w:szCs w:val="24"/>
                <w:lang w:eastAsia="zh-CN" w:bidi="hi-IN"/>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Times New Roman" w:hAnsi="Arial" w:cs="Arial"/>
                <w:sz w:val="24"/>
                <w:szCs w:val="24"/>
                <w:lang w:eastAsia="en-US"/>
              </w:rPr>
            </w:pPr>
            <w:r w:rsidRPr="00846850">
              <w:rPr>
                <w:rFonts w:ascii="Arial" w:eastAsia="Times New Roman" w:hAnsi="Arial" w:cs="Arial"/>
                <w:bCs/>
                <w:sz w:val="24"/>
                <w:szCs w:val="24"/>
              </w:rPr>
              <w:t>Krovinio dalies plotis tarp ratų</w:t>
            </w:r>
          </w:p>
        </w:tc>
        <w:tc>
          <w:tcPr>
            <w:tcW w:w="3600" w:type="dxa"/>
            <w:tcBorders>
              <w:top w:val="nil"/>
              <w:left w:val="nil"/>
              <w:bottom w:val="single" w:sz="4" w:space="0" w:color="auto"/>
              <w:right w:val="single" w:sz="4" w:space="0" w:color="auto"/>
            </w:tcBorders>
          </w:tcPr>
          <w:p w:rsidR="00846850" w:rsidRPr="00846850" w:rsidRDefault="004F5798" w:rsidP="004F5798">
            <w:pPr>
              <w:tabs>
                <w:tab w:val="left" w:pos="2140"/>
              </w:tabs>
              <w:suppressAutoHyphens w:val="0"/>
              <w:spacing w:line="240" w:lineRule="auto"/>
              <w:ind w:firstLine="0"/>
              <w:rPr>
                <w:rFonts w:ascii="Arial" w:eastAsia="Times New Roman" w:hAnsi="Arial" w:cs="Arial"/>
                <w:sz w:val="24"/>
                <w:szCs w:val="24"/>
                <w:lang w:eastAsia="en-US"/>
              </w:rPr>
            </w:pPr>
            <w:r>
              <w:rPr>
                <w:rFonts w:ascii="Arial" w:eastAsia="Times New Roman" w:hAnsi="Arial" w:cs="Arial"/>
                <w:bCs/>
                <w:sz w:val="24"/>
                <w:szCs w:val="24"/>
              </w:rPr>
              <w:t>ne mažesnis nei 1300 mm</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NSimSun" w:hAnsi="Arial" w:cs="Arial"/>
                <w:i/>
                <w:kern w:val="3"/>
                <w:sz w:val="24"/>
                <w:szCs w:val="24"/>
                <w:lang w:eastAsia="zh-CN" w:bidi="hi-IN"/>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Calibri" w:hAnsi="Arial" w:cs="Arial"/>
                <w:color w:val="000000"/>
                <w:sz w:val="24"/>
                <w:szCs w:val="24"/>
              </w:rPr>
            </w:pPr>
            <w:r w:rsidRPr="00846850">
              <w:rPr>
                <w:rFonts w:ascii="Arial" w:eastAsia="Calibri" w:hAnsi="Arial" w:cs="Arial"/>
                <w:color w:val="000000"/>
                <w:sz w:val="24"/>
                <w:szCs w:val="24"/>
              </w:rPr>
              <w:t>Automobilio bendroji masė, kg</w:t>
            </w:r>
          </w:p>
        </w:tc>
        <w:tc>
          <w:tcPr>
            <w:tcW w:w="360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Calibri" w:hAnsi="Arial" w:cs="Arial"/>
                <w:color w:val="000000"/>
                <w:sz w:val="24"/>
                <w:szCs w:val="24"/>
              </w:rPr>
            </w:pPr>
            <w:r w:rsidRPr="00846850">
              <w:rPr>
                <w:rFonts w:ascii="Arial" w:eastAsia="Calibri" w:hAnsi="Arial" w:cs="Arial"/>
                <w:color w:val="000000"/>
                <w:sz w:val="24"/>
                <w:szCs w:val="24"/>
              </w:rPr>
              <w:t>Ne daugiau kaip 3500 kg</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Calibri" w:hAnsi="Arial" w:cs="Arial"/>
                <w:color w:val="000000"/>
                <w:sz w:val="24"/>
                <w:szCs w:val="24"/>
              </w:rPr>
            </w:pPr>
            <w:r w:rsidRPr="00846850">
              <w:rPr>
                <w:rFonts w:ascii="Arial" w:eastAsia="Times New Roman" w:hAnsi="Arial" w:cs="Arial"/>
                <w:sz w:val="24"/>
                <w:szCs w:val="24"/>
                <w:lang w:eastAsia="en-US"/>
              </w:rPr>
              <w:t>Darbinis tūris</w:t>
            </w:r>
          </w:p>
        </w:tc>
        <w:tc>
          <w:tcPr>
            <w:tcW w:w="360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Calibri" w:hAnsi="Arial" w:cs="Arial"/>
                <w:color w:val="000000"/>
                <w:sz w:val="24"/>
                <w:szCs w:val="24"/>
              </w:rPr>
            </w:pPr>
            <w:r w:rsidRPr="00846850">
              <w:rPr>
                <w:rFonts w:ascii="Arial" w:eastAsia="Times New Roman" w:hAnsi="Arial" w:cs="Arial"/>
                <w:sz w:val="24"/>
                <w:szCs w:val="24"/>
                <w:lang w:eastAsia="en-US"/>
              </w:rPr>
              <w:t>Ne mažiau kaip 1,9 l ir ne daugiau kaip 2,5 l.</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Times New Roman" w:hAnsi="Arial" w:cs="Arial"/>
                <w:sz w:val="24"/>
                <w:szCs w:val="24"/>
                <w:lang w:eastAsia="en-US"/>
              </w:rPr>
            </w:pPr>
            <w:r w:rsidRPr="00846850">
              <w:rPr>
                <w:rFonts w:ascii="Arial" w:eastAsia="Times New Roman" w:hAnsi="Arial" w:cs="Arial"/>
                <w:sz w:val="24"/>
                <w:szCs w:val="24"/>
                <w:lang w:eastAsia="en-US"/>
              </w:rPr>
              <w:t>Variklio galia (AG)</w:t>
            </w:r>
          </w:p>
        </w:tc>
        <w:tc>
          <w:tcPr>
            <w:tcW w:w="360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Times New Roman" w:hAnsi="Arial" w:cs="Arial"/>
                <w:sz w:val="24"/>
                <w:szCs w:val="24"/>
                <w:lang w:eastAsia="en-US"/>
              </w:rPr>
            </w:pPr>
            <w:r w:rsidRPr="00846850">
              <w:rPr>
                <w:rFonts w:ascii="Arial" w:eastAsia="Times New Roman" w:hAnsi="Arial" w:cs="Arial"/>
                <w:sz w:val="24"/>
                <w:szCs w:val="24"/>
                <w:lang w:eastAsia="en-US"/>
              </w:rPr>
              <w:t>Ne mažiau 130 AG</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Calibri" w:hAnsi="Arial" w:cs="Arial"/>
                <w:color w:val="000000"/>
                <w:sz w:val="24"/>
                <w:szCs w:val="24"/>
              </w:rPr>
            </w:pPr>
            <w:r w:rsidRPr="00846850">
              <w:rPr>
                <w:rFonts w:ascii="Arial" w:eastAsia="Calibri" w:hAnsi="Arial" w:cs="Arial"/>
                <w:color w:val="000000"/>
                <w:sz w:val="24"/>
                <w:szCs w:val="24"/>
              </w:rPr>
              <w:t>Kuro rūšis</w:t>
            </w:r>
          </w:p>
        </w:tc>
        <w:tc>
          <w:tcPr>
            <w:tcW w:w="360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Calibri" w:hAnsi="Arial" w:cs="Arial"/>
                <w:color w:val="000000"/>
                <w:sz w:val="24"/>
                <w:szCs w:val="24"/>
                <w:highlight w:val="yellow"/>
              </w:rPr>
            </w:pPr>
            <w:r w:rsidRPr="00846850">
              <w:rPr>
                <w:rFonts w:ascii="Arial" w:eastAsia="Calibri" w:hAnsi="Arial" w:cs="Arial"/>
                <w:color w:val="000000"/>
                <w:sz w:val="24"/>
                <w:szCs w:val="24"/>
              </w:rPr>
              <w:t>Dyzelinas</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Calibri" w:hAnsi="Arial" w:cs="Arial"/>
                <w:color w:val="000000"/>
                <w:sz w:val="24"/>
                <w:szCs w:val="24"/>
              </w:rPr>
            </w:pPr>
            <w:r w:rsidRPr="00846850">
              <w:rPr>
                <w:rFonts w:ascii="Arial" w:eastAsia="Calibri" w:hAnsi="Arial" w:cs="Arial"/>
                <w:color w:val="000000"/>
                <w:sz w:val="24"/>
                <w:szCs w:val="24"/>
              </w:rPr>
              <w:t>Pavarų dėžė</w:t>
            </w:r>
          </w:p>
        </w:tc>
        <w:tc>
          <w:tcPr>
            <w:tcW w:w="360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Calibri" w:hAnsi="Arial" w:cs="Arial"/>
                <w:color w:val="000000"/>
                <w:sz w:val="24"/>
                <w:szCs w:val="24"/>
              </w:rPr>
            </w:pPr>
            <w:r w:rsidRPr="00846850">
              <w:rPr>
                <w:rFonts w:ascii="Arial" w:eastAsia="Calibri" w:hAnsi="Arial" w:cs="Arial"/>
                <w:color w:val="000000"/>
                <w:sz w:val="24"/>
                <w:szCs w:val="24"/>
              </w:rPr>
              <w:t>Mechaninė arba automatinė ne mažiau 6 pavarų</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Times New Roman" w:hAnsi="Arial" w:cs="Arial"/>
                <w:sz w:val="24"/>
                <w:szCs w:val="24"/>
                <w:lang w:eastAsia="en-US"/>
              </w:rPr>
            </w:pPr>
            <w:r w:rsidRPr="00846850">
              <w:rPr>
                <w:rFonts w:ascii="Arial" w:eastAsia="Times New Roman" w:hAnsi="Arial" w:cs="Arial"/>
                <w:sz w:val="24"/>
                <w:szCs w:val="24"/>
                <w:lang w:eastAsia="en-US"/>
              </w:rPr>
              <w:t>Durelių skaičius</w:t>
            </w:r>
          </w:p>
        </w:tc>
        <w:tc>
          <w:tcPr>
            <w:tcW w:w="3600" w:type="dxa"/>
            <w:tcBorders>
              <w:top w:val="nil"/>
              <w:left w:val="nil"/>
              <w:bottom w:val="single" w:sz="4" w:space="0" w:color="auto"/>
              <w:right w:val="single" w:sz="4" w:space="0" w:color="auto"/>
            </w:tcBorders>
          </w:tcPr>
          <w:p w:rsidR="00846850" w:rsidRPr="00846850" w:rsidRDefault="00846850" w:rsidP="004F5798">
            <w:pPr>
              <w:shd w:val="clear" w:color="auto" w:fill="FFFFFF"/>
              <w:suppressAutoHyphens w:val="0"/>
              <w:spacing w:before="100" w:beforeAutospacing="1" w:after="100" w:afterAutospacing="1" w:line="240" w:lineRule="auto"/>
              <w:ind w:firstLine="0"/>
              <w:rPr>
                <w:rFonts w:ascii="Arial" w:eastAsia="Times New Roman" w:hAnsi="Arial" w:cs="Arial"/>
                <w:sz w:val="24"/>
                <w:szCs w:val="24"/>
                <w:lang w:eastAsia="en-US"/>
              </w:rPr>
            </w:pPr>
            <w:r w:rsidRPr="00846850">
              <w:rPr>
                <w:rFonts w:ascii="Arial" w:eastAsia="Times New Roman" w:hAnsi="Arial" w:cs="Arial"/>
                <w:sz w:val="24"/>
                <w:szCs w:val="24"/>
                <w:lang w:eastAsia="en-US"/>
              </w:rPr>
              <w:t>Ne mažiau nei 4</w:t>
            </w:r>
            <w:r w:rsidR="004F5798">
              <w:rPr>
                <w:rFonts w:ascii="Arial" w:eastAsia="Times New Roman" w:hAnsi="Arial" w:cs="Arial"/>
                <w:sz w:val="24"/>
                <w:szCs w:val="24"/>
                <w:lang w:eastAsia="en-US"/>
              </w:rPr>
              <w:t xml:space="preserve">, </w:t>
            </w:r>
            <w:r w:rsidRPr="00846850">
              <w:rPr>
                <w:rFonts w:ascii="Arial" w:eastAsia="Times New Roman" w:hAnsi="Arial" w:cs="Arial"/>
                <w:sz w:val="24"/>
                <w:szCs w:val="24"/>
                <w:lang w:eastAsia="en-US"/>
              </w:rPr>
              <w:t>iš kurių vienos slankiojančios šoninės ir g</w:t>
            </w:r>
            <w:r w:rsidRPr="00846850">
              <w:rPr>
                <w:rFonts w:ascii="Arial" w:eastAsia="Times New Roman" w:hAnsi="Arial" w:cs="Arial"/>
                <w:bCs/>
                <w:sz w:val="24"/>
                <w:szCs w:val="24"/>
              </w:rPr>
              <w:t>alinės durys atsidarančios 180 laipsnių kampu</w:t>
            </w:r>
            <w:r w:rsidRPr="00846850">
              <w:rPr>
                <w:rFonts w:ascii="Arial" w:eastAsia="Times New Roman" w:hAnsi="Arial" w:cs="Arial"/>
                <w:sz w:val="24"/>
                <w:szCs w:val="24"/>
              </w:rPr>
              <w:t>, kad būtų lengviau pakrauti ir iškrauti krovinius. Durų konstrukcija turi būti tvirta ir užtikrinti saugų krovinių pervežimą.</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Times New Roman" w:hAnsi="Arial" w:cs="Arial"/>
                <w:sz w:val="24"/>
                <w:szCs w:val="24"/>
                <w:lang w:eastAsia="en-US"/>
              </w:rPr>
            </w:pPr>
            <w:r w:rsidRPr="00846850">
              <w:rPr>
                <w:rFonts w:ascii="Arial" w:eastAsia="Times New Roman" w:hAnsi="Arial" w:cs="Arial"/>
                <w:sz w:val="24"/>
                <w:szCs w:val="24"/>
                <w:lang w:eastAsia="en-US"/>
              </w:rPr>
              <w:t>Vidutinės kuro sąnaudos l/100 km</w:t>
            </w:r>
          </w:p>
        </w:tc>
        <w:tc>
          <w:tcPr>
            <w:tcW w:w="360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Times New Roman" w:hAnsi="Arial" w:cs="Arial"/>
                <w:sz w:val="24"/>
                <w:szCs w:val="24"/>
                <w:lang w:eastAsia="en-US"/>
              </w:rPr>
            </w:pPr>
            <w:r w:rsidRPr="00846850">
              <w:rPr>
                <w:rFonts w:ascii="Arial" w:eastAsia="Times New Roman" w:hAnsi="Arial" w:cs="Arial"/>
                <w:sz w:val="24"/>
                <w:szCs w:val="24"/>
                <w:lang w:eastAsia="en-US"/>
              </w:rPr>
              <w:t>Ne daugiau kaip 9,5 l</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Times New Roman" w:hAnsi="Arial" w:cs="Arial"/>
                <w:sz w:val="24"/>
                <w:szCs w:val="24"/>
                <w:lang w:eastAsia="en-US"/>
              </w:rPr>
            </w:pPr>
            <w:r w:rsidRPr="00846850">
              <w:rPr>
                <w:rFonts w:ascii="Arial" w:eastAsia="Times New Roman" w:hAnsi="Arial" w:cs="Arial"/>
                <w:sz w:val="24"/>
                <w:szCs w:val="24"/>
                <w:lang w:eastAsia="en-US"/>
              </w:rPr>
              <w:t>Salono šildymas ir vėdinimas</w:t>
            </w:r>
          </w:p>
        </w:tc>
        <w:tc>
          <w:tcPr>
            <w:tcW w:w="360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Times New Roman" w:hAnsi="Arial" w:cs="Arial"/>
                <w:sz w:val="24"/>
                <w:szCs w:val="24"/>
                <w:lang w:eastAsia="en-US"/>
              </w:rPr>
            </w:pPr>
            <w:r w:rsidRPr="00846850">
              <w:rPr>
                <w:rFonts w:ascii="Arial" w:eastAsia="Times New Roman" w:hAnsi="Arial" w:cs="Arial"/>
                <w:sz w:val="24"/>
                <w:szCs w:val="24"/>
                <w:lang w:eastAsia="en-US"/>
              </w:rPr>
              <w:t>Automobilyje turi būti šildymo sistema</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Calibri" w:hAnsi="Arial" w:cs="Arial"/>
                <w:color w:val="000000"/>
                <w:sz w:val="24"/>
                <w:szCs w:val="24"/>
              </w:rPr>
            </w:pPr>
            <w:r w:rsidRPr="00846850">
              <w:rPr>
                <w:rFonts w:ascii="Arial" w:eastAsia="Calibri" w:hAnsi="Arial" w:cs="Arial"/>
                <w:color w:val="000000"/>
                <w:sz w:val="24"/>
                <w:szCs w:val="24"/>
              </w:rPr>
              <w:t xml:space="preserve">Šoniniai veidrodėliai </w:t>
            </w:r>
          </w:p>
        </w:tc>
        <w:tc>
          <w:tcPr>
            <w:tcW w:w="360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Calibri" w:hAnsi="Arial" w:cs="Arial"/>
                <w:color w:val="000000"/>
                <w:sz w:val="24"/>
                <w:szCs w:val="24"/>
              </w:rPr>
            </w:pPr>
            <w:r w:rsidRPr="00846850">
              <w:rPr>
                <w:rFonts w:ascii="Arial" w:eastAsia="Calibri" w:hAnsi="Arial" w:cs="Arial"/>
                <w:sz w:val="24"/>
                <w:szCs w:val="24"/>
              </w:rPr>
              <w:t>Kairėje ir dešinėje pusėje, elektriniai, šildomi</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Calibri" w:hAnsi="Arial" w:cs="Arial"/>
                <w:color w:val="000000"/>
                <w:sz w:val="24"/>
                <w:szCs w:val="24"/>
              </w:rPr>
            </w:pPr>
            <w:r w:rsidRPr="00846850">
              <w:rPr>
                <w:rFonts w:ascii="Arial" w:eastAsia="Calibri" w:hAnsi="Arial" w:cs="Arial"/>
                <w:color w:val="000000"/>
                <w:sz w:val="24"/>
                <w:szCs w:val="24"/>
              </w:rPr>
              <w:t>Guminiai grindų kilimėliai</w:t>
            </w:r>
          </w:p>
        </w:tc>
        <w:tc>
          <w:tcPr>
            <w:tcW w:w="360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Calibri" w:hAnsi="Arial" w:cs="Arial"/>
                <w:color w:val="000000"/>
                <w:sz w:val="24"/>
                <w:szCs w:val="24"/>
              </w:rPr>
            </w:pPr>
            <w:r w:rsidRPr="00846850">
              <w:rPr>
                <w:rFonts w:ascii="Arial" w:eastAsia="Calibri" w:hAnsi="Arial" w:cs="Arial"/>
                <w:color w:val="000000"/>
                <w:sz w:val="24"/>
                <w:szCs w:val="24"/>
              </w:rPr>
              <w:t>Būtina</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left"/>
              <w:rPr>
                <w:rFonts w:ascii="Arial" w:eastAsia="Calibri" w:hAnsi="Arial" w:cs="Arial"/>
                <w:color w:val="000000"/>
                <w:sz w:val="24"/>
                <w:szCs w:val="24"/>
              </w:rPr>
            </w:pPr>
            <w:r w:rsidRPr="00846850">
              <w:rPr>
                <w:rFonts w:ascii="Arial" w:eastAsia="Calibri" w:hAnsi="Arial" w:cs="Arial"/>
                <w:color w:val="000000"/>
                <w:sz w:val="24"/>
                <w:szCs w:val="24"/>
              </w:rPr>
              <w:t>Paruošimas eksploatacijai, KET rinkinys, registracija, taršos mokestis ir TA tiekėjo sąskaita</w:t>
            </w:r>
          </w:p>
        </w:tc>
        <w:tc>
          <w:tcPr>
            <w:tcW w:w="360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rPr>
                <w:rFonts w:ascii="Arial" w:eastAsia="Times New Roman" w:hAnsi="Arial" w:cs="Arial"/>
                <w:sz w:val="24"/>
                <w:szCs w:val="24"/>
              </w:rPr>
            </w:pPr>
            <w:r w:rsidRPr="00846850">
              <w:rPr>
                <w:rFonts w:ascii="Arial" w:eastAsia="Calibri" w:hAnsi="Arial" w:cs="Arial"/>
                <w:color w:val="000000"/>
                <w:sz w:val="24"/>
                <w:szCs w:val="24"/>
              </w:rPr>
              <w:t>Būtina</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left"/>
              <w:rPr>
                <w:rFonts w:ascii="Arial" w:eastAsia="Times New Roman" w:hAnsi="Arial" w:cs="Arial"/>
                <w:sz w:val="24"/>
                <w:szCs w:val="24"/>
              </w:rPr>
            </w:pPr>
            <w:r w:rsidRPr="00846850">
              <w:rPr>
                <w:rFonts w:ascii="Arial" w:eastAsia="Calibri" w:hAnsi="Arial" w:cs="Arial"/>
                <w:color w:val="000000"/>
                <w:sz w:val="24"/>
                <w:szCs w:val="24"/>
              </w:rPr>
              <w:t>Atitikimas automobilių ekologijos EURO standartams</w:t>
            </w:r>
          </w:p>
        </w:tc>
        <w:tc>
          <w:tcPr>
            <w:tcW w:w="360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rPr>
                <w:rFonts w:ascii="Arial" w:eastAsia="Times New Roman" w:hAnsi="Arial" w:cs="Arial"/>
                <w:sz w:val="24"/>
                <w:szCs w:val="24"/>
              </w:rPr>
            </w:pPr>
            <w:r w:rsidRPr="00846850">
              <w:rPr>
                <w:rFonts w:ascii="Arial" w:eastAsia="Calibri" w:hAnsi="Arial" w:cs="Arial"/>
                <w:sz w:val="24"/>
                <w:szCs w:val="24"/>
              </w:rPr>
              <w:t>Turi atitikti ne žemesnį kaip EURO 6 išmetamųjų dujų emisijos standartą</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Calibri" w:hAnsi="Arial" w:cs="Arial"/>
                <w:color w:val="000000"/>
                <w:sz w:val="24"/>
                <w:szCs w:val="24"/>
              </w:rPr>
            </w:pPr>
            <w:r w:rsidRPr="00846850">
              <w:rPr>
                <w:rFonts w:ascii="Arial" w:eastAsia="Times New Roman" w:hAnsi="Arial" w:cs="Arial"/>
                <w:color w:val="000000"/>
                <w:sz w:val="24"/>
                <w:szCs w:val="24"/>
                <w:lang w:eastAsia="ar-SA"/>
              </w:rPr>
              <w:t>Ratlankiai</w:t>
            </w:r>
          </w:p>
        </w:tc>
        <w:tc>
          <w:tcPr>
            <w:tcW w:w="360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Calibri" w:hAnsi="Arial" w:cs="Arial"/>
                <w:color w:val="000000"/>
                <w:sz w:val="24"/>
                <w:szCs w:val="24"/>
              </w:rPr>
            </w:pPr>
            <w:r w:rsidRPr="00846850">
              <w:rPr>
                <w:rFonts w:ascii="Arial" w:eastAsia="Times New Roman" w:hAnsi="Arial" w:cs="Arial"/>
                <w:color w:val="000000"/>
                <w:sz w:val="24"/>
                <w:szCs w:val="24"/>
                <w:lang w:eastAsia="ar-SA"/>
              </w:rPr>
              <w:t>Ne mažesni 16 colių</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Calibri" w:hAnsi="Arial" w:cs="Arial"/>
                <w:color w:val="000000"/>
                <w:sz w:val="24"/>
                <w:szCs w:val="24"/>
              </w:rPr>
            </w:pPr>
            <w:r w:rsidRPr="00846850">
              <w:rPr>
                <w:rFonts w:ascii="Arial" w:eastAsia="Times New Roman" w:hAnsi="Arial" w:cs="Arial"/>
                <w:color w:val="000000"/>
                <w:sz w:val="24"/>
                <w:szCs w:val="24"/>
              </w:rPr>
              <w:t xml:space="preserve">Dokumentacija, instrukcija lietuvių kalba </w:t>
            </w:r>
          </w:p>
        </w:tc>
        <w:tc>
          <w:tcPr>
            <w:tcW w:w="360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Calibri" w:hAnsi="Arial" w:cs="Arial"/>
                <w:color w:val="000000"/>
                <w:sz w:val="24"/>
                <w:szCs w:val="24"/>
              </w:rPr>
            </w:pPr>
            <w:r w:rsidRPr="00846850">
              <w:rPr>
                <w:rFonts w:ascii="Arial" w:eastAsia="Times New Roman" w:hAnsi="Arial" w:cs="Arial"/>
                <w:color w:val="000000"/>
                <w:sz w:val="24"/>
                <w:szCs w:val="24"/>
              </w:rPr>
              <w:t>Būtina</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Times New Roman" w:hAnsi="Arial" w:cs="Arial"/>
                <w:sz w:val="24"/>
                <w:szCs w:val="24"/>
                <w:highlight w:val="yellow"/>
                <w:lang w:eastAsia="ar-SA"/>
              </w:rPr>
            </w:pPr>
            <w:r w:rsidRPr="00846850">
              <w:rPr>
                <w:rFonts w:ascii="Arial" w:eastAsia="Times New Roman" w:hAnsi="Arial" w:cs="Arial"/>
                <w:sz w:val="24"/>
                <w:szCs w:val="24"/>
                <w:lang w:eastAsia="ar-SA"/>
              </w:rPr>
              <w:t>Atsarginis ratas arba gamyklinis ratų remonto komplektas</w:t>
            </w:r>
            <w:r w:rsidRPr="00846850">
              <w:rPr>
                <w:rFonts w:ascii="Arial" w:eastAsia="Times New Roman" w:hAnsi="Arial" w:cs="Arial"/>
                <w:sz w:val="24"/>
                <w:szCs w:val="24"/>
                <w:lang w:eastAsia="ar-SA"/>
              </w:rPr>
              <w:tab/>
            </w:r>
          </w:p>
        </w:tc>
        <w:tc>
          <w:tcPr>
            <w:tcW w:w="3600" w:type="dxa"/>
            <w:tcBorders>
              <w:top w:val="nil"/>
              <w:left w:val="nil"/>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Times New Roman" w:hAnsi="Arial" w:cs="Arial"/>
                <w:sz w:val="24"/>
                <w:szCs w:val="24"/>
                <w:highlight w:val="yellow"/>
              </w:rPr>
            </w:pPr>
            <w:r w:rsidRPr="00846850">
              <w:rPr>
                <w:rFonts w:ascii="Arial" w:eastAsia="Times New Roman" w:hAnsi="Arial" w:cs="Arial"/>
                <w:sz w:val="24"/>
                <w:szCs w:val="24"/>
                <w:lang w:eastAsia="ar-SA"/>
              </w:rPr>
              <w:t>Normalaus dydžio atsarginis ratas (analogiškas automobilio ratams), raktas rato nuėmimui ir kėliklis. Jei siūlomam modeliui gamintojas nenumato komplektavimo standartinio dydžio atsarginiu ratu, vietoj jo automobilis turi būti sukomplek</w:t>
            </w:r>
            <w:r w:rsidRPr="00846850">
              <w:rPr>
                <w:rFonts w:ascii="Arial" w:eastAsia="Times New Roman" w:hAnsi="Arial" w:cs="Arial"/>
                <w:sz w:val="24"/>
                <w:szCs w:val="24"/>
                <w:lang w:eastAsia="ar-SA"/>
              </w:rPr>
              <w:lastRenderedPageBreak/>
              <w:t>tuotas gamykliniu ratų remonto komplektu (oro kompresorius, putos).</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highlight w:val="yellow"/>
                <w:lang w:eastAsia="en-US"/>
              </w:rPr>
            </w:pPr>
            <w:r w:rsidRPr="00846850">
              <w:rPr>
                <w:rFonts w:ascii="Arial" w:eastAsia="NSimSun" w:hAnsi="Arial" w:cs="Arial"/>
                <w:i/>
                <w:kern w:val="3"/>
                <w:sz w:val="24"/>
                <w:szCs w:val="24"/>
                <w:lang w:eastAsia="zh-CN" w:bidi="hi-IN"/>
              </w:rPr>
              <w:lastRenderedPageBreak/>
              <w:t>/įrašyti/</w:t>
            </w:r>
          </w:p>
        </w:tc>
      </w:tr>
      <w:tr w:rsidR="00846850" w:rsidRPr="00846850" w:rsidTr="004F57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Borders>
              <w:top w:val="single" w:sz="4" w:space="0" w:color="auto"/>
              <w:left w:val="single" w:sz="4" w:space="0" w:color="auto"/>
              <w:bottom w:val="single" w:sz="4" w:space="0" w:color="auto"/>
              <w:right w:val="single" w:sz="4" w:space="0" w:color="auto"/>
            </w:tcBorders>
          </w:tcPr>
          <w:p w:rsidR="00846850" w:rsidRPr="00AA1AD8"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i/>
                <w:color w:val="000000"/>
                <w:sz w:val="24"/>
                <w:szCs w:val="24"/>
              </w:rPr>
            </w:pPr>
          </w:p>
        </w:tc>
        <w:tc>
          <w:tcPr>
            <w:tcW w:w="3150" w:type="dxa"/>
            <w:tcBorders>
              <w:top w:val="single" w:sz="4" w:space="0" w:color="auto"/>
              <w:left w:val="single" w:sz="4" w:space="0" w:color="auto"/>
              <w:bottom w:val="single" w:sz="4" w:space="0" w:color="auto"/>
              <w:right w:val="single" w:sz="4" w:space="0" w:color="auto"/>
            </w:tcBorders>
          </w:tcPr>
          <w:p w:rsidR="00846850" w:rsidRPr="00AA1AD8" w:rsidRDefault="00846850" w:rsidP="004F5798">
            <w:pPr>
              <w:tabs>
                <w:tab w:val="left" w:pos="2140"/>
              </w:tabs>
              <w:suppressAutoHyphens w:val="0"/>
              <w:spacing w:line="240" w:lineRule="auto"/>
              <w:ind w:firstLine="0"/>
              <w:jc w:val="left"/>
              <w:rPr>
                <w:rFonts w:ascii="Arial" w:eastAsia="Calibri" w:hAnsi="Arial" w:cs="Arial"/>
                <w:b/>
                <w:i/>
                <w:sz w:val="24"/>
                <w:szCs w:val="24"/>
              </w:rPr>
            </w:pPr>
            <w:r w:rsidRPr="00AA1AD8">
              <w:rPr>
                <w:rFonts w:ascii="Arial" w:eastAsia="Calibri" w:hAnsi="Arial" w:cs="Arial"/>
                <w:b/>
                <w:i/>
                <w:color w:val="000000"/>
                <w:sz w:val="24"/>
                <w:szCs w:val="24"/>
              </w:rPr>
              <w:t>Važiuoklė</w:t>
            </w:r>
          </w:p>
        </w:tc>
        <w:tc>
          <w:tcPr>
            <w:tcW w:w="3600" w:type="dxa"/>
            <w:tcBorders>
              <w:top w:val="single" w:sz="4" w:space="0" w:color="auto"/>
              <w:left w:val="single" w:sz="4" w:space="0" w:color="auto"/>
              <w:bottom w:val="single" w:sz="4" w:space="0" w:color="auto"/>
              <w:right w:val="single" w:sz="4" w:space="0" w:color="auto"/>
            </w:tcBorders>
          </w:tcPr>
          <w:p w:rsidR="00846850" w:rsidRPr="00AA1AD8" w:rsidRDefault="00846850" w:rsidP="004F5798">
            <w:pPr>
              <w:suppressAutoHyphens w:val="0"/>
              <w:spacing w:line="240" w:lineRule="auto"/>
              <w:ind w:right="310" w:firstLine="0"/>
              <w:rPr>
                <w:rFonts w:ascii="Arial" w:eastAsia="Calibri" w:hAnsi="Arial" w:cs="Arial"/>
                <w:b/>
                <w:i/>
                <w:sz w:val="24"/>
                <w:szCs w:val="24"/>
                <w:vertAlign w:val="superscript"/>
              </w:rPr>
            </w:pPr>
            <w:r w:rsidRPr="00AA1AD8">
              <w:rPr>
                <w:rFonts w:ascii="Arial" w:eastAsia="Calibri" w:hAnsi="Arial" w:cs="Arial"/>
                <w:b/>
                <w:i/>
                <w:color w:val="000000"/>
                <w:sz w:val="24"/>
                <w:szCs w:val="24"/>
              </w:rPr>
              <w:t xml:space="preserve">Priekiniai </w:t>
            </w:r>
            <w:r w:rsidR="00AA1AD8" w:rsidRPr="00AA1AD8">
              <w:rPr>
                <w:rFonts w:ascii="Arial" w:eastAsia="Calibri" w:hAnsi="Arial" w:cs="Arial"/>
                <w:b/>
                <w:i/>
                <w:color w:val="000000"/>
                <w:sz w:val="24"/>
                <w:szCs w:val="24"/>
              </w:rPr>
              <w:t>arba galiniai</w:t>
            </w:r>
            <w:r w:rsidR="00AA1AD8">
              <w:rPr>
                <w:rFonts w:ascii="Arial" w:eastAsia="Calibri" w:hAnsi="Arial" w:cs="Arial"/>
                <w:b/>
                <w:i/>
                <w:color w:val="000000"/>
                <w:sz w:val="24"/>
                <w:szCs w:val="24"/>
              </w:rPr>
              <w:t xml:space="preserve"> varantieji ratai</w:t>
            </w:r>
          </w:p>
        </w:tc>
        <w:tc>
          <w:tcPr>
            <w:tcW w:w="2970" w:type="dxa"/>
            <w:tcBorders>
              <w:top w:val="single" w:sz="4" w:space="0" w:color="auto"/>
              <w:left w:val="single" w:sz="4" w:space="0" w:color="auto"/>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Borders>
              <w:top w:val="single" w:sz="4" w:space="0" w:color="auto"/>
              <w:left w:val="single" w:sz="4" w:space="0" w:color="auto"/>
              <w:bottom w:val="single" w:sz="4" w:space="0" w:color="auto"/>
              <w:right w:val="single" w:sz="4" w:space="0" w:color="auto"/>
            </w:tcBorders>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single" w:sz="4" w:space="0" w:color="auto"/>
              <w:left w:val="single" w:sz="4" w:space="0" w:color="auto"/>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jc w:val="left"/>
              <w:rPr>
                <w:rFonts w:ascii="Arial" w:eastAsia="Calibri" w:hAnsi="Arial" w:cs="Arial"/>
                <w:color w:val="000000"/>
                <w:sz w:val="24"/>
                <w:szCs w:val="24"/>
              </w:rPr>
            </w:pPr>
            <w:r w:rsidRPr="00846850">
              <w:rPr>
                <w:rFonts w:ascii="Arial" w:eastAsia="Times New Roman" w:hAnsi="Arial" w:cs="Arial"/>
                <w:sz w:val="24"/>
                <w:szCs w:val="24"/>
                <w:lang w:eastAsia="ar-SA"/>
              </w:rPr>
              <w:t>Ratų slėgio matavimo sistema</w:t>
            </w:r>
          </w:p>
        </w:tc>
        <w:tc>
          <w:tcPr>
            <w:tcW w:w="3600" w:type="dxa"/>
            <w:tcBorders>
              <w:top w:val="single" w:sz="4" w:space="0" w:color="auto"/>
              <w:left w:val="single" w:sz="4" w:space="0" w:color="auto"/>
              <w:bottom w:val="single" w:sz="4" w:space="0" w:color="auto"/>
              <w:right w:val="single" w:sz="4" w:space="0" w:color="auto"/>
            </w:tcBorders>
          </w:tcPr>
          <w:p w:rsidR="00846850" w:rsidRPr="00846850" w:rsidRDefault="00846850" w:rsidP="004F5798">
            <w:pPr>
              <w:tabs>
                <w:tab w:val="left" w:pos="2140"/>
              </w:tabs>
              <w:suppressAutoHyphens w:val="0"/>
              <w:spacing w:line="240" w:lineRule="auto"/>
              <w:ind w:firstLine="0"/>
              <w:rPr>
                <w:rFonts w:ascii="Arial" w:eastAsia="Calibri" w:hAnsi="Arial" w:cs="Arial"/>
                <w:color w:val="000000"/>
                <w:sz w:val="24"/>
                <w:szCs w:val="24"/>
              </w:rPr>
            </w:pPr>
            <w:r w:rsidRPr="00846850">
              <w:rPr>
                <w:rFonts w:ascii="Arial" w:eastAsia="Times New Roman" w:hAnsi="Arial" w:cs="Arial"/>
                <w:sz w:val="24"/>
                <w:szCs w:val="24"/>
                <w:lang w:eastAsia="ar-SA"/>
              </w:rPr>
              <w:t>Būtina</w:t>
            </w:r>
          </w:p>
        </w:tc>
        <w:tc>
          <w:tcPr>
            <w:tcW w:w="2970" w:type="dxa"/>
            <w:tcBorders>
              <w:top w:val="single" w:sz="4" w:space="0" w:color="auto"/>
              <w:left w:val="single" w:sz="4" w:space="0" w:color="auto"/>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left"/>
              <w:rPr>
                <w:rFonts w:ascii="Arial" w:eastAsia="Times New Roman" w:hAnsi="Arial" w:cs="Arial"/>
                <w:bCs/>
                <w:sz w:val="24"/>
                <w:szCs w:val="24"/>
              </w:rPr>
            </w:pPr>
            <w:r w:rsidRPr="00846850">
              <w:rPr>
                <w:rFonts w:ascii="Arial" w:eastAsia="Times New Roman" w:hAnsi="Arial" w:cs="Arial"/>
                <w:bCs/>
                <w:sz w:val="24"/>
                <w:szCs w:val="24"/>
              </w:rPr>
              <w:t>Parkavimo jutikliai gale</w:t>
            </w:r>
            <w:r w:rsidRPr="00846850">
              <w:rPr>
                <w:rFonts w:ascii="Arial" w:eastAsia="Times New Roman" w:hAnsi="Arial" w:cs="Arial"/>
                <w:sz w:val="24"/>
                <w:szCs w:val="24"/>
              </w:rPr>
              <w:t xml:space="preserve"> ir signalas, perspėjantis apie atbuline eiga judantį automobilį</w:t>
            </w:r>
          </w:p>
        </w:tc>
        <w:tc>
          <w:tcPr>
            <w:tcW w:w="360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rPr>
                <w:rFonts w:ascii="Arial" w:eastAsia="Times New Roman" w:hAnsi="Arial" w:cs="Arial"/>
                <w:color w:val="000000"/>
                <w:sz w:val="24"/>
                <w:szCs w:val="24"/>
              </w:rPr>
            </w:pPr>
            <w:r w:rsidRPr="00846850">
              <w:rPr>
                <w:rFonts w:ascii="Arial" w:eastAsia="Times New Roman" w:hAnsi="Arial" w:cs="Arial"/>
                <w:color w:val="000000"/>
                <w:sz w:val="24"/>
                <w:szCs w:val="24"/>
              </w:rPr>
              <w:t>Būtina</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NSimSun" w:hAnsi="Arial" w:cs="Arial"/>
                <w:i/>
                <w:kern w:val="3"/>
                <w:sz w:val="24"/>
                <w:szCs w:val="24"/>
                <w:lang w:eastAsia="zh-CN" w:bidi="hi-IN"/>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left"/>
              <w:rPr>
                <w:rFonts w:ascii="Arial" w:eastAsia="Times New Roman" w:hAnsi="Arial" w:cs="Arial"/>
                <w:color w:val="000000"/>
                <w:sz w:val="24"/>
                <w:szCs w:val="24"/>
              </w:rPr>
            </w:pPr>
            <w:r w:rsidRPr="00846850">
              <w:rPr>
                <w:rFonts w:ascii="Arial" w:eastAsia="Times New Roman" w:hAnsi="Arial" w:cs="Arial"/>
                <w:color w:val="000000"/>
                <w:sz w:val="24"/>
                <w:szCs w:val="24"/>
              </w:rPr>
              <w:t>Elektriniai langų kėlėjai</w:t>
            </w:r>
          </w:p>
        </w:tc>
        <w:tc>
          <w:tcPr>
            <w:tcW w:w="360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rPr>
                <w:rFonts w:ascii="Arial" w:eastAsia="Times New Roman" w:hAnsi="Arial" w:cs="Arial"/>
                <w:color w:val="000000"/>
                <w:sz w:val="24"/>
                <w:szCs w:val="24"/>
              </w:rPr>
            </w:pPr>
            <w:r w:rsidRPr="00846850">
              <w:rPr>
                <w:rFonts w:ascii="Arial" w:eastAsia="Times New Roman" w:hAnsi="Arial" w:cs="Arial"/>
                <w:color w:val="000000"/>
                <w:sz w:val="24"/>
                <w:szCs w:val="24"/>
              </w:rPr>
              <w:t>Būtina</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left"/>
              <w:rPr>
                <w:rFonts w:ascii="Arial" w:eastAsia="Times New Roman" w:hAnsi="Arial" w:cs="Arial"/>
                <w:color w:val="000000"/>
                <w:sz w:val="24"/>
                <w:szCs w:val="24"/>
              </w:rPr>
            </w:pPr>
            <w:r w:rsidRPr="00846850">
              <w:rPr>
                <w:rFonts w:ascii="Arial" w:eastAsia="Times New Roman" w:hAnsi="Arial" w:cs="Arial"/>
                <w:color w:val="000000"/>
                <w:sz w:val="24"/>
                <w:szCs w:val="24"/>
              </w:rPr>
              <w:t>Greičio palaikymo įrenginys</w:t>
            </w:r>
          </w:p>
        </w:tc>
        <w:tc>
          <w:tcPr>
            <w:tcW w:w="360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rPr>
                <w:rFonts w:ascii="Arial" w:eastAsia="Times New Roman" w:hAnsi="Arial" w:cs="Arial"/>
                <w:color w:val="000000"/>
                <w:sz w:val="24"/>
                <w:szCs w:val="24"/>
              </w:rPr>
            </w:pPr>
            <w:r w:rsidRPr="00846850">
              <w:rPr>
                <w:rFonts w:ascii="Arial" w:eastAsia="Times New Roman" w:hAnsi="Arial" w:cs="Arial"/>
                <w:color w:val="000000"/>
                <w:sz w:val="24"/>
                <w:szCs w:val="24"/>
              </w:rPr>
              <w:t>Būtina</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left"/>
              <w:rPr>
                <w:rFonts w:ascii="Arial" w:eastAsia="Times New Roman" w:hAnsi="Arial" w:cs="Arial"/>
                <w:color w:val="000000"/>
                <w:sz w:val="24"/>
                <w:szCs w:val="24"/>
              </w:rPr>
            </w:pPr>
            <w:r w:rsidRPr="00846850">
              <w:rPr>
                <w:rFonts w:ascii="Arial" w:eastAsia="Times New Roman" w:hAnsi="Arial" w:cs="Arial"/>
                <w:color w:val="000000"/>
                <w:sz w:val="24"/>
                <w:szCs w:val="24"/>
              </w:rPr>
              <w:t xml:space="preserve">Paruošta vieta </w:t>
            </w:r>
            <w:proofErr w:type="spellStart"/>
            <w:r w:rsidRPr="00846850">
              <w:rPr>
                <w:rFonts w:ascii="Arial" w:eastAsia="Times New Roman" w:hAnsi="Arial" w:cs="Arial"/>
                <w:color w:val="000000"/>
                <w:sz w:val="24"/>
                <w:szCs w:val="24"/>
              </w:rPr>
              <w:t>alkobloko</w:t>
            </w:r>
            <w:proofErr w:type="spellEnd"/>
            <w:r w:rsidRPr="00846850">
              <w:rPr>
                <w:rFonts w:ascii="Arial" w:eastAsia="Times New Roman" w:hAnsi="Arial" w:cs="Arial"/>
                <w:color w:val="000000"/>
                <w:sz w:val="24"/>
                <w:szCs w:val="24"/>
              </w:rPr>
              <w:t xml:space="preserve"> montavimui</w:t>
            </w:r>
          </w:p>
        </w:tc>
        <w:tc>
          <w:tcPr>
            <w:tcW w:w="360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rPr>
                <w:rFonts w:ascii="Arial" w:eastAsia="Times New Roman" w:hAnsi="Arial" w:cs="Arial"/>
                <w:color w:val="000000"/>
                <w:sz w:val="24"/>
                <w:szCs w:val="24"/>
              </w:rPr>
            </w:pPr>
            <w:r w:rsidRPr="00846850">
              <w:rPr>
                <w:rFonts w:ascii="Arial" w:eastAsia="Times New Roman" w:hAnsi="Arial" w:cs="Arial"/>
                <w:color w:val="000000"/>
                <w:sz w:val="24"/>
                <w:szCs w:val="24"/>
              </w:rPr>
              <w:t>Būtina</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NSimSun" w:hAnsi="Arial" w:cs="Arial"/>
                <w:i/>
                <w:kern w:val="3"/>
                <w:sz w:val="24"/>
                <w:szCs w:val="24"/>
                <w:lang w:eastAsia="zh-CN" w:bidi="hi-IN"/>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left"/>
              <w:rPr>
                <w:rFonts w:ascii="Arial" w:eastAsia="Times New Roman" w:hAnsi="Arial" w:cs="Arial"/>
                <w:b/>
                <w:color w:val="000000"/>
                <w:sz w:val="24"/>
                <w:szCs w:val="24"/>
              </w:rPr>
            </w:pPr>
            <w:r w:rsidRPr="00846850">
              <w:rPr>
                <w:rFonts w:ascii="Arial" w:eastAsia="Times New Roman" w:hAnsi="Arial" w:cs="Arial"/>
                <w:color w:val="000000"/>
                <w:sz w:val="24"/>
                <w:szCs w:val="24"/>
              </w:rPr>
              <w:t>Centrinis durelių užraktas su nuotoliniu valdymo pulteliu</w:t>
            </w:r>
          </w:p>
        </w:tc>
        <w:tc>
          <w:tcPr>
            <w:tcW w:w="360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rPr>
                <w:rFonts w:ascii="Arial" w:eastAsia="Times New Roman" w:hAnsi="Arial" w:cs="Arial"/>
                <w:color w:val="000000"/>
                <w:sz w:val="24"/>
                <w:szCs w:val="24"/>
              </w:rPr>
            </w:pPr>
            <w:r w:rsidRPr="00846850">
              <w:rPr>
                <w:rFonts w:ascii="Arial" w:eastAsia="Times New Roman" w:hAnsi="Arial" w:cs="Arial"/>
                <w:color w:val="000000"/>
                <w:sz w:val="24"/>
                <w:szCs w:val="24"/>
              </w:rPr>
              <w:t>Būtina</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left"/>
              <w:rPr>
                <w:rFonts w:ascii="Arial" w:eastAsia="Times New Roman" w:hAnsi="Arial" w:cs="Arial"/>
                <w:color w:val="000000"/>
                <w:sz w:val="24"/>
                <w:szCs w:val="24"/>
              </w:rPr>
            </w:pPr>
            <w:r w:rsidRPr="00846850">
              <w:rPr>
                <w:rFonts w:ascii="Arial" w:eastAsia="Times New Roman" w:hAnsi="Arial" w:cs="Arial"/>
                <w:color w:val="000000"/>
                <w:sz w:val="24"/>
                <w:szCs w:val="24"/>
              </w:rPr>
              <w:t>Kablys priekabai</w:t>
            </w:r>
          </w:p>
        </w:tc>
        <w:tc>
          <w:tcPr>
            <w:tcW w:w="360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rPr>
                <w:rFonts w:ascii="Arial" w:eastAsia="Times New Roman" w:hAnsi="Arial" w:cs="Arial"/>
                <w:color w:val="000000"/>
                <w:sz w:val="24"/>
                <w:szCs w:val="24"/>
              </w:rPr>
            </w:pPr>
            <w:r w:rsidRPr="00846850">
              <w:rPr>
                <w:rFonts w:ascii="Arial" w:eastAsia="Times New Roman" w:hAnsi="Arial" w:cs="Arial"/>
                <w:color w:val="000000"/>
                <w:sz w:val="24"/>
                <w:szCs w:val="24"/>
              </w:rPr>
              <w:t xml:space="preserve">Būtinas. </w:t>
            </w:r>
            <w:r w:rsidRPr="00846850">
              <w:rPr>
                <w:rFonts w:ascii="Arial" w:eastAsia="Times New Roman" w:hAnsi="Arial" w:cs="Arial"/>
                <w:bCs/>
                <w:sz w:val="24"/>
                <w:szCs w:val="24"/>
              </w:rPr>
              <w:t>Nuimamas kablys</w:t>
            </w:r>
            <w:r w:rsidRPr="00846850">
              <w:rPr>
                <w:rFonts w:ascii="Arial" w:eastAsia="Times New Roman" w:hAnsi="Arial" w:cs="Arial"/>
                <w:sz w:val="24"/>
                <w:szCs w:val="24"/>
              </w:rPr>
              <w:t>, lengvai montuojamas ir nuimamas pagal poreikį</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r w:rsidR="00846850" w:rsidRPr="00846850" w:rsidTr="004F5798">
        <w:trPr>
          <w:trHeight w:val="255"/>
        </w:trPr>
        <w:tc>
          <w:tcPr>
            <w:tcW w:w="540" w:type="dxa"/>
            <w:tcBorders>
              <w:top w:val="nil"/>
              <w:left w:val="single" w:sz="4" w:space="0" w:color="auto"/>
              <w:bottom w:val="single" w:sz="4" w:space="0" w:color="auto"/>
              <w:right w:val="single" w:sz="4" w:space="0" w:color="auto"/>
            </w:tcBorders>
            <w:noWrap/>
          </w:tcPr>
          <w:p w:rsidR="00846850" w:rsidRPr="00846850" w:rsidRDefault="00846850" w:rsidP="004F5798">
            <w:pPr>
              <w:numPr>
                <w:ilvl w:val="0"/>
                <w:numId w:val="7"/>
              </w:numPr>
              <w:tabs>
                <w:tab w:val="left" w:pos="2140"/>
              </w:tabs>
              <w:suppressAutoHyphens w:val="0"/>
              <w:spacing w:line="240" w:lineRule="auto"/>
              <w:ind w:left="-29" w:firstLine="29"/>
              <w:contextualSpacing/>
              <w:jc w:val="center"/>
              <w:rPr>
                <w:rFonts w:ascii="Arial" w:eastAsia="Calibri" w:hAnsi="Arial" w:cs="Arial"/>
                <w:color w:val="000000"/>
                <w:sz w:val="24"/>
                <w:szCs w:val="24"/>
              </w:rPr>
            </w:pPr>
          </w:p>
        </w:tc>
        <w:tc>
          <w:tcPr>
            <w:tcW w:w="315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left"/>
              <w:rPr>
                <w:rFonts w:ascii="Arial" w:eastAsia="Times New Roman" w:hAnsi="Arial" w:cs="Arial"/>
                <w:color w:val="000000"/>
                <w:sz w:val="24"/>
                <w:szCs w:val="24"/>
              </w:rPr>
            </w:pPr>
            <w:r w:rsidRPr="00846850">
              <w:rPr>
                <w:rFonts w:ascii="Arial" w:eastAsia="Times New Roman" w:hAnsi="Arial" w:cs="Arial"/>
                <w:color w:val="000000"/>
                <w:sz w:val="24"/>
                <w:szCs w:val="24"/>
              </w:rPr>
              <w:t>Automobilio pristatymo terminas</w:t>
            </w:r>
          </w:p>
        </w:tc>
        <w:tc>
          <w:tcPr>
            <w:tcW w:w="360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rPr>
                <w:rFonts w:ascii="Arial" w:eastAsia="Times New Roman" w:hAnsi="Arial" w:cs="Arial"/>
                <w:color w:val="000000"/>
                <w:sz w:val="24"/>
                <w:szCs w:val="24"/>
              </w:rPr>
            </w:pPr>
            <w:r w:rsidRPr="00846850">
              <w:rPr>
                <w:rFonts w:ascii="Arial" w:eastAsia="Times New Roman" w:hAnsi="Arial" w:cs="Arial"/>
                <w:color w:val="000000"/>
                <w:sz w:val="24"/>
                <w:szCs w:val="24"/>
              </w:rPr>
              <w:t>Ne daugiau kaip 6 mėnesiai nuo sutarties pasirašymo</w:t>
            </w:r>
          </w:p>
        </w:tc>
        <w:tc>
          <w:tcPr>
            <w:tcW w:w="2970" w:type="dxa"/>
            <w:tcBorders>
              <w:top w:val="nil"/>
              <w:left w:val="nil"/>
              <w:bottom w:val="single" w:sz="4" w:space="0" w:color="auto"/>
              <w:right w:val="single" w:sz="4" w:space="0" w:color="auto"/>
            </w:tcBorders>
          </w:tcPr>
          <w:p w:rsidR="00846850" w:rsidRPr="00846850" w:rsidRDefault="00846850" w:rsidP="004F5798">
            <w:pPr>
              <w:suppressAutoHyphens w:val="0"/>
              <w:spacing w:line="240" w:lineRule="auto"/>
              <w:ind w:firstLine="0"/>
              <w:jc w:val="center"/>
              <w:rPr>
                <w:rFonts w:ascii="Arial" w:eastAsia="Times New Roman" w:hAnsi="Arial" w:cs="Arial"/>
                <w:sz w:val="24"/>
                <w:szCs w:val="24"/>
                <w:lang w:eastAsia="en-US"/>
              </w:rPr>
            </w:pPr>
            <w:r w:rsidRPr="00846850">
              <w:rPr>
                <w:rFonts w:ascii="Arial" w:eastAsia="NSimSun" w:hAnsi="Arial" w:cs="Arial"/>
                <w:i/>
                <w:kern w:val="3"/>
                <w:sz w:val="24"/>
                <w:szCs w:val="24"/>
                <w:lang w:eastAsia="zh-CN" w:bidi="hi-IN"/>
              </w:rPr>
              <w:t>/įrašyti/</w:t>
            </w:r>
          </w:p>
        </w:tc>
      </w:tr>
    </w:tbl>
    <w:p w:rsidR="00846850" w:rsidRPr="00846850" w:rsidRDefault="00846850" w:rsidP="00846850">
      <w:pPr>
        <w:spacing w:line="240" w:lineRule="auto"/>
        <w:ind w:right="-900" w:firstLine="0"/>
        <w:textAlignment w:val="baseline"/>
        <w:rPr>
          <w:rFonts w:ascii="Arial" w:eastAsia="NSimSun" w:hAnsi="Arial" w:cs="Arial"/>
          <w:b/>
          <w:bCs/>
          <w:kern w:val="3"/>
          <w:sz w:val="24"/>
          <w:szCs w:val="24"/>
          <w:lang w:eastAsia="zh-CN" w:bidi="hi-IN"/>
        </w:rPr>
      </w:pPr>
    </w:p>
    <w:tbl>
      <w:tblPr>
        <w:tblStyle w:val="Lentelstinklelis4"/>
        <w:tblW w:w="10278" w:type="dxa"/>
        <w:tblLook w:val="04A0" w:firstRow="1" w:lastRow="0" w:firstColumn="1" w:lastColumn="0" w:noHBand="0" w:noVBand="1"/>
      </w:tblPr>
      <w:tblGrid>
        <w:gridCol w:w="748"/>
        <w:gridCol w:w="2960"/>
        <w:gridCol w:w="3600"/>
        <w:gridCol w:w="2970"/>
      </w:tblGrid>
      <w:tr w:rsidR="00846850" w:rsidRPr="00846850" w:rsidTr="004F5798">
        <w:trPr>
          <w:trHeight w:val="823"/>
        </w:trPr>
        <w:tc>
          <w:tcPr>
            <w:tcW w:w="10278" w:type="dxa"/>
            <w:gridSpan w:val="4"/>
          </w:tcPr>
          <w:p w:rsidR="00846850" w:rsidRPr="00846850" w:rsidRDefault="00846850" w:rsidP="00846850">
            <w:pPr>
              <w:spacing w:line="240" w:lineRule="auto"/>
              <w:ind w:right="-900" w:firstLine="0"/>
              <w:textAlignment w:val="baseline"/>
              <w:rPr>
                <w:rFonts w:ascii="Arial" w:hAnsi="Arial" w:cs="Arial"/>
                <w:bCs/>
                <w:sz w:val="24"/>
                <w:szCs w:val="24"/>
                <w:lang w:val="lt-LT"/>
              </w:rPr>
            </w:pPr>
            <w:r w:rsidRPr="00846850">
              <w:rPr>
                <w:rFonts w:ascii="Arial" w:hAnsi="Arial" w:cs="Arial"/>
                <w:b/>
                <w:bCs/>
                <w:sz w:val="24"/>
                <w:szCs w:val="24"/>
                <w:lang w:val="lt-LT"/>
              </w:rPr>
              <w:t>Krovinių kėlimo liftas (sumontuotas):</w:t>
            </w:r>
            <w:r w:rsidRPr="00846850">
              <w:rPr>
                <w:rFonts w:ascii="Arial" w:hAnsi="Arial" w:cs="Arial"/>
                <w:bCs/>
                <w:sz w:val="24"/>
                <w:szCs w:val="24"/>
                <w:lang w:val="lt-LT"/>
              </w:rPr>
              <w:t xml:space="preserve"> </w:t>
            </w:r>
          </w:p>
          <w:p w:rsidR="00846850" w:rsidRPr="00846850" w:rsidRDefault="00846850" w:rsidP="00846850">
            <w:pPr>
              <w:spacing w:line="240" w:lineRule="auto"/>
              <w:ind w:right="-900" w:firstLine="0"/>
              <w:textAlignment w:val="baseline"/>
              <w:rPr>
                <w:rFonts w:ascii="Arial" w:eastAsia="NSimSun" w:hAnsi="Arial" w:cs="Arial"/>
                <w:b/>
                <w:bCs/>
                <w:kern w:val="3"/>
                <w:sz w:val="24"/>
                <w:szCs w:val="24"/>
                <w:lang w:val="lt-LT" w:eastAsia="zh-CN" w:bidi="hi-IN"/>
              </w:rPr>
            </w:pPr>
            <w:r w:rsidRPr="00846850">
              <w:rPr>
                <w:rFonts w:ascii="Arial" w:hAnsi="Arial" w:cs="Arial"/>
                <w:bCs/>
                <w:sz w:val="24"/>
                <w:szCs w:val="24"/>
                <w:lang w:val="lt-LT"/>
              </w:rPr>
              <w:t>Hidraulinis arba elektrinis krovinių kėlimo liftas</w:t>
            </w:r>
            <w:r w:rsidRPr="00846850">
              <w:rPr>
                <w:rFonts w:ascii="Arial" w:hAnsi="Arial" w:cs="Arial"/>
                <w:sz w:val="24"/>
                <w:szCs w:val="24"/>
                <w:lang w:val="lt-LT"/>
              </w:rPr>
              <w:t xml:space="preserve"> (minimali keliamoji galia </w:t>
            </w:r>
            <w:r w:rsidRPr="00846850">
              <w:rPr>
                <w:rFonts w:ascii="Arial" w:hAnsi="Arial" w:cs="Arial"/>
                <w:bCs/>
                <w:sz w:val="24"/>
                <w:szCs w:val="24"/>
                <w:lang w:val="lt-LT"/>
              </w:rPr>
              <w:t>ne mažesnė nei 500 kg</w:t>
            </w:r>
            <w:r w:rsidRPr="00846850">
              <w:rPr>
                <w:rFonts w:ascii="Arial" w:hAnsi="Arial" w:cs="Arial"/>
                <w:sz w:val="24"/>
                <w:szCs w:val="24"/>
                <w:lang w:val="lt-LT"/>
              </w:rPr>
              <w:t>)</w:t>
            </w:r>
          </w:p>
        </w:tc>
      </w:tr>
      <w:tr w:rsidR="00846850" w:rsidRPr="00846850" w:rsidTr="004F5798">
        <w:tc>
          <w:tcPr>
            <w:tcW w:w="748" w:type="dxa"/>
          </w:tcPr>
          <w:p w:rsidR="00846850" w:rsidRPr="00846850" w:rsidRDefault="00846850" w:rsidP="00846850">
            <w:pPr>
              <w:spacing w:line="240" w:lineRule="auto"/>
              <w:ind w:right="310" w:firstLine="0"/>
              <w:rPr>
                <w:rFonts w:ascii="Arial" w:hAnsi="Arial" w:cs="Arial"/>
                <w:sz w:val="24"/>
                <w:szCs w:val="24"/>
                <w:lang w:val="lt-LT"/>
              </w:rPr>
            </w:pPr>
            <w:r w:rsidRPr="00846850">
              <w:rPr>
                <w:rFonts w:ascii="Arial" w:hAnsi="Arial" w:cs="Arial"/>
                <w:sz w:val="24"/>
                <w:szCs w:val="24"/>
                <w:lang w:val="lt-LT"/>
              </w:rPr>
              <w:t>1.</w:t>
            </w:r>
          </w:p>
        </w:tc>
        <w:tc>
          <w:tcPr>
            <w:tcW w:w="2960" w:type="dxa"/>
          </w:tcPr>
          <w:p w:rsidR="00846850" w:rsidRPr="00846850" w:rsidRDefault="00846850" w:rsidP="00846850">
            <w:pPr>
              <w:spacing w:line="240" w:lineRule="auto"/>
              <w:ind w:firstLine="0"/>
              <w:rPr>
                <w:rFonts w:ascii="Arial" w:hAnsi="Arial" w:cs="Arial"/>
                <w:sz w:val="24"/>
                <w:szCs w:val="24"/>
                <w:lang w:val="lt-LT"/>
              </w:rPr>
            </w:pPr>
            <w:r w:rsidRPr="00846850">
              <w:rPr>
                <w:rFonts w:ascii="Arial" w:hAnsi="Arial" w:cs="Arial"/>
                <w:color w:val="000000"/>
                <w:sz w:val="24"/>
                <w:szCs w:val="24"/>
                <w:lang w:val="lt-LT"/>
              </w:rPr>
              <w:t>Aliumininis neslidus platformos paviršius su vežimėlių stabdžiais</w:t>
            </w:r>
          </w:p>
        </w:tc>
        <w:tc>
          <w:tcPr>
            <w:tcW w:w="3600" w:type="dxa"/>
          </w:tcPr>
          <w:p w:rsidR="00846850" w:rsidRPr="00846850" w:rsidRDefault="00846850" w:rsidP="00846850">
            <w:pPr>
              <w:spacing w:line="240" w:lineRule="auto"/>
              <w:ind w:right="310" w:firstLine="0"/>
              <w:jc w:val="center"/>
              <w:rPr>
                <w:rFonts w:ascii="Arial" w:hAnsi="Arial" w:cs="Arial"/>
                <w:sz w:val="24"/>
                <w:szCs w:val="24"/>
                <w:lang w:val="lt-LT"/>
              </w:rPr>
            </w:pPr>
            <w:r w:rsidRPr="00846850">
              <w:rPr>
                <w:rFonts w:ascii="Arial" w:hAnsi="Arial" w:cs="Arial"/>
                <w:sz w:val="24"/>
                <w:szCs w:val="24"/>
                <w:lang w:val="lt-LT"/>
              </w:rPr>
              <w:t>Būtina</w:t>
            </w:r>
          </w:p>
        </w:tc>
        <w:tc>
          <w:tcPr>
            <w:tcW w:w="2970" w:type="dxa"/>
          </w:tcPr>
          <w:p w:rsidR="00846850" w:rsidRPr="00846850" w:rsidRDefault="00846850" w:rsidP="00846850">
            <w:pPr>
              <w:spacing w:line="240" w:lineRule="auto"/>
              <w:ind w:right="310" w:firstLine="0"/>
              <w:jc w:val="center"/>
              <w:rPr>
                <w:rFonts w:ascii="Arial" w:hAnsi="Arial" w:cs="Arial"/>
                <w:sz w:val="24"/>
                <w:szCs w:val="24"/>
                <w:lang w:val="lt-LT"/>
              </w:rPr>
            </w:pPr>
            <w:r w:rsidRPr="00846850">
              <w:rPr>
                <w:rFonts w:ascii="Arial" w:eastAsia="NSimSun" w:hAnsi="Arial" w:cs="Arial"/>
                <w:i/>
                <w:kern w:val="3"/>
                <w:sz w:val="24"/>
                <w:szCs w:val="24"/>
                <w:lang w:val="lt-LT" w:eastAsia="zh-CN" w:bidi="hi-IN"/>
              </w:rPr>
              <w:t>/įrašyti/</w:t>
            </w:r>
          </w:p>
        </w:tc>
      </w:tr>
      <w:tr w:rsidR="00846850" w:rsidRPr="00846850" w:rsidTr="004F5798">
        <w:tc>
          <w:tcPr>
            <w:tcW w:w="748" w:type="dxa"/>
          </w:tcPr>
          <w:p w:rsidR="00846850" w:rsidRPr="00846850" w:rsidRDefault="00846850" w:rsidP="00846850">
            <w:pPr>
              <w:spacing w:line="240" w:lineRule="auto"/>
              <w:ind w:right="310" w:firstLine="0"/>
              <w:rPr>
                <w:rFonts w:ascii="Arial" w:hAnsi="Arial" w:cs="Arial"/>
                <w:sz w:val="24"/>
                <w:szCs w:val="24"/>
                <w:lang w:val="lt-LT"/>
              </w:rPr>
            </w:pPr>
            <w:r w:rsidRPr="00846850">
              <w:rPr>
                <w:rFonts w:ascii="Arial" w:hAnsi="Arial" w:cs="Arial"/>
                <w:sz w:val="24"/>
                <w:szCs w:val="24"/>
                <w:lang w:val="lt-LT"/>
              </w:rPr>
              <w:t>2.</w:t>
            </w:r>
          </w:p>
        </w:tc>
        <w:tc>
          <w:tcPr>
            <w:tcW w:w="2960" w:type="dxa"/>
          </w:tcPr>
          <w:p w:rsidR="00846850" w:rsidRPr="00846850" w:rsidRDefault="00846850" w:rsidP="00846850">
            <w:pPr>
              <w:shd w:val="clear" w:color="auto" w:fill="FFFFFF"/>
              <w:spacing w:before="100" w:beforeAutospacing="1" w:after="100" w:afterAutospacing="1" w:line="240" w:lineRule="auto"/>
              <w:ind w:firstLine="0"/>
              <w:rPr>
                <w:rFonts w:ascii="Arial" w:hAnsi="Arial" w:cs="Arial"/>
                <w:sz w:val="24"/>
                <w:szCs w:val="24"/>
                <w:lang w:val="lt-LT"/>
              </w:rPr>
            </w:pPr>
            <w:r w:rsidRPr="00846850">
              <w:rPr>
                <w:rFonts w:ascii="Arial" w:hAnsi="Arial" w:cs="Arial"/>
                <w:sz w:val="24"/>
                <w:szCs w:val="24"/>
                <w:lang w:val="lt-LT"/>
              </w:rPr>
              <w:t>Nesulankstomas</w:t>
            </w:r>
          </w:p>
        </w:tc>
        <w:tc>
          <w:tcPr>
            <w:tcW w:w="3600" w:type="dxa"/>
          </w:tcPr>
          <w:p w:rsidR="00846850" w:rsidRPr="00846850" w:rsidRDefault="00846850" w:rsidP="00846850">
            <w:pPr>
              <w:spacing w:line="240" w:lineRule="auto"/>
              <w:ind w:right="310" w:firstLine="0"/>
              <w:jc w:val="center"/>
              <w:rPr>
                <w:rFonts w:ascii="Arial" w:hAnsi="Arial" w:cs="Arial"/>
                <w:sz w:val="24"/>
                <w:szCs w:val="24"/>
                <w:lang w:val="lt-LT"/>
              </w:rPr>
            </w:pPr>
            <w:r w:rsidRPr="00846850">
              <w:rPr>
                <w:rFonts w:ascii="Arial" w:hAnsi="Arial" w:cs="Arial"/>
                <w:sz w:val="24"/>
                <w:szCs w:val="24"/>
                <w:lang w:val="lt-LT"/>
              </w:rPr>
              <w:t>Būtina</w:t>
            </w:r>
          </w:p>
        </w:tc>
        <w:tc>
          <w:tcPr>
            <w:tcW w:w="2970" w:type="dxa"/>
          </w:tcPr>
          <w:p w:rsidR="00846850" w:rsidRPr="00846850" w:rsidRDefault="00846850" w:rsidP="00846850">
            <w:pPr>
              <w:spacing w:line="240" w:lineRule="auto"/>
              <w:ind w:right="310" w:firstLine="0"/>
              <w:jc w:val="center"/>
              <w:rPr>
                <w:rFonts w:ascii="Arial" w:hAnsi="Arial" w:cs="Arial"/>
                <w:sz w:val="24"/>
                <w:szCs w:val="24"/>
                <w:lang w:val="lt-LT"/>
              </w:rPr>
            </w:pPr>
            <w:r w:rsidRPr="00846850">
              <w:rPr>
                <w:rFonts w:ascii="Arial" w:eastAsia="NSimSun" w:hAnsi="Arial" w:cs="Arial"/>
                <w:i/>
                <w:kern w:val="3"/>
                <w:sz w:val="24"/>
                <w:szCs w:val="24"/>
                <w:lang w:val="lt-LT" w:eastAsia="zh-CN" w:bidi="hi-IN"/>
              </w:rPr>
              <w:t>/įrašyti/</w:t>
            </w:r>
          </w:p>
        </w:tc>
      </w:tr>
      <w:tr w:rsidR="00846850" w:rsidRPr="00846850" w:rsidTr="004F5798">
        <w:tc>
          <w:tcPr>
            <w:tcW w:w="748" w:type="dxa"/>
          </w:tcPr>
          <w:p w:rsidR="00846850" w:rsidRPr="00846850" w:rsidRDefault="00846850" w:rsidP="00846850">
            <w:pPr>
              <w:spacing w:line="240" w:lineRule="auto"/>
              <w:ind w:right="310" w:firstLine="0"/>
              <w:rPr>
                <w:rFonts w:ascii="Arial" w:hAnsi="Arial" w:cs="Arial"/>
                <w:sz w:val="24"/>
                <w:szCs w:val="24"/>
                <w:lang w:val="lt-LT"/>
              </w:rPr>
            </w:pPr>
            <w:r w:rsidRPr="00846850">
              <w:rPr>
                <w:rFonts w:ascii="Arial" w:hAnsi="Arial" w:cs="Arial"/>
                <w:sz w:val="24"/>
                <w:szCs w:val="24"/>
                <w:lang w:val="lt-LT"/>
              </w:rPr>
              <w:t>3.</w:t>
            </w:r>
          </w:p>
        </w:tc>
        <w:tc>
          <w:tcPr>
            <w:tcW w:w="2960" w:type="dxa"/>
          </w:tcPr>
          <w:p w:rsidR="00846850" w:rsidRPr="00846850" w:rsidRDefault="00846850" w:rsidP="00846850">
            <w:pPr>
              <w:shd w:val="clear" w:color="auto" w:fill="FFFFFF"/>
              <w:spacing w:before="100" w:beforeAutospacing="1" w:after="100" w:afterAutospacing="1" w:line="240" w:lineRule="auto"/>
              <w:ind w:firstLine="0"/>
              <w:rPr>
                <w:rFonts w:ascii="Arial" w:hAnsi="Arial" w:cs="Arial"/>
                <w:sz w:val="24"/>
                <w:szCs w:val="24"/>
                <w:lang w:val="lt-LT"/>
              </w:rPr>
            </w:pPr>
            <w:r w:rsidRPr="00846850">
              <w:rPr>
                <w:rFonts w:ascii="Arial" w:hAnsi="Arial" w:cs="Arial"/>
                <w:color w:val="000000"/>
                <w:sz w:val="24"/>
                <w:szCs w:val="24"/>
                <w:shd w:val="clear" w:color="auto" w:fill="FFFFFF"/>
                <w:lang w:val="lt-LT"/>
              </w:rPr>
              <w:t>Tiltelis sklandžiam perėjimui nuo platformos į furgono krovinių skyrių</w:t>
            </w:r>
          </w:p>
        </w:tc>
        <w:tc>
          <w:tcPr>
            <w:tcW w:w="3600" w:type="dxa"/>
          </w:tcPr>
          <w:p w:rsidR="00846850" w:rsidRPr="00846850" w:rsidRDefault="00846850" w:rsidP="00846850">
            <w:pPr>
              <w:spacing w:line="240" w:lineRule="auto"/>
              <w:ind w:right="310" w:firstLine="0"/>
              <w:jc w:val="center"/>
              <w:rPr>
                <w:rFonts w:ascii="Arial" w:hAnsi="Arial" w:cs="Arial"/>
                <w:sz w:val="24"/>
                <w:szCs w:val="24"/>
                <w:lang w:val="lt-LT"/>
              </w:rPr>
            </w:pPr>
            <w:r w:rsidRPr="00846850">
              <w:rPr>
                <w:rFonts w:ascii="Arial" w:hAnsi="Arial" w:cs="Arial"/>
                <w:sz w:val="24"/>
                <w:szCs w:val="24"/>
                <w:lang w:val="lt-LT"/>
              </w:rPr>
              <w:t>Būtina</w:t>
            </w:r>
          </w:p>
        </w:tc>
        <w:tc>
          <w:tcPr>
            <w:tcW w:w="2970" w:type="dxa"/>
          </w:tcPr>
          <w:p w:rsidR="00846850" w:rsidRPr="00846850" w:rsidRDefault="00846850" w:rsidP="00846850">
            <w:pPr>
              <w:spacing w:line="240" w:lineRule="auto"/>
              <w:ind w:right="310" w:firstLine="0"/>
              <w:jc w:val="center"/>
              <w:rPr>
                <w:rFonts w:ascii="Arial" w:hAnsi="Arial" w:cs="Arial"/>
                <w:sz w:val="24"/>
                <w:szCs w:val="24"/>
                <w:lang w:val="lt-LT"/>
              </w:rPr>
            </w:pPr>
            <w:r w:rsidRPr="00846850">
              <w:rPr>
                <w:rFonts w:ascii="Arial" w:eastAsia="NSimSun" w:hAnsi="Arial" w:cs="Arial"/>
                <w:i/>
                <w:kern w:val="3"/>
                <w:sz w:val="24"/>
                <w:szCs w:val="24"/>
                <w:lang w:val="lt-LT" w:eastAsia="zh-CN" w:bidi="hi-IN"/>
              </w:rPr>
              <w:t>/įrašyti/</w:t>
            </w:r>
          </w:p>
        </w:tc>
      </w:tr>
      <w:tr w:rsidR="00846850" w:rsidRPr="00846850" w:rsidTr="004F5798">
        <w:tc>
          <w:tcPr>
            <w:tcW w:w="748" w:type="dxa"/>
          </w:tcPr>
          <w:p w:rsidR="00846850" w:rsidRPr="00846850" w:rsidRDefault="00846850" w:rsidP="00846850">
            <w:pPr>
              <w:spacing w:line="240" w:lineRule="auto"/>
              <w:ind w:right="310" w:firstLine="0"/>
              <w:rPr>
                <w:rFonts w:ascii="Arial" w:hAnsi="Arial" w:cs="Arial"/>
                <w:sz w:val="24"/>
                <w:szCs w:val="24"/>
                <w:lang w:val="lt-LT"/>
              </w:rPr>
            </w:pPr>
            <w:r w:rsidRPr="00846850">
              <w:rPr>
                <w:rFonts w:ascii="Arial" w:hAnsi="Arial" w:cs="Arial"/>
                <w:sz w:val="24"/>
                <w:szCs w:val="24"/>
                <w:lang w:val="lt-LT"/>
              </w:rPr>
              <w:t>4.</w:t>
            </w:r>
          </w:p>
        </w:tc>
        <w:tc>
          <w:tcPr>
            <w:tcW w:w="2960" w:type="dxa"/>
          </w:tcPr>
          <w:p w:rsidR="00846850" w:rsidRPr="00846850" w:rsidRDefault="00846850" w:rsidP="00846850">
            <w:pPr>
              <w:shd w:val="clear" w:color="auto" w:fill="FFFFFF"/>
              <w:spacing w:before="100" w:beforeAutospacing="1" w:after="100" w:afterAutospacing="1" w:line="240" w:lineRule="auto"/>
              <w:ind w:firstLine="0"/>
              <w:rPr>
                <w:rFonts w:ascii="Arial" w:hAnsi="Arial" w:cs="Arial"/>
                <w:color w:val="000000"/>
                <w:sz w:val="24"/>
                <w:szCs w:val="24"/>
                <w:shd w:val="clear" w:color="auto" w:fill="FFFFFF"/>
                <w:lang w:val="lt-LT"/>
              </w:rPr>
            </w:pPr>
            <w:r w:rsidRPr="00846850">
              <w:rPr>
                <w:rFonts w:ascii="Arial" w:hAnsi="Arial" w:cs="Arial"/>
                <w:sz w:val="24"/>
                <w:szCs w:val="24"/>
                <w:lang w:val="lt-LT"/>
              </w:rPr>
              <w:t>Belaidis valdymo pultelis</w:t>
            </w:r>
          </w:p>
        </w:tc>
        <w:tc>
          <w:tcPr>
            <w:tcW w:w="3600" w:type="dxa"/>
          </w:tcPr>
          <w:p w:rsidR="00846850" w:rsidRPr="00846850" w:rsidRDefault="00846850" w:rsidP="00846850">
            <w:pPr>
              <w:spacing w:line="240" w:lineRule="auto"/>
              <w:ind w:right="310" w:firstLine="0"/>
              <w:jc w:val="center"/>
              <w:rPr>
                <w:rFonts w:ascii="Arial" w:hAnsi="Arial" w:cs="Arial"/>
                <w:sz w:val="24"/>
                <w:szCs w:val="24"/>
                <w:lang w:val="lt-LT"/>
              </w:rPr>
            </w:pPr>
            <w:r w:rsidRPr="00846850">
              <w:rPr>
                <w:rFonts w:ascii="Arial" w:hAnsi="Arial" w:cs="Arial"/>
                <w:sz w:val="24"/>
                <w:szCs w:val="24"/>
                <w:lang w:val="lt-LT"/>
              </w:rPr>
              <w:t>Būtina</w:t>
            </w:r>
          </w:p>
        </w:tc>
        <w:tc>
          <w:tcPr>
            <w:tcW w:w="2970" w:type="dxa"/>
          </w:tcPr>
          <w:p w:rsidR="00846850" w:rsidRPr="00846850" w:rsidRDefault="00846850" w:rsidP="00846850">
            <w:pPr>
              <w:spacing w:line="240" w:lineRule="auto"/>
              <w:ind w:right="310" w:firstLine="0"/>
              <w:jc w:val="center"/>
              <w:rPr>
                <w:rFonts w:ascii="Arial" w:eastAsia="NSimSun" w:hAnsi="Arial" w:cs="Arial"/>
                <w:i/>
                <w:kern w:val="3"/>
                <w:sz w:val="24"/>
                <w:szCs w:val="24"/>
                <w:lang w:val="lt-LT" w:eastAsia="zh-CN" w:bidi="hi-IN"/>
              </w:rPr>
            </w:pPr>
            <w:r w:rsidRPr="00846850">
              <w:rPr>
                <w:rFonts w:ascii="Arial" w:eastAsia="NSimSun" w:hAnsi="Arial" w:cs="Arial"/>
                <w:i/>
                <w:kern w:val="3"/>
                <w:sz w:val="24"/>
                <w:szCs w:val="24"/>
                <w:lang w:val="lt-LT" w:eastAsia="zh-CN" w:bidi="hi-IN"/>
              </w:rPr>
              <w:t>/įrašyti/</w:t>
            </w:r>
          </w:p>
        </w:tc>
      </w:tr>
      <w:tr w:rsidR="00846850" w:rsidRPr="00846850" w:rsidTr="004F5798">
        <w:tc>
          <w:tcPr>
            <w:tcW w:w="748" w:type="dxa"/>
          </w:tcPr>
          <w:p w:rsidR="00846850" w:rsidRPr="00846850" w:rsidRDefault="00846850" w:rsidP="00846850">
            <w:pPr>
              <w:spacing w:line="240" w:lineRule="auto"/>
              <w:ind w:right="310" w:firstLine="0"/>
              <w:rPr>
                <w:rFonts w:ascii="Arial" w:hAnsi="Arial" w:cs="Arial"/>
                <w:sz w:val="24"/>
                <w:szCs w:val="24"/>
                <w:lang w:val="lt-LT"/>
              </w:rPr>
            </w:pPr>
            <w:r w:rsidRPr="00846850">
              <w:rPr>
                <w:rFonts w:ascii="Arial" w:hAnsi="Arial" w:cs="Arial"/>
                <w:sz w:val="24"/>
                <w:szCs w:val="24"/>
                <w:lang w:val="lt-LT"/>
              </w:rPr>
              <w:t>5.</w:t>
            </w:r>
          </w:p>
        </w:tc>
        <w:tc>
          <w:tcPr>
            <w:tcW w:w="2960" w:type="dxa"/>
          </w:tcPr>
          <w:p w:rsidR="00846850" w:rsidRPr="00846850" w:rsidRDefault="00846850" w:rsidP="00846850">
            <w:pPr>
              <w:shd w:val="clear" w:color="auto" w:fill="FFFFFF"/>
              <w:spacing w:before="100" w:beforeAutospacing="1" w:after="100" w:afterAutospacing="1" w:line="240" w:lineRule="auto"/>
              <w:ind w:firstLine="0"/>
              <w:rPr>
                <w:rFonts w:ascii="Arial" w:hAnsi="Arial" w:cs="Arial"/>
                <w:sz w:val="24"/>
                <w:szCs w:val="24"/>
                <w:lang w:val="lt-LT"/>
              </w:rPr>
            </w:pPr>
            <w:r w:rsidRPr="00846850">
              <w:rPr>
                <w:rFonts w:ascii="Arial" w:hAnsi="Arial" w:cs="Arial"/>
                <w:sz w:val="24"/>
                <w:szCs w:val="24"/>
                <w:lang w:val="lt-LT"/>
              </w:rPr>
              <w:t>Suderinamumas su nuimamu kabliu priekabai</w:t>
            </w:r>
          </w:p>
        </w:tc>
        <w:tc>
          <w:tcPr>
            <w:tcW w:w="3600" w:type="dxa"/>
          </w:tcPr>
          <w:p w:rsidR="00846850" w:rsidRPr="00846850" w:rsidRDefault="00846850" w:rsidP="00846850">
            <w:pPr>
              <w:spacing w:line="240" w:lineRule="auto"/>
              <w:ind w:right="310" w:firstLine="0"/>
              <w:jc w:val="center"/>
              <w:rPr>
                <w:rFonts w:ascii="Arial" w:hAnsi="Arial" w:cs="Arial"/>
                <w:sz w:val="24"/>
                <w:szCs w:val="24"/>
                <w:lang w:val="lt-LT"/>
              </w:rPr>
            </w:pPr>
            <w:r w:rsidRPr="00846850">
              <w:rPr>
                <w:rFonts w:ascii="Arial" w:hAnsi="Arial" w:cs="Arial"/>
                <w:sz w:val="24"/>
                <w:szCs w:val="24"/>
                <w:lang w:val="lt-LT"/>
              </w:rPr>
              <w:t>Būtina</w:t>
            </w:r>
          </w:p>
        </w:tc>
        <w:tc>
          <w:tcPr>
            <w:tcW w:w="2970" w:type="dxa"/>
          </w:tcPr>
          <w:p w:rsidR="00846850" w:rsidRPr="00846850" w:rsidRDefault="00846850" w:rsidP="00846850">
            <w:pPr>
              <w:spacing w:line="240" w:lineRule="auto"/>
              <w:ind w:right="310" w:firstLine="0"/>
              <w:jc w:val="center"/>
              <w:rPr>
                <w:rFonts w:ascii="Arial" w:eastAsia="NSimSun" w:hAnsi="Arial" w:cs="Arial"/>
                <w:i/>
                <w:kern w:val="3"/>
                <w:sz w:val="24"/>
                <w:szCs w:val="24"/>
                <w:lang w:val="lt-LT" w:eastAsia="zh-CN" w:bidi="hi-IN"/>
              </w:rPr>
            </w:pPr>
            <w:r w:rsidRPr="00846850">
              <w:rPr>
                <w:rFonts w:ascii="Arial" w:eastAsia="NSimSun" w:hAnsi="Arial" w:cs="Arial"/>
                <w:i/>
                <w:kern w:val="3"/>
                <w:sz w:val="24"/>
                <w:szCs w:val="24"/>
                <w:lang w:val="lt-LT" w:eastAsia="zh-CN" w:bidi="hi-IN"/>
              </w:rPr>
              <w:t>/įrašyti/</w:t>
            </w:r>
          </w:p>
        </w:tc>
      </w:tr>
    </w:tbl>
    <w:p w:rsidR="00846850" w:rsidRPr="00846850" w:rsidRDefault="00846850" w:rsidP="00846850">
      <w:pPr>
        <w:suppressAutoHyphens w:val="0"/>
        <w:spacing w:line="240" w:lineRule="auto"/>
        <w:ind w:right="310" w:firstLine="0"/>
        <w:rPr>
          <w:rFonts w:ascii="Arial" w:eastAsia="Times New Roman" w:hAnsi="Arial" w:cs="Arial"/>
          <w:sz w:val="24"/>
          <w:szCs w:val="24"/>
          <w:lang w:eastAsia="en-US"/>
        </w:rPr>
      </w:pPr>
    </w:p>
    <w:p w:rsidR="00846850" w:rsidRDefault="004F5798" w:rsidP="00846850">
      <w:pPr>
        <w:rPr>
          <w:rFonts w:ascii="Arial" w:hAnsi="Arial" w:cs="Arial"/>
          <w:b/>
          <w:sz w:val="24"/>
          <w:szCs w:val="24"/>
        </w:rPr>
      </w:pPr>
      <w:r w:rsidRPr="004F5798">
        <w:rPr>
          <w:rFonts w:ascii="Arial" w:hAnsi="Arial" w:cs="Arial"/>
          <w:b/>
          <w:sz w:val="24"/>
          <w:szCs w:val="24"/>
        </w:rPr>
        <w:t>Užpildytą techninę specifikaciją tiekėjas privalo pateikti kartu su pasiūlymu.</w:t>
      </w:r>
    </w:p>
    <w:p w:rsidR="004F5798" w:rsidRPr="004F5798" w:rsidRDefault="004F5798" w:rsidP="00846850">
      <w:pPr>
        <w:rPr>
          <w:rFonts w:ascii="Arial" w:hAnsi="Arial" w:cs="Arial"/>
          <w:b/>
          <w:sz w:val="24"/>
          <w:szCs w:val="24"/>
        </w:rPr>
      </w:pPr>
    </w:p>
    <w:p w:rsidR="00846850" w:rsidRPr="004F5798" w:rsidRDefault="004F5798" w:rsidP="004F5798">
      <w:pPr>
        <w:ind w:firstLine="0"/>
        <w:jc w:val="center"/>
        <w:rPr>
          <w:rFonts w:ascii="Arial" w:hAnsi="Arial" w:cs="Arial"/>
          <w:sz w:val="20"/>
          <w:szCs w:val="20"/>
        </w:rPr>
      </w:pPr>
      <w:r>
        <w:rPr>
          <w:rFonts w:ascii="Arial" w:hAnsi="Arial" w:cs="Arial"/>
          <w:sz w:val="20"/>
          <w:szCs w:val="20"/>
        </w:rPr>
        <w:t>_____</w:t>
      </w:r>
      <w:r w:rsidRPr="004F5798">
        <w:rPr>
          <w:rFonts w:ascii="Arial" w:hAnsi="Arial" w:cs="Arial"/>
          <w:sz w:val="20"/>
          <w:szCs w:val="20"/>
        </w:rPr>
        <w:t>________</w:t>
      </w:r>
    </w:p>
    <w:p w:rsidR="00846850" w:rsidRDefault="00846850" w:rsidP="00846850"/>
    <w:p w:rsidR="00846850" w:rsidRDefault="00846850" w:rsidP="00846850"/>
    <w:p w:rsidR="00846850" w:rsidRDefault="00846850" w:rsidP="00846850">
      <w:bookmarkStart w:id="8" w:name="_GoBack"/>
      <w:bookmarkEnd w:id="8"/>
    </w:p>
    <w:sectPr w:rsidR="00846850" w:rsidSect="001873E3">
      <w:headerReference w:type="default" r:id="rId12"/>
      <w:footerReference w:type="default" r:id="rId13"/>
      <w:headerReference w:type="first" r:id="rId14"/>
      <w:footerReference w:type="first" r:id="rId15"/>
      <w:pgSz w:w="12240" w:h="15840"/>
      <w:pgMar w:top="777" w:right="720" w:bottom="777" w:left="1350" w:header="720" w:footer="720" w:gutter="0"/>
      <w:pgNumType w:start="0"/>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399" w:rsidRDefault="003E3399" w:rsidP="0069594D">
      <w:pPr>
        <w:spacing w:line="240" w:lineRule="auto"/>
      </w:pPr>
      <w:r>
        <w:separator/>
      </w:r>
    </w:p>
  </w:endnote>
  <w:endnote w:type="continuationSeparator" w:id="0">
    <w:p w:rsidR="003E3399" w:rsidRDefault="003E3399" w:rsidP="006959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Garamond">
    <w:panose1 w:val="020205020503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Times New Roman"/>
    <w:panose1 w:val="00000000000000000000"/>
    <w:charset w:val="00"/>
    <w:family w:val="roman"/>
    <w:notTrueType/>
    <w:pitch w:val="default"/>
  </w:font>
  <w:font w:name="Montserrat">
    <w:charset w:val="00"/>
    <w:family w:val="roman"/>
    <w:pitch w:val="variable"/>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Layout w:type="fixed"/>
      <w:tblLook w:val="06A0" w:firstRow="1" w:lastRow="0" w:firstColumn="1" w:lastColumn="0" w:noHBand="1" w:noVBand="1"/>
    </w:tblPr>
    <w:tblGrid>
      <w:gridCol w:w="3600"/>
      <w:gridCol w:w="3600"/>
      <w:gridCol w:w="3600"/>
    </w:tblGrid>
    <w:tr w:rsidR="00846850">
      <w:tc>
        <w:tcPr>
          <w:tcW w:w="3600" w:type="dxa"/>
        </w:tcPr>
        <w:p w:rsidR="00846850" w:rsidRDefault="00846850">
          <w:pPr>
            <w:pStyle w:val="Antrats"/>
            <w:widowControl w:val="0"/>
            <w:ind w:left="-115"/>
            <w:jc w:val="left"/>
          </w:pPr>
        </w:p>
      </w:tc>
      <w:tc>
        <w:tcPr>
          <w:tcW w:w="3600" w:type="dxa"/>
        </w:tcPr>
        <w:p w:rsidR="00846850" w:rsidRDefault="00846850">
          <w:pPr>
            <w:pStyle w:val="Antrats"/>
            <w:widowControl w:val="0"/>
            <w:jc w:val="center"/>
          </w:pPr>
        </w:p>
      </w:tc>
      <w:tc>
        <w:tcPr>
          <w:tcW w:w="3600" w:type="dxa"/>
        </w:tcPr>
        <w:p w:rsidR="00846850" w:rsidRDefault="00846850">
          <w:pPr>
            <w:pStyle w:val="Antrats"/>
            <w:widowControl w:val="0"/>
            <w:ind w:right="-115"/>
            <w:jc w:val="right"/>
          </w:pPr>
        </w:p>
      </w:tc>
    </w:tr>
  </w:tbl>
  <w:p w:rsidR="00846850" w:rsidRDefault="0084685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Layout w:type="fixed"/>
      <w:tblLook w:val="06A0" w:firstRow="1" w:lastRow="0" w:firstColumn="1" w:lastColumn="0" w:noHBand="1" w:noVBand="1"/>
    </w:tblPr>
    <w:tblGrid>
      <w:gridCol w:w="3600"/>
      <w:gridCol w:w="3600"/>
      <w:gridCol w:w="3600"/>
    </w:tblGrid>
    <w:tr w:rsidR="00846850">
      <w:tc>
        <w:tcPr>
          <w:tcW w:w="3600" w:type="dxa"/>
        </w:tcPr>
        <w:p w:rsidR="00846850" w:rsidRDefault="00846850">
          <w:pPr>
            <w:pStyle w:val="Antrats"/>
            <w:widowControl w:val="0"/>
            <w:ind w:left="-115"/>
            <w:jc w:val="left"/>
          </w:pPr>
        </w:p>
      </w:tc>
      <w:tc>
        <w:tcPr>
          <w:tcW w:w="3600" w:type="dxa"/>
        </w:tcPr>
        <w:p w:rsidR="00846850" w:rsidRDefault="00846850">
          <w:pPr>
            <w:pStyle w:val="Antrats"/>
            <w:widowControl w:val="0"/>
            <w:jc w:val="center"/>
          </w:pPr>
        </w:p>
      </w:tc>
      <w:tc>
        <w:tcPr>
          <w:tcW w:w="3600" w:type="dxa"/>
        </w:tcPr>
        <w:p w:rsidR="00846850" w:rsidRDefault="00846850">
          <w:pPr>
            <w:pStyle w:val="Antrats"/>
            <w:widowControl w:val="0"/>
            <w:ind w:right="-115"/>
            <w:jc w:val="right"/>
          </w:pPr>
        </w:p>
      </w:tc>
    </w:tr>
  </w:tbl>
  <w:p w:rsidR="00846850" w:rsidRDefault="008468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399" w:rsidRDefault="003E3399">
      <w:pPr>
        <w:rPr>
          <w:sz w:val="12"/>
        </w:rPr>
      </w:pPr>
      <w:r>
        <w:separator/>
      </w:r>
    </w:p>
  </w:footnote>
  <w:footnote w:type="continuationSeparator" w:id="0">
    <w:p w:rsidR="003E3399" w:rsidRDefault="003E3399">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850" w:rsidRDefault="00846850">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850" w:rsidRDefault="00846850">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26905"/>
    <w:multiLevelType w:val="multilevel"/>
    <w:tmpl w:val="99C0FBAA"/>
    <w:lvl w:ilvl="0">
      <w:start w:val="1"/>
      <w:numFmt w:val="decimal"/>
      <w:pStyle w:val="S1lygis"/>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17B40518"/>
    <w:multiLevelType w:val="multilevel"/>
    <w:tmpl w:val="34C288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BF257C4"/>
    <w:multiLevelType w:val="hybridMultilevel"/>
    <w:tmpl w:val="D2C09EB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35793C"/>
    <w:multiLevelType w:val="multilevel"/>
    <w:tmpl w:val="75B2B79A"/>
    <w:lvl w:ilvl="0">
      <w:start w:val="1"/>
      <w:numFmt w:val="bullet"/>
      <w:suff w:val="space"/>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2C9240E"/>
    <w:multiLevelType w:val="multilevel"/>
    <w:tmpl w:val="52C924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1BC3D9B"/>
    <w:multiLevelType w:val="hybridMultilevel"/>
    <w:tmpl w:val="D2C09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2"/>
  </w:num>
  <w:num w:numId="5">
    <w:abstractNumId w:val="4"/>
  </w:num>
  <w:num w:numId="6">
    <w:abstractNumId w:val="1"/>
  </w:num>
  <w:num w:numId="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397"/>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9594D"/>
    <w:rsid w:val="00004019"/>
    <w:rsid w:val="00020E4D"/>
    <w:rsid w:val="00021A6E"/>
    <w:rsid w:val="00023741"/>
    <w:rsid w:val="00026951"/>
    <w:rsid w:val="00031419"/>
    <w:rsid w:val="00037AA9"/>
    <w:rsid w:val="00041679"/>
    <w:rsid w:val="00043828"/>
    <w:rsid w:val="000476BE"/>
    <w:rsid w:val="00051981"/>
    <w:rsid w:val="00061AE6"/>
    <w:rsid w:val="00077885"/>
    <w:rsid w:val="00080158"/>
    <w:rsid w:val="00083517"/>
    <w:rsid w:val="000A7F0B"/>
    <w:rsid w:val="000B3ABF"/>
    <w:rsid w:val="000C20B6"/>
    <w:rsid w:val="000C3A18"/>
    <w:rsid w:val="000D0D01"/>
    <w:rsid w:val="000D5A1F"/>
    <w:rsid w:val="000E7479"/>
    <w:rsid w:val="00114571"/>
    <w:rsid w:val="00115025"/>
    <w:rsid w:val="00115BA2"/>
    <w:rsid w:val="00126D88"/>
    <w:rsid w:val="001310D1"/>
    <w:rsid w:val="001333F8"/>
    <w:rsid w:val="001635DE"/>
    <w:rsid w:val="00164186"/>
    <w:rsid w:val="00171834"/>
    <w:rsid w:val="00171CA1"/>
    <w:rsid w:val="00172C1E"/>
    <w:rsid w:val="001733DE"/>
    <w:rsid w:val="001873E3"/>
    <w:rsid w:val="0019383C"/>
    <w:rsid w:val="001C070C"/>
    <w:rsid w:val="001C4771"/>
    <w:rsid w:val="001D1798"/>
    <w:rsid w:val="001F1B76"/>
    <w:rsid w:val="001F3414"/>
    <w:rsid w:val="00202E57"/>
    <w:rsid w:val="00203457"/>
    <w:rsid w:val="0021471A"/>
    <w:rsid w:val="002206CD"/>
    <w:rsid w:val="00225356"/>
    <w:rsid w:val="00231A65"/>
    <w:rsid w:val="00233015"/>
    <w:rsid w:val="0023795F"/>
    <w:rsid w:val="00240844"/>
    <w:rsid w:val="00256A7E"/>
    <w:rsid w:val="00256E77"/>
    <w:rsid w:val="00257803"/>
    <w:rsid w:val="00261730"/>
    <w:rsid w:val="0026325F"/>
    <w:rsid w:val="00263BF4"/>
    <w:rsid w:val="00264E4C"/>
    <w:rsid w:val="002718BA"/>
    <w:rsid w:val="00282C31"/>
    <w:rsid w:val="002964B0"/>
    <w:rsid w:val="002A0ED4"/>
    <w:rsid w:val="002A1619"/>
    <w:rsid w:val="002B036E"/>
    <w:rsid w:val="002C20D7"/>
    <w:rsid w:val="002C7FD9"/>
    <w:rsid w:val="002D0610"/>
    <w:rsid w:val="002D3124"/>
    <w:rsid w:val="002D5C10"/>
    <w:rsid w:val="002D7D85"/>
    <w:rsid w:val="003036E3"/>
    <w:rsid w:val="003219AF"/>
    <w:rsid w:val="00324B9A"/>
    <w:rsid w:val="003469AE"/>
    <w:rsid w:val="00347C79"/>
    <w:rsid w:val="0035507D"/>
    <w:rsid w:val="003762BB"/>
    <w:rsid w:val="00376F28"/>
    <w:rsid w:val="003A5A5D"/>
    <w:rsid w:val="003B4B24"/>
    <w:rsid w:val="003D7196"/>
    <w:rsid w:val="003E1B91"/>
    <w:rsid w:val="003E3399"/>
    <w:rsid w:val="003F2AD4"/>
    <w:rsid w:val="003F7C08"/>
    <w:rsid w:val="00401727"/>
    <w:rsid w:val="00402833"/>
    <w:rsid w:val="00403A93"/>
    <w:rsid w:val="00406742"/>
    <w:rsid w:val="004212ED"/>
    <w:rsid w:val="00426B3B"/>
    <w:rsid w:val="00433491"/>
    <w:rsid w:val="0043640F"/>
    <w:rsid w:val="00437375"/>
    <w:rsid w:val="00455371"/>
    <w:rsid w:val="00465C20"/>
    <w:rsid w:val="00471E1C"/>
    <w:rsid w:val="004767E7"/>
    <w:rsid w:val="00497DD5"/>
    <w:rsid w:val="004A1067"/>
    <w:rsid w:val="004A5BFF"/>
    <w:rsid w:val="004A76BB"/>
    <w:rsid w:val="004C6274"/>
    <w:rsid w:val="004C6AFB"/>
    <w:rsid w:val="004D4449"/>
    <w:rsid w:val="004D55A3"/>
    <w:rsid w:val="004E5FC8"/>
    <w:rsid w:val="004F5798"/>
    <w:rsid w:val="004F6F97"/>
    <w:rsid w:val="00504B84"/>
    <w:rsid w:val="005159E8"/>
    <w:rsid w:val="00525D42"/>
    <w:rsid w:val="00526319"/>
    <w:rsid w:val="00527EA8"/>
    <w:rsid w:val="005313A6"/>
    <w:rsid w:val="005345B0"/>
    <w:rsid w:val="0053542F"/>
    <w:rsid w:val="00546C65"/>
    <w:rsid w:val="0055028D"/>
    <w:rsid w:val="005532EA"/>
    <w:rsid w:val="005572DE"/>
    <w:rsid w:val="00557C48"/>
    <w:rsid w:val="00566EBE"/>
    <w:rsid w:val="005826F7"/>
    <w:rsid w:val="005A337A"/>
    <w:rsid w:val="005B1C4C"/>
    <w:rsid w:val="005B2DE0"/>
    <w:rsid w:val="005C1D67"/>
    <w:rsid w:val="005D5C28"/>
    <w:rsid w:val="005F35FC"/>
    <w:rsid w:val="006042BE"/>
    <w:rsid w:val="00604415"/>
    <w:rsid w:val="006050B9"/>
    <w:rsid w:val="00615665"/>
    <w:rsid w:val="00616EBF"/>
    <w:rsid w:val="00617CDF"/>
    <w:rsid w:val="00621297"/>
    <w:rsid w:val="00622C58"/>
    <w:rsid w:val="006319F7"/>
    <w:rsid w:val="0063601C"/>
    <w:rsid w:val="0063707E"/>
    <w:rsid w:val="006461D0"/>
    <w:rsid w:val="00647EB5"/>
    <w:rsid w:val="0066445E"/>
    <w:rsid w:val="0066474B"/>
    <w:rsid w:val="00675848"/>
    <w:rsid w:val="00682984"/>
    <w:rsid w:val="00694502"/>
    <w:rsid w:val="0069594D"/>
    <w:rsid w:val="006963A8"/>
    <w:rsid w:val="006A2222"/>
    <w:rsid w:val="006A286A"/>
    <w:rsid w:val="006A69D2"/>
    <w:rsid w:val="006A69E3"/>
    <w:rsid w:val="006B1F83"/>
    <w:rsid w:val="006B4205"/>
    <w:rsid w:val="006B7241"/>
    <w:rsid w:val="006C2FBA"/>
    <w:rsid w:val="006C48B2"/>
    <w:rsid w:val="006C7FD9"/>
    <w:rsid w:val="006D0077"/>
    <w:rsid w:val="006D0C6B"/>
    <w:rsid w:val="006D4571"/>
    <w:rsid w:val="006E3C46"/>
    <w:rsid w:val="006E6CB0"/>
    <w:rsid w:val="007053A7"/>
    <w:rsid w:val="00712DE5"/>
    <w:rsid w:val="00713E58"/>
    <w:rsid w:val="007237CB"/>
    <w:rsid w:val="00745DC2"/>
    <w:rsid w:val="00746D4C"/>
    <w:rsid w:val="007474B2"/>
    <w:rsid w:val="00752957"/>
    <w:rsid w:val="007548F7"/>
    <w:rsid w:val="00755232"/>
    <w:rsid w:val="00771FD1"/>
    <w:rsid w:val="00775663"/>
    <w:rsid w:val="00790628"/>
    <w:rsid w:val="00792482"/>
    <w:rsid w:val="00795237"/>
    <w:rsid w:val="007952C8"/>
    <w:rsid w:val="007953D6"/>
    <w:rsid w:val="007B2054"/>
    <w:rsid w:val="007D03B7"/>
    <w:rsid w:val="007D3C60"/>
    <w:rsid w:val="007D48D7"/>
    <w:rsid w:val="007D4C36"/>
    <w:rsid w:val="007E1FEC"/>
    <w:rsid w:val="007E2C0C"/>
    <w:rsid w:val="007F2E72"/>
    <w:rsid w:val="007F45B3"/>
    <w:rsid w:val="008130FD"/>
    <w:rsid w:val="00813A5B"/>
    <w:rsid w:val="00824E05"/>
    <w:rsid w:val="00830C1A"/>
    <w:rsid w:val="00836AB7"/>
    <w:rsid w:val="00843929"/>
    <w:rsid w:val="00846850"/>
    <w:rsid w:val="008469AF"/>
    <w:rsid w:val="00856600"/>
    <w:rsid w:val="00861F8C"/>
    <w:rsid w:val="008624B6"/>
    <w:rsid w:val="00872A1F"/>
    <w:rsid w:val="00880007"/>
    <w:rsid w:val="008975D3"/>
    <w:rsid w:val="00897BEB"/>
    <w:rsid w:val="008B33B5"/>
    <w:rsid w:val="008B43F1"/>
    <w:rsid w:val="008B4C82"/>
    <w:rsid w:val="008C3FB2"/>
    <w:rsid w:val="008E2A88"/>
    <w:rsid w:val="008F4D7D"/>
    <w:rsid w:val="0090147A"/>
    <w:rsid w:val="009014A3"/>
    <w:rsid w:val="00906304"/>
    <w:rsid w:val="00911853"/>
    <w:rsid w:val="00923E2E"/>
    <w:rsid w:val="0092740A"/>
    <w:rsid w:val="009400D7"/>
    <w:rsid w:val="009430C4"/>
    <w:rsid w:val="00945EDF"/>
    <w:rsid w:val="0095358F"/>
    <w:rsid w:val="0097413F"/>
    <w:rsid w:val="00987E25"/>
    <w:rsid w:val="00996A0E"/>
    <w:rsid w:val="009B0981"/>
    <w:rsid w:val="009B2B94"/>
    <w:rsid w:val="009C33F3"/>
    <w:rsid w:val="009D5E5C"/>
    <w:rsid w:val="009E0F31"/>
    <w:rsid w:val="009E51C1"/>
    <w:rsid w:val="009F2804"/>
    <w:rsid w:val="00A02FF7"/>
    <w:rsid w:val="00A14AAE"/>
    <w:rsid w:val="00A25716"/>
    <w:rsid w:val="00A25B3F"/>
    <w:rsid w:val="00A320E0"/>
    <w:rsid w:val="00A36C28"/>
    <w:rsid w:val="00A37AD6"/>
    <w:rsid w:val="00A41329"/>
    <w:rsid w:val="00A434BB"/>
    <w:rsid w:val="00A50658"/>
    <w:rsid w:val="00A55A53"/>
    <w:rsid w:val="00A617D8"/>
    <w:rsid w:val="00A70FA4"/>
    <w:rsid w:val="00A8363F"/>
    <w:rsid w:val="00A86C35"/>
    <w:rsid w:val="00AA1AD8"/>
    <w:rsid w:val="00AA5590"/>
    <w:rsid w:val="00AB6212"/>
    <w:rsid w:val="00AB6650"/>
    <w:rsid w:val="00AD41A4"/>
    <w:rsid w:val="00AD665C"/>
    <w:rsid w:val="00AD7516"/>
    <w:rsid w:val="00AD7884"/>
    <w:rsid w:val="00AE2856"/>
    <w:rsid w:val="00B0308B"/>
    <w:rsid w:val="00B053B0"/>
    <w:rsid w:val="00B06182"/>
    <w:rsid w:val="00B1038E"/>
    <w:rsid w:val="00B11793"/>
    <w:rsid w:val="00B121E4"/>
    <w:rsid w:val="00B30074"/>
    <w:rsid w:val="00B3799C"/>
    <w:rsid w:val="00B46449"/>
    <w:rsid w:val="00B630A8"/>
    <w:rsid w:val="00B63CBE"/>
    <w:rsid w:val="00B665A2"/>
    <w:rsid w:val="00B6684C"/>
    <w:rsid w:val="00B67986"/>
    <w:rsid w:val="00B70E30"/>
    <w:rsid w:val="00B717C7"/>
    <w:rsid w:val="00B84478"/>
    <w:rsid w:val="00B8585C"/>
    <w:rsid w:val="00B86BFB"/>
    <w:rsid w:val="00B877E4"/>
    <w:rsid w:val="00B9658C"/>
    <w:rsid w:val="00BB1981"/>
    <w:rsid w:val="00BB200B"/>
    <w:rsid w:val="00BB236F"/>
    <w:rsid w:val="00BB310B"/>
    <w:rsid w:val="00BB482F"/>
    <w:rsid w:val="00BF7FDE"/>
    <w:rsid w:val="00C032B8"/>
    <w:rsid w:val="00C046A7"/>
    <w:rsid w:val="00C07D36"/>
    <w:rsid w:val="00C15E07"/>
    <w:rsid w:val="00C32497"/>
    <w:rsid w:val="00C3268D"/>
    <w:rsid w:val="00C33E26"/>
    <w:rsid w:val="00C36DE5"/>
    <w:rsid w:val="00C44C3F"/>
    <w:rsid w:val="00C5319E"/>
    <w:rsid w:val="00C57771"/>
    <w:rsid w:val="00C60C1E"/>
    <w:rsid w:val="00C661C6"/>
    <w:rsid w:val="00C72AD9"/>
    <w:rsid w:val="00C73560"/>
    <w:rsid w:val="00C923D6"/>
    <w:rsid w:val="00C93D54"/>
    <w:rsid w:val="00CA40C6"/>
    <w:rsid w:val="00CC7701"/>
    <w:rsid w:val="00D2264D"/>
    <w:rsid w:val="00D272AD"/>
    <w:rsid w:val="00D40065"/>
    <w:rsid w:val="00D472EE"/>
    <w:rsid w:val="00D50849"/>
    <w:rsid w:val="00D62B35"/>
    <w:rsid w:val="00D643BF"/>
    <w:rsid w:val="00D84C72"/>
    <w:rsid w:val="00D92607"/>
    <w:rsid w:val="00DA391B"/>
    <w:rsid w:val="00DB40E2"/>
    <w:rsid w:val="00DB6E48"/>
    <w:rsid w:val="00DD2154"/>
    <w:rsid w:val="00DD76BD"/>
    <w:rsid w:val="00DE0E35"/>
    <w:rsid w:val="00DF0F97"/>
    <w:rsid w:val="00E02BD5"/>
    <w:rsid w:val="00E11F41"/>
    <w:rsid w:val="00E25449"/>
    <w:rsid w:val="00E2598F"/>
    <w:rsid w:val="00E26591"/>
    <w:rsid w:val="00E3197C"/>
    <w:rsid w:val="00E32867"/>
    <w:rsid w:val="00E3636D"/>
    <w:rsid w:val="00E36444"/>
    <w:rsid w:val="00E52962"/>
    <w:rsid w:val="00E5444F"/>
    <w:rsid w:val="00E72336"/>
    <w:rsid w:val="00E72AD8"/>
    <w:rsid w:val="00E767D3"/>
    <w:rsid w:val="00E76850"/>
    <w:rsid w:val="00E80B7E"/>
    <w:rsid w:val="00E96332"/>
    <w:rsid w:val="00E96649"/>
    <w:rsid w:val="00EA0A39"/>
    <w:rsid w:val="00EC636C"/>
    <w:rsid w:val="00ED35FE"/>
    <w:rsid w:val="00ED4419"/>
    <w:rsid w:val="00F030B2"/>
    <w:rsid w:val="00F048E4"/>
    <w:rsid w:val="00F112DB"/>
    <w:rsid w:val="00F21028"/>
    <w:rsid w:val="00F27E4D"/>
    <w:rsid w:val="00F42686"/>
    <w:rsid w:val="00F434F6"/>
    <w:rsid w:val="00F45EBB"/>
    <w:rsid w:val="00F45F62"/>
    <w:rsid w:val="00F54A73"/>
    <w:rsid w:val="00F63586"/>
    <w:rsid w:val="00F660E2"/>
    <w:rsid w:val="00F70690"/>
    <w:rsid w:val="00F84061"/>
    <w:rsid w:val="00F870F3"/>
    <w:rsid w:val="00F97D4D"/>
    <w:rsid w:val="00FA066D"/>
    <w:rsid w:val="00FA260A"/>
    <w:rsid w:val="00FB2ABB"/>
    <w:rsid w:val="00FB333B"/>
    <w:rsid w:val="00FB34F9"/>
    <w:rsid w:val="00FB6FD7"/>
    <w:rsid w:val="00FD33D3"/>
    <w:rsid w:val="00FD6631"/>
    <w:rsid w:val="00FE11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B3C7D"/>
  <w15:docId w15:val="{E7D81EAD-16E3-4BFF-874F-274898AC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pPr>
      <w:spacing w:line="300" w:lineRule="auto"/>
      <w:ind w:firstLine="697"/>
      <w:jc w:val="both"/>
    </w:pPr>
  </w:style>
  <w:style w:type="paragraph" w:styleId="Antrat1">
    <w:name w:val="heading 1"/>
    <w:basedOn w:val="prastasis"/>
    <w:next w:val="prastasis"/>
    <w:link w:val="Antrat1Diagrama"/>
    <w:qFormat/>
    <w:rsid w:val="00281735"/>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customStyle="1" w:styleId="Internetosaitas">
    <w:name w:val="Interneto saitas"/>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qFormat/>
    <w:rsid w:val="00D05666"/>
    <w:rPr>
      <w:rFonts w:ascii="Times New Roman" w:hAnsi="Times New Roman"/>
      <w:sz w:val="20"/>
      <w:szCs w:val="20"/>
      <w:lang w:eastAsia="en-US"/>
    </w:rPr>
  </w:style>
  <w:style w:type="character" w:customStyle="1" w:styleId="PaantratDiagrama">
    <w:name w:val="Paantraštė Diagrama"/>
    <w:aliases w:val="Body Text1 Diagrama,Char Diagrama,body text Diagrama,contents Diagrama,bt Diagrama,Corps de texte Diagrama,body tesx Diagrama,heading_txt Diagrama,bodytxy2... Diagrama,body indent Diagrama,ändrad Diagrama,Body single Diagrama"/>
    <w:basedOn w:val="Numatytasispastraiposriftas"/>
    <w:link w:val="Paantrat"/>
    <w:qForm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character" w:customStyle="1" w:styleId="Inaosprieraias">
    <w:name w:val="Išnašos prieraišas"/>
    <w:rsid w:val="0069594D"/>
    <w:rPr>
      <w:vertAlign w:val="superscript"/>
    </w:rPr>
  </w:style>
  <w:style w:type="character" w:customStyle="1" w:styleId="FootnoteCharacters">
    <w:name w:val="Footnote Characters"/>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uiPriority w:val="99"/>
    <w:qFormat/>
    <w:rsid w:val="00FA144D"/>
    <w:rPr>
      <w:rFonts w:ascii="Times New Roman" w:hAnsi="Times New Roman"/>
      <w:sz w:val="24"/>
      <w:szCs w:val="20"/>
      <w:lang w:eastAsia="en-US"/>
    </w:rPr>
  </w:style>
  <w:style w:type="character" w:customStyle="1" w:styleId="Hyperlink1">
    <w:name w:val="Hyperlink1"/>
    <w:qFormat/>
    <w:rsid w:val="00FA144D"/>
    <w:rPr>
      <w:color w:val="000080"/>
      <w:u w:val="single"/>
    </w:rPr>
  </w:style>
  <w:style w:type="character" w:customStyle="1" w:styleId="AntratsDiagrama">
    <w:name w:val="Antraštės Diagrama"/>
    <w:basedOn w:val="Numatytasispastraiposriftas"/>
    <w:link w:val="Antrats"/>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customStyle="1" w:styleId="Iskyrimas">
    <w:name w:val="Išskyrima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rPr>
  </w:style>
  <w:style w:type="character" w:styleId="Rykinuoroda">
    <w:name w:val="Intense Reference"/>
    <w:basedOn w:val="Numatytasispastraiposriftas"/>
    <w:uiPriority w:val="32"/>
    <w:qFormat/>
    <w:rsid w:val="00281735"/>
    <w:rPr>
      <w:b/>
      <w:bCs/>
      <w:smallCaps/>
      <w:color w:val="auto"/>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customStyle="1" w:styleId="Aplankytasinternetosaitas">
    <w:name w:val="Aplankytas interneto saitas"/>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Galinsinaosprieraias">
    <w:name w:val="Galinės išnašos prieraišas"/>
    <w:rsid w:val="0069594D"/>
    <w:rPr>
      <w:vertAlign w:val="superscript"/>
    </w:rPr>
  </w:style>
  <w:style w:type="character" w:customStyle="1" w:styleId="EndnoteCharacters">
    <w:name w:val="Endnote Characters"/>
    <w:basedOn w:val="Numatytasispastraiposriftas"/>
    <w:uiPriority w:val="99"/>
    <w:semiHidden/>
    <w:unhideWhenUsed/>
    <w:qFormat/>
    <w:rsid w:val="00482BC0"/>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paragrafesrasas2lygisDiagrama">
    <w:name w:val="_paragrafe sąrasas 2 lygis Diagrama"/>
    <w:basedOn w:val="Numatytasispastraiposriftas"/>
    <w:qFormat/>
    <w:rsid w:val="004D2FB8"/>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qFormat/>
    <w:rsid w:val="004D2FB8"/>
  </w:style>
  <w:style w:type="character" w:customStyle="1" w:styleId="cf01">
    <w:name w:val="cf01"/>
    <w:basedOn w:val="Numatytasispastraiposriftas"/>
    <w:qFormat/>
    <w:rsid w:val="00F5411E"/>
    <w:rPr>
      <w:rFonts w:ascii="Segoe UI" w:hAnsi="Segoe UI" w:cs="Segoe UI"/>
      <w:sz w:val="18"/>
      <w:szCs w:val="18"/>
    </w:rPr>
  </w:style>
  <w:style w:type="character" w:customStyle="1" w:styleId="normaltextrun">
    <w:name w:val="normaltextrun"/>
    <w:basedOn w:val="Numatytasispastraiposriftas"/>
    <w:qFormat/>
    <w:rsid w:val="00A52BA0"/>
  </w:style>
  <w:style w:type="character" w:customStyle="1" w:styleId="Rodyklssaitas">
    <w:name w:val="Rodyklės saitas"/>
    <w:qFormat/>
    <w:rsid w:val="0069594D"/>
  </w:style>
  <w:style w:type="character" w:customStyle="1" w:styleId="Inaosramenys">
    <w:name w:val="Išnašos rašmenys"/>
    <w:qFormat/>
    <w:rsid w:val="0069594D"/>
  </w:style>
  <w:style w:type="character" w:customStyle="1" w:styleId="Galinsinaosramenys">
    <w:name w:val="Galinės išnašos rašmenys"/>
    <w:uiPriority w:val="99"/>
    <w:qFormat/>
    <w:rsid w:val="0069594D"/>
  </w:style>
  <w:style w:type="paragraph" w:customStyle="1" w:styleId="Antrat10">
    <w:name w:val="Antraštė1"/>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uiPriority w:val="99"/>
    <w:rsid w:val="00FA144D"/>
    <w:pPr>
      <w:ind w:firstLine="567"/>
    </w:pPr>
    <w:rPr>
      <w:szCs w:val="20"/>
    </w:rPr>
  </w:style>
  <w:style w:type="paragraph" w:styleId="Sraas">
    <w:name w:val="List"/>
    <w:basedOn w:val="Pagrindinistekstas"/>
    <w:rsid w:val="0069594D"/>
    <w:rPr>
      <w:rFonts w:cs="Arial Unicode MS"/>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customStyle="1" w:styleId="Rodykl">
    <w:name w:val="Rodyklė"/>
    <w:basedOn w:val="prastasis"/>
    <w:qFormat/>
    <w:rsid w:val="0069594D"/>
    <w:pPr>
      <w:suppressLineNumbers/>
    </w:pPr>
    <w:rPr>
      <w:rFonts w:cs="Arial Unicode MS"/>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nhideWhenUsed/>
    <w:qFormat/>
    <w:rsid w:val="00D05666"/>
    <w:rPr>
      <w:sz w:val="20"/>
      <w:szCs w:val="20"/>
    </w:rPr>
  </w:style>
  <w:style w:type="paragraph" w:styleId="Paantrat">
    <w:name w:val="Subtitle"/>
    <w:aliases w:val="Body Text1,Char,body text,contents,bt,Corps de texte,body tesx,heading_txt,bodytxy2...,body indent,ändrad,Body single,EHPT,Body Text2,bodytxy2,Body Text - Level 2,??2,Head3NoNumber,?drad,Body Text Ro"/>
    <w:basedOn w:val="prastasis"/>
    <w:next w:val="prastasis"/>
    <w:link w:val="PaantratDiagrama"/>
    <w:qFormat/>
    <w:rsid w:val="00281735"/>
    <w:pPr>
      <w:spacing w:after="240"/>
      <w:ind w:left="1004" w:hanging="437"/>
    </w:pPr>
    <w:rPr>
      <w:caps/>
      <w:color w:val="404040" w:themeColor="text1" w:themeTint="BF"/>
      <w:spacing w:val="20"/>
      <w:sz w:val="28"/>
      <w:szCs w:val="2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nhideWhenUsed/>
    <w:qFormat/>
    <w:rsid w:val="00FB3D71"/>
    <w:rPr>
      <w:b/>
      <w:bCs/>
    </w:rPr>
  </w:style>
  <w:style w:type="paragraph" w:styleId="prastasiniatinklio">
    <w:name w:val="Normal (Web)"/>
    <w:basedOn w:val="prastasis"/>
    <w:unhideWhenUsed/>
    <w:qFormat/>
    <w:rsid w:val="00EC3339"/>
    <w:pPr>
      <w:spacing w:beforeAutospacing="1" w:afterAutospacing="1"/>
    </w:pPr>
  </w:style>
  <w:style w:type="paragraph" w:customStyle="1" w:styleId="Puslapinantratirporat">
    <w:name w:val="Puslapinė antraštė ir poraštė"/>
    <w:basedOn w:val="prastasis"/>
    <w:qFormat/>
    <w:rsid w:val="0069594D"/>
  </w:style>
  <w:style w:type="paragraph" w:styleId="Antrats">
    <w:name w:val="header"/>
    <w:basedOn w:val="prastasis"/>
    <w:link w:val="AntratsDiagrama"/>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pPr>
      <w:ind w:firstLine="697"/>
      <w:jc w:val="both"/>
    </w:pPr>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pPr>
      <w:ind w:firstLine="697"/>
      <w:jc w:val="both"/>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Turinioantrat">
    <w:name w:val="TOC Heading"/>
    <w:basedOn w:val="Antrat1"/>
    <w:next w:val="prastasis"/>
    <w:uiPriority w:val="39"/>
    <w:unhideWhenUsed/>
    <w:qFormat/>
    <w:rsid w:val="00281735"/>
  </w:style>
  <w:style w:type="paragraph" w:styleId="Turinys1">
    <w:name w:val="toc 1"/>
    <w:basedOn w:val="prastasis"/>
    <w:next w:val="prastasis"/>
    <w:autoRedefine/>
    <w:uiPriority w:val="39"/>
    <w:unhideWhenUsed/>
    <w:rsid w:val="003F2AD4"/>
    <w:pPr>
      <w:tabs>
        <w:tab w:val="left" w:pos="426"/>
        <w:tab w:val="left" w:pos="1100"/>
        <w:tab w:val="right" w:leader="dot" w:pos="9962"/>
      </w:tabs>
      <w:ind w:right="877" w:firstLine="0"/>
    </w:pPr>
    <w:rPr>
      <w:rFonts w:cstheme="minorHAnsi"/>
    </w:r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ED735B"/>
    <w:pPr>
      <w:tabs>
        <w:tab w:val="right" w:leader="dot" w:pos="9962"/>
      </w:tabs>
      <w:ind w:left="220"/>
    </w:pPr>
  </w:style>
  <w:style w:type="paragraph" w:customStyle="1" w:styleId="S1lygis">
    <w:name w:val="_S 1 lygis"/>
    <w:basedOn w:val="prastasis"/>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tabs>
        <w:tab w:val="num" w:pos="709"/>
      </w:tabs>
      <w:spacing w:before="120" w:after="120" w:line="240" w:lineRule="auto"/>
      <w:ind w:left="709" w:hanging="709"/>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paragraph" w:customStyle="1" w:styleId="Normal12pt">
    <w:name w:val="Normal + 12 pt"/>
    <w:basedOn w:val="prastasis"/>
    <w:link w:val="Normal12ptChar"/>
    <w:qFormat/>
    <w:rsid w:val="00A4394E"/>
    <w:pPr>
      <w:spacing w:line="240" w:lineRule="auto"/>
      <w:ind w:right="-283"/>
    </w:pPr>
  </w:style>
  <w:style w:type="paragraph" w:customStyle="1" w:styleId="paragrafesrasas2lygis">
    <w:name w:val="_paragrafe sąrasas 2 lygis"/>
    <w:basedOn w:val="Pagrindiniotekstotrauka2"/>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qFormat/>
    <w:rsid w:val="004D2FB8"/>
    <w:pPr>
      <w:spacing w:after="120" w:line="480" w:lineRule="auto"/>
      <w:ind w:left="283"/>
    </w:p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112F92"/>
    <w:rPr>
      <w:sz w:val="20"/>
      <w:szCs w:val="20"/>
      <w:lang w:eastAsia="en-US"/>
    </w:rPr>
    <w:tblPr>
      <w:tblStyleRowBandSize w:val="1"/>
      <w:tblStyleColBandSize w:val="1"/>
    </w:tblPr>
  </w:style>
  <w:style w:type="table" w:customStyle="1" w:styleId="2">
    <w:name w:val="2"/>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aliases w:val="Alna"/>
    <w:uiPriority w:val="99"/>
    <w:rsid w:val="007F45B3"/>
    <w:rPr>
      <w:rFonts w:cs="Times New Roman"/>
      <w:color w:val="0000FF"/>
      <w:u w:val="single"/>
    </w:rPr>
  </w:style>
  <w:style w:type="paragraph" w:customStyle="1" w:styleId="SLONormalnospace">
    <w:name w:val="SLO Normal (nospace)"/>
    <w:basedOn w:val="prastasis"/>
    <w:rsid w:val="007F45B3"/>
    <w:pPr>
      <w:suppressAutoHyphens w:val="0"/>
      <w:overflowPunct w:val="0"/>
      <w:autoSpaceDE w:val="0"/>
      <w:autoSpaceDN w:val="0"/>
      <w:adjustRightInd w:val="0"/>
      <w:spacing w:line="240" w:lineRule="auto"/>
      <w:ind w:firstLine="0"/>
    </w:pPr>
    <w:rPr>
      <w:rFonts w:ascii="Garamond" w:eastAsiaTheme="minorHAnsi" w:hAnsi="Garamond"/>
      <w:sz w:val="24"/>
      <w:szCs w:val="22"/>
      <w:lang w:eastAsia="en-US"/>
    </w:rPr>
  </w:style>
  <w:style w:type="paragraph" w:customStyle="1" w:styleId="Style6">
    <w:name w:val="Style6"/>
    <w:basedOn w:val="prastasis"/>
    <w:uiPriority w:val="99"/>
    <w:rsid w:val="006D0077"/>
    <w:pPr>
      <w:widowControl w:val="0"/>
      <w:suppressAutoHyphens w:val="0"/>
      <w:autoSpaceDE w:val="0"/>
      <w:autoSpaceDN w:val="0"/>
      <w:adjustRightInd w:val="0"/>
      <w:spacing w:line="274" w:lineRule="exact"/>
      <w:ind w:firstLine="0"/>
      <w:jc w:val="center"/>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6D0077"/>
    <w:rPr>
      <w:rFonts w:ascii="Times New Roman" w:hAnsi="Times New Roman" w:cs="Times New Roman" w:hint="default"/>
      <w:sz w:val="24"/>
      <w:szCs w:val="24"/>
    </w:rPr>
  </w:style>
  <w:style w:type="character" w:customStyle="1" w:styleId="SLONormalChar">
    <w:name w:val="SLO Normal Char"/>
    <w:link w:val="SLONormal"/>
    <w:locked/>
    <w:rsid w:val="00617CDF"/>
    <w:rPr>
      <w:rFonts w:ascii="Garamond" w:hAnsi="Garamond"/>
      <w:sz w:val="24"/>
    </w:rPr>
  </w:style>
  <w:style w:type="paragraph" w:customStyle="1" w:styleId="SLONormal">
    <w:name w:val="SLO Normal"/>
    <w:link w:val="SLONormalChar"/>
    <w:rsid w:val="00617CDF"/>
    <w:pPr>
      <w:suppressAutoHyphens w:val="0"/>
      <w:overflowPunct w:val="0"/>
      <w:autoSpaceDE w:val="0"/>
      <w:autoSpaceDN w:val="0"/>
      <w:adjustRightInd w:val="0"/>
      <w:spacing w:before="120" w:after="120"/>
      <w:jc w:val="both"/>
    </w:pPr>
    <w:rPr>
      <w:rFonts w:ascii="Garamond" w:hAnsi="Garamond"/>
      <w:sz w:val="24"/>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B06182"/>
    <w:rPr>
      <w:vertAlign w:val="superscript"/>
    </w:rPr>
  </w:style>
  <w:style w:type="paragraph" w:customStyle="1" w:styleId="Standard">
    <w:name w:val="Standard"/>
    <w:qFormat/>
    <w:rsid w:val="003F7C08"/>
    <w:pPr>
      <w:spacing w:after="160" w:line="276" w:lineRule="auto"/>
      <w:textAlignment w:val="baseline"/>
    </w:pPr>
    <w:rPr>
      <w:rFonts w:ascii="Calibri" w:eastAsia="Segoe UI" w:hAnsi="Calibri" w:cs="Tahoma"/>
    </w:rPr>
  </w:style>
  <w:style w:type="paragraph" w:customStyle="1" w:styleId="western">
    <w:name w:val="western"/>
    <w:basedOn w:val="Standard"/>
    <w:rsid w:val="006E6CB0"/>
    <w:pPr>
      <w:autoSpaceDN w:val="0"/>
      <w:spacing w:before="280" w:after="159"/>
      <w:ind w:firstLine="567"/>
      <w:jc w:val="both"/>
    </w:pPr>
    <w:rPr>
      <w:rFonts w:ascii="Times New Roman" w:eastAsia="Times New Roman" w:hAnsi="Times New Roman" w:cs="Times New Roman"/>
      <w:sz w:val="24"/>
      <w:szCs w:val="24"/>
    </w:rPr>
  </w:style>
  <w:style w:type="paragraph" w:customStyle="1" w:styleId="Textbody">
    <w:name w:val="Text body"/>
    <w:basedOn w:val="Standard"/>
    <w:qFormat/>
    <w:rsid w:val="00465C20"/>
    <w:pPr>
      <w:ind w:firstLine="567"/>
      <w:jc w:val="both"/>
    </w:pPr>
    <w:rPr>
      <w:szCs w:val="20"/>
    </w:rPr>
  </w:style>
  <w:style w:type="character" w:customStyle="1" w:styleId="DefaultParagraphFont2">
    <w:name w:val="Default Paragraph Font2"/>
    <w:qFormat/>
    <w:rsid w:val="006050B9"/>
  </w:style>
  <w:style w:type="paragraph" w:customStyle="1" w:styleId="Lentelsturinys">
    <w:name w:val="Lentelės turinys"/>
    <w:basedOn w:val="Standard"/>
    <w:qFormat/>
    <w:rsid w:val="006050B9"/>
    <w:pPr>
      <w:widowControl w:val="0"/>
      <w:suppressLineNumbers/>
      <w:spacing w:after="0" w:line="240" w:lineRule="auto"/>
    </w:pPr>
    <w:rPr>
      <w:rFonts w:ascii="Liberation Serif" w:eastAsia="NSimSun" w:hAnsi="Liberation Serif" w:cs="Lucida Sans"/>
      <w:kern w:val="2"/>
      <w:sz w:val="24"/>
      <w:szCs w:val="24"/>
      <w:lang w:eastAsia="zh-CN" w:bidi="hi-IN"/>
    </w:rPr>
  </w:style>
  <w:style w:type="paragraph" w:customStyle="1" w:styleId="point1">
    <w:name w:val="point1"/>
    <w:basedOn w:val="prastasis"/>
    <w:qFormat/>
    <w:rsid w:val="00ED4419"/>
    <w:pPr>
      <w:spacing w:beforeAutospacing="1" w:after="160" w:afterAutospacing="1" w:line="240" w:lineRule="auto"/>
      <w:ind w:firstLine="0"/>
      <w:jc w:val="left"/>
    </w:pPr>
    <w:rPr>
      <w:rFonts w:ascii="Times New Roman" w:eastAsia="Times New Roman" w:hAnsi="Times New Roman" w:cs="Times New Roman"/>
      <w:sz w:val="24"/>
      <w:szCs w:val="24"/>
    </w:rPr>
  </w:style>
  <w:style w:type="table" w:customStyle="1" w:styleId="Lentelstinklelis3">
    <w:name w:val="Lentelės tinklelis3"/>
    <w:basedOn w:val="prastojilentel"/>
    <w:uiPriority w:val="39"/>
    <w:rsid w:val="00C72AD9"/>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qFormat/>
    <w:rsid w:val="0063601C"/>
    <w:rPr>
      <w:color w:val="808080"/>
      <w:shd w:val="clear" w:color="auto" w:fill="E6E6E6"/>
    </w:rPr>
  </w:style>
  <w:style w:type="character" w:customStyle="1" w:styleId="Internetlink">
    <w:name w:val="Internet link"/>
    <w:qFormat/>
    <w:rsid w:val="0063601C"/>
    <w:rPr>
      <w:color w:val="000080"/>
      <w:u w:val="single"/>
    </w:rPr>
  </w:style>
  <w:style w:type="character" w:styleId="Emfaz">
    <w:name w:val="Emphasis"/>
    <w:basedOn w:val="Numatytasispastraiposriftas"/>
    <w:uiPriority w:val="20"/>
    <w:qFormat/>
    <w:rsid w:val="0063601C"/>
    <w:rPr>
      <w:i/>
      <w:iCs/>
      <w:color w:val="000000" w:themeColor="text1"/>
    </w:rPr>
  </w:style>
  <w:style w:type="character" w:styleId="Perirtashipersaitas">
    <w:name w:val="FollowedHyperlink"/>
    <w:basedOn w:val="Numatytasispastraiposriftas"/>
    <w:uiPriority w:val="99"/>
    <w:unhideWhenUsed/>
    <w:rsid w:val="0063601C"/>
    <w:rPr>
      <w:color w:val="954F72" w:themeColor="followedHyperlink"/>
      <w:u w:val="single"/>
    </w:rPr>
  </w:style>
  <w:style w:type="character" w:styleId="Dokumentoinaosnumeris">
    <w:name w:val="endnote reference"/>
    <w:rsid w:val="0063601C"/>
    <w:rPr>
      <w:vertAlign w:val="superscript"/>
    </w:rPr>
  </w:style>
  <w:style w:type="character" w:customStyle="1" w:styleId="Paminjimas1">
    <w:name w:val="Paminėjimas1"/>
    <w:basedOn w:val="Numatytasispastraiposriftas"/>
    <w:uiPriority w:val="99"/>
    <w:unhideWhenUsed/>
    <w:qFormat/>
    <w:rsid w:val="0063601C"/>
    <w:rPr>
      <w:color w:val="2B579A"/>
      <w:shd w:val="clear" w:color="auto" w:fill="E6E6E6"/>
    </w:rPr>
  </w:style>
  <w:style w:type="character" w:customStyle="1" w:styleId="cf11">
    <w:name w:val="cf11"/>
    <w:basedOn w:val="Numatytasispastraiposriftas"/>
    <w:qFormat/>
    <w:rsid w:val="0063601C"/>
    <w:rPr>
      <w:rFonts w:ascii="Segoe UI" w:hAnsi="Segoe UI" w:cs="Segoe UI"/>
      <w:color w:val="0000FF"/>
      <w:sz w:val="18"/>
      <w:szCs w:val="18"/>
    </w:rPr>
  </w:style>
  <w:style w:type="character" w:customStyle="1" w:styleId="cf21">
    <w:name w:val="cf21"/>
    <w:basedOn w:val="Numatytasispastraiposriftas"/>
    <w:qFormat/>
    <w:rsid w:val="0063601C"/>
    <w:rPr>
      <w:rFonts w:ascii="Segoe UI" w:hAnsi="Segoe UI" w:cs="Segoe UI"/>
      <w:color w:val="538135"/>
      <w:sz w:val="18"/>
      <w:szCs w:val="18"/>
    </w:rPr>
  </w:style>
  <w:style w:type="character" w:customStyle="1" w:styleId="hgkelc">
    <w:name w:val="hgkelc"/>
    <w:basedOn w:val="Numatytasispastraiposriftas"/>
    <w:qFormat/>
    <w:rsid w:val="0063601C"/>
  </w:style>
  <w:style w:type="character" w:customStyle="1" w:styleId="UnresolvedMention1">
    <w:name w:val="Unresolved Mention1"/>
    <w:basedOn w:val="Numatytasispastraiposriftas"/>
    <w:uiPriority w:val="99"/>
    <w:semiHidden/>
    <w:unhideWhenUsed/>
    <w:qFormat/>
    <w:rsid w:val="0063601C"/>
    <w:rPr>
      <w:color w:val="605E5C"/>
      <w:shd w:val="clear" w:color="auto" w:fill="E1DFDD"/>
    </w:rPr>
  </w:style>
  <w:style w:type="character" w:customStyle="1" w:styleId="PaprastasistekstasDiagrama">
    <w:name w:val="Paprastasis tekstas Diagrama"/>
    <w:basedOn w:val="Numatytasispastraiposriftas"/>
    <w:link w:val="Paprastasistekstas"/>
    <w:qFormat/>
    <w:rsid w:val="0063601C"/>
    <w:rPr>
      <w:rFonts w:ascii="Times New Roman" w:eastAsia="Times New Roman" w:hAnsi="Times New Roman" w:cs="Times New Roman"/>
      <w:sz w:val="24"/>
      <w:szCs w:val="24"/>
    </w:rPr>
  </w:style>
  <w:style w:type="character" w:customStyle="1" w:styleId="Pagrindiniotekstotrauka3Diagrama">
    <w:name w:val="Pagrindinio teksto įtrauka 3 Diagrama"/>
    <w:basedOn w:val="Numatytasispastraiposriftas"/>
    <w:link w:val="Pagrindiniotekstotrauka3"/>
    <w:qFormat/>
    <w:rsid w:val="0063601C"/>
    <w:rPr>
      <w:rFonts w:ascii="Times New Roman" w:eastAsia="Times New Roman" w:hAnsi="Times New Roman" w:cs="Times New Roman"/>
      <w:sz w:val="16"/>
      <w:szCs w:val="16"/>
    </w:rPr>
  </w:style>
  <w:style w:type="character" w:customStyle="1" w:styleId="PagrindiniotekstotraukaDiagrama">
    <w:name w:val="Pagrindinio teksto įtrauka Diagrama"/>
    <w:basedOn w:val="Numatytasispastraiposriftas"/>
    <w:link w:val="Pagrindiniotekstotrauka"/>
    <w:qFormat/>
    <w:rsid w:val="0063601C"/>
    <w:rPr>
      <w:rFonts w:ascii="Times New Roman" w:eastAsia="Times New Roman" w:hAnsi="Times New Roman" w:cs="Times New Roman"/>
      <w:sz w:val="24"/>
      <w:szCs w:val="24"/>
    </w:rPr>
  </w:style>
  <w:style w:type="character" w:styleId="Puslapionumeris">
    <w:name w:val="page number"/>
    <w:basedOn w:val="Numatytasispastraiposriftas"/>
    <w:qFormat/>
    <w:rsid w:val="0063601C"/>
  </w:style>
  <w:style w:type="character" w:customStyle="1" w:styleId="apple-converted-space">
    <w:name w:val="apple-converted-space"/>
    <w:basedOn w:val="Numatytasispastraiposriftas"/>
    <w:qFormat/>
    <w:rsid w:val="0063601C"/>
  </w:style>
  <w:style w:type="character" w:customStyle="1" w:styleId="CommentTextChar1">
    <w:name w:val="Comment Text Char1"/>
    <w:basedOn w:val="Numatytasispastraiposriftas"/>
    <w:qFormat/>
    <w:rsid w:val="0063601C"/>
  </w:style>
  <w:style w:type="character" w:customStyle="1" w:styleId="DefaultParagraphFont1">
    <w:name w:val="Default Paragraph Font1"/>
    <w:qFormat/>
    <w:rsid w:val="0063601C"/>
  </w:style>
  <w:style w:type="character" w:customStyle="1" w:styleId="PagrindinistekstasDiagrama1">
    <w:name w:val="Pagrindinis tekstas Diagrama1"/>
    <w:basedOn w:val="Numatytasispastraiposriftas"/>
    <w:uiPriority w:val="99"/>
    <w:semiHidden/>
    <w:rsid w:val="0063601C"/>
    <w:rPr>
      <w:rFonts w:eastAsiaTheme="minorEastAsia"/>
      <w:sz w:val="21"/>
      <w:szCs w:val="21"/>
      <w:lang w:val="lt-LT" w:eastAsia="lt-LT"/>
    </w:rPr>
  </w:style>
  <w:style w:type="paragraph" w:customStyle="1" w:styleId="caption1">
    <w:name w:val="caption1"/>
    <w:basedOn w:val="prastasis"/>
    <w:qFormat/>
    <w:rsid w:val="0063601C"/>
    <w:pPr>
      <w:suppressLineNumbers/>
      <w:spacing w:before="120" w:after="120" w:line="276" w:lineRule="auto"/>
      <w:ind w:firstLine="0"/>
      <w:jc w:val="left"/>
    </w:pPr>
    <w:rPr>
      <w:rFonts w:cs="Lucida Sans"/>
      <w:i/>
      <w:iCs/>
      <w:sz w:val="24"/>
      <w:szCs w:val="24"/>
    </w:rPr>
  </w:style>
  <w:style w:type="character" w:customStyle="1" w:styleId="PuslapioinaostekstasDiagrama1">
    <w:name w:val="Puslapio išnašos tekstas Diagrama1"/>
    <w:basedOn w:val="Numatytasispastraiposriftas"/>
    <w:uiPriority w:val="99"/>
    <w:semiHidden/>
    <w:rsid w:val="0063601C"/>
    <w:rPr>
      <w:rFonts w:eastAsiaTheme="minorEastAsia"/>
      <w:sz w:val="20"/>
      <w:szCs w:val="20"/>
      <w:lang w:val="lt-LT" w:eastAsia="lt-LT"/>
    </w:rPr>
  </w:style>
  <w:style w:type="character" w:customStyle="1" w:styleId="KomentarotekstasDiagrama1">
    <w:name w:val="Komentaro tekstas Diagrama1"/>
    <w:basedOn w:val="Numatytasispastraiposriftas"/>
    <w:uiPriority w:val="99"/>
    <w:semiHidden/>
    <w:rsid w:val="0063601C"/>
    <w:rPr>
      <w:rFonts w:eastAsiaTheme="minorEastAsia"/>
      <w:sz w:val="20"/>
      <w:szCs w:val="20"/>
      <w:lang w:val="lt-LT" w:eastAsia="lt-LT"/>
    </w:rPr>
  </w:style>
  <w:style w:type="character" w:customStyle="1" w:styleId="PaantratDiagrama1">
    <w:name w:val="Paantraštė Diagrama1"/>
    <w:basedOn w:val="Numatytasispastraiposriftas"/>
    <w:uiPriority w:val="11"/>
    <w:rsid w:val="0063601C"/>
    <w:rPr>
      <w:rFonts w:eastAsiaTheme="minorEastAsia"/>
      <w:color w:val="5A5A5A" w:themeColor="text1" w:themeTint="A5"/>
      <w:spacing w:val="15"/>
      <w:lang w:val="lt-LT" w:eastAsia="lt-LT"/>
    </w:rPr>
  </w:style>
  <w:style w:type="character" w:customStyle="1" w:styleId="DebesliotekstasDiagrama1">
    <w:name w:val="Debesėlio tekstas Diagrama1"/>
    <w:basedOn w:val="Numatytasispastraiposriftas"/>
    <w:uiPriority w:val="99"/>
    <w:semiHidden/>
    <w:rsid w:val="0063601C"/>
    <w:rPr>
      <w:rFonts w:ascii="Segoe UI" w:eastAsiaTheme="minorEastAsia" w:hAnsi="Segoe UI" w:cs="Segoe UI"/>
      <w:sz w:val="18"/>
      <w:szCs w:val="18"/>
      <w:lang w:val="lt-LT" w:eastAsia="lt-LT"/>
    </w:rPr>
  </w:style>
  <w:style w:type="character" w:customStyle="1" w:styleId="KomentarotemaDiagrama1">
    <w:name w:val="Komentaro tema Diagrama1"/>
    <w:basedOn w:val="KomentarotekstasDiagrama1"/>
    <w:uiPriority w:val="99"/>
    <w:semiHidden/>
    <w:rsid w:val="0063601C"/>
    <w:rPr>
      <w:rFonts w:eastAsiaTheme="minorEastAsia"/>
      <w:b/>
      <w:bCs/>
      <w:sz w:val="20"/>
      <w:szCs w:val="20"/>
      <w:lang w:val="lt-LT" w:eastAsia="lt-LT"/>
    </w:rPr>
  </w:style>
  <w:style w:type="character" w:customStyle="1" w:styleId="AntratsDiagrama1">
    <w:name w:val="Antraštės Diagrama1"/>
    <w:basedOn w:val="Numatytasispastraiposriftas"/>
    <w:uiPriority w:val="99"/>
    <w:semiHidden/>
    <w:rsid w:val="0063601C"/>
    <w:rPr>
      <w:rFonts w:eastAsiaTheme="minorEastAsia"/>
      <w:sz w:val="21"/>
      <w:szCs w:val="21"/>
      <w:lang w:val="lt-LT" w:eastAsia="lt-LT"/>
    </w:rPr>
  </w:style>
  <w:style w:type="character" w:customStyle="1" w:styleId="PoratDiagrama1">
    <w:name w:val="Poraštė Diagrama1"/>
    <w:basedOn w:val="Numatytasispastraiposriftas"/>
    <w:uiPriority w:val="99"/>
    <w:semiHidden/>
    <w:rsid w:val="0063601C"/>
    <w:rPr>
      <w:rFonts w:eastAsiaTheme="minorEastAsia"/>
      <w:sz w:val="21"/>
      <w:szCs w:val="21"/>
      <w:lang w:val="lt-LT" w:eastAsia="lt-LT"/>
    </w:rPr>
  </w:style>
  <w:style w:type="paragraph" w:customStyle="1" w:styleId="caption11">
    <w:name w:val="caption11"/>
    <w:basedOn w:val="prastasis"/>
    <w:next w:val="prastasis"/>
    <w:uiPriority w:val="35"/>
    <w:unhideWhenUsed/>
    <w:qFormat/>
    <w:rsid w:val="0063601C"/>
    <w:pPr>
      <w:spacing w:after="160" w:line="240" w:lineRule="auto"/>
      <w:ind w:firstLine="0"/>
      <w:jc w:val="left"/>
    </w:pPr>
    <w:rPr>
      <w:b/>
      <w:bCs/>
      <w:color w:val="404040" w:themeColor="text1" w:themeTint="BF"/>
      <w:sz w:val="16"/>
      <w:szCs w:val="16"/>
    </w:rPr>
  </w:style>
  <w:style w:type="character" w:customStyle="1" w:styleId="PavadinimasDiagrama1">
    <w:name w:val="Pavadinimas Diagrama1"/>
    <w:basedOn w:val="Numatytasispastraiposriftas"/>
    <w:uiPriority w:val="10"/>
    <w:rsid w:val="0063601C"/>
    <w:rPr>
      <w:rFonts w:asciiTheme="majorHAnsi" w:eastAsiaTheme="majorEastAsia" w:hAnsiTheme="majorHAnsi" w:cstheme="majorBidi"/>
      <w:spacing w:val="-10"/>
      <w:kern w:val="28"/>
      <w:sz w:val="56"/>
      <w:szCs w:val="56"/>
      <w:lang w:val="lt-LT" w:eastAsia="lt-LT"/>
    </w:rPr>
  </w:style>
  <w:style w:type="character" w:customStyle="1" w:styleId="CitataDiagrama1">
    <w:name w:val="Citata Diagrama1"/>
    <w:basedOn w:val="Numatytasispastraiposriftas"/>
    <w:uiPriority w:val="29"/>
    <w:rsid w:val="0063601C"/>
    <w:rPr>
      <w:rFonts w:eastAsiaTheme="minorEastAsia"/>
      <w:i/>
      <w:iCs/>
      <w:color w:val="404040" w:themeColor="text1" w:themeTint="BF"/>
      <w:sz w:val="21"/>
      <w:szCs w:val="21"/>
      <w:lang w:val="lt-LT" w:eastAsia="lt-LT"/>
    </w:rPr>
  </w:style>
  <w:style w:type="character" w:customStyle="1" w:styleId="IskirtacitataDiagrama1">
    <w:name w:val="Išskirta citata Diagrama1"/>
    <w:basedOn w:val="Numatytasispastraiposriftas"/>
    <w:uiPriority w:val="30"/>
    <w:rsid w:val="0063601C"/>
    <w:rPr>
      <w:rFonts w:eastAsiaTheme="minorEastAsia"/>
      <w:i/>
      <w:iCs/>
      <w:color w:val="4472C4" w:themeColor="accent1"/>
      <w:sz w:val="21"/>
      <w:szCs w:val="21"/>
      <w:lang w:val="lt-LT" w:eastAsia="lt-LT"/>
    </w:rPr>
  </w:style>
  <w:style w:type="paragraph" w:customStyle="1" w:styleId="indexheading1">
    <w:name w:val="index heading1"/>
    <w:basedOn w:val="Antrat10"/>
    <w:qFormat/>
    <w:rsid w:val="0063601C"/>
    <w:pPr>
      <w:ind w:firstLine="0"/>
      <w:jc w:val="left"/>
    </w:pPr>
  </w:style>
  <w:style w:type="paragraph" w:styleId="Indeksas1">
    <w:name w:val="index 1"/>
    <w:basedOn w:val="prastasis"/>
    <w:next w:val="prastasis"/>
    <w:autoRedefine/>
    <w:uiPriority w:val="99"/>
    <w:semiHidden/>
    <w:unhideWhenUsed/>
    <w:rsid w:val="0063601C"/>
    <w:pPr>
      <w:spacing w:line="240" w:lineRule="auto"/>
      <w:ind w:left="210" w:hanging="210"/>
      <w:jc w:val="left"/>
    </w:pPr>
  </w:style>
  <w:style w:type="paragraph" w:styleId="Indeksoantrat">
    <w:name w:val="index heading"/>
    <w:basedOn w:val="Antrat"/>
    <w:rsid w:val="0063601C"/>
    <w:pPr>
      <w:suppressLineNumbers/>
      <w:spacing w:before="120" w:after="120" w:line="276" w:lineRule="auto"/>
      <w:ind w:firstLine="0"/>
      <w:jc w:val="left"/>
    </w:pPr>
    <w:rPr>
      <w:rFonts w:cs="Lucida Sans"/>
      <w:b w:val="0"/>
      <w:bCs w:val="0"/>
      <w:i/>
      <w:iCs/>
      <w:color w:val="auto"/>
      <w:sz w:val="24"/>
      <w:szCs w:val="24"/>
    </w:rPr>
  </w:style>
  <w:style w:type="character" w:customStyle="1" w:styleId="DokumentoinaostekstasDiagrama1">
    <w:name w:val="Dokumento išnašos tekstas Diagrama1"/>
    <w:basedOn w:val="Numatytasispastraiposriftas"/>
    <w:uiPriority w:val="99"/>
    <w:semiHidden/>
    <w:rsid w:val="0063601C"/>
    <w:rPr>
      <w:rFonts w:eastAsiaTheme="minorEastAsia"/>
      <w:sz w:val="20"/>
      <w:szCs w:val="20"/>
      <w:lang w:val="lt-LT" w:eastAsia="lt-LT"/>
    </w:rPr>
  </w:style>
  <w:style w:type="paragraph" w:customStyle="1" w:styleId="pf0">
    <w:name w:val="pf0"/>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Pagrindiniotekstotrauka2Diagrama1">
    <w:name w:val="Pagrindinio teksto įtrauka 2 Diagrama1"/>
    <w:basedOn w:val="Numatytasispastraiposriftas"/>
    <w:uiPriority w:val="99"/>
    <w:semiHidden/>
    <w:rsid w:val="0063601C"/>
    <w:rPr>
      <w:rFonts w:eastAsiaTheme="minorEastAsia"/>
      <w:sz w:val="21"/>
      <w:szCs w:val="21"/>
      <w:lang w:val="lt-LT" w:eastAsia="lt-LT"/>
    </w:rPr>
  </w:style>
  <w:style w:type="paragraph" w:customStyle="1" w:styleId="Diagrama11">
    <w:name w:val="Diagrama11"/>
    <w:basedOn w:val="prastasis"/>
    <w:next w:val="Puslapioinaostekstas"/>
    <w:uiPriority w:val="99"/>
    <w:qFormat/>
    <w:rsid w:val="0063601C"/>
    <w:pPr>
      <w:spacing w:line="240" w:lineRule="auto"/>
      <w:ind w:firstLine="0"/>
    </w:pPr>
    <w:rPr>
      <w:rFonts w:ascii="Times New Roman" w:hAnsi="Times New Roman" w:cs="Times New Roman"/>
      <w:sz w:val="20"/>
      <w:szCs w:val="20"/>
    </w:rPr>
  </w:style>
  <w:style w:type="paragraph" w:customStyle="1" w:styleId="Default">
    <w:name w:val="Default"/>
    <w:qFormat/>
    <w:rsid w:val="0063601C"/>
    <w:rPr>
      <w:rFonts w:ascii="Montserrat" w:eastAsiaTheme="minorHAnsi" w:hAnsi="Montserrat" w:cs="Montserrat"/>
      <w:color w:val="000000"/>
      <w:sz w:val="24"/>
      <w:szCs w:val="24"/>
      <w:lang w:eastAsia="en-US"/>
    </w:rPr>
  </w:style>
  <w:style w:type="paragraph" w:customStyle="1" w:styleId="arno1">
    <w:name w:val="arno1"/>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diagramadiagramadiagrama">
    <w:name w:val="diagramadiagramadiagrama"/>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styleId="Paprastasistekstas">
    <w:name w:val="Plain Text"/>
    <w:basedOn w:val="prastasis"/>
    <w:link w:val="PaprastasistekstasDiagrama"/>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character" w:customStyle="1" w:styleId="PaprastasistekstasDiagrama1">
    <w:name w:val="Paprastasis tekstas Diagrama1"/>
    <w:basedOn w:val="Numatytasispastraiposriftas"/>
    <w:uiPriority w:val="99"/>
    <w:semiHidden/>
    <w:rsid w:val="0063601C"/>
    <w:rPr>
      <w:rFonts w:ascii="Consolas" w:hAnsi="Consolas"/>
    </w:rPr>
  </w:style>
  <w:style w:type="paragraph" w:styleId="Pagrindiniotekstotrauka3">
    <w:name w:val="Body Text Indent 3"/>
    <w:basedOn w:val="prastasis"/>
    <w:link w:val="Pagrindiniotekstotrauka3Diagrama"/>
    <w:qFormat/>
    <w:rsid w:val="0063601C"/>
    <w:pPr>
      <w:spacing w:after="120" w:line="240" w:lineRule="auto"/>
      <w:ind w:left="283" w:firstLine="0"/>
      <w:jc w:val="left"/>
    </w:pPr>
    <w:rPr>
      <w:rFonts w:ascii="Times New Roman" w:eastAsia="Times New Roman" w:hAnsi="Times New Roman" w:cs="Times New Roman"/>
      <w:sz w:val="16"/>
      <w:szCs w:val="16"/>
    </w:rPr>
  </w:style>
  <w:style w:type="character" w:customStyle="1" w:styleId="Pagrindiniotekstotrauka3Diagrama1">
    <w:name w:val="Pagrindinio teksto įtrauka 3 Diagrama1"/>
    <w:basedOn w:val="Numatytasispastraiposriftas"/>
    <w:uiPriority w:val="99"/>
    <w:semiHidden/>
    <w:rsid w:val="0063601C"/>
    <w:rPr>
      <w:sz w:val="16"/>
      <w:szCs w:val="16"/>
    </w:rPr>
  </w:style>
  <w:style w:type="paragraph" w:customStyle="1" w:styleId="msolistparagraph0">
    <w:name w:val="msolistparagraph"/>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63601C"/>
    <w:pPr>
      <w:spacing w:after="120" w:line="240" w:lineRule="auto"/>
      <w:ind w:left="283" w:firstLine="0"/>
      <w:jc w:val="left"/>
    </w:pPr>
    <w:rPr>
      <w:rFonts w:ascii="Times New Roman" w:eastAsia="Times New Roman" w:hAnsi="Times New Roman" w:cs="Times New Roman"/>
      <w:sz w:val="24"/>
      <w:szCs w:val="24"/>
    </w:rPr>
  </w:style>
  <w:style w:type="character" w:customStyle="1" w:styleId="PagrindiniotekstotraukaDiagrama1">
    <w:name w:val="Pagrindinio teksto įtrauka Diagrama1"/>
    <w:basedOn w:val="Numatytasispastraiposriftas"/>
    <w:uiPriority w:val="99"/>
    <w:semiHidden/>
    <w:rsid w:val="0063601C"/>
  </w:style>
  <w:style w:type="paragraph" w:customStyle="1" w:styleId="numeracijaskliaustai">
    <w:name w:val="numeracijaskliaustai"/>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couriernormal0">
    <w:name w:val="couriernormal0"/>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msolistparagraphcxspmiddle">
    <w:name w:val="msolistparagraphcxspmiddle"/>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msolistparagraphcxsplast">
    <w:name w:val="msolistparagraphcxsplast"/>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listparagraph1">
    <w:name w:val="listparagraph1"/>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listparagraph1cxsplast">
    <w:name w:val="listparagraph1cxsplast"/>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nospacing1">
    <w:name w:val="nospacing1"/>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listparagraph1cxspmiddle">
    <w:name w:val="listparagraph1cxspmiddle"/>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766">
    <w:name w:val="766"/>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msonormal0">
    <w:name w:val="msonormal"/>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xl65">
    <w:name w:val="xl65"/>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4"/>
      <w:szCs w:val="24"/>
    </w:rPr>
  </w:style>
  <w:style w:type="paragraph" w:customStyle="1" w:styleId="xl66">
    <w:name w:val="xl66"/>
    <w:basedOn w:val="prastasis"/>
    <w:qFormat/>
    <w:rsid w:val="0063601C"/>
    <w:pPr>
      <w:spacing w:beforeAutospacing="1" w:after="160" w:afterAutospacing="1" w:line="240" w:lineRule="auto"/>
      <w:ind w:firstLine="0"/>
      <w:jc w:val="left"/>
      <w:textAlignment w:val="center"/>
    </w:pPr>
    <w:rPr>
      <w:rFonts w:ascii="Times New Roman" w:eastAsia="Times New Roman" w:hAnsi="Times New Roman" w:cs="Times New Roman"/>
      <w:sz w:val="24"/>
      <w:szCs w:val="24"/>
    </w:rPr>
  </w:style>
  <w:style w:type="paragraph" w:customStyle="1" w:styleId="xl67">
    <w:name w:val="xl67"/>
    <w:basedOn w:val="prastasis"/>
    <w:qFormat/>
    <w:rsid w:val="0063601C"/>
    <w:pPr>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68">
    <w:name w:val="xl68"/>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0">
    <w:name w:val="xl70"/>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2">
    <w:name w:val="xl72"/>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qFormat/>
    <w:rsid w:val="0063601C"/>
    <w:pPr>
      <w:pBdr>
        <w:top w:val="single" w:sz="4" w:space="0" w:color="000000"/>
        <w:left w:val="single" w:sz="4" w:space="0" w:color="000000"/>
        <w:bottom w:val="single" w:sz="4" w:space="0" w:color="000000"/>
        <w:right w:val="single" w:sz="4" w:space="0" w:color="000000"/>
      </w:pBdr>
      <w:shd w:val="clear" w:color="000000" w:fill="FFFF00"/>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74">
    <w:name w:val="xl74"/>
    <w:basedOn w:val="prastasis"/>
    <w:qFormat/>
    <w:rsid w:val="0063601C"/>
    <w:pPr>
      <w:spacing w:beforeAutospacing="1" w:after="160" w:afterAutospacing="1" w:line="240" w:lineRule="auto"/>
      <w:ind w:firstLine="0"/>
      <w:jc w:val="left"/>
    </w:pPr>
    <w:rPr>
      <w:rFonts w:ascii="Times New Roman" w:eastAsia="Times New Roman" w:hAnsi="Times New Roman" w:cs="Times New Roman"/>
      <w:sz w:val="20"/>
      <w:szCs w:val="20"/>
    </w:rPr>
  </w:style>
  <w:style w:type="paragraph" w:customStyle="1" w:styleId="xl75">
    <w:name w:val="xl75"/>
    <w:basedOn w:val="prastasis"/>
    <w:qFormat/>
    <w:rsid w:val="0063601C"/>
    <w:pPr>
      <w:spacing w:beforeAutospacing="1" w:after="160" w:afterAutospacing="1" w:line="240" w:lineRule="auto"/>
      <w:ind w:firstLine="0"/>
      <w:jc w:val="center"/>
    </w:pPr>
    <w:rPr>
      <w:rFonts w:ascii="Times New Roman" w:eastAsia="Times New Roman" w:hAnsi="Times New Roman" w:cs="Times New Roman"/>
      <w:sz w:val="20"/>
      <w:szCs w:val="20"/>
    </w:rPr>
  </w:style>
  <w:style w:type="paragraph" w:customStyle="1" w:styleId="xl76">
    <w:name w:val="xl76"/>
    <w:basedOn w:val="prastasis"/>
    <w:qFormat/>
    <w:rsid w:val="0063601C"/>
    <w:pPr>
      <w:spacing w:beforeAutospacing="1" w:after="160" w:afterAutospacing="1" w:line="240" w:lineRule="auto"/>
      <w:ind w:firstLine="0"/>
      <w:jc w:val="right"/>
    </w:pPr>
    <w:rPr>
      <w:rFonts w:ascii="Times New Roman" w:eastAsia="Times New Roman" w:hAnsi="Times New Roman" w:cs="Times New Roman"/>
      <w:b/>
      <w:bCs/>
      <w:sz w:val="20"/>
      <w:szCs w:val="20"/>
    </w:rPr>
  </w:style>
  <w:style w:type="paragraph" w:customStyle="1" w:styleId="xl77">
    <w:name w:val="xl77"/>
    <w:basedOn w:val="prastasis"/>
    <w:qFormat/>
    <w:rsid w:val="0063601C"/>
    <w:pPr>
      <w:shd w:val="clear" w:color="000000" w:fill="FFFF00"/>
      <w:spacing w:beforeAutospacing="1" w:after="160" w:afterAutospacing="1" w:line="240" w:lineRule="auto"/>
      <w:ind w:firstLine="0"/>
      <w:jc w:val="center"/>
    </w:pPr>
    <w:rPr>
      <w:rFonts w:ascii="Times New Roman" w:eastAsia="Times New Roman" w:hAnsi="Times New Roman" w:cs="Times New Roman"/>
      <w:sz w:val="20"/>
      <w:szCs w:val="20"/>
    </w:rPr>
  </w:style>
  <w:style w:type="paragraph" w:customStyle="1" w:styleId="xl78">
    <w:name w:val="xl78"/>
    <w:basedOn w:val="prastasis"/>
    <w:qFormat/>
    <w:rsid w:val="0063601C"/>
    <w:pPr>
      <w:spacing w:beforeAutospacing="1" w:after="160" w:afterAutospacing="1" w:line="240" w:lineRule="auto"/>
      <w:ind w:firstLine="0"/>
      <w:jc w:val="center"/>
    </w:pPr>
    <w:rPr>
      <w:rFonts w:ascii="Times New Roman" w:eastAsia="Times New Roman" w:hAnsi="Times New Roman" w:cs="Times New Roman"/>
      <w:b/>
      <w:bCs/>
      <w:sz w:val="20"/>
      <w:szCs w:val="20"/>
    </w:rPr>
  </w:style>
  <w:style w:type="paragraph" w:customStyle="1" w:styleId="xl79">
    <w:name w:val="xl79"/>
    <w:basedOn w:val="prastasis"/>
    <w:qFormat/>
    <w:rsid w:val="0063601C"/>
    <w:pPr>
      <w:spacing w:beforeAutospacing="1" w:after="160" w:afterAutospacing="1" w:line="240" w:lineRule="auto"/>
      <w:ind w:firstLine="0"/>
      <w:jc w:val="left"/>
    </w:pPr>
    <w:rPr>
      <w:rFonts w:ascii="Times New Roman" w:eastAsia="Times New Roman" w:hAnsi="Times New Roman" w:cs="Times New Roman"/>
      <w:b/>
      <w:bCs/>
      <w:sz w:val="20"/>
      <w:szCs w:val="20"/>
    </w:rPr>
  </w:style>
  <w:style w:type="paragraph" w:customStyle="1" w:styleId="xl80">
    <w:name w:val="xl80"/>
    <w:basedOn w:val="prastasis"/>
    <w:qFormat/>
    <w:rsid w:val="0063601C"/>
    <w:pPr>
      <w:pBdr>
        <w:top w:val="single" w:sz="4" w:space="0" w:color="000000"/>
        <w:left w:val="single" w:sz="4" w:space="0" w:color="000000"/>
        <w:bottom w:val="single" w:sz="4" w:space="0" w:color="000000"/>
        <w:right w:val="single" w:sz="4" w:space="0" w:color="000000"/>
      </w:pBdr>
      <w:shd w:val="clear" w:color="000000" w:fill="FFFF00"/>
      <w:spacing w:beforeAutospacing="1" w:after="160" w:afterAutospacing="1" w:line="240" w:lineRule="auto"/>
      <w:ind w:firstLine="0"/>
      <w:jc w:val="center"/>
      <w:textAlignment w:val="center"/>
    </w:pPr>
    <w:rPr>
      <w:rFonts w:ascii="Times New Roman" w:eastAsia="Times New Roman" w:hAnsi="Times New Roman" w:cs="Times New Roman"/>
      <w:sz w:val="20"/>
      <w:szCs w:val="20"/>
    </w:rPr>
  </w:style>
  <w:style w:type="paragraph" w:customStyle="1" w:styleId="xl81">
    <w:name w:val="xl81"/>
    <w:basedOn w:val="prastasis"/>
    <w:qFormat/>
    <w:rsid w:val="0063601C"/>
    <w:pPr>
      <w:pBdr>
        <w:top w:val="single" w:sz="4" w:space="0" w:color="000000"/>
        <w:left w:val="single" w:sz="4" w:space="0" w:color="000000"/>
        <w:bottom w:val="single" w:sz="4" w:space="0" w:color="000000"/>
        <w:right w:val="single" w:sz="4" w:space="0" w:color="000000"/>
      </w:pBdr>
      <w:spacing w:beforeAutospacing="1" w:after="160" w:afterAutospacing="1" w:line="240" w:lineRule="auto"/>
      <w:ind w:firstLine="0"/>
      <w:jc w:val="left"/>
      <w:textAlignment w:val="center"/>
    </w:pPr>
    <w:rPr>
      <w:rFonts w:ascii="Times New Roman" w:eastAsia="Times New Roman" w:hAnsi="Times New Roman" w:cs="Times New Roman"/>
      <w:b/>
      <w:bCs/>
      <w:sz w:val="20"/>
      <w:szCs w:val="20"/>
    </w:rPr>
  </w:style>
  <w:style w:type="paragraph" w:customStyle="1" w:styleId="xl82">
    <w:name w:val="xl82"/>
    <w:basedOn w:val="prastasis"/>
    <w:qFormat/>
    <w:rsid w:val="0063601C"/>
    <w:pPr>
      <w:pBdr>
        <w:top w:val="single" w:sz="4" w:space="0" w:color="000000"/>
        <w:left w:val="single" w:sz="4" w:space="0" w:color="000000"/>
        <w:bottom w:val="single" w:sz="4" w:space="0" w:color="000000"/>
        <w:right w:val="single" w:sz="4" w:space="0" w:color="000000"/>
      </w:pBdr>
      <w:shd w:val="clear" w:color="000000" w:fill="FFFF00"/>
      <w:spacing w:beforeAutospacing="1" w:after="160" w:afterAutospacing="1" w:line="240" w:lineRule="auto"/>
      <w:ind w:firstLine="0"/>
      <w:jc w:val="center"/>
      <w:textAlignment w:val="center"/>
    </w:pPr>
    <w:rPr>
      <w:rFonts w:ascii="Times New Roman" w:eastAsia="Times New Roman" w:hAnsi="Times New Roman" w:cs="Times New Roman"/>
      <w:b/>
      <w:bCs/>
      <w:sz w:val="20"/>
      <w:szCs w:val="20"/>
    </w:rPr>
  </w:style>
  <w:style w:type="paragraph" w:customStyle="1" w:styleId="linija">
    <w:name w:val="linija"/>
    <w:basedOn w:val="prastasis"/>
    <w:uiPriority w:val="99"/>
    <w:qFormat/>
    <w:rsid w:val="0063601C"/>
    <w:pPr>
      <w:spacing w:before="280" w:after="280" w:line="240" w:lineRule="auto"/>
      <w:ind w:firstLine="0"/>
      <w:jc w:val="left"/>
    </w:pPr>
    <w:rPr>
      <w:rFonts w:ascii="Times New Roman" w:eastAsia="Times New Roman" w:hAnsi="Times New Roman" w:cs="Calibri"/>
      <w:sz w:val="24"/>
      <w:szCs w:val="24"/>
      <w:lang w:eastAsia="ar-SA"/>
    </w:rPr>
  </w:style>
  <w:style w:type="paragraph" w:customStyle="1" w:styleId="Lentelsantrat">
    <w:name w:val="Lentelės antraštė"/>
    <w:basedOn w:val="Lentelsturinys"/>
    <w:qFormat/>
    <w:rsid w:val="0063601C"/>
    <w:pPr>
      <w:jc w:val="center"/>
    </w:pPr>
    <w:rPr>
      <w:b/>
      <w:bCs/>
    </w:rPr>
  </w:style>
  <w:style w:type="numbering" w:customStyle="1" w:styleId="Sraonra1">
    <w:name w:val="Sąrašo nėra1"/>
    <w:semiHidden/>
    <w:unhideWhenUsed/>
    <w:qFormat/>
    <w:rsid w:val="0063601C"/>
  </w:style>
  <w:style w:type="table" w:customStyle="1" w:styleId="Lentelstinklelis1">
    <w:name w:val="Lentelės tinklelis1"/>
    <w:basedOn w:val="prastojilentel"/>
    <w:rsid w:val="0063601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63601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uiPriority w:val="39"/>
    <w:rsid w:val="0063601C"/>
    <w:rPr>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Standard"/>
    <w:qFormat/>
    <w:rsid w:val="0063601C"/>
    <w:rPr>
      <w:sz w:val="20"/>
      <w:szCs w:val="20"/>
    </w:rPr>
  </w:style>
  <w:style w:type="table" w:customStyle="1" w:styleId="Lentelstinklelis4">
    <w:name w:val="Lentelės tinklelis4"/>
    <w:basedOn w:val="prastojilentel"/>
    <w:next w:val="Lentelstinklelis"/>
    <w:uiPriority w:val="39"/>
    <w:rsid w:val="00846850"/>
    <w:pPr>
      <w:suppressAutoHyphens w:val="0"/>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33757">
      <w:bodyDiv w:val="1"/>
      <w:marLeft w:val="0"/>
      <w:marRight w:val="0"/>
      <w:marTop w:val="0"/>
      <w:marBottom w:val="0"/>
      <w:divBdr>
        <w:top w:val="none" w:sz="0" w:space="0" w:color="auto"/>
        <w:left w:val="none" w:sz="0" w:space="0" w:color="auto"/>
        <w:bottom w:val="none" w:sz="0" w:space="0" w:color="auto"/>
        <w:right w:val="none" w:sz="0" w:space="0" w:color="auto"/>
      </w:divBdr>
    </w:div>
    <w:div w:id="1900896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utotyrimai.lt/klasifikacij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2DB3C702-1949-4D62-A994-D068D39A3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2207</TotalTime>
  <Pages>3</Pages>
  <Words>702</Words>
  <Characters>4002</Characters>
  <Application>Microsoft Office Word</Application>
  <DocSecurity>0</DocSecurity>
  <Lines>33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GiedreAu</cp:lastModifiedBy>
  <cp:revision>237</cp:revision>
  <cp:lastPrinted>2021-11-02T20:49:00Z</cp:lastPrinted>
  <dcterms:created xsi:type="dcterms:W3CDTF">2024-03-04T14:43:00Z</dcterms:created>
  <dcterms:modified xsi:type="dcterms:W3CDTF">2025-05-15T12:10:00Z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