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73455" w14:textId="77777777" w:rsidR="005A5832" w:rsidRDefault="005A5832">
      <w:pPr>
        <w:rPr>
          <w:sz w:val="14"/>
          <w:szCs w:val="14"/>
        </w:rPr>
      </w:pPr>
    </w:p>
    <w:p w14:paraId="15EF5CE6" w14:textId="77777777" w:rsidR="005A5832" w:rsidRPr="00A10867" w:rsidRDefault="00A10867">
      <w:pPr>
        <w:ind w:left="6375"/>
        <w:textAlignment w:val="baseline"/>
        <w:rPr>
          <w:sz w:val="18"/>
          <w:szCs w:val="18"/>
        </w:rPr>
      </w:pPr>
      <w:r w:rsidRPr="00A10867">
        <w:rPr>
          <w:szCs w:val="24"/>
        </w:rPr>
        <w:t>PATVIRTINTA </w:t>
      </w:r>
    </w:p>
    <w:p w14:paraId="1ACBA9FD"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2451EDD"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00BDB07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0828B20F"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552"/>
        <w:gridCol w:w="2172"/>
        <w:gridCol w:w="2571"/>
      </w:tblGrid>
      <w:tr w:rsidR="005A5832" w14:paraId="30CE6B41" w14:textId="77777777" w:rsidTr="009702B6">
        <w:tc>
          <w:tcPr>
            <w:tcW w:w="2263" w:type="dxa"/>
          </w:tcPr>
          <w:p w14:paraId="1C43AC97" w14:textId="77777777" w:rsidR="005A5832" w:rsidRDefault="00A10867">
            <w:pPr>
              <w:jc w:val="both"/>
              <w:rPr>
                <w:b/>
                <w:bCs/>
                <w:kern w:val="2"/>
                <w:szCs w:val="24"/>
              </w:rPr>
            </w:pPr>
            <w:r>
              <w:rPr>
                <w:b/>
                <w:bCs/>
                <w:kern w:val="2"/>
                <w:szCs w:val="24"/>
              </w:rPr>
              <w:t>Sutarties pavadinimas</w:t>
            </w:r>
          </w:p>
        </w:tc>
        <w:tc>
          <w:tcPr>
            <w:tcW w:w="7295" w:type="dxa"/>
            <w:gridSpan w:val="3"/>
          </w:tcPr>
          <w:p w14:paraId="6B40D23D" w14:textId="4FC1BA8A" w:rsidR="005A5832" w:rsidRDefault="009702B6">
            <w:pPr>
              <w:jc w:val="both"/>
              <w:rPr>
                <w:kern w:val="2"/>
                <w:szCs w:val="24"/>
              </w:rPr>
            </w:pPr>
            <w:r>
              <w:rPr>
                <w:kern w:val="2"/>
                <w:szCs w:val="24"/>
              </w:rPr>
              <w:t>Kompiuterių pirkimas</w:t>
            </w:r>
            <w:r w:rsidR="00320166">
              <w:rPr>
                <w:kern w:val="2"/>
                <w:szCs w:val="24"/>
              </w:rPr>
              <w:t xml:space="preserve"> (3)</w:t>
            </w:r>
            <w:r w:rsidR="008C1ACA">
              <w:rPr>
                <w:kern w:val="2"/>
                <w:szCs w:val="24"/>
              </w:rPr>
              <w:t>.</w:t>
            </w:r>
          </w:p>
        </w:tc>
      </w:tr>
      <w:tr w:rsidR="005A5832" w14:paraId="6903D3F3" w14:textId="77777777" w:rsidTr="009702B6">
        <w:tc>
          <w:tcPr>
            <w:tcW w:w="2263" w:type="dxa"/>
          </w:tcPr>
          <w:p w14:paraId="79F56CDC" w14:textId="77777777" w:rsidR="005A5832" w:rsidRDefault="00A10867">
            <w:pPr>
              <w:jc w:val="both"/>
              <w:rPr>
                <w:b/>
                <w:bCs/>
                <w:kern w:val="2"/>
                <w:szCs w:val="24"/>
              </w:rPr>
            </w:pPr>
            <w:r>
              <w:rPr>
                <w:b/>
                <w:bCs/>
                <w:kern w:val="2"/>
                <w:szCs w:val="24"/>
              </w:rPr>
              <w:t>Sutarties data</w:t>
            </w:r>
          </w:p>
        </w:tc>
        <w:tc>
          <w:tcPr>
            <w:tcW w:w="2552" w:type="dxa"/>
          </w:tcPr>
          <w:p w14:paraId="575E225D" w14:textId="1C84F54F" w:rsidR="005A5832" w:rsidRPr="009702B6" w:rsidRDefault="009702B6">
            <w:pPr>
              <w:jc w:val="both"/>
              <w:rPr>
                <w:i/>
                <w:iCs/>
                <w:kern w:val="2"/>
                <w:sz w:val="22"/>
                <w:szCs w:val="22"/>
              </w:rPr>
            </w:pPr>
            <w:r w:rsidRPr="009702B6">
              <w:rPr>
                <w:i/>
                <w:iCs/>
                <w:kern w:val="2"/>
                <w:sz w:val="22"/>
                <w:szCs w:val="22"/>
              </w:rPr>
              <w:t>Nurodyta metaduomenyse</w:t>
            </w:r>
          </w:p>
        </w:tc>
        <w:tc>
          <w:tcPr>
            <w:tcW w:w="2172" w:type="dxa"/>
          </w:tcPr>
          <w:p w14:paraId="51594019" w14:textId="77777777" w:rsidR="005A5832" w:rsidRDefault="00A10867">
            <w:pPr>
              <w:jc w:val="both"/>
              <w:rPr>
                <w:b/>
                <w:bCs/>
                <w:kern w:val="2"/>
                <w:szCs w:val="24"/>
              </w:rPr>
            </w:pPr>
            <w:r>
              <w:rPr>
                <w:b/>
                <w:bCs/>
                <w:kern w:val="2"/>
                <w:szCs w:val="24"/>
              </w:rPr>
              <w:t>Sutarties numeris</w:t>
            </w:r>
          </w:p>
        </w:tc>
        <w:tc>
          <w:tcPr>
            <w:tcW w:w="2571" w:type="dxa"/>
          </w:tcPr>
          <w:p w14:paraId="67FCD1A7" w14:textId="71A43AD8" w:rsidR="005A5832" w:rsidRDefault="009702B6">
            <w:pPr>
              <w:jc w:val="both"/>
              <w:rPr>
                <w:kern w:val="2"/>
                <w:szCs w:val="24"/>
              </w:rPr>
            </w:pPr>
            <w:r w:rsidRPr="009702B6">
              <w:rPr>
                <w:i/>
                <w:iCs/>
                <w:kern w:val="2"/>
                <w:sz w:val="22"/>
                <w:szCs w:val="22"/>
              </w:rPr>
              <w:t>Nurodyta</w:t>
            </w:r>
            <w:r>
              <w:rPr>
                <w:i/>
                <w:iCs/>
                <w:kern w:val="2"/>
                <w:sz w:val="22"/>
                <w:szCs w:val="22"/>
              </w:rPr>
              <w:t>s</w:t>
            </w:r>
            <w:r w:rsidRPr="009702B6">
              <w:rPr>
                <w:i/>
                <w:iCs/>
                <w:kern w:val="2"/>
                <w:sz w:val="22"/>
                <w:szCs w:val="22"/>
              </w:rPr>
              <w:t xml:space="preserve"> metaduomenyse</w:t>
            </w:r>
          </w:p>
        </w:tc>
      </w:tr>
    </w:tbl>
    <w:p w14:paraId="52E6FAC7"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196C093" w14:textId="77777777">
        <w:tc>
          <w:tcPr>
            <w:tcW w:w="9558" w:type="dxa"/>
            <w:gridSpan w:val="3"/>
          </w:tcPr>
          <w:p w14:paraId="022F748C" w14:textId="77777777" w:rsidR="005A5832" w:rsidRDefault="00A10867">
            <w:pPr>
              <w:jc w:val="center"/>
              <w:rPr>
                <w:b/>
                <w:bCs/>
                <w:kern w:val="2"/>
                <w:szCs w:val="24"/>
              </w:rPr>
            </w:pPr>
            <w:r>
              <w:rPr>
                <w:b/>
                <w:bCs/>
                <w:kern w:val="2"/>
                <w:szCs w:val="24"/>
              </w:rPr>
              <w:t>1. SUTARTIES ŠALYS</w:t>
            </w:r>
          </w:p>
        </w:tc>
      </w:tr>
      <w:tr w:rsidR="005A5832" w14:paraId="352564D9" w14:textId="77777777">
        <w:tc>
          <w:tcPr>
            <w:tcW w:w="2808" w:type="dxa"/>
            <w:vMerge w:val="restart"/>
          </w:tcPr>
          <w:p w14:paraId="3F66BD91" w14:textId="77777777" w:rsidR="005A5832" w:rsidRDefault="005A5832">
            <w:pPr>
              <w:jc w:val="center"/>
              <w:rPr>
                <w:b/>
                <w:bCs/>
                <w:kern w:val="2"/>
                <w:szCs w:val="24"/>
              </w:rPr>
            </w:pPr>
          </w:p>
          <w:p w14:paraId="63833F50" w14:textId="77777777" w:rsidR="005A5832" w:rsidRDefault="005A5832">
            <w:pPr>
              <w:jc w:val="center"/>
              <w:rPr>
                <w:b/>
                <w:bCs/>
                <w:kern w:val="2"/>
                <w:szCs w:val="24"/>
              </w:rPr>
            </w:pPr>
          </w:p>
          <w:p w14:paraId="3D20BF86" w14:textId="77777777" w:rsidR="005A5832" w:rsidRDefault="005A5832">
            <w:pPr>
              <w:jc w:val="center"/>
              <w:rPr>
                <w:b/>
                <w:bCs/>
                <w:kern w:val="2"/>
                <w:szCs w:val="24"/>
              </w:rPr>
            </w:pPr>
          </w:p>
          <w:p w14:paraId="2C603AE4" w14:textId="77777777" w:rsidR="005A5832" w:rsidRDefault="005A5832">
            <w:pPr>
              <w:rPr>
                <w:b/>
                <w:bCs/>
                <w:kern w:val="2"/>
                <w:szCs w:val="24"/>
              </w:rPr>
            </w:pPr>
          </w:p>
          <w:p w14:paraId="02C0140C" w14:textId="77777777" w:rsidR="005A5832" w:rsidRDefault="00A10867">
            <w:pPr>
              <w:rPr>
                <w:b/>
                <w:bCs/>
                <w:kern w:val="2"/>
                <w:szCs w:val="24"/>
              </w:rPr>
            </w:pPr>
            <w:r>
              <w:rPr>
                <w:b/>
                <w:bCs/>
                <w:kern w:val="2"/>
                <w:szCs w:val="24"/>
              </w:rPr>
              <w:t>1.1. Pirkėjas</w:t>
            </w:r>
          </w:p>
        </w:tc>
        <w:tc>
          <w:tcPr>
            <w:tcW w:w="3240" w:type="dxa"/>
          </w:tcPr>
          <w:p w14:paraId="1DCDD452" w14:textId="77777777" w:rsidR="005A5832" w:rsidRDefault="00A10867">
            <w:pPr>
              <w:rPr>
                <w:kern w:val="2"/>
                <w:szCs w:val="24"/>
              </w:rPr>
            </w:pPr>
            <w:r>
              <w:rPr>
                <w:kern w:val="2"/>
                <w:szCs w:val="24"/>
              </w:rPr>
              <w:t>1.1.1. Pavadinimas</w:t>
            </w:r>
          </w:p>
        </w:tc>
        <w:tc>
          <w:tcPr>
            <w:tcW w:w="3510" w:type="dxa"/>
          </w:tcPr>
          <w:p w14:paraId="7C571DF6" w14:textId="316D8A28" w:rsidR="005A5832" w:rsidRPr="00780310" w:rsidRDefault="00090BD0" w:rsidP="000A6398">
            <w:pPr>
              <w:rPr>
                <w:b/>
                <w:bCs/>
                <w:kern w:val="2"/>
                <w:szCs w:val="24"/>
              </w:rPr>
            </w:pPr>
            <w:r w:rsidRPr="00780310">
              <w:rPr>
                <w:b/>
                <w:bCs/>
                <w:kern w:val="2"/>
                <w:szCs w:val="24"/>
              </w:rPr>
              <w:t>Valstybinis mokslinių tyrimų institutas Fizinių ir technologijos mokslų centras</w:t>
            </w:r>
          </w:p>
        </w:tc>
      </w:tr>
      <w:tr w:rsidR="005A5832" w14:paraId="42F43026" w14:textId="77777777">
        <w:tc>
          <w:tcPr>
            <w:tcW w:w="2808" w:type="dxa"/>
            <w:vMerge/>
          </w:tcPr>
          <w:p w14:paraId="769AA3AF" w14:textId="77777777" w:rsidR="005A5832" w:rsidRDefault="005A5832">
            <w:pPr>
              <w:rPr>
                <w:kern w:val="2"/>
                <w:szCs w:val="24"/>
              </w:rPr>
            </w:pPr>
          </w:p>
        </w:tc>
        <w:tc>
          <w:tcPr>
            <w:tcW w:w="3240" w:type="dxa"/>
          </w:tcPr>
          <w:p w14:paraId="25865C06" w14:textId="77777777" w:rsidR="005A5832" w:rsidRDefault="00A10867">
            <w:pPr>
              <w:rPr>
                <w:kern w:val="2"/>
                <w:szCs w:val="24"/>
              </w:rPr>
            </w:pPr>
            <w:r>
              <w:rPr>
                <w:kern w:val="2"/>
                <w:szCs w:val="24"/>
              </w:rPr>
              <w:t>1.1.2. Juridinio asmens kodas</w:t>
            </w:r>
          </w:p>
        </w:tc>
        <w:tc>
          <w:tcPr>
            <w:tcW w:w="3510" w:type="dxa"/>
          </w:tcPr>
          <w:p w14:paraId="2E8517F0" w14:textId="5DDD0E77" w:rsidR="005A5832" w:rsidRDefault="00090BD0" w:rsidP="00205AB0">
            <w:pPr>
              <w:rPr>
                <w:kern w:val="2"/>
                <w:szCs w:val="24"/>
              </w:rPr>
            </w:pPr>
            <w:r>
              <w:rPr>
                <w:kern w:val="2"/>
                <w:szCs w:val="24"/>
              </w:rPr>
              <w:t>302496128</w:t>
            </w:r>
          </w:p>
        </w:tc>
      </w:tr>
      <w:tr w:rsidR="005A5832" w14:paraId="205156B6" w14:textId="77777777">
        <w:tc>
          <w:tcPr>
            <w:tcW w:w="2808" w:type="dxa"/>
            <w:vMerge/>
          </w:tcPr>
          <w:p w14:paraId="2CE7F31A" w14:textId="77777777" w:rsidR="005A5832" w:rsidRDefault="005A5832">
            <w:pPr>
              <w:rPr>
                <w:kern w:val="2"/>
                <w:szCs w:val="24"/>
              </w:rPr>
            </w:pPr>
          </w:p>
        </w:tc>
        <w:tc>
          <w:tcPr>
            <w:tcW w:w="3240" w:type="dxa"/>
          </w:tcPr>
          <w:p w14:paraId="5966095B" w14:textId="77777777" w:rsidR="005A5832" w:rsidRDefault="00A10867">
            <w:pPr>
              <w:rPr>
                <w:kern w:val="2"/>
                <w:szCs w:val="24"/>
              </w:rPr>
            </w:pPr>
            <w:r>
              <w:rPr>
                <w:kern w:val="2"/>
                <w:szCs w:val="24"/>
              </w:rPr>
              <w:t>1.1.3. Adresas</w:t>
            </w:r>
          </w:p>
        </w:tc>
        <w:tc>
          <w:tcPr>
            <w:tcW w:w="3510" w:type="dxa"/>
          </w:tcPr>
          <w:p w14:paraId="3A81CAE4" w14:textId="3054509D" w:rsidR="005A5832" w:rsidRDefault="00090BD0" w:rsidP="00205AB0">
            <w:pPr>
              <w:rPr>
                <w:kern w:val="2"/>
                <w:szCs w:val="24"/>
              </w:rPr>
            </w:pPr>
            <w:r>
              <w:rPr>
                <w:kern w:val="2"/>
                <w:szCs w:val="24"/>
              </w:rPr>
              <w:t xml:space="preserve">Savanorių pr. 231, </w:t>
            </w:r>
            <w:r>
              <w:t>LT-02300 Vilnius</w:t>
            </w:r>
          </w:p>
        </w:tc>
      </w:tr>
      <w:tr w:rsidR="005A5832" w14:paraId="7224BBC8" w14:textId="77777777">
        <w:tc>
          <w:tcPr>
            <w:tcW w:w="2808" w:type="dxa"/>
            <w:vMerge/>
          </w:tcPr>
          <w:p w14:paraId="6B783B56" w14:textId="77777777" w:rsidR="005A5832" w:rsidRDefault="005A5832">
            <w:pPr>
              <w:rPr>
                <w:kern w:val="2"/>
                <w:szCs w:val="24"/>
              </w:rPr>
            </w:pPr>
          </w:p>
        </w:tc>
        <w:tc>
          <w:tcPr>
            <w:tcW w:w="3240" w:type="dxa"/>
          </w:tcPr>
          <w:p w14:paraId="7E894D6C" w14:textId="77777777" w:rsidR="005A5832" w:rsidRDefault="00A10867">
            <w:pPr>
              <w:rPr>
                <w:kern w:val="2"/>
                <w:szCs w:val="24"/>
              </w:rPr>
            </w:pPr>
            <w:r>
              <w:rPr>
                <w:kern w:val="2"/>
                <w:szCs w:val="24"/>
              </w:rPr>
              <w:t>1.1.4. PVM mokėtojo kodas</w:t>
            </w:r>
          </w:p>
        </w:tc>
        <w:tc>
          <w:tcPr>
            <w:tcW w:w="3510" w:type="dxa"/>
          </w:tcPr>
          <w:p w14:paraId="746C19BF" w14:textId="58734CE0" w:rsidR="005A5832" w:rsidRDefault="00090BD0" w:rsidP="00205AB0">
            <w:pPr>
              <w:rPr>
                <w:kern w:val="2"/>
                <w:szCs w:val="24"/>
              </w:rPr>
            </w:pPr>
            <w:r>
              <w:t>LT100005300110</w:t>
            </w:r>
          </w:p>
        </w:tc>
      </w:tr>
      <w:tr w:rsidR="005A5832" w14:paraId="0937FC7F" w14:textId="77777777">
        <w:tc>
          <w:tcPr>
            <w:tcW w:w="2808" w:type="dxa"/>
            <w:vMerge/>
          </w:tcPr>
          <w:p w14:paraId="0644CA31" w14:textId="77777777" w:rsidR="005A5832" w:rsidRDefault="005A5832">
            <w:pPr>
              <w:rPr>
                <w:kern w:val="2"/>
                <w:szCs w:val="24"/>
              </w:rPr>
            </w:pPr>
          </w:p>
        </w:tc>
        <w:tc>
          <w:tcPr>
            <w:tcW w:w="3240" w:type="dxa"/>
          </w:tcPr>
          <w:p w14:paraId="180D67E2" w14:textId="77777777" w:rsidR="005A5832" w:rsidRDefault="00A10867">
            <w:pPr>
              <w:rPr>
                <w:kern w:val="2"/>
                <w:szCs w:val="24"/>
              </w:rPr>
            </w:pPr>
            <w:r>
              <w:rPr>
                <w:kern w:val="2"/>
                <w:szCs w:val="24"/>
              </w:rPr>
              <w:t>1.1.5. Atsiskaitomoji sąskaita</w:t>
            </w:r>
          </w:p>
        </w:tc>
        <w:tc>
          <w:tcPr>
            <w:tcW w:w="3510" w:type="dxa"/>
          </w:tcPr>
          <w:p w14:paraId="555717C6" w14:textId="77777777" w:rsidR="005A5832" w:rsidRDefault="005A5832" w:rsidP="00205AB0">
            <w:pPr>
              <w:rPr>
                <w:kern w:val="2"/>
                <w:szCs w:val="24"/>
              </w:rPr>
            </w:pPr>
          </w:p>
        </w:tc>
      </w:tr>
      <w:tr w:rsidR="005A5832" w14:paraId="29F9590F" w14:textId="77777777">
        <w:tc>
          <w:tcPr>
            <w:tcW w:w="2808" w:type="dxa"/>
            <w:vMerge/>
          </w:tcPr>
          <w:p w14:paraId="43DE4763" w14:textId="77777777" w:rsidR="005A5832" w:rsidRDefault="005A5832">
            <w:pPr>
              <w:rPr>
                <w:kern w:val="2"/>
                <w:szCs w:val="24"/>
              </w:rPr>
            </w:pPr>
          </w:p>
        </w:tc>
        <w:tc>
          <w:tcPr>
            <w:tcW w:w="3240" w:type="dxa"/>
          </w:tcPr>
          <w:p w14:paraId="41658418" w14:textId="77777777" w:rsidR="005A5832" w:rsidRDefault="00A10867">
            <w:pPr>
              <w:rPr>
                <w:kern w:val="2"/>
                <w:szCs w:val="24"/>
              </w:rPr>
            </w:pPr>
            <w:r>
              <w:rPr>
                <w:kern w:val="2"/>
                <w:szCs w:val="24"/>
              </w:rPr>
              <w:t>1.1.6. Bankas, banko kodas</w:t>
            </w:r>
          </w:p>
        </w:tc>
        <w:tc>
          <w:tcPr>
            <w:tcW w:w="3510" w:type="dxa"/>
          </w:tcPr>
          <w:p w14:paraId="6E897278" w14:textId="40E3275C" w:rsidR="005A5832" w:rsidRDefault="00C15E76" w:rsidP="00205AB0">
            <w:pPr>
              <w:rPr>
                <w:kern w:val="2"/>
                <w:szCs w:val="24"/>
              </w:rPr>
            </w:pPr>
            <w:r>
              <w:t>Lietuvos Respublikos finansų ministerija 40400</w:t>
            </w:r>
          </w:p>
        </w:tc>
      </w:tr>
      <w:tr w:rsidR="005A5832" w14:paraId="18E2C9B9" w14:textId="77777777">
        <w:tc>
          <w:tcPr>
            <w:tcW w:w="2808" w:type="dxa"/>
            <w:vMerge/>
          </w:tcPr>
          <w:p w14:paraId="5DDA6AD7" w14:textId="77777777" w:rsidR="005A5832" w:rsidRDefault="005A5832">
            <w:pPr>
              <w:rPr>
                <w:kern w:val="2"/>
                <w:szCs w:val="24"/>
              </w:rPr>
            </w:pPr>
          </w:p>
        </w:tc>
        <w:tc>
          <w:tcPr>
            <w:tcW w:w="3240" w:type="dxa"/>
          </w:tcPr>
          <w:p w14:paraId="1F41A482" w14:textId="77777777" w:rsidR="005A5832" w:rsidRDefault="00A10867">
            <w:pPr>
              <w:rPr>
                <w:kern w:val="2"/>
                <w:szCs w:val="24"/>
              </w:rPr>
            </w:pPr>
            <w:r>
              <w:rPr>
                <w:kern w:val="2"/>
                <w:szCs w:val="24"/>
              </w:rPr>
              <w:t>1.1.7. Telefonas</w:t>
            </w:r>
          </w:p>
        </w:tc>
        <w:tc>
          <w:tcPr>
            <w:tcW w:w="3510" w:type="dxa"/>
          </w:tcPr>
          <w:p w14:paraId="3450C002" w14:textId="69A937AD" w:rsidR="005A5832" w:rsidRDefault="00090BD0" w:rsidP="00205AB0">
            <w:pPr>
              <w:rPr>
                <w:kern w:val="2"/>
                <w:szCs w:val="24"/>
              </w:rPr>
            </w:pPr>
            <w:r>
              <w:t>Tel. (8 5) 264 9211, (8 5) 266 1640</w:t>
            </w:r>
          </w:p>
        </w:tc>
      </w:tr>
      <w:tr w:rsidR="005A5832" w14:paraId="7712FD03" w14:textId="77777777">
        <w:tc>
          <w:tcPr>
            <w:tcW w:w="2808" w:type="dxa"/>
            <w:vMerge/>
          </w:tcPr>
          <w:p w14:paraId="4F616C23" w14:textId="77777777" w:rsidR="005A5832" w:rsidRDefault="005A5832">
            <w:pPr>
              <w:rPr>
                <w:kern w:val="2"/>
                <w:szCs w:val="24"/>
              </w:rPr>
            </w:pPr>
          </w:p>
        </w:tc>
        <w:tc>
          <w:tcPr>
            <w:tcW w:w="3240" w:type="dxa"/>
          </w:tcPr>
          <w:p w14:paraId="677E61D0" w14:textId="77777777" w:rsidR="005A5832" w:rsidRDefault="00A10867">
            <w:pPr>
              <w:rPr>
                <w:kern w:val="2"/>
                <w:szCs w:val="24"/>
              </w:rPr>
            </w:pPr>
            <w:r>
              <w:rPr>
                <w:kern w:val="2"/>
                <w:szCs w:val="24"/>
              </w:rPr>
              <w:t>1.1.8. El. paštas</w:t>
            </w:r>
          </w:p>
        </w:tc>
        <w:tc>
          <w:tcPr>
            <w:tcW w:w="3510" w:type="dxa"/>
          </w:tcPr>
          <w:p w14:paraId="767B665D" w14:textId="1309FB37" w:rsidR="005A5832" w:rsidRDefault="00090BD0" w:rsidP="00205AB0">
            <w:pPr>
              <w:rPr>
                <w:kern w:val="2"/>
                <w:szCs w:val="24"/>
              </w:rPr>
            </w:pPr>
            <w:r w:rsidRPr="00090BD0">
              <w:rPr>
                <w:kern w:val="2"/>
                <w:szCs w:val="24"/>
              </w:rPr>
              <w:t>office@ftmc.lt</w:t>
            </w:r>
          </w:p>
        </w:tc>
      </w:tr>
      <w:tr w:rsidR="005A5832" w14:paraId="0FDA8FC0" w14:textId="77777777">
        <w:tc>
          <w:tcPr>
            <w:tcW w:w="2808" w:type="dxa"/>
            <w:vMerge/>
          </w:tcPr>
          <w:p w14:paraId="2E81466A" w14:textId="77777777" w:rsidR="005A5832" w:rsidRDefault="005A5832">
            <w:pPr>
              <w:rPr>
                <w:kern w:val="2"/>
                <w:szCs w:val="24"/>
              </w:rPr>
            </w:pPr>
          </w:p>
        </w:tc>
        <w:tc>
          <w:tcPr>
            <w:tcW w:w="3240" w:type="dxa"/>
          </w:tcPr>
          <w:p w14:paraId="307720C2" w14:textId="77777777" w:rsidR="005A5832" w:rsidRDefault="00A10867">
            <w:pPr>
              <w:rPr>
                <w:kern w:val="2"/>
                <w:szCs w:val="24"/>
              </w:rPr>
            </w:pPr>
            <w:r>
              <w:rPr>
                <w:kern w:val="2"/>
                <w:szCs w:val="24"/>
              </w:rPr>
              <w:t>1.1.9. Šalies atstovas</w:t>
            </w:r>
          </w:p>
        </w:tc>
        <w:tc>
          <w:tcPr>
            <w:tcW w:w="3510" w:type="dxa"/>
          </w:tcPr>
          <w:p w14:paraId="65307A8E" w14:textId="26E5CD5C" w:rsidR="005A5832" w:rsidRDefault="005A5832" w:rsidP="00205AB0">
            <w:pPr>
              <w:rPr>
                <w:kern w:val="2"/>
                <w:szCs w:val="24"/>
              </w:rPr>
            </w:pPr>
          </w:p>
        </w:tc>
      </w:tr>
      <w:tr w:rsidR="005A5832" w14:paraId="1BBB672B" w14:textId="77777777">
        <w:tc>
          <w:tcPr>
            <w:tcW w:w="2808" w:type="dxa"/>
            <w:vMerge/>
          </w:tcPr>
          <w:p w14:paraId="4EC97D62" w14:textId="77777777" w:rsidR="005A5832" w:rsidRDefault="005A5832">
            <w:pPr>
              <w:rPr>
                <w:kern w:val="2"/>
                <w:szCs w:val="24"/>
              </w:rPr>
            </w:pPr>
          </w:p>
        </w:tc>
        <w:tc>
          <w:tcPr>
            <w:tcW w:w="3240" w:type="dxa"/>
          </w:tcPr>
          <w:p w14:paraId="22DC0121" w14:textId="77777777" w:rsidR="005A5832" w:rsidRDefault="00A10867">
            <w:pPr>
              <w:rPr>
                <w:kern w:val="2"/>
                <w:szCs w:val="24"/>
              </w:rPr>
            </w:pPr>
            <w:r>
              <w:rPr>
                <w:kern w:val="2"/>
                <w:szCs w:val="24"/>
              </w:rPr>
              <w:t>1.1.10. Atstovavimo pagrindas</w:t>
            </w:r>
          </w:p>
        </w:tc>
        <w:tc>
          <w:tcPr>
            <w:tcW w:w="3510" w:type="dxa"/>
          </w:tcPr>
          <w:p w14:paraId="6D24115F" w14:textId="5903FE83" w:rsidR="005A5832" w:rsidRDefault="005A5832" w:rsidP="00205AB0">
            <w:pPr>
              <w:rPr>
                <w:kern w:val="2"/>
                <w:szCs w:val="24"/>
              </w:rPr>
            </w:pPr>
          </w:p>
        </w:tc>
      </w:tr>
      <w:tr w:rsidR="005A5832" w14:paraId="74F00766" w14:textId="77777777">
        <w:tc>
          <w:tcPr>
            <w:tcW w:w="2808" w:type="dxa"/>
            <w:vMerge w:val="restart"/>
          </w:tcPr>
          <w:p w14:paraId="7F71A79F" w14:textId="77777777" w:rsidR="005A5832" w:rsidRDefault="005A5832">
            <w:pPr>
              <w:rPr>
                <w:b/>
                <w:bCs/>
                <w:kern w:val="2"/>
                <w:szCs w:val="24"/>
              </w:rPr>
            </w:pPr>
          </w:p>
          <w:p w14:paraId="46387825" w14:textId="77777777" w:rsidR="005A5832" w:rsidRDefault="005A5832">
            <w:pPr>
              <w:rPr>
                <w:b/>
                <w:bCs/>
                <w:kern w:val="2"/>
                <w:szCs w:val="24"/>
              </w:rPr>
            </w:pPr>
          </w:p>
          <w:p w14:paraId="7F66072B" w14:textId="77777777" w:rsidR="005A5832" w:rsidRDefault="005A5832">
            <w:pPr>
              <w:rPr>
                <w:b/>
                <w:bCs/>
                <w:kern w:val="2"/>
                <w:szCs w:val="24"/>
              </w:rPr>
            </w:pPr>
          </w:p>
          <w:p w14:paraId="082DF3C3" w14:textId="77777777" w:rsidR="005A5832" w:rsidRDefault="00A10867">
            <w:pPr>
              <w:rPr>
                <w:b/>
                <w:bCs/>
                <w:kern w:val="2"/>
                <w:szCs w:val="24"/>
              </w:rPr>
            </w:pPr>
            <w:r>
              <w:rPr>
                <w:b/>
                <w:bCs/>
                <w:kern w:val="2"/>
                <w:szCs w:val="24"/>
              </w:rPr>
              <w:t>1.2. Tiekėjas</w:t>
            </w:r>
          </w:p>
          <w:p w14:paraId="56C28883" w14:textId="77777777" w:rsidR="005A5832" w:rsidRDefault="005A5832" w:rsidP="00E05E24">
            <w:pPr>
              <w:rPr>
                <w:b/>
                <w:bCs/>
                <w:kern w:val="2"/>
                <w:szCs w:val="24"/>
              </w:rPr>
            </w:pPr>
          </w:p>
        </w:tc>
        <w:tc>
          <w:tcPr>
            <w:tcW w:w="3240" w:type="dxa"/>
          </w:tcPr>
          <w:p w14:paraId="7FFBEEF7" w14:textId="77777777" w:rsidR="005A5832" w:rsidRDefault="00A10867">
            <w:pPr>
              <w:rPr>
                <w:kern w:val="2"/>
                <w:szCs w:val="24"/>
              </w:rPr>
            </w:pPr>
            <w:r>
              <w:rPr>
                <w:kern w:val="2"/>
                <w:szCs w:val="24"/>
              </w:rPr>
              <w:t>1.2.1. Pavadinimas</w:t>
            </w:r>
          </w:p>
        </w:tc>
        <w:tc>
          <w:tcPr>
            <w:tcW w:w="3510" w:type="dxa"/>
          </w:tcPr>
          <w:p w14:paraId="7F0B70B7" w14:textId="77777777" w:rsidR="005A5832" w:rsidRPr="002615E9" w:rsidRDefault="005A5832" w:rsidP="00205AB0">
            <w:pPr>
              <w:rPr>
                <w:kern w:val="2"/>
                <w:szCs w:val="24"/>
              </w:rPr>
            </w:pPr>
          </w:p>
        </w:tc>
      </w:tr>
      <w:tr w:rsidR="005A5832" w14:paraId="2069EFDF" w14:textId="77777777">
        <w:tc>
          <w:tcPr>
            <w:tcW w:w="2808" w:type="dxa"/>
            <w:vMerge/>
          </w:tcPr>
          <w:p w14:paraId="3758DC0D" w14:textId="77777777" w:rsidR="005A5832" w:rsidRDefault="005A5832">
            <w:pPr>
              <w:rPr>
                <w:b/>
                <w:bCs/>
                <w:kern w:val="2"/>
                <w:szCs w:val="24"/>
              </w:rPr>
            </w:pPr>
          </w:p>
        </w:tc>
        <w:tc>
          <w:tcPr>
            <w:tcW w:w="3240" w:type="dxa"/>
          </w:tcPr>
          <w:p w14:paraId="66FEAC45" w14:textId="77777777" w:rsidR="005A5832" w:rsidRDefault="00A10867">
            <w:pPr>
              <w:rPr>
                <w:kern w:val="2"/>
                <w:szCs w:val="24"/>
              </w:rPr>
            </w:pPr>
            <w:r>
              <w:rPr>
                <w:kern w:val="2"/>
                <w:szCs w:val="24"/>
              </w:rPr>
              <w:t>1.2.2. Juridinio asmens kodas</w:t>
            </w:r>
          </w:p>
        </w:tc>
        <w:tc>
          <w:tcPr>
            <w:tcW w:w="3510" w:type="dxa"/>
          </w:tcPr>
          <w:p w14:paraId="5323D331" w14:textId="561E2C41" w:rsidR="005A5832" w:rsidRPr="002615E9" w:rsidRDefault="005A5832" w:rsidP="002615E9">
            <w:pPr>
              <w:rPr>
                <w:kern w:val="2"/>
                <w:szCs w:val="24"/>
              </w:rPr>
            </w:pPr>
          </w:p>
        </w:tc>
      </w:tr>
      <w:tr w:rsidR="005A5832" w14:paraId="7A2CF4F9" w14:textId="77777777">
        <w:tc>
          <w:tcPr>
            <w:tcW w:w="2808" w:type="dxa"/>
            <w:vMerge/>
          </w:tcPr>
          <w:p w14:paraId="1B23F529" w14:textId="77777777" w:rsidR="005A5832" w:rsidRDefault="005A5832">
            <w:pPr>
              <w:rPr>
                <w:b/>
                <w:bCs/>
                <w:kern w:val="2"/>
                <w:szCs w:val="24"/>
              </w:rPr>
            </w:pPr>
          </w:p>
        </w:tc>
        <w:tc>
          <w:tcPr>
            <w:tcW w:w="3240" w:type="dxa"/>
          </w:tcPr>
          <w:p w14:paraId="4D80F3BF" w14:textId="77777777" w:rsidR="005A5832" w:rsidRDefault="00A10867">
            <w:pPr>
              <w:rPr>
                <w:kern w:val="2"/>
                <w:szCs w:val="24"/>
              </w:rPr>
            </w:pPr>
            <w:r>
              <w:rPr>
                <w:kern w:val="2"/>
                <w:szCs w:val="24"/>
              </w:rPr>
              <w:t>1.2.3. Adresas</w:t>
            </w:r>
          </w:p>
        </w:tc>
        <w:tc>
          <w:tcPr>
            <w:tcW w:w="3510" w:type="dxa"/>
          </w:tcPr>
          <w:p w14:paraId="6713B5A9" w14:textId="5E949792" w:rsidR="005A5832" w:rsidRPr="002615E9" w:rsidRDefault="005A5832" w:rsidP="002615E9">
            <w:pPr>
              <w:pStyle w:val="Default"/>
              <w:rPr>
                <w:rFonts w:ascii="Times New Roman" w:hAnsi="Times New Roman" w:cs="Times New Roman"/>
                <w:kern w:val="2"/>
              </w:rPr>
            </w:pPr>
          </w:p>
        </w:tc>
      </w:tr>
      <w:tr w:rsidR="005A5832" w14:paraId="4CE8A8E4" w14:textId="77777777">
        <w:tc>
          <w:tcPr>
            <w:tcW w:w="2808" w:type="dxa"/>
            <w:vMerge/>
          </w:tcPr>
          <w:p w14:paraId="29BEF9D5" w14:textId="77777777" w:rsidR="005A5832" w:rsidRDefault="005A5832">
            <w:pPr>
              <w:rPr>
                <w:b/>
                <w:bCs/>
                <w:kern w:val="2"/>
                <w:szCs w:val="24"/>
              </w:rPr>
            </w:pPr>
          </w:p>
        </w:tc>
        <w:tc>
          <w:tcPr>
            <w:tcW w:w="3240" w:type="dxa"/>
          </w:tcPr>
          <w:p w14:paraId="1E832025" w14:textId="77777777" w:rsidR="005A5832" w:rsidRDefault="00A10867">
            <w:pPr>
              <w:rPr>
                <w:kern w:val="2"/>
                <w:szCs w:val="24"/>
              </w:rPr>
            </w:pPr>
            <w:r>
              <w:rPr>
                <w:kern w:val="2"/>
                <w:szCs w:val="24"/>
              </w:rPr>
              <w:t>1.2.4. PVM mokėtojo kodas</w:t>
            </w:r>
          </w:p>
        </w:tc>
        <w:tc>
          <w:tcPr>
            <w:tcW w:w="3510" w:type="dxa"/>
          </w:tcPr>
          <w:p w14:paraId="2774F506" w14:textId="0587B3B4" w:rsidR="005A5832" w:rsidRPr="002615E9" w:rsidRDefault="005A5832" w:rsidP="002615E9">
            <w:pPr>
              <w:rPr>
                <w:kern w:val="2"/>
                <w:szCs w:val="24"/>
              </w:rPr>
            </w:pPr>
          </w:p>
        </w:tc>
      </w:tr>
      <w:tr w:rsidR="005A5832" w14:paraId="54D4021D" w14:textId="77777777">
        <w:tc>
          <w:tcPr>
            <w:tcW w:w="2808" w:type="dxa"/>
            <w:vMerge/>
          </w:tcPr>
          <w:p w14:paraId="14A41822" w14:textId="77777777" w:rsidR="005A5832" w:rsidRDefault="005A5832">
            <w:pPr>
              <w:rPr>
                <w:b/>
                <w:bCs/>
                <w:kern w:val="2"/>
                <w:szCs w:val="24"/>
              </w:rPr>
            </w:pPr>
          </w:p>
        </w:tc>
        <w:tc>
          <w:tcPr>
            <w:tcW w:w="3240" w:type="dxa"/>
          </w:tcPr>
          <w:p w14:paraId="763E9A01" w14:textId="77777777" w:rsidR="005A5832" w:rsidRDefault="00A10867">
            <w:pPr>
              <w:rPr>
                <w:kern w:val="2"/>
                <w:szCs w:val="24"/>
              </w:rPr>
            </w:pPr>
            <w:r>
              <w:rPr>
                <w:kern w:val="2"/>
                <w:szCs w:val="24"/>
              </w:rPr>
              <w:t>1.2.5. Atsiskaitomoji sąskaita</w:t>
            </w:r>
          </w:p>
        </w:tc>
        <w:tc>
          <w:tcPr>
            <w:tcW w:w="3510" w:type="dxa"/>
          </w:tcPr>
          <w:p w14:paraId="5AA70768" w14:textId="4205B6F0" w:rsidR="005A5832" w:rsidRPr="002615E9" w:rsidRDefault="005A5832" w:rsidP="002615E9">
            <w:pPr>
              <w:rPr>
                <w:kern w:val="2"/>
                <w:szCs w:val="24"/>
              </w:rPr>
            </w:pPr>
          </w:p>
        </w:tc>
      </w:tr>
      <w:tr w:rsidR="005A5832" w14:paraId="4D6E0468" w14:textId="77777777">
        <w:tc>
          <w:tcPr>
            <w:tcW w:w="2808" w:type="dxa"/>
            <w:vMerge/>
          </w:tcPr>
          <w:p w14:paraId="6461EA80" w14:textId="77777777" w:rsidR="005A5832" w:rsidRDefault="005A5832">
            <w:pPr>
              <w:rPr>
                <w:b/>
                <w:bCs/>
                <w:kern w:val="2"/>
                <w:szCs w:val="24"/>
              </w:rPr>
            </w:pPr>
          </w:p>
        </w:tc>
        <w:tc>
          <w:tcPr>
            <w:tcW w:w="3240" w:type="dxa"/>
          </w:tcPr>
          <w:p w14:paraId="1B6E13C8" w14:textId="77777777" w:rsidR="005A5832" w:rsidRDefault="00A10867">
            <w:pPr>
              <w:rPr>
                <w:kern w:val="2"/>
                <w:szCs w:val="24"/>
              </w:rPr>
            </w:pPr>
            <w:r>
              <w:rPr>
                <w:kern w:val="2"/>
                <w:szCs w:val="24"/>
              </w:rPr>
              <w:t>1.2.6. Bankas, banko kodas</w:t>
            </w:r>
          </w:p>
        </w:tc>
        <w:tc>
          <w:tcPr>
            <w:tcW w:w="3510" w:type="dxa"/>
          </w:tcPr>
          <w:p w14:paraId="68F9ACFB" w14:textId="7047F804" w:rsidR="005A5832" w:rsidRPr="002615E9" w:rsidRDefault="005A5832" w:rsidP="002615E9">
            <w:pPr>
              <w:rPr>
                <w:kern w:val="2"/>
                <w:szCs w:val="24"/>
              </w:rPr>
            </w:pPr>
          </w:p>
        </w:tc>
      </w:tr>
      <w:tr w:rsidR="005A5832" w14:paraId="09624E35" w14:textId="77777777">
        <w:tc>
          <w:tcPr>
            <w:tcW w:w="2808" w:type="dxa"/>
            <w:vMerge/>
          </w:tcPr>
          <w:p w14:paraId="10ABE0DA" w14:textId="77777777" w:rsidR="005A5832" w:rsidRDefault="005A5832">
            <w:pPr>
              <w:rPr>
                <w:b/>
                <w:bCs/>
                <w:kern w:val="2"/>
                <w:szCs w:val="24"/>
              </w:rPr>
            </w:pPr>
          </w:p>
        </w:tc>
        <w:tc>
          <w:tcPr>
            <w:tcW w:w="3240" w:type="dxa"/>
          </w:tcPr>
          <w:p w14:paraId="2CDDC138" w14:textId="77777777" w:rsidR="005A5832" w:rsidRDefault="00A10867">
            <w:pPr>
              <w:rPr>
                <w:kern w:val="2"/>
                <w:szCs w:val="24"/>
              </w:rPr>
            </w:pPr>
            <w:r>
              <w:rPr>
                <w:kern w:val="2"/>
                <w:szCs w:val="24"/>
              </w:rPr>
              <w:t>1.2.7. Telefonas</w:t>
            </w:r>
          </w:p>
        </w:tc>
        <w:tc>
          <w:tcPr>
            <w:tcW w:w="3510" w:type="dxa"/>
          </w:tcPr>
          <w:p w14:paraId="524A59C2" w14:textId="1402A1B3" w:rsidR="005A5832" w:rsidRDefault="005A5832" w:rsidP="002615E9">
            <w:pPr>
              <w:rPr>
                <w:kern w:val="2"/>
                <w:szCs w:val="24"/>
              </w:rPr>
            </w:pPr>
          </w:p>
        </w:tc>
      </w:tr>
      <w:tr w:rsidR="005A5832" w14:paraId="3083EC4C" w14:textId="77777777">
        <w:tc>
          <w:tcPr>
            <w:tcW w:w="2808" w:type="dxa"/>
            <w:vMerge/>
          </w:tcPr>
          <w:p w14:paraId="1B5EFBDB" w14:textId="77777777" w:rsidR="005A5832" w:rsidRDefault="005A5832">
            <w:pPr>
              <w:rPr>
                <w:b/>
                <w:bCs/>
                <w:kern w:val="2"/>
                <w:szCs w:val="24"/>
              </w:rPr>
            </w:pPr>
          </w:p>
        </w:tc>
        <w:tc>
          <w:tcPr>
            <w:tcW w:w="3240" w:type="dxa"/>
          </w:tcPr>
          <w:p w14:paraId="25F0C7AB" w14:textId="77777777" w:rsidR="005A5832" w:rsidRDefault="00A10867">
            <w:pPr>
              <w:rPr>
                <w:kern w:val="2"/>
                <w:szCs w:val="24"/>
              </w:rPr>
            </w:pPr>
            <w:r>
              <w:rPr>
                <w:kern w:val="2"/>
                <w:szCs w:val="24"/>
              </w:rPr>
              <w:t>1.2.8. El. paštas</w:t>
            </w:r>
          </w:p>
        </w:tc>
        <w:tc>
          <w:tcPr>
            <w:tcW w:w="3510" w:type="dxa"/>
          </w:tcPr>
          <w:p w14:paraId="2128AD0F" w14:textId="44020766" w:rsidR="005A5832" w:rsidRDefault="005A5832" w:rsidP="002615E9">
            <w:pPr>
              <w:rPr>
                <w:kern w:val="2"/>
                <w:szCs w:val="24"/>
              </w:rPr>
            </w:pPr>
          </w:p>
        </w:tc>
      </w:tr>
      <w:tr w:rsidR="005A5832" w14:paraId="1E859598" w14:textId="77777777">
        <w:tc>
          <w:tcPr>
            <w:tcW w:w="2808" w:type="dxa"/>
            <w:vMerge/>
          </w:tcPr>
          <w:p w14:paraId="500CDCE6" w14:textId="77777777" w:rsidR="005A5832" w:rsidRDefault="005A5832">
            <w:pPr>
              <w:rPr>
                <w:b/>
                <w:bCs/>
                <w:kern w:val="2"/>
                <w:szCs w:val="24"/>
              </w:rPr>
            </w:pPr>
          </w:p>
        </w:tc>
        <w:tc>
          <w:tcPr>
            <w:tcW w:w="3240" w:type="dxa"/>
          </w:tcPr>
          <w:p w14:paraId="188353BA" w14:textId="77777777" w:rsidR="005A5832" w:rsidRDefault="00A10867">
            <w:pPr>
              <w:rPr>
                <w:kern w:val="2"/>
                <w:szCs w:val="24"/>
              </w:rPr>
            </w:pPr>
            <w:r>
              <w:rPr>
                <w:kern w:val="2"/>
                <w:szCs w:val="24"/>
              </w:rPr>
              <w:t>1.2.9. Šalies atstovas</w:t>
            </w:r>
          </w:p>
        </w:tc>
        <w:tc>
          <w:tcPr>
            <w:tcW w:w="3510" w:type="dxa"/>
          </w:tcPr>
          <w:p w14:paraId="012FB6D4" w14:textId="1CE2B6D0" w:rsidR="005A5832" w:rsidRDefault="005A5832" w:rsidP="000A6398">
            <w:pPr>
              <w:rPr>
                <w:kern w:val="2"/>
                <w:szCs w:val="24"/>
              </w:rPr>
            </w:pPr>
          </w:p>
        </w:tc>
      </w:tr>
      <w:tr w:rsidR="005A5832" w14:paraId="795F4363" w14:textId="77777777">
        <w:tc>
          <w:tcPr>
            <w:tcW w:w="2808" w:type="dxa"/>
            <w:vMerge/>
          </w:tcPr>
          <w:p w14:paraId="05C8B301" w14:textId="77777777" w:rsidR="005A5832" w:rsidRDefault="005A5832">
            <w:pPr>
              <w:rPr>
                <w:b/>
                <w:bCs/>
                <w:kern w:val="2"/>
                <w:szCs w:val="24"/>
              </w:rPr>
            </w:pPr>
          </w:p>
        </w:tc>
        <w:tc>
          <w:tcPr>
            <w:tcW w:w="3240" w:type="dxa"/>
          </w:tcPr>
          <w:p w14:paraId="7F87D09D" w14:textId="77777777" w:rsidR="005A5832" w:rsidRDefault="00A10867">
            <w:pPr>
              <w:rPr>
                <w:kern w:val="2"/>
                <w:szCs w:val="24"/>
              </w:rPr>
            </w:pPr>
            <w:r>
              <w:rPr>
                <w:kern w:val="2"/>
                <w:szCs w:val="24"/>
              </w:rPr>
              <w:t>1.2.10. Atstovavimo pagrindas</w:t>
            </w:r>
          </w:p>
        </w:tc>
        <w:tc>
          <w:tcPr>
            <w:tcW w:w="3510" w:type="dxa"/>
          </w:tcPr>
          <w:p w14:paraId="185B15C7" w14:textId="408C0C79" w:rsidR="005A5832" w:rsidRDefault="005A5832" w:rsidP="002615E9">
            <w:pPr>
              <w:rPr>
                <w:kern w:val="2"/>
                <w:szCs w:val="24"/>
              </w:rPr>
            </w:pPr>
          </w:p>
        </w:tc>
      </w:tr>
    </w:tbl>
    <w:p w14:paraId="56A933D6"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279192E8" w14:textId="77777777">
        <w:trPr>
          <w:trHeight w:val="300"/>
        </w:trPr>
        <w:tc>
          <w:tcPr>
            <w:tcW w:w="9535" w:type="dxa"/>
            <w:gridSpan w:val="4"/>
          </w:tcPr>
          <w:p w14:paraId="343670C9" w14:textId="77777777" w:rsidR="005A5832" w:rsidRDefault="00A10867">
            <w:pPr>
              <w:jc w:val="center"/>
              <w:rPr>
                <w:b/>
                <w:bCs/>
                <w:kern w:val="2"/>
                <w:szCs w:val="24"/>
              </w:rPr>
            </w:pPr>
            <w:r>
              <w:rPr>
                <w:b/>
                <w:bCs/>
                <w:kern w:val="2"/>
                <w:szCs w:val="24"/>
              </w:rPr>
              <w:t>2. ATSAKINGI ASMENYS</w:t>
            </w:r>
          </w:p>
        </w:tc>
      </w:tr>
      <w:tr w:rsidR="005A5832" w14:paraId="1EED9C7D" w14:textId="77777777">
        <w:trPr>
          <w:trHeight w:val="300"/>
        </w:trPr>
        <w:tc>
          <w:tcPr>
            <w:tcW w:w="2704" w:type="dxa"/>
            <w:gridSpan w:val="2"/>
          </w:tcPr>
          <w:p w14:paraId="16BD977D" w14:textId="2BCF96D9" w:rsidR="005A5832" w:rsidRDefault="00A10867">
            <w:pPr>
              <w:rPr>
                <w:b/>
                <w:bCs/>
                <w:kern w:val="2"/>
                <w:szCs w:val="24"/>
              </w:rPr>
            </w:pPr>
            <w:r>
              <w:rPr>
                <w:b/>
                <w:bCs/>
                <w:kern w:val="2"/>
                <w:szCs w:val="24"/>
              </w:rPr>
              <w:t xml:space="preserve">2.1. Pirkėjo kontaktiniai asmenys, atsakingi už Sutarties vykdymą, Prekių </w:t>
            </w:r>
            <w:r w:rsidRPr="00D65DB1">
              <w:rPr>
                <w:b/>
                <w:bCs/>
                <w:kern w:val="2"/>
                <w:szCs w:val="24"/>
              </w:rPr>
              <w:lastRenderedPageBreak/>
              <w:t xml:space="preserve">priėmimą, Sąskaitų per informacinę sistemą </w:t>
            </w:r>
            <w:r w:rsidRPr="009F747E">
              <w:rPr>
                <w:b/>
                <w:bCs/>
                <w:kern w:val="2"/>
                <w:szCs w:val="24"/>
              </w:rPr>
              <w:t>„</w:t>
            </w:r>
            <w:r w:rsidR="001D29F5" w:rsidRPr="009F747E">
              <w:rPr>
                <w:b/>
                <w:bCs/>
                <w:kern w:val="2"/>
                <w:szCs w:val="24"/>
              </w:rPr>
              <w:t>SABIS</w:t>
            </w:r>
            <w:r w:rsidRPr="009F747E">
              <w:rPr>
                <w:b/>
                <w:bCs/>
                <w:kern w:val="2"/>
                <w:szCs w:val="24"/>
              </w:rPr>
              <w:t>“ pri</w:t>
            </w:r>
            <w:r w:rsidRPr="00D65DB1">
              <w:rPr>
                <w:b/>
                <w:bCs/>
                <w:kern w:val="2"/>
                <w:szCs w:val="24"/>
              </w:rPr>
              <w:t>ėmimą</w:t>
            </w:r>
          </w:p>
        </w:tc>
        <w:tc>
          <w:tcPr>
            <w:tcW w:w="6831" w:type="dxa"/>
            <w:gridSpan w:val="2"/>
          </w:tcPr>
          <w:p w14:paraId="59C3A01F" w14:textId="77777777" w:rsidR="00310178" w:rsidRDefault="00310178">
            <w:r>
              <w:lastRenderedPageBreak/>
              <w:t xml:space="preserve">Ovidijus Alfonsas Žalys, </w:t>
            </w:r>
            <w:hyperlink r:id="rId11" w:history="1">
              <w:r w:rsidRPr="000D3E24">
                <w:rPr>
                  <w:rStyle w:val="Hyperlink"/>
                </w:rPr>
                <w:t>ovidijus.zalys@ftmc.lt</w:t>
              </w:r>
            </w:hyperlink>
            <w:r>
              <w:t xml:space="preserve"> , </w:t>
            </w:r>
          </w:p>
          <w:p w14:paraId="02695BA6" w14:textId="40E2BCEC" w:rsidR="005A5832" w:rsidRDefault="00310178">
            <w:pPr>
              <w:rPr>
                <w:color w:val="4472C4"/>
                <w:kern w:val="2"/>
                <w:szCs w:val="24"/>
              </w:rPr>
            </w:pPr>
            <w:r>
              <w:t>tel.: +370 671 65967.</w:t>
            </w:r>
          </w:p>
        </w:tc>
      </w:tr>
      <w:tr w:rsidR="005A5832" w14:paraId="113DD0C6" w14:textId="77777777">
        <w:trPr>
          <w:trHeight w:val="300"/>
        </w:trPr>
        <w:tc>
          <w:tcPr>
            <w:tcW w:w="2704" w:type="dxa"/>
            <w:gridSpan w:val="2"/>
          </w:tcPr>
          <w:p w14:paraId="1C992F32"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3BB45C18" w14:textId="57C75FAA" w:rsidR="005A5832" w:rsidRPr="001D2866" w:rsidRDefault="005A5832">
            <w:pPr>
              <w:rPr>
                <w:color w:val="4472C4"/>
                <w:kern w:val="2"/>
                <w:szCs w:val="24"/>
                <w:lang w:val="en-US"/>
              </w:rPr>
            </w:pPr>
          </w:p>
        </w:tc>
      </w:tr>
      <w:tr w:rsidR="005A5832" w14:paraId="21CCC245" w14:textId="77777777">
        <w:trPr>
          <w:trHeight w:val="300"/>
        </w:trPr>
        <w:tc>
          <w:tcPr>
            <w:tcW w:w="9535" w:type="dxa"/>
            <w:gridSpan w:val="4"/>
          </w:tcPr>
          <w:p w14:paraId="0B7EFD6C" w14:textId="77777777" w:rsidR="005A5832" w:rsidRDefault="00A10867">
            <w:pPr>
              <w:jc w:val="center"/>
              <w:rPr>
                <w:b/>
                <w:bCs/>
                <w:kern w:val="2"/>
                <w:szCs w:val="24"/>
              </w:rPr>
            </w:pPr>
            <w:r>
              <w:rPr>
                <w:b/>
                <w:bCs/>
                <w:kern w:val="2"/>
                <w:szCs w:val="24"/>
              </w:rPr>
              <w:t>3. SUTARTIES DALYKAS</w:t>
            </w:r>
          </w:p>
        </w:tc>
      </w:tr>
      <w:tr w:rsidR="005A5832" w14:paraId="3D12D7CA" w14:textId="77777777">
        <w:trPr>
          <w:trHeight w:val="300"/>
        </w:trPr>
        <w:tc>
          <w:tcPr>
            <w:tcW w:w="2704" w:type="dxa"/>
            <w:gridSpan w:val="2"/>
          </w:tcPr>
          <w:p w14:paraId="4745A715" w14:textId="77777777" w:rsidR="005A5832" w:rsidRDefault="00A10867">
            <w:pPr>
              <w:rPr>
                <w:b/>
                <w:bCs/>
                <w:kern w:val="2"/>
                <w:szCs w:val="24"/>
              </w:rPr>
            </w:pPr>
            <w:r>
              <w:rPr>
                <w:b/>
                <w:bCs/>
                <w:kern w:val="2"/>
                <w:szCs w:val="24"/>
              </w:rPr>
              <w:t xml:space="preserve">3.1. Sutarties dalykas </w:t>
            </w:r>
          </w:p>
        </w:tc>
        <w:tc>
          <w:tcPr>
            <w:tcW w:w="6831" w:type="dxa"/>
            <w:gridSpan w:val="2"/>
          </w:tcPr>
          <w:p w14:paraId="4DC5EC9B" w14:textId="27A978BF" w:rsidR="005A5832" w:rsidRDefault="00A10867" w:rsidP="009F747E">
            <w:pPr>
              <w:jc w:val="both"/>
              <w:rPr>
                <w:color w:val="000000"/>
                <w:kern w:val="2"/>
                <w:szCs w:val="24"/>
              </w:rPr>
            </w:pPr>
            <w:r>
              <w:rPr>
                <w:kern w:val="2"/>
                <w:szCs w:val="24"/>
              </w:rPr>
              <w:t xml:space="preserve">Tiekėjas įsipareigoja Sutartyje numatytomis sąlygomis perduoti </w:t>
            </w:r>
            <w:r w:rsidRPr="009F747E">
              <w:rPr>
                <w:kern w:val="2"/>
                <w:szCs w:val="24"/>
              </w:rPr>
              <w:t>Pirkėjui Prekes</w:t>
            </w:r>
            <w:r w:rsidR="00521241" w:rsidRPr="009F747E">
              <w:rPr>
                <w:kern w:val="2"/>
                <w:szCs w:val="24"/>
              </w:rPr>
              <w:t xml:space="preserve">. </w:t>
            </w:r>
            <w:r w:rsidRPr="009F747E">
              <w:rPr>
                <w:kern w:val="2"/>
                <w:szCs w:val="24"/>
              </w:rPr>
              <w:t xml:space="preserve">Išsamus Prekių aprašymas ir kiti reikalavimai tiekiamoms Prekėms </w:t>
            </w:r>
            <w:r>
              <w:rPr>
                <w:color w:val="000000"/>
                <w:kern w:val="2"/>
                <w:szCs w:val="24"/>
              </w:rPr>
              <w:t xml:space="preserve">nustatyti Sutarties priede </w:t>
            </w:r>
            <w:r w:rsidRPr="009F747E">
              <w:rPr>
                <w:color w:val="000000"/>
                <w:kern w:val="2"/>
                <w:szCs w:val="24"/>
              </w:rPr>
              <w:t>Nr. [</w:t>
            </w:r>
            <w:r w:rsidR="00521241" w:rsidRPr="009F747E">
              <w:rPr>
                <w:color w:val="000000"/>
                <w:kern w:val="2"/>
                <w:szCs w:val="24"/>
              </w:rPr>
              <w:t>1</w:t>
            </w:r>
            <w:r w:rsidRPr="009F747E">
              <w:rPr>
                <w:color w:val="000000"/>
                <w:kern w:val="2"/>
                <w:szCs w:val="24"/>
              </w:rPr>
              <w:t>] „Techninė specifikacija“ (toliau – Techninė specifikacija) ir Sutarties priede Nr. [</w:t>
            </w:r>
            <w:r w:rsidR="009F747E" w:rsidRPr="009F747E">
              <w:rPr>
                <w:color w:val="000000"/>
                <w:kern w:val="2"/>
                <w:szCs w:val="24"/>
              </w:rPr>
              <w:t>2</w:t>
            </w:r>
            <w:r w:rsidRPr="009F747E">
              <w:rPr>
                <w:color w:val="000000"/>
                <w:kern w:val="2"/>
                <w:szCs w:val="24"/>
              </w:rPr>
              <w:t>] „Pasiūlymas“.</w:t>
            </w:r>
          </w:p>
        </w:tc>
      </w:tr>
      <w:tr w:rsidR="005A5832" w14:paraId="61E2F106" w14:textId="77777777">
        <w:trPr>
          <w:trHeight w:val="300"/>
        </w:trPr>
        <w:tc>
          <w:tcPr>
            <w:tcW w:w="2704" w:type="dxa"/>
            <w:gridSpan w:val="2"/>
          </w:tcPr>
          <w:p w14:paraId="16ED464A" w14:textId="77777777" w:rsidR="005A5832" w:rsidRDefault="00A10867">
            <w:pPr>
              <w:rPr>
                <w:b/>
                <w:bCs/>
                <w:kern w:val="2"/>
                <w:szCs w:val="24"/>
              </w:rPr>
            </w:pPr>
            <w:r>
              <w:rPr>
                <w:b/>
                <w:bCs/>
                <w:kern w:val="2"/>
                <w:szCs w:val="24"/>
              </w:rPr>
              <w:t>3.2. Pirkimo numeris</w:t>
            </w:r>
          </w:p>
        </w:tc>
        <w:tc>
          <w:tcPr>
            <w:tcW w:w="6831" w:type="dxa"/>
            <w:gridSpan w:val="2"/>
          </w:tcPr>
          <w:p w14:paraId="27AE398F" w14:textId="0C835C7F" w:rsidR="005A5832" w:rsidRDefault="00754EC6">
            <w:pPr>
              <w:rPr>
                <w:kern w:val="2"/>
                <w:szCs w:val="24"/>
              </w:rPr>
            </w:pPr>
            <w:r>
              <w:rPr>
                <w:kern w:val="2"/>
                <w:szCs w:val="24"/>
              </w:rPr>
              <w:t>CVP IS Nr.</w:t>
            </w:r>
            <w:r w:rsidR="00320166">
              <w:rPr>
                <w:kern w:val="2"/>
                <w:szCs w:val="24"/>
              </w:rPr>
              <w:t xml:space="preserve"> 748644</w:t>
            </w:r>
            <w:r w:rsidR="008C1ACA">
              <w:rPr>
                <w:kern w:val="2"/>
                <w:szCs w:val="24"/>
              </w:rPr>
              <w:t>.</w:t>
            </w:r>
          </w:p>
        </w:tc>
      </w:tr>
      <w:tr w:rsidR="005A5832" w14:paraId="1E1DEBF1" w14:textId="77777777">
        <w:trPr>
          <w:trHeight w:val="300"/>
        </w:trPr>
        <w:tc>
          <w:tcPr>
            <w:tcW w:w="2704" w:type="dxa"/>
            <w:gridSpan w:val="2"/>
          </w:tcPr>
          <w:p w14:paraId="5A45575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3538A4" w14:textId="1DA7A5D0" w:rsidR="005A5832" w:rsidRDefault="00A10867">
            <w:pPr>
              <w:rPr>
                <w:kern w:val="2"/>
                <w:szCs w:val="24"/>
              </w:rPr>
            </w:pPr>
            <w:r>
              <w:rPr>
                <w:kern w:val="2"/>
                <w:szCs w:val="24"/>
              </w:rPr>
              <w:t>Netaikoma</w:t>
            </w:r>
            <w:r w:rsidR="00205AB0">
              <w:rPr>
                <w:kern w:val="2"/>
                <w:szCs w:val="24"/>
              </w:rPr>
              <w:t>.</w:t>
            </w:r>
          </w:p>
          <w:p w14:paraId="61CACBB6" w14:textId="77777777" w:rsidR="005A5832" w:rsidRDefault="005A5832">
            <w:pPr>
              <w:rPr>
                <w:kern w:val="2"/>
                <w:szCs w:val="24"/>
              </w:rPr>
            </w:pPr>
          </w:p>
          <w:p w14:paraId="23F4330D" w14:textId="77777777" w:rsidR="005A5832" w:rsidRDefault="005A5832">
            <w:pPr>
              <w:rPr>
                <w:kern w:val="2"/>
                <w:szCs w:val="24"/>
              </w:rPr>
            </w:pPr>
          </w:p>
          <w:p w14:paraId="5A698B9D" w14:textId="6085F449" w:rsidR="005A5832" w:rsidRDefault="005A5832">
            <w:pPr>
              <w:rPr>
                <w:kern w:val="2"/>
                <w:szCs w:val="24"/>
              </w:rPr>
            </w:pPr>
          </w:p>
        </w:tc>
      </w:tr>
      <w:tr w:rsidR="005A5832" w14:paraId="4BFA4C25" w14:textId="77777777">
        <w:trPr>
          <w:trHeight w:val="300"/>
        </w:trPr>
        <w:tc>
          <w:tcPr>
            <w:tcW w:w="9535" w:type="dxa"/>
            <w:gridSpan w:val="4"/>
          </w:tcPr>
          <w:p w14:paraId="7CF13139"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B7BB46" w14:textId="77777777">
        <w:trPr>
          <w:trHeight w:val="300"/>
        </w:trPr>
        <w:tc>
          <w:tcPr>
            <w:tcW w:w="2704" w:type="dxa"/>
            <w:gridSpan w:val="2"/>
          </w:tcPr>
          <w:p w14:paraId="09A6BDE8" w14:textId="5421C9FD" w:rsidR="005A5832" w:rsidRDefault="00A10867">
            <w:pPr>
              <w:rPr>
                <w:b/>
                <w:bCs/>
                <w:kern w:val="2"/>
                <w:szCs w:val="24"/>
              </w:rPr>
            </w:pPr>
            <w:r>
              <w:rPr>
                <w:b/>
                <w:bCs/>
                <w:kern w:val="2"/>
                <w:szCs w:val="24"/>
              </w:rPr>
              <w:t>4.1. Prekių pristatymo terminas, kai Prekės pristatomos vienu kartu</w:t>
            </w:r>
          </w:p>
          <w:p w14:paraId="5CD0119F" w14:textId="6BA840D2" w:rsidR="005A5832" w:rsidRDefault="005A5832">
            <w:pPr>
              <w:rPr>
                <w:b/>
                <w:bCs/>
                <w:kern w:val="2"/>
                <w:szCs w:val="24"/>
              </w:rPr>
            </w:pPr>
          </w:p>
        </w:tc>
        <w:tc>
          <w:tcPr>
            <w:tcW w:w="6831" w:type="dxa"/>
            <w:gridSpan w:val="2"/>
          </w:tcPr>
          <w:p w14:paraId="69C048DA" w14:textId="5A8C0AD3" w:rsidR="00621752" w:rsidRPr="00E05E24" w:rsidRDefault="00320166" w:rsidP="00560E99">
            <w:pPr>
              <w:jc w:val="both"/>
              <w:rPr>
                <w:szCs w:val="24"/>
              </w:rPr>
            </w:pPr>
            <w:r>
              <w:rPr>
                <w:color w:val="000000"/>
                <w:szCs w:val="24"/>
                <w:lang w:val="en-US"/>
              </w:rPr>
              <w:t>T</w:t>
            </w:r>
            <w:r w:rsidR="00560E99" w:rsidRPr="00E05E24">
              <w:rPr>
                <w:color w:val="000000"/>
                <w:szCs w:val="24"/>
                <w:lang w:val="en-US"/>
              </w:rPr>
              <w:t xml:space="preserve">iekėjas turi pristatyti prekes per </w:t>
            </w:r>
            <w:r w:rsidR="000722AC">
              <w:rPr>
                <w:color w:val="000000"/>
                <w:szCs w:val="24"/>
                <w:lang w:val="en-US"/>
              </w:rPr>
              <w:t>6 savaites nuo sutarties pasirašymo dienos.</w:t>
            </w:r>
          </w:p>
        </w:tc>
      </w:tr>
      <w:tr w:rsidR="008A49FE" w14:paraId="264450E1" w14:textId="77777777">
        <w:trPr>
          <w:trHeight w:val="300"/>
        </w:trPr>
        <w:tc>
          <w:tcPr>
            <w:tcW w:w="2704" w:type="dxa"/>
            <w:gridSpan w:val="2"/>
          </w:tcPr>
          <w:p w14:paraId="55AC88BB" w14:textId="271CBDF2" w:rsidR="008A49FE" w:rsidRPr="008A49FE" w:rsidRDefault="008A49FE">
            <w:pPr>
              <w:rPr>
                <w:rFonts w:asciiTheme="minorHAnsi" w:hAnsiTheme="minorHAnsi" w:cstheme="minorHAnsi"/>
                <w:b/>
                <w:bCs/>
                <w:kern w:val="2"/>
                <w:szCs w:val="24"/>
              </w:rPr>
            </w:pPr>
            <w:r w:rsidRPr="008A49FE">
              <w:rPr>
                <w:rFonts w:asciiTheme="minorHAnsi" w:hAnsiTheme="minorHAnsi" w:cstheme="minorHAnsi"/>
                <w:b/>
                <w:bCs/>
                <w:szCs w:val="24"/>
              </w:rPr>
              <w:t>4.</w:t>
            </w:r>
            <w:r w:rsidRPr="008A49FE">
              <w:rPr>
                <w:b/>
                <w:bCs/>
                <w:szCs w:val="24"/>
              </w:rPr>
              <w:t>1. Prekių pristatymo terminai, kai Prekės pristatomos dalimis</w:t>
            </w:r>
          </w:p>
        </w:tc>
        <w:tc>
          <w:tcPr>
            <w:tcW w:w="6831" w:type="dxa"/>
            <w:gridSpan w:val="2"/>
          </w:tcPr>
          <w:p w14:paraId="570642FA" w14:textId="7D4A89E9" w:rsidR="008A49FE" w:rsidRDefault="00320166" w:rsidP="00320166">
            <w:pPr>
              <w:jc w:val="both"/>
              <w:rPr>
                <w:kern w:val="2"/>
                <w:szCs w:val="24"/>
              </w:rPr>
            </w:pPr>
            <w:r>
              <w:rPr>
                <w:kern w:val="2"/>
                <w:szCs w:val="24"/>
              </w:rPr>
              <w:t>Netaikoma.</w:t>
            </w:r>
          </w:p>
        </w:tc>
      </w:tr>
      <w:tr w:rsidR="005A5832" w14:paraId="32F3548F" w14:textId="77777777">
        <w:trPr>
          <w:trHeight w:val="300"/>
        </w:trPr>
        <w:tc>
          <w:tcPr>
            <w:tcW w:w="2704" w:type="dxa"/>
            <w:gridSpan w:val="2"/>
          </w:tcPr>
          <w:p w14:paraId="35E78C6D" w14:textId="0BFB2886" w:rsidR="005A5832" w:rsidRDefault="00A10867">
            <w:pPr>
              <w:rPr>
                <w:b/>
                <w:bCs/>
                <w:kern w:val="2"/>
                <w:szCs w:val="24"/>
              </w:rPr>
            </w:pPr>
            <w:r>
              <w:rPr>
                <w:b/>
                <w:bCs/>
                <w:kern w:val="2"/>
                <w:szCs w:val="24"/>
              </w:rPr>
              <w:t>4.</w:t>
            </w:r>
            <w:r w:rsidR="008A49FE">
              <w:rPr>
                <w:b/>
                <w:bCs/>
                <w:kern w:val="2"/>
                <w:szCs w:val="24"/>
              </w:rPr>
              <w:t>3</w:t>
            </w:r>
            <w:r>
              <w:rPr>
                <w:b/>
                <w:bCs/>
                <w:kern w:val="2"/>
                <w:szCs w:val="24"/>
              </w:rPr>
              <w:t xml:space="preserve">. Prekių (ar jų dalies) pristatymo termino </w:t>
            </w:r>
            <w:r w:rsidRPr="00754EC6">
              <w:rPr>
                <w:b/>
                <w:bCs/>
                <w:kern w:val="2"/>
                <w:szCs w:val="24"/>
              </w:rPr>
              <w:t>pratęsimas</w:t>
            </w:r>
          </w:p>
        </w:tc>
        <w:tc>
          <w:tcPr>
            <w:tcW w:w="6831" w:type="dxa"/>
            <w:gridSpan w:val="2"/>
          </w:tcPr>
          <w:p w14:paraId="718FC130" w14:textId="54D4070C" w:rsidR="005A5832" w:rsidRPr="00E05E24" w:rsidRDefault="000722AC">
            <w:pPr>
              <w:rPr>
                <w:kern w:val="2"/>
                <w:szCs w:val="24"/>
              </w:rPr>
            </w:pPr>
            <w:r>
              <w:t>Esant nuo tiekėjo nepriklausančioms aplinkybėms, esant rašytiniam prašymui, pristatymo terminas pratęsiamas objektyviam terminui, tačiau ne ilgiau kaip 6 savaitėms.</w:t>
            </w:r>
          </w:p>
        </w:tc>
      </w:tr>
      <w:tr w:rsidR="005A5832" w14:paraId="04F8362E" w14:textId="77777777">
        <w:trPr>
          <w:trHeight w:val="300"/>
        </w:trPr>
        <w:tc>
          <w:tcPr>
            <w:tcW w:w="2704" w:type="dxa"/>
            <w:gridSpan w:val="2"/>
          </w:tcPr>
          <w:p w14:paraId="286AEF97" w14:textId="02D5A425" w:rsidR="005A5832" w:rsidRDefault="00A10867">
            <w:pPr>
              <w:rPr>
                <w:b/>
                <w:bCs/>
                <w:kern w:val="2"/>
                <w:szCs w:val="24"/>
              </w:rPr>
            </w:pPr>
            <w:r>
              <w:rPr>
                <w:b/>
                <w:bCs/>
                <w:kern w:val="2"/>
                <w:szCs w:val="24"/>
              </w:rPr>
              <w:t>4.</w:t>
            </w:r>
            <w:r w:rsidR="008A49FE">
              <w:rPr>
                <w:b/>
                <w:bCs/>
                <w:kern w:val="2"/>
                <w:szCs w:val="24"/>
              </w:rPr>
              <w:t>4</w:t>
            </w:r>
            <w:r>
              <w:rPr>
                <w:b/>
                <w:bCs/>
                <w:kern w:val="2"/>
                <w:szCs w:val="24"/>
              </w:rPr>
              <w:t xml:space="preserve">. Kartu su Prekėmis pateikiami dokumentai </w:t>
            </w:r>
          </w:p>
        </w:tc>
        <w:tc>
          <w:tcPr>
            <w:tcW w:w="6831" w:type="dxa"/>
            <w:gridSpan w:val="2"/>
          </w:tcPr>
          <w:p w14:paraId="28B30D5B" w14:textId="77777777" w:rsidR="00754EC6" w:rsidRPr="00AA46A0" w:rsidRDefault="00754EC6" w:rsidP="004C2EB2">
            <w:pPr>
              <w:autoSpaceDE w:val="0"/>
              <w:autoSpaceDN w:val="0"/>
              <w:adjustRightInd w:val="0"/>
              <w:jc w:val="both"/>
              <w:rPr>
                <w:rFonts w:eastAsiaTheme="minorHAnsi"/>
                <w:szCs w:val="24"/>
                <w:lang w:val="en-US"/>
              </w:rPr>
            </w:pPr>
            <w:r w:rsidRPr="00AA46A0">
              <w:rPr>
                <w:kern w:val="2"/>
                <w:szCs w:val="24"/>
              </w:rPr>
              <w:t xml:space="preserve">Kartu su Prekėmis pateikiami šie dokumentai: </w:t>
            </w:r>
            <w:r w:rsidRPr="00AA46A0">
              <w:rPr>
                <w:rFonts w:eastAsiaTheme="minorHAnsi"/>
                <w:szCs w:val="24"/>
                <w:lang w:val="en-US"/>
              </w:rPr>
              <w:t>Prekių perdavimo–priėmimo aktas arba atliktas įrašas apie pilną prekių pristatymą ir sutartyje nurodytų paslaugų atlikimą mokėjimo dokumente (PVM sąskaitoje faktūroje).</w:t>
            </w:r>
          </w:p>
          <w:p w14:paraId="17CF40DE" w14:textId="675F96CC" w:rsidR="005A5832" w:rsidRDefault="00754EC6" w:rsidP="004C2EB2">
            <w:pPr>
              <w:jc w:val="both"/>
              <w:rPr>
                <w:kern w:val="2"/>
                <w:szCs w:val="24"/>
              </w:rPr>
            </w:pPr>
            <w:r w:rsidRPr="00AA46A0">
              <w:rPr>
                <w:kern w:val="2"/>
                <w:szCs w:val="24"/>
              </w:rPr>
              <w:t>Tiekėjui nepateikus nurodytų dokumentų, laikoma, kad Prekės neatitinka Sutartyje nustatytų reikalavimų.</w:t>
            </w:r>
          </w:p>
        </w:tc>
      </w:tr>
      <w:tr w:rsidR="005A5832" w14:paraId="4AE17CD7" w14:textId="77777777">
        <w:trPr>
          <w:trHeight w:val="300"/>
        </w:trPr>
        <w:tc>
          <w:tcPr>
            <w:tcW w:w="9535" w:type="dxa"/>
            <w:gridSpan w:val="4"/>
          </w:tcPr>
          <w:p w14:paraId="414338A9" w14:textId="77777777" w:rsidR="005A5832" w:rsidRDefault="00A10867">
            <w:pPr>
              <w:jc w:val="center"/>
              <w:rPr>
                <w:b/>
                <w:bCs/>
                <w:kern w:val="2"/>
                <w:szCs w:val="24"/>
              </w:rPr>
            </w:pPr>
            <w:r>
              <w:rPr>
                <w:b/>
                <w:bCs/>
                <w:kern w:val="2"/>
                <w:szCs w:val="24"/>
              </w:rPr>
              <w:t>5. SUTARTIES KAINA IR ATSISKAITYMO TVARKA</w:t>
            </w:r>
          </w:p>
        </w:tc>
      </w:tr>
      <w:tr w:rsidR="005A5832" w14:paraId="1B0CB11A" w14:textId="77777777">
        <w:trPr>
          <w:trHeight w:val="300"/>
        </w:trPr>
        <w:tc>
          <w:tcPr>
            <w:tcW w:w="2704" w:type="dxa"/>
            <w:gridSpan w:val="2"/>
          </w:tcPr>
          <w:p w14:paraId="477F2EF4"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E2EFF5A" w14:textId="4D884ACB" w:rsidR="005A5832" w:rsidRPr="00AA46A0" w:rsidRDefault="00A10867">
            <w:pPr>
              <w:rPr>
                <w:kern w:val="2"/>
                <w:szCs w:val="24"/>
              </w:rPr>
            </w:pPr>
            <w:r w:rsidRPr="00AA46A0">
              <w:rPr>
                <w:kern w:val="2"/>
                <w:szCs w:val="24"/>
              </w:rPr>
              <w:t>Fiksuotos kainos kainodara</w:t>
            </w:r>
            <w:r w:rsidR="00026EAA" w:rsidRPr="00AA46A0">
              <w:rPr>
                <w:kern w:val="2"/>
                <w:szCs w:val="24"/>
              </w:rPr>
              <w:t>.</w:t>
            </w:r>
          </w:p>
          <w:p w14:paraId="6C071807" w14:textId="2BF144B4" w:rsidR="005A5832" w:rsidRPr="00AA46A0" w:rsidRDefault="002E505C" w:rsidP="00AA46A0">
            <w:pPr>
              <w:pStyle w:val="BodyTextIndent"/>
              <w:spacing w:after="0"/>
              <w:ind w:left="0" w:firstLine="0"/>
              <w:jc w:val="both"/>
              <w:rPr>
                <w:kern w:val="2"/>
              </w:rPr>
            </w:pPr>
            <w:r w:rsidRPr="00AA46A0">
              <w:t>Punkte 5.2 nurodyta kaina</w:t>
            </w:r>
            <w:r w:rsidR="00754EC6" w:rsidRPr="00AA46A0">
              <w:t xml:space="preserve"> apima visas tiesiogines ir netiesiogines išlaidas, </w:t>
            </w:r>
            <w:r w:rsidR="00754EC6" w:rsidRPr="00AA46A0">
              <w:rPr>
                <w:bCs/>
              </w:rPr>
              <w:t xml:space="preserve">reikalingas tinkamam šios Sutarties įvykdymui.  </w:t>
            </w:r>
          </w:p>
          <w:p w14:paraId="21B0E9F9" w14:textId="09941AB0" w:rsidR="005A5832" w:rsidRDefault="005A5832">
            <w:pPr>
              <w:rPr>
                <w:color w:val="4472C4"/>
                <w:kern w:val="2"/>
              </w:rPr>
            </w:pPr>
          </w:p>
        </w:tc>
      </w:tr>
      <w:tr w:rsidR="00754EC6" w14:paraId="0E8A79AE" w14:textId="77777777">
        <w:trPr>
          <w:trHeight w:val="300"/>
        </w:trPr>
        <w:tc>
          <w:tcPr>
            <w:tcW w:w="2704" w:type="dxa"/>
            <w:gridSpan w:val="2"/>
          </w:tcPr>
          <w:p w14:paraId="0B51F665" w14:textId="77777777" w:rsidR="00D65DB1" w:rsidRDefault="00D65DB1" w:rsidP="00D65DB1">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607F3F9C" w14:textId="77777777" w:rsidR="00754EC6" w:rsidRDefault="00754EC6">
            <w:pPr>
              <w:rPr>
                <w:b/>
                <w:bCs/>
                <w:kern w:val="2"/>
                <w:szCs w:val="24"/>
              </w:rPr>
            </w:pPr>
          </w:p>
        </w:tc>
        <w:tc>
          <w:tcPr>
            <w:tcW w:w="6831" w:type="dxa"/>
            <w:gridSpan w:val="2"/>
          </w:tcPr>
          <w:p w14:paraId="71A86868" w14:textId="77777777" w:rsidR="000A6398" w:rsidRDefault="00D65DB1" w:rsidP="00D65DB1">
            <w:pPr>
              <w:rPr>
                <w:kern w:val="2"/>
                <w:szCs w:val="24"/>
              </w:rPr>
            </w:pPr>
            <w:r w:rsidRPr="008421AC">
              <w:rPr>
                <w:kern w:val="2"/>
                <w:szCs w:val="24"/>
              </w:rPr>
              <w:lastRenderedPageBreak/>
              <w:t>Pradinės Sutarties vertė yra</w:t>
            </w:r>
            <w:r w:rsidR="000A6398">
              <w:rPr>
                <w:kern w:val="2"/>
                <w:szCs w:val="24"/>
              </w:rPr>
              <w:t>:</w:t>
            </w:r>
          </w:p>
          <w:p w14:paraId="0CB81F03" w14:textId="2F999DF1" w:rsidR="00837D8A" w:rsidRDefault="00837D8A" w:rsidP="00D23E22">
            <w:pPr>
              <w:rPr>
                <w:color w:val="4472C4"/>
                <w:kern w:val="2"/>
                <w:szCs w:val="24"/>
              </w:rPr>
            </w:pPr>
          </w:p>
        </w:tc>
      </w:tr>
      <w:tr w:rsidR="005A5832" w14:paraId="0D077FF4" w14:textId="77777777">
        <w:trPr>
          <w:trHeight w:val="300"/>
        </w:trPr>
        <w:tc>
          <w:tcPr>
            <w:tcW w:w="2704" w:type="dxa"/>
            <w:gridSpan w:val="2"/>
          </w:tcPr>
          <w:p w14:paraId="726FB0F5" w14:textId="77904FCB" w:rsidR="005A5832" w:rsidRDefault="00A10867" w:rsidP="00AA46A0">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D50C6D0" w14:textId="4D4CA97E" w:rsidR="005A5832" w:rsidRDefault="00A10867">
            <w:pPr>
              <w:rPr>
                <w:kern w:val="2"/>
                <w:szCs w:val="24"/>
              </w:rPr>
            </w:pPr>
            <w:r w:rsidRPr="008421AC">
              <w:rPr>
                <w:kern w:val="2"/>
                <w:szCs w:val="24"/>
              </w:rPr>
              <w:t xml:space="preserve">Sutarties kaina </w:t>
            </w:r>
            <w:r>
              <w:rPr>
                <w:kern w:val="2"/>
                <w:szCs w:val="24"/>
              </w:rPr>
              <w:t>bus perskaičiuojam</w:t>
            </w:r>
            <w:r w:rsidR="00754EC6">
              <w:rPr>
                <w:kern w:val="2"/>
                <w:szCs w:val="24"/>
              </w:rPr>
              <w:t>a</w:t>
            </w:r>
            <w:r>
              <w:rPr>
                <w:kern w:val="2"/>
                <w:szCs w:val="24"/>
              </w:rPr>
              <w:t>:</w:t>
            </w:r>
          </w:p>
          <w:p w14:paraId="0885B899" w14:textId="373DFB7A" w:rsidR="005A5832" w:rsidRDefault="00A10867" w:rsidP="00AA46A0">
            <w:pPr>
              <w:rPr>
                <w:color w:val="FF0000"/>
                <w:kern w:val="2"/>
              </w:rPr>
            </w:pPr>
            <w:r>
              <w:rPr>
                <w:kern w:val="2"/>
                <w:szCs w:val="24"/>
              </w:rPr>
              <w:t>5.3.1. dėl PVM tarifo pasikeitimo</w:t>
            </w:r>
            <w:r w:rsidR="00AA46A0">
              <w:rPr>
                <w:kern w:val="2"/>
                <w:szCs w:val="24"/>
              </w:rPr>
              <w:t>.</w:t>
            </w:r>
          </w:p>
        </w:tc>
      </w:tr>
      <w:tr w:rsidR="005A5832" w14:paraId="0B2968AD" w14:textId="77777777">
        <w:trPr>
          <w:trHeight w:val="300"/>
        </w:trPr>
        <w:tc>
          <w:tcPr>
            <w:tcW w:w="2704" w:type="dxa"/>
            <w:gridSpan w:val="2"/>
          </w:tcPr>
          <w:p w14:paraId="73C47A38"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5391BA97" w14:textId="1B7CA39E" w:rsidR="005A5832" w:rsidRDefault="00A10867" w:rsidP="00205AB0">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/įkainiai perskaičiuojami nekeičiant Prekių kainos/įkainio be PVM. </w:t>
            </w:r>
          </w:p>
          <w:p w14:paraId="18B023A0" w14:textId="77777777" w:rsidR="005A5832" w:rsidRDefault="005A5832">
            <w:pPr>
              <w:rPr>
                <w:kern w:val="2"/>
                <w:szCs w:val="24"/>
              </w:rPr>
            </w:pPr>
          </w:p>
          <w:p w14:paraId="5EE826E8" w14:textId="77777777"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2CA0948D" w14:textId="77777777">
        <w:trPr>
          <w:trHeight w:val="300"/>
        </w:trPr>
        <w:tc>
          <w:tcPr>
            <w:tcW w:w="2704" w:type="dxa"/>
            <w:gridSpan w:val="2"/>
          </w:tcPr>
          <w:p w14:paraId="2C024AE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59352805" w14:textId="79E435D9" w:rsidR="005A5832" w:rsidRDefault="001E5004" w:rsidP="001E5004">
            <w:pPr>
              <w:suppressAutoHyphens/>
              <w:spacing w:after="160" w:line="259" w:lineRule="auto"/>
              <w:contextualSpacing/>
              <w:jc w:val="both"/>
            </w:pPr>
            <w:r>
              <w:t xml:space="preserve">Už kokybišką, techninės specifikacijos reikalavimus atitinkančią pristatytą, pilnos apimties ir priimtą Prekę Pirkėjas atsiskaitys </w:t>
            </w:r>
            <w:r w:rsidR="00320166">
              <w:t>iki 2024-12-31 (imtinai).</w:t>
            </w:r>
            <w:r>
              <w:t xml:space="preserve"> </w:t>
            </w:r>
          </w:p>
          <w:p w14:paraId="01EAED5C" w14:textId="35C81E0A" w:rsidR="00320166" w:rsidRDefault="00320166" w:rsidP="001E5004">
            <w:pPr>
              <w:suppressAutoHyphens/>
              <w:spacing w:after="160" w:line="259" w:lineRule="auto"/>
              <w:contextualSpacing/>
              <w:jc w:val="both"/>
              <w:rPr>
                <w:color w:val="000000"/>
                <w:kern w:val="2"/>
                <w:szCs w:val="24"/>
                <w:shd w:val="clear" w:color="auto" w:fill="FFFFFF"/>
              </w:rPr>
            </w:pPr>
          </w:p>
        </w:tc>
      </w:tr>
      <w:tr w:rsidR="005A5832" w14:paraId="2457835F" w14:textId="77777777">
        <w:trPr>
          <w:trHeight w:val="300"/>
        </w:trPr>
        <w:tc>
          <w:tcPr>
            <w:tcW w:w="2704" w:type="dxa"/>
            <w:gridSpan w:val="2"/>
          </w:tcPr>
          <w:p w14:paraId="276FAC8F" w14:textId="77777777" w:rsidR="005A5832" w:rsidRDefault="00A10867">
            <w:pPr>
              <w:rPr>
                <w:b/>
                <w:bCs/>
                <w:kern w:val="2"/>
                <w:szCs w:val="24"/>
              </w:rPr>
            </w:pPr>
            <w:r>
              <w:rPr>
                <w:b/>
                <w:bCs/>
                <w:kern w:val="2"/>
                <w:szCs w:val="24"/>
              </w:rPr>
              <w:t>5.6. Avansas</w:t>
            </w:r>
          </w:p>
        </w:tc>
        <w:tc>
          <w:tcPr>
            <w:tcW w:w="6831" w:type="dxa"/>
            <w:gridSpan w:val="2"/>
          </w:tcPr>
          <w:p w14:paraId="772E12CE" w14:textId="77777777" w:rsidR="005A5832" w:rsidRDefault="000722AC" w:rsidP="001E5004">
            <w:pPr>
              <w:suppressAutoHyphens/>
              <w:jc w:val="both"/>
              <w:rPr>
                <w:color w:val="000000"/>
                <w:kern w:val="2"/>
                <w:szCs w:val="24"/>
                <w:shd w:val="clear" w:color="auto" w:fill="FFFFFF"/>
                <w:lang w:val="en-US"/>
              </w:rPr>
            </w:pPr>
            <w:r>
              <w:rPr>
                <w:color w:val="000000"/>
                <w:kern w:val="2"/>
                <w:szCs w:val="24"/>
                <w:shd w:val="clear" w:color="auto" w:fill="FFFFFF"/>
              </w:rPr>
              <w:t xml:space="preserve">Avansas - </w:t>
            </w:r>
            <w:r w:rsidR="00320166">
              <w:rPr>
                <w:color w:val="000000"/>
                <w:kern w:val="2"/>
                <w:szCs w:val="24"/>
                <w:shd w:val="clear" w:color="auto" w:fill="FFFFFF"/>
              </w:rPr>
              <w:t>100</w:t>
            </w:r>
            <w:r>
              <w:rPr>
                <w:color w:val="000000"/>
                <w:kern w:val="2"/>
                <w:szCs w:val="24"/>
                <w:shd w:val="clear" w:color="auto" w:fill="FFFFFF"/>
              </w:rPr>
              <w:t xml:space="preserve"> </w:t>
            </w:r>
            <w:r w:rsidR="00320166">
              <w:rPr>
                <w:color w:val="000000"/>
                <w:kern w:val="2"/>
                <w:szCs w:val="24"/>
                <w:shd w:val="clear" w:color="auto" w:fill="FFFFFF"/>
                <w:lang w:val="en-US"/>
              </w:rPr>
              <w:t>%</w:t>
            </w:r>
            <w:r>
              <w:rPr>
                <w:color w:val="000000"/>
                <w:kern w:val="2"/>
                <w:szCs w:val="24"/>
                <w:shd w:val="clear" w:color="auto" w:fill="FFFFFF"/>
                <w:lang w:val="en-US"/>
              </w:rPr>
              <w:t xml:space="preserve"> </w:t>
            </w:r>
            <w:r w:rsidR="003F371D">
              <w:rPr>
                <w:color w:val="000000"/>
                <w:kern w:val="2"/>
                <w:szCs w:val="24"/>
                <w:shd w:val="clear" w:color="auto" w:fill="FFFFFF"/>
                <w:lang w:val="en-US"/>
              </w:rPr>
              <w:t xml:space="preserve">žodinės </w:t>
            </w:r>
            <w:r>
              <w:rPr>
                <w:color w:val="000000"/>
                <w:kern w:val="2"/>
                <w:szCs w:val="24"/>
                <w:shd w:val="clear" w:color="auto" w:fill="FFFFFF"/>
                <w:lang w:val="en-US"/>
              </w:rPr>
              <w:t xml:space="preserve">sutarties </w:t>
            </w:r>
            <w:r w:rsidR="003F371D">
              <w:rPr>
                <w:color w:val="000000"/>
                <w:kern w:val="2"/>
                <w:szCs w:val="24"/>
                <w:shd w:val="clear" w:color="auto" w:fill="FFFFFF"/>
                <w:lang w:val="en-US"/>
              </w:rPr>
              <w:t>sumai.</w:t>
            </w:r>
          </w:p>
          <w:p w14:paraId="49CADA9C" w14:textId="77777777" w:rsidR="00340700" w:rsidRDefault="00340700" w:rsidP="001E5004">
            <w:pPr>
              <w:suppressAutoHyphens/>
              <w:jc w:val="both"/>
              <w:rPr>
                <w:color w:val="000000"/>
                <w:kern w:val="2"/>
                <w:szCs w:val="24"/>
                <w:shd w:val="clear" w:color="auto" w:fill="FFFFFF"/>
                <w:lang w:val="en-US"/>
              </w:rPr>
            </w:pPr>
            <w:r>
              <w:rPr>
                <w:color w:val="000000"/>
                <w:kern w:val="2"/>
                <w:szCs w:val="24"/>
                <w:shd w:val="clear" w:color="auto" w:fill="FFFFFF"/>
                <w:lang w:val="en-US"/>
              </w:rPr>
              <w:t>Avansinė sąskaita 1, 2 ir 4 pirkimo dalims privalo būti pateikiama iki 2024-12-27.</w:t>
            </w:r>
          </w:p>
          <w:p w14:paraId="78A9C780" w14:textId="52A69949" w:rsidR="00340700" w:rsidRPr="00320166" w:rsidRDefault="00340700" w:rsidP="00340700">
            <w:pPr>
              <w:suppressAutoHyphens/>
              <w:jc w:val="both"/>
              <w:rPr>
                <w:color w:val="000000"/>
                <w:kern w:val="2"/>
                <w:szCs w:val="24"/>
                <w:shd w:val="clear" w:color="auto" w:fill="FFFFFF"/>
                <w:lang w:val="en-US"/>
              </w:rPr>
            </w:pPr>
            <w:r>
              <w:rPr>
                <w:color w:val="000000"/>
                <w:kern w:val="2"/>
                <w:szCs w:val="24"/>
                <w:shd w:val="clear" w:color="auto" w:fill="FFFFFF"/>
                <w:lang w:val="en-US"/>
              </w:rPr>
              <w:t xml:space="preserve">Avansinė sąskaita 3 pirkimo daliai </w:t>
            </w:r>
            <w:r>
              <w:rPr>
                <w:color w:val="000000"/>
                <w:kern w:val="2"/>
                <w:szCs w:val="24"/>
                <w:shd w:val="clear" w:color="auto" w:fill="FFFFFF"/>
                <w:lang w:val="en-US"/>
              </w:rPr>
              <w:t>privalo būti pateikiama iki 2024-12-</w:t>
            </w:r>
            <w:r>
              <w:rPr>
                <w:color w:val="000000"/>
                <w:kern w:val="2"/>
                <w:szCs w:val="24"/>
                <w:shd w:val="clear" w:color="auto" w:fill="FFFFFF"/>
                <w:lang w:val="en-US"/>
              </w:rPr>
              <w:t>16</w:t>
            </w:r>
            <w:r>
              <w:rPr>
                <w:color w:val="000000"/>
                <w:kern w:val="2"/>
                <w:szCs w:val="24"/>
                <w:shd w:val="clear" w:color="auto" w:fill="FFFFFF"/>
                <w:lang w:val="en-US"/>
              </w:rPr>
              <w:t>.</w:t>
            </w:r>
          </w:p>
        </w:tc>
      </w:tr>
      <w:tr w:rsidR="005A5832" w14:paraId="7A21FA9E" w14:textId="77777777">
        <w:trPr>
          <w:trHeight w:val="300"/>
        </w:trPr>
        <w:tc>
          <w:tcPr>
            <w:tcW w:w="2704" w:type="dxa"/>
            <w:gridSpan w:val="2"/>
          </w:tcPr>
          <w:p w14:paraId="4C578F61" w14:textId="77777777" w:rsidR="005A5832" w:rsidRDefault="00A10867">
            <w:pPr>
              <w:rPr>
                <w:b/>
                <w:bCs/>
                <w:kern w:val="2"/>
                <w:szCs w:val="24"/>
              </w:rPr>
            </w:pPr>
            <w:r>
              <w:rPr>
                <w:b/>
                <w:bCs/>
                <w:kern w:val="2"/>
                <w:szCs w:val="24"/>
              </w:rPr>
              <w:t>5.7. Avanso užtikrinimas</w:t>
            </w:r>
          </w:p>
        </w:tc>
        <w:tc>
          <w:tcPr>
            <w:tcW w:w="6831" w:type="dxa"/>
            <w:gridSpan w:val="2"/>
          </w:tcPr>
          <w:p w14:paraId="5491D840" w14:textId="3936347B" w:rsidR="005A5832" w:rsidRPr="00805D2F" w:rsidRDefault="00621752" w:rsidP="00D844B0">
            <w:pPr>
              <w:rPr>
                <w:kern w:val="2"/>
                <w:szCs w:val="24"/>
              </w:rPr>
            </w:pPr>
            <w:r>
              <w:rPr>
                <w:kern w:val="2"/>
                <w:szCs w:val="24"/>
              </w:rPr>
              <w:t>Netaikoma.</w:t>
            </w:r>
          </w:p>
        </w:tc>
      </w:tr>
      <w:tr w:rsidR="005A5832" w14:paraId="6B105558" w14:textId="77777777">
        <w:trPr>
          <w:trHeight w:val="300"/>
        </w:trPr>
        <w:tc>
          <w:tcPr>
            <w:tcW w:w="9535" w:type="dxa"/>
            <w:gridSpan w:val="4"/>
          </w:tcPr>
          <w:p w14:paraId="04988AC5" w14:textId="77777777" w:rsidR="005A5832" w:rsidRDefault="00A10867">
            <w:pPr>
              <w:jc w:val="center"/>
              <w:rPr>
                <w:b/>
                <w:bCs/>
                <w:kern w:val="2"/>
                <w:szCs w:val="24"/>
              </w:rPr>
            </w:pPr>
            <w:r>
              <w:rPr>
                <w:b/>
                <w:bCs/>
                <w:kern w:val="2"/>
                <w:szCs w:val="24"/>
              </w:rPr>
              <w:t>6. PREKIŲ KOKYBĖ IR GARANTINIAI ĮSIPAREIGOJIMAI</w:t>
            </w:r>
          </w:p>
        </w:tc>
      </w:tr>
      <w:tr w:rsidR="005A5832" w14:paraId="45A8F134" w14:textId="77777777">
        <w:trPr>
          <w:trHeight w:val="300"/>
        </w:trPr>
        <w:tc>
          <w:tcPr>
            <w:tcW w:w="2704" w:type="dxa"/>
            <w:gridSpan w:val="2"/>
          </w:tcPr>
          <w:p w14:paraId="6CA7107F" w14:textId="77777777" w:rsidR="005A5832" w:rsidRDefault="00A10867">
            <w:pPr>
              <w:rPr>
                <w:b/>
                <w:bCs/>
                <w:kern w:val="2"/>
                <w:szCs w:val="24"/>
              </w:rPr>
            </w:pPr>
            <w:r>
              <w:rPr>
                <w:b/>
                <w:bCs/>
                <w:kern w:val="2"/>
                <w:szCs w:val="24"/>
              </w:rPr>
              <w:t>6.1. Garantinis terminas</w:t>
            </w:r>
          </w:p>
        </w:tc>
        <w:tc>
          <w:tcPr>
            <w:tcW w:w="6831" w:type="dxa"/>
            <w:gridSpan w:val="2"/>
          </w:tcPr>
          <w:p w14:paraId="0180CF9A" w14:textId="7E0B3D9E" w:rsidR="005A5832" w:rsidRDefault="00621752" w:rsidP="00F76700">
            <w:pPr>
              <w:jc w:val="both"/>
              <w:rPr>
                <w:kern w:val="2"/>
                <w:szCs w:val="24"/>
              </w:rPr>
            </w:pPr>
            <w:r>
              <w:rPr>
                <w:kern w:val="2"/>
                <w:szCs w:val="24"/>
              </w:rPr>
              <w:t xml:space="preserve">Prekių garantinis terminas nurodytas techninėje specifikacijoje, Sutarties priedas Nr. 1. </w:t>
            </w:r>
          </w:p>
        </w:tc>
      </w:tr>
      <w:tr w:rsidR="005A5832" w14:paraId="37074B34" w14:textId="77777777">
        <w:trPr>
          <w:trHeight w:val="300"/>
        </w:trPr>
        <w:tc>
          <w:tcPr>
            <w:tcW w:w="2704" w:type="dxa"/>
            <w:gridSpan w:val="2"/>
          </w:tcPr>
          <w:p w14:paraId="7D3A42D0" w14:textId="77777777" w:rsidR="005A5832" w:rsidRDefault="00A10867">
            <w:pPr>
              <w:rPr>
                <w:b/>
                <w:bCs/>
                <w:kern w:val="2"/>
                <w:szCs w:val="24"/>
              </w:rPr>
            </w:pPr>
            <w:r w:rsidRPr="00205AB0">
              <w:rPr>
                <w:b/>
                <w:bCs/>
                <w:kern w:val="2"/>
                <w:szCs w:val="24"/>
              </w:rPr>
              <w:t>6.2. Garantinė priežiūra</w:t>
            </w:r>
          </w:p>
        </w:tc>
        <w:tc>
          <w:tcPr>
            <w:tcW w:w="6831" w:type="dxa"/>
            <w:gridSpan w:val="2"/>
          </w:tcPr>
          <w:p w14:paraId="2AF93F8A" w14:textId="675325B3" w:rsidR="005A5832" w:rsidRDefault="00E11363" w:rsidP="00F94E93">
            <w:pPr>
              <w:autoSpaceDE w:val="0"/>
              <w:autoSpaceDN w:val="0"/>
              <w:adjustRightInd w:val="0"/>
              <w:jc w:val="both"/>
              <w:rPr>
                <w:kern w:val="2"/>
                <w:szCs w:val="24"/>
              </w:rPr>
            </w:pPr>
            <w:r>
              <w:rPr>
                <w:kern w:val="2"/>
                <w:szCs w:val="24"/>
              </w:rPr>
              <w:t>Prekių garantinė priežiūra nurodyta techninėje specifikacijoje, Sutarties priedas Nr. 1.</w:t>
            </w:r>
          </w:p>
        </w:tc>
      </w:tr>
      <w:tr w:rsidR="005A5832" w14:paraId="0CC8FDBD" w14:textId="77777777">
        <w:trPr>
          <w:trHeight w:val="300"/>
        </w:trPr>
        <w:tc>
          <w:tcPr>
            <w:tcW w:w="9535" w:type="dxa"/>
            <w:gridSpan w:val="4"/>
          </w:tcPr>
          <w:p w14:paraId="2DDCDAF7" w14:textId="77777777" w:rsidR="005A5832" w:rsidRDefault="00A10867">
            <w:pPr>
              <w:jc w:val="center"/>
              <w:rPr>
                <w:b/>
                <w:bCs/>
                <w:kern w:val="2"/>
                <w:szCs w:val="24"/>
              </w:rPr>
            </w:pPr>
            <w:r>
              <w:rPr>
                <w:b/>
                <w:bCs/>
                <w:kern w:val="2"/>
                <w:szCs w:val="24"/>
              </w:rPr>
              <w:t>7. SUTARTIES VYKDYMUI PASITELKIAMI SUBTIEKĖJAI</w:t>
            </w:r>
          </w:p>
        </w:tc>
      </w:tr>
      <w:tr w:rsidR="005A5832" w14:paraId="54A9BEAF" w14:textId="77777777">
        <w:trPr>
          <w:trHeight w:val="300"/>
        </w:trPr>
        <w:tc>
          <w:tcPr>
            <w:tcW w:w="2704" w:type="dxa"/>
            <w:gridSpan w:val="2"/>
          </w:tcPr>
          <w:p w14:paraId="15BB047E"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42A81E87" w14:textId="77777777" w:rsidR="005A5832" w:rsidRDefault="00A10867">
            <w:pPr>
              <w:rPr>
                <w:kern w:val="2"/>
                <w:szCs w:val="24"/>
              </w:rPr>
            </w:pPr>
            <w:r>
              <w:rPr>
                <w:kern w:val="2"/>
                <w:szCs w:val="24"/>
              </w:rPr>
              <w:t>Sutarties vykdymui subtiekėjai ir (ar) specialistai nepasitelkiami.</w:t>
            </w:r>
          </w:p>
          <w:p w14:paraId="46A80931" w14:textId="77777777" w:rsidR="005A5832" w:rsidRDefault="005A5832">
            <w:pPr>
              <w:rPr>
                <w:kern w:val="2"/>
                <w:szCs w:val="24"/>
              </w:rPr>
            </w:pPr>
          </w:p>
          <w:p w14:paraId="49AB88BE" w14:textId="1C56D3EB" w:rsidR="005A5832" w:rsidRDefault="005A5832">
            <w:pPr>
              <w:rPr>
                <w:b/>
                <w:bCs/>
                <w:kern w:val="2"/>
                <w:szCs w:val="24"/>
              </w:rPr>
            </w:pPr>
          </w:p>
        </w:tc>
      </w:tr>
      <w:tr w:rsidR="005A5832" w14:paraId="51F785D1" w14:textId="77777777">
        <w:trPr>
          <w:trHeight w:val="300"/>
        </w:trPr>
        <w:tc>
          <w:tcPr>
            <w:tcW w:w="9535" w:type="dxa"/>
            <w:gridSpan w:val="4"/>
          </w:tcPr>
          <w:p w14:paraId="0F051B5D" w14:textId="77777777" w:rsidR="005A5832" w:rsidRDefault="00A10867">
            <w:pPr>
              <w:jc w:val="center"/>
              <w:rPr>
                <w:b/>
                <w:bCs/>
                <w:kern w:val="2"/>
                <w:szCs w:val="24"/>
              </w:rPr>
            </w:pPr>
            <w:r>
              <w:rPr>
                <w:b/>
                <w:bCs/>
                <w:kern w:val="2"/>
                <w:szCs w:val="24"/>
              </w:rPr>
              <w:t>8. PRIEVOLIŲ PAGAL SUTARTĮ ĮVYKDYMO UŽTIKRINIMAS</w:t>
            </w:r>
          </w:p>
        </w:tc>
      </w:tr>
      <w:tr w:rsidR="005A5832" w14:paraId="52FA86FB" w14:textId="77777777">
        <w:trPr>
          <w:trHeight w:val="300"/>
        </w:trPr>
        <w:tc>
          <w:tcPr>
            <w:tcW w:w="2704" w:type="dxa"/>
            <w:gridSpan w:val="2"/>
          </w:tcPr>
          <w:p w14:paraId="1FD58443"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3BBA802" w14:textId="11322768" w:rsidR="00F34B2A" w:rsidRPr="00F34B2A" w:rsidRDefault="00F34B2A" w:rsidP="00F34B2A">
            <w:pPr>
              <w:spacing w:after="160" w:line="259" w:lineRule="auto"/>
              <w:rPr>
                <w:kern w:val="2"/>
                <w:szCs w:val="24"/>
                <w14:ligatures w14:val="standardContextual"/>
              </w:rPr>
            </w:pPr>
            <w:r w:rsidRPr="00F34B2A">
              <w:rPr>
                <w:kern w:val="2"/>
                <w:szCs w:val="24"/>
                <w14:ligatures w14:val="standardContextual"/>
              </w:rPr>
              <w:t>Netesybomis (delspinigiais)</w:t>
            </w:r>
            <w:r w:rsidR="00F03C03">
              <w:rPr>
                <w:kern w:val="2"/>
                <w:szCs w:val="24"/>
                <w14:ligatures w14:val="standardContextual"/>
              </w:rPr>
              <w:t>.</w:t>
            </w:r>
          </w:p>
          <w:p w14:paraId="76CA8919" w14:textId="20DFC15D" w:rsidR="005A5832" w:rsidRDefault="005A5832" w:rsidP="0003683F">
            <w:pPr>
              <w:spacing w:after="160" w:line="276" w:lineRule="auto"/>
              <w:rPr>
                <w:kern w:val="2"/>
                <w:szCs w:val="24"/>
              </w:rPr>
            </w:pPr>
          </w:p>
        </w:tc>
      </w:tr>
      <w:tr w:rsidR="005A5832" w14:paraId="635A4E84" w14:textId="77777777">
        <w:trPr>
          <w:trHeight w:val="300"/>
        </w:trPr>
        <w:tc>
          <w:tcPr>
            <w:tcW w:w="2704" w:type="dxa"/>
            <w:gridSpan w:val="2"/>
          </w:tcPr>
          <w:p w14:paraId="7019319C"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559C2C3F" w14:textId="305939C9" w:rsidR="005A5832" w:rsidRDefault="00E05E24" w:rsidP="002E4D01">
            <w:pPr>
              <w:jc w:val="both"/>
              <w:rPr>
                <w:kern w:val="2"/>
                <w:szCs w:val="24"/>
              </w:rPr>
            </w:pPr>
            <w:r>
              <w:t xml:space="preserve">Delspinigiai </w:t>
            </w:r>
            <w:r w:rsidR="0003683F">
              <w:t>sumokam</w:t>
            </w:r>
            <w:r>
              <w:t>i</w:t>
            </w:r>
            <w:r w:rsidR="0003683F">
              <w:t xml:space="preserve"> per 5 darbo dienas nuo perkančiosios organizacijos pranešimo gavimo dienos.</w:t>
            </w:r>
          </w:p>
        </w:tc>
      </w:tr>
      <w:tr w:rsidR="005A5832" w14:paraId="314E6B8B" w14:textId="77777777">
        <w:trPr>
          <w:trHeight w:val="300"/>
        </w:trPr>
        <w:tc>
          <w:tcPr>
            <w:tcW w:w="9535" w:type="dxa"/>
            <w:gridSpan w:val="4"/>
          </w:tcPr>
          <w:p w14:paraId="1A8311CB"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5BFA5EF0" w14:textId="77777777">
        <w:trPr>
          <w:trHeight w:val="300"/>
        </w:trPr>
        <w:tc>
          <w:tcPr>
            <w:tcW w:w="2704" w:type="dxa"/>
            <w:gridSpan w:val="2"/>
          </w:tcPr>
          <w:p w14:paraId="28808253" w14:textId="77777777" w:rsidR="005A5832" w:rsidRDefault="00A10867">
            <w:pPr>
              <w:rPr>
                <w:b/>
                <w:bCs/>
                <w:kern w:val="2"/>
                <w:szCs w:val="24"/>
              </w:rPr>
            </w:pPr>
            <w:r>
              <w:rPr>
                <w:b/>
                <w:bCs/>
                <w:kern w:val="2"/>
                <w:szCs w:val="24"/>
              </w:rPr>
              <w:lastRenderedPageBreak/>
              <w:t>9.1. Pirkėjui taikomos netesybos už mokėjimų pagal Sutartį vėlavimą</w:t>
            </w:r>
          </w:p>
        </w:tc>
        <w:tc>
          <w:tcPr>
            <w:tcW w:w="6831" w:type="dxa"/>
            <w:gridSpan w:val="2"/>
          </w:tcPr>
          <w:p w14:paraId="17E58A61" w14:textId="31C680C2" w:rsidR="005A5832" w:rsidRDefault="00A10867" w:rsidP="00C0759C">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E85DC9">
              <w:rPr>
                <w:kern w:val="2"/>
                <w:szCs w:val="24"/>
              </w:rPr>
              <w:t xml:space="preserve">Pirkėjui 0,02 (dvi šimtosios) procento dydžio delspinigius nuo neapmokėtos </w:t>
            </w:r>
            <w:r w:rsidRPr="00FC368C">
              <w:rPr>
                <w:kern w:val="2"/>
                <w:szCs w:val="24"/>
              </w:rPr>
              <w:t xml:space="preserve">sumos </w:t>
            </w:r>
            <w:r w:rsidR="00205AB0" w:rsidRPr="00FC368C">
              <w:rPr>
                <w:kern w:val="2"/>
                <w:szCs w:val="24"/>
              </w:rPr>
              <w:t>su</w:t>
            </w:r>
            <w:r w:rsidRPr="00FC368C">
              <w:rPr>
                <w:kern w:val="2"/>
                <w:szCs w:val="24"/>
              </w:rPr>
              <w:t xml:space="preserve"> </w:t>
            </w:r>
            <w:r w:rsidRPr="00205AB0">
              <w:rPr>
                <w:kern w:val="2"/>
                <w:szCs w:val="24"/>
              </w:rPr>
              <w:t>PVM</w:t>
            </w:r>
            <w:r w:rsidRPr="00E85DC9">
              <w:rPr>
                <w:color w:val="FF0000"/>
                <w:kern w:val="2"/>
                <w:szCs w:val="24"/>
              </w:rPr>
              <w:t xml:space="preserve"> </w:t>
            </w:r>
            <w:r w:rsidRPr="00E85DC9">
              <w:rPr>
                <w:kern w:val="2"/>
                <w:szCs w:val="24"/>
              </w:rPr>
              <w:t>už kiekvieną vėlavimo dieną. </w:t>
            </w:r>
            <w:r>
              <w:rPr>
                <w:color w:val="000000"/>
                <w:kern w:val="2"/>
                <w:szCs w:val="24"/>
              </w:rPr>
              <w:t>  </w:t>
            </w:r>
          </w:p>
        </w:tc>
      </w:tr>
      <w:tr w:rsidR="005A5832" w14:paraId="4D62FC41" w14:textId="77777777">
        <w:trPr>
          <w:trHeight w:val="300"/>
        </w:trPr>
        <w:tc>
          <w:tcPr>
            <w:tcW w:w="2704" w:type="dxa"/>
            <w:gridSpan w:val="2"/>
          </w:tcPr>
          <w:p w14:paraId="2F190F44" w14:textId="77777777" w:rsidR="005A5832" w:rsidRDefault="00A10867">
            <w:pPr>
              <w:rPr>
                <w:b/>
                <w:bCs/>
                <w:kern w:val="2"/>
                <w:szCs w:val="24"/>
              </w:rPr>
            </w:pPr>
            <w:r>
              <w:rPr>
                <w:b/>
                <w:bCs/>
                <w:kern w:val="2"/>
                <w:szCs w:val="24"/>
              </w:rPr>
              <w:t>9.2. Tiekėjui taikomos netesybos</w:t>
            </w:r>
          </w:p>
        </w:tc>
        <w:tc>
          <w:tcPr>
            <w:tcW w:w="6831" w:type="dxa"/>
            <w:gridSpan w:val="2"/>
          </w:tcPr>
          <w:p w14:paraId="537F155A" w14:textId="5E57D65F" w:rsidR="007949B5" w:rsidRDefault="00F03C03" w:rsidP="00F03C03">
            <w:pPr>
              <w:autoSpaceDE w:val="0"/>
              <w:autoSpaceDN w:val="0"/>
              <w:adjustRightInd w:val="0"/>
              <w:jc w:val="both"/>
              <w:rPr>
                <w:b/>
                <w:bCs/>
                <w:kern w:val="2"/>
                <w:szCs w:val="24"/>
              </w:rPr>
            </w:pPr>
            <w:r>
              <w:rPr>
                <w:color w:val="000000"/>
                <w:kern w:val="2"/>
                <w:szCs w:val="24"/>
              </w:rPr>
              <w:t xml:space="preserve">Jei Tiekėjas uždelsia pristatyti Prekes per Sutartyje nurodytą terminą, Pirkėjas nuo kitos nei nustatytas terminas dienos skaičiuoja Tiekėjui </w:t>
            </w:r>
            <w:r w:rsidRPr="00E85DC9">
              <w:rPr>
                <w:kern w:val="2"/>
                <w:szCs w:val="24"/>
              </w:rPr>
              <w:t xml:space="preserve">0,02 (dvi šimtosios) procento dydžio delspinigius nuo </w:t>
            </w:r>
            <w:r>
              <w:rPr>
                <w:kern w:val="2"/>
                <w:szCs w:val="24"/>
              </w:rPr>
              <w:t xml:space="preserve">nepristatytų prekių </w:t>
            </w:r>
            <w:r w:rsidR="00301D5A">
              <w:rPr>
                <w:kern w:val="2"/>
                <w:szCs w:val="24"/>
              </w:rPr>
              <w:t xml:space="preserve">kainos </w:t>
            </w:r>
            <w:r w:rsidRPr="00FC368C">
              <w:rPr>
                <w:kern w:val="2"/>
                <w:szCs w:val="24"/>
              </w:rPr>
              <w:t xml:space="preserve">su </w:t>
            </w:r>
            <w:r w:rsidRPr="00205AB0">
              <w:rPr>
                <w:kern w:val="2"/>
                <w:szCs w:val="24"/>
              </w:rPr>
              <w:t>PVM</w:t>
            </w:r>
            <w:r w:rsidRPr="00E85DC9">
              <w:rPr>
                <w:color w:val="FF0000"/>
                <w:kern w:val="2"/>
                <w:szCs w:val="24"/>
              </w:rPr>
              <w:t xml:space="preserve"> </w:t>
            </w:r>
            <w:r w:rsidRPr="00E85DC9">
              <w:rPr>
                <w:kern w:val="2"/>
                <w:szCs w:val="24"/>
              </w:rPr>
              <w:t>už kiekvieną vėlavimo dieną. </w:t>
            </w:r>
            <w:r>
              <w:rPr>
                <w:color w:val="000000"/>
                <w:kern w:val="2"/>
                <w:szCs w:val="24"/>
              </w:rPr>
              <w:t>  </w:t>
            </w:r>
          </w:p>
        </w:tc>
      </w:tr>
      <w:tr w:rsidR="005A5832" w14:paraId="453A3741" w14:textId="77777777">
        <w:trPr>
          <w:trHeight w:val="300"/>
        </w:trPr>
        <w:tc>
          <w:tcPr>
            <w:tcW w:w="2704" w:type="dxa"/>
            <w:gridSpan w:val="2"/>
          </w:tcPr>
          <w:p w14:paraId="69742C4B"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485A2495" w14:textId="0BB0D7CE" w:rsidR="005A5832" w:rsidRDefault="00386925">
            <w:pPr>
              <w:rPr>
                <w:kern w:val="2"/>
                <w:szCs w:val="24"/>
              </w:rPr>
            </w:pPr>
            <w:r>
              <w:rPr>
                <w:kern w:val="2"/>
                <w:szCs w:val="24"/>
              </w:rPr>
              <w:t xml:space="preserve">Nurodyta </w:t>
            </w:r>
            <w:r w:rsidR="00C27054">
              <w:rPr>
                <w:kern w:val="2"/>
                <w:szCs w:val="24"/>
              </w:rPr>
              <w:t>8</w:t>
            </w:r>
            <w:r>
              <w:rPr>
                <w:kern w:val="2"/>
                <w:szCs w:val="24"/>
              </w:rPr>
              <w:t>.</w:t>
            </w:r>
            <w:r w:rsidR="00C27054">
              <w:rPr>
                <w:kern w:val="2"/>
                <w:szCs w:val="24"/>
              </w:rPr>
              <w:t>1</w:t>
            </w:r>
            <w:r>
              <w:rPr>
                <w:kern w:val="2"/>
                <w:szCs w:val="24"/>
              </w:rPr>
              <w:t xml:space="preserve"> punkte.</w:t>
            </w:r>
          </w:p>
        </w:tc>
      </w:tr>
      <w:tr w:rsidR="005A5832" w14:paraId="2B0F888B" w14:textId="77777777">
        <w:trPr>
          <w:trHeight w:val="300"/>
        </w:trPr>
        <w:tc>
          <w:tcPr>
            <w:tcW w:w="2704" w:type="dxa"/>
            <w:gridSpan w:val="2"/>
          </w:tcPr>
          <w:p w14:paraId="5E546FE8"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6856123D" w14:textId="7201B826" w:rsidR="005A5832" w:rsidRDefault="00A10867">
            <w:pPr>
              <w:rPr>
                <w:kern w:val="2"/>
                <w:szCs w:val="24"/>
              </w:rPr>
            </w:pPr>
            <w:r>
              <w:rPr>
                <w:kern w:val="2"/>
                <w:szCs w:val="24"/>
              </w:rPr>
              <w:t>Netaikoma</w:t>
            </w:r>
            <w:r w:rsidR="00102036">
              <w:rPr>
                <w:kern w:val="2"/>
                <w:szCs w:val="24"/>
              </w:rPr>
              <w:t>.</w:t>
            </w:r>
          </w:p>
          <w:p w14:paraId="49068AC5" w14:textId="77777777" w:rsidR="005A5832" w:rsidRDefault="005A5832">
            <w:pPr>
              <w:rPr>
                <w:color w:val="4472C4"/>
                <w:kern w:val="2"/>
                <w:szCs w:val="24"/>
              </w:rPr>
            </w:pPr>
          </w:p>
          <w:p w14:paraId="54A0775A" w14:textId="168E017B" w:rsidR="005A5832" w:rsidRDefault="005A5832">
            <w:pPr>
              <w:rPr>
                <w:color w:val="4472C4"/>
                <w:kern w:val="2"/>
                <w:szCs w:val="24"/>
              </w:rPr>
            </w:pPr>
          </w:p>
        </w:tc>
      </w:tr>
      <w:tr w:rsidR="005A5832" w14:paraId="27C43439" w14:textId="77777777">
        <w:trPr>
          <w:trHeight w:val="300"/>
        </w:trPr>
        <w:tc>
          <w:tcPr>
            <w:tcW w:w="2704" w:type="dxa"/>
            <w:gridSpan w:val="2"/>
          </w:tcPr>
          <w:p w14:paraId="69B90BB7"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7B034D69" w14:textId="48557663" w:rsidR="005A5832" w:rsidRDefault="00A10867">
            <w:pPr>
              <w:rPr>
                <w:kern w:val="2"/>
                <w:szCs w:val="24"/>
              </w:rPr>
            </w:pPr>
            <w:r>
              <w:rPr>
                <w:kern w:val="2"/>
                <w:szCs w:val="24"/>
              </w:rPr>
              <w:t>Netaikoma</w:t>
            </w:r>
            <w:r w:rsidR="00102036">
              <w:rPr>
                <w:kern w:val="2"/>
                <w:szCs w:val="24"/>
              </w:rPr>
              <w:t>.</w:t>
            </w:r>
          </w:p>
          <w:p w14:paraId="48BD9E7E" w14:textId="2B4649E6" w:rsidR="005A5832" w:rsidRDefault="005A5832">
            <w:pPr>
              <w:rPr>
                <w:color w:val="4472C4"/>
                <w:kern w:val="2"/>
                <w:szCs w:val="24"/>
              </w:rPr>
            </w:pPr>
          </w:p>
          <w:p w14:paraId="0A8B9448" w14:textId="65AD03BD" w:rsidR="005A5832" w:rsidRDefault="005A5832">
            <w:pPr>
              <w:rPr>
                <w:color w:val="4472C4"/>
                <w:kern w:val="2"/>
                <w:szCs w:val="24"/>
              </w:rPr>
            </w:pPr>
          </w:p>
        </w:tc>
      </w:tr>
      <w:tr w:rsidR="005A5832" w14:paraId="5272FF78" w14:textId="77777777">
        <w:trPr>
          <w:trHeight w:val="300"/>
        </w:trPr>
        <w:tc>
          <w:tcPr>
            <w:tcW w:w="2704" w:type="dxa"/>
            <w:gridSpan w:val="2"/>
          </w:tcPr>
          <w:p w14:paraId="2D142CAD"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7A02A4A3" w14:textId="62CEF55A" w:rsidR="005A5832" w:rsidRDefault="000263E4">
            <w:pPr>
              <w:rPr>
                <w:color w:val="4472C4"/>
                <w:kern w:val="2"/>
                <w:szCs w:val="24"/>
              </w:rPr>
            </w:pPr>
            <w:r>
              <w:rPr>
                <w:color w:val="4472C4"/>
                <w:kern w:val="2"/>
                <w:szCs w:val="24"/>
              </w:rPr>
              <w:t>-</w:t>
            </w:r>
          </w:p>
        </w:tc>
      </w:tr>
      <w:tr w:rsidR="005A5832" w14:paraId="6CDDC799" w14:textId="77777777">
        <w:trPr>
          <w:trHeight w:val="300"/>
        </w:trPr>
        <w:tc>
          <w:tcPr>
            <w:tcW w:w="9535" w:type="dxa"/>
            <w:gridSpan w:val="4"/>
          </w:tcPr>
          <w:p w14:paraId="20BF7AFC" w14:textId="77777777" w:rsidR="005A5832" w:rsidRDefault="00A10867">
            <w:pPr>
              <w:jc w:val="center"/>
              <w:rPr>
                <w:b/>
                <w:bCs/>
                <w:kern w:val="2"/>
                <w:szCs w:val="24"/>
              </w:rPr>
            </w:pPr>
            <w:r>
              <w:rPr>
                <w:b/>
                <w:bCs/>
                <w:kern w:val="2"/>
                <w:szCs w:val="24"/>
              </w:rPr>
              <w:t>10. SUTARTIES GALIOJIMAS IR KEITIMAS</w:t>
            </w:r>
          </w:p>
        </w:tc>
      </w:tr>
      <w:tr w:rsidR="005A5832" w14:paraId="3E93B925" w14:textId="77777777">
        <w:trPr>
          <w:trHeight w:val="300"/>
        </w:trPr>
        <w:tc>
          <w:tcPr>
            <w:tcW w:w="2704" w:type="dxa"/>
            <w:gridSpan w:val="2"/>
          </w:tcPr>
          <w:p w14:paraId="133F1F50" w14:textId="77777777" w:rsidR="005A5832" w:rsidRDefault="00A10867">
            <w:pPr>
              <w:rPr>
                <w:b/>
                <w:bCs/>
                <w:kern w:val="2"/>
                <w:szCs w:val="24"/>
              </w:rPr>
            </w:pPr>
            <w:r>
              <w:rPr>
                <w:b/>
                <w:bCs/>
                <w:kern w:val="2"/>
                <w:szCs w:val="24"/>
              </w:rPr>
              <w:t>10.1. Sutarties sudarymas ir įsigaliojimas</w:t>
            </w:r>
          </w:p>
        </w:tc>
        <w:tc>
          <w:tcPr>
            <w:tcW w:w="6831" w:type="dxa"/>
            <w:gridSpan w:val="2"/>
          </w:tcPr>
          <w:p w14:paraId="50D60BE9" w14:textId="087F9C13" w:rsidR="005A5832" w:rsidRDefault="00A10867" w:rsidP="0003683F">
            <w:pPr>
              <w:rPr>
                <w:color w:val="4472C4"/>
                <w:kern w:val="2"/>
                <w:szCs w:val="24"/>
              </w:rPr>
            </w:pPr>
            <w:r>
              <w:rPr>
                <w:kern w:val="2"/>
                <w:szCs w:val="24"/>
              </w:rPr>
              <w:t>Ši Sutartis laikoma sudaryta, kai (pirma) ją pasirašo abi Šalys</w:t>
            </w:r>
            <w:r w:rsidR="0003683F">
              <w:rPr>
                <w:kern w:val="2"/>
                <w:szCs w:val="24"/>
              </w:rPr>
              <w:t>.</w:t>
            </w:r>
          </w:p>
        </w:tc>
      </w:tr>
      <w:tr w:rsidR="005A5832" w14:paraId="08E5CB64" w14:textId="77777777">
        <w:trPr>
          <w:trHeight w:val="300"/>
        </w:trPr>
        <w:tc>
          <w:tcPr>
            <w:tcW w:w="2704" w:type="dxa"/>
            <w:gridSpan w:val="2"/>
          </w:tcPr>
          <w:p w14:paraId="44328F91" w14:textId="77777777" w:rsidR="005A5832" w:rsidRDefault="00A10867">
            <w:pPr>
              <w:rPr>
                <w:b/>
                <w:bCs/>
                <w:kern w:val="2"/>
                <w:szCs w:val="24"/>
              </w:rPr>
            </w:pPr>
            <w:r>
              <w:rPr>
                <w:b/>
                <w:bCs/>
                <w:kern w:val="2"/>
                <w:szCs w:val="24"/>
              </w:rPr>
              <w:t>10.2. Sutarties galiojimo termino pratęsimas</w:t>
            </w:r>
          </w:p>
        </w:tc>
        <w:tc>
          <w:tcPr>
            <w:tcW w:w="6831" w:type="dxa"/>
            <w:gridSpan w:val="2"/>
          </w:tcPr>
          <w:p w14:paraId="0AE8327E" w14:textId="428DD263" w:rsidR="005A5832" w:rsidRDefault="003C4BBD" w:rsidP="003C4BBD">
            <w:pPr>
              <w:jc w:val="both"/>
              <w:rPr>
                <w:kern w:val="2"/>
                <w:szCs w:val="24"/>
              </w:rPr>
            </w:pPr>
            <w:r>
              <w:rPr>
                <w:kern w:val="2"/>
                <w:szCs w:val="24"/>
              </w:rPr>
              <w:t>Netaikoma</w:t>
            </w:r>
            <w:r w:rsidR="00C0759C">
              <w:rPr>
                <w:kern w:val="2"/>
                <w:szCs w:val="24"/>
              </w:rPr>
              <w:t>.</w:t>
            </w:r>
          </w:p>
        </w:tc>
      </w:tr>
      <w:tr w:rsidR="005A5832" w14:paraId="29B8F86A" w14:textId="77777777">
        <w:trPr>
          <w:trHeight w:val="300"/>
        </w:trPr>
        <w:tc>
          <w:tcPr>
            <w:tcW w:w="9535" w:type="dxa"/>
            <w:gridSpan w:val="4"/>
          </w:tcPr>
          <w:p w14:paraId="72B876F8" w14:textId="77777777" w:rsidR="005A5832" w:rsidRDefault="00A10867">
            <w:pPr>
              <w:jc w:val="center"/>
              <w:rPr>
                <w:b/>
                <w:bCs/>
                <w:kern w:val="2"/>
                <w:szCs w:val="24"/>
              </w:rPr>
            </w:pPr>
            <w:r>
              <w:rPr>
                <w:b/>
                <w:bCs/>
                <w:kern w:val="2"/>
                <w:szCs w:val="24"/>
              </w:rPr>
              <w:t>11. SUTARTIES NUTRAUKIMAS</w:t>
            </w:r>
          </w:p>
        </w:tc>
      </w:tr>
      <w:tr w:rsidR="005A5832" w14:paraId="544C62FF" w14:textId="77777777">
        <w:trPr>
          <w:trHeight w:val="300"/>
        </w:trPr>
        <w:tc>
          <w:tcPr>
            <w:tcW w:w="2532" w:type="dxa"/>
          </w:tcPr>
          <w:p w14:paraId="381EB8C6" w14:textId="77777777" w:rsidR="005A5832" w:rsidRDefault="00A10867">
            <w:pPr>
              <w:rPr>
                <w:b/>
                <w:bCs/>
                <w:kern w:val="2"/>
                <w:szCs w:val="24"/>
              </w:rPr>
            </w:pPr>
            <w:r>
              <w:rPr>
                <w:b/>
                <w:bCs/>
                <w:kern w:val="2"/>
                <w:szCs w:val="24"/>
              </w:rPr>
              <w:t>11.1. Sutarties nutraukimo pagrindai</w:t>
            </w:r>
          </w:p>
        </w:tc>
        <w:tc>
          <w:tcPr>
            <w:tcW w:w="7003" w:type="dxa"/>
            <w:gridSpan w:val="3"/>
          </w:tcPr>
          <w:p w14:paraId="46D4653D" w14:textId="77777777" w:rsidR="000263E4" w:rsidRPr="008837E7" w:rsidRDefault="000263E4" w:rsidP="000263E4">
            <w:pPr>
              <w:spacing w:line="276" w:lineRule="auto"/>
              <w:jc w:val="both"/>
              <w:rPr>
                <w:szCs w:val="24"/>
              </w:rPr>
            </w:pPr>
            <w:r w:rsidRPr="008837E7">
              <w:rPr>
                <w:szCs w:val="24"/>
              </w:rPr>
              <w:t>Jei apskaičiuoti delspinigiai viršija 2 % (du procentus)</w:t>
            </w:r>
            <w:r w:rsidRPr="008837E7">
              <w:rPr>
                <w:i/>
                <w:iCs/>
                <w:szCs w:val="24"/>
              </w:rPr>
              <w:t xml:space="preserve"> </w:t>
            </w:r>
            <w:r w:rsidRPr="008837E7">
              <w:rPr>
                <w:szCs w:val="24"/>
              </w:rPr>
              <w:t>bendros Sutarties</w:t>
            </w:r>
            <w:r w:rsidRPr="008837E7">
              <w:rPr>
                <w:i/>
                <w:iCs/>
                <w:szCs w:val="24"/>
              </w:rPr>
              <w:t xml:space="preserve"> </w:t>
            </w:r>
            <w:r w:rsidRPr="008837E7">
              <w:rPr>
                <w:szCs w:val="24"/>
              </w:rPr>
              <w:t>kainos be PVM, arba visos Paslaugos ar dalis paslaugų nėra atlikta ar kiti tiekėjo įsipareigojimai nėra įvykdyti vėluojat 100 dienų, Pirkėjas, prieš tai raštu įspėjęs Pardavėją:</w:t>
            </w:r>
          </w:p>
          <w:p w14:paraId="5D3CAC9A" w14:textId="77777777" w:rsidR="000263E4" w:rsidRPr="008837E7" w:rsidRDefault="000263E4" w:rsidP="000263E4">
            <w:pPr>
              <w:spacing w:line="276" w:lineRule="auto"/>
              <w:jc w:val="both"/>
              <w:rPr>
                <w:szCs w:val="24"/>
              </w:rPr>
            </w:pPr>
            <w:r w:rsidRPr="008837E7">
              <w:rPr>
                <w:szCs w:val="24"/>
              </w:rPr>
              <w:t xml:space="preserve"> - pasinaudos Sutarties įvykdymo užtikrinimu (jeigu taikoma);</w:t>
            </w:r>
          </w:p>
          <w:p w14:paraId="7BB668CF" w14:textId="77777777" w:rsidR="000263E4" w:rsidRPr="008837E7" w:rsidRDefault="000263E4" w:rsidP="000263E4">
            <w:pPr>
              <w:spacing w:line="276" w:lineRule="auto"/>
              <w:jc w:val="both"/>
              <w:rPr>
                <w:szCs w:val="24"/>
              </w:rPr>
            </w:pPr>
            <w:r w:rsidRPr="008837E7">
              <w:rPr>
                <w:szCs w:val="24"/>
              </w:rPr>
              <w:t xml:space="preserve"> - vienašališkai nutrauks Sutartį;</w:t>
            </w:r>
          </w:p>
          <w:p w14:paraId="6D3CE5E5" w14:textId="314907C7" w:rsidR="005A5832" w:rsidRPr="008837E7" w:rsidRDefault="000263E4" w:rsidP="00ED0EA0">
            <w:pPr>
              <w:spacing w:line="276" w:lineRule="auto"/>
              <w:jc w:val="both"/>
              <w:rPr>
                <w:color w:val="4472C4"/>
                <w:kern w:val="2"/>
                <w:szCs w:val="24"/>
              </w:rPr>
            </w:pPr>
            <w:r w:rsidRPr="008837E7">
              <w:rPr>
                <w:szCs w:val="24"/>
              </w:rPr>
              <w:t xml:space="preserve"> - įtrauks tiekėją į nepatikimų tiekėjų sąrašą, skelbiamą Viešųjų pirkimų tarnybos.</w:t>
            </w:r>
          </w:p>
        </w:tc>
      </w:tr>
      <w:tr w:rsidR="005A5832" w14:paraId="7EED6228" w14:textId="77777777">
        <w:trPr>
          <w:trHeight w:val="300"/>
        </w:trPr>
        <w:tc>
          <w:tcPr>
            <w:tcW w:w="2532" w:type="dxa"/>
          </w:tcPr>
          <w:p w14:paraId="47472EFD" w14:textId="4B7FB849" w:rsidR="005A5832" w:rsidRDefault="00A10867" w:rsidP="00C0759C">
            <w:pPr>
              <w:rPr>
                <w:b/>
                <w:bCs/>
                <w:kern w:val="2"/>
                <w:szCs w:val="24"/>
              </w:rPr>
            </w:pPr>
            <w:r>
              <w:rPr>
                <w:b/>
                <w:bCs/>
                <w:kern w:val="2"/>
                <w:szCs w:val="24"/>
              </w:rPr>
              <w:t>11.2. Esminiai Sutarties pažeidimai</w:t>
            </w:r>
          </w:p>
        </w:tc>
        <w:tc>
          <w:tcPr>
            <w:tcW w:w="7003" w:type="dxa"/>
            <w:gridSpan w:val="3"/>
          </w:tcPr>
          <w:p w14:paraId="3B211347" w14:textId="61ABCE3E" w:rsidR="005A5832" w:rsidRPr="008837E7" w:rsidRDefault="00B67B9C" w:rsidP="00B67B9C">
            <w:pPr>
              <w:autoSpaceDE w:val="0"/>
              <w:autoSpaceDN w:val="0"/>
              <w:adjustRightInd w:val="0"/>
              <w:rPr>
                <w:rFonts w:eastAsia="Arial"/>
                <w:color w:val="FF0000"/>
                <w:kern w:val="2"/>
                <w:szCs w:val="24"/>
              </w:rPr>
            </w:pPr>
            <w:r w:rsidRPr="00B67B9C">
              <w:rPr>
                <w:rFonts w:eastAsia="Arial"/>
                <w:kern w:val="2"/>
                <w:szCs w:val="24"/>
              </w:rPr>
              <w:t>Nurodyta 11.1 punkte.</w:t>
            </w:r>
          </w:p>
        </w:tc>
      </w:tr>
      <w:tr w:rsidR="005A5832" w14:paraId="494E83C0" w14:textId="77777777">
        <w:trPr>
          <w:trHeight w:val="300"/>
        </w:trPr>
        <w:tc>
          <w:tcPr>
            <w:tcW w:w="9535" w:type="dxa"/>
            <w:gridSpan w:val="4"/>
          </w:tcPr>
          <w:p w14:paraId="73DB90CA"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670E4A" w14:paraId="59893129" w14:textId="77777777">
        <w:trPr>
          <w:trHeight w:val="300"/>
        </w:trPr>
        <w:tc>
          <w:tcPr>
            <w:tcW w:w="2532" w:type="dxa"/>
          </w:tcPr>
          <w:p w14:paraId="64214C04" w14:textId="77777777" w:rsidR="00670E4A" w:rsidRDefault="00670E4A" w:rsidP="00670E4A">
            <w:pPr>
              <w:rPr>
                <w:b/>
                <w:bCs/>
                <w:kern w:val="2"/>
                <w:szCs w:val="24"/>
              </w:rPr>
            </w:pPr>
            <w:r>
              <w:rPr>
                <w:b/>
                <w:bCs/>
                <w:kern w:val="2"/>
                <w:szCs w:val="24"/>
              </w:rPr>
              <w:t>12.1. Aplinkosauginių kriterijų nustatymo teisinis pagrindas</w:t>
            </w:r>
          </w:p>
        </w:tc>
        <w:tc>
          <w:tcPr>
            <w:tcW w:w="7003" w:type="dxa"/>
            <w:gridSpan w:val="3"/>
          </w:tcPr>
          <w:p w14:paraId="4DD1EB39" w14:textId="77777777" w:rsidR="009C54AD" w:rsidRPr="009C54AD" w:rsidRDefault="009C54AD" w:rsidP="009C54AD">
            <w:pPr>
              <w:suppressAutoHyphens/>
              <w:spacing w:after="160" w:line="259" w:lineRule="auto"/>
              <w:contextualSpacing/>
              <w:jc w:val="both"/>
              <w:rPr>
                <w:rFonts w:eastAsia="Arial Unicode MS"/>
                <w:noProof/>
                <w:kern w:val="2"/>
                <w:szCs w:val="24"/>
                <w14:ligatures w14:val="standardContextual"/>
              </w:rPr>
            </w:pPr>
            <w:r w:rsidRPr="009C54AD">
              <w:rPr>
                <w:rFonts w:eastAsia="Arial Unicode MS"/>
                <w:kern w:val="2"/>
                <w:szCs w:val="24"/>
                <w14:ligatures w14:val="standardContextual"/>
              </w:rPr>
              <w:t>Siekiant sumažinti poveikį aplinkai,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 (aktuali redakcija).</w:t>
            </w:r>
          </w:p>
          <w:p w14:paraId="6C6E2B8A" w14:textId="3B52C519" w:rsidR="00670E4A" w:rsidRDefault="00670E4A" w:rsidP="007949B5">
            <w:pPr>
              <w:jc w:val="both"/>
              <w:rPr>
                <w:b/>
                <w:bCs/>
                <w:kern w:val="2"/>
                <w:szCs w:val="24"/>
              </w:rPr>
            </w:pPr>
          </w:p>
        </w:tc>
      </w:tr>
      <w:tr w:rsidR="00670E4A" w14:paraId="4658BC6C" w14:textId="77777777">
        <w:trPr>
          <w:trHeight w:val="300"/>
        </w:trPr>
        <w:tc>
          <w:tcPr>
            <w:tcW w:w="2532" w:type="dxa"/>
          </w:tcPr>
          <w:p w14:paraId="7F2FDE9D" w14:textId="77777777" w:rsidR="00670E4A" w:rsidRDefault="00670E4A" w:rsidP="00670E4A">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88997F7" w14:textId="6F4F3DDD" w:rsidR="00670E4A" w:rsidRDefault="00670E4A" w:rsidP="00670E4A">
            <w:pPr>
              <w:rPr>
                <w:color w:val="008080"/>
                <w:szCs w:val="24"/>
                <w:shd w:val="clear" w:color="auto" w:fill="FFFFFF"/>
              </w:rPr>
            </w:pPr>
            <w:r>
              <w:rPr>
                <w:kern w:val="2"/>
                <w:szCs w:val="24"/>
                <w:shd w:val="clear" w:color="auto" w:fill="FFFFFF"/>
              </w:rPr>
              <w:t>Netaikoma</w:t>
            </w:r>
            <w:r w:rsidR="00A154AE">
              <w:rPr>
                <w:kern w:val="2"/>
                <w:szCs w:val="24"/>
                <w:shd w:val="clear" w:color="auto" w:fill="FFFFFF"/>
              </w:rPr>
              <w:t>.</w:t>
            </w:r>
          </w:p>
          <w:p w14:paraId="4D555DFF" w14:textId="77777777" w:rsidR="00670E4A" w:rsidRDefault="00670E4A" w:rsidP="00670E4A">
            <w:pPr>
              <w:rPr>
                <w:color w:val="008080"/>
                <w:kern w:val="2"/>
                <w:szCs w:val="24"/>
                <w:shd w:val="clear" w:color="auto" w:fill="FFFFFF"/>
              </w:rPr>
            </w:pPr>
          </w:p>
          <w:p w14:paraId="7716F242" w14:textId="144708C7" w:rsidR="00670E4A" w:rsidRDefault="00670E4A" w:rsidP="00670E4A">
            <w:pPr>
              <w:jc w:val="both"/>
              <w:rPr>
                <w:color w:val="008080"/>
                <w:szCs w:val="24"/>
              </w:rPr>
            </w:pPr>
          </w:p>
        </w:tc>
      </w:tr>
      <w:tr w:rsidR="00670E4A" w14:paraId="32D70F42" w14:textId="77777777">
        <w:trPr>
          <w:trHeight w:val="300"/>
        </w:trPr>
        <w:tc>
          <w:tcPr>
            <w:tcW w:w="9535" w:type="dxa"/>
            <w:gridSpan w:val="4"/>
          </w:tcPr>
          <w:p w14:paraId="5E63AC25" w14:textId="77777777" w:rsidR="00670E4A" w:rsidRDefault="00670E4A" w:rsidP="00670E4A">
            <w:pPr>
              <w:jc w:val="center"/>
              <w:rPr>
                <w:b/>
                <w:bCs/>
                <w:kern w:val="2"/>
                <w:szCs w:val="24"/>
              </w:rPr>
            </w:pPr>
            <w:r>
              <w:rPr>
                <w:b/>
                <w:bCs/>
                <w:kern w:val="2"/>
                <w:szCs w:val="24"/>
              </w:rPr>
              <w:t xml:space="preserve">13. BENDRŲJŲ SĄLYGŲ PAKEITIMAI IR PAPILDYMAI </w:t>
            </w:r>
          </w:p>
          <w:p w14:paraId="30CFE6D4" w14:textId="77777777" w:rsidR="00670E4A" w:rsidRDefault="00670E4A" w:rsidP="00670E4A">
            <w:pPr>
              <w:jc w:val="center"/>
              <w:rPr>
                <w:kern w:val="2"/>
                <w:szCs w:val="24"/>
              </w:rPr>
            </w:pPr>
            <w:r>
              <w:rPr>
                <w:kern w:val="2"/>
                <w:szCs w:val="24"/>
              </w:rPr>
              <w:t xml:space="preserve">(jeigu būtina dėl konkretaus Sutarties dalyko specifikos) </w:t>
            </w:r>
          </w:p>
        </w:tc>
      </w:tr>
      <w:tr w:rsidR="00670E4A" w14:paraId="0BC57B7B" w14:textId="77777777">
        <w:trPr>
          <w:trHeight w:val="300"/>
        </w:trPr>
        <w:tc>
          <w:tcPr>
            <w:tcW w:w="2532" w:type="dxa"/>
          </w:tcPr>
          <w:p w14:paraId="7F713250" w14:textId="77777777" w:rsidR="00670E4A" w:rsidRDefault="00670E4A" w:rsidP="00670E4A">
            <w:pPr>
              <w:rPr>
                <w:b/>
                <w:bCs/>
                <w:kern w:val="2"/>
                <w:szCs w:val="24"/>
              </w:rPr>
            </w:pPr>
            <w:r>
              <w:rPr>
                <w:b/>
                <w:bCs/>
                <w:kern w:val="2"/>
                <w:szCs w:val="24"/>
              </w:rPr>
              <w:t xml:space="preserve">13.1. </w:t>
            </w:r>
          </w:p>
        </w:tc>
        <w:tc>
          <w:tcPr>
            <w:tcW w:w="7003" w:type="dxa"/>
            <w:gridSpan w:val="3"/>
          </w:tcPr>
          <w:p w14:paraId="152D73F0" w14:textId="6AC7E86E" w:rsidR="00670E4A" w:rsidRDefault="00301D5A" w:rsidP="00670E4A">
            <w:pPr>
              <w:rPr>
                <w:kern w:val="2"/>
                <w:szCs w:val="24"/>
              </w:rPr>
            </w:pPr>
            <w:r>
              <w:rPr>
                <w:kern w:val="2"/>
                <w:szCs w:val="24"/>
              </w:rPr>
              <w:t>-</w:t>
            </w:r>
          </w:p>
        </w:tc>
      </w:tr>
      <w:tr w:rsidR="00670E4A" w14:paraId="0BCFB5D4" w14:textId="77777777">
        <w:trPr>
          <w:trHeight w:val="300"/>
        </w:trPr>
        <w:tc>
          <w:tcPr>
            <w:tcW w:w="2532" w:type="dxa"/>
          </w:tcPr>
          <w:p w14:paraId="321EE77D" w14:textId="77777777" w:rsidR="00670E4A" w:rsidRDefault="00670E4A" w:rsidP="00670E4A">
            <w:pPr>
              <w:rPr>
                <w:b/>
                <w:bCs/>
                <w:kern w:val="2"/>
                <w:szCs w:val="24"/>
              </w:rPr>
            </w:pPr>
            <w:r>
              <w:rPr>
                <w:b/>
                <w:bCs/>
                <w:kern w:val="2"/>
                <w:szCs w:val="24"/>
              </w:rPr>
              <w:t>13.2.</w:t>
            </w:r>
          </w:p>
        </w:tc>
        <w:tc>
          <w:tcPr>
            <w:tcW w:w="7003" w:type="dxa"/>
            <w:gridSpan w:val="3"/>
          </w:tcPr>
          <w:p w14:paraId="29004E7C" w14:textId="122CAFB6" w:rsidR="00670E4A" w:rsidRDefault="00301D5A" w:rsidP="00670E4A">
            <w:pPr>
              <w:rPr>
                <w:kern w:val="2"/>
                <w:szCs w:val="24"/>
              </w:rPr>
            </w:pPr>
            <w:r>
              <w:rPr>
                <w:kern w:val="2"/>
                <w:szCs w:val="24"/>
              </w:rPr>
              <w:t>-</w:t>
            </w:r>
          </w:p>
        </w:tc>
      </w:tr>
      <w:tr w:rsidR="00670E4A" w14:paraId="7EC247DA" w14:textId="77777777">
        <w:trPr>
          <w:trHeight w:val="300"/>
        </w:trPr>
        <w:tc>
          <w:tcPr>
            <w:tcW w:w="2532" w:type="dxa"/>
          </w:tcPr>
          <w:p w14:paraId="3A7F4422" w14:textId="77777777" w:rsidR="00670E4A" w:rsidRDefault="00670E4A" w:rsidP="00670E4A">
            <w:pPr>
              <w:rPr>
                <w:b/>
                <w:bCs/>
                <w:kern w:val="2"/>
                <w:szCs w:val="24"/>
              </w:rPr>
            </w:pPr>
            <w:r>
              <w:rPr>
                <w:b/>
                <w:bCs/>
                <w:kern w:val="2"/>
                <w:szCs w:val="24"/>
              </w:rPr>
              <w:t>13.3.</w:t>
            </w:r>
          </w:p>
        </w:tc>
        <w:tc>
          <w:tcPr>
            <w:tcW w:w="7003" w:type="dxa"/>
            <w:gridSpan w:val="3"/>
          </w:tcPr>
          <w:p w14:paraId="373B7347" w14:textId="575D9462" w:rsidR="00670E4A" w:rsidRDefault="00301D5A" w:rsidP="00670E4A">
            <w:pPr>
              <w:rPr>
                <w:kern w:val="2"/>
                <w:szCs w:val="24"/>
              </w:rPr>
            </w:pPr>
            <w:r>
              <w:rPr>
                <w:kern w:val="2"/>
                <w:szCs w:val="24"/>
              </w:rPr>
              <w:t>-</w:t>
            </w:r>
          </w:p>
        </w:tc>
      </w:tr>
      <w:tr w:rsidR="00670E4A" w14:paraId="363FCD4C" w14:textId="77777777">
        <w:trPr>
          <w:trHeight w:val="300"/>
        </w:trPr>
        <w:tc>
          <w:tcPr>
            <w:tcW w:w="9535" w:type="dxa"/>
            <w:gridSpan w:val="4"/>
          </w:tcPr>
          <w:p w14:paraId="65883AAC" w14:textId="77777777" w:rsidR="00670E4A" w:rsidRDefault="00670E4A" w:rsidP="00670E4A">
            <w:pPr>
              <w:jc w:val="center"/>
              <w:rPr>
                <w:b/>
                <w:bCs/>
                <w:kern w:val="2"/>
                <w:szCs w:val="24"/>
              </w:rPr>
            </w:pPr>
            <w:r>
              <w:rPr>
                <w:b/>
                <w:bCs/>
                <w:kern w:val="2"/>
                <w:szCs w:val="24"/>
              </w:rPr>
              <w:t>14. SUTARTIES PRIEDAI</w:t>
            </w:r>
          </w:p>
        </w:tc>
      </w:tr>
      <w:tr w:rsidR="00670E4A" w14:paraId="2A765838" w14:textId="77777777">
        <w:trPr>
          <w:trHeight w:val="300"/>
        </w:trPr>
        <w:tc>
          <w:tcPr>
            <w:tcW w:w="2532" w:type="dxa"/>
          </w:tcPr>
          <w:p w14:paraId="48B3BD44" w14:textId="77777777" w:rsidR="00670E4A" w:rsidRDefault="00670E4A" w:rsidP="00670E4A">
            <w:pPr>
              <w:jc w:val="center"/>
              <w:rPr>
                <w:b/>
                <w:bCs/>
                <w:kern w:val="2"/>
                <w:szCs w:val="24"/>
              </w:rPr>
            </w:pPr>
            <w:r>
              <w:rPr>
                <w:b/>
                <w:bCs/>
                <w:kern w:val="2"/>
                <w:szCs w:val="24"/>
              </w:rPr>
              <w:t>14.1. Priedas Nr. 1</w:t>
            </w:r>
          </w:p>
        </w:tc>
        <w:tc>
          <w:tcPr>
            <w:tcW w:w="7003" w:type="dxa"/>
            <w:gridSpan w:val="3"/>
          </w:tcPr>
          <w:p w14:paraId="3270BFAF" w14:textId="7E575EB9" w:rsidR="00670E4A" w:rsidRDefault="00670E4A" w:rsidP="00102036">
            <w:pPr>
              <w:rPr>
                <w:b/>
                <w:bCs/>
                <w:kern w:val="2"/>
                <w:szCs w:val="24"/>
              </w:rPr>
            </w:pPr>
            <w:r>
              <w:rPr>
                <w:b/>
                <w:bCs/>
                <w:kern w:val="2"/>
                <w:szCs w:val="24"/>
              </w:rPr>
              <w:t>Techninė specifikacija</w:t>
            </w:r>
          </w:p>
        </w:tc>
      </w:tr>
      <w:tr w:rsidR="001B7969" w14:paraId="44676C4E" w14:textId="77777777">
        <w:trPr>
          <w:trHeight w:val="300"/>
        </w:trPr>
        <w:tc>
          <w:tcPr>
            <w:tcW w:w="2532" w:type="dxa"/>
          </w:tcPr>
          <w:p w14:paraId="161005CB" w14:textId="78450E70" w:rsidR="001B7969" w:rsidRDefault="001B7969" w:rsidP="00670E4A">
            <w:pPr>
              <w:jc w:val="center"/>
              <w:rPr>
                <w:b/>
                <w:bCs/>
                <w:kern w:val="2"/>
                <w:szCs w:val="24"/>
              </w:rPr>
            </w:pPr>
            <w:r>
              <w:rPr>
                <w:b/>
                <w:bCs/>
                <w:kern w:val="2"/>
                <w:szCs w:val="24"/>
              </w:rPr>
              <w:t>14.2. Priedas Nr. 2</w:t>
            </w:r>
          </w:p>
        </w:tc>
        <w:tc>
          <w:tcPr>
            <w:tcW w:w="7003" w:type="dxa"/>
            <w:gridSpan w:val="3"/>
          </w:tcPr>
          <w:p w14:paraId="7FBB02CD" w14:textId="3FCA1915" w:rsidR="001B7969" w:rsidRDefault="001B7969" w:rsidP="00102036">
            <w:pPr>
              <w:rPr>
                <w:b/>
                <w:bCs/>
                <w:kern w:val="2"/>
                <w:szCs w:val="24"/>
              </w:rPr>
            </w:pPr>
            <w:r>
              <w:rPr>
                <w:b/>
                <w:bCs/>
                <w:kern w:val="2"/>
                <w:szCs w:val="24"/>
              </w:rPr>
              <w:t>Tiekėjo pasiūlymas</w:t>
            </w:r>
          </w:p>
        </w:tc>
      </w:tr>
      <w:tr w:rsidR="00670E4A" w14:paraId="1AF98C2C" w14:textId="77777777">
        <w:tc>
          <w:tcPr>
            <w:tcW w:w="9535" w:type="dxa"/>
            <w:gridSpan w:val="4"/>
          </w:tcPr>
          <w:p w14:paraId="2B7AA430" w14:textId="77777777" w:rsidR="00670E4A" w:rsidRDefault="00670E4A" w:rsidP="00670E4A">
            <w:pPr>
              <w:jc w:val="center"/>
              <w:rPr>
                <w:b/>
                <w:bCs/>
                <w:kern w:val="2"/>
                <w:szCs w:val="24"/>
              </w:rPr>
            </w:pPr>
            <w:r>
              <w:rPr>
                <w:b/>
                <w:bCs/>
                <w:kern w:val="2"/>
                <w:szCs w:val="24"/>
              </w:rPr>
              <w:t>15. ŠALIŲ ATSTOVŲ PARAŠAI</w:t>
            </w:r>
          </w:p>
        </w:tc>
      </w:tr>
      <w:tr w:rsidR="00670E4A" w14:paraId="33FDEC6F" w14:textId="77777777">
        <w:tc>
          <w:tcPr>
            <w:tcW w:w="4788" w:type="dxa"/>
            <w:gridSpan w:val="3"/>
          </w:tcPr>
          <w:p w14:paraId="72833971" w14:textId="77777777" w:rsidR="00670E4A" w:rsidRDefault="00670E4A" w:rsidP="00670E4A">
            <w:pPr>
              <w:jc w:val="center"/>
              <w:rPr>
                <w:b/>
                <w:bCs/>
                <w:kern w:val="2"/>
                <w:szCs w:val="24"/>
              </w:rPr>
            </w:pPr>
            <w:r>
              <w:rPr>
                <w:b/>
                <w:bCs/>
                <w:kern w:val="2"/>
                <w:szCs w:val="24"/>
              </w:rPr>
              <w:t>PIRKĖJAS</w:t>
            </w:r>
          </w:p>
        </w:tc>
        <w:tc>
          <w:tcPr>
            <w:tcW w:w="4747" w:type="dxa"/>
          </w:tcPr>
          <w:p w14:paraId="2F3F8C81" w14:textId="77777777" w:rsidR="00670E4A" w:rsidRDefault="00670E4A" w:rsidP="00670E4A">
            <w:pPr>
              <w:jc w:val="center"/>
              <w:rPr>
                <w:b/>
                <w:bCs/>
                <w:kern w:val="2"/>
                <w:szCs w:val="24"/>
              </w:rPr>
            </w:pPr>
            <w:r>
              <w:rPr>
                <w:b/>
                <w:bCs/>
                <w:kern w:val="2"/>
                <w:szCs w:val="24"/>
              </w:rPr>
              <w:t>TIEKĖJAS</w:t>
            </w:r>
          </w:p>
        </w:tc>
      </w:tr>
      <w:tr w:rsidR="00670E4A" w14:paraId="606D7F32" w14:textId="77777777">
        <w:tc>
          <w:tcPr>
            <w:tcW w:w="4788" w:type="dxa"/>
            <w:gridSpan w:val="3"/>
          </w:tcPr>
          <w:p w14:paraId="2F642150" w14:textId="1B36C06A" w:rsidR="00670E4A" w:rsidRPr="00F37777" w:rsidRDefault="00670E4A" w:rsidP="00670E4A">
            <w:pPr>
              <w:jc w:val="center"/>
              <w:rPr>
                <w:kern w:val="2"/>
                <w:szCs w:val="24"/>
              </w:rPr>
            </w:pPr>
          </w:p>
        </w:tc>
        <w:tc>
          <w:tcPr>
            <w:tcW w:w="4747" w:type="dxa"/>
          </w:tcPr>
          <w:p w14:paraId="2F5EBC60" w14:textId="334CE86A" w:rsidR="00670E4A" w:rsidRPr="00EE7FA0" w:rsidRDefault="00670E4A" w:rsidP="00670E4A">
            <w:pPr>
              <w:jc w:val="center"/>
              <w:rPr>
                <w:kern w:val="2"/>
                <w:szCs w:val="24"/>
              </w:rPr>
            </w:pPr>
          </w:p>
        </w:tc>
      </w:tr>
      <w:tr w:rsidR="00670E4A" w14:paraId="7DD6142E" w14:textId="77777777">
        <w:tc>
          <w:tcPr>
            <w:tcW w:w="4788" w:type="dxa"/>
            <w:gridSpan w:val="3"/>
          </w:tcPr>
          <w:p w14:paraId="63B59693" w14:textId="77777777" w:rsidR="00670E4A" w:rsidRPr="00F37777" w:rsidRDefault="00670E4A" w:rsidP="00670E4A">
            <w:pPr>
              <w:jc w:val="center"/>
              <w:rPr>
                <w:b/>
                <w:bCs/>
                <w:kern w:val="2"/>
                <w:szCs w:val="24"/>
              </w:rPr>
            </w:pPr>
          </w:p>
          <w:p w14:paraId="485E7771" w14:textId="77777777" w:rsidR="00670E4A" w:rsidRPr="00F37777" w:rsidRDefault="00670E4A" w:rsidP="00670E4A">
            <w:pPr>
              <w:jc w:val="center"/>
              <w:rPr>
                <w:b/>
                <w:bCs/>
                <w:kern w:val="2"/>
                <w:szCs w:val="24"/>
              </w:rPr>
            </w:pPr>
            <w:r w:rsidRPr="00F37777">
              <w:rPr>
                <w:b/>
                <w:bCs/>
                <w:kern w:val="2"/>
                <w:szCs w:val="24"/>
              </w:rPr>
              <w:t>(parašas)</w:t>
            </w:r>
          </w:p>
          <w:p w14:paraId="6B19156C" w14:textId="77777777" w:rsidR="00670E4A" w:rsidRPr="00F37777" w:rsidRDefault="00670E4A" w:rsidP="00670E4A">
            <w:pPr>
              <w:jc w:val="center"/>
              <w:rPr>
                <w:b/>
                <w:bCs/>
                <w:kern w:val="2"/>
                <w:szCs w:val="24"/>
              </w:rPr>
            </w:pPr>
          </w:p>
          <w:p w14:paraId="3C57B53D" w14:textId="77777777" w:rsidR="00670E4A" w:rsidRPr="00F37777" w:rsidRDefault="00670E4A" w:rsidP="00670E4A">
            <w:pPr>
              <w:jc w:val="center"/>
              <w:rPr>
                <w:b/>
                <w:bCs/>
                <w:kern w:val="2"/>
                <w:szCs w:val="24"/>
              </w:rPr>
            </w:pPr>
          </w:p>
        </w:tc>
        <w:tc>
          <w:tcPr>
            <w:tcW w:w="4747" w:type="dxa"/>
          </w:tcPr>
          <w:p w14:paraId="0BD0B94F" w14:textId="77777777" w:rsidR="00670E4A" w:rsidRPr="00F37777" w:rsidRDefault="00670E4A" w:rsidP="00670E4A">
            <w:pPr>
              <w:jc w:val="center"/>
              <w:rPr>
                <w:b/>
                <w:bCs/>
                <w:kern w:val="2"/>
                <w:szCs w:val="24"/>
              </w:rPr>
            </w:pPr>
          </w:p>
          <w:p w14:paraId="6161BE80" w14:textId="77777777" w:rsidR="00670E4A" w:rsidRPr="00F37777" w:rsidRDefault="00670E4A" w:rsidP="00670E4A">
            <w:pPr>
              <w:jc w:val="center"/>
              <w:rPr>
                <w:b/>
                <w:bCs/>
                <w:kern w:val="2"/>
                <w:szCs w:val="24"/>
              </w:rPr>
            </w:pPr>
            <w:r w:rsidRPr="00F37777">
              <w:rPr>
                <w:b/>
                <w:bCs/>
                <w:kern w:val="2"/>
                <w:szCs w:val="24"/>
              </w:rPr>
              <w:t>(parašas)</w:t>
            </w:r>
          </w:p>
        </w:tc>
      </w:tr>
    </w:tbl>
    <w:p w14:paraId="2054B64C" w14:textId="310F8022" w:rsidR="00ED0EA0" w:rsidRDefault="001B7969">
      <w:pPr>
        <w:jc w:val="center"/>
        <w:rPr>
          <w:color w:val="000000"/>
          <w:szCs w:val="24"/>
        </w:rPr>
      </w:pPr>
      <w:r>
        <w:rPr>
          <w:color w:val="000000"/>
          <w:szCs w:val="24"/>
        </w:rPr>
        <w:t>________________</w:t>
      </w:r>
      <w:r w:rsidR="006545C8">
        <w:rPr>
          <w:color w:val="000000"/>
          <w:szCs w:val="24"/>
        </w:rPr>
        <w:t>______</w:t>
      </w:r>
    </w:p>
    <w:p w14:paraId="48DE1F3F" w14:textId="77777777" w:rsidR="00B67B9C" w:rsidRDefault="00B67B9C" w:rsidP="006545C8">
      <w:pPr>
        <w:spacing w:before="100" w:beforeAutospacing="1" w:after="40"/>
        <w:jc w:val="right"/>
        <w:rPr>
          <w:sz w:val="22"/>
          <w:szCs w:val="22"/>
          <w:lang w:eastAsia="lt-LT"/>
        </w:rPr>
      </w:pPr>
    </w:p>
    <w:p w14:paraId="07D726F0" w14:textId="77777777" w:rsidR="00B67B9C" w:rsidRDefault="00B67B9C" w:rsidP="006545C8">
      <w:pPr>
        <w:spacing w:before="100" w:beforeAutospacing="1" w:after="40"/>
        <w:jc w:val="right"/>
        <w:rPr>
          <w:sz w:val="22"/>
          <w:szCs w:val="22"/>
          <w:lang w:eastAsia="lt-LT"/>
        </w:rPr>
      </w:pPr>
    </w:p>
    <w:p w14:paraId="0ED13A82" w14:textId="77777777" w:rsidR="00B67B9C" w:rsidRDefault="00B67B9C" w:rsidP="006545C8">
      <w:pPr>
        <w:spacing w:before="100" w:beforeAutospacing="1" w:after="40"/>
        <w:jc w:val="right"/>
        <w:rPr>
          <w:sz w:val="22"/>
          <w:szCs w:val="22"/>
          <w:lang w:eastAsia="lt-LT"/>
        </w:rPr>
      </w:pPr>
    </w:p>
    <w:p w14:paraId="201504EA" w14:textId="77777777" w:rsidR="00B67B9C" w:rsidRDefault="00B67B9C" w:rsidP="006545C8">
      <w:pPr>
        <w:spacing w:before="100" w:beforeAutospacing="1" w:after="40"/>
        <w:jc w:val="right"/>
        <w:rPr>
          <w:sz w:val="22"/>
          <w:szCs w:val="22"/>
          <w:lang w:eastAsia="lt-LT"/>
        </w:rPr>
      </w:pPr>
    </w:p>
    <w:p w14:paraId="0CE497A2" w14:textId="77777777" w:rsidR="00000C32" w:rsidRDefault="00000C32" w:rsidP="0077689E">
      <w:pPr>
        <w:jc w:val="right"/>
        <w:rPr>
          <w:noProof/>
          <w:szCs w:val="24"/>
        </w:rPr>
      </w:pPr>
    </w:p>
    <w:sectPr w:rsidR="00000C32" w:rsidSect="00000C32">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5DF1E" w14:textId="77777777" w:rsidR="007965D8" w:rsidRDefault="007965D8">
      <w:pPr>
        <w:rPr>
          <w:kern w:val="2"/>
          <w:sz w:val="22"/>
          <w:szCs w:val="22"/>
          <w:lang w:val="en-US"/>
        </w:rPr>
      </w:pPr>
      <w:r>
        <w:rPr>
          <w:kern w:val="2"/>
          <w:sz w:val="22"/>
          <w:szCs w:val="22"/>
          <w:lang w:val="en-US"/>
        </w:rPr>
        <w:separator/>
      </w:r>
    </w:p>
  </w:endnote>
  <w:endnote w:type="continuationSeparator" w:id="0">
    <w:p w14:paraId="0D2992D2" w14:textId="77777777" w:rsidR="007965D8" w:rsidRDefault="007965D8">
      <w:pPr>
        <w:rPr>
          <w:kern w:val="2"/>
          <w:sz w:val="22"/>
          <w:szCs w:val="22"/>
          <w:lang w:val="en-US"/>
        </w:rPr>
      </w:pPr>
      <w:r>
        <w:rPr>
          <w:kern w:val="2"/>
          <w:sz w:val="22"/>
          <w:szCs w:val="22"/>
          <w:lang w:val="en-US"/>
        </w:rPr>
        <w:continuationSeparator/>
      </w:r>
    </w:p>
  </w:endnote>
  <w:endnote w:type="continuationNotice" w:id="1">
    <w:p w14:paraId="7D980B47" w14:textId="77777777" w:rsidR="007965D8" w:rsidRDefault="007965D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364A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F6C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2870E"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D8217" w14:textId="77777777" w:rsidR="007965D8" w:rsidRDefault="007965D8">
      <w:pPr>
        <w:rPr>
          <w:kern w:val="2"/>
          <w:sz w:val="22"/>
          <w:szCs w:val="22"/>
          <w:lang w:val="en-US"/>
        </w:rPr>
      </w:pPr>
      <w:r>
        <w:rPr>
          <w:kern w:val="2"/>
          <w:sz w:val="22"/>
          <w:szCs w:val="22"/>
          <w:lang w:val="en-US"/>
        </w:rPr>
        <w:separator/>
      </w:r>
    </w:p>
  </w:footnote>
  <w:footnote w:type="continuationSeparator" w:id="0">
    <w:p w14:paraId="0F415719" w14:textId="77777777" w:rsidR="007965D8" w:rsidRDefault="007965D8">
      <w:pPr>
        <w:rPr>
          <w:kern w:val="2"/>
          <w:sz w:val="22"/>
          <w:szCs w:val="22"/>
          <w:lang w:val="en-US"/>
        </w:rPr>
      </w:pPr>
      <w:r>
        <w:rPr>
          <w:kern w:val="2"/>
          <w:sz w:val="22"/>
          <w:szCs w:val="22"/>
          <w:lang w:val="en-US"/>
        </w:rPr>
        <w:continuationSeparator/>
      </w:r>
    </w:p>
  </w:footnote>
  <w:footnote w:type="continuationNotice" w:id="1">
    <w:p w14:paraId="02E0497E" w14:textId="77777777" w:rsidR="007965D8" w:rsidRDefault="007965D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EFB2C" w14:textId="77777777" w:rsidR="005A5832" w:rsidRDefault="005A5832">
    <w:pPr>
      <w:tabs>
        <w:tab w:val="center" w:pos="4680"/>
        <w:tab w:val="right" w:pos="9360"/>
      </w:tabs>
      <w:spacing w:after="160" w:line="259" w:lineRule="auto"/>
      <w:rPr>
        <w:kern w:val="2"/>
        <w:sz w:val="22"/>
        <w:szCs w:val="22"/>
        <w:lang w:val="en-US"/>
      </w:rPr>
    </w:pPr>
  </w:p>
  <w:p w14:paraId="7E56AE02"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A6672"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A6DDA"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EF82"/>
    <w:multiLevelType w:val="multilevel"/>
    <w:tmpl w:val="5C9CB207"/>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246EA0"/>
    <w:multiLevelType w:val="multilevel"/>
    <w:tmpl w:val="8BA4AA0A"/>
    <w:lvl w:ilvl="0">
      <w:start w:val="1"/>
      <w:numFmt w:val="decimal"/>
      <w:lvlText w:val="3.%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5A7648D"/>
    <w:multiLevelType w:val="multilevel"/>
    <w:tmpl w:val="3EB65D3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598C1F6A"/>
    <w:multiLevelType w:val="multilevel"/>
    <w:tmpl w:val="5C9CB207"/>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D6E4DC"/>
    <w:multiLevelType w:val="multilevel"/>
    <w:tmpl w:val="D60F3DB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C32"/>
    <w:rsid w:val="000244DE"/>
    <w:rsid w:val="000263E4"/>
    <w:rsid w:val="00026EAA"/>
    <w:rsid w:val="0003683F"/>
    <w:rsid w:val="00037838"/>
    <w:rsid w:val="000722AC"/>
    <w:rsid w:val="00090BD0"/>
    <w:rsid w:val="000A6398"/>
    <w:rsid w:val="000D1B5B"/>
    <w:rsid w:val="00102036"/>
    <w:rsid w:val="00104746"/>
    <w:rsid w:val="00112576"/>
    <w:rsid w:val="00117DB3"/>
    <w:rsid w:val="00121197"/>
    <w:rsid w:val="001B7969"/>
    <w:rsid w:val="001D2866"/>
    <w:rsid w:val="001D29F5"/>
    <w:rsid w:val="001E5004"/>
    <w:rsid w:val="001F679B"/>
    <w:rsid w:val="00205AB0"/>
    <w:rsid w:val="00256F87"/>
    <w:rsid w:val="002615E9"/>
    <w:rsid w:val="00275D50"/>
    <w:rsid w:val="00291DFC"/>
    <w:rsid w:val="00297C40"/>
    <w:rsid w:val="002A7D9D"/>
    <w:rsid w:val="002B146C"/>
    <w:rsid w:val="002E4D01"/>
    <w:rsid w:val="002E505C"/>
    <w:rsid w:val="00301D5A"/>
    <w:rsid w:val="00310178"/>
    <w:rsid w:val="00320166"/>
    <w:rsid w:val="0033758B"/>
    <w:rsid w:val="00340700"/>
    <w:rsid w:val="00377F03"/>
    <w:rsid w:val="00386925"/>
    <w:rsid w:val="003B49C9"/>
    <w:rsid w:val="003C27F8"/>
    <w:rsid w:val="003C4BBD"/>
    <w:rsid w:val="003F371D"/>
    <w:rsid w:val="00405510"/>
    <w:rsid w:val="00490EA0"/>
    <w:rsid w:val="00497199"/>
    <w:rsid w:val="004A7CC0"/>
    <w:rsid w:val="004C2EB2"/>
    <w:rsid w:val="004E4BE7"/>
    <w:rsid w:val="00503B8F"/>
    <w:rsid w:val="00521241"/>
    <w:rsid w:val="00560E99"/>
    <w:rsid w:val="00586D25"/>
    <w:rsid w:val="005A5832"/>
    <w:rsid w:val="005F5B23"/>
    <w:rsid w:val="00621752"/>
    <w:rsid w:val="006545C8"/>
    <w:rsid w:val="00657B88"/>
    <w:rsid w:val="00670E4A"/>
    <w:rsid w:val="006746C8"/>
    <w:rsid w:val="006953CF"/>
    <w:rsid w:val="006D21CD"/>
    <w:rsid w:val="00704539"/>
    <w:rsid w:val="007176A3"/>
    <w:rsid w:val="00754EC6"/>
    <w:rsid w:val="007573CF"/>
    <w:rsid w:val="00765D70"/>
    <w:rsid w:val="0077689E"/>
    <w:rsid w:val="00780310"/>
    <w:rsid w:val="007949B5"/>
    <w:rsid w:val="007965D8"/>
    <w:rsid w:val="007A020C"/>
    <w:rsid w:val="007A4761"/>
    <w:rsid w:val="007B534B"/>
    <w:rsid w:val="007C478C"/>
    <w:rsid w:val="007E15CD"/>
    <w:rsid w:val="00805D2F"/>
    <w:rsid w:val="00837D8A"/>
    <w:rsid w:val="008421AC"/>
    <w:rsid w:val="00851ADE"/>
    <w:rsid w:val="00851DFB"/>
    <w:rsid w:val="00860667"/>
    <w:rsid w:val="008837E7"/>
    <w:rsid w:val="008A17EC"/>
    <w:rsid w:val="008A49FE"/>
    <w:rsid w:val="008C1ACA"/>
    <w:rsid w:val="00912776"/>
    <w:rsid w:val="009345EC"/>
    <w:rsid w:val="00955251"/>
    <w:rsid w:val="009702B6"/>
    <w:rsid w:val="00986CCF"/>
    <w:rsid w:val="00992F40"/>
    <w:rsid w:val="009B507D"/>
    <w:rsid w:val="009C54AD"/>
    <w:rsid w:val="009E0C97"/>
    <w:rsid w:val="009E5AB4"/>
    <w:rsid w:val="009E7690"/>
    <w:rsid w:val="009F747E"/>
    <w:rsid w:val="00A0631A"/>
    <w:rsid w:val="00A10867"/>
    <w:rsid w:val="00A154AE"/>
    <w:rsid w:val="00A4604E"/>
    <w:rsid w:val="00A7082A"/>
    <w:rsid w:val="00A85DFD"/>
    <w:rsid w:val="00AA46A0"/>
    <w:rsid w:val="00AB16D1"/>
    <w:rsid w:val="00AD0B50"/>
    <w:rsid w:val="00AD7E84"/>
    <w:rsid w:val="00B30299"/>
    <w:rsid w:val="00B34E2C"/>
    <w:rsid w:val="00B53380"/>
    <w:rsid w:val="00B627CA"/>
    <w:rsid w:val="00B67B9C"/>
    <w:rsid w:val="00B879E0"/>
    <w:rsid w:val="00BA4F5D"/>
    <w:rsid w:val="00BB0466"/>
    <w:rsid w:val="00BC2001"/>
    <w:rsid w:val="00BC339F"/>
    <w:rsid w:val="00BF0F28"/>
    <w:rsid w:val="00C0759C"/>
    <w:rsid w:val="00C15E76"/>
    <w:rsid w:val="00C27054"/>
    <w:rsid w:val="00C300EA"/>
    <w:rsid w:val="00C87480"/>
    <w:rsid w:val="00CC358F"/>
    <w:rsid w:val="00D044B0"/>
    <w:rsid w:val="00D23E22"/>
    <w:rsid w:val="00D3200B"/>
    <w:rsid w:val="00D65DB1"/>
    <w:rsid w:val="00D717AB"/>
    <w:rsid w:val="00D744AC"/>
    <w:rsid w:val="00D844B0"/>
    <w:rsid w:val="00E05E24"/>
    <w:rsid w:val="00E10CD4"/>
    <w:rsid w:val="00E11363"/>
    <w:rsid w:val="00E85DC9"/>
    <w:rsid w:val="00ED0EA0"/>
    <w:rsid w:val="00EE7FA0"/>
    <w:rsid w:val="00F03C03"/>
    <w:rsid w:val="00F0536B"/>
    <w:rsid w:val="00F15471"/>
    <w:rsid w:val="00F34136"/>
    <w:rsid w:val="00F34B2A"/>
    <w:rsid w:val="00F37777"/>
    <w:rsid w:val="00F76700"/>
    <w:rsid w:val="00F94E93"/>
    <w:rsid w:val="00FC368C"/>
    <w:rsid w:val="00FE2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6AE5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754EC6"/>
    <w:pPr>
      <w:spacing w:after="120"/>
      <w:ind w:left="283" w:firstLine="709"/>
    </w:pPr>
    <w:rPr>
      <w:rFonts w:eastAsiaTheme="minorHAnsi"/>
      <w:szCs w:val="24"/>
    </w:rPr>
  </w:style>
  <w:style w:type="character" w:customStyle="1" w:styleId="BodyTextIndentChar">
    <w:name w:val="Body Text Indent Char"/>
    <w:basedOn w:val="DefaultParagraphFont"/>
    <w:link w:val="BodyTextIndent"/>
    <w:uiPriority w:val="99"/>
    <w:rsid w:val="00754EC6"/>
    <w:rPr>
      <w:rFonts w:eastAsiaTheme="minorHAnsi"/>
      <w:szCs w:val="24"/>
    </w:rPr>
  </w:style>
  <w:style w:type="paragraph" w:styleId="ListParagraph">
    <w:name w:val="List Paragraph"/>
    <w:basedOn w:val="Normal"/>
    <w:uiPriority w:val="34"/>
    <w:qFormat/>
    <w:rsid w:val="00621752"/>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customStyle="1" w:styleId="Default">
    <w:name w:val="Default"/>
    <w:rsid w:val="002615E9"/>
    <w:pPr>
      <w:autoSpaceDE w:val="0"/>
      <w:autoSpaceDN w:val="0"/>
      <w:adjustRightInd w:val="0"/>
    </w:pPr>
    <w:rPr>
      <w:rFonts w:ascii="Calibri" w:hAnsi="Calibri" w:cs="Calibri"/>
      <w:color w:val="000000"/>
      <w:szCs w:val="24"/>
      <w:lang w:val="en-US"/>
    </w:rPr>
  </w:style>
  <w:style w:type="character" w:styleId="Hyperlink">
    <w:name w:val="Hyperlink"/>
    <w:basedOn w:val="DefaultParagraphFont"/>
    <w:uiPriority w:val="99"/>
    <w:unhideWhenUsed/>
    <w:rsid w:val="002615E9"/>
    <w:rPr>
      <w:color w:val="0000FF"/>
      <w:u w:val="single"/>
    </w:rPr>
  </w:style>
  <w:style w:type="character" w:styleId="UnresolvedMention">
    <w:name w:val="Unresolved Mention"/>
    <w:basedOn w:val="DefaultParagraphFont"/>
    <w:uiPriority w:val="99"/>
    <w:semiHidden/>
    <w:unhideWhenUsed/>
    <w:rsid w:val="00310178"/>
    <w:rPr>
      <w:color w:val="605E5C"/>
      <w:shd w:val="clear" w:color="auto" w:fill="E1DFDD"/>
    </w:rPr>
  </w:style>
  <w:style w:type="table" w:styleId="TableGrid">
    <w:name w:val="Table Grid"/>
    <w:basedOn w:val="TableNormal"/>
    <w:uiPriority w:val="39"/>
    <w:rsid w:val="00000C32"/>
    <w:pPr>
      <w:pBdr>
        <w:top w:val="nil"/>
        <w:left w:val="nil"/>
        <w:bottom w:val="nil"/>
        <w:right w:val="nil"/>
        <w:between w:val="nil"/>
        <w:bar w:val="nil"/>
      </w:pBdr>
    </w:pPr>
    <w:rPr>
      <w:rFonts w:eastAsia="Arial Unicode MS"/>
      <w:sz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545C8"/>
    <w:pPr>
      <w:pBdr>
        <w:top w:val="nil"/>
        <w:left w:val="nil"/>
        <w:bottom w:val="nil"/>
        <w:right w:val="nil"/>
        <w:between w:val="nil"/>
        <w:bar w:val="nil"/>
      </w:pBdr>
    </w:pPr>
    <w:rPr>
      <w:rFonts w:eastAsia="Arial Unicode MS"/>
      <w:sz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vidijus.zalys@ftm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3B2D2286434A40B6337713252B3D2B" ma:contentTypeVersion="15" ma:contentTypeDescription="Create a new document." ma:contentTypeScope="" ma:versionID="dd53424716d3e87d3fa8cf3e85f41f57">
  <xsd:schema xmlns:xsd="http://www.w3.org/2001/XMLSchema" xmlns:xs="http://www.w3.org/2001/XMLSchema" xmlns:p="http://schemas.microsoft.com/office/2006/metadata/properties" xmlns:ns2="471f3c25-31e9-4e14-99fb-c3f55a3d85df" xmlns:ns3="2fa0fdcd-62a3-4fbb-869e-5573c976bee9" targetNamespace="http://schemas.microsoft.com/office/2006/metadata/properties" ma:root="true" ma:fieldsID="ba5883361f41e468a0ed950ec38baf33" ns2:_="" ns3:_="">
    <xsd:import namespace="471f3c25-31e9-4e14-99fb-c3f55a3d85df"/>
    <xsd:import namespace="2fa0fdcd-62a3-4fbb-869e-5573c976be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f3c25-31e9-4e14-99fb-c3f55a3d8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ebc806-719c-4076-aa59-ff8d46fcf52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a0fdcd-62a3-4fbb-869e-5573c976be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148505-19b3-4baf-9423-b16c112f56f7}" ma:internalName="TaxCatchAll" ma:showField="CatchAllData" ma:web="2fa0fdcd-62a3-4fbb-869e-5573c976be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1f3c25-31e9-4e14-99fb-c3f55a3d85df">
      <Terms xmlns="http://schemas.microsoft.com/office/infopath/2007/PartnerControls"/>
    </lcf76f155ced4ddcb4097134ff3c332f>
    <TaxCatchAll xmlns="2fa0fdcd-62a3-4fbb-869e-5573c976bee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705FC-ADDB-450D-BF08-E3BED311D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f3c25-31e9-4e14-99fb-c3f55a3d85df"/>
    <ds:schemaRef ds:uri="2fa0fdcd-62a3-4fbb-869e-5573c976b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471f3c25-31e9-4e14-99fb-c3f55a3d85df"/>
    <ds:schemaRef ds:uri="2fa0fdcd-62a3-4fbb-869e-5573c976bee9"/>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895</TotalTime>
  <Pages>1</Pages>
  <Words>1266</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Laima</cp:lastModifiedBy>
  <cp:revision>100</cp:revision>
  <cp:lastPrinted>2024-10-15T05:58:00Z</cp:lastPrinted>
  <dcterms:created xsi:type="dcterms:W3CDTF">2024-02-09T05:02:00Z</dcterms:created>
  <dcterms:modified xsi:type="dcterms:W3CDTF">2024-11-27T13:55:00Z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