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DDFD" w14:textId="4BD3A50B" w:rsidR="001E27FB" w:rsidRPr="00151717" w:rsidRDefault="008659BD" w:rsidP="00294F26">
      <w:pPr>
        <w:ind w:left="5040" w:firstLine="720"/>
        <w:rPr>
          <w:rFonts w:ascii="Calibri" w:hAnsi="Calibri" w:cs="Calibri"/>
          <w:sz w:val="24"/>
          <w:szCs w:val="24"/>
        </w:rPr>
      </w:pPr>
      <w:r>
        <w:rPr>
          <w:rFonts w:ascii="Calibri" w:hAnsi="Calibri" w:cs="Calibri"/>
          <w:sz w:val="24"/>
          <w:szCs w:val="24"/>
        </w:rPr>
        <w:t xml:space="preserve"> </w:t>
      </w:r>
      <w:r w:rsidR="001E27FB" w:rsidRPr="00151717">
        <w:rPr>
          <w:rFonts w:ascii="Calibri" w:hAnsi="Calibri" w:cs="Calibri"/>
          <w:sz w:val="24"/>
          <w:szCs w:val="24"/>
        </w:rPr>
        <w:t>PATVIRTINTA</w:t>
      </w:r>
    </w:p>
    <w:p w14:paraId="4B7E989E" w14:textId="116F7269" w:rsidR="004E5084" w:rsidRPr="00151717" w:rsidRDefault="003B7FAA" w:rsidP="003B7FAA">
      <w:pPr>
        <w:jc w:val="both"/>
        <w:rPr>
          <w:rFonts w:asciiTheme="minorHAnsi" w:hAnsiTheme="minorHAnsi" w:cstheme="minorHAnsi"/>
          <w:sz w:val="24"/>
        </w:rPr>
      </w:pPr>
      <w:r>
        <w:rPr>
          <w:rFonts w:asciiTheme="minorHAnsi" w:hAnsiTheme="minorHAnsi" w:cstheme="minorHAnsi"/>
          <w:sz w:val="24"/>
        </w:rPr>
        <w:t xml:space="preserve">                                                                                                          </w:t>
      </w:r>
      <w:r w:rsidR="008659BD">
        <w:rPr>
          <w:rFonts w:asciiTheme="minorHAnsi" w:hAnsiTheme="minorHAnsi" w:cstheme="minorHAnsi"/>
          <w:sz w:val="24"/>
        </w:rPr>
        <w:t xml:space="preserve"> </w:t>
      </w:r>
      <w:r w:rsidR="004E5084" w:rsidRPr="00151717">
        <w:rPr>
          <w:rFonts w:asciiTheme="minorHAnsi" w:hAnsiTheme="minorHAnsi" w:cstheme="minorHAnsi"/>
          <w:sz w:val="24"/>
        </w:rPr>
        <w:t xml:space="preserve">2025 m. </w:t>
      </w:r>
      <w:r w:rsidR="008659BD">
        <w:rPr>
          <w:rFonts w:asciiTheme="minorHAnsi" w:hAnsiTheme="minorHAnsi" w:cstheme="minorHAnsi"/>
          <w:sz w:val="24"/>
        </w:rPr>
        <w:t>gegužės</w:t>
      </w:r>
      <w:r w:rsidR="00151717" w:rsidRPr="00151717">
        <w:rPr>
          <w:rFonts w:asciiTheme="minorHAnsi" w:hAnsiTheme="minorHAnsi" w:cstheme="minorHAnsi"/>
          <w:sz w:val="24"/>
        </w:rPr>
        <w:t xml:space="preserve"> </w:t>
      </w:r>
      <w:r w:rsidR="008659BD">
        <w:rPr>
          <w:rFonts w:asciiTheme="minorHAnsi" w:hAnsiTheme="minorHAnsi" w:cstheme="minorHAnsi"/>
          <w:sz w:val="24"/>
        </w:rPr>
        <w:t>12</w:t>
      </w:r>
      <w:r w:rsidR="004E5084" w:rsidRPr="00151717">
        <w:rPr>
          <w:rFonts w:asciiTheme="minorHAnsi" w:hAnsiTheme="minorHAnsi" w:cstheme="minorHAnsi"/>
          <w:sz w:val="24"/>
        </w:rPr>
        <w:t xml:space="preserve"> d.</w:t>
      </w:r>
    </w:p>
    <w:p w14:paraId="7D159CDB" w14:textId="77777777" w:rsidR="003B7FAA" w:rsidRDefault="003B7FAA" w:rsidP="003B7FAA">
      <w:pPr>
        <w:jc w:val="both"/>
        <w:rPr>
          <w:rFonts w:asciiTheme="minorHAnsi" w:hAnsiTheme="minorHAnsi" w:cstheme="minorHAnsi"/>
          <w:sz w:val="24"/>
        </w:rPr>
      </w:pPr>
      <w:r>
        <w:rPr>
          <w:rFonts w:asciiTheme="minorHAnsi" w:hAnsiTheme="minorHAnsi" w:cstheme="minorHAnsi"/>
          <w:sz w:val="24"/>
        </w:rPr>
        <w:t xml:space="preserve">                                                                                                           </w:t>
      </w:r>
      <w:r w:rsidR="007A2641">
        <w:rPr>
          <w:rFonts w:asciiTheme="minorHAnsi" w:hAnsiTheme="minorHAnsi" w:cstheme="minorHAnsi"/>
          <w:sz w:val="24"/>
        </w:rPr>
        <w:t>Kauno sporto mokyklos „Gaja“</w:t>
      </w:r>
      <w:r w:rsidR="000E3F09">
        <w:rPr>
          <w:rFonts w:asciiTheme="minorHAnsi" w:hAnsiTheme="minorHAnsi" w:cstheme="minorHAnsi"/>
          <w:sz w:val="24"/>
        </w:rPr>
        <w:t xml:space="preserve"> </w:t>
      </w:r>
      <w:r w:rsidR="004E5084" w:rsidRPr="00151717">
        <w:rPr>
          <w:rFonts w:asciiTheme="minorHAnsi" w:hAnsiTheme="minorHAnsi" w:cstheme="minorHAnsi"/>
          <w:sz w:val="24"/>
        </w:rPr>
        <w:t>Viešojo</w:t>
      </w:r>
    </w:p>
    <w:p w14:paraId="52B1B978" w14:textId="74C890D8" w:rsidR="004E5084" w:rsidRPr="00151717" w:rsidRDefault="003B7FAA" w:rsidP="003B7FAA">
      <w:pPr>
        <w:jc w:val="both"/>
        <w:rPr>
          <w:rFonts w:asciiTheme="minorHAnsi" w:hAnsiTheme="minorHAnsi" w:cstheme="minorHAnsi"/>
          <w:sz w:val="24"/>
        </w:rPr>
      </w:pPr>
      <w:r>
        <w:rPr>
          <w:rFonts w:asciiTheme="minorHAnsi" w:hAnsiTheme="minorHAnsi" w:cstheme="minorHAnsi"/>
          <w:sz w:val="24"/>
        </w:rPr>
        <w:t xml:space="preserve">                                                                                                </w:t>
      </w:r>
      <w:r w:rsidR="004E5084" w:rsidRPr="00151717">
        <w:rPr>
          <w:rFonts w:asciiTheme="minorHAnsi" w:hAnsiTheme="minorHAnsi" w:cstheme="minorHAnsi"/>
          <w:sz w:val="24"/>
        </w:rPr>
        <w:t xml:space="preserve"> </w:t>
      </w:r>
      <w:r>
        <w:rPr>
          <w:rFonts w:asciiTheme="minorHAnsi" w:hAnsiTheme="minorHAnsi" w:cstheme="minorHAnsi"/>
          <w:sz w:val="24"/>
        </w:rPr>
        <w:t xml:space="preserve">          </w:t>
      </w:r>
      <w:r w:rsidR="004E5084" w:rsidRPr="00151717">
        <w:rPr>
          <w:rFonts w:asciiTheme="minorHAnsi" w:hAnsiTheme="minorHAnsi" w:cstheme="minorHAnsi"/>
          <w:sz w:val="24"/>
        </w:rPr>
        <w:t xml:space="preserve">pirkimo komisijos posėdžio protokolu </w:t>
      </w:r>
    </w:p>
    <w:p w14:paraId="072502CB" w14:textId="1BACB620" w:rsidR="004E5084" w:rsidRPr="00151717" w:rsidRDefault="004E5084" w:rsidP="004E5084">
      <w:pPr>
        <w:ind w:left="5812"/>
        <w:jc w:val="both"/>
        <w:rPr>
          <w:rFonts w:asciiTheme="minorHAnsi" w:hAnsiTheme="minorHAnsi" w:cstheme="minorHAnsi"/>
          <w:sz w:val="24"/>
        </w:rPr>
      </w:pPr>
      <w:r w:rsidRPr="00173B51">
        <w:rPr>
          <w:rFonts w:asciiTheme="minorHAnsi" w:hAnsiTheme="minorHAnsi" w:cstheme="minorHAnsi"/>
          <w:sz w:val="24"/>
        </w:rPr>
        <w:t>Nr.</w:t>
      </w:r>
      <w:r w:rsidRPr="00151717">
        <w:rPr>
          <w:rFonts w:asciiTheme="minorHAnsi" w:hAnsiTheme="minorHAnsi" w:cstheme="minorHAnsi"/>
          <w:sz w:val="24"/>
        </w:rPr>
        <w:t xml:space="preserve"> </w:t>
      </w:r>
      <w:r w:rsidR="00173B51">
        <w:rPr>
          <w:rFonts w:asciiTheme="minorHAnsi" w:hAnsiTheme="minorHAnsi" w:cstheme="minorHAnsi"/>
          <w:sz w:val="24"/>
        </w:rPr>
        <w:t>6-8</w:t>
      </w:r>
      <w:r w:rsidR="008659BD">
        <w:rPr>
          <w:rFonts w:asciiTheme="minorHAnsi" w:hAnsiTheme="minorHAnsi" w:cstheme="minorHAnsi"/>
          <w:sz w:val="24"/>
        </w:rPr>
        <w:t>4</w:t>
      </w:r>
    </w:p>
    <w:p w14:paraId="67E669A5"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0D6FC85E" w14:textId="77777777" w:rsidR="00327FCE" w:rsidRPr="00597A5F" w:rsidRDefault="00327FCE" w:rsidP="00737C0C">
      <w:pPr>
        <w:pStyle w:val="Pagrindinistekstas"/>
        <w:spacing w:line="240" w:lineRule="auto"/>
        <w:jc w:val="center"/>
        <w:outlineLvl w:val="0"/>
        <w:rPr>
          <w:rFonts w:asciiTheme="minorHAnsi" w:hAnsiTheme="minorHAnsi" w:cstheme="minorHAnsi"/>
          <w:b/>
          <w:sz w:val="28"/>
          <w:szCs w:val="28"/>
        </w:rPr>
      </w:pPr>
    </w:p>
    <w:p w14:paraId="1466876E" w14:textId="77777777" w:rsidR="005223D5" w:rsidRPr="00597A5F" w:rsidRDefault="005223D5" w:rsidP="00737C0C">
      <w:pPr>
        <w:pStyle w:val="Pagrindinistekstas"/>
        <w:spacing w:line="240" w:lineRule="auto"/>
        <w:jc w:val="center"/>
        <w:outlineLvl w:val="0"/>
        <w:rPr>
          <w:rFonts w:asciiTheme="minorHAnsi" w:hAnsiTheme="minorHAnsi" w:cstheme="minorHAnsi"/>
          <w:b/>
          <w:sz w:val="28"/>
          <w:szCs w:val="28"/>
        </w:rPr>
      </w:pPr>
    </w:p>
    <w:p w14:paraId="3C66532A"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3C9141AF"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2B919EBB" w14:textId="77777777" w:rsidR="00625735" w:rsidRPr="00597A5F" w:rsidRDefault="00625735" w:rsidP="00737C0C">
      <w:pPr>
        <w:pStyle w:val="Pagrindinistekstas"/>
        <w:spacing w:line="240" w:lineRule="auto"/>
        <w:jc w:val="center"/>
        <w:outlineLvl w:val="0"/>
        <w:rPr>
          <w:rFonts w:asciiTheme="minorHAnsi" w:hAnsiTheme="minorHAnsi" w:cstheme="minorHAnsi"/>
          <w:b/>
          <w:sz w:val="28"/>
          <w:szCs w:val="28"/>
        </w:rPr>
      </w:pPr>
    </w:p>
    <w:p w14:paraId="22A2B3E8" w14:textId="1AEB1CCA"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r w:rsidRPr="00597A5F">
        <w:rPr>
          <w:rFonts w:asciiTheme="minorHAnsi" w:hAnsiTheme="minorHAnsi" w:cstheme="minorHAnsi"/>
          <w:b/>
          <w:sz w:val="28"/>
          <w:szCs w:val="28"/>
        </w:rPr>
        <w:t>MAŽOS VERTĖS PIRKIMO SKELBIAMOS APKLAUSOS BŪDU SĄLYGOS, VYKDANT PIRKIMĄ CVP IS PRIEMONĖMIS</w:t>
      </w:r>
    </w:p>
    <w:p w14:paraId="56DC8DD1"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66397027"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44907138" w14:textId="77777777" w:rsidR="009C6AAB" w:rsidRPr="00597A5F" w:rsidRDefault="009C6AAB" w:rsidP="00737C0C">
      <w:pPr>
        <w:pStyle w:val="Pagrindinistekstas"/>
        <w:spacing w:line="240" w:lineRule="auto"/>
        <w:jc w:val="center"/>
        <w:outlineLvl w:val="0"/>
        <w:rPr>
          <w:rFonts w:asciiTheme="minorHAnsi" w:hAnsiTheme="minorHAnsi" w:cstheme="minorHAnsi"/>
          <w:b/>
          <w:sz w:val="32"/>
          <w:szCs w:val="32"/>
        </w:rPr>
      </w:pPr>
    </w:p>
    <w:p w14:paraId="47C1BDE3" w14:textId="77777777" w:rsidR="0040418E" w:rsidRDefault="008D67BC" w:rsidP="00737C0C">
      <w:pPr>
        <w:pStyle w:val="Pagrindinistekstas"/>
        <w:spacing w:line="240" w:lineRule="auto"/>
        <w:jc w:val="center"/>
        <w:outlineLvl w:val="0"/>
        <w:rPr>
          <w:rFonts w:asciiTheme="minorHAnsi" w:hAnsiTheme="minorHAnsi" w:cstheme="minorHAnsi"/>
          <w:b/>
          <w:sz w:val="28"/>
          <w:szCs w:val="28"/>
        </w:rPr>
      </w:pPr>
      <w:r w:rsidRPr="00597A5F">
        <w:rPr>
          <w:rFonts w:asciiTheme="minorHAnsi" w:hAnsiTheme="minorHAnsi" w:cstheme="minorHAnsi"/>
          <w:b/>
          <w:sz w:val="28"/>
          <w:szCs w:val="28"/>
        </w:rPr>
        <w:t xml:space="preserve"> </w:t>
      </w:r>
    </w:p>
    <w:p w14:paraId="16D600F4" w14:textId="54AECB2D" w:rsidR="007A2641" w:rsidRDefault="007A2641" w:rsidP="007A2641">
      <w:pPr>
        <w:pStyle w:val="Pagrindinistekstas"/>
        <w:outlineLvl w:val="0"/>
        <w:rPr>
          <w:rFonts w:asciiTheme="minorHAnsi" w:hAnsiTheme="minorHAnsi" w:cstheme="minorHAnsi"/>
          <w:b/>
          <w:sz w:val="28"/>
          <w:szCs w:val="28"/>
        </w:rPr>
      </w:pPr>
      <w:r>
        <w:rPr>
          <w:rFonts w:asciiTheme="minorHAnsi" w:hAnsiTheme="minorHAnsi" w:cstheme="minorHAnsi"/>
          <w:b/>
          <w:sz w:val="28"/>
          <w:szCs w:val="28"/>
        </w:rPr>
        <w:t xml:space="preserve">                        PNEUMATINIŲ ŠAUTUVŲ, PNEUMATINIŲ PISTOLETŲ,</w:t>
      </w:r>
    </w:p>
    <w:p w14:paraId="5EE0F23F" w14:textId="0F31D699" w:rsidR="009C6AAB" w:rsidRPr="007A2641" w:rsidRDefault="007A2641" w:rsidP="007A2641">
      <w:pPr>
        <w:pStyle w:val="Pagrindinistekstas"/>
        <w:outlineLvl w:val="0"/>
        <w:rPr>
          <w:rFonts w:asciiTheme="minorHAnsi" w:hAnsiTheme="minorHAnsi" w:cstheme="minorHAnsi"/>
          <w:b/>
          <w:sz w:val="28"/>
          <w:szCs w:val="28"/>
        </w:rPr>
      </w:pPr>
      <w:r>
        <w:rPr>
          <w:rFonts w:asciiTheme="minorHAnsi" w:hAnsiTheme="minorHAnsi" w:cstheme="minorHAnsi"/>
          <w:b/>
          <w:sz w:val="28"/>
          <w:szCs w:val="28"/>
        </w:rPr>
        <w:t xml:space="preserve">                               ŠAULIŲ T</w:t>
      </w:r>
      <w:r w:rsidR="008A1F27">
        <w:rPr>
          <w:rFonts w:asciiTheme="minorHAnsi" w:hAnsiTheme="minorHAnsi" w:cstheme="minorHAnsi"/>
          <w:b/>
          <w:sz w:val="28"/>
          <w:szCs w:val="28"/>
        </w:rPr>
        <w:t>AIKINIŲ</w:t>
      </w:r>
      <w:r>
        <w:rPr>
          <w:rFonts w:asciiTheme="minorHAnsi" w:hAnsiTheme="minorHAnsi" w:cstheme="minorHAnsi"/>
          <w:b/>
          <w:sz w:val="28"/>
          <w:szCs w:val="28"/>
        </w:rPr>
        <w:t xml:space="preserve"> SISTEMOS</w:t>
      </w:r>
      <w:r w:rsidR="001E27FB" w:rsidRPr="00AE70FF">
        <w:rPr>
          <w:rFonts w:asciiTheme="minorHAnsi" w:hAnsiTheme="minorHAnsi" w:cstheme="minorHAnsi"/>
          <w:b/>
          <w:sz w:val="28"/>
          <w:szCs w:val="28"/>
        </w:rPr>
        <w:t xml:space="preserve"> PIRKIMAS</w:t>
      </w:r>
    </w:p>
    <w:p w14:paraId="76BA4ECC"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646DE83C" w14:textId="77777777" w:rsidR="00A75104" w:rsidRPr="00597A5F" w:rsidRDefault="00A75104" w:rsidP="00737C0C">
      <w:pPr>
        <w:jc w:val="center"/>
        <w:rPr>
          <w:rFonts w:asciiTheme="minorHAnsi" w:hAnsiTheme="minorHAnsi" w:cstheme="minorHAnsi"/>
          <w:b/>
        </w:rPr>
      </w:pPr>
    </w:p>
    <w:p w14:paraId="67733703" w14:textId="77777777" w:rsidR="00A75104" w:rsidRPr="00597A5F" w:rsidRDefault="00A75104" w:rsidP="00737C0C">
      <w:pPr>
        <w:jc w:val="center"/>
        <w:rPr>
          <w:rFonts w:asciiTheme="minorHAnsi" w:hAnsiTheme="minorHAnsi" w:cstheme="minorHAnsi"/>
          <w:b/>
        </w:rPr>
      </w:pPr>
    </w:p>
    <w:p w14:paraId="4A125989" w14:textId="77777777" w:rsidR="00A75104" w:rsidRPr="00597A5F" w:rsidRDefault="00A75104" w:rsidP="00737C0C">
      <w:pPr>
        <w:jc w:val="center"/>
        <w:rPr>
          <w:rFonts w:asciiTheme="minorHAnsi" w:hAnsiTheme="minorHAnsi" w:cstheme="minorHAnsi"/>
          <w:b/>
        </w:rPr>
      </w:pPr>
    </w:p>
    <w:p w14:paraId="3D01C8BE" w14:textId="77777777" w:rsidR="00A75104" w:rsidRPr="00597A5F" w:rsidRDefault="00A75104" w:rsidP="00737C0C">
      <w:pPr>
        <w:jc w:val="center"/>
        <w:rPr>
          <w:rFonts w:asciiTheme="minorHAnsi" w:hAnsiTheme="minorHAnsi" w:cstheme="minorHAnsi"/>
          <w:b/>
        </w:rPr>
      </w:pPr>
    </w:p>
    <w:p w14:paraId="087EF10D" w14:textId="77777777" w:rsidR="00A75104" w:rsidRPr="00597A5F" w:rsidRDefault="00A75104" w:rsidP="00737C0C">
      <w:pPr>
        <w:jc w:val="center"/>
        <w:rPr>
          <w:rFonts w:asciiTheme="minorHAnsi" w:hAnsiTheme="minorHAnsi" w:cstheme="minorHAnsi"/>
          <w:b/>
        </w:rPr>
      </w:pPr>
    </w:p>
    <w:p w14:paraId="08F232E7" w14:textId="77777777" w:rsidR="00A75104" w:rsidRPr="00597A5F" w:rsidRDefault="00A75104" w:rsidP="00737C0C">
      <w:pPr>
        <w:jc w:val="center"/>
        <w:rPr>
          <w:rFonts w:asciiTheme="minorHAnsi" w:hAnsiTheme="minorHAnsi" w:cstheme="minorHAnsi"/>
          <w:b/>
        </w:rPr>
      </w:pPr>
    </w:p>
    <w:p w14:paraId="4E977DB7" w14:textId="77777777" w:rsidR="003B58B4" w:rsidRPr="00597A5F" w:rsidRDefault="003B58B4" w:rsidP="00737C0C">
      <w:pPr>
        <w:jc w:val="center"/>
        <w:rPr>
          <w:rFonts w:asciiTheme="minorHAnsi" w:hAnsiTheme="minorHAnsi" w:cstheme="minorHAnsi"/>
          <w:b/>
          <w:sz w:val="24"/>
          <w:szCs w:val="24"/>
        </w:rPr>
      </w:pPr>
    </w:p>
    <w:p w14:paraId="24BEBF5B" w14:textId="77777777" w:rsidR="002C2F8E" w:rsidRPr="00597A5F" w:rsidRDefault="002C2F8E" w:rsidP="00737C0C">
      <w:pPr>
        <w:jc w:val="center"/>
        <w:rPr>
          <w:rFonts w:asciiTheme="minorHAnsi" w:hAnsiTheme="minorHAnsi" w:cstheme="minorHAnsi"/>
          <w:b/>
          <w:sz w:val="24"/>
          <w:szCs w:val="24"/>
        </w:rPr>
      </w:pPr>
    </w:p>
    <w:p w14:paraId="44BFD2C9" w14:textId="77777777" w:rsidR="00F93382" w:rsidRPr="00597A5F" w:rsidRDefault="00F93382" w:rsidP="00737C0C">
      <w:pPr>
        <w:jc w:val="center"/>
        <w:rPr>
          <w:rFonts w:asciiTheme="minorHAnsi" w:hAnsiTheme="minorHAnsi" w:cstheme="minorHAnsi"/>
          <w:b/>
          <w:sz w:val="24"/>
          <w:szCs w:val="24"/>
        </w:rPr>
      </w:pPr>
    </w:p>
    <w:p w14:paraId="0E0642DD" w14:textId="77777777" w:rsidR="00F93382" w:rsidRPr="00597A5F" w:rsidRDefault="00F93382" w:rsidP="00737C0C">
      <w:pPr>
        <w:jc w:val="center"/>
        <w:rPr>
          <w:rFonts w:asciiTheme="minorHAnsi" w:hAnsiTheme="minorHAnsi" w:cstheme="minorHAnsi"/>
          <w:b/>
          <w:sz w:val="24"/>
          <w:szCs w:val="24"/>
        </w:rPr>
      </w:pPr>
    </w:p>
    <w:p w14:paraId="213FC399" w14:textId="77777777" w:rsidR="00F93382" w:rsidRPr="00597A5F" w:rsidRDefault="00F93382" w:rsidP="00737C0C">
      <w:pPr>
        <w:jc w:val="center"/>
        <w:rPr>
          <w:rFonts w:asciiTheme="minorHAnsi" w:hAnsiTheme="minorHAnsi" w:cstheme="minorHAnsi"/>
          <w:b/>
          <w:sz w:val="24"/>
          <w:szCs w:val="24"/>
        </w:rPr>
      </w:pPr>
    </w:p>
    <w:p w14:paraId="263F779C" w14:textId="77777777" w:rsidR="00AC40FA" w:rsidRPr="00597A5F" w:rsidRDefault="00AC40FA" w:rsidP="00737C0C">
      <w:pPr>
        <w:jc w:val="center"/>
        <w:rPr>
          <w:rFonts w:asciiTheme="minorHAnsi" w:hAnsiTheme="minorHAnsi" w:cstheme="minorHAnsi"/>
          <w:b/>
          <w:sz w:val="24"/>
          <w:szCs w:val="24"/>
        </w:rPr>
      </w:pPr>
    </w:p>
    <w:p w14:paraId="6BDC69E5" w14:textId="77777777" w:rsidR="00AC40FA" w:rsidRPr="00597A5F" w:rsidRDefault="00AC40FA" w:rsidP="00737C0C">
      <w:pPr>
        <w:jc w:val="center"/>
        <w:rPr>
          <w:rFonts w:asciiTheme="minorHAnsi" w:hAnsiTheme="minorHAnsi" w:cstheme="minorHAnsi"/>
          <w:b/>
          <w:sz w:val="24"/>
          <w:szCs w:val="24"/>
        </w:rPr>
      </w:pPr>
    </w:p>
    <w:p w14:paraId="01D76850" w14:textId="77777777" w:rsidR="00AC40FA" w:rsidRPr="00597A5F" w:rsidRDefault="00AC40FA" w:rsidP="00737C0C">
      <w:pPr>
        <w:jc w:val="center"/>
        <w:rPr>
          <w:rFonts w:asciiTheme="minorHAnsi" w:hAnsiTheme="minorHAnsi" w:cstheme="minorHAnsi"/>
          <w:b/>
          <w:sz w:val="24"/>
          <w:szCs w:val="24"/>
        </w:rPr>
      </w:pPr>
    </w:p>
    <w:p w14:paraId="3FC96AC0" w14:textId="77777777" w:rsidR="00AC40FA" w:rsidRPr="00597A5F" w:rsidRDefault="00AC40FA" w:rsidP="00737C0C">
      <w:pPr>
        <w:jc w:val="center"/>
        <w:rPr>
          <w:rFonts w:asciiTheme="minorHAnsi" w:hAnsiTheme="minorHAnsi" w:cstheme="minorHAnsi"/>
          <w:b/>
          <w:sz w:val="24"/>
          <w:szCs w:val="24"/>
        </w:rPr>
      </w:pPr>
    </w:p>
    <w:p w14:paraId="2D112F9B" w14:textId="77777777" w:rsidR="00F93382" w:rsidRPr="00597A5F" w:rsidRDefault="00F93382" w:rsidP="00737C0C">
      <w:pPr>
        <w:jc w:val="center"/>
        <w:rPr>
          <w:rFonts w:asciiTheme="minorHAnsi" w:hAnsiTheme="minorHAnsi" w:cstheme="minorHAnsi"/>
          <w:b/>
          <w:sz w:val="24"/>
          <w:szCs w:val="24"/>
        </w:rPr>
      </w:pPr>
    </w:p>
    <w:p w14:paraId="4235FC60" w14:textId="2BD7A315" w:rsidR="007559A2" w:rsidRPr="00597A5F" w:rsidRDefault="007559A2" w:rsidP="00737C0C">
      <w:pPr>
        <w:rPr>
          <w:rFonts w:asciiTheme="minorHAnsi" w:hAnsiTheme="minorHAnsi" w:cstheme="minorHAnsi"/>
          <w:b/>
          <w:sz w:val="24"/>
          <w:szCs w:val="24"/>
        </w:rPr>
      </w:pPr>
    </w:p>
    <w:p w14:paraId="2C1FD754" w14:textId="1F4F225F" w:rsidR="00903160" w:rsidRDefault="00903160" w:rsidP="00737C0C">
      <w:pPr>
        <w:jc w:val="center"/>
        <w:rPr>
          <w:rFonts w:asciiTheme="minorHAnsi" w:hAnsiTheme="minorHAnsi" w:cstheme="minorHAnsi"/>
          <w:b/>
          <w:sz w:val="24"/>
          <w:szCs w:val="24"/>
        </w:rPr>
      </w:pPr>
    </w:p>
    <w:p w14:paraId="39E65FB8" w14:textId="0BB80666" w:rsidR="00E45E70" w:rsidRDefault="00E45E70" w:rsidP="00737C0C">
      <w:pPr>
        <w:jc w:val="center"/>
        <w:rPr>
          <w:rFonts w:asciiTheme="minorHAnsi" w:hAnsiTheme="minorHAnsi" w:cstheme="minorHAnsi"/>
          <w:b/>
          <w:sz w:val="24"/>
          <w:szCs w:val="24"/>
        </w:rPr>
      </w:pPr>
    </w:p>
    <w:p w14:paraId="2DDA334C" w14:textId="32885B3B" w:rsidR="00E45E70" w:rsidRDefault="00E45E70" w:rsidP="00737C0C">
      <w:pPr>
        <w:jc w:val="center"/>
        <w:rPr>
          <w:rFonts w:asciiTheme="minorHAnsi" w:hAnsiTheme="minorHAnsi" w:cstheme="minorHAnsi"/>
          <w:b/>
          <w:sz w:val="24"/>
          <w:szCs w:val="24"/>
        </w:rPr>
      </w:pPr>
    </w:p>
    <w:p w14:paraId="495BBAB8" w14:textId="0DB479FD" w:rsidR="00E45E70" w:rsidRDefault="00E45E70" w:rsidP="00BF19C1">
      <w:pPr>
        <w:rPr>
          <w:rFonts w:asciiTheme="minorHAnsi" w:hAnsiTheme="minorHAnsi" w:cstheme="minorHAnsi"/>
          <w:b/>
          <w:sz w:val="24"/>
          <w:szCs w:val="24"/>
        </w:rPr>
      </w:pPr>
    </w:p>
    <w:p w14:paraId="5C562389" w14:textId="7B97C687" w:rsidR="001E27FB" w:rsidRDefault="001E27FB" w:rsidP="00737C0C">
      <w:pPr>
        <w:jc w:val="center"/>
        <w:rPr>
          <w:rFonts w:asciiTheme="minorHAnsi" w:hAnsiTheme="minorHAnsi" w:cstheme="minorHAnsi"/>
          <w:b/>
          <w:sz w:val="24"/>
          <w:szCs w:val="24"/>
        </w:rPr>
      </w:pPr>
    </w:p>
    <w:p w14:paraId="08A82A13" w14:textId="77777777" w:rsidR="001E27FB" w:rsidRDefault="001E27FB" w:rsidP="00737C0C">
      <w:pPr>
        <w:jc w:val="center"/>
        <w:rPr>
          <w:rFonts w:asciiTheme="minorHAnsi" w:hAnsiTheme="minorHAnsi" w:cstheme="minorHAnsi"/>
          <w:b/>
          <w:sz w:val="24"/>
          <w:szCs w:val="24"/>
        </w:rPr>
      </w:pPr>
    </w:p>
    <w:p w14:paraId="310652B2" w14:textId="77777777" w:rsidR="00E45E70" w:rsidRPr="00597A5F" w:rsidRDefault="00E45E70" w:rsidP="00737C0C">
      <w:pPr>
        <w:jc w:val="center"/>
        <w:rPr>
          <w:rFonts w:asciiTheme="minorHAnsi" w:hAnsiTheme="minorHAnsi" w:cstheme="minorHAnsi"/>
          <w:b/>
          <w:sz w:val="24"/>
          <w:szCs w:val="24"/>
        </w:rPr>
      </w:pPr>
    </w:p>
    <w:p w14:paraId="5C946CEF" w14:textId="3F87FFC6" w:rsidR="00A75104" w:rsidRPr="00597A5F" w:rsidRDefault="00C61CCF" w:rsidP="00737C0C">
      <w:pPr>
        <w:jc w:val="center"/>
        <w:rPr>
          <w:rFonts w:asciiTheme="minorHAnsi" w:hAnsiTheme="minorHAnsi" w:cstheme="minorHAnsi"/>
          <w:b/>
          <w:sz w:val="24"/>
          <w:szCs w:val="24"/>
        </w:rPr>
      </w:pPr>
      <w:r w:rsidRPr="00597A5F">
        <w:rPr>
          <w:rFonts w:asciiTheme="minorHAnsi" w:hAnsiTheme="minorHAnsi" w:cstheme="minorHAnsi"/>
          <w:b/>
          <w:sz w:val="24"/>
          <w:szCs w:val="24"/>
        </w:rPr>
        <w:t>20</w:t>
      </w:r>
      <w:r w:rsidR="009D34D0" w:rsidRPr="00597A5F">
        <w:rPr>
          <w:rFonts w:asciiTheme="minorHAnsi" w:hAnsiTheme="minorHAnsi" w:cstheme="minorHAnsi"/>
          <w:b/>
          <w:sz w:val="24"/>
          <w:szCs w:val="24"/>
        </w:rPr>
        <w:t>2</w:t>
      </w:r>
      <w:r w:rsidR="00800E75">
        <w:rPr>
          <w:rFonts w:asciiTheme="minorHAnsi" w:hAnsiTheme="minorHAnsi" w:cstheme="minorHAnsi"/>
          <w:b/>
          <w:sz w:val="24"/>
          <w:szCs w:val="24"/>
        </w:rPr>
        <w:t>5</w:t>
      </w:r>
      <w:r w:rsidRPr="00597A5F">
        <w:rPr>
          <w:rFonts w:asciiTheme="minorHAnsi" w:hAnsiTheme="minorHAnsi" w:cstheme="minorHAnsi"/>
          <w:b/>
          <w:sz w:val="24"/>
          <w:szCs w:val="24"/>
        </w:rPr>
        <w:t xml:space="preserve"> </w:t>
      </w:r>
      <w:r w:rsidR="000A1B9B" w:rsidRPr="00597A5F">
        <w:rPr>
          <w:rFonts w:asciiTheme="minorHAnsi" w:hAnsiTheme="minorHAnsi" w:cstheme="minorHAnsi"/>
          <w:b/>
          <w:sz w:val="24"/>
          <w:szCs w:val="24"/>
        </w:rPr>
        <w:t>m</w:t>
      </w:r>
      <w:r w:rsidR="00763CD0" w:rsidRPr="00597A5F">
        <w:rPr>
          <w:rFonts w:asciiTheme="minorHAnsi" w:hAnsiTheme="minorHAnsi" w:cstheme="minorHAnsi"/>
          <w:b/>
          <w:sz w:val="24"/>
          <w:szCs w:val="24"/>
        </w:rPr>
        <w:t>.</w:t>
      </w:r>
    </w:p>
    <w:p w14:paraId="4523E83D" w14:textId="77777777" w:rsidR="00F93382" w:rsidRPr="00597A5F" w:rsidRDefault="000A1B9B" w:rsidP="00737C0C">
      <w:pPr>
        <w:jc w:val="center"/>
        <w:rPr>
          <w:rFonts w:asciiTheme="minorHAnsi" w:hAnsiTheme="minorHAnsi" w:cstheme="minorHAnsi"/>
          <w:b/>
          <w:sz w:val="24"/>
          <w:szCs w:val="24"/>
        </w:rPr>
        <w:sectPr w:rsidR="00F93382" w:rsidRPr="00597A5F"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597A5F">
        <w:rPr>
          <w:rFonts w:asciiTheme="minorHAnsi" w:hAnsiTheme="minorHAnsi" w:cstheme="minorHAnsi"/>
          <w:b/>
          <w:sz w:val="24"/>
          <w:szCs w:val="24"/>
        </w:rPr>
        <w:t>Kaunas</w:t>
      </w:r>
    </w:p>
    <w:p w14:paraId="0D9136B8" w14:textId="77777777" w:rsidR="00270E78" w:rsidRPr="008A729F" w:rsidRDefault="00270E78" w:rsidP="00737C0C">
      <w:pPr>
        <w:pStyle w:val="Pagrindinistekstas"/>
        <w:spacing w:line="240" w:lineRule="auto"/>
        <w:jc w:val="center"/>
        <w:outlineLvl w:val="0"/>
        <w:rPr>
          <w:rFonts w:asciiTheme="minorBidi" w:hAnsiTheme="minorBidi" w:cstheme="minorBidi"/>
          <w:b/>
          <w:szCs w:val="24"/>
        </w:rPr>
      </w:pPr>
      <w:r w:rsidRPr="008A729F">
        <w:rPr>
          <w:rFonts w:asciiTheme="minorBidi" w:hAnsiTheme="minorBidi" w:cstheme="minorBidi"/>
          <w:b/>
          <w:szCs w:val="24"/>
        </w:rPr>
        <w:lastRenderedPageBreak/>
        <w:t xml:space="preserve">SKELBIAMOS APKLAUSOS </w:t>
      </w:r>
      <w:r w:rsidR="002F72C7" w:rsidRPr="008A729F">
        <w:rPr>
          <w:rFonts w:asciiTheme="minorBidi" w:hAnsiTheme="minorBidi" w:cstheme="minorBidi"/>
          <w:b/>
          <w:szCs w:val="24"/>
        </w:rPr>
        <w:t>SĄLYGOS</w:t>
      </w:r>
    </w:p>
    <w:p w14:paraId="16ECDA0F" w14:textId="77777777" w:rsidR="005F19E2" w:rsidRPr="008A729F" w:rsidRDefault="005F19E2" w:rsidP="00737C0C">
      <w:pPr>
        <w:pStyle w:val="Pagrindinistekstas"/>
        <w:spacing w:line="240" w:lineRule="auto"/>
        <w:jc w:val="center"/>
        <w:outlineLvl w:val="0"/>
        <w:rPr>
          <w:rFonts w:asciiTheme="minorBidi" w:hAnsiTheme="minorBidi" w:cstheme="minorBidi"/>
          <w:b/>
          <w:szCs w:val="24"/>
        </w:rPr>
      </w:pPr>
    </w:p>
    <w:p w14:paraId="47D33FD5" w14:textId="02FF3F7B" w:rsidR="001E27FB" w:rsidRPr="008A729F" w:rsidRDefault="00270E78" w:rsidP="007A2641">
      <w:pPr>
        <w:jc w:val="both"/>
        <w:rPr>
          <w:rFonts w:asciiTheme="minorBidi" w:hAnsiTheme="minorBidi" w:cstheme="minorBidi"/>
          <w:sz w:val="24"/>
          <w:szCs w:val="24"/>
        </w:rPr>
      </w:pPr>
      <w:r w:rsidRPr="008A729F">
        <w:rPr>
          <w:rFonts w:asciiTheme="minorBidi" w:hAnsiTheme="minorBidi" w:cstheme="minorBidi"/>
          <w:b/>
          <w:sz w:val="24"/>
          <w:szCs w:val="24"/>
        </w:rPr>
        <w:t>1. PERKANČIOJI ORGANIZACIJA:</w:t>
      </w:r>
      <w:r w:rsidRPr="008A729F">
        <w:rPr>
          <w:rFonts w:asciiTheme="minorBidi" w:hAnsiTheme="minorBidi" w:cstheme="minorBidi"/>
          <w:sz w:val="24"/>
          <w:szCs w:val="24"/>
        </w:rPr>
        <w:t xml:space="preserve"> Kauno </w:t>
      </w:r>
      <w:r w:rsidR="007A2641" w:rsidRPr="008A729F">
        <w:rPr>
          <w:rFonts w:asciiTheme="minorBidi" w:hAnsiTheme="minorBidi" w:cstheme="minorBidi"/>
          <w:sz w:val="24"/>
          <w:szCs w:val="24"/>
        </w:rPr>
        <w:t>sporto mokykla „Gaja“, įmonės kodas 304184262</w:t>
      </w:r>
      <w:r w:rsidRPr="008A729F">
        <w:rPr>
          <w:rFonts w:asciiTheme="minorBidi" w:hAnsiTheme="minorBidi" w:cstheme="minorBidi"/>
          <w:sz w:val="24"/>
          <w:szCs w:val="24"/>
        </w:rPr>
        <w:t xml:space="preserve">, </w:t>
      </w:r>
      <w:r w:rsidR="007A2641" w:rsidRPr="008A729F">
        <w:rPr>
          <w:rFonts w:asciiTheme="minorBidi" w:hAnsiTheme="minorBidi" w:cstheme="minorBidi"/>
          <w:sz w:val="24"/>
          <w:szCs w:val="24"/>
        </w:rPr>
        <w:t>Partizanų g. 180</w:t>
      </w:r>
      <w:r w:rsidRPr="008A729F">
        <w:rPr>
          <w:rFonts w:asciiTheme="minorBidi" w:hAnsiTheme="minorBidi" w:cstheme="minorBidi"/>
          <w:sz w:val="24"/>
          <w:szCs w:val="24"/>
        </w:rPr>
        <w:t xml:space="preserve">, </w:t>
      </w:r>
      <w:r w:rsidR="00F93382" w:rsidRPr="008A729F">
        <w:rPr>
          <w:rFonts w:asciiTheme="minorBidi" w:hAnsiTheme="minorBidi" w:cstheme="minorBidi"/>
          <w:sz w:val="24"/>
          <w:szCs w:val="24"/>
        </w:rPr>
        <w:t>LT-</w:t>
      </w:r>
      <w:r w:rsidR="007A2641" w:rsidRPr="008A729F">
        <w:rPr>
          <w:rFonts w:asciiTheme="minorBidi" w:hAnsiTheme="minorBidi" w:cstheme="minorBidi"/>
          <w:sz w:val="24"/>
          <w:szCs w:val="24"/>
        </w:rPr>
        <w:t>50327</w:t>
      </w:r>
      <w:r w:rsidR="00625735" w:rsidRPr="008A729F">
        <w:rPr>
          <w:rFonts w:asciiTheme="minorBidi" w:hAnsiTheme="minorBidi" w:cstheme="minorBidi"/>
          <w:sz w:val="24"/>
          <w:szCs w:val="24"/>
        </w:rPr>
        <w:t xml:space="preserve"> Kaunas.</w:t>
      </w:r>
    </w:p>
    <w:p w14:paraId="6591AD55" w14:textId="77777777" w:rsidR="00BD6005" w:rsidRPr="008A729F" w:rsidRDefault="007A2641" w:rsidP="00737C0C">
      <w:pPr>
        <w:jc w:val="both"/>
        <w:rPr>
          <w:rFonts w:asciiTheme="minorBidi" w:hAnsiTheme="minorBidi" w:cstheme="minorBidi"/>
          <w:b/>
          <w:sz w:val="24"/>
          <w:szCs w:val="24"/>
        </w:rPr>
      </w:pPr>
      <w:r w:rsidRPr="008A729F">
        <w:rPr>
          <w:rFonts w:asciiTheme="minorBidi" w:hAnsiTheme="minorBidi" w:cstheme="minorBidi"/>
          <w:b/>
          <w:sz w:val="24"/>
          <w:szCs w:val="24"/>
        </w:rPr>
        <w:t xml:space="preserve">                                            </w:t>
      </w:r>
    </w:p>
    <w:p w14:paraId="4742AE09" w14:textId="33247F0D" w:rsidR="001E27FB" w:rsidRPr="008A729F" w:rsidRDefault="00BD6005" w:rsidP="00737C0C">
      <w:pPr>
        <w:jc w:val="both"/>
        <w:rPr>
          <w:rFonts w:asciiTheme="minorBidi" w:hAnsiTheme="minorBidi" w:cstheme="minorBidi"/>
          <w:b/>
          <w:sz w:val="24"/>
          <w:szCs w:val="24"/>
        </w:rPr>
      </w:pPr>
      <w:r w:rsidRPr="008A729F">
        <w:rPr>
          <w:rFonts w:asciiTheme="minorBidi" w:hAnsiTheme="minorBidi" w:cstheme="minorBidi"/>
          <w:b/>
          <w:sz w:val="24"/>
          <w:szCs w:val="24"/>
        </w:rPr>
        <w:t xml:space="preserve">                                         </w:t>
      </w:r>
      <w:r w:rsidR="00270E78" w:rsidRPr="008A729F">
        <w:rPr>
          <w:rFonts w:asciiTheme="minorBidi" w:hAnsiTheme="minorBidi" w:cstheme="minorBidi"/>
          <w:b/>
          <w:sz w:val="24"/>
          <w:szCs w:val="24"/>
        </w:rPr>
        <w:t>2. BENDROSIOS NUOSTATOS</w:t>
      </w:r>
    </w:p>
    <w:p w14:paraId="276EAA6E" w14:textId="77777777" w:rsidR="004F0DCB" w:rsidRPr="008A729F" w:rsidRDefault="004F0DCB" w:rsidP="00737C0C">
      <w:pPr>
        <w:jc w:val="both"/>
        <w:rPr>
          <w:rFonts w:asciiTheme="minorBidi" w:hAnsiTheme="minorBidi" w:cstheme="minorBidi"/>
          <w:sz w:val="24"/>
          <w:szCs w:val="24"/>
        </w:rPr>
      </w:pPr>
    </w:p>
    <w:p w14:paraId="7EC47216" w14:textId="0663382C" w:rsidR="00270E78" w:rsidRPr="008A729F" w:rsidRDefault="00270E78" w:rsidP="00737C0C">
      <w:pPr>
        <w:jc w:val="both"/>
        <w:rPr>
          <w:rFonts w:asciiTheme="minorBidi" w:eastAsia="Calibri" w:hAnsiTheme="minorBidi" w:cstheme="minorBidi"/>
          <w:sz w:val="24"/>
          <w:szCs w:val="24"/>
        </w:rPr>
      </w:pPr>
      <w:r w:rsidRPr="008A729F">
        <w:rPr>
          <w:rFonts w:asciiTheme="minorBidi" w:hAnsiTheme="minorBidi" w:cstheme="minorBidi"/>
          <w:sz w:val="24"/>
          <w:szCs w:val="24"/>
        </w:rPr>
        <w:t xml:space="preserve">2.1. </w:t>
      </w:r>
      <w:r w:rsidR="004F0DCB" w:rsidRPr="008A729F">
        <w:rPr>
          <w:rFonts w:asciiTheme="minorBidi" w:hAnsiTheme="minorBidi" w:cstheme="minorBidi"/>
          <w:sz w:val="24"/>
          <w:szCs w:val="24"/>
        </w:rPr>
        <w:t>Pirkimas atliekamas, vadovaujantis</w:t>
      </w:r>
      <w:r w:rsidR="004F0DCB" w:rsidRPr="008A729F">
        <w:rPr>
          <w:rFonts w:asciiTheme="minorBidi" w:hAnsiTheme="minorBidi" w:cstheme="minorBidi"/>
          <w:bCs/>
          <w:sz w:val="24"/>
          <w:szCs w:val="24"/>
        </w:rPr>
        <w:t xml:space="preserve"> 2019 m. gruodžio 5 d. </w:t>
      </w:r>
      <w:r w:rsidR="004F0DCB" w:rsidRPr="008A729F">
        <w:rPr>
          <w:rFonts w:asciiTheme="minorBidi" w:hAnsiTheme="minorBidi" w:cstheme="minorBidi"/>
          <w:sz w:val="24"/>
          <w:szCs w:val="24"/>
        </w:rPr>
        <w:t xml:space="preserve"> Lietuvos Respublikos  ginklų ir šaudmenų kontrolės įstatymu Nr. XIII – 2618, </w:t>
      </w:r>
      <w:r w:rsidRPr="008A729F">
        <w:rPr>
          <w:rFonts w:asciiTheme="minorBidi" w:eastAsia="Calibri" w:hAnsiTheme="minorBidi" w:cstheme="minorBidi"/>
          <w:sz w:val="24"/>
          <w:szCs w:val="24"/>
        </w:rPr>
        <w:t xml:space="preserve"> Lietuvos Respublikos viešųjų pirkimų įstatymu</w:t>
      </w:r>
      <w:r w:rsidRPr="008A729F">
        <w:rPr>
          <w:rFonts w:asciiTheme="minorBidi" w:hAnsiTheme="minorBidi" w:cstheme="minorBidi"/>
          <w:sz w:val="24"/>
          <w:szCs w:val="24"/>
        </w:rPr>
        <w:t xml:space="preserve"> (toliau – VPĮ), </w:t>
      </w:r>
      <w:r w:rsidR="00B846C7" w:rsidRPr="008A729F">
        <w:rPr>
          <w:rFonts w:asciiTheme="minorBidi" w:eastAsia="Calibri" w:hAnsiTheme="minorBidi" w:cstheme="minorBidi"/>
          <w:sz w:val="24"/>
          <w:szCs w:val="24"/>
        </w:rPr>
        <w:t xml:space="preserve">Mažos vertės pirkimų tvarkos aprašu, patvirtintu </w:t>
      </w:r>
      <w:r w:rsidRPr="008A729F">
        <w:rPr>
          <w:rFonts w:asciiTheme="minorBidi" w:eastAsia="Calibri" w:hAnsiTheme="minorBidi" w:cstheme="minorBidi"/>
          <w:sz w:val="24"/>
          <w:szCs w:val="24"/>
        </w:rPr>
        <w:t>Viešųjų pirkimų</w:t>
      </w:r>
      <w:r w:rsidR="00007BCC" w:rsidRPr="008A729F">
        <w:rPr>
          <w:rFonts w:asciiTheme="minorBidi" w:eastAsia="Calibri" w:hAnsiTheme="minorBidi" w:cstheme="minorBidi"/>
          <w:sz w:val="24"/>
          <w:szCs w:val="24"/>
        </w:rPr>
        <w:t xml:space="preserve"> tarnybos</w:t>
      </w:r>
      <w:r w:rsidRPr="008A729F">
        <w:rPr>
          <w:rFonts w:asciiTheme="minorBidi" w:eastAsia="Calibri" w:hAnsiTheme="minorBidi" w:cstheme="minorBidi"/>
          <w:sz w:val="24"/>
          <w:szCs w:val="24"/>
        </w:rPr>
        <w:t xml:space="preserve"> direktoriaus </w:t>
      </w:r>
      <w:r w:rsidR="00B846C7" w:rsidRPr="008A729F">
        <w:rPr>
          <w:rFonts w:asciiTheme="minorBidi" w:eastAsia="Calibri" w:hAnsiTheme="minorBidi" w:cstheme="minorBidi"/>
          <w:sz w:val="24"/>
          <w:szCs w:val="24"/>
        </w:rPr>
        <w:t>2017</w:t>
      </w:r>
      <w:r w:rsidR="000A4AD2" w:rsidRPr="008A729F">
        <w:rPr>
          <w:rFonts w:asciiTheme="minorBidi" w:eastAsia="Calibri" w:hAnsiTheme="minorBidi" w:cstheme="minorBidi"/>
          <w:sz w:val="24"/>
          <w:szCs w:val="24"/>
        </w:rPr>
        <w:t> </w:t>
      </w:r>
      <w:r w:rsidR="00B846C7" w:rsidRPr="008A729F">
        <w:rPr>
          <w:rFonts w:asciiTheme="minorBidi" w:eastAsia="Calibri" w:hAnsiTheme="minorBidi" w:cstheme="minorBidi"/>
          <w:sz w:val="24"/>
          <w:szCs w:val="24"/>
        </w:rPr>
        <w:t xml:space="preserve">m. birželio 28 d. </w:t>
      </w:r>
      <w:r w:rsidRPr="008A729F">
        <w:rPr>
          <w:rFonts w:asciiTheme="minorBidi" w:eastAsia="Calibri" w:hAnsiTheme="minorBidi" w:cstheme="minorBidi"/>
          <w:sz w:val="24"/>
          <w:szCs w:val="24"/>
        </w:rPr>
        <w:t>įsakymu Nr. 1S-97</w:t>
      </w:r>
      <w:r w:rsidR="00B846C7" w:rsidRPr="008A729F">
        <w:rPr>
          <w:rFonts w:asciiTheme="minorBidi" w:eastAsia="Calibri" w:hAnsiTheme="minorBidi" w:cstheme="minorBidi"/>
          <w:sz w:val="24"/>
          <w:szCs w:val="24"/>
        </w:rPr>
        <w:t xml:space="preserve"> „Dėl Mažos vertės pirkimų tvarkos aprašo“</w:t>
      </w:r>
      <w:r w:rsidRPr="008A729F">
        <w:rPr>
          <w:rFonts w:asciiTheme="minorBidi" w:eastAsia="Calibri" w:hAnsiTheme="minorBidi" w:cstheme="minorBidi"/>
          <w:sz w:val="24"/>
          <w:szCs w:val="24"/>
        </w:rPr>
        <w:t>, Lietuvo</w:t>
      </w:r>
      <w:r w:rsidR="00B846C7" w:rsidRPr="008A729F">
        <w:rPr>
          <w:rFonts w:asciiTheme="minorBidi" w:eastAsia="Calibri" w:hAnsiTheme="minorBidi" w:cstheme="minorBidi"/>
          <w:sz w:val="24"/>
          <w:szCs w:val="24"/>
        </w:rPr>
        <w:t>s Respublikos civiliniu kodeksu ir</w:t>
      </w:r>
      <w:r w:rsidRPr="008A729F">
        <w:rPr>
          <w:rFonts w:asciiTheme="minorBidi" w:eastAsia="Calibri" w:hAnsiTheme="minorBidi" w:cstheme="minorBidi"/>
          <w:sz w:val="24"/>
          <w:szCs w:val="24"/>
        </w:rPr>
        <w:t xml:space="preserve"> kitais viešuosius pirkimus reglamentuojančiais teisės aktais bei ši</w:t>
      </w:r>
      <w:r w:rsidR="002F72C7" w:rsidRPr="008A729F">
        <w:rPr>
          <w:rFonts w:asciiTheme="minorBidi" w:eastAsia="Calibri" w:hAnsiTheme="minorBidi" w:cstheme="minorBidi"/>
          <w:sz w:val="24"/>
          <w:szCs w:val="24"/>
        </w:rPr>
        <w:t>omis</w:t>
      </w:r>
      <w:r w:rsidRPr="008A729F">
        <w:rPr>
          <w:rFonts w:asciiTheme="minorBidi" w:eastAsia="Calibri" w:hAnsiTheme="minorBidi" w:cstheme="minorBidi"/>
          <w:sz w:val="24"/>
          <w:szCs w:val="24"/>
        </w:rPr>
        <w:t xml:space="preserve"> </w:t>
      </w:r>
      <w:r w:rsidR="005300B7" w:rsidRPr="008A729F">
        <w:rPr>
          <w:rFonts w:asciiTheme="minorBidi" w:eastAsia="Calibri" w:hAnsiTheme="minorBidi" w:cstheme="minorBidi"/>
          <w:sz w:val="24"/>
          <w:szCs w:val="24"/>
        </w:rPr>
        <w:t>pirkimo</w:t>
      </w:r>
      <w:r w:rsidRPr="008A729F">
        <w:rPr>
          <w:rFonts w:asciiTheme="minorBidi" w:eastAsia="Calibri" w:hAnsiTheme="minorBidi" w:cstheme="minorBidi"/>
          <w:sz w:val="24"/>
          <w:szCs w:val="24"/>
        </w:rPr>
        <w:t xml:space="preserve"> </w:t>
      </w:r>
      <w:r w:rsidR="002F72C7" w:rsidRPr="008A729F">
        <w:rPr>
          <w:rFonts w:asciiTheme="minorBidi" w:eastAsia="Calibri" w:hAnsiTheme="minorBidi" w:cstheme="minorBidi"/>
          <w:sz w:val="24"/>
          <w:szCs w:val="24"/>
        </w:rPr>
        <w:t>sąlygomis</w:t>
      </w:r>
      <w:r w:rsidRPr="008A729F">
        <w:rPr>
          <w:rFonts w:asciiTheme="minorBidi" w:eastAsia="Calibri" w:hAnsiTheme="minorBidi" w:cstheme="minorBidi"/>
          <w:sz w:val="24"/>
          <w:szCs w:val="24"/>
        </w:rPr>
        <w:t>.</w:t>
      </w:r>
    </w:p>
    <w:p w14:paraId="62DC61B6" w14:textId="272890EE" w:rsidR="008E01C8" w:rsidRPr="008A729F" w:rsidRDefault="00270E78" w:rsidP="00737C0C">
      <w:pPr>
        <w:jc w:val="both"/>
        <w:rPr>
          <w:rFonts w:asciiTheme="minorBidi" w:eastAsia="Calibri" w:hAnsiTheme="minorBidi" w:cstheme="minorBidi"/>
          <w:sz w:val="24"/>
          <w:szCs w:val="24"/>
        </w:rPr>
      </w:pPr>
      <w:r w:rsidRPr="008A729F">
        <w:rPr>
          <w:rFonts w:asciiTheme="minorBidi" w:eastAsia="Calibri" w:hAnsiTheme="minorBidi" w:cstheme="minorBidi"/>
          <w:sz w:val="24"/>
          <w:szCs w:val="24"/>
        </w:rPr>
        <w:t>2.</w:t>
      </w:r>
      <w:r w:rsidR="005300B7" w:rsidRPr="008A729F">
        <w:rPr>
          <w:rFonts w:asciiTheme="minorBidi" w:eastAsia="Calibri" w:hAnsiTheme="minorBidi" w:cstheme="minorBidi"/>
          <w:sz w:val="24"/>
          <w:szCs w:val="24"/>
        </w:rPr>
        <w:t>2</w:t>
      </w:r>
      <w:r w:rsidRPr="008A729F">
        <w:rPr>
          <w:rFonts w:asciiTheme="minorBidi" w:eastAsia="Calibri" w:hAnsiTheme="minorBidi" w:cstheme="minorBidi"/>
          <w:sz w:val="24"/>
          <w:szCs w:val="24"/>
        </w:rPr>
        <w:t>. Skelbimas apie pirkimą paskelbtas</w:t>
      </w:r>
      <w:r w:rsidR="004D1173" w:rsidRPr="008A729F">
        <w:rPr>
          <w:rFonts w:asciiTheme="minorBidi" w:eastAsia="Calibri" w:hAnsiTheme="minorBidi" w:cstheme="minorBidi"/>
          <w:sz w:val="24"/>
          <w:szCs w:val="24"/>
        </w:rPr>
        <w:t xml:space="preserve"> Centrinėje viešųjų pirkimų informacinėje sistemoje (toliau </w:t>
      </w:r>
      <w:r w:rsidR="000A4AD2" w:rsidRPr="008A729F">
        <w:rPr>
          <w:rFonts w:asciiTheme="minorBidi" w:eastAsia="Calibri" w:hAnsiTheme="minorBidi" w:cstheme="minorBidi"/>
          <w:sz w:val="24"/>
          <w:szCs w:val="24"/>
        </w:rPr>
        <w:t>–</w:t>
      </w:r>
      <w:r w:rsidRPr="008A729F">
        <w:rPr>
          <w:rFonts w:asciiTheme="minorBidi" w:eastAsia="Calibri" w:hAnsiTheme="minorBidi" w:cstheme="minorBidi"/>
          <w:sz w:val="24"/>
          <w:szCs w:val="24"/>
        </w:rPr>
        <w:t xml:space="preserve"> CVP</w:t>
      </w:r>
      <w:r w:rsidR="000A4AD2" w:rsidRPr="008A729F">
        <w:rPr>
          <w:rFonts w:asciiTheme="minorBidi" w:eastAsia="Calibri" w:hAnsiTheme="minorBidi" w:cstheme="minorBidi"/>
          <w:sz w:val="24"/>
          <w:szCs w:val="24"/>
        </w:rPr>
        <w:t> </w:t>
      </w:r>
      <w:r w:rsidRPr="008A729F">
        <w:rPr>
          <w:rFonts w:asciiTheme="minorBidi" w:eastAsia="Calibri" w:hAnsiTheme="minorBidi" w:cstheme="minorBidi"/>
          <w:sz w:val="24"/>
          <w:szCs w:val="24"/>
        </w:rPr>
        <w:t>IS</w:t>
      </w:r>
      <w:r w:rsidR="000A4AD2" w:rsidRPr="008A729F">
        <w:rPr>
          <w:rFonts w:asciiTheme="minorBidi" w:eastAsia="Calibri" w:hAnsiTheme="minorBidi" w:cstheme="minorBidi"/>
          <w:sz w:val="24"/>
          <w:szCs w:val="24"/>
        </w:rPr>
        <w:t>)</w:t>
      </w:r>
      <w:r w:rsidRPr="008A729F">
        <w:rPr>
          <w:rFonts w:asciiTheme="minorBidi" w:eastAsia="Calibri" w:hAnsiTheme="minorBidi" w:cstheme="minorBidi"/>
          <w:sz w:val="24"/>
          <w:szCs w:val="24"/>
        </w:rPr>
        <w:t xml:space="preserve"> adresu</w:t>
      </w:r>
      <w:r w:rsidRPr="008A729F">
        <w:rPr>
          <w:rFonts w:asciiTheme="minorBidi" w:eastAsia="Calibri" w:hAnsiTheme="minorBidi" w:cstheme="minorBidi"/>
          <w:iCs/>
          <w:sz w:val="24"/>
          <w:szCs w:val="24"/>
        </w:rPr>
        <w:t xml:space="preserve">: </w:t>
      </w:r>
      <w:hyperlink r:id="rId11" w:history="1">
        <w:r w:rsidR="00864254" w:rsidRPr="008A729F">
          <w:rPr>
            <w:rStyle w:val="Hipersaitas"/>
            <w:rFonts w:asciiTheme="minorBidi" w:eastAsia="Calibri" w:hAnsiTheme="minorBidi" w:cstheme="minorBidi"/>
            <w:sz w:val="24"/>
            <w:szCs w:val="24"/>
          </w:rPr>
          <w:t>https://viesiejipirkimai.lt</w:t>
        </w:r>
      </w:hyperlink>
      <w:r w:rsidR="008E01C8" w:rsidRPr="008A729F">
        <w:rPr>
          <w:rFonts w:asciiTheme="minorBidi" w:eastAsia="Calibri" w:hAnsiTheme="minorBidi" w:cstheme="minorBidi"/>
          <w:sz w:val="24"/>
          <w:szCs w:val="24"/>
        </w:rPr>
        <w:t>.</w:t>
      </w:r>
    </w:p>
    <w:p w14:paraId="7AF71F2A" w14:textId="2D1E793A" w:rsidR="00270E78" w:rsidRPr="008A729F" w:rsidRDefault="00270E78" w:rsidP="00737C0C">
      <w:pPr>
        <w:pStyle w:val="Antrat2"/>
        <w:keepNext w:val="0"/>
        <w:numPr>
          <w:ilvl w:val="1"/>
          <w:numId w:val="0"/>
        </w:numPr>
        <w:jc w:val="both"/>
        <w:rPr>
          <w:rFonts w:asciiTheme="minorBidi" w:hAnsiTheme="minorBidi" w:cstheme="minorBidi"/>
          <w:b w:val="0"/>
          <w:color w:val="000000"/>
          <w:szCs w:val="24"/>
        </w:rPr>
      </w:pPr>
      <w:r w:rsidRPr="008A729F">
        <w:rPr>
          <w:rFonts w:asciiTheme="minorBidi" w:hAnsiTheme="minorBidi" w:cstheme="minorBidi"/>
          <w:b w:val="0"/>
          <w:color w:val="000000"/>
          <w:szCs w:val="24"/>
        </w:rPr>
        <w:t>2.</w:t>
      </w:r>
      <w:r w:rsidR="005300B7" w:rsidRPr="008A729F">
        <w:rPr>
          <w:rFonts w:asciiTheme="minorBidi" w:hAnsiTheme="minorBidi" w:cstheme="minorBidi"/>
          <w:b w:val="0"/>
          <w:color w:val="000000"/>
          <w:szCs w:val="24"/>
        </w:rPr>
        <w:t>3</w:t>
      </w:r>
      <w:r w:rsidRPr="008A729F">
        <w:rPr>
          <w:rFonts w:asciiTheme="minorBidi" w:hAnsiTheme="minorBidi" w:cstheme="minorBidi"/>
          <w:b w:val="0"/>
          <w:color w:val="000000"/>
          <w:szCs w:val="24"/>
        </w:rPr>
        <w:t xml:space="preserve">. Bet kokia informacija, pirkimo </w:t>
      </w:r>
      <w:r w:rsidR="00727FA4" w:rsidRPr="008A729F">
        <w:rPr>
          <w:rFonts w:asciiTheme="minorBidi" w:hAnsiTheme="minorBidi" w:cstheme="minorBidi"/>
          <w:b w:val="0"/>
          <w:color w:val="000000"/>
          <w:szCs w:val="24"/>
        </w:rPr>
        <w:t xml:space="preserve">dokumentų </w:t>
      </w:r>
      <w:r w:rsidRPr="008A729F">
        <w:rPr>
          <w:rFonts w:asciiTheme="minorBidi" w:hAnsiTheme="minorBidi" w:cstheme="minorBidi"/>
          <w:b w:val="0"/>
          <w:color w:val="000000"/>
          <w:szCs w:val="24"/>
        </w:rPr>
        <w:t>paaiškinimai, pranešimai ar kitas perkančiosios organizacijos ir tiekėjo susirašinėjimas yra vykdomas tik CVP</w:t>
      </w:r>
      <w:r w:rsidR="000A4AD2" w:rsidRPr="008A729F">
        <w:rPr>
          <w:rFonts w:asciiTheme="minorBidi" w:hAnsiTheme="minorBidi" w:cstheme="minorBidi"/>
          <w:b w:val="0"/>
          <w:color w:val="000000"/>
          <w:szCs w:val="24"/>
        </w:rPr>
        <w:t> </w:t>
      </w:r>
      <w:r w:rsidRPr="008A729F">
        <w:rPr>
          <w:rFonts w:asciiTheme="minorBidi" w:hAnsiTheme="minorBidi" w:cstheme="minorBidi"/>
          <w:b w:val="0"/>
          <w:color w:val="000000"/>
          <w:szCs w:val="24"/>
        </w:rPr>
        <w:t>IS susirašinėjimo priemonėmis</w:t>
      </w:r>
      <w:r w:rsidR="00820CF2" w:rsidRPr="008A729F">
        <w:rPr>
          <w:rFonts w:asciiTheme="minorBidi" w:hAnsiTheme="minorBidi" w:cstheme="minorBidi"/>
          <w:b w:val="0"/>
          <w:color w:val="000000"/>
          <w:szCs w:val="24"/>
        </w:rPr>
        <w:t>;</w:t>
      </w:r>
    </w:p>
    <w:p w14:paraId="75738B89" w14:textId="77777777" w:rsidR="005300B7" w:rsidRPr="008A729F" w:rsidRDefault="005300B7" w:rsidP="00737C0C">
      <w:pPr>
        <w:jc w:val="both"/>
        <w:rPr>
          <w:rFonts w:asciiTheme="minorBidi" w:eastAsia="Calibri" w:hAnsiTheme="minorBidi" w:cstheme="minorBidi"/>
          <w:sz w:val="24"/>
          <w:szCs w:val="24"/>
        </w:rPr>
      </w:pPr>
      <w:r w:rsidRPr="008A729F">
        <w:rPr>
          <w:rFonts w:asciiTheme="minorBidi" w:eastAsia="Calibri" w:hAnsiTheme="minorBidi" w:cstheme="minorBidi"/>
          <w:sz w:val="24"/>
          <w:szCs w:val="24"/>
        </w:rPr>
        <w:t>2.4. Visos pirkimo sąlygos nustatytos pirkimo dokumentuose, kuriuos sudaro:</w:t>
      </w:r>
    </w:p>
    <w:p w14:paraId="6CBCFB95" w14:textId="77777777" w:rsidR="005300B7" w:rsidRPr="008A729F" w:rsidRDefault="005300B7" w:rsidP="00737C0C">
      <w:pPr>
        <w:jc w:val="both"/>
        <w:rPr>
          <w:rFonts w:asciiTheme="minorBidi" w:eastAsia="Calibri" w:hAnsiTheme="minorBidi" w:cstheme="minorBidi"/>
          <w:sz w:val="24"/>
          <w:szCs w:val="24"/>
        </w:rPr>
      </w:pPr>
      <w:r w:rsidRPr="008A729F">
        <w:rPr>
          <w:rFonts w:asciiTheme="minorBidi" w:eastAsia="Calibri" w:hAnsiTheme="minorBidi" w:cstheme="minorBidi"/>
          <w:sz w:val="24"/>
          <w:szCs w:val="24"/>
        </w:rPr>
        <w:t>2.4.1. skelbimas apie pirkimą;</w:t>
      </w:r>
    </w:p>
    <w:p w14:paraId="290C63DD" w14:textId="77777777" w:rsidR="005300B7" w:rsidRPr="008A729F" w:rsidRDefault="005300B7" w:rsidP="00737C0C">
      <w:pPr>
        <w:jc w:val="both"/>
        <w:rPr>
          <w:rFonts w:asciiTheme="minorBidi" w:eastAsia="Calibri" w:hAnsiTheme="minorBidi" w:cstheme="minorBidi"/>
          <w:sz w:val="24"/>
          <w:szCs w:val="24"/>
        </w:rPr>
      </w:pPr>
      <w:r w:rsidRPr="008A729F">
        <w:rPr>
          <w:rFonts w:asciiTheme="minorBidi" w:eastAsia="Calibri" w:hAnsiTheme="minorBidi" w:cstheme="minorBidi"/>
          <w:sz w:val="24"/>
          <w:szCs w:val="24"/>
        </w:rPr>
        <w:t>2.4.2. pirkimo sąlygos (kartu su priedais);</w:t>
      </w:r>
    </w:p>
    <w:p w14:paraId="5B5FDBF1" w14:textId="77777777" w:rsidR="005300B7" w:rsidRPr="008A729F" w:rsidRDefault="005300B7" w:rsidP="00737C0C">
      <w:pPr>
        <w:jc w:val="both"/>
        <w:rPr>
          <w:rFonts w:asciiTheme="minorBidi" w:eastAsia="Calibri" w:hAnsiTheme="minorBidi" w:cstheme="minorBidi"/>
          <w:sz w:val="24"/>
          <w:szCs w:val="24"/>
        </w:rPr>
      </w:pPr>
      <w:r w:rsidRPr="008A729F">
        <w:rPr>
          <w:rFonts w:asciiTheme="minorBidi" w:eastAsia="Calibri" w:hAnsiTheme="minorBidi" w:cstheme="minorBidi"/>
          <w:sz w:val="24"/>
          <w:szCs w:val="24"/>
        </w:rPr>
        <w:t xml:space="preserve">2.4.3. dokumentų paaiškinimai (patikslinimai), taip pat atsakymai į dalyvių klausimus </w:t>
      </w:r>
      <w:r w:rsidR="00D81474" w:rsidRPr="008A729F">
        <w:rPr>
          <w:rFonts w:asciiTheme="minorBidi" w:eastAsia="Calibri" w:hAnsiTheme="minorBidi" w:cstheme="minorBidi"/>
          <w:sz w:val="24"/>
          <w:szCs w:val="24"/>
        </w:rPr>
        <w:t>(jeigu bus).</w:t>
      </w:r>
    </w:p>
    <w:p w14:paraId="07859168" w14:textId="77777777" w:rsidR="00E71F8D" w:rsidRPr="008A729F" w:rsidRDefault="00270E78" w:rsidP="00737C0C">
      <w:pPr>
        <w:pStyle w:val="Antrat2"/>
        <w:keepNext w:val="0"/>
        <w:numPr>
          <w:ilvl w:val="1"/>
          <w:numId w:val="0"/>
        </w:numPr>
        <w:jc w:val="both"/>
        <w:rPr>
          <w:rFonts w:asciiTheme="minorBidi" w:hAnsiTheme="minorBidi" w:cstheme="minorBidi"/>
          <w:b w:val="0"/>
          <w:bCs/>
          <w:szCs w:val="24"/>
        </w:rPr>
      </w:pPr>
      <w:r w:rsidRPr="008A729F">
        <w:rPr>
          <w:rFonts w:asciiTheme="minorBidi" w:hAnsiTheme="minorBidi" w:cstheme="minorBidi"/>
          <w:b w:val="0"/>
          <w:bCs/>
          <w:szCs w:val="24"/>
        </w:rPr>
        <w:t>2.</w:t>
      </w:r>
      <w:r w:rsidR="002F72C7" w:rsidRPr="008A729F">
        <w:rPr>
          <w:rFonts w:asciiTheme="minorBidi" w:hAnsiTheme="minorBidi" w:cstheme="minorBidi"/>
          <w:b w:val="0"/>
          <w:bCs/>
          <w:szCs w:val="24"/>
        </w:rPr>
        <w:t>5</w:t>
      </w:r>
      <w:r w:rsidRPr="008A729F">
        <w:rPr>
          <w:rFonts w:asciiTheme="minorBidi" w:hAnsiTheme="minorBidi" w:cstheme="minorBidi"/>
          <w:b w:val="0"/>
          <w:bCs/>
          <w:szCs w:val="24"/>
        </w:rPr>
        <w:t>. Perkančiosios organizacijos kontaktiniai asmenys:</w:t>
      </w:r>
    </w:p>
    <w:p w14:paraId="6ED736BC" w14:textId="5CEC07C9" w:rsidR="00AE70FF" w:rsidRPr="008A729F" w:rsidRDefault="000A4AD2" w:rsidP="00AE70FF">
      <w:pPr>
        <w:pStyle w:val="Antrat2"/>
        <w:numPr>
          <w:ilvl w:val="1"/>
          <w:numId w:val="0"/>
        </w:numPr>
        <w:jc w:val="both"/>
        <w:rPr>
          <w:rFonts w:asciiTheme="minorBidi" w:hAnsiTheme="minorBidi" w:cstheme="minorBidi"/>
          <w:b w:val="0"/>
          <w:noProof/>
          <w:szCs w:val="24"/>
        </w:rPr>
      </w:pPr>
      <w:r w:rsidRPr="008A729F">
        <w:rPr>
          <w:rFonts w:asciiTheme="minorBidi" w:hAnsiTheme="minorBidi" w:cstheme="minorBidi"/>
          <w:b w:val="0"/>
          <w:bCs/>
          <w:i/>
          <w:szCs w:val="24"/>
        </w:rPr>
        <w:t>2.</w:t>
      </w:r>
      <w:r w:rsidR="002F72C7" w:rsidRPr="008A729F">
        <w:rPr>
          <w:rFonts w:asciiTheme="minorBidi" w:hAnsiTheme="minorBidi" w:cstheme="minorBidi"/>
          <w:b w:val="0"/>
          <w:bCs/>
          <w:i/>
          <w:szCs w:val="24"/>
        </w:rPr>
        <w:t>5</w:t>
      </w:r>
      <w:r w:rsidRPr="008A729F">
        <w:rPr>
          <w:rFonts w:asciiTheme="minorBidi" w:hAnsiTheme="minorBidi" w:cstheme="minorBidi"/>
          <w:b w:val="0"/>
          <w:bCs/>
          <w:i/>
          <w:szCs w:val="24"/>
        </w:rPr>
        <w:t>.1.</w:t>
      </w:r>
      <w:r w:rsidR="000F7873" w:rsidRPr="008A729F">
        <w:rPr>
          <w:rFonts w:asciiTheme="minorBidi" w:hAnsiTheme="minorBidi" w:cstheme="minorBidi"/>
          <w:b w:val="0"/>
          <w:bCs/>
          <w:szCs w:val="24"/>
        </w:rPr>
        <w:t xml:space="preserve"> </w:t>
      </w:r>
      <w:r w:rsidR="000F7873" w:rsidRPr="008A729F">
        <w:rPr>
          <w:rFonts w:asciiTheme="minorBidi" w:hAnsiTheme="minorBidi" w:cstheme="minorBidi"/>
          <w:b w:val="0"/>
          <w:bCs/>
          <w:i/>
          <w:szCs w:val="24"/>
        </w:rPr>
        <w:t>dėl klausimų, susijusių su pirkimo objektu</w:t>
      </w:r>
      <w:r w:rsidR="000F7873" w:rsidRPr="008A729F">
        <w:rPr>
          <w:rFonts w:asciiTheme="minorBidi" w:hAnsiTheme="minorBidi" w:cstheme="minorBidi"/>
          <w:szCs w:val="24"/>
        </w:rPr>
        <w:t xml:space="preserve"> </w:t>
      </w:r>
      <w:r w:rsidR="000F7873" w:rsidRPr="008A729F">
        <w:rPr>
          <w:rFonts w:asciiTheme="minorBidi" w:hAnsiTheme="minorBidi" w:cstheme="minorBidi"/>
          <w:b w:val="0"/>
          <w:szCs w:val="24"/>
        </w:rPr>
        <w:t>–</w:t>
      </w:r>
      <w:r w:rsidR="00E71F8D" w:rsidRPr="008A729F">
        <w:rPr>
          <w:rFonts w:asciiTheme="minorBidi" w:hAnsiTheme="minorBidi" w:cstheme="minorBidi"/>
          <w:b w:val="0"/>
          <w:noProof/>
          <w:szCs w:val="24"/>
        </w:rPr>
        <w:t xml:space="preserve"> </w:t>
      </w:r>
      <w:r w:rsidR="00AE70FF" w:rsidRPr="008A729F">
        <w:rPr>
          <w:rFonts w:asciiTheme="minorBidi" w:hAnsiTheme="minorBidi" w:cstheme="minorBidi"/>
          <w:b w:val="0"/>
          <w:noProof/>
          <w:szCs w:val="24"/>
        </w:rPr>
        <w:t>K</w:t>
      </w:r>
      <w:r w:rsidR="004F0DCB" w:rsidRPr="008A729F">
        <w:rPr>
          <w:rFonts w:asciiTheme="minorBidi" w:hAnsiTheme="minorBidi" w:cstheme="minorBidi"/>
          <w:b w:val="0"/>
          <w:noProof/>
          <w:szCs w:val="24"/>
        </w:rPr>
        <w:t>auno sporto mokyklos „Gaja“ Viešojo pirkimo komisijos pirmininkė Raminta Pauliukevičienė</w:t>
      </w:r>
      <w:r w:rsidR="00AE70FF" w:rsidRPr="008A729F">
        <w:rPr>
          <w:rFonts w:asciiTheme="minorBidi" w:hAnsiTheme="minorBidi" w:cstheme="minorBidi"/>
          <w:b w:val="0"/>
          <w:noProof/>
          <w:szCs w:val="24"/>
        </w:rPr>
        <w:t xml:space="preserve">, </w:t>
      </w:r>
      <w:r w:rsidR="004F0DCB" w:rsidRPr="008A729F">
        <w:rPr>
          <w:rFonts w:asciiTheme="minorBidi" w:hAnsiTheme="minorBidi" w:cstheme="minorBidi"/>
          <w:b w:val="0"/>
          <w:noProof/>
          <w:szCs w:val="24"/>
        </w:rPr>
        <w:t>Partizanų g. 180</w:t>
      </w:r>
      <w:r w:rsidR="00AE70FF" w:rsidRPr="008A729F">
        <w:rPr>
          <w:rFonts w:asciiTheme="minorBidi" w:hAnsiTheme="minorBidi" w:cstheme="minorBidi"/>
          <w:b w:val="0"/>
          <w:noProof/>
          <w:szCs w:val="24"/>
        </w:rPr>
        <w:t>, LT-</w:t>
      </w:r>
      <w:r w:rsidR="004F0DCB" w:rsidRPr="008A729F">
        <w:rPr>
          <w:rFonts w:asciiTheme="minorBidi" w:hAnsiTheme="minorBidi" w:cstheme="minorBidi"/>
          <w:b w:val="0"/>
          <w:noProof/>
          <w:szCs w:val="24"/>
        </w:rPr>
        <w:t>50247</w:t>
      </w:r>
      <w:r w:rsidR="00AE70FF" w:rsidRPr="008A729F">
        <w:rPr>
          <w:rFonts w:asciiTheme="minorBidi" w:hAnsiTheme="minorBidi" w:cstheme="minorBidi"/>
          <w:b w:val="0"/>
          <w:noProof/>
          <w:szCs w:val="24"/>
        </w:rPr>
        <w:t xml:space="preserve"> Kaunas, tel. +370 </w:t>
      </w:r>
      <w:r w:rsidR="004F0DCB" w:rsidRPr="008A729F">
        <w:rPr>
          <w:rFonts w:asciiTheme="minorBidi" w:hAnsiTheme="minorBidi" w:cstheme="minorBidi"/>
          <w:b w:val="0"/>
          <w:noProof/>
          <w:szCs w:val="24"/>
        </w:rPr>
        <w:t>61875981</w:t>
      </w:r>
      <w:r w:rsidR="00AE70FF" w:rsidRPr="008A729F">
        <w:rPr>
          <w:rFonts w:asciiTheme="minorBidi" w:hAnsiTheme="minorBidi" w:cstheme="minorBidi"/>
          <w:b w:val="0"/>
          <w:noProof/>
          <w:szCs w:val="24"/>
        </w:rPr>
        <w:t xml:space="preserve">, el. p. </w:t>
      </w:r>
      <w:hyperlink r:id="rId12" w:history="1">
        <w:r w:rsidR="004F0DCB" w:rsidRPr="008A729F">
          <w:rPr>
            <w:rStyle w:val="Hipersaitas"/>
            <w:rFonts w:asciiTheme="minorBidi" w:hAnsiTheme="minorBidi" w:cstheme="minorBidi"/>
            <w:b w:val="0"/>
            <w:noProof/>
            <w:szCs w:val="24"/>
          </w:rPr>
          <w:t>raminta.pauliukevičiene@smgaja.lt</w:t>
        </w:r>
      </w:hyperlink>
      <w:r w:rsidR="00AE70FF" w:rsidRPr="008A729F">
        <w:rPr>
          <w:rFonts w:asciiTheme="minorBidi" w:hAnsiTheme="minorBidi" w:cstheme="minorBidi"/>
          <w:b w:val="0"/>
          <w:noProof/>
          <w:szCs w:val="24"/>
        </w:rPr>
        <w:t xml:space="preserve">.   </w:t>
      </w:r>
    </w:p>
    <w:p w14:paraId="06B03056" w14:textId="518002AA" w:rsidR="00AE70FF" w:rsidRPr="008A729F" w:rsidRDefault="00AE70FF" w:rsidP="00AE70FF">
      <w:pPr>
        <w:pStyle w:val="Antrat2"/>
        <w:keepNext w:val="0"/>
        <w:numPr>
          <w:ilvl w:val="1"/>
          <w:numId w:val="0"/>
        </w:numPr>
        <w:jc w:val="both"/>
        <w:rPr>
          <w:rFonts w:asciiTheme="minorBidi" w:hAnsiTheme="minorBidi" w:cstheme="minorBidi"/>
          <w:b w:val="0"/>
          <w:noProof/>
          <w:color w:val="5B9BD5" w:themeColor="accent1"/>
          <w:szCs w:val="24"/>
        </w:rPr>
      </w:pPr>
      <w:r w:rsidRPr="008A729F">
        <w:rPr>
          <w:rFonts w:asciiTheme="minorBidi" w:hAnsiTheme="minorBidi" w:cstheme="minorBidi"/>
          <w:b w:val="0"/>
          <w:noProof/>
          <w:szCs w:val="24"/>
        </w:rPr>
        <w:t xml:space="preserve">• dėl klausimų, susijusių su viešojo pirkimo procedūromis, pirkimo sąlygų reikalavimais – Kauno </w:t>
      </w:r>
      <w:r w:rsidR="004F0DCB" w:rsidRPr="008A729F">
        <w:rPr>
          <w:rFonts w:asciiTheme="minorBidi" w:hAnsiTheme="minorBidi" w:cstheme="minorBidi"/>
          <w:b w:val="0"/>
          <w:noProof/>
          <w:szCs w:val="24"/>
        </w:rPr>
        <w:t>sporto mokyklos „Gaja“</w:t>
      </w:r>
      <w:r w:rsidRPr="008A729F">
        <w:rPr>
          <w:rFonts w:asciiTheme="minorBidi" w:hAnsiTheme="minorBidi" w:cstheme="minorBidi"/>
          <w:b w:val="0"/>
          <w:noProof/>
          <w:szCs w:val="24"/>
        </w:rPr>
        <w:t xml:space="preserve"> (adresas: </w:t>
      </w:r>
      <w:r w:rsidR="004F0DCB" w:rsidRPr="008A729F">
        <w:rPr>
          <w:rFonts w:asciiTheme="minorBidi" w:hAnsiTheme="minorBidi" w:cstheme="minorBidi"/>
          <w:b w:val="0"/>
          <w:noProof/>
          <w:szCs w:val="24"/>
        </w:rPr>
        <w:t>Partizanų g. 180,</w:t>
      </w:r>
      <w:r w:rsidRPr="008A729F">
        <w:rPr>
          <w:rFonts w:asciiTheme="minorBidi" w:hAnsiTheme="minorBidi" w:cstheme="minorBidi"/>
          <w:b w:val="0"/>
          <w:noProof/>
          <w:szCs w:val="24"/>
        </w:rPr>
        <w:t xml:space="preserve"> LT-</w:t>
      </w:r>
      <w:r w:rsidR="004F0DCB" w:rsidRPr="008A729F">
        <w:rPr>
          <w:rFonts w:asciiTheme="minorBidi" w:hAnsiTheme="minorBidi" w:cstheme="minorBidi"/>
          <w:b w:val="0"/>
          <w:noProof/>
          <w:szCs w:val="24"/>
        </w:rPr>
        <w:t>50247</w:t>
      </w:r>
      <w:r w:rsidRPr="008A729F">
        <w:rPr>
          <w:rFonts w:asciiTheme="minorBidi" w:hAnsiTheme="minorBidi" w:cstheme="minorBidi"/>
          <w:b w:val="0"/>
          <w:noProof/>
          <w:szCs w:val="24"/>
        </w:rPr>
        <w:t xml:space="preserve"> Kaunas) v</w:t>
      </w:r>
      <w:r w:rsidR="004F0DCB" w:rsidRPr="008A729F">
        <w:rPr>
          <w:rFonts w:asciiTheme="minorBidi" w:hAnsiTheme="minorBidi" w:cstheme="minorBidi"/>
          <w:b w:val="0"/>
          <w:noProof/>
          <w:szCs w:val="24"/>
        </w:rPr>
        <w:t>iešųjų pirkimų specialistė Stasė Rimkevičienė</w:t>
      </w:r>
      <w:r w:rsidRPr="008A729F">
        <w:rPr>
          <w:rFonts w:asciiTheme="minorBidi" w:hAnsiTheme="minorBidi" w:cstheme="minorBidi"/>
          <w:b w:val="0"/>
          <w:noProof/>
          <w:szCs w:val="24"/>
        </w:rPr>
        <w:t>, tel. +370 6</w:t>
      </w:r>
      <w:r w:rsidR="004F0DCB" w:rsidRPr="008A729F">
        <w:rPr>
          <w:rFonts w:asciiTheme="minorBidi" w:hAnsiTheme="minorBidi" w:cstheme="minorBidi"/>
          <w:b w:val="0"/>
          <w:noProof/>
          <w:szCs w:val="24"/>
        </w:rPr>
        <w:t>5203005</w:t>
      </w:r>
      <w:r w:rsidRPr="008A729F">
        <w:rPr>
          <w:rFonts w:asciiTheme="minorBidi" w:hAnsiTheme="minorBidi" w:cstheme="minorBidi"/>
          <w:b w:val="0"/>
          <w:noProof/>
          <w:szCs w:val="24"/>
        </w:rPr>
        <w:t xml:space="preserve">, el. p.: </w:t>
      </w:r>
      <w:hyperlink r:id="rId13" w:history="1">
        <w:r w:rsidR="004F0DCB" w:rsidRPr="008A729F">
          <w:rPr>
            <w:rStyle w:val="Hipersaitas"/>
            <w:rFonts w:asciiTheme="minorBidi" w:hAnsiTheme="minorBidi" w:cstheme="minorBidi"/>
            <w:b w:val="0"/>
            <w:noProof/>
            <w:szCs w:val="24"/>
          </w:rPr>
          <w:t>stase.rimkeviciene@smgaja.lt</w:t>
        </w:r>
      </w:hyperlink>
      <w:r w:rsidRPr="008A729F">
        <w:rPr>
          <w:rFonts w:asciiTheme="minorBidi" w:hAnsiTheme="minorBidi" w:cstheme="minorBidi"/>
          <w:b w:val="0"/>
          <w:noProof/>
          <w:color w:val="5B9BD5" w:themeColor="accent1"/>
          <w:szCs w:val="24"/>
        </w:rPr>
        <w:t>.</w:t>
      </w:r>
    </w:p>
    <w:p w14:paraId="2605095D" w14:textId="749C7E5E" w:rsidR="00270E78" w:rsidRPr="008A729F" w:rsidRDefault="00270E78" w:rsidP="00AE70FF">
      <w:pPr>
        <w:pStyle w:val="Antrat2"/>
        <w:keepNext w:val="0"/>
        <w:numPr>
          <w:ilvl w:val="1"/>
          <w:numId w:val="0"/>
        </w:numPr>
        <w:jc w:val="both"/>
        <w:rPr>
          <w:rFonts w:asciiTheme="minorBidi" w:hAnsiTheme="minorBidi" w:cstheme="minorBidi"/>
          <w:b w:val="0"/>
          <w:bCs/>
          <w:szCs w:val="24"/>
        </w:rPr>
      </w:pPr>
      <w:r w:rsidRPr="008A729F">
        <w:rPr>
          <w:rFonts w:asciiTheme="minorBidi" w:hAnsiTheme="minorBidi" w:cstheme="minorBidi"/>
          <w:b w:val="0"/>
          <w:bCs/>
          <w:szCs w:val="24"/>
        </w:rPr>
        <w:t xml:space="preserve">3. </w:t>
      </w:r>
      <w:r w:rsidR="00820CF2" w:rsidRPr="008A729F">
        <w:rPr>
          <w:rFonts w:asciiTheme="minorBidi" w:hAnsiTheme="minorBidi" w:cstheme="minorBidi"/>
          <w:b w:val="0"/>
          <w:bCs/>
          <w:szCs w:val="24"/>
        </w:rPr>
        <w:t xml:space="preserve">Pirkimo būdas: </w:t>
      </w:r>
      <w:r w:rsidRPr="008A729F">
        <w:rPr>
          <w:rFonts w:asciiTheme="minorBidi" w:hAnsiTheme="minorBidi" w:cstheme="minorBidi"/>
          <w:b w:val="0"/>
          <w:bCs/>
          <w:szCs w:val="24"/>
        </w:rPr>
        <w:t>mažos vertės pirkimas</w:t>
      </w:r>
      <w:r w:rsidR="004F0DCB" w:rsidRPr="008A729F">
        <w:rPr>
          <w:rFonts w:asciiTheme="minorBidi" w:hAnsiTheme="minorBidi" w:cstheme="minorBidi"/>
          <w:b w:val="0"/>
          <w:bCs/>
          <w:szCs w:val="24"/>
        </w:rPr>
        <w:t xml:space="preserve"> skelbiamos apklausos būdu</w:t>
      </w:r>
      <w:r w:rsidR="00820CF2" w:rsidRPr="008A729F">
        <w:rPr>
          <w:rFonts w:asciiTheme="minorBidi" w:hAnsiTheme="minorBidi" w:cstheme="minorBidi"/>
          <w:b w:val="0"/>
          <w:bCs/>
          <w:szCs w:val="24"/>
        </w:rPr>
        <w:t>.</w:t>
      </w:r>
    </w:p>
    <w:p w14:paraId="11DB628B" w14:textId="49595E52" w:rsidR="004851C1" w:rsidRPr="008A729F" w:rsidRDefault="00AE66EE" w:rsidP="00AE70FF">
      <w:pPr>
        <w:jc w:val="both"/>
        <w:rPr>
          <w:rFonts w:asciiTheme="minorBidi" w:hAnsiTheme="minorBidi" w:cstheme="minorBidi"/>
          <w:color w:val="5B9BD5" w:themeColor="accent1"/>
          <w:spacing w:val="-4"/>
          <w:sz w:val="24"/>
          <w:szCs w:val="24"/>
        </w:rPr>
      </w:pPr>
      <w:r w:rsidRPr="008A729F">
        <w:rPr>
          <w:rFonts w:asciiTheme="minorBidi" w:hAnsiTheme="minorBidi" w:cstheme="minorBidi"/>
          <w:bCs/>
          <w:spacing w:val="-4"/>
          <w:sz w:val="24"/>
          <w:szCs w:val="24"/>
        </w:rPr>
        <w:t xml:space="preserve">4. PIRKIMO OBJEKTAS: </w:t>
      </w:r>
      <w:r w:rsidR="004851C1" w:rsidRPr="008A729F">
        <w:rPr>
          <w:rFonts w:asciiTheme="minorBidi" w:hAnsiTheme="minorBidi" w:cstheme="minorBidi"/>
          <w:bCs/>
          <w:spacing w:val="-4"/>
          <w:sz w:val="24"/>
          <w:szCs w:val="24"/>
        </w:rPr>
        <w:t xml:space="preserve"> </w:t>
      </w:r>
      <w:r w:rsidR="004F0DCB" w:rsidRPr="008A729F">
        <w:rPr>
          <w:rFonts w:asciiTheme="minorBidi" w:hAnsiTheme="minorBidi" w:cstheme="minorBidi"/>
          <w:spacing w:val="-4"/>
          <w:sz w:val="24"/>
          <w:szCs w:val="24"/>
        </w:rPr>
        <w:t>Pneumatinių šautuvų, pneumatinių pistoletų, šaulių t</w:t>
      </w:r>
      <w:r w:rsidR="008A1F27" w:rsidRPr="008A729F">
        <w:rPr>
          <w:rFonts w:asciiTheme="minorBidi" w:hAnsiTheme="minorBidi" w:cstheme="minorBidi"/>
          <w:spacing w:val="-4"/>
          <w:sz w:val="24"/>
          <w:szCs w:val="24"/>
        </w:rPr>
        <w:t>aikinių</w:t>
      </w:r>
      <w:r w:rsidR="004F0DCB" w:rsidRPr="008A729F">
        <w:rPr>
          <w:rFonts w:asciiTheme="minorBidi" w:hAnsiTheme="minorBidi" w:cstheme="minorBidi"/>
          <w:spacing w:val="-4"/>
          <w:sz w:val="24"/>
          <w:szCs w:val="24"/>
        </w:rPr>
        <w:t xml:space="preserve"> sistemos</w:t>
      </w:r>
      <w:r w:rsidR="00AE70FF" w:rsidRPr="008A729F">
        <w:rPr>
          <w:rFonts w:asciiTheme="minorBidi" w:hAnsiTheme="minorBidi" w:cstheme="minorBidi"/>
          <w:spacing w:val="-4"/>
          <w:sz w:val="24"/>
          <w:szCs w:val="24"/>
        </w:rPr>
        <w:t xml:space="preserve"> pirkimas</w:t>
      </w:r>
      <w:r w:rsidR="00D31B7F" w:rsidRPr="008A729F">
        <w:rPr>
          <w:rFonts w:asciiTheme="minorBidi" w:hAnsiTheme="minorBidi" w:cstheme="minorBidi"/>
          <w:spacing w:val="-4"/>
          <w:sz w:val="24"/>
          <w:szCs w:val="24"/>
        </w:rPr>
        <w:t>.</w:t>
      </w:r>
      <w:r w:rsidR="00AE70FF" w:rsidRPr="008A729F">
        <w:rPr>
          <w:rFonts w:asciiTheme="minorBidi" w:hAnsiTheme="minorBidi" w:cstheme="minorBidi"/>
          <w:spacing w:val="-4"/>
          <w:sz w:val="24"/>
          <w:szCs w:val="24"/>
        </w:rPr>
        <w:t xml:space="preserve"> </w:t>
      </w:r>
    </w:p>
    <w:p w14:paraId="0E981566" w14:textId="32CE9EB9" w:rsidR="0071788F" w:rsidRPr="008A729F" w:rsidRDefault="00FA3E44" w:rsidP="00737C0C">
      <w:pPr>
        <w:jc w:val="both"/>
        <w:rPr>
          <w:rFonts w:asciiTheme="minorBidi" w:hAnsiTheme="minorBidi" w:cstheme="minorBidi"/>
          <w:sz w:val="24"/>
          <w:szCs w:val="24"/>
        </w:rPr>
      </w:pPr>
      <w:r w:rsidRPr="008A729F">
        <w:rPr>
          <w:rFonts w:asciiTheme="minorBidi" w:hAnsiTheme="minorBidi" w:cstheme="minorBidi"/>
          <w:b/>
          <w:iCs/>
          <w:sz w:val="24"/>
          <w:szCs w:val="24"/>
        </w:rPr>
        <w:t xml:space="preserve">Pirkimo </w:t>
      </w:r>
      <w:r w:rsidR="003E3873" w:rsidRPr="008A729F">
        <w:rPr>
          <w:rFonts w:asciiTheme="minorBidi" w:hAnsiTheme="minorBidi" w:cstheme="minorBidi"/>
          <w:b/>
          <w:iCs/>
          <w:sz w:val="24"/>
          <w:szCs w:val="24"/>
        </w:rPr>
        <w:t>objekto kodai</w:t>
      </w:r>
      <w:r w:rsidR="005D0129" w:rsidRPr="008A729F">
        <w:rPr>
          <w:rFonts w:asciiTheme="minorBidi" w:hAnsiTheme="minorBidi" w:cstheme="minorBidi"/>
          <w:b/>
          <w:iCs/>
          <w:sz w:val="24"/>
          <w:szCs w:val="24"/>
        </w:rPr>
        <w:t xml:space="preserve"> pagal BVPŽ</w:t>
      </w:r>
      <w:r w:rsidRPr="008A729F">
        <w:rPr>
          <w:rFonts w:asciiTheme="minorBidi" w:hAnsiTheme="minorBidi" w:cstheme="minorBidi"/>
          <w:b/>
          <w:sz w:val="24"/>
          <w:szCs w:val="24"/>
        </w:rPr>
        <w:t>:</w:t>
      </w:r>
      <w:r w:rsidRPr="008A729F">
        <w:rPr>
          <w:rFonts w:asciiTheme="minorBidi" w:hAnsiTheme="minorBidi" w:cstheme="minorBidi"/>
          <w:sz w:val="24"/>
          <w:szCs w:val="24"/>
        </w:rPr>
        <w:t xml:space="preserve"> </w:t>
      </w:r>
      <w:r w:rsidR="004851C1" w:rsidRPr="008A729F">
        <w:rPr>
          <w:rFonts w:asciiTheme="minorBidi" w:hAnsiTheme="minorBidi" w:cstheme="minorBidi"/>
          <w:sz w:val="24"/>
          <w:szCs w:val="24"/>
        </w:rPr>
        <w:t xml:space="preserve"> </w:t>
      </w:r>
      <w:r w:rsidR="0071788F" w:rsidRPr="008A729F">
        <w:rPr>
          <w:rFonts w:asciiTheme="minorBidi" w:hAnsiTheme="minorBidi" w:cstheme="minorBidi"/>
          <w:b/>
          <w:sz w:val="24"/>
          <w:szCs w:val="24"/>
        </w:rPr>
        <w:t>Pagrindinis:</w:t>
      </w:r>
      <w:r w:rsidR="0071788F" w:rsidRPr="008A729F">
        <w:rPr>
          <w:rFonts w:asciiTheme="minorBidi" w:hAnsiTheme="minorBidi" w:cstheme="minorBidi"/>
          <w:sz w:val="24"/>
          <w:szCs w:val="24"/>
        </w:rPr>
        <w:t xml:space="preserve"> 3</w:t>
      </w:r>
      <w:r w:rsidR="00FA1FA0" w:rsidRPr="008A729F">
        <w:rPr>
          <w:rFonts w:asciiTheme="minorBidi" w:hAnsiTheme="minorBidi" w:cstheme="minorBidi"/>
          <w:sz w:val="24"/>
          <w:szCs w:val="24"/>
        </w:rPr>
        <w:t>53</w:t>
      </w:r>
      <w:r w:rsidR="00583BB9" w:rsidRPr="008A729F">
        <w:rPr>
          <w:rFonts w:asciiTheme="minorBidi" w:hAnsiTheme="minorBidi" w:cstheme="minorBidi"/>
          <w:sz w:val="24"/>
          <w:szCs w:val="24"/>
        </w:rPr>
        <w:t>21200-2</w:t>
      </w:r>
      <w:r w:rsidR="0071788F" w:rsidRPr="008A729F">
        <w:rPr>
          <w:rFonts w:asciiTheme="minorBidi" w:hAnsiTheme="minorBidi" w:cstheme="minorBidi"/>
          <w:sz w:val="24"/>
          <w:szCs w:val="24"/>
        </w:rPr>
        <w:t xml:space="preserve"> </w:t>
      </w:r>
      <w:r w:rsidR="0040418E" w:rsidRPr="008A729F">
        <w:rPr>
          <w:rFonts w:asciiTheme="minorBidi" w:hAnsiTheme="minorBidi" w:cstheme="minorBidi"/>
          <w:sz w:val="24"/>
          <w:szCs w:val="24"/>
        </w:rPr>
        <w:t>(</w:t>
      </w:r>
      <w:r w:rsidR="00583BB9" w:rsidRPr="008A729F">
        <w:rPr>
          <w:rFonts w:asciiTheme="minorBidi" w:hAnsiTheme="minorBidi" w:cstheme="minorBidi"/>
          <w:sz w:val="24"/>
          <w:szCs w:val="24"/>
        </w:rPr>
        <w:t>šautuvai</w:t>
      </w:r>
      <w:r w:rsidR="0040418E" w:rsidRPr="008A729F">
        <w:rPr>
          <w:rFonts w:asciiTheme="minorBidi" w:hAnsiTheme="minorBidi" w:cstheme="minorBidi"/>
          <w:sz w:val="24"/>
          <w:szCs w:val="24"/>
        </w:rPr>
        <w:t>)</w:t>
      </w:r>
      <w:r w:rsidR="0071788F" w:rsidRPr="008A729F">
        <w:rPr>
          <w:rFonts w:asciiTheme="minorBidi" w:hAnsiTheme="minorBidi" w:cstheme="minorBidi"/>
          <w:sz w:val="24"/>
          <w:szCs w:val="24"/>
        </w:rPr>
        <w:t xml:space="preserve">, </w:t>
      </w:r>
      <w:r w:rsidR="0071788F" w:rsidRPr="008A729F">
        <w:rPr>
          <w:rFonts w:asciiTheme="minorBidi" w:hAnsiTheme="minorBidi" w:cstheme="minorBidi"/>
          <w:b/>
          <w:sz w:val="24"/>
          <w:szCs w:val="24"/>
        </w:rPr>
        <w:t>papildomas:</w:t>
      </w:r>
      <w:r w:rsidR="0071788F" w:rsidRPr="008A729F">
        <w:rPr>
          <w:rFonts w:asciiTheme="minorBidi" w:hAnsiTheme="minorBidi" w:cstheme="minorBidi"/>
          <w:sz w:val="24"/>
          <w:szCs w:val="24"/>
        </w:rPr>
        <w:t xml:space="preserve"> </w:t>
      </w:r>
      <w:r w:rsidR="00FA1FA0" w:rsidRPr="008A729F">
        <w:rPr>
          <w:rFonts w:asciiTheme="minorBidi" w:hAnsiTheme="minorBidi" w:cstheme="minorBidi"/>
          <w:sz w:val="24"/>
          <w:szCs w:val="24"/>
        </w:rPr>
        <w:t>35210000</w:t>
      </w:r>
      <w:r w:rsidR="00583BB9" w:rsidRPr="008A729F">
        <w:rPr>
          <w:rFonts w:asciiTheme="minorBidi" w:hAnsiTheme="minorBidi" w:cstheme="minorBidi"/>
          <w:sz w:val="24"/>
          <w:szCs w:val="24"/>
        </w:rPr>
        <w:t>-9</w:t>
      </w:r>
      <w:r w:rsidR="00FA1FA0" w:rsidRPr="008A729F">
        <w:rPr>
          <w:rFonts w:asciiTheme="minorBidi" w:hAnsiTheme="minorBidi" w:cstheme="minorBidi"/>
          <w:sz w:val="24"/>
          <w:szCs w:val="24"/>
        </w:rPr>
        <w:t xml:space="preserve"> </w:t>
      </w:r>
      <w:r w:rsidR="0071788F" w:rsidRPr="008A729F">
        <w:rPr>
          <w:rFonts w:asciiTheme="minorBidi" w:hAnsiTheme="minorBidi" w:cstheme="minorBidi"/>
          <w:sz w:val="24"/>
          <w:szCs w:val="24"/>
        </w:rPr>
        <w:t>(</w:t>
      </w:r>
      <w:r w:rsidR="00FA1FA0" w:rsidRPr="008A729F">
        <w:rPr>
          <w:rFonts w:asciiTheme="minorBidi" w:hAnsiTheme="minorBidi" w:cstheme="minorBidi"/>
          <w:sz w:val="24"/>
          <w:szCs w:val="24"/>
        </w:rPr>
        <w:t>šaudymo treniruočių taikiniai</w:t>
      </w:r>
      <w:r w:rsidR="0071788F" w:rsidRPr="008A729F">
        <w:rPr>
          <w:rFonts w:asciiTheme="minorBidi" w:hAnsiTheme="minorBidi" w:cstheme="minorBidi"/>
          <w:sz w:val="24"/>
          <w:szCs w:val="24"/>
        </w:rPr>
        <w:t>)</w:t>
      </w:r>
    </w:p>
    <w:p w14:paraId="429F762F" w14:textId="2CFBFF86" w:rsidR="00C86C47" w:rsidRPr="008A729F" w:rsidRDefault="00270E78" w:rsidP="00583BB9">
      <w:pPr>
        <w:autoSpaceDE w:val="0"/>
        <w:autoSpaceDN w:val="0"/>
        <w:adjustRightInd w:val="0"/>
        <w:jc w:val="both"/>
        <w:rPr>
          <w:rFonts w:asciiTheme="minorBidi" w:hAnsiTheme="minorBidi" w:cstheme="minorBidi"/>
          <w:color w:val="5B9BD5" w:themeColor="accent1"/>
          <w:spacing w:val="-2"/>
          <w:sz w:val="24"/>
          <w:szCs w:val="24"/>
        </w:rPr>
      </w:pPr>
      <w:r w:rsidRPr="008A729F">
        <w:rPr>
          <w:rFonts w:asciiTheme="minorBidi" w:hAnsiTheme="minorBidi" w:cstheme="minorBidi"/>
          <w:b/>
          <w:spacing w:val="-2"/>
          <w:sz w:val="24"/>
          <w:szCs w:val="24"/>
        </w:rPr>
        <w:t xml:space="preserve">5. </w:t>
      </w:r>
      <w:r w:rsidR="00405FEF" w:rsidRPr="008A729F">
        <w:rPr>
          <w:rFonts w:asciiTheme="minorBidi" w:hAnsiTheme="minorBidi" w:cstheme="minorBidi"/>
          <w:b/>
          <w:spacing w:val="-2"/>
          <w:sz w:val="24"/>
          <w:szCs w:val="24"/>
        </w:rPr>
        <w:t>PIRKIMO APIBŪDINIMAS</w:t>
      </w:r>
      <w:r w:rsidR="00A16651" w:rsidRPr="008A729F">
        <w:rPr>
          <w:rFonts w:asciiTheme="minorBidi" w:hAnsiTheme="minorBidi" w:cstheme="minorBidi"/>
          <w:color w:val="5B9BD5" w:themeColor="accent1"/>
          <w:spacing w:val="-2"/>
          <w:sz w:val="24"/>
          <w:szCs w:val="24"/>
        </w:rPr>
        <w:t xml:space="preserve"> </w:t>
      </w:r>
      <w:r w:rsidR="00937628" w:rsidRPr="008A729F">
        <w:rPr>
          <w:rFonts w:asciiTheme="minorBidi" w:hAnsiTheme="minorBidi" w:cstheme="minorBidi"/>
          <w:iCs/>
          <w:noProof/>
          <w:sz w:val="24"/>
          <w:szCs w:val="24"/>
        </w:rPr>
        <w:t xml:space="preserve">perkamos prekės - techninėje specifikacijoje (pirkimo sąlygų </w:t>
      </w:r>
      <w:r w:rsidR="008A1F27" w:rsidRPr="008A729F">
        <w:rPr>
          <w:rFonts w:asciiTheme="minorBidi" w:hAnsiTheme="minorBidi" w:cstheme="minorBidi"/>
          <w:iCs/>
          <w:noProof/>
          <w:sz w:val="24"/>
          <w:szCs w:val="24"/>
        </w:rPr>
        <w:t>1</w:t>
      </w:r>
      <w:r w:rsidR="00937628" w:rsidRPr="008A729F">
        <w:rPr>
          <w:rFonts w:asciiTheme="minorBidi" w:hAnsiTheme="minorBidi" w:cstheme="minorBidi"/>
          <w:iCs/>
          <w:noProof/>
          <w:sz w:val="24"/>
          <w:szCs w:val="24"/>
        </w:rPr>
        <w:t xml:space="preserve"> prieda</w:t>
      </w:r>
      <w:r w:rsidR="008A1F27" w:rsidRPr="008A729F">
        <w:rPr>
          <w:rFonts w:asciiTheme="minorBidi" w:hAnsiTheme="minorBidi" w:cstheme="minorBidi"/>
          <w:iCs/>
          <w:noProof/>
          <w:sz w:val="24"/>
          <w:szCs w:val="24"/>
        </w:rPr>
        <w:t>s</w:t>
      </w:r>
      <w:r w:rsidR="00083A54" w:rsidRPr="008A729F">
        <w:rPr>
          <w:rFonts w:asciiTheme="minorBidi" w:hAnsiTheme="minorBidi" w:cstheme="minorBidi"/>
          <w:iCs/>
          <w:noProof/>
          <w:sz w:val="24"/>
          <w:szCs w:val="24"/>
        </w:rPr>
        <w:t>)</w:t>
      </w:r>
      <w:r w:rsidR="00FA1FA0" w:rsidRPr="008A729F">
        <w:rPr>
          <w:rFonts w:asciiTheme="minorBidi" w:hAnsiTheme="minorBidi" w:cstheme="minorBidi"/>
          <w:iCs/>
          <w:noProof/>
          <w:sz w:val="24"/>
          <w:szCs w:val="24"/>
        </w:rPr>
        <w:t xml:space="preserve">. </w:t>
      </w:r>
      <w:r w:rsidR="00937628" w:rsidRPr="008A729F">
        <w:rPr>
          <w:rFonts w:asciiTheme="minorBidi" w:eastAsia="Calibri" w:hAnsiTheme="minorBidi" w:cstheme="minorBidi"/>
          <w:iCs/>
          <w:noProof/>
          <w:sz w:val="24"/>
          <w:szCs w:val="24"/>
        </w:rPr>
        <w:t>Prekių pristatymo  viet</w:t>
      </w:r>
      <w:r w:rsidR="00FA1FA0" w:rsidRPr="008A729F">
        <w:rPr>
          <w:rFonts w:asciiTheme="minorBidi" w:eastAsia="Calibri" w:hAnsiTheme="minorBidi" w:cstheme="minorBidi"/>
          <w:iCs/>
          <w:noProof/>
          <w:sz w:val="24"/>
          <w:szCs w:val="24"/>
        </w:rPr>
        <w:t>a</w:t>
      </w:r>
      <w:r w:rsidR="00937628" w:rsidRPr="008A729F">
        <w:rPr>
          <w:rFonts w:asciiTheme="minorBidi" w:eastAsia="Calibri" w:hAnsiTheme="minorBidi" w:cstheme="minorBidi"/>
          <w:b/>
          <w:iCs/>
          <w:noProof/>
          <w:sz w:val="24"/>
          <w:szCs w:val="24"/>
        </w:rPr>
        <w:t xml:space="preserve"> </w:t>
      </w:r>
      <w:r w:rsidR="00937628" w:rsidRPr="008A729F">
        <w:rPr>
          <w:rFonts w:asciiTheme="minorBidi" w:eastAsia="Calibri" w:hAnsiTheme="minorBidi" w:cstheme="minorBidi"/>
          <w:iCs/>
          <w:noProof/>
          <w:sz w:val="24"/>
          <w:szCs w:val="24"/>
        </w:rPr>
        <w:t>–</w:t>
      </w:r>
      <w:r w:rsidR="000B522E" w:rsidRPr="008A729F">
        <w:rPr>
          <w:rFonts w:asciiTheme="minorBidi" w:eastAsia="Calibri" w:hAnsiTheme="minorBidi" w:cstheme="minorBidi"/>
          <w:iCs/>
          <w:noProof/>
          <w:sz w:val="24"/>
          <w:szCs w:val="24"/>
        </w:rPr>
        <w:t xml:space="preserve"> </w:t>
      </w:r>
      <w:r w:rsidR="00FA1FA0" w:rsidRPr="008A729F">
        <w:rPr>
          <w:rFonts w:asciiTheme="minorBidi" w:eastAsia="Calibri" w:hAnsiTheme="minorBidi" w:cstheme="minorBidi"/>
          <w:iCs/>
          <w:noProof/>
          <w:sz w:val="24"/>
          <w:szCs w:val="24"/>
        </w:rPr>
        <w:t>Partizanų g. 180</w:t>
      </w:r>
      <w:r w:rsidR="000B522E" w:rsidRPr="008A729F">
        <w:rPr>
          <w:rFonts w:asciiTheme="minorBidi" w:eastAsia="Calibri" w:hAnsiTheme="minorBidi" w:cstheme="minorBidi"/>
          <w:iCs/>
          <w:noProof/>
          <w:sz w:val="24"/>
          <w:szCs w:val="24"/>
        </w:rPr>
        <w:t>, Kauna</w:t>
      </w:r>
      <w:r w:rsidR="00FA1FA0" w:rsidRPr="008A729F">
        <w:rPr>
          <w:rFonts w:asciiTheme="minorBidi" w:eastAsia="Calibri" w:hAnsiTheme="minorBidi" w:cstheme="minorBidi"/>
          <w:iCs/>
          <w:noProof/>
          <w:sz w:val="24"/>
          <w:szCs w:val="24"/>
        </w:rPr>
        <w:t>s</w:t>
      </w:r>
      <w:r w:rsidR="00786322" w:rsidRPr="008A729F">
        <w:rPr>
          <w:rFonts w:asciiTheme="minorBidi" w:eastAsia="Calibri" w:hAnsiTheme="minorBidi" w:cstheme="minorBidi"/>
          <w:iCs/>
          <w:noProof/>
          <w:sz w:val="24"/>
          <w:szCs w:val="24"/>
        </w:rPr>
        <w:t>.</w:t>
      </w:r>
      <w:r w:rsidR="00FA1FA0" w:rsidRPr="008A729F">
        <w:rPr>
          <w:rFonts w:asciiTheme="minorBidi" w:eastAsia="Calibri" w:hAnsiTheme="minorBidi" w:cstheme="minorBidi"/>
          <w:iCs/>
          <w:noProof/>
          <w:sz w:val="24"/>
          <w:szCs w:val="24"/>
        </w:rPr>
        <w:t xml:space="preserve"> </w:t>
      </w:r>
      <w:r w:rsidR="00937628" w:rsidRPr="008A729F">
        <w:rPr>
          <w:rFonts w:asciiTheme="minorBidi" w:hAnsiTheme="minorBidi" w:cstheme="minorBidi"/>
          <w:iCs/>
          <w:noProof/>
          <w:sz w:val="24"/>
          <w:szCs w:val="24"/>
        </w:rPr>
        <w:t>Tiekėjas</w:t>
      </w:r>
      <w:r w:rsidR="00D31B7F" w:rsidRPr="008A729F">
        <w:rPr>
          <w:rFonts w:asciiTheme="minorBidi" w:hAnsiTheme="minorBidi" w:cstheme="minorBidi"/>
          <w:iCs/>
          <w:noProof/>
          <w:sz w:val="24"/>
          <w:szCs w:val="24"/>
        </w:rPr>
        <w:t xml:space="preserve"> su kuriuo bus sudaroma sutartis</w:t>
      </w:r>
      <w:r w:rsidR="00937628" w:rsidRPr="008A729F">
        <w:rPr>
          <w:rFonts w:asciiTheme="minorBidi" w:hAnsiTheme="minorBidi" w:cstheme="minorBidi"/>
          <w:iCs/>
          <w:noProof/>
          <w:sz w:val="24"/>
          <w:szCs w:val="24"/>
        </w:rPr>
        <w:t xml:space="preserve"> turi savo transportu ir lėšomis p</w:t>
      </w:r>
      <w:r w:rsidR="00FA1FA0" w:rsidRPr="008A729F">
        <w:rPr>
          <w:rFonts w:asciiTheme="minorBidi" w:hAnsiTheme="minorBidi" w:cstheme="minorBidi"/>
          <w:iCs/>
          <w:noProof/>
          <w:sz w:val="24"/>
          <w:szCs w:val="24"/>
        </w:rPr>
        <w:t>ristatyti prekes</w:t>
      </w:r>
      <w:r w:rsidR="00937628" w:rsidRPr="008A729F">
        <w:rPr>
          <w:rFonts w:asciiTheme="minorBidi" w:hAnsiTheme="minorBidi" w:cstheme="minorBidi"/>
          <w:iCs/>
          <w:noProof/>
          <w:sz w:val="24"/>
          <w:szCs w:val="24"/>
        </w:rPr>
        <w:t xml:space="preserve"> per </w:t>
      </w:r>
      <w:r w:rsidR="00583BB9" w:rsidRPr="008A729F">
        <w:rPr>
          <w:rFonts w:asciiTheme="minorBidi" w:hAnsiTheme="minorBidi" w:cstheme="minorBidi"/>
          <w:noProof/>
          <w:color w:val="000000"/>
          <w:sz w:val="24"/>
          <w:szCs w:val="24"/>
          <w:lang w:eastAsia="ar-SA"/>
        </w:rPr>
        <w:t>7</w:t>
      </w:r>
      <w:r w:rsidR="000B522E" w:rsidRPr="008A729F">
        <w:rPr>
          <w:rFonts w:asciiTheme="minorBidi" w:hAnsiTheme="minorBidi" w:cstheme="minorBidi"/>
          <w:noProof/>
          <w:color w:val="000000"/>
          <w:sz w:val="24"/>
          <w:szCs w:val="24"/>
          <w:lang w:eastAsia="ar-SA"/>
        </w:rPr>
        <w:t xml:space="preserve"> mėnesius</w:t>
      </w:r>
      <w:r w:rsidR="00937628" w:rsidRPr="008A729F">
        <w:rPr>
          <w:rFonts w:asciiTheme="minorBidi" w:hAnsiTheme="minorBidi" w:cstheme="minorBidi"/>
          <w:noProof/>
          <w:color w:val="000000"/>
          <w:sz w:val="24"/>
          <w:szCs w:val="24"/>
          <w:lang w:eastAsia="ar-SA"/>
        </w:rPr>
        <w:t xml:space="preserve"> nuo užsakymo pateikimo dienos.</w:t>
      </w:r>
    </w:p>
    <w:p w14:paraId="0E9EBD8B" w14:textId="084B94AD" w:rsidR="00270E78" w:rsidRPr="008A729F" w:rsidRDefault="00D160A3" w:rsidP="00FA1FA0">
      <w:pPr>
        <w:autoSpaceDE w:val="0"/>
        <w:autoSpaceDN w:val="0"/>
        <w:adjustRightInd w:val="0"/>
        <w:jc w:val="both"/>
        <w:rPr>
          <w:rFonts w:asciiTheme="minorBidi" w:hAnsiTheme="minorBidi" w:cstheme="minorBidi"/>
          <w:sz w:val="24"/>
          <w:szCs w:val="24"/>
          <w:u w:val="single"/>
        </w:rPr>
      </w:pPr>
      <w:r w:rsidRPr="008A729F">
        <w:rPr>
          <w:rFonts w:asciiTheme="minorBidi" w:hAnsiTheme="minorBidi" w:cstheme="minorBidi"/>
          <w:sz w:val="24"/>
          <w:szCs w:val="24"/>
          <w:u w:val="single"/>
        </w:rPr>
        <w:t>Sutarties įvykdymo užtikrinimas nereikalaujamas.</w:t>
      </w:r>
    </w:p>
    <w:p w14:paraId="1FA9B13A" w14:textId="6ADA801C" w:rsidR="00270E78" w:rsidRPr="008A729F" w:rsidRDefault="00270E78" w:rsidP="00820CF2">
      <w:pPr>
        <w:jc w:val="both"/>
        <w:rPr>
          <w:rFonts w:asciiTheme="minorBidi" w:hAnsiTheme="minorBidi" w:cstheme="minorBidi"/>
          <w:b/>
          <w:sz w:val="24"/>
          <w:szCs w:val="24"/>
          <w:lang w:bidi="en-US"/>
        </w:rPr>
      </w:pPr>
      <w:r w:rsidRPr="008A729F">
        <w:rPr>
          <w:rFonts w:asciiTheme="minorBidi" w:hAnsiTheme="minorBidi" w:cstheme="minorBidi"/>
          <w:color w:val="000000"/>
          <w:sz w:val="24"/>
          <w:szCs w:val="24"/>
          <w:u w:val="single"/>
          <w:lang w:bidi="en-US"/>
        </w:rPr>
        <w:t xml:space="preserve">Pirkimo objektas </w:t>
      </w:r>
      <w:r w:rsidR="001D270E" w:rsidRPr="008A729F">
        <w:rPr>
          <w:rFonts w:asciiTheme="minorBidi" w:hAnsiTheme="minorBidi" w:cstheme="minorBidi"/>
          <w:color w:val="000000"/>
          <w:sz w:val="24"/>
          <w:szCs w:val="24"/>
          <w:u w:val="single"/>
          <w:lang w:bidi="en-US"/>
        </w:rPr>
        <w:t>į dalis neskaidomas.</w:t>
      </w:r>
      <w:r w:rsidR="00311B3E" w:rsidRPr="008A729F">
        <w:rPr>
          <w:rFonts w:asciiTheme="minorBidi" w:hAnsiTheme="minorBidi" w:cstheme="minorBidi"/>
          <w:color w:val="000000"/>
          <w:sz w:val="24"/>
          <w:szCs w:val="24"/>
          <w:lang w:bidi="en-US"/>
        </w:rPr>
        <w:t xml:space="preserve"> </w:t>
      </w:r>
      <w:r w:rsidR="00D160A3" w:rsidRPr="008A729F">
        <w:rPr>
          <w:rFonts w:asciiTheme="minorBidi" w:hAnsiTheme="minorBidi" w:cstheme="minorBidi"/>
          <w:color w:val="000000"/>
          <w:sz w:val="24"/>
          <w:szCs w:val="24"/>
          <w:lang w:bidi="en-US"/>
        </w:rPr>
        <w:t xml:space="preserve"> </w:t>
      </w:r>
      <w:r w:rsidR="00D160A3" w:rsidRPr="008A729F">
        <w:rPr>
          <w:rFonts w:asciiTheme="minorBidi" w:hAnsiTheme="minorBidi" w:cstheme="minorBidi"/>
          <w:sz w:val="24"/>
          <w:szCs w:val="24"/>
          <w:lang w:bidi="en-US"/>
        </w:rPr>
        <w:t>Tiekėjai privalo siūlyti visą prekių apimtį, nurodytą pirkimo dokumentuose.</w:t>
      </w:r>
    </w:p>
    <w:p w14:paraId="4C00BAB0" w14:textId="77777777" w:rsidR="00311B3E" w:rsidRPr="008A729F" w:rsidRDefault="00311B3E" w:rsidP="00737C0C">
      <w:pPr>
        <w:jc w:val="both"/>
        <w:rPr>
          <w:rFonts w:asciiTheme="minorBidi" w:hAnsiTheme="minorBidi" w:cstheme="minorBidi"/>
          <w:bCs/>
          <w:iCs/>
          <w:sz w:val="24"/>
          <w:szCs w:val="24"/>
        </w:rPr>
      </w:pPr>
      <w:r w:rsidRPr="008A729F">
        <w:rPr>
          <w:rFonts w:asciiTheme="minorBidi" w:hAnsiTheme="minorBidi" w:cstheme="minorBidi"/>
          <w:b/>
          <w:iCs/>
          <w:sz w:val="24"/>
          <w:szCs w:val="24"/>
          <w:u w:val="single"/>
        </w:rPr>
        <w:t>Ekonomiškai naudingiausio pasiūlymo vertinimo kriterijus</w:t>
      </w:r>
      <w:r w:rsidRPr="008A729F">
        <w:rPr>
          <w:rFonts w:asciiTheme="minorBidi" w:hAnsiTheme="minorBidi" w:cstheme="minorBidi"/>
          <w:iCs/>
          <w:sz w:val="24"/>
          <w:szCs w:val="24"/>
          <w:u w:val="single"/>
        </w:rPr>
        <w:t>:</w:t>
      </w:r>
      <w:r w:rsidRPr="008A729F">
        <w:rPr>
          <w:rFonts w:asciiTheme="minorBidi" w:hAnsiTheme="minorBidi" w:cstheme="minorBidi"/>
          <w:i/>
          <w:iCs/>
          <w:sz w:val="24"/>
          <w:szCs w:val="24"/>
        </w:rPr>
        <w:t xml:space="preserve"> </w:t>
      </w:r>
      <w:r w:rsidRPr="008A729F">
        <w:rPr>
          <w:rFonts w:asciiTheme="minorBidi" w:hAnsiTheme="minorBidi" w:cstheme="minorBidi"/>
          <w:b/>
          <w:bCs/>
          <w:iCs/>
          <w:sz w:val="24"/>
          <w:szCs w:val="24"/>
        </w:rPr>
        <w:t>kaina</w:t>
      </w:r>
      <w:r w:rsidRPr="008A729F">
        <w:rPr>
          <w:rFonts w:asciiTheme="minorBidi" w:hAnsiTheme="minorBidi" w:cstheme="minorBidi"/>
          <w:b/>
          <w:iCs/>
          <w:sz w:val="24"/>
          <w:szCs w:val="24"/>
        </w:rPr>
        <w:t xml:space="preserve">. </w:t>
      </w:r>
      <w:r w:rsidRPr="008A729F">
        <w:rPr>
          <w:rFonts w:asciiTheme="minorBidi" w:hAnsiTheme="minorBidi" w:cstheme="minorBidi"/>
          <w:bCs/>
          <w:iCs/>
          <w:sz w:val="24"/>
          <w:szCs w:val="24"/>
        </w:rPr>
        <w:t>Ekonomiškai naudingiausiu pasiūlymu laikomas mažiausios kainos pasiūlymas.</w:t>
      </w:r>
    </w:p>
    <w:p w14:paraId="5306C9C1" w14:textId="38270CD4" w:rsidR="007C4E11" w:rsidRPr="008A729F" w:rsidRDefault="00543C6C" w:rsidP="00737C0C">
      <w:pPr>
        <w:tabs>
          <w:tab w:val="left" w:pos="9631"/>
        </w:tabs>
        <w:jc w:val="both"/>
        <w:rPr>
          <w:rFonts w:asciiTheme="minorBidi" w:hAnsiTheme="minorBidi" w:cstheme="minorBidi"/>
          <w:bCs/>
          <w:noProof/>
          <w:sz w:val="24"/>
          <w:szCs w:val="24"/>
        </w:rPr>
      </w:pPr>
      <w:r w:rsidRPr="008A729F">
        <w:rPr>
          <w:rFonts w:asciiTheme="minorBidi" w:hAnsiTheme="minorBidi" w:cstheme="minorBidi"/>
          <w:bCs/>
          <w:noProof/>
          <w:sz w:val="24"/>
          <w:szCs w:val="24"/>
          <w:u w:val="single"/>
        </w:rPr>
        <w:t>Motyvai, kodėl pirkimas neatliekamas naudojantis nacionalinės centrinės perkančiosios organizacijos paslaugomis (elektroniniu katalogu):</w:t>
      </w:r>
      <w:r w:rsidRPr="008A729F">
        <w:rPr>
          <w:rFonts w:asciiTheme="minorBidi" w:hAnsiTheme="minorBidi" w:cstheme="minorBidi"/>
          <w:bCs/>
          <w:noProof/>
          <w:sz w:val="24"/>
          <w:szCs w:val="24"/>
        </w:rPr>
        <w:t xml:space="preserve"> </w:t>
      </w:r>
      <w:r w:rsidR="004851C1" w:rsidRPr="008A729F">
        <w:rPr>
          <w:rFonts w:asciiTheme="minorBidi" w:hAnsiTheme="minorBidi" w:cstheme="minorBidi"/>
          <w:bCs/>
          <w:noProof/>
          <w:sz w:val="24"/>
          <w:szCs w:val="24"/>
        </w:rPr>
        <w:t>CPO LT kataloge nėra</w:t>
      </w:r>
      <w:r w:rsidR="00712905" w:rsidRPr="008A729F">
        <w:rPr>
          <w:rFonts w:asciiTheme="minorBidi" w:hAnsiTheme="minorBidi" w:cstheme="minorBidi"/>
          <w:bCs/>
          <w:noProof/>
          <w:sz w:val="24"/>
          <w:szCs w:val="24"/>
        </w:rPr>
        <w:t xml:space="preserve"> reikiamų specifikacijų</w:t>
      </w:r>
      <w:r w:rsidR="004851C1" w:rsidRPr="008A729F">
        <w:rPr>
          <w:rFonts w:asciiTheme="minorBidi" w:hAnsiTheme="minorBidi" w:cstheme="minorBidi"/>
          <w:bCs/>
          <w:noProof/>
          <w:sz w:val="24"/>
          <w:szCs w:val="24"/>
        </w:rPr>
        <w:t xml:space="preserve"> prekių. Katalogo  patikrinimo data </w:t>
      </w:r>
      <w:r w:rsidR="000D3D2E" w:rsidRPr="008A729F">
        <w:rPr>
          <w:rFonts w:asciiTheme="minorBidi" w:hAnsiTheme="minorBidi" w:cstheme="minorBidi"/>
          <w:bCs/>
          <w:noProof/>
          <w:sz w:val="24"/>
          <w:szCs w:val="24"/>
        </w:rPr>
        <w:t>2025</w:t>
      </w:r>
      <w:r w:rsidR="004851C1" w:rsidRPr="008A729F">
        <w:rPr>
          <w:rFonts w:asciiTheme="minorBidi" w:hAnsiTheme="minorBidi" w:cstheme="minorBidi"/>
          <w:bCs/>
          <w:noProof/>
          <w:sz w:val="24"/>
          <w:szCs w:val="24"/>
        </w:rPr>
        <w:t>-</w:t>
      </w:r>
      <w:r w:rsidR="000D3D2E" w:rsidRPr="008A729F">
        <w:rPr>
          <w:rFonts w:asciiTheme="minorBidi" w:hAnsiTheme="minorBidi" w:cstheme="minorBidi"/>
          <w:bCs/>
          <w:noProof/>
          <w:sz w:val="24"/>
          <w:szCs w:val="24"/>
        </w:rPr>
        <w:t>0</w:t>
      </w:r>
      <w:r w:rsidR="00583BB9" w:rsidRPr="008A729F">
        <w:rPr>
          <w:rFonts w:asciiTheme="minorBidi" w:hAnsiTheme="minorBidi" w:cstheme="minorBidi"/>
          <w:bCs/>
          <w:noProof/>
          <w:sz w:val="24"/>
          <w:szCs w:val="24"/>
        </w:rPr>
        <w:t>5-</w:t>
      </w:r>
      <w:r w:rsidR="00F94FC8" w:rsidRPr="008A729F">
        <w:rPr>
          <w:rFonts w:asciiTheme="minorBidi" w:hAnsiTheme="minorBidi" w:cstheme="minorBidi"/>
          <w:bCs/>
          <w:noProof/>
          <w:sz w:val="24"/>
          <w:szCs w:val="24"/>
        </w:rPr>
        <w:t>12</w:t>
      </w:r>
    </w:p>
    <w:p w14:paraId="4676C675" w14:textId="368036FB" w:rsidR="00270E78" w:rsidRPr="008A729F" w:rsidRDefault="00270E78" w:rsidP="00737C0C">
      <w:pPr>
        <w:tabs>
          <w:tab w:val="left" w:pos="9631"/>
        </w:tabs>
        <w:jc w:val="both"/>
        <w:rPr>
          <w:rFonts w:asciiTheme="minorBidi" w:hAnsiTheme="minorBidi" w:cstheme="minorBidi"/>
          <w:bCs/>
          <w:color w:val="000000" w:themeColor="text1"/>
          <w:sz w:val="24"/>
          <w:szCs w:val="24"/>
        </w:rPr>
      </w:pPr>
      <w:r w:rsidRPr="008A729F">
        <w:rPr>
          <w:rFonts w:asciiTheme="minorBidi" w:hAnsiTheme="minorBidi" w:cstheme="minorBidi"/>
          <w:bCs/>
          <w:sz w:val="24"/>
          <w:szCs w:val="24"/>
          <w:u w:val="single"/>
        </w:rPr>
        <w:t>Pasiūlym</w:t>
      </w:r>
      <w:r w:rsidR="008478C5" w:rsidRPr="008A729F">
        <w:rPr>
          <w:rFonts w:asciiTheme="minorBidi" w:hAnsiTheme="minorBidi" w:cstheme="minorBidi"/>
          <w:bCs/>
          <w:sz w:val="24"/>
          <w:szCs w:val="24"/>
          <w:u w:val="single"/>
        </w:rPr>
        <w:t>ų</w:t>
      </w:r>
      <w:r w:rsidRPr="008A729F">
        <w:rPr>
          <w:rFonts w:asciiTheme="minorBidi" w:hAnsiTheme="minorBidi" w:cstheme="minorBidi"/>
          <w:bCs/>
          <w:sz w:val="24"/>
          <w:szCs w:val="24"/>
          <w:u w:val="single"/>
        </w:rPr>
        <w:t xml:space="preserve"> pateikimo terminas:</w:t>
      </w:r>
      <w:r w:rsidRPr="008A729F">
        <w:rPr>
          <w:rFonts w:asciiTheme="minorBidi" w:hAnsiTheme="minorBidi" w:cstheme="minorBidi"/>
          <w:bCs/>
          <w:sz w:val="24"/>
          <w:szCs w:val="24"/>
        </w:rPr>
        <w:t xml:space="preserve"> </w:t>
      </w:r>
      <w:r w:rsidRPr="008A729F">
        <w:rPr>
          <w:rFonts w:asciiTheme="minorBidi" w:hAnsiTheme="minorBidi" w:cstheme="minorBidi"/>
          <w:bCs/>
          <w:color w:val="000000" w:themeColor="text1"/>
          <w:sz w:val="24"/>
          <w:szCs w:val="24"/>
        </w:rPr>
        <w:t xml:space="preserve">iki </w:t>
      </w:r>
      <w:r w:rsidR="00D55478" w:rsidRPr="008A729F">
        <w:rPr>
          <w:rFonts w:asciiTheme="minorBidi" w:hAnsiTheme="minorBidi" w:cstheme="minorBidi"/>
          <w:bCs/>
          <w:color w:val="000000" w:themeColor="text1"/>
          <w:sz w:val="24"/>
          <w:szCs w:val="24"/>
        </w:rPr>
        <w:t>skelbime apie pirkimą nurodyto termino.</w:t>
      </w:r>
    </w:p>
    <w:p w14:paraId="55A84C12" w14:textId="0BED77B9" w:rsidR="00066E2F" w:rsidRPr="008A729F" w:rsidRDefault="001B71E4" w:rsidP="00737C0C">
      <w:pPr>
        <w:jc w:val="both"/>
        <w:rPr>
          <w:rFonts w:asciiTheme="minorBidi" w:hAnsiTheme="minorBidi" w:cstheme="minorBidi"/>
          <w:b/>
          <w:iCs/>
          <w:spacing w:val="-4"/>
          <w:sz w:val="24"/>
          <w:szCs w:val="24"/>
          <w:u w:val="single"/>
        </w:rPr>
      </w:pPr>
      <w:r w:rsidRPr="008A729F">
        <w:rPr>
          <w:rFonts w:asciiTheme="minorBidi" w:hAnsiTheme="minorBidi" w:cstheme="minorBidi"/>
          <w:bCs/>
          <w:iCs/>
          <w:spacing w:val="-4"/>
          <w:sz w:val="24"/>
          <w:szCs w:val="24"/>
          <w:u w:val="single"/>
        </w:rPr>
        <w:t>Su pasiūlymais susipažįstama CVP IS priemonėmis skelbime apie pirkimą nurodytą dieną</w:t>
      </w:r>
      <w:r w:rsidRPr="008A729F">
        <w:rPr>
          <w:rFonts w:asciiTheme="minorBidi" w:hAnsiTheme="minorBidi" w:cstheme="minorBidi"/>
          <w:b/>
          <w:iCs/>
          <w:spacing w:val="-4"/>
          <w:sz w:val="24"/>
          <w:szCs w:val="24"/>
          <w:u w:val="single"/>
        </w:rPr>
        <w:t>.</w:t>
      </w:r>
    </w:p>
    <w:p w14:paraId="4D90A82E" w14:textId="77777777" w:rsidR="000D3D2E" w:rsidRPr="008A729F" w:rsidRDefault="000D3D2E" w:rsidP="000D3D2E">
      <w:pPr>
        <w:spacing w:line="276" w:lineRule="auto"/>
        <w:jc w:val="both"/>
        <w:rPr>
          <w:rFonts w:asciiTheme="minorBidi" w:hAnsiTheme="minorBidi" w:cstheme="minorBidi"/>
          <w:spacing w:val="-6"/>
          <w:sz w:val="24"/>
          <w:szCs w:val="24"/>
        </w:rPr>
      </w:pPr>
      <w:r w:rsidRPr="008A729F">
        <w:rPr>
          <w:rFonts w:asciiTheme="minorBidi" w:hAnsiTheme="minorBidi" w:cstheme="minorBidi"/>
          <w:color w:val="00B050"/>
          <w:spacing w:val="-6"/>
          <w:sz w:val="24"/>
          <w:szCs w:val="24"/>
          <w:u w:val="single"/>
        </w:rPr>
        <w:lastRenderedPageBreak/>
        <w:t xml:space="preserve">Šis pirkimas laikomas žaliuoju pirkimu, nes pirkime taikomas aplinkos apsaugos priemonių įgyvendinimas: </w:t>
      </w:r>
    </w:p>
    <w:p w14:paraId="0188327E" w14:textId="77777777" w:rsidR="00D17832" w:rsidRPr="008A729F" w:rsidRDefault="004A623C" w:rsidP="007624D7">
      <w:pPr>
        <w:pStyle w:val="Sraopastraipa"/>
        <w:ind w:left="0"/>
        <w:rPr>
          <w:rFonts w:asciiTheme="minorBidi" w:hAnsiTheme="minorBidi" w:cstheme="minorBidi"/>
        </w:rPr>
      </w:pPr>
      <w:r w:rsidRPr="008A729F">
        <w:rPr>
          <w:rFonts w:asciiTheme="minorBidi" w:hAnsiTheme="minorBidi" w:cstheme="minorBidi"/>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 </w:t>
      </w:r>
    </w:p>
    <w:p w14:paraId="24A1408C" w14:textId="30E5F8D8" w:rsidR="00D17832" w:rsidRPr="008A729F" w:rsidRDefault="004A623C" w:rsidP="007624D7">
      <w:pPr>
        <w:pStyle w:val="Sraopastraipa"/>
        <w:ind w:left="0"/>
        <w:rPr>
          <w:rFonts w:asciiTheme="minorBidi" w:hAnsiTheme="minorBidi" w:cstheme="minorBidi"/>
        </w:rPr>
      </w:pPr>
      <w:r w:rsidRPr="008A729F">
        <w:rPr>
          <w:rFonts w:asciiTheme="minorBidi" w:hAnsiTheme="minorBidi" w:cstheme="minorBidi"/>
        </w:rPr>
        <w:t>papunkčiu</w:t>
      </w:r>
      <w:r w:rsidR="00D17832" w:rsidRPr="008A729F">
        <w:rPr>
          <w:rFonts w:asciiTheme="minorBidi" w:hAnsiTheme="minorBidi" w:cstheme="minorBidi"/>
        </w:rPr>
        <w:t>;</w:t>
      </w:r>
    </w:p>
    <w:p w14:paraId="3D73A6A1" w14:textId="7EA25E6D" w:rsidR="00D17832" w:rsidRPr="008A729F" w:rsidRDefault="00D17832" w:rsidP="007624D7">
      <w:pPr>
        <w:pStyle w:val="Sraopastraipa"/>
        <w:ind w:left="0"/>
        <w:rPr>
          <w:rFonts w:asciiTheme="minorBidi" w:hAnsiTheme="minorBidi" w:cstheme="minorBidi"/>
          <w:color w:val="000000"/>
        </w:rPr>
      </w:pPr>
      <w:r w:rsidRPr="008A729F">
        <w:rPr>
          <w:rFonts w:asciiTheme="minorBidi" w:hAnsiTheme="minorBidi" w:cstheme="minorBidi"/>
          <w:color w:val="000000"/>
        </w:rPr>
        <w:t>4.4.4.4. prekė yra tvirta, ilgaamžė, funkcionali, ji ar jos sudedamosios dalys tinka naudoti daug kartų ir (ar) lengvai pataisomos, ir (ar) pakeičiamos;</w:t>
      </w:r>
    </w:p>
    <w:p w14:paraId="38ED4A6D" w14:textId="199E760E" w:rsidR="004A623C" w:rsidRPr="008A729F" w:rsidRDefault="00D17832" w:rsidP="007624D7">
      <w:pPr>
        <w:pStyle w:val="Sraopastraipa"/>
        <w:ind w:left="0"/>
        <w:rPr>
          <w:rFonts w:asciiTheme="minorBidi" w:hAnsiTheme="minorBidi" w:cstheme="minorBidi"/>
          <w:color w:val="000000"/>
          <w:lang w:eastAsia="lt-LT"/>
        </w:rPr>
      </w:pPr>
      <w:r w:rsidRPr="008A729F">
        <w:rPr>
          <w:rFonts w:asciiTheme="minorBidi" w:hAnsiTheme="minorBidi" w:cstheme="minorBidi"/>
        </w:rPr>
        <w:t>S</w:t>
      </w:r>
      <w:r w:rsidR="004A623C" w:rsidRPr="008A729F">
        <w:rPr>
          <w:rFonts w:asciiTheme="minorBidi" w:hAnsiTheme="minorBidi" w:cstheme="minorBidi"/>
        </w:rPr>
        <w:t>utarties vykdymo metu laikytis šių aplinkos apsaugos reikalavimų: atsisakyti nebūtino dokumentų kopijavimo ir spausdinimo, rengiamą dokumentaciją, perdavimo–priėmimo aktus pateikti tik elektroniniu formatu, o dokumentaciją, kuri turi būti pasirašoma, pasirašyti elektroniniu parašu.</w:t>
      </w:r>
      <w:r w:rsidR="004A623C" w:rsidRPr="008A729F">
        <w:rPr>
          <w:rFonts w:asciiTheme="minorBidi" w:eastAsia="Arial" w:hAnsiTheme="minorBidi" w:cstheme="minorBidi"/>
        </w:rPr>
        <w:t xml:space="preserve"> Bendrosios pirkimo sąlygos yra neatskiriama šių pirkimo sąlygų dalis.</w:t>
      </w:r>
    </w:p>
    <w:p w14:paraId="4190D1B7" w14:textId="568529E4" w:rsidR="000D3D2E" w:rsidRPr="008A729F" w:rsidRDefault="000D3D2E" w:rsidP="000D3D2E">
      <w:pPr>
        <w:spacing w:line="276" w:lineRule="auto"/>
        <w:jc w:val="both"/>
        <w:rPr>
          <w:rFonts w:asciiTheme="minorBidi" w:hAnsiTheme="minorBidi" w:cstheme="minorBidi"/>
          <w:sz w:val="24"/>
          <w:szCs w:val="24"/>
        </w:rPr>
      </w:pPr>
    </w:p>
    <w:p w14:paraId="347B3903" w14:textId="77777777" w:rsidR="00A75104" w:rsidRPr="008A729F" w:rsidRDefault="00C52DB7" w:rsidP="00737C0C">
      <w:pPr>
        <w:jc w:val="both"/>
        <w:rPr>
          <w:rFonts w:asciiTheme="minorBidi" w:hAnsiTheme="minorBidi" w:cstheme="minorBidi"/>
          <w:b/>
          <w:sz w:val="24"/>
          <w:szCs w:val="24"/>
          <w:lang w:bidi="en-US"/>
        </w:rPr>
      </w:pPr>
      <w:r w:rsidRPr="008A729F">
        <w:rPr>
          <w:rFonts w:asciiTheme="minorBidi" w:hAnsiTheme="minorBidi" w:cstheme="minorBidi"/>
          <w:b/>
          <w:sz w:val="24"/>
          <w:szCs w:val="24"/>
        </w:rPr>
        <w:t>6</w:t>
      </w:r>
      <w:r w:rsidR="00A75104" w:rsidRPr="008A729F">
        <w:rPr>
          <w:rFonts w:asciiTheme="minorBidi" w:hAnsiTheme="minorBidi" w:cstheme="minorBidi"/>
          <w:b/>
          <w:sz w:val="24"/>
          <w:szCs w:val="24"/>
        </w:rPr>
        <w:t xml:space="preserve">. REIKALAVIMAI </w:t>
      </w:r>
      <w:r w:rsidR="00EC3E3A" w:rsidRPr="008A729F">
        <w:rPr>
          <w:rFonts w:asciiTheme="minorBidi" w:hAnsiTheme="minorBidi" w:cstheme="minorBidi"/>
          <w:b/>
          <w:sz w:val="24"/>
          <w:szCs w:val="24"/>
        </w:rPr>
        <w:t>TIEKĖJ</w:t>
      </w:r>
      <w:r w:rsidR="00A75104" w:rsidRPr="008A729F">
        <w:rPr>
          <w:rFonts w:asciiTheme="minorBidi" w:hAnsiTheme="minorBidi" w:cstheme="minorBidi"/>
          <w:b/>
          <w:sz w:val="24"/>
          <w:szCs w:val="24"/>
        </w:rPr>
        <w:t>UI</w:t>
      </w:r>
      <w:r w:rsidR="00A32B1C" w:rsidRPr="008A729F">
        <w:rPr>
          <w:rFonts w:asciiTheme="minorBidi" w:hAnsiTheme="minorBidi" w:cstheme="minorBidi"/>
          <w:b/>
          <w:sz w:val="24"/>
          <w:szCs w:val="24"/>
        </w:rPr>
        <w:t xml:space="preserve">, </w:t>
      </w:r>
      <w:r w:rsidR="00BE0F63" w:rsidRPr="008A729F">
        <w:rPr>
          <w:rFonts w:asciiTheme="minorBidi" w:hAnsiTheme="minorBidi" w:cstheme="minorBidi"/>
          <w:b/>
          <w:sz w:val="24"/>
          <w:szCs w:val="24"/>
        </w:rPr>
        <w:t>PASIŪLYM</w:t>
      </w:r>
      <w:r w:rsidR="00A32B1C" w:rsidRPr="008A729F">
        <w:rPr>
          <w:rFonts w:asciiTheme="minorBidi" w:hAnsiTheme="minorBidi" w:cstheme="minorBidi"/>
          <w:b/>
          <w:sz w:val="24"/>
          <w:szCs w:val="24"/>
        </w:rPr>
        <w:t>O SUDĖTIS</w:t>
      </w:r>
    </w:p>
    <w:p w14:paraId="76470632" w14:textId="77777777" w:rsidR="008D799B" w:rsidRPr="008A729F" w:rsidRDefault="008D799B" w:rsidP="00737C0C">
      <w:pPr>
        <w:jc w:val="both"/>
        <w:rPr>
          <w:rFonts w:asciiTheme="minorBidi" w:hAnsiTheme="minorBidi" w:cstheme="minorBidi"/>
          <w:bCs/>
          <w:sz w:val="24"/>
          <w:szCs w:val="24"/>
          <w:u w:val="single"/>
        </w:rPr>
      </w:pPr>
      <w:r w:rsidRPr="008A729F">
        <w:rPr>
          <w:rFonts w:asciiTheme="minorBidi" w:hAnsiTheme="minorBidi" w:cstheme="minorBidi"/>
          <w:bCs/>
          <w:sz w:val="24"/>
          <w:szCs w:val="24"/>
        </w:rPr>
        <w:t xml:space="preserve">6.1. </w:t>
      </w:r>
      <w:r w:rsidRPr="008A729F">
        <w:rPr>
          <w:rFonts w:asciiTheme="minorBidi" w:hAnsiTheme="minorBidi" w:cstheme="minorBidi"/>
          <w:bCs/>
          <w:sz w:val="24"/>
          <w:szCs w:val="24"/>
          <w:u w:val="single"/>
        </w:rPr>
        <w:t>Pasiūlymą sudaro žemiau nurodytų dokumentų visuma:</w:t>
      </w:r>
    </w:p>
    <w:p w14:paraId="1DC5B1C3" w14:textId="0F09E61D" w:rsidR="008D799B" w:rsidRPr="008A729F" w:rsidRDefault="008D799B" w:rsidP="00737C0C">
      <w:pPr>
        <w:jc w:val="both"/>
        <w:rPr>
          <w:rFonts w:asciiTheme="minorBidi" w:hAnsiTheme="minorBidi" w:cstheme="minorBidi"/>
          <w:sz w:val="24"/>
          <w:szCs w:val="24"/>
        </w:rPr>
      </w:pPr>
      <w:r w:rsidRPr="008A729F">
        <w:rPr>
          <w:rFonts w:asciiTheme="minorBidi" w:hAnsiTheme="minorBidi" w:cstheme="minorBidi"/>
          <w:bCs/>
          <w:sz w:val="24"/>
          <w:szCs w:val="24"/>
        </w:rPr>
        <w:t xml:space="preserve">6.1.1. </w:t>
      </w:r>
      <w:r w:rsidR="0063780E" w:rsidRPr="008A729F">
        <w:rPr>
          <w:rFonts w:asciiTheme="minorBidi" w:hAnsiTheme="minorBidi" w:cstheme="minorBidi"/>
          <w:bCs/>
          <w:sz w:val="24"/>
          <w:szCs w:val="24"/>
        </w:rPr>
        <w:t xml:space="preserve">užpildytas </w:t>
      </w:r>
      <w:r w:rsidR="00873A2C" w:rsidRPr="008A729F">
        <w:rPr>
          <w:rFonts w:asciiTheme="minorBidi" w:hAnsiTheme="minorBidi" w:cstheme="minorBidi"/>
          <w:bCs/>
          <w:sz w:val="24"/>
          <w:szCs w:val="24"/>
        </w:rPr>
        <w:t xml:space="preserve">pasiūlymas, parengtas elektroninėje formoje pagal </w:t>
      </w:r>
      <w:r w:rsidR="00D64FC0" w:rsidRPr="008A729F">
        <w:rPr>
          <w:rFonts w:asciiTheme="minorBidi" w:hAnsiTheme="minorBidi" w:cstheme="minorBidi"/>
          <w:bCs/>
          <w:sz w:val="24"/>
          <w:szCs w:val="24"/>
        </w:rPr>
        <w:t>pridedamą formą</w:t>
      </w:r>
      <w:r w:rsidR="00D64FC0" w:rsidRPr="008A729F">
        <w:rPr>
          <w:rFonts w:asciiTheme="minorBidi" w:hAnsiTheme="minorBidi" w:cstheme="minorBidi"/>
          <w:b/>
          <w:sz w:val="24"/>
          <w:szCs w:val="24"/>
        </w:rPr>
        <w:t xml:space="preserve"> </w:t>
      </w:r>
      <w:r w:rsidR="00D64FC0" w:rsidRPr="008A729F">
        <w:rPr>
          <w:rFonts w:asciiTheme="minorBidi" w:hAnsiTheme="minorBidi" w:cstheme="minorBidi"/>
          <w:sz w:val="24"/>
          <w:szCs w:val="24"/>
        </w:rPr>
        <w:t>(</w:t>
      </w:r>
      <w:r w:rsidR="00873A2C" w:rsidRPr="008A729F">
        <w:rPr>
          <w:rFonts w:asciiTheme="minorBidi" w:hAnsiTheme="minorBidi" w:cstheme="minorBidi"/>
          <w:sz w:val="24"/>
          <w:szCs w:val="24"/>
        </w:rPr>
        <w:t xml:space="preserve">pirkimo </w:t>
      </w:r>
      <w:r w:rsidR="00422654" w:rsidRPr="008A729F">
        <w:rPr>
          <w:rFonts w:asciiTheme="minorBidi" w:hAnsiTheme="minorBidi" w:cstheme="minorBidi"/>
          <w:sz w:val="24"/>
          <w:szCs w:val="24"/>
        </w:rPr>
        <w:t>sąlygų</w:t>
      </w:r>
      <w:r w:rsidR="00873A2C" w:rsidRPr="008A729F">
        <w:rPr>
          <w:rFonts w:asciiTheme="minorBidi" w:hAnsiTheme="minorBidi" w:cstheme="minorBidi"/>
          <w:sz w:val="24"/>
          <w:szCs w:val="24"/>
        </w:rPr>
        <w:t xml:space="preserve"> </w:t>
      </w:r>
      <w:r w:rsidR="003B5D59" w:rsidRPr="008A729F">
        <w:rPr>
          <w:rFonts w:asciiTheme="minorBidi" w:hAnsiTheme="minorBidi" w:cstheme="minorBidi"/>
          <w:sz w:val="24"/>
          <w:szCs w:val="24"/>
        </w:rPr>
        <w:t>2</w:t>
      </w:r>
      <w:r w:rsidR="00873A2C" w:rsidRPr="008A729F">
        <w:rPr>
          <w:rFonts w:asciiTheme="minorBidi" w:hAnsiTheme="minorBidi" w:cstheme="minorBidi"/>
          <w:sz w:val="24"/>
          <w:szCs w:val="24"/>
        </w:rPr>
        <w:t xml:space="preserve"> p</w:t>
      </w:r>
      <w:r w:rsidR="00D64FC0" w:rsidRPr="008A729F">
        <w:rPr>
          <w:rFonts w:asciiTheme="minorBidi" w:hAnsiTheme="minorBidi" w:cstheme="minorBidi"/>
          <w:sz w:val="24"/>
          <w:szCs w:val="24"/>
        </w:rPr>
        <w:t>riedas)</w:t>
      </w:r>
      <w:r w:rsidR="00E13A0D" w:rsidRPr="008A729F">
        <w:rPr>
          <w:rFonts w:asciiTheme="minorBidi" w:hAnsiTheme="minorBidi" w:cstheme="minorBidi"/>
          <w:sz w:val="24"/>
          <w:szCs w:val="24"/>
        </w:rPr>
        <w:t xml:space="preserve">. </w:t>
      </w:r>
      <w:r w:rsidR="001D270E" w:rsidRPr="008A729F">
        <w:rPr>
          <w:rFonts w:asciiTheme="minorBidi" w:hAnsiTheme="minorBidi" w:cstheme="minorBidi"/>
          <w:sz w:val="24"/>
          <w:szCs w:val="24"/>
        </w:rPr>
        <w:t>Prašome</w:t>
      </w:r>
      <w:r w:rsidR="00F16EDC" w:rsidRPr="008A729F">
        <w:rPr>
          <w:rFonts w:asciiTheme="minorBidi" w:hAnsiTheme="minorBidi" w:cstheme="minorBidi"/>
          <w:sz w:val="24"/>
          <w:szCs w:val="24"/>
        </w:rPr>
        <w:t xml:space="preserve"> </w:t>
      </w:r>
      <w:r w:rsidR="00873A2C" w:rsidRPr="008A729F">
        <w:rPr>
          <w:rFonts w:asciiTheme="minorBidi" w:hAnsiTheme="minorBidi" w:cstheme="minorBidi"/>
          <w:sz w:val="24"/>
          <w:szCs w:val="24"/>
        </w:rPr>
        <w:t>parengtą pasiūlymą</w:t>
      </w:r>
      <w:r w:rsidR="001D270E" w:rsidRPr="008A729F">
        <w:rPr>
          <w:rFonts w:asciiTheme="minorBidi" w:hAnsiTheme="minorBidi" w:cstheme="minorBidi"/>
          <w:sz w:val="24"/>
          <w:szCs w:val="24"/>
        </w:rPr>
        <w:t xml:space="preserve"> CVP </w:t>
      </w:r>
      <w:r w:rsidR="00E13A0D" w:rsidRPr="008A729F">
        <w:rPr>
          <w:rFonts w:asciiTheme="minorBidi" w:hAnsiTheme="minorBidi" w:cstheme="minorBidi"/>
          <w:sz w:val="24"/>
          <w:szCs w:val="24"/>
        </w:rPr>
        <w:t>IS „prisegt</w:t>
      </w:r>
      <w:r w:rsidR="001D270E" w:rsidRPr="008A729F">
        <w:rPr>
          <w:rFonts w:asciiTheme="minorBidi" w:hAnsiTheme="minorBidi" w:cstheme="minorBidi"/>
          <w:sz w:val="24"/>
          <w:szCs w:val="24"/>
        </w:rPr>
        <w:t>i</w:t>
      </w:r>
      <w:r w:rsidR="00E13A0D" w:rsidRPr="008A729F">
        <w:rPr>
          <w:rFonts w:asciiTheme="minorBidi" w:hAnsiTheme="minorBidi" w:cstheme="minorBidi"/>
          <w:sz w:val="24"/>
          <w:szCs w:val="24"/>
        </w:rPr>
        <w:t>“ atskiru failu, pavadinimu „Pasiūlymas“.</w:t>
      </w:r>
      <w:r w:rsidR="00013D9D" w:rsidRPr="008A729F">
        <w:rPr>
          <w:rFonts w:asciiTheme="minorBidi" w:hAnsiTheme="minorBidi" w:cstheme="minorBidi"/>
          <w:sz w:val="24"/>
          <w:szCs w:val="24"/>
        </w:rPr>
        <w:t xml:space="preserve"> Kartu su pasiūlymu prisegti užpildytą Nacionalinio saugumo reikalavimų atitikties deklaracijos tipinę formą</w:t>
      </w:r>
      <w:r w:rsidR="00A7585F" w:rsidRPr="008A729F">
        <w:rPr>
          <w:rFonts w:asciiTheme="minorBidi" w:hAnsiTheme="minorBidi" w:cstheme="minorBidi"/>
          <w:sz w:val="24"/>
          <w:szCs w:val="24"/>
        </w:rPr>
        <w:t xml:space="preserve"> (pirkimo sąlygų </w:t>
      </w:r>
      <w:r w:rsidR="003B5D59" w:rsidRPr="008A729F">
        <w:rPr>
          <w:rFonts w:asciiTheme="minorBidi" w:hAnsiTheme="minorBidi" w:cstheme="minorBidi"/>
          <w:sz w:val="24"/>
          <w:szCs w:val="24"/>
        </w:rPr>
        <w:t>3</w:t>
      </w:r>
      <w:r w:rsidR="00A7585F" w:rsidRPr="008A729F">
        <w:rPr>
          <w:rFonts w:asciiTheme="minorBidi" w:hAnsiTheme="minorBidi" w:cstheme="minorBidi"/>
          <w:sz w:val="24"/>
          <w:szCs w:val="24"/>
        </w:rPr>
        <w:t xml:space="preserve"> priedas).</w:t>
      </w:r>
      <w:r w:rsidR="00013D9D" w:rsidRPr="008A729F">
        <w:rPr>
          <w:rFonts w:asciiTheme="minorBidi" w:hAnsiTheme="minorBidi" w:cstheme="minorBidi"/>
          <w:sz w:val="24"/>
          <w:szCs w:val="24"/>
        </w:rPr>
        <w:t xml:space="preserve"> </w:t>
      </w:r>
      <w:r w:rsidR="00513969" w:rsidRPr="008A729F">
        <w:rPr>
          <w:rFonts w:asciiTheme="minorBidi" w:hAnsiTheme="minorBidi" w:cstheme="minorBidi"/>
          <w:sz w:val="24"/>
          <w:szCs w:val="24"/>
          <w:u w:val="single"/>
        </w:rPr>
        <w:t>Tie</w:t>
      </w:r>
      <w:r w:rsidRPr="008A729F">
        <w:rPr>
          <w:rFonts w:asciiTheme="minorBidi" w:hAnsiTheme="minorBidi" w:cstheme="minorBidi"/>
          <w:sz w:val="24"/>
          <w:szCs w:val="24"/>
          <w:u w:val="single"/>
        </w:rPr>
        <w:t>kėja</w:t>
      </w:r>
      <w:r w:rsidR="00934643" w:rsidRPr="008A729F">
        <w:rPr>
          <w:rFonts w:asciiTheme="minorBidi" w:hAnsiTheme="minorBidi" w:cstheme="minorBidi"/>
          <w:sz w:val="24"/>
          <w:szCs w:val="24"/>
          <w:u w:val="single"/>
        </w:rPr>
        <w:t>s</w:t>
      </w:r>
      <w:r w:rsidR="00A32389" w:rsidRPr="008A729F">
        <w:rPr>
          <w:rFonts w:asciiTheme="minorBidi" w:hAnsiTheme="minorBidi" w:cstheme="minorBidi"/>
          <w:sz w:val="24"/>
          <w:szCs w:val="24"/>
          <w:u w:val="single"/>
        </w:rPr>
        <w:t xml:space="preserve"> pasiūlyme turi nurodyti,</w:t>
      </w:r>
      <w:r w:rsidR="007B7024" w:rsidRPr="008A729F">
        <w:rPr>
          <w:rFonts w:asciiTheme="minorBidi" w:hAnsiTheme="minorBidi" w:cstheme="minorBidi"/>
          <w:sz w:val="24"/>
          <w:szCs w:val="24"/>
          <w:u w:val="single"/>
        </w:rPr>
        <w:t xml:space="preserve"> </w:t>
      </w:r>
      <w:r w:rsidR="00513969" w:rsidRPr="008A729F">
        <w:rPr>
          <w:rFonts w:asciiTheme="minorBidi" w:hAnsiTheme="minorBidi" w:cstheme="minorBidi"/>
          <w:sz w:val="24"/>
          <w:szCs w:val="24"/>
          <w:u w:val="single"/>
        </w:rPr>
        <w:t xml:space="preserve">kokius </w:t>
      </w:r>
      <w:r w:rsidR="007B7844" w:rsidRPr="008A729F">
        <w:rPr>
          <w:rFonts w:asciiTheme="minorBidi" w:hAnsiTheme="minorBidi" w:cstheme="minorBidi"/>
          <w:sz w:val="24"/>
          <w:szCs w:val="24"/>
          <w:u w:val="single"/>
        </w:rPr>
        <w:t>subtie</w:t>
      </w:r>
      <w:r w:rsidR="007B7024" w:rsidRPr="008A729F">
        <w:rPr>
          <w:rFonts w:asciiTheme="minorBidi" w:hAnsiTheme="minorBidi" w:cstheme="minorBidi"/>
          <w:sz w:val="24"/>
          <w:szCs w:val="24"/>
          <w:u w:val="single"/>
        </w:rPr>
        <w:t>kėjus</w:t>
      </w:r>
      <w:r w:rsidR="00A72F0A" w:rsidRPr="008A729F">
        <w:rPr>
          <w:rFonts w:asciiTheme="minorBidi" w:hAnsiTheme="minorBidi" w:cstheme="minorBidi"/>
          <w:sz w:val="24"/>
          <w:szCs w:val="24"/>
          <w:u w:val="single"/>
        </w:rPr>
        <w:t xml:space="preserve"> </w:t>
      </w:r>
      <w:r w:rsidR="007B7024" w:rsidRPr="008A729F">
        <w:rPr>
          <w:rFonts w:asciiTheme="minorBidi" w:hAnsiTheme="minorBidi" w:cstheme="minorBidi"/>
          <w:sz w:val="24"/>
          <w:szCs w:val="24"/>
          <w:u w:val="single"/>
        </w:rPr>
        <w:t>ir kokiai p</w:t>
      </w:r>
      <w:r w:rsidR="00145D65" w:rsidRPr="008A729F">
        <w:rPr>
          <w:rFonts w:asciiTheme="minorBidi" w:hAnsiTheme="minorBidi" w:cstheme="minorBidi"/>
          <w:sz w:val="24"/>
          <w:szCs w:val="24"/>
          <w:u w:val="single"/>
        </w:rPr>
        <w:t>irkimo sutarties daliai ketina</w:t>
      </w:r>
      <w:r w:rsidR="007B7024" w:rsidRPr="008A729F">
        <w:rPr>
          <w:rFonts w:asciiTheme="minorBidi" w:hAnsiTheme="minorBidi" w:cstheme="minorBidi"/>
          <w:sz w:val="24"/>
          <w:szCs w:val="24"/>
          <w:u w:val="single"/>
        </w:rPr>
        <w:t xml:space="preserve"> pasitelkti,</w:t>
      </w:r>
      <w:r w:rsidR="00A32389" w:rsidRPr="008A729F">
        <w:rPr>
          <w:rFonts w:asciiTheme="minorBidi" w:hAnsiTheme="minorBidi" w:cstheme="minorBidi"/>
          <w:sz w:val="24"/>
          <w:szCs w:val="24"/>
          <w:u w:val="single"/>
        </w:rPr>
        <w:t xml:space="preserve"> </w:t>
      </w:r>
      <w:r w:rsidRPr="008A729F">
        <w:rPr>
          <w:rFonts w:asciiTheme="minorBidi" w:hAnsiTheme="minorBidi" w:cstheme="minorBidi"/>
          <w:sz w:val="24"/>
          <w:szCs w:val="24"/>
          <w:u w:val="single"/>
        </w:rPr>
        <w:t>kokia pasiūlyme pateikta informacija yra konfidenciali.</w:t>
      </w:r>
      <w:r w:rsidRPr="008A729F">
        <w:rPr>
          <w:rFonts w:asciiTheme="minorBidi" w:hAnsiTheme="minorBidi" w:cstheme="minorBidi"/>
          <w:sz w:val="24"/>
          <w:szCs w:val="24"/>
        </w:rPr>
        <w:t xml:space="preserve"> </w:t>
      </w:r>
      <w:r w:rsidR="00807B7B" w:rsidRPr="008A729F">
        <w:rPr>
          <w:rFonts w:asciiTheme="minorBidi" w:hAnsiTheme="minorBidi" w:cstheme="minorBidi"/>
          <w:sz w:val="24"/>
          <w:szCs w:val="24"/>
        </w:rPr>
        <w:t xml:space="preserve">Konfidencialia informacija gali būti, </w:t>
      </w:r>
      <w:r w:rsidR="0022026E" w:rsidRPr="008A729F">
        <w:rPr>
          <w:rFonts w:asciiTheme="minorBidi" w:hAnsiTheme="minorBidi" w:cstheme="minorBidi"/>
          <w:sz w:val="24"/>
          <w:szCs w:val="24"/>
        </w:rPr>
        <w:t>pavyzdžiui</w:t>
      </w:r>
      <w:r w:rsidR="00807B7B" w:rsidRPr="008A729F">
        <w:rPr>
          <w:rFonts w:asciiTheme="minorBidi" w:hAnsiTheme="minorBidi" w:cstheme="minorBidi"/>
          <w:sz w:val="24"/>
          <w:szCs w:val="24"/>
        </w:rPr>
        <w:t>, komercinė (gamybinė) paslaptis ir konfidencialieji pasiūlymų aspektai. Konfidencialia negalima laikyti informacijo</w:t>
      </w:r>
      <w:r w:rsidR="00513969" w:rsidRPr="008A729F">
        <w:rPr>
          <w:rFonts w:asciiTheme="minorBidi" w:hAnsiTheme="minorBidi" w:cstheme="minorBidi"/>
          <w:sz w:val="24"/>
          <w:szCs w:val="24"/>
        </w:rPr>
        <w:t>s</w:t>
      </w:r>
      <w:r w:rsidR="007A5CB7" w:rsidRPr="008A729F">
        <w:rPr>
          <w:rFonts w:asciiTheme="minorBidi" w:hAnsiTheme="minorBidi" w:cstheme="minorBidi"/>
          <w:sz w:val="24"/>
          <w:szCs w:val="24"/>
        </w:rPr>
        <w:t>,</w:t>
      </w:r>
      <w:r w:rsidR="00513969" w:rsidRPr="008A729F">
        <w:rPr>
          <w:rFonts w:asciiTheme="minorBidi" w:hAnsiTheme="minorBidi" w:cstheme="minorBidi"/>
          <w:sz w:val="24"/>
          <w:szCs w:val="24"/>
        </w:rPr>
        <w:t xml:space="preserve"> nurodytos VPĮ 20 str. 2 d. Tie</w:t>
      </w:r>
      <w:r w:rsidR="00807B7B" w:rsidRPr="008A729F">
        <w:rPr>
          <w:rFonts w:asciiTheme="minorBidi" w:hAnsiTheme="minorBidi" w:cstheme="minorBidi"/>
          <w:sz w:val="24"/>
          <w:szCs w:val="24"/>
        </w:rPr>
        <w:t>kėjas neturi teisės nurodyti, kad visa pasiūlyme pateikta in</w:t>
      </w:r>
      <w:r w:rsidR="00513969" w:rsidRPr="008A729F">
        <w:rPr>
          <w:rFonts w:asciiTheme="minorBidi" w:hAnsiTheme="minorBidi" w:cstheme="minorBidi"/>
          <w:sz w:val="24"/>
          <w:szCs w:val="24"/>
        </w:rPr>
        <w:t>formacija yra konfidenciali. Tie</w:t>
      </w:r>
      <w:r w:rsidR="00807B7B" w:rsidRPr="008A729F">
        <w:rPr>
          <w:rFonts w:asciiTheme="minorBidi" w:hAnsiTheme="minorBidi" w:cstheme="minorBidi"/>
          <w:sz w:val="24"/>
          <w:szCs w:val="24"/>
        </w:rPr>
        <w:t>kėjas turi aiškiai nurodyti, kokie su pasiūlymu pateikti dokumentai laikytini konfidencialiais. Perkančioji organizacija (toliau vadinama – Komisija), jos nariai ar ekspertai ir kiti asme</w:t>
      </w:r>
      <w:r w:rsidR="00513969" w:rsidRPr="008A729F">
        <w:rPr>
          <w:rFonts w:asciiTheme="minorBidi" w:hAnsiTheme="minorBidi" w:cstheme="minorBidi"/>
          <w:sz w:val="24"/>
          <w:szCs w:val="24"/>
        </w:rPr>
        <w:t>nys negali atskleisti tie</w:t>
      </w:r>
      <w:r w:rsidR="00807B7B" w:rsidRPr="008A729F">
        <w:rPr>
          <w:rFonts w:asciiTheme="minorBidi" w:hAnsiTheme="minorBidi" w:cstheme="minorBidi"/>
          <w:sz w:val="24"/>
          <w:szCs w:val="24"/>
        </w:rPr>
        <w:t xml:space="preserve">kėjo pateiktos informacijos, kurią </w:t>
      </w:r>
      <w:r w:rsidR="00513969" w:rsidRPr="008A729F">
        <w:rPr>
          <w:rFonts w:asciiTheme="minorBidi" w:hAnsiTheme="minorBidi" w:cstheme="minorBidi"/>
          <w:sz w:val="24"/>
          <w:szCs w:val="24"/>
        </w:rPr>
        <w:t>tie</w:t>
      </w:r>
      <w:r w:rsidR="00807B7B" w:rsidRPr="008A729F">
        <w:rPr>
          <w:rFonts w:asciiTheme="minorBidi" w:hAnsiTheme="minorBidi" w:cstheme="minorBidi"/>
          <w:sz w:val="24"/>
          <w:szCs w:val="24"/>
        </w:rPr>
        <w:t>kėjas nurodė kaip konfidenciali</w:t>
      </w:r>
      <w:r w:rsidR="00F26232" w:rsidRPr="008A729F">
        <w:rPr>
          <w:rFonts w:asciiTheme="minorBidi" w:hAnsiTheme="minorBidi" w:cstheme="minorBidi"/>
          <w:sz w:val="24"/>
          <w:szCs w:val="24"/>
        </w:rPr>
        <w:t>ą. Jei tie</w:t>
      </w:r>
      <w:r w:rsidR="00807B7B" w:rsidRPr="008A729F">
        <w:rPr>
          <w:rFonts w:asciiTheme="minorBidi" w:hAnsiTheme="minorBidi" w:cstheme="minorBidi"/>
          <w:sz w:val="24"/>
          <w:szCs w:val="24"/>
        </w:rPr>
        <w:t>kėjas nenurodo konfidencialios infor</w:t>
      </w:r>
      <w:r w:rsidR="00513969" w:rsidRPr="008A729F">
        <w:rPr>
          <w:rFonts w:asciiTheme="minorBidi" w:hAnsiTheme="minorBidi" w:cstheme="minorBidi"/>
          <w:sz w:val="24"/>
          <w:szCs w:val="24"/>
        </w:rPr>
        <w:t xml:space="preserve">macijos, laikoma, kad tokios </w:t>
      </w:r>
      <w:r w:rsidR="001D270E" w:rsidRPr="008A729F">
        <w:rPr>
          <w:rFonts w:asciiTheme="minorBidi" w:hAnsiTheme="minorBidi" w:cstheme="minorBidi"/>
          <w:sz w:val="24"/>
          <w:szCs w:val="24"/>
        </w:rPr>
        <w:t xml:space="preserve">informacijos </w:t>
      </w:r>
      <w:r w:rsidR="00B13E80" w:rsidRPr="008A729F">
        <w:rPr>
          <w:rFonts w:asciiTheme="minorBidi" w:hAnsiTheme="minorBidi" w:cstheme="minorBidi"/>
          <w:sz w:val="24"/>
          <w:szCs w:val="24"/>
        </w:rPr>
        <w:t>tie</w:t>
      </w:r>
      <w:r w:rsidR="00807B7B" w:rsidRPr="008A729F">
        <w:rPr>
          <w:rFonts w:asciiTheme="minorBidi" w:hAnsiTheme="minorBidi" w:cstheme="minorBidi"/>
          <w:sz w:val="24"/>
          <w:szCs w:val="24"/>
        </w:rPr>
        <w:t>kėjo pasiūlyme nėra</w:t>
      </w:r>
      <w:r w:rsidR="00D12C59" w:rsidRPr="008A729F">
        <w:rPr>
          <w:rFonts w:asciiTheme="minorBidi" w:hAnsiTheme="minorBidi" w:cstheme="minorBidi"/>
          <w:sz w:val="24"/>
          <w:szCs w:val="24"/>
        </w:rPr>
        <w:t>;</w:t>
      </w:r>
    </w:p>
    <w:p w14:paraId="74531498" w14:textId="3E6A861F" w:rsidR="00286F59" w:rsidRPr="008A729F" w:rsidRDefault="00565699" w:rsidP="0074064C">
      <w:pPr>
        <w:jc w:val="both"/>
        <w:rPr>
          <w:rFonts w:asciiTheme="minorBidi" w:hAnsiTheme="minorBidi" w:cstheme="minorBidi"/>
          <w:sz w:val="24"/>
          <w:szCs w:val="24"/>
        </w:rPr>
      </w:pPr>
      <w:r w:rsidRPr="008A729F">
        <w:rPr>
          <w:rFonts w:asciiTheme="minorBidi" w:hAnsiTheme="minorBidi" w:cstheme="minorBidi"/>
          <w:b/>
          <w:sz w:val="24"/>
          <w:szCs w:val="24"/>
        </w:rPr>
        <w:t>6.1.</w:t>
      </w:r>
      <w:r w:rsidR="00407411" w:rsidRPr="008A729F">
        <w:rPr>
          <w:rFonts w:asciiTheme="minorBidi" w:hAnsiTheme="minorBidi" w:cstheme="minorBidi"/>
          <w:b/>
          <w:sz w:val="24"/>
          <w:szCs w:val="24"/>
        </w:rPr>
        <w:t>2</w:t>
      </w:r>
      <w:r w:rsidRPr="008A729F">
        <w:rPr>
          <w:rFonts w:asciiTheme="minorBidi" w:hAnsiTheme="minorBidi" w:cstheme="minorBidi"/>
          <w:b/>
          <w:sz w:val="24"/>
          <w:szCs w:val="24"/>
        </w:rPr>
        <w:t>.</w:t>
      </w:r>
      <w:r w:rsidRPr="008A729F">
        <w:rPr>
          <w:rFonts w:asciiTheme="minorBidi" w:hAnsiTheme="minorBidi" w:cstheme="minorBidi"/>
          <w:sz w:val="24"/>
          <w:szCs w:val="24"/>
        </w:rPr>
        <w:t xml:space="preserve"> </w:t>
      </w:r>
      <w:r w:rsidR="00247A23" w:rsidRPr="008A729F">
        <w:rPr>
          <w:rFonts w:asciiTheme="minorBidi" w:hAnsiTheme="minorBidi" w:cstheme="minorBidi"/>
          <w:b/>
          <w:sz w:val="24"/>
          <w:szCs w:val="24"/>
        </w:rPr>
        <w:t xml:space="preserve">jungtinės </w:t>
      </w:r>
      <w:r w:rsidRPr="008A729F">
        <w:rPr>
          <w:rFonts w:asciiTheme="minorBidi" w:hAnsiTheme="minorBidi" w:cstheme="minorBidi"/>
          <w:b/>
          <w:sz w:val="24"/>
          <w:szCs w:val="24"/>
        </w:rPr>
        <w:t>veiklos sutartis,</w:t>
      </w:r>
      <w:r w:rsidRPr="008A729F">
        <w:rPr>
          <w:rFonts w:asciiTheme="minorBidi" w:hAnsiTheme="minorBidi" w:cstheme="minorBidi"/>
          <w:sz w:val="24"/>
          <w:szCs w:val="24"/>
        </w:rPr>
        <w:t xml:space="preserve"> jeigu pirkimo procedūroje dalyvauja </w:t>
      </w:r>
      <w:r w:rsidRPr="008A729F">
        <w:rPr>
          <w:rFonts w:asciiTheme="minorBidi" w:hAnsiTheme="minorBidi" w:cstheme="minorBidi"/>
          <w:b/>
          <w:sz w:val="24"/>
          <w:szCs w:val="24"/>
        </w:rPr>
        <w:t>jungtinės veiklos sutartimi</w:t>
      </w:r>
      <w:r w:rsidRPr="008A729F">
        <w:rPr>
          <w:rFonts w:asciiTheme="minorBidi" w:hAnsiTheme="minorBidi" w:cstheme="minorBidi"/>
          <w:sz w:val="24"/>
          <w:szCs w:val="24"/>
        </w:rPr>
        <w:t xml:space="preserve"> susivienijusių ūkio subjektų grupė</w:t>
      </w:r>
      <w:r w:rsidR="00582E3E" w:rsidRPr="008A729F">
        <w:rPr>
          <w:rFonts w:asciiTheme="minorBidi" w:hAnsiTheme="minorBidi" w:cstheme="minorBidi"/>
          <w:sz w:val="24"/>
          <w:szCs w:val="24"/>
        </w:rPr>
        <w:t>.</w:t>
      </w:r>
      <w:r w:rsidR="00807B7B" w:rsidRPr="008A729F">
        <w:rPr>
          <w:rFonts w:asciiTheme="minorBidi" w:hAnsiTheme="minorBidi" w:cstheme="minorBidi"/>
          <w:sz w:val="24"/>
          <w:szCs w:val="24"/>
        </w:rPr>
        <w:t xml:space="preserve"> </w:t>
      </w:r>
      <w:r w:rsidR="00582E3E" w:rsidRPr="008A729F">
        <w:rPr>
          <w:rFonts w:asciiTheme="minorBidi" w:hAnsiTheme="minorBidi" w:cstheme="minorBidi"/>
          <w:sz w:val="24"/>
          <w:szCs w:val="24"/>
          <w:u w:val="single"/>
        </w:rPr>
        <w:t>P</w:t>
      </w:r>
      <w:r w:rsidR="00807B7B" w:rsidRPr="008A729F">
        <w:rPr>
          <w:rFonts w:asciiTheme="minorBidi" w:hAnsiTheme="minorBidi" w:cstheme="minorBidi"/>
          <w:sz w:val="24"/>
          <w:szCs w:val="24"/>
          <w:u w:val="single"/>
        </w:rPr>
        <w:t>ateikiama skaitmeninė jungtinės veiklos sutarties kopija.</w:t>
      </w:r>
      <w:r w:rsidR="00807B7B" w:rsidRPr="008A729F">
        <w:rPr>
          <w:rFonts w:asciiTheme="minorBidi" w:hAnsiTheme="minorBidi" w:cstheme="minorBidi"/>
          <w:sz w:val="24"/>
          <w:szCs w:val="24"/>
        </w:rPr>
        <w:t xml:space="preserve"> Sutartis turi būti patvirtinta šalių parašais (notaro patvirtinimo nereikalaujame). Šioje sutartyje </w:t>
      </w:r>
      <w:r w:rsidR="00807B7B" w:rsidRPr="008A729F">
        <w:rPr>
          <w:rFonts w:asciiTheme="minorBidi" w:hAnsiTheme="minorBidi" w:cstheme="minorBidi"/>
          <w:sz w:val="24"/>
          <w:szCs w:val="24"/>
          <w:u w:val="single"/>
        </w:rPr>
        <w:t>turi būti aiškiai nurodytos kiekvienos šalies pareigos</w:t>
      </w:r>
      <w:r w:rsidR="00807B7B" w:rsidRPr="008A729F">
        <w:rPr>
          <w:rFonts w:asciiTheme="minorBidi" w:hAnsiTheme="minorBidi" w:cstheme="minorBidi"/>
          <w:sz w:val="24"/>
          <w:szCs w:val="24"/>
        </w:rPr>
        <w:t xml:space="preserve">, vykdant pirkimo sutartį. Sutartis turi numatyti </w:t>
      </w:r>
      <w:r w:rsidR="00807B7B" w:rsidRPr="008A729F">
        <w:rPr>
          <w:rFonts w:asciiTheme="minorBidi" w:hAnsiTheme="minorBidi" w:cstheme="minorBidi"/>
          <w:b/>
          <w:sz w:val="24"/>
          <w:szCs w:val="24"/>
          <w:u w:val="single"/>
        </w:rPr>
        <w:t>solidarią</w:t>
      </w:r>
      <w:r w:rsidR="00807B7B" w:rsidRPr="008A729F">
        <w:rPr>
          <w:rFonts w:asciiTheme="minorBidi" w:hAnsiTheme="minorBidi" w:cstheme="minorBid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8A729F">
        <w:rPr>
          <w:rFonts w:asciiTheme="minorBidi" w:hAnsiTheme="minorBidi" w:cstheme="minorBidi"/>
          <w:sz w:val="24"/>
          <w:szCs w:val="24"/>
        </w:rPr>
        <w:t xml:space="preserve"> </w:t>
      </w:r>
      <w:r w:rsidR="00807B7B" w:rsidRPr="008A729F">
        <w:rPr>
          <w:rFonts w:asciiTheme="minorBidi" w:hAnsiTheme="minorBidi" w:cstheme="minorBidi"/>
          <w:sz w:val="24"/>
          <w:szCs w:val="24"/>
        </w:rPr>
        <w:t xml:space="preserve">bendrauti pasiūlymo vertinimo metu kylančiais klausimais ir teikti su pasiūlymo įvertinimu susijusią informaciją). Perkančioji </w:t>
      </w:r>
      <w:r w:rsidR="00893216" w:rsidRPr="008A729F">
        <w:rPr>
          <w:rFonts w:asciiTheme="minorBidi" w:hAnsiTheme="minorBidi" w:cstheme="minorBidi"/>
          <w:sz w:val="24"/>
          <w:szCs w:val="24"/>
        </w:rPr>
        <w:t xml:space="preserve">organizacija nereikalauja, kad </w:t>
      </w:r>
      <w:r w:rsidR="00807B7B" w:rsidRPr="008A729F">
        <w:rPr>
          <w:rFonts w:asciiTheme="minorBidi" w:hAnsiTheme="minorBidi" w:cstheme="minorBidi"/>
          <w:sz w:val="24"/>
          <w:szCs w:val="24"/>
        </w:rPr>
        <w:t>ūkio subjektų grupės pateiktą pasiūlymą pripažinus geriausiu ir perkančiajai organizacijai pasiūlius sudaryti pirkimo sutartį, ši ūkio subjektų grupė įgautų tam tikrą teisinę formą.</w:t>
      </w:r>
      <w:r w:rsidR="00286F59" w:rsidRPr="008A729F">
        <w:rPr>
          <w:rFonts w:asciiTheme="minorBidi" w:hAnsiTheme="minorBidi" w:cstheme="minorBidi"/>
          <w:sz w:val="24"/>
          <w:szCs w:val="24"/>
        </w:rPr>
        <w:t xml:space="preserve"> </w:t>
      </w:r>
    </w:p>
    <w:p w14:paraId="6CB634E6" w14:textId="52461418" w:rsidR="00286F59" w:rsidRPr="008A729F" w:rsidRDefault="00D13926" w:rsidP="00E950B3">
      <w:pPr>
        <w:jc w:val="both"/>
        <w:rPr>
          <w:rFonts w:asciiTheme="minorBidi" w:hAnsiTheme="minorBidi" w:cstheme="minorBidi"/>
          <w:b/>
          <w:sz w:val="24"/>
          <w:szCs w:val="24"/>
          <w:lang w:eastAsia="lt-LT"/>
        </w:rPr>
      </w:pPr>
      <w:r w:rsidRPr="008A729F">
        <w:rPr>
          <w:rFonts w:asciiTheme="minorBidi" w:hAnsiTheme="minorBidi" w:cstheme="minorBidi"/>
          <w:sz w:val="24"/>
          <w:szCs w:val="24"/>
        </w:rPr>
        <w:t xml:space="preserve">6.1.3. </w:t>
      </w:r>
      <w:r w:rsidR="00CB3AA9" w:rsidRPr="008A729F">
        <w:rPr>
          <w:rFonts w:asciiTheme="minorBidi" w:hAnsiTheme="minorBidi" w:cstheme="minorBidi"/>
          <w:sz w:val="24"/>
          <w:szCs w:val="24"/>
          <w:lang w:eastAsia="lt-LT"/>
        </w:rPr>
        <w:t xml:space="preserve"> </w:t>
      </w:r>
      <w:r w:rsidR="00CB3AA9" w:rsidRPr="008A729F">
        <w:rPr>
          <w:rFonts w:asciiTheme="minorBidi" w:hAnsiTheme="minorBidi" w:cstheme="minorBidi"/>
          <w:b/>
          <w:sz w:val="24"/>
          <w:szCs w:val="24"/>
          <w:lang w:eastAsia="lt-LT"/>
        </w:rPr>
        <w:t>Sutarties vykdymo metu, pristatytos prekės negali skirtis nuo tiekėjo konkurso metu pateiktame pasiūlyme pateiktų prekių</w:t>
      </w:r>
      <w:r w:rsidR="00E950B3" w:rsidRPr="008A729F">
        <w:rPr>
          <w:rFonts w:asciiTheme="minorBidi" w:hAnsiTheme="minorBidi" w:cstheme="minorBidi"/>
          <w:b/>
          <w:sz w:val="24"/>
          <w:szCs w:val="24"/>
          <w:lang w:eastAsia="lt-LT"/>
        </w:rPr>
        <w:t>.</w:t>
      </w:r>
    </w:p>
    <w:p w14:paraId="361E16A7" w14:textId="77777777" w:rsidR="000876FB" w:rsidRPr="008A729F" w:rsidRDefault="000876FB" w:rsidP="000876FB">
      <w:pPr>
        <w:pStyle w:val="Betarp"/>
        <w:jc w:val="both"/>
        <w:rPr>
          <w:rFonts w:asciiTheme="minorBidi" w:hAnsiTheme="minorBidi" w:cstheme="minorBidi"/>
          <w:sz w:val="24"/>
          <w:szCs w:val="24"/>
          <w:lang w:val="lt-LT"/>
        </w:rPr>
      </w:pPr>
      <w:r w:rsidRPr="008A729F">
        <w:rPr>
          <w:rFonts w:asciiTheme="minorBidi" w:hAnsiTheme="minorBidi" w:cstheme="minorBidi"/>
          <w:sz w:val="24"/>
          <w:szCs w:val="24"/>
          <w:lang w:val="lt-LT"/>
        </w:rPr>
        <w:t>Jeigu teikiami gamintojo įgalioto atstovo dokumentai, kartu turi būti pateikiami ir gamintojo įgaliojimą atstovauti gamintoją patvirtinantys dokumentai.</w:t>
      </w:r>
    </w:p>
    <w:p w14:paraId="3B57C495" w14:textId="77777777" w:rsidR="000876FB" w:rsidRPr="008A729F" w:rsidRDefault="000876FB" w:rsidP="000876FB">
      <w:pPr>
        <w:pStyle w:val="Betarp"/>
        <w:jc w:val="both"/>
        <w:rPr>
          <w:rFonts w:asciiTheme="minorBidi" w:hAnsiTheme="minorBidi" w:cstheme="minorBidi"/>
          <w:sz w:val="24"/>
          <w:szCs w:val="24"/>
          <w:lang w:val="lt-LT"/>
        </w:rPr>
      </w:pPr>
      <w:r w:rsidRPr="008A729F">
        <w:rPr>
          <w:rFonts w:asciiTheme="minorBidi" w:hAnsiTheme="minorBidi" w:cstheme="minorBidi"/>
          <w:sz w:val="24"/>
          <w:szCs w:val="24"/>
          <w:lang w:val="lt-LT"/>
        </w:rPr>
        <w:t xml:space="preserve">Jei iš Perkančiosios organizacijos techninėje specifikacijoje pateiktų duomenų (reikalavimų) būtų galima daryti prielaidą apie konkrečius prekių modelius ar šaltinius, konkrečius technologinius procesus ar prekių ženklus, patentus, tipus, konkrečią kilmę ar gamybą, </w:t>
      </w:r>
      <w:r w:rsidRPr="008A729F">
        <w:rPr>
          <w:rFonts w:asciiTheme="minorBidi" w:hAnsiTheme="minorBidi" w:cstheme="minorBidi"/>
          <w:sz w:val="24"/>
          <w:szCs w:val="24"/>
          <w:lang w:val="lt-LT"/>
        </w:rPr>
        <w:lastRenderedPageBreak/>
        <w:t>standartus, sertifikatus, konkrečius gamintojus ar kilmės medžiagas laikoma, kad jie yra tik orientaciniai ir tiekėjai gali siūlyti lygiaverčius (lygiavertiškumą privalo įrodyti tiekėjas), ne prastesnių parametrų ir kokybės prekes, paslaugas, darbus ir pan.</w:t>
      </w:r>
    </w:p>
    <w:p w14:paraId="311D5FA5" w14:textId="77777777" w:rsidR="000876FB" w:rsidRPr="008A729F" w:rsidRDefault="000876FB" w:rsidP="000876FB">
      <w:pPr>
        <w:pStyle w:val="Betarp"/>
        <w:jc w:val="both"/>
        <w:rPr>
          <w:rFonts w:asciiTheme="minorBidi" w:hAnsiTheme="minorBidi" w:cstheme="minorBidi"/>
          <w:i/>
          <w:iCs/>
          <w:sz w:val="24"/>
          <w:szCs w:val="24"/>
          <w:lang w:val="lt-LT"/>
        </w:rPr>
      </w:pPr>
      <w:r w:rsidRPr="008A729F">
        <w:rPr>
          <w:rFonts w:asciiTheme="minorBidi" w:hAnsiTheme="minorBidi" w:cstheme="minorBidi"/>
          <w:i/>
          <w:iCs/>
          <w:sz w:val="24"/>
          <w:szCs w:val="24"/>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47231AE" w14:textId="6844A8BD" w:rsidR="00EF520E" w:rsidRPr="008A729F" w:rsidRDefault="008A7DD9" w:rsidP="000876FB">
      <w:pPr>
        <w:pStyle w:val="Betarp"/>
        <w:jc w:val="both"/>
        <w:rPr>
          <w:rFonts w:asciiTheme="minorBidi" w:hAnsiTheme="minorBidi" w:cstheme="minorBidi"/>
          <w:color w:val="000000"/>
          <w:sz w:val="24"/>
          <w:szCs w:val="24"/>
          <w:u w:val="single"/>
          <w:lang w:val="pt-BR" w:bidi="en-US"/>
        </w:rPr>
      </w:pPr>
      <w:r w:rsidRPr="008A729F">
        <w:rPr>
          <w:rFonts w:asciiTheme="minorBidi" w:hAnsiTheme="minorBidi" w:cstheme="minorBidi"/>
          <w:sz w:val="24"/>
          <w:szCs w:val="24"/>
          <w:lang w:val="pt-BR"/>
        </w:rPr>
        <w:t>6.2.</w:t>
      </w:r>
      <w:r w:rsidR="000B0343" w:rsidRPr="008A729F">
        <w:rPr>
          <w:rFonts w:asciiTheme="minorBidi" w:hAnsiTheme="minorBidi" w:cstheme="minorBidi"/>
          <w:color w:val="000000"/>
          <w:sz w:val="24"/>
          <w:szCs w:val="24"/>
          <w:lang w:val="pt-BR" w:bidi="en-US"/>
        </w:rPr>
        <w:t xml:space="preserve"> Pasiūlymo galiojimo užtikrinimo dokumentas </w:t>
      </w:r>
      <w:r w:rsidR="000B0343" w:rsidRPr="008A729F">
        <w:rPr>
          <w:rFonts w:asciiTheme="minorBidi" w:hAnsiTheme="minorBidi" w:cstheme="minorBidi"/>
          <w:color w:val="000000"/>
          <w:sz w:val="24"/>
          <w:szCs w:val="24"/>
          <w:u w:val="single"/>
          <w:lang w:val="pt-BR" w:bidi="en-US"/>
        </w:rPr>
        <w:t>nereikalaujamas.</w:t>
      </w:r>
    </w:p>
    <w:p w14:paraId="0B3F8B75" w14:textId="77777777" w:rsidR="00BB2F90" w:rsidRPr="008A729F" w:rsidRDefault="000B0343" w:rsidP="00737C0C">
      <w:pPr>
        <w:jc w:val="both"/>
        <w:rPr>
          <w:rFonts w:asciiTheme="minorBidi" w:hAnsiTheme="minorBidi" w:cstheme="minorBidi"/>
          <w:color w:val="000000"/>
          <w:sz w:val="24"/>
          <w:szCs w:val="24"/>
          <w:lang w:bidi="en-US"/>
        </w:rPr>
      </w:pPr>
      <w:r w:rsidRPr="008A729F">
        <w:rPr>
          <w:rFonts w:asciiTheme="minorBidi" w:hAnsiTheme="minorBidi" w:cstheme="minorBidi"/>
          <w:color w:val="000000"/>
          <w:sz w:val="24"/>
          <w:szCs w:val="24"/>
          <w:lang w:bidi="en-US"/>
        </w:rPr>
        <w:t xml:space="preserve">6.3. </w:t>
      </w:r>
      <w:r w:rsidR="00BB2F90" w:rsidRPr="008A729F">
        <w:rPr>
          <w:rFonts w:asciiTheme="minorBidi" w:eastAsia="Calibri" w:hAnsiTheme="minorBidi" w:cstheme="minorBidi"/>
          <w:sz w:val="24"/>
          <w:szCs w:val="24"/>
        </w:rPr>
        <w:t>Pirkime nebus naudojamas Europos bendrasis viešojo pirkimo dokumentas (EBVPD).</w:t>
      </w:r>
    </w:p>
    <w:p w14:paraId="6D322ED6" w14:textId="77777777" w:rsidR="00C34D89" w:rsidRPr="008A729F" w:rsidRDefault="000B0343" w:rsidP="00C34D89">
      <w:pPr>
        <w:jc w:val="both"/>
        <w:rPr>
          <w:rFonts w:asciiTheme="minorBidi" w:eastAsia="Calibri" w:hAnsiTheme="minorBidi" w:cstheme="minorBidi"/>
          <w:sz w:val="24"/>
          <w:szCs w:val="24"/>
        </w:rPr>
      </w:pPr>
      <w:r w:rsidRPr="008A729F">
        <w:rPr>
          <w:rFonts w:asciiTheme="minorBidi" w:eastAsia="Calibri" w:hAnsiTheme="minorBidi" w:cstheme="minorBidi"/>
          <w:sz w:val="24"/>
          <w:szCs w:val="24"/>
        </w:rPr>
        <w:t>6.4</w:t>
      </w:r>
      <w:r w:rsidR="008A7DD9" w:rsidRPr="008A729F">
        <w:rPr>
          <w:rFonts w:asciiTheme="minorBidi" w:eastAsia="Calibri" w:hAnsiTheme="minorBidi" w:cstheme="minorBidi"/>
          <w:sz w:val="24"/>
          <w:szCs w:val="24"/>
        </w:rPr>
        <w:t>.</w:t>
      </w:r>
      <w:r w:rsidR="00BB2F90" w:rsidRPr="008A729F">
        <w:rPr>
          <w:rFonts w:asciiTheme="minorBidi" w:eastAsia="Calibri" w:hAnsiTheme="minorBidi" w:cstheme="minorBidi"/>
          <w:sz w:val="24"/>
          <w:szCs w:val="24"/>
        </w:rPr>
        <w:t xml:space="preserve"> </w:t>
      </w:r>
      <w:r w:rsidR="00C34D89" w:rsidRPr="008A729F">
        <w:rPr>
          <w:rFonts w:asciiTheme="minorBidi" w:eastAsia="Calibri" w:hAnsiTheme="minorBidi" w:cstheme="minorBidi"/>
          <w:sz w:val="24"/>
          <w:szCs w:val="24"/>
        </w:rPr>
        <w:t xml:space="preserve">Reikalavimai dėl tiekėjo atitikties kokybės vadybos sistemos ir aplinkos apsaugos vadybos sistemos standartams netaikomi. </w:t>
      </w:r>
    </w:p>
    <w:p w14:paraId="393BA780" w14:textId="77777777" w:rsidR="00C34D89" w:rsidRPr="008A729F" w:rsidRDefault="00C34D89" w:rsidP="00C34D89">
      <w:pPr>
        <w:jc w:val="both"/>
        <w:rPr>
          <w:rFonts w:asciiTheme="minorBidi" w:eastAsia="Calibri" w:hAnsiTheme="minorBidi" w:cstheme="minorBidi"/>
          <w:sz w:val="24"/>
          <w:szCs w:val="24"/>
        </w:rPr>
      </w:pPr>
      <w:r w:rsidRPr="008A729F">
        <w:rPr>
          <w:rFonts w:asciiTheme="minorBidi" w:eastAsia="Calibri" w:hAnsiTheme="minorBidi" w:cstheme="minorBidi"/>
          <w:sz w:val="24"/>
          <w:szCs w:val="24"/>
        </w:rPr>
        <w:t>Perkančioji organizacija, vadovaudamasi Mažos vertės pirkimų tvarkos aprašo 9² punktu, pašalins tiekėją iš pirkimo procedūros, jei tiekėjas ir (arba) ūkio subjektai, kurių pajėgumais remiasi, turi VPĮ 46 straipsnio 2</w:t>
      </w:r>
      <w:r w:rsidRPr="008A729F">
        <w:rPr>
          <w:rFonts w:asciiTheme="minorBidi" w:eastAsia="Calibri" w:hAnsiTheme="minorBidi" w:cstheme="minorBidi"/>
          <w:sz w:val="24"/>
          <w:szCs w:val="24"/>
          <w:vertAlign w:val="superscript"/>
        </w:rPr>
        <w:t>1</w:t>
      </w:r>
      <w:r w:rsidRPr="008A729F">
        <w:rPr>
          <w:rFonts w:asciiTheme="minorBidi" w:eastAsia="Calibri" w:hAnsiTheme="minorBidi" w:cstheme="minorBidi"/>
          <w:sz w:val="24"/>
          <w:szCs w:val="24"/>
        </w:rPr>
        <w:t xml:space="preserve"> dalyje nurodytą pašalinimo pagrindą (taikoma juridiniams asmenims), t. y.  tiekėjas yra neatlikęs jam paskirtos baudžiamojo poveikio priemonės – uždraudimo juridiniam asmeniui dalyvauti viešuosiuose pirkimuose. </w:t>
      </w:r>
    </w:p>
    <w:p w14:paraId="315D77DB" w14:textId="6810C034" w:rsidR="001D4337" w:rsidRPr="008A729F" w:rsidRDefault="00C34D89" w:rsidP="00B1087D">
      <w:pPr>
        <w:jc w:val="both"/>
        <w:rPr>
          <w:rFonts w:asciiTheme="minorBidi" w:hAnsiTheme="minorBidi" w:cstheme="minorBidi"/>
          <w:sz w:val="24"/>
          <w:szCs w:val="24"/>
        </w:rPr>
      </w:pPr>
      <w:r w:rsidRPr="008A729F">
        <w:rPr>
          <w:rFonts w:asciiTheme="minorBidi" w:eastAsia="Calibri" w:hAnsiTheme="minorBidi" w:cstheme="minorBidi"/>
          <w:sz w:val="24"/>
          <w:szCs w:val="24"/>
        </w:rPr>
        <w:t xml:space="preserve">Tiekėjas, teikdamas pasiūlymą, pasiūlymo formos (pirkimų sąlygų </w:t>
      </w:r>
      <w:r w:rsidR="003B5D59" w:rsidRPr="008A729F">
        <w:rPr>
          <w:rFonts w:asciiTheme="minorBidi" w:eastAsia="Calibri" w:hAnsiTheme="minorBidi" w:cstheme="minorBidi"/>
          <w:sz w:val="24"/>
          <w:szCs w:val="24"/>
        </w:rPr>
        <w:t>2</w:t>
      </w:r>
      <w:r w:rsidRPr="008A729F">
        <w:rPr>
          <w:rFonts w:asciiTheme="minorBidi" w:eastAsia="Calibri" w:hAnsiTheme="minorBidi" w:cstheme="minorBidi"/>
          <w:sz w:val="24"/>
          <w:szCs w:val="24"/>
        </w:rPr>
        <w:t xml:space="preserve"> priedas) </w:t>
      </w:r>
      <w:r w:rsidR="00E950B3" w:rsidRPr="008A729F">
        <w:rPr>
          <w:rFonts w:asciiTheme="minorBidi" w:eastAsia="Calibri" w:hAnsiTheme="minorBidi" w:cstheme="minorBidi"/>
          <w:sz w:val="24"/>
          <w:szCs w:val="24"/>
        </w:rPr>
        <w:t>1</w:t>
      </w:r>
      <w:r w:rsidRPr="008A729F">
        <w:rPr>
          <w:rFonts w:asciiTheme="minorBidi" w:eastAsia="Calibri" w:hAnsiTheme="minorBidi" w:cstheme="minorBidi"/>
          <w:sz w:val="24"/>
          <w:szCs w:val="24"/>
        </w:rPr>
        <w:t xml:space="preserve"> punkte patvirtina, kad tiekėjui nėra taikomas šis pašalinimo pagrindas. Tuo atveju, jei pirkimo sąlygose taikomi kvalifikaciniai reikalavimai, tiekėjas turi pateikti ūkio subjektų, kurių pajėgumais remiasi, laisvos formos deklaraciją, kurioje nurodoma, kad šie subjektai neturi VPĮ 46 straipsnio </w:t>
      </w:r>
      <w:r w:rsidR="00184088" w:rsidRPr="008A729F">
        <w:rPr>
          <w:rFonts w:asciiTheme="minorBidi" w:eastAsia="Calibri" w:hAnsiTheme="minorBidi" w:cstheme="minorBidi"/>
          <w:sz w:val="24"/>
          <w:szCs w:val="24"/>
        </w:rPr>
        <w:t>2</w:t>
      </w:r>
      <w:r w:rsidR="00184088" w:rsidRPr="008A729F">
        <w:rPr>
          <w:rFonts w:asciiTheme="minorBidi" w:eastAsia="Calibri" w:hAnsiTheme="minorBidi" w:cstheme="minorBidi"/>
          <w:b/>
          <w:bCs/>
          <w:sz w:val="24"/>
          <w:szCs w:val="24"/>
          <w:vertAlign w:val="superscript"/>
        </w:rPr>
        <w:t>1</w:t>
      </w:r>
      <w:r w:rsidRPr="008A729F">
        <w:rPr>
          <w:rFonts w:asciiTheme="minorBidi" w:eastAsia="Calibri" w:hAnsiTheme="minorBidi" w:cstheme="minorBidi"/>
          <w:sz w:val="24"/>
          <w:szCs w:val="24"/>
        </w:rPr>
        <w:t xml:space="preserve"> dalyje nurodyto pašalinimo pagrindo.</w:t>
      </w:r>
    </w:p>
    <w:p w14:paraId="4EBFE3D0" w14:textId="77777777" w:rsidR="001D4337" w:rsidRPr="008A729F" w:rsidRDefault="001D4337" w:rsidP="001D4337">
      <w:pPr>
        <w:pStyle w:val="prastasiniatinklio"/>
        <w:spacing w:before="0" w:beforeAutospacing="0" w:after="0" w:afterAutospacing="0"/>
        <w:ind w:firstLine="480"/>
        <w:jc w:val="both"/>
        <w:rPr>
          <w:rFonts w:asciiTheme="minorBidi" w:hAnsiTheme="minorBidi" w:cstheme="minorBidi"/>
          <w:b/>
          <w:bCs/>
        </w:rPr>
      </w:pPr>
    </w:p>
    <w:p w14:paraId="7BB6A782" w14:textId="233C4CBC" w:rsidR="001D4337" w:rsidRPr="008A729F" w:rsidRDefault="001D4337" w:rsidP="001D4337">
      <w:pPr>
        <w:pStyle w:val="prastasiniatinklio"/>
        <w:spacing w:before="0" w:beforeAutospacing="0" w:after="0" w:afterAutospacing="0"/>
        <w:jc w:val="both"/>
        <w:rPr>
          <w:rFonts w:asciiTheme="minorBidi" w:hAnsiTheme="minorBidi" w:cstheme="minorBidi"/>
          <w:b/>
          <w:bCs/>
        </w:rPr>
      </w:pPr>
      <w:r w:rsidRPr="008A729F">
        <w:rPr>
          <w:rFonts w:asciiTheme="minorBidi" w:hAnsiTheme="minorBidi" w:cstheme="minorBidi"/>
          <w:b/>
          <w:bCs/>
        </w:rPr>
        <w:t xml:space="preserve">       6.</w:t>
      </w:r>
      <w:r w:rsidR="00B1087D" w:rsidRPr="008A729F">
        <w:rPr>
          <w:rFonts w:asciiTheme="minorBidi" w:hAnsiTheme="minorBidi" w:cstheme="minorBidi"/>
          <w:b/>
          <w:bCs/>
        </w:rPr>
        <w:t>5</w:t>
      </w:r>
      <w:r w:rsidRPr="008A729F">
        <w:rPr>
          <w:rFonts w:asciiTheme="minorBidi" w:hAnsiTheme="minorBidi" w:cstheme="minorBidi"/>
          <w:b/>
          <w:bCs/>
        </w:rPr>
        <w:t xml:space="preserve">. Reikalavimai susiję su nacionaliniu saugumu: </w:t>
      </w:r>
      <w:r w:rsidRPr="008A729F">
        <w:rPr>
          <w:rFonts w:asciiTheme="minorBidi" w:hAnsiTheme="minorBidi" w:cstheme="minorBidi"/>
          <w:iCs/>
        </w:rPr>
        <w:t xml:space="preserve"> Tiekėjas kartu su pasiūlymu turi pateikti </w:t>
      </w:r>
      <w:r w:rsidRPr="008A729F">
        <w:rPr>
          <w:rFonts w:asciiTheme="minorBidi" w:hAnsiTheme="minorBidi" w:cstheme="minorBidi"/>
        </w:rPr>
        <w:t>Nacionalinio saugumo reikalavimų atitikties deklaracijos</w:t>
      </w:r>
      <w:r w:rsidR="00A7585F" w:rsidRPr="008A729F">
        <w:rPr>
          <w:rFonts w:asciiTheme="minorBidi" w:hAnsiTheme="minorBidi" w:cstheme="minorBidi"/>
        </w:rPr>
        <w:t xml:space="preserve"> (pirkimo sąlygų </w:t>
      </w:r>
      <w:r w:rsidR="003B5D59" w:rsidRPr="008A729F">
        <w:rPr>
          <w:rFonts w:asciiTheme="minorBidi" w:hAnsiTheme="minorBidi" w:cstheme="minorBidi"/>
        </w:rPr>
        <w:t>3</w:t>
      </w:r>
      <w:r w:rsidR="00A7585F" w:rsidRPr="008A729F">
        <w:rPr>
          <w:rFonts w:asciiTheme="minorBidi" w:hAnsiTheme="minorBidi" w:cstheme="minorBidi"/>
        </w:rPr>
        <w:t xml:space="preserve"> priedas)</w:t>
      </w:r>
      <w:r w:rsidRPr="008A729F">
        <w:rPr>
          <w:rFonts w:asciiTheme="minorBidi" w:hAnsiTheme="minorBidi" w:cstheme="minorBidi"/>
        </w:rPr>
        <w:t xml:space="preserve"> tipinę užpildytą formą, patvirtintą Viešųjų pirkimų tarnybos direktoriaus 2022 m. gruodžio  29   d. įsakymu Nr.1S-233; </w:t>
      </w:r>
    </w:p>
    <w:p w14:paraId="7B563637" w14:textId="6CCAAA03" w:rsidR="00E61F14" w:rsidRPr="008A729F" w:rsidRDefault="001D4337" w:rsidP="003B3DA9">
      <w:pPr>
        <w:pStyle w:val="Sraopastraipa"/>
        <w:ind w:left="0"/>
        <w:jc w:val="both"/>
        <w:rPr>
          <w:rFonts w:asciiTheme="minorBidi" w:hAnsiTheme="minorBidi" w:cstheme="minorBidi"/>
          <w:iCs/>
        </w:rPr>
      </w:pPr>
      <w:r w:rsidRPr="008A729F">
        <w:rPr>
          <w:rFonts w:asciiTheme="minorBidi" w:hAnsiTheme="minorBidi" w:cstheme="minorBidi"/>
        </w:rPr>
        <w:t xml:space="preserve">        6.</w:t>
      </w:r>
      <w:r w:rsidR="00B1087D" w:rsidRPr="008A729F">
        <w:rPr>
          <w:rFonts w:asciiTheme="minorBidi" w:hAnsiTheme="minorBidi" w:cstheme="minorBidi"/>
        </w:rPr>
        <w:t>6</w:t>
      </w:r>
      <w:r w:rsidRPr="008A729F">
        <w:rPr>
          <w:rFonts w:asciiTheme="minorBidi" w:hAnsiTheme="minorBidi" w:cstheme="minorBidi"/>
        </w:rPr>
        <w:t>. Perkančiajai organizacijai kilus abejonių dėl tiekėjo formos deklaracijoje nurodytos informacijos teisingumo, ji prašys ekonomiškai naudingiausią pasiūlymą pateikusio tiekėjo pateikti šioje deklaracijoje nurodytą informaciją patvirtinančius, VPĮ 51 straipsnio 4 dalyje nurodytus ar kitus perkančiajai organizacijai priimtinus dokumentus. Tokių dokumentų perkančioji organizacija gali prašyti bet kuriuo pirkimo procedūros metu siekdama užtikrinti tinkamą pirkimo procedūros atlikimą.</w:t>
      </w:r>
      <w:r w:rsidR="00E61F14" w:rsidRPr="008A729F">
        <w:rPr>
          <w:rFonts w:asciiTheme="minorBidi" w:hAnsiTheme="minorBidi" w:cstheme="minorBidi"/>
          <w:iCs/>
        </w:rPr>
        <w:t xml:space="preserve"> </w:t>
      </w:r>
    </w:p>
    <w:p w14:paraId="6A81E873" w14:textId="66746170" w:rsidR="00B1087D" w:rsidRPr="008A729F" w:rsidRDefault="00E61F14" w:rsidP="003B3DA9">
      <w:pPr>
        <w:pStyle w:val="Sraopastraipa"/>
        <w:ind w:left="0"/>
        <w:rPr>
          <w:rFonts w:asciiTheme="minorBidi" w:hAnsiTheme="minorBidi" w:cstheme="minorBidi"/>
        </w:rPr>
      </w:pPr>
      <w:r w:rsidRPr="008A729F">
        <w:rPr>
          <w:rFonts w:asciiTheme="minorBidi" w:hAnsiTheme="minorBidi" w:cstheme="minorBidi"/>
          <w:iCs/>
        </w:rPr>
        <w:t>Perkančioji organizacija atmes tiekėjo pasiūlymą, jei bus tenkinama bent viena VPĮ 45 straipsnio 2</w:t>
      </w:r>
      <w:r w:rsidRPr="008A729F">
        <w:rPr>
          <w:rFonts w:asciiTheme="minorBidi" w:hAnsiTheme="minorBidi" w:cstheme="minorBidi"/>
          <w:iCs/>
          <w:vertAlign w:val="superscript"/>
        </w:rPr>
        <w:t>1</w:t>
      </w:r>
      <w:r w:rsidRPr="008A729F">
        <w:rPr>
          <w:rFonts w:asciiTheme="minorBidi" w:hAnsiTheme="minorBidi" w:cstheme="minorBidi"/>
          <w:iCs/>
        </w:rPr>
        <w:t xml:space="preserve"> dalies 1-3 punktuose nurodytų sąlygų.</w:t>
      </w:r>
    </w:p>
    <w:p w14:paraId="64A9D568" w14:textId="5D531689" w:rsidR="00A8016C" w:rsidRPr="008A729F" w:rsidRDefault="00A8016C" w:rsidP="00737C0C">
      <w:pPr>
        <w:jc w:val="both"/>
        <w:rPr>
          <w:rFonts w:asciiTheme="minorBidi" w:hAnsiTheme="minorBidi" w:cstheme="minorBidi"/>
          <w:sz w:val="24"/>
          <w:szCs w:val="24"/>
        </w:rPr>
      </w:pPr>
    </w:p>
    <w:p w14:paraId="626CF2C0" w14:textId="4DC29A99" w:rsidR="00A8016C" w:rsidRPr="008A729F" w:rsidRDefault="001D4337" w:rsidP="00737C0C">
      <w:pPr>
        <w:jc w:val="both"/>
        <w:rPr>
          <w:rFonts w:asciiTheme="minorBidi" w:hAnsiTheme="minorBidi" w:cstheme="minorBidi"/>
          <w:sz w:val="24"/>
          <w:szCs w:val="24"/>
        </w:rPr>
      </w:pPr>
      <w:r w:rsidRPr="008A729F">
        <w:rPr>
          <w:rFonts w:asciiTheme="minorBidi" w:hAnsiTheme="minorBidi" w:cstheme="minorBidi"/>
          <w:sz w:val="24"/>
          <w:szCs w:val="24"/>
        </w:rPr>
        <w:t xml:space="preserve">       </w:t>
      </w:r>
      <w:r w:rsidR="00C45B7A" w:rsidRPr="008A729F">
        <w:rPr>
          <w:rFonts w:asciiTheme="minorBidi" w:hAnsiTheme="minorBidi" w:cstheme="minorBidi"/>
          <w:sz w:val="24"/>
          <w:szCs w:val="24"/>
        </w:rPr>
        <w:t>6.</w:t>
      </w:r>
      <w:r w:rsidR="00B1087D" w:rsidRPr="008A729F">
        <w:rPr>
          <w:rFonts w:asciiTheme="minorBidi" w:hAnsiTheme="minorBidi" w:cstheme="minorBidi"/>
          <w:sz w:val="24"/>
          <w:szCs w:val="24"/>
        </w:rPr>
        <w:t>7</w:t>
      </w:r>
      <w:r w:rsidR="00E64175" w:rsidRPr="008A729F">
        <w:rPr>
          <w:rFonts w:asciiTheme="minorBidi" w:hAnsiTheme="minorBidi" w:cstheme="minorBidi"/>
          <w:sz w:val="24"/>
          <w:szCs w:val="24"/>
        </w:rPr>
        <w:t xml:space="preserve">. Pasiūlymas turi būti pateikiamas tik elektroninėmis priemonėmis, naudojant </w:t>
      </w:r>
      <w:r w:rsidR="00C6591E" w:rsidRPr="008A729F">
        <w:rPr>
          <w:rFonts w:asciiTheme="minorBidi" w:hAnsiTheme="minorBidi" w:cstheme="minorBidi"/>
          <w:sz w:val="24"/>
          <w:szCs w:val="24"/>
        </w:rPr>
        <w:t>CVP </w:t>
      </w:r>
      <w:r w:rsidR="00E64175" w:rsidRPr="008A729F">
        <w:rPr>
          <w:rFonts w:asciiTheme="minorBidi" w:hAnsiTheme="minorBidi" w:cstheme="minorBidi"/>
          <w:sz w:val="24"/>
          <w:szCs w:val="24"/>
        </w:rPr>
        <w:t xml:space="preserve">IS, pasiekiamą adresu </w:t>
      </w:r>
      <w:hyperlink r:id="rId14" w:history="1">
        <w:r w:rsidR="008E01C8" w:rsidRPr="008A729F">
          <w:rPr>
            <w:rStyle w:val="Hipersaitas"/>
            <w:rFonts w:asciiTheme="minorBidi" w:hAnsiTheme="minorBidi" w:cstheme="minorBidi"/>
            <w:sz w:val="24"/>
            <w:szCs w:val="24"/>
          </w:rPr>
          <w:t>https://viesiejipirkimai.lt</w:t>
        </w:r>
      </w:hyperlink>
      <w:r w:rsidR="00267543" w:rsidRPr="008A729F">
        <w:rPr>
          <w:rFonts w:asciiTheme="minorBidi" w:hAnsiTheme="minorBidi" w:cstheme="minorBidi"/>
          <w:sz w:val="24"/>
          <w:szCs w:val="24"/>
        </w:rPr>
        <w:t>.</w:t>
      </w:r>
      <w:r w:rsidR="00727FA4" w:rsidRPr="008A729F">
        <w:rPr>
          <w:rFonts w:asciiTheme="minorBidi" w:hAnsiTheme="minorBidi" w:cstheme="minorBidi"/>
          <w:sz w:val="24"/>
          <w:szCs w:val="24"/>
        </w:rPr>
        <w:t xml:space="preserve"> </w:t>
      </w:r>
      <w:r w:rsidR="00E64175" w:rsidRPr="008A729F">
        <w:rPr>
          <w:rFonts w:asciiTheme="minorBidi" w:hAnsiTheme="minorBidi" w:cstheme="minorBidi"/>
          <w:sz w:val="24"/>
          <w:szCs w:val="24"/>
        </w:rPr>
        <w:t>Pasiūlymai, pateikti popierine forma arba ne perkančiosios organizacijos nurodytomis elektroninėmis priemonėmis, bus atmesti kaip neatitinkantys pi</w:t>
      </w:r>
      <w:r w:rsidR="00E13A0D" w:rsidRPr="008A729F">
        <w:rPr>
          <w:rFonts w:asciiTheme="minorBidi" w:hAnsiTheme="minorBidi" w:cstheme="minorBidi"/>
          <w:sz w:val="24"/>
          <w:szCs w:val="24"/>
        </w:rPr>
        <w:t>rkimo dokumentų reikalavimų</w:t>
      </w:r>
      <w:r w:rsidR="00E64175" w:rsidRPr="008A729F">
        <w:rPr>
          <w:rFonts w:asciiTheme="minorBidi" w:hAnsiTheme="minorBidi" w:cstheme="minorBidi"/>
          <w:sz w:val="24"/>
          <w:szCs w:val="24"/>
        </w:rPr>
        <w:t>.</w:t>
      </w:r>
    </w:p>
    <w:p w14:paraId="08A98A91" w14:textId="6D5BE9B1" w:rsidR="001B0F8F" w:rsidRPr="008A729F" w:rsidRDefault="00C45B7A" w:rsidP="00737C0C">
      <w:pPr>
        <w:jc w:val="both"/>
        <w:rPr>
          <w:rFonts w:asciiTheme="minorBidi" w:hAnsiTheme="minorBidi" w:cstheme="minorBidi"/>
          <w:sz w:val="24"/>
          <w:szCs w:val="24"/>
        </w:rPr>
      </w:pPr>
      <w:r w:rsidRPr="008A729F">
        <w:rPr>
          <w:rFonts w:asciiTheme="minorBidi" w:hAnsiTheme="minorBidi" w:cstheme="minorBidi"/>
          <w:sz w:val="24"/>
          <w:szCs w:val="24"/>
        </w:rPr>
        <w:t>6.</w:t>
      </w:r>
      <w:r w:rsidR="001D4337" w:rsidRPr="008A729F">
        <w:rPr>
          <w:rFonts w:asciiTheme="minorBidi" w:hAnsiTheme="minorBidi" w:cstheme="minorBidi"/>
          <w:sz w:val="24"/>
          <w:szCs w:val="24"/>
        </w:rPr>
        <w:t>9</w:t>
      </w:r>
      <w:r w:rsidR="00E64175" w:rsidRPr="008A729F">
        <w:rPr>
          <w:rFonts w:asciiTheme="minorBidi" w:hAnsiTheme="minorBidi" w:cstheme="minorBidi"/>
          <w:sz w:val="24"/>
          <w:szCs w:val="24"/>
        </w:rPr>
        <w:t>. Pasiūlymus gali teikti tik CVP</w:t>
      </w:r>
      <w:r w:rsidR="00513969" w:rsidRPr="008A729F">
        <w:rPr>
          <w:rFonts w:asciiTheme="minorBidi" w:hAnsiTheme="minorBidi" w:cstheme="minorBidi"/>
          <w:sz w:val="24"/>
          <w:szCs w:val="24"/>
        </w:rPr>
        <w:t xml:space="preserve"> </w:t>
      </w:r>
      <w:r w:rsidR="00F26232" w:rsidRPr="008A729F">
        <w:rPr>
          <w:rFonts w:asciiTheme="minorBidi" w:hAnsiTheme="minorBidi" w:cstheme="minorBidi"/>
          <w:sz w:val="24"/>
          <w:szCs w:val="24"/>
        </w:rPr>
        <w:t>IS registruoti tie</w:t>
      </w:r>
      <w:r w:rsidR="00E64175" w:rsidRPr="008A729F">
        <w:rPr>
          <w:rFonts w:asciiTheme="minorBidi" w:hAnsiTheme="minorBidi" w:cstheme="minorBidi"/>
          <w:sz w:val="24"/>
          <w:szCs w:val="24"/>
        </w:rPr>
        <w:t xml:space="preserve">kėjai (nemokama registracija adresu </w:t>
      </w:r>
      <w:hyperlink r:id="rId15" w:history="1">
        <w:r w:rsidR="008E01C8" w:rsidRPr="008A729F">
          <w:rPr>
            <w:rStyle w:val="Hipersaitas"/>
            <w:rFonts w:asciiTheme="minorBidi" w:hAnsiTheme="minorBidi" w:cstheme="minorBidi"/>
            <w:iCs/>
            <w:sz w:val="24"/>
            <w:szCs w:val="24"/>
          </w:rPr>
          <w:t>https://viesiejipirkimai.lt</w:t>
        </w:r>
      </w:hyperlink>
      <w:r w:rsidR="008E01C8" w:rsidRPr="008A729F">
        <w:rPr>
          <w:rFonts w:asciiTheme="minorBidi" w:hAnsiTheme="minorBidi" w:cstheme="minorBidi"/>
          <w:iCs/>
          <w:sz w:val="24"/>
          <w:szCs w:val="24"/>
        </w:rPr>
        <w:t xml:space="preserve">). </w:t>
      </w:r>
      <w:r w:rsidR="00E64175" w:rsidRPr="008A729F">
        <w:rPr>
          <w:rFonts w:asciiTheme="minorBidi" w:hAnsiTheme="minorBidi" w:cstheme="minorBidi"/>
          <w:bCs/>
          <w:sz w:val="24"/>
          <w:szCs w:val="24"/>
        </w:rPr>
        <w:t>Visi dokumentai turi būti pateikti elektronine forma, t.</w:t>
      </w:r>
      <w:r w:rsidR="008A2C84" w:rsidRPr="008A729F">
        <w:rPr>
          <w:rFonts w:asciiTheme="minorBidi" w:hAnsiTheme="minorBidi" w:cstheme="minorBidi"/>
          <w:bCs/>
          <w:sz w:val="24"/>
          <w:szCs w:val="24"/>
        </w:rPr>
        <w:t xml:space="preserve"> </w:t>
      </w:r>
      <w:r w:rsidR="00E64175" w:rsidRPr="008A729F">
        <w:rPr>
          <w:rFonts w:asciiTheme="minorBidi" w:hAnsiTheme="minorBidi" w:cstheme="minorBidi"/>
          <w:bCs/>
          <w:sz w:val="24"/>
          <w:szCs w:val="24"/>
        </w:rPr>
        <w:t xml:space="preserve">y. tiesiogiai suformuoti elektroninėmis priemonėmis. Pateikiami dokumentai ar skaitmeninės dokumentų kopijos turi būti prieinami naudojant nediskriminuojančius, visuotinai prieinamus duomenų failų formatus (pvz.: jpg, </w:t>
      </w:r>
      <w:proofErr w:type="spellStart"/>
      <w:r w:rsidR="00E64175" w:rsidRPr="008A729F">
        <w:rPr>
          <w:rFonts w:asciiTheme="minorBidi" w:hAnsiTheme="minorBidi" w:cstheme="minorBidi"/>
          <w:bCs/>
          <w:sz w:val="24"/>
          <w:szCs w:val="24"/>
        </w:rPr>
        <w:t>pdf</w:t>
      </w:r>
      <w:proofErr w:type="spellEnd"/>
      <w:r w:rsidR="00E64175" w:rsidRPr="008A729F">
        <w:rPr>
          <w:rFonts w:asciiTheme="minorBidi" w:hAnsiTheme="minorBidi" w:cstheme="minorBidi"/>
          <w:bCs/>
          <w:sz w:val="24"/>
          <w:szCs w:val="24"/>
        </w:rPr>
        <w:t xml:space="preserve">, </w:t>
      </w:r>
      <w:proofErr w:type="spellStart"/>
      <w:r w:rsidR="00E64175" w:rsidRPr="008A729F">
        <w:rPr>
          <w:rFonts w:asciiTheme="minorBidi" w:hAnsiTheme="minorBidi" w:cstheme="minorBidi"/>
          <w:bCs/>
          <w:sz w:val="24"/>
          <w:szCs w:val="24"/>
        </w:rPr>
        <w:t>doc</w:t>
      </w:r>
      <w:proofErr w:type="spellEnd"/>
      <w:r w:rsidR="00E64175" w:rsidRPr="008A729F">
        <w:rPr>
          <w:rFonts w:asciiTheme="minorBidi" w:hAnsiTheme="minorBidi" w:cstheme="minorBidi"/>
          <w:bCs/>
          <w:sz w:val="24"/>
          <w:szCs w:val="24"/>
        </w:rPr>
        <w:t xml:space="preserve"> ir kt.).</w:t>
      </w:r>
      <w:r w:rsidR="00565699" w:rsidRPr="008A729F">
        <w:rPr>
          <w:rFonts w:asciiTheme="minorBidi" w:hAnsiTheme="minorBidi" w:cstheme="minorBidi"/>
          <w:sz w:val="24"/>
          <w:szCs w:val="24"/>
        </w:rPr>
        <w:t xml:space="preserve"> </w:t>
      </w:r>
    </w:p>
    <w:p w14:paraId="6B3595D8" w14:textId="32D151E0" w:rsidR="001B0F8F" w:rsidRPr="008A729F" w:rsidRDefault="00C45B7A" w:rsidP="00737C0C">
      <w:pPr>
        <w:jc w:val="both"/>
        <w:rPr>
          <w:rFonts w:asciiTheme="minorBidi" w:eastAsia="Arial Unicode MS" w:hAnsiTheme="minorBidi" w:cstheme="minorBidi"/>
          <w:sz w:val="24"/>
          <w:szCs w:val="24"/>
          <w:bdr w:val="none" w:sz="0" w:space="0" w:color="auto" w:frame="1"/>
        </w:rPr>
      </w:pPr>
      <w:r w:rsidRPr="008A729F">
        <w:rPr>
          <w:rFonts w:asciiTheme="minorBidi" w:hAnsiTheme="minorBidi" w:cstheme="minorBidi"/>
          <w:sz w:val="24"/>
          <w:szCs w:val="24"/>
        </w:rPr>
        <w:t>6.</w:t>
      </w:r>
      <w:r w:rsidR="00B1087D" w:rsidRPr="008A729F">
        <w:rPr>
          <w:rFonts w:asciiTheme="minorBidi" w:hAnsiTheme="minorBidi" w:cstheme="minorBidi"/>
          <w:sz w:val="24"/>
          <w:szCs w:val="24"/>
        </w:rPr>
        <w:t>8</w:t>
      </w:r>
      <w:r w:rsidR="001B0F8F" w:rsidRPr="008A729F">
        <w:rPr>
          <w:rFonts w:asciiTheme="minorBidi" w:hAnsiTheme="minorBidi" w:cstheme="minorBidi"/>
          <w:sz w:val="24"/>
          <w:szCs w:val="24"/>
        </w:rPr>
        <w:t xml:space="preserve">. </w:t>
      </w:r>
      <w:r w:rsidR="001B0F8F" w:rsidRPr="008A729F">
        <w:rPr>
          <w:rFonts w:asciiTheme="minorBidi" w:eastAsia="Arial Unicode MS" w:hAnsiTheme="minorBidi" w:cstheme="minorBidi"/>
          <w:sz w:val="24"/>
          <w:szCs w:val="24"/>
          <w:bdr w:val="none" w:sz="0" w:space="0" w:color="auto" w:frame="1"/>
        </w:rPr>
        <w:t xml:space="preserve">Tiekėjas gali pateikti tik vieną pasiūlymą, negalima teikti alternatyvių pasiūlymų. </w:t>
      </w:r>
    </w:p>
    <w:p w14:paraId="01C27004" w14:textId="56130E04" w:rsidR="00304B56" w:rsidRPr="008A729F" w:rsidRDefault="00C45B7A" w:rsidP="00737C0C">
      <w:pPr>
        <w:jc w:val="both"/>
        <w:rPr>
          <w:rFonts w:asciiTheme="minorBidi" w:hAnsiTheme="minorBidi" w:cstheme="minorBidi"/>
          <w:sz w:val="24"/>
          <w:szCs w:val="24"/>
        </w:rPr>
      </w:pPr>
      <w:r w:rsidRPr="008A729F">
        <w:rPr>
          <w:rFonts w:asciiTheme="minorBidi" w:hAnsiTheme="minorBidi" w:cstheme="minorBidi"/>
          <w:sz w:val="24"/>
          <w:szCs w:val="24"/>
        </w:rPr>
        <w:t>6.</w:t>
      </w:r>
      <w:r w:rsidR="00B1087D" w:rsidRPr="008A729F">
        <w:rPr>
          <w:rFonts w:asciiTheme="minorBidi" w:hAnsiTheme="minorBidi" w:cstheme="minorBidi"/>
          <w:sz w:val="24"/>
          <w:szCs w:val="24"/>
        </w:rPr>
        <w:t>9</w:t>
      </w:r>
      <w:r w:rsidR="005577FD" w:rsidRPr="008A729F">
        <w:rPr>
          <w:rFonts w:asciiTheme="minorBidi" w:hAnsiTheme="minorBidi" w:cstheme="minorBidi"/>
          <w:sz w:val="24"/>
          <w:szCs w:val="24"/>
        </w:rPr>
        <w:t xml:space="preserve">. Teikiamas pasiūlymas </w:t>
      </w:r>
      <w:r w:rsidR="005577FD" w:rsidRPr="008A729F">
        <w:rPr>
          <w:rFonts w:asciiTheme="minorBidi" w:hAnsiTheme="minorBidi" w:cstheme="minorBidi"/>
          <w:sz w:val="24"/>
          <w:szCs w:val="24"/>
          <w:u w:val="single"/>
        </w:rPr>
        <w:t>neprivalo</w:t>
      </w:r>
      <w:r w:rsidR="00E64175" w:rsidRPr="008A729F">
        <w:rPr>
          <w:rFonts w:asciiTheme="minorBidi" w:hAnsiTheme="minorBidi" w:cstheme="minorBidi"/>
          <w:sz w:val="24"/>
          <w:szCs w:val="24"/>
        </w:rPr>
        <w:t xml:space="preserve"> </w:t>
      </w:r>
      <w:r w:rsidR="005577FD" w:rsidRPr="008A729F">
        <w:rPr>
          <w:rFonts w:asciiTheme="minorBidi" w:hAnsiTheme="minorBidi" w:cstheme="minorBidi"/>
          <w:sz w:val="24"/>
          <w:szCs w:val="24"/>
        </w:rPr>
        <w:t>būti pasirašytas</w:t>
      </w:r>
      <w:r w:rsidR="00E64175" w:rsidRPr="008A729F">
        <w:rPr>
          <w:rFonts w:asciiTheme="minorBidi" w:hAnsiTheme="minorBidi" w:cstheme="minorBidi"/>
          <w:sz w:val="24"/>
          <w:szCs w:val="24"/>
        </w:rPr>
        <w:t xml:space="preserve"> kvalifikuotu elektroniniu parašu.</w:t>
      </w:r>
    </w:p>
    <w:p w14:paraId="1B4FF656" w14:textId="0A10491D" w:rsidR="00304B56" w:rsidRPr="008A729F" w:rsidRDefault="00C45B7A" w:rsidP="00737C0C">
      <w:pPr>
        <w:jc w:val="both"/>
        <w:rPr>
          <w:rFonts w:asciiTheme="minorBidi" w:hAnsiTheme="minorBidi" w:cstheme="minorBidi"/>
          <w:sz w:val="24"/>
          <w:szCs w:val="24"/>
        </w:rPr>
      </w:pPr>
      <w:r w:rsidRPr="008A729F">
        <w:rPr>
          <w:rFonts w:asciiTheme="minorBidi" w:hAnsiTheme="minorBidi" w:cstheme="minorBidi"/>
          <w:sz w:val="24"/>
          <w:szCs w:val="24"/>
        </w:rPr>
        <w:t>6.</w:t>
      </w:r>
      <w:r w:rsidR="000B0343" w:rsidRPr="008A729F">
        <w:rPr>
          <w:rFonts w:asciiTheme="minorBidi" w:hAnsiTheme="minorBidi" w:cstheme="minorBidi"/>
          <w:sz w:val="24"/>
          <w:szCs w:val="24"/>
        </w:rPr>
        <w:t>1</w:t>
      </w:r>
      <w:r w:rsidR="00B1087D" w:rsidRPr="008A729F">
        <w:rPr>
          <w:rFonts w:asciiTheme="minorBidi" w:hAnsiTheme="minorBidi" w:cstheme="minorBidi"/>
          <w:sz w:val="24"/>
          <w:szCs w:val="24"/>
        </w:rPr>
        <w:t>0</w:t>
      </w:r>
      <w:r w:rsidR="00304B56" w:rsidRPr="008A729F">
        <w:rPr>
          <w:rFonts w:asciiTheme="minorBidi" w:hAnsiTheme="minorBidi" w:cstheme="minorBidi"/>
          <w:sz w:val="24"/>
          <w:szCs w:val="24"/>
        </w:rPr>
        <w:t>. Tiekėjas prisiima visas išlaidas, susijusias su pasiūlymo parengimu ir įteikimu.</w:t>
      </w:r>
    </w:p>
    <w:p w14:paraId="65AA1384" w14:textId="5E30352E" w:rsidR="007145A0" w:rsidRPr="008A729F" w:rsidRDefault="00C45B7A" w:rsidP="00737C0C">
      <w:pPr>
        <w:jc w:val="both"/>
        <w:rPr>
          <w:rFonts w:asciiTheme="minorBidi" w:hAnsiTheme="minorBidi" w:cstheme="minorBidi"/>
          <w:sz w:val="24"/>
          <w:szCs w:val="24"/>
        </w:rPr>
      </w:pPr>
      <w:r w:rsidRPr="008A729F">
        <w:rPr>
          <w:rFonts w:asciiTheme="minorBidi" w:hAnsiTheme="minorBidi" w:cstheme="minorBidi"/>
          <w:sz w:val="24"/>
          <w:szCs w:val="24"/>
        </w:rPr>
        <w:t>6.1</w:t>
      </w:r>
      <w:r w:rsidR="00B1087D" w:rsidRPr="008A729F">
        <w:rPr>
          <w:rFonts w:asciiTheme="minorBidi" w:hAnsiTheme="minorBidi" w:cstheme="minorBidi"/>
          <w:sz w:val="24"/>
          <w:szCs w:val="24"/>
        </w:rPr>
        <w:t>1</w:t>
      </w:r>
      <w:r w:rsidR="00304B56" w:rsidRPr="008A729F">
        <w:rPr>
          <w:rFonts w:asciiTheme="minorBidi" w:hAnsiTheme="minorBidi" w:cstheme="minorBidi"/>
          <w:sz w:val="24"/>
          <w:szCs w:val="24"/>
        </w:rPr>
        <w:t>. Pasiūlymas turi būti parengtas lietuvių kalba</w:t>
      </w:r>
      <w:r w:rsidR="00EB109E" w:rsidRPr="008A729F">
        <w:rPr>
          <w:rFonts w:asciiTheme="minorBidi" w:hAnsiTheme="minorBidi" w:cstheme="minorBidi"/>
          <w:sz w:val="24"/>
          <w:szCs w:val="24"/>
        </w:rPr>
        <w:t>, išskyrus pirkimo dokumentuose ir jų prieduose nurodytus atvejus</w:t>
      </w:r>
      <w:r w:rsidR="00304B56" w:rsidRPr="008A729F">
        <w:rPr>
          <w:rFonts w:asciiTheme="minorBidi" w:hAnsiTheme="minorBidi" w:cstheme="minorBidi"/>
          <w:sz w:val="24"/>
          <w:szCs w:val="24"/>
        </w:rPr>
        <w:t>.</w:t>
      </w:r>
    </w:p>
    <w:p w14:paraId="48BB8A5E" w14:textId="76E9A578" w:rsidR="00011D62" w:rsidRPr="008A729F" w:rsidRDefault="001F012F" w:rsidP="00737C0C">
      <w:pPr>
        <w:jc w:val="both"/>
        <w:rPr>
          <w:rFonts w:asciiTheme="minorBidi" w:hAnsiTheme="minorBidi" w:cstheme="minorBidi"/>
          <w:sz w:val="24"/>
          <w:szCs w:val="24"/>
        </w:rPr>
      </w:pPr>
      <w:r w:rsidRPr="008A729F">
        <w:rPr>
          <w:rFonts w:asciiTheme="minorBidi" w:hAnsiTheme="minorBidi" w:cstheme="minorBidi"/>
          <w:b/>
          <w:sz w:val="24"/>
          <w:szCs w:val="24"/>
        </w:rPr>
        <w:lastRenderedPageBreak/>
        <w:t>6.1</w:t>
      </w:r>
      <w:r w:rsidR="00B1087D" w:rsidRPr="008A729F">
        <w:rPr>
          <w:rFonts w:asciiTheme="minorBidi" w:hAnsiTheme="minorBidi" w:cstheme="minorBidi"/>
          <w:b/>
          <w:sz w:val="24"/>
          <w:szCs w:val="24"/>
        </w:rPr>
        <w:t>2</w:t>
      </w:r>
      <w:r w:rsidR="00304B56" w:rsidRPr="008A729F">
        <w:rPr>
          <w:rFonts w:asciiTheme="minorBidi" w:hAnsiTheme="minorBidi" w:cstheme="minorBidi"/>
          <w:b/>
          <w:sz w:val="24"/>
          <w:szCs w:val="24"/>
        </w:rPr>
        <w:t>.</w:t>
      </w:r>
      <w:r w:rsidR="00B85F67" w:rsidRPr="008A729F">
        <w:rPr>
          <w:rFonts w:asciiTheme="minorBidi" w:hAnsiTheme="minorBidi" w:cstheme="minorBidi"/>
          <w:b/>
          <w:sz w:val="24"/>
          <w:szCs w:val="24"/>
        </w:rPr>
        <w:t xml:space="preserve"> </w:t>
      </w:r>
      <w:r w:rsidR="00B85F67" w:rsidRPr="008A729F">
        <w:rPr>
          <w:rFonts w:asciiTheme="minorBidi" w:hAnsiTheme="minorBidi" w:cstheme="minorBidi"/>
          <w:b/>
          <w:sz w:val="24"/>
          <w:szCs w:val="24"/>
          <w:u w:val="single"/>
        </w:rPr>
        <w:t>Pasiūlymas turi galioti</w:t>
      </w:r>
      <w:r w:rsidR="006915FB" w:rsidRPr="008A729F">
        <w:rPr>
          <w:rFonts w:asciiTheme="minorBidi" w:hAnsiTheme="minorBidi" w:cstheme="minorBidi"/>
          <w:b/>
          <w:sz w:val="24"/>
          <w:szCs w:val="24"/>
          <w:u w:val="single"/>
        </w:rPr>
        <w:t xml:space="preserve"> </w:t>
      </w:r>
      <w:r w:rsidR="0072049D" w:rsidRPr="008A729F">
        <w:rPr>
          <w:rFonts w:asciiTheme="minorBidi" w:hAnsiTheme="minorBidi" w:cstheme="minorBidi"/>
          <w:b/>
          <w:sz w:val="24"/>
          <w:szCs w:val="24"/>
          <w:u w:val="single"/>
        </w:rPr>
        <w:t xml:space="preserve"> ne mažiau </w:t>
      </w:r>
      <w:r w:rsidR="00184088" w:rsidRPr="008A729F">
        <w:rPr>
          <w:rFonts w:asciiTheme="minorBidi" w:hAnsiTheme="minorBidi" w:cstheme="minorBidi"/>
          <w:b/>
          <w:sz w:val="24"/>
          <w:szCs w:val="24"/>
          <w:u w:val="single"/>
        </w:rPr>
        <w:t>6</w:t>
      </w:r>
      <w:r w:rsidR="00861713" w:rsidRPr="008A729F">
        <w:rPr>
          <w:rFonts w:asciiTheme="minorBidi" w:hAnsiTheme="minorBidi" w:cstheme="minorBidi"/>
          <w:b/>
          <w:sz w:val="24"/>
          <w:szCs w:val="24"/>
          <w:u w:val="single"/>
        </w:rPr>
        <w:t>0 dienų nuo pasiūlymo pateikimo dienos.</w:t>
      </w:r>
      <w:r w:rsidR="00304B56" w:rsidRPr="008A729F">
        <w:rPr>
          <w:rFonts w:asciiTheme="minorBidi" w:hAnsiTheme="minorBidi" w:cstheme="minorBidi"/>
          <w:sz w:val="24"/>
          <w:szCs w:val="24"/>
        </w:rPr>
        <w:t xml:space="preserve"> </w:t>
      </w:r>
      <w:r w:rsidR="00861713" w:rsidRPr="008A729F">
        <w:rPr>
          <w:rFonts w:asciiTheme="minorBidi" w:hAnsiTheme="minorBidi" w:cstheme="minorBidi"/>
          <w:sz w:val="24"/>
          <w:szCs w:val="24"/>
        </w:rPr>
        <w:t xml:space="preserve">Jei Tiekėjo </w:t>
      </w:r>
      <w:proofErr w:type="spellStart"/>
      <w:r w:rsidR="00861713" w:rsidRPr="008A729F">
        <w:rPr>
          <w:rFonts w:asciiTheme="minorBidi" w:hAnsiTheme="minorBidi" w:cstheme="minorBidi"/>
          <w:sz w:val="24"/>
          <w:szCs w:val="24"/>
        </w:rPr>
        <w:t>pasiūme</w:t>
      </w:r>
      <w:proofErr w:type="spellEnd"/>
      <w:r w:rsidR="00861713" w:rsidRPr="008A729F">
        <w:rPr>
          <w:rFonts w:asciiTheme="minorBidi" w:hAnsiTheme="minorBidi" w:cstheme="minorBidi"/>
          <w:sz w:val="24"/>
          <w:szCs w:val="24"/>
        </w:rPr>
        <w:t xml:space="preserve"> nebus nurodytas jo galiojimo laikas, bus laikoma, kad pasiūlymas galioja tiek, kiek nustatyta pirkimo sąlygose.</w:t>
      </w:r>
    </w:p>
    <w:p w14:paraId="5DB802B3" w14:textId="47CD019C" w:rsidR="0044260B" w:rsidRPr="008A729F" w:rsidRDefault="00C41D23" w:rsidP="00737C0C">
      <w:pPr>
        <w:jc w:val="both"/>
        <w:rPr>
          <w:rFonts w:asciiTheme="minorBidi" w:hAnsiTheme="minorBidi" w:cstheme="minorBidi"/>
          <w:sz w:val="24"/>
          <w:szCs w:val="24"/>
          <w:lang w:eastAsia="lt-LT"/>
        </w:rPr>
      </w:pPr>
      <w:r w:rsidRPr="008A729F">
        <w:rPr>
          <w:rFonts w:asciiTheme="minorBidi" w:hAnsiTheme="minorBidi" w:cstheme="minorBidi"/>
          <w:b/>
          <w:sz w:val="24"/>
          <w:szCs w:val="24"/>
        </w:rPr>
        <w:t>7</w:t>
      </w:r>
      <w:r w:rsidR="005F3573" w:rsidRPr="008A729F">
        <w:rPr>
          <w:rFonts w:asciiTheme="minorBidi" w:hAnsiTheme="minorBidi" w:cstheme="minorBidi"/>
          <w:b/>
          <w:sz w:val="24"/>
          <w:szCs w:val="24"/>
        </w:rPr>
        <w:t>.</w:t>
      </w:r>
      <w:r w:rsidR="00304B56" w:rsidRPr="008A729F">
        <w:rPr>
          <w:rFonts w:asciiTheme="minorBidi" w:hAnsiTheme="minorBidi" w:cstheme="minorBidi"/>
          <w:b/>
          <w:sz w:val="24"/>
          <w:szCs w:val="24"/>
        </w:rPr>
        <w:t xml:space="preserve"> </w:t>
      </w:r>
      <w:r w:rsidR="005A70C8" w:rsidRPr="008A729F">
        <w:rPr>
          <w:rFonts w:asciiTheme="minorBidi" w:hAnsiTheme="minorBidi" w:cstheme="minorBidi"/>
          <w:b/>
          <w:sz w:val="24"/>
          <w:szCs w:val="24"/>
        </w:rPr>
        <w:t>REIKALAVIMAI</w:t>
      </w:r>
      <w:r w:rsidR="00D551D3" w:rsidRPr="008A729F">
        <w:rPr>
          <w:rFonts w:asciiTheme="minorBidi" w:hAnsiTheme="minorBidi" w:cstheme="minorBidi"/>
          <w:b/>
          <w:sz w:val="24"/>
          <w:szCs w:val="24"/>
        </w:rPr>
        <w:t xml:space="preserve"> </w:t>
      </w:r>
      <w:r w:rsidR="007F6C70" w:rsidRPr="008A729F">
        <w:rPr>
          <w:rFonts w:asciiTheme="minorBidi" w:hAnsiTheme="minorBidi" w:cstheme="minorBidi"/>
          <w:b/>
          <w:sz w:val="24"/>
          <w:szCs w:val="24"/>
        </w:rPr>
        <w:t>P</w:t>
      </w:r>
      <w:r w:rsidR="00692447" w:rsidRPr="008A729F">
        <w:rPr>
          <w:rFonts w:asciiTheme="minorBidi" w:hAnsiTheme="minorBidi" w:cstheme="minorBidi"/>
          <w:b/>
          <w:sz w:val="24"/>
          <w:szCs w:val="24"/>
        </w:rPr>
        <w:t>REK</w:t>
      </w:r>
      <w:r w:rsidR="00CF7217" w:rsidRPr="008A729F">
        <w:rPr>
          <w:rFonts w:asciiTheme="minorBidi" w:hAnsiTheme="minorBidi" w:cstheme="minorBidi"/>
          <w:b/>
          <w:sz w:val="24"/>
          <w:szCs w:val="24"/>
        </w:rPr>
        <w:t xml:space="preserve">IŲ </w:t>
      </w:r>
      <w:r w:rsidR="00E26203" w:rsidRPr="008A729F">
        <w:rPr>
          <w:rFonts w:asciiTheme="minorBidi" w:hAnsiTheme="minorBidi" w:cstheme="minorBidi"/>
          <w:b/>
          <w:sz w:val="24"/>
          <w:szCs w:val="24"/>
        </w:rPr>
        <w:t>T</w:t>
      </w:r>
      <w:r w:rsidR="00692447" w:rsidRPr="008A729F">
        <w:rPr>
          <w:rFonts w:asciiTheme="minorBidi" w:hAnsiTheme="minorBidi" w:cstheme="minorBidi"/>
          <w:b/>
          <w:sz w:val="24"/>
          <w:szCs w:val="24"/>
        </w:rPr>
        <w:t>IE</w:t>
      </w:r>
      <w:r w:rsidR="00A94C0A" w:rsidRPr="008A729F">
        <w:rPr>
          <w:rFonts w:asciiTheme="minorBidi" w:hAnsiTheme="minorBidi" w:cstheme="minorBidi"/>
          <w:b/>
          <w:sz w:val="24"/>
          <w:szCs w:val="24"/>
        </w:rPr>
        <w:t>KIMUI</w:t>
      </w:r>
      <w:r w:rsidR="00701244" w:rsidRPr="008A729F">
        <w:rPr>
          <w:rFonts w:asciiTheme="minorBidi" w:hAnsiTheme="minorBidi" w:cstheme="minorBidi"/>
          <w:b/>
          <w:sz w:val="24"/>
          <w:szCs w:val="24"/>
        </w:rPr>
        <w:t xml:space="preserve"> IR</w:t>
      </w:r>
      <w:r w:rsidR="00692447" w:rsidRPr="008A729F">
        <w:rPr>
          <w:rFonts w:asciiTheme="minorBidi" w:hAnsiTheme="minorBidi" w:cstheme="minorBidi"/>
          <w:b/>
          <w:sz w:val="24"/>
          <w:szCs w:val="24"/>
        </w:rPr>
        <w:t xml:space="preserve"> APIMTYS</w:t>
      </w:r>
    </w:p>
    <w:p w14:paraId="774C82F6" w14:textId="6C4BBEE7" w:rsidR="00475832" w:rsidRPr="008A729F" w:rsidRDefault="0044260B" w:rsidP="00737C0C">
      <w:pPr>
        <w:pBdr>
          <w:top w:val="nil"/>
          <w:left w:val="nil"/>
          <w:bottom w:val="nil"/>
          <w:right w:val="nil"/>
          <w:between w:val="nil"/>
        </w:pBdr>
        <w:jc w:val="both"/>
        <w:rPr>
          <w:rFonts w:asciiTheme="minorBidi" w:hAnsiTheme="minorBidi" w:cstheme="minorBidi"/>
          <w:color w:val="5B9BD5" w:themeColor="accent1"/>
          <w:sz w:val="24"/>
          <w:szCs w:val="24"/>
        </w:rPr>
      </w:pPr>
      <w:r w:rsidRPr="008A729F">
        <w:rPr>
          <w:rFonts w:asciiTheme="minorBidi" w:hAnsiTheme="minorBidi" w:cstheme="minorBidi"/>
          <w:sz w:val="24"/>
          <w:szCs w:val="24"/>
        </w:rPr>
        <w:t>7</w:t>
      </w:r>
      <w:r w:rsidR="0061429B" w:rsidRPr="008A729F">
        <w:rPr>
          <w:rFonts w:asciiTheme="minorBidi" w:hAnsiTheme="minorBidi" w:cstheme="minorBidi"/>
          <w:sz w:val="24"/>
          <w:szCs w:val="24"/>
        </w:rPr>
        <w:t>.1</w:t>
      </w:r>
      <w:r w:rsidR="00D12AD2" w:rsidRPr="008A729F">
        <w:rPr>
          <w:rFonts w:asciiTheme="minorBidi" w:hAnsiTheme="minorBidi" w:cstheme="minorBidi"/>
          <w:sz w:val="24"/>
          <w:szCs w:val="24"/>
        </w:rPr>
        <w:t>. Reik</w:t>
      </w:r>
      <w:r w:rsidR="00F77265" w:rsidRPr="008A729F">
        <w:rPr>
          <w:rFonts w:asciiTheme="minorBidi" w:hAnsiTheme="minorBidi" w:cstheme="minorBidi"/>
          <w:sz w:val="24"/>
          <w:szCs w:val="24"/>
        </w:rPr>
        <w:t>alavimai prekėms ir maksimalūs</w:t>
      </w:r>
      <w:r w:rsidR="00D12AD2" w:rsidRPr="008A729F">
        <w:rPr>
          <w:rFonts w:asciiTheme="minorBidi" w:hAnsiTheme="minorBidi" w:cstheme="minorBidi"/>
          <w:sz w:val="24"/>
          <w:szCs w:val="24"/>
        </w:rPr>
        <w:t xml:space="preserve"> jų kiekiai nurodyti Sutarties projekte ir jo prieduose </w:t>
      </w:r>
      <w:r w:rsidR="00187A50" w:rsidRPr="008A729F">
        <w:rPr>
          <w:rFonts w:asciiTheme="minorBidi" w:hAnsiTheme="minorBidi" w:cstheme="minorBidi"/>
          <w:sz w:val="24"/>
          <w:szCs w:val="24"/>
        </w:rPr>
        <w:t xml:space="preserve">(pirkimo sąlygų </w:t>
      </w:r>
      <w:r w:rsidR="00A7585F" w:rsidRPr="008A729F">
        <w:rPr>
          <w:rFonts w:asciiTheme="minorBidi" w:hAnsiTheme="minorBidi" w:cstheme="minorBidi"/>
          <w:sz w:val="24"/>
          <w:szCs w:val="24"/>
        </w:rPr>
        <w:t>4</w:t>
      </w:r>
      <w:r w:rsidR="00D12AD2" w:rsidRPr="008A729F">
        <w:rPr>
          <w:rFonts w:asciiTheme="minorBidi" w:hAnsiTheme="minorBidi" w:cstheme="minorBidi"/>
          <w:sz w:val="24"/>
          <w:szCs w:val="24"/>
        </w:rPr>
        <w:t xml:space="preserve"> priedas).</w:t>
      </w:r>
    </w:p>
    <w:p w14:paraId="1EBE8E93" w14:textId="411A3063" w:rsidR="001C3D91" w:rsidRPr="008A729F" w:rsidRDefault="001C3D91" w:rsidP="00737C0C">
      <w:pPr>
        <w:pBdr>
          <w:top w:val="nil"/>
          <w:left w:val="nil"/>
          <w:bottom w:val="nil"/>
          <w:right w:val="nil"/>
          <w:between w:val="nil"/>
        </w:pBdr>
        <w:jc w:val="both"/>
        <w:rPr>
          <w:rFonts w:asciiTheme="minorBidi" w:hAnsiTheme="minorBidi" w:cstheme="minorBidi"/>
          <w:sz w:val="24"/>
          <w:szCs w:val="24"/>
        </w:rPr>
      </w:pPr>
      <w:r w:rsidRPr="008A729F">
        <w:rPr>
          <w:rFonts w:asciiTheme="minorBidi" w:hAnsiTheme="minorBidi" w:cstheme="minorBidi"/>
          <w:sz w:val="24"/>
          <w:szCs w:val="24"/>
        </w:rPr>
        <w:t xml:space="preserve">7.2. Kiti reikalavimai nurodyti sutarties projekte (pirkimo sąlygų </w:t>
      </w:r>
      <w:r w:rsidR="00A7585F" w:rsidRPr="008A729F">
        <w:rPr>
          <w:rFonts w:asciiTheme="minorBidi" w:hAnsiTheme="minorBidi" w:cstheme="minorBidi"/>
          <w:sz w:val="24"/>
          <w:szCs w:val="24"/>
        </w:rPr>
        <w:t>4</w:t>
      </w:r>
      <w:r w:rsidRPr="008A729F">
        <w:rPr>
          <w:rFonts w:asciiTheme="minorBidi" w:hAnsiTheme="minorBidi" w:cstheme="minorBidi"/>
          <w:sz w:val="24"/>
          <w:szCs w:val="24"/>
        </w:rPr>
        <w:t xml:space="preserve"> priedas).</w:t>
      </w:r>
    </w:p>
    <w:p w14:paraId="4D4913D3" w14:textId="10D955DE" w:rsidR="00F45831" w:rsidRPr="008A729F" w:rsidRDefault="004C75BC" w:rsidP="00737C0C">
      <w:pPr>
        <w:jc w:val="both"/>
        <w:rPr>
          <w:rStyle w:val="BetarpDiagrama"/>
          <w:rFonts w:asciiTheme="minorBidi" w:hAnsiTheme="minorBidi" w:cstheme="minorBidi"/>
          <w:sz w:val="24"/>
          <w:szCs w:val="24"/>
          <w:lang w:val="lt-LT"/>
        </w:rPr>
      </w:pPr>
      <w:r w:rsidRPr="008A729F">
        <w:rPr>
          <w:rFonts w:asciiTheme="minorBidi" w:hAnsiTheme="minorBidi" w:cstheme="minorBidi"/>
          <w:sz w:val="24"/>
          <w:szCs w:val="24"/>
        </w:rPr>
        <w:t>7.</w:t>
      </w:r>
      <w:r w:rsidR="001C3D91" w:rsidRPr="008A729F">
        <w:rPr>
          <w:rFonts w:asciiTheme="minorBidi" w:hAnsiTheme="minorBidi" w:cstheme="minorBidi"/>
          <w:sz w:val="24"/>
          <w:szCs w:val="24"/>
        </w:rPr>
        <w:t>3</w:t>
      </w:r>
      <w:r w:rsidRPr="008A729F">
        <w:rPr>
          <w:rFonts w:asciiTheme="minorBidi" w:hAnsiTheme="minorBidi" w:cstheme="minorBidi"/>
          <w:sz w:val="24"/>
          <w:szCs w:val="24"/>
        </w:rPr>
        <w:t xml:space="preserve">. </w:t>
      </w:r>
      <w:r w:rsidR="001E541E" w:rsidRPr="008A729F">
        <w:rPr>
          <w:rFonts w:asciiTheme="minorBidi" w:hAnsiTheme="minorBidi" w:cstheme="minorBidi"/>
          <w:b/>
          <w:sz w:val="24"/>
          <w:szCs w:val="24"/>
        </w:rPr>
        <w:t xml:space="preserve">Pasiūlymo kaina neturi viršyti </w:t>
      </w:r>
      <w:r w:rsidR="00E950B3" w:rsidRPr="008A729F">
        <w:rPr>
          <w:rFonts w:asciiTheme="minorBidi" w:hAnsiTheme="minorBidi" w:cstheme="minorBidi"/>
          <w:b/>
          <w:bCs/>
          <w:sz w:val="24"/>
          <w:szCs w:val="24"/>
        </w:rPr>
        <w:t>36</w:t>
      </w:r>
      <w:r w:rsidR="00633EB7" w:rsidRPr="008A729F">
        <w:rPr>
          <w:rFonts w:asciiTheme="minorBidi" w:hAnsiTheme="minorBidi" w:cstheme="minorBidi"/>
          <w:b/>
          <w:bCs/>
          <w:sz w:val="24"/>
          <w:szCs w:val="24"/>
        </w:rPr>
        <w:t>296</w:t>
      </w:r>
      <w:r w:rsidR="00E950B3" w:rsidRPr="008A729F">
        <w:rPr>
          <w:rFonts w:asciiTheme="minorBidi" w:hAnsiTheme="minorBidi" w:cstheme="minorBidi"/>
          <w:b/>
          <w:bCs/>
          <w:sz w:val="24"/>
          <w:szCs w:val="24"/>
        </w:rPr>
        <w:t>,00</w:t>
      </w:r>
      <w:r w:rsidR="00F77265" w:rsidRPr="008A729F">
        <w:rPr>
          <w:rFonts w:asciiTheme="minorBidi" w:hAnsiTheme="minorBidi" w:cstheme="minorBidi"/>
          <w:b/>
          <w:sz w:val="24"/>
          <w:szCs w:val="24"/>
        </w:rPr>
        <w:t xml:space="preserve"> </w:t>
      </w:r>
      <w:r w:rsidR="008D1D39" w:rsidRPr="008A729F">
        <w:rPr>
          <w:rFonts w:asciiTheme="minorBidi" w:hAnsiTheme="minorBidi" w:cstheme="minorBidi"/>
          <w:b/>
          <w:sz w:val="24"/>
          <w:szCs w:val="24"/>
        </w:rPr>
        <w:t>Eur su PVM</w:t>
      </w:r>
      <w:r w:rsidR="00F77265" w:rsidRPr="008A729F">
        <w:rPr>
          <w:rFonts w:asciiTheme="minorBidi" w:hAnsiTheme="minorBidi" w:cstheme="minorBidi"/>
          <w:sz w:val="24"/>
          <w:szCs w:val="24"/>
        </w:rPr>
        <w:t xml:space="preserve">, </w:t>
      </w:r>
      <w:r w:rsidR="001E541E" w:rsidRPr="008A729F">
        <w:rPr>
          <w:rFonts w:asciiTheme="minorBidi" w:hAnsiTheme="minorBidi" w:cstheme="minorBidi"/>
          <w:sz w:val="24"/>
          <w:szCs w:val="24"/>
        </w:rPr>
        <w:t>priešingu atveju</w:t>
      </w:r>
      <w:r w:rsidR="00D775C3" w:rsidRPr="008A729F">
        <w:rPr>
          <w:rFonts w:asciiTheme="minorBidi" w:hAnsiTheme="minorBidi" w:cstheme="minorBidi"/>
          <w:sz w:val="24"/>
          <w:szCs w:val="24"/>
        </w:rPr>
        <w:t>,</w:t>
      </w:r>
      <w:r w:rsidR="001E541E" w:rsidRPr="008A729F">
        <w:rPr>
          <w:rFonts w:asciiTheme="minorBidi" w:hAnsiTheme="minorBidi" w:cstheme="minorBidi"/>
          <w:sz w:val="24"/>
          <w:szCs w:val="24"/>
        </w:rPr>
        <w:t xml:space="preserve"> pasiūlymas bus atmestas kaip neatitinkantis pirkimo dokumentų reikalavimų.</w:t>
      </w:r>
      <w:r w:rsidR="00170A74" w:rsidRPr="008A729F">
        <w:rPr>
          <w:rFonts w:asciiTheme="minorBidi" w:hAnsiTheme="minorBidi" w:cstheme="minorBidi"/>
          <w:sz w:val="24"/>
          <w:szCs w:val="24"/>
        </w:rPr>
        <w:t xml:space="preserve"> </w:t>
      </w:r>
      <w:r w:rsidR="00F45831" w:rsidRPr="008A729F">
        <w:rPr>
          <w:rStyle w:val="BetarpDiagrama"/>
          <w:rFonts w:asciiTheme="minorBidi" w:hAnsiTheme="minorBidi" w:cstheme="minorBidi"/>
          <w:sz w:val="24"/>
          <w:szCs w:val="24"/>
          <w:lang w:val="lt-LT"/>
        </w:rPr>
        <w:t>Perkančioji organizacija, vertindama tiekėjų pasiūlymus, atsižvelgs į galutinę jos mokėtiną lėšų sumą, įskaitant perkančiosios organizacijos ir pirkimą laimėjusio tiekėjo įgyjamas mokestines prievoles, susijusias su PVM.</w:t>
      </w:r>
    </w:p>
    <w:p w14:paraId="7E382B7A" w14:textId="106605C7" w:rsidR="001C3D91" w:rsidRPr="008A729F" w:rsidRDefault="001C3D91" w:rsidP="00737C0C">
      <w:pPr>
        <w:jc w:val="both"/>
        <w:rPr>
          <w:rStyle w:val="BetarpDiagrama"/>
          <w:rFonts w:asciiTheme="minorBidi" w:hAnsiTheme="minorBidi" w:cstheme="minorBidi"/>
          <w:b/>
          <w:sz w:val="24"/>
          <w:szCs w:val="24"/>
          <w:lang w:val="lt-LT"/>
        </w:rPr>
      </w:pPr>
      <w:r w:rsidRPr="008A729F">
        <w:rPr>
          <w:rStyle w:val="BetarpDiagrama"/>
          <w:rFonts w:asciiTheme="minorBidi" w:hAnsiTheme="minorBidi" w:cstheme="minorBidi"/>
          <w:b/>
          <w:sz w:val="24"/>
          <w:szCs w:val="24"/>
          <w:lang w:val="lt-LT"/>
        </w:rPr>
        <w:t>8. KAINODAROS TAISYKLĖS</w:t>
      </w:r>
    </w:p>
    <w:p w14:paraId="690A64D4" w14:textId="191D0AF4" w:rsidR="001C3D91" w:rsidRPr="008A729F" w:rsidRDefault="001C3D91" w:rsidP="00737C0C">
      <w:pPr>
        <w:jc w:val="both"/>
        <w:rPr>
          <w:rStyle w:val="BetarpDiagrama"/>
          <w:rFonts w:asciiTheme="minorBidi" w:hAnsiTheme="minorBidi" w:cstheme="minorBidi"/>
          <w:sz w:val="24"/>
          <w:szCs w:val="24"/>
          <w:lang w:val="lt-LT"/>
        </w:rPr>
      </w:pPr>
      <w:r w:rsidRPr="008A729F">
        <w:rPr>
          <w:rStyle w:val="BetarpDiagrama"/>
          <w:rFonts w:asciiTheme="minorBidi" w:hAnsiTheme="minorBidi" w:cstheme="minorBidi"/>
          <w:sz w:val="24"/>
          <w:szCs w:val="24"/>
          <w:lang w:val="lt-LT"/>
        </w:rPr>
        <w:t>Tiekėjai, rengdami pasiūlymus ir vykdydami sutartį</w:t>
      </w:r>
      <w:r w:rsidR="00EC45BE" w:rsidRPr="008A729F">
        <w:rPr>
          <w:rStyle w:val="BetarpDiagrama"/>
          <w:rFonts w:asciiTheme="minorBidi" w:hAnsiTheme="minorBidi" w:cstheme="minorBidi"/>
          <w:sz w:val="24"/>
          <w:szCs w:val="24"/>
          <w:lang w:val="lt-LT"/>
        </w:rPr>
        <w:t xml:space="preserve"> vadovaujasi</w:t>
      </w:r>
      <w:r w:rsidR="005559B1" w:rsidRPr="008A729F">
        <w:rPr>
          <w:rStyle w:val="BetarpDiagrama"/>
          <w:rFonts w:asciiTheme="minorBidi" w:hAnsiTheme="minorBidi" w:cstheme="minorBidi"/>
          <w:sz w:val="24"/>
          <w:szCs w:val="24"/>
          <w:lang w:val="lt-LT"/>
        </w:rPr>
        <w:t xml:space="preserve"> kainodaros taisyklėmis. </w:t>
      </w:r>
      <w:r w:rsidRPr="008A729F">
        <w:rPr>
          <w:rStyle w:val="BetarpDiagrama"/>
          <w:rFonts w:asciiTheme="minorBidi" w:hAnsiTheme="minorBidi" w:cstheme="minorBidi"/>
          <w:sz w:val="24"/>
          <w:szCs w:val="24"/>
          <w:lang w:val="lt-LT"/>
        </w:rPr>
        <w:t>Sutarčiai taikoma fiksuoto</w:t>
      </w:r>
      <w:r w:rsidR="00D5561F" w:rsidRPr="008A729F">
        <w:rPr>
          <w:rStyle w:val="BetarpDiagrama"/>
          <w:rFonts w:asciiTheme="minorBidi" w:hAnsiTheme="minorBidi" w:cstheme="minorBidi"/>
          <w:sz w:val="24"/>
          <w:szCs w:val="24"/>
          <w:lang w:val="lt-LT"/>
        </w:rPr>
        <w:t>s</w:t>
      </w:r>
      <w:r w:rsidR="00590226" w:rsidRPr="008A729F">
        <w:rPr>
          <w:rStyle w:val="BetarpDiagrama"/>
          <w:rFonts w:asciiTheme="minorBidi" w:hAnsiTheme="minorBidi" w:cstheme="minorBidi"/>
          <w:sz w:val="24"/>
          <w:szCs w:val="24"/>
          <w:lang w:val="lt-LT"/>
        </w:rPr>
        <w:t xml:space="preserve"> </w:t>
      </w:r>
      <w:r w:rsidR="00D5561F" w:rsidRPr="008A729F">
        <w:rPr>
          <w:rStyle w:val="BetarpDiagrama"/>
          <w:rFonts w:asciiTheme="minorBidi" w:hAnsiTheme="minorBidi" w:cstheme="minorBidi"/>
          <w:sz w:val="24"/>
          <w:szCs w:val="24"/>
          <w:lang w:val="lt-LT"/>
        </w:rPr>
        <w:t>kainos</w:t>
      </w:r>
      <w:r w:rsidRPr="008A729F">
        <w:rPr>
          <w:rStyle w:val="BetarpDiagrama"/>
          <w:rFonts w:asciiTheme="minorBidi" w:hAnsiTheme="minorBidi" w:cstheme="minorBidi"/>
          <w:sz w:val="24"/>
          <w:szCs w:val="24"/>
          <w:lang w:val="lt-LT"/>
        </w:rPr>
        <w:t xml:space="preserve"> kainodara.</w:t>
      </w:r>
    </w:p>
    <w:p w14:paraId="078A5442" w14:textId="4D48E5E3" w:rsidR="00417A07" w:rsidRPr="008A729F" w:rsidRDefault="001C3D91" w:rsidP="00737C0C">
      <w:pPr>
        <w:jc w:val="both"/>
        <w:rPr>
          <w:rFonts w:asciiTheme="minorBidi" w:hAnsiTheme="minorBidi" w:cstheme="minorBidi"/>
          <w:strike/>
          <w:sz w:val="24"/>
          <w:szCs w:val="24"/>
        </w:rPr>
      </w:pPr>
      <w:r w:rsidRPr="008A729F">
        <w:rPr>
          <w:rFonts w:asciiTheme="minorBidi" w:hAnsiTheme="minorBidi" w:cstheme="minorBidi"/>
          <w:b/>
          <w:sz w:val="24"/>
          <w:szCs w:val="24"/>
        </w:rPr>
        <w:t>9</w:t>
      </w:r>
      <w:r w:rsidR="004B772E" w:rsidRPr="008A729F">
        <w:rPr>
          <w:rFonts w:asciiTheme="minorBidi" w:hAnsiTheme="minorBidi" w:cstheme="minorBidi"/>
          <w:b/>
          <w:sz w:val="24"/>
          <w:szCs w:val="24"/>
        </w:rPr>
        <w:t>.</w:t>
      </w:r>
      <w:r w:rsidR="008D1D39" w:rsidRPr="008A729F">
        <w:rPr>
          <w:rFonts w:asciiTheme="minorBidi" w:hAnsiTheme="minorBidi" w:cstheme="minorBidi"/>
          <w:b/>
          <w:sz w:val="24"/>
          <w:szCs w:val="24"/>
        </w:rPr>
        <w:t xml:space="preserve"> </w:t>
      </w:r>
      <w:r w:rsidR="003571BA" w:rsidRPr="008A729F">
        <w:rPr>
          <w:rFonts w:asciiTheme="minorBidi" w:hAnsiTheme="minorBidi" w:cstheme="minorBidi"/>
          <w:b/>
          <w:sz w:val="24"/>
          <w:szCs w:val="24"/>
        </w:rPr>
        <w:t>PIRKIMO DOKUMENTŲ PAAIŠKINIMAI</w:t>
      </w:r>
    </w:p>
    <w:p w14:paraId="60CF09D8" w14:textId="521BE941" w:rsidR="00417A07" w:rsidRPr="008A729F" w:rsidRDefault="001C3D91" w:rsidP="00737C0C">
      <w:pPr>
        <w:widowControl w:val="0"/>
        <w:autoSpaceDE w:val="0"/>
        <w:autoSpaceDN w:val="0"/>
        <w:adjustRightInd w:val="0"/>
        <w:jc w:val="both"/>
        <w:rPr>
          <w:rFonts w:asciiTheme="minorBidi" w:hAnsiTheme="minorBidi" w:cstheme="minorBidi"/>
          <w:bCs/>
          <w:sz w:val="24"/>
          <w:szCs w:val="24"/>
          <w:lang w:eastAsia="lt-LT"/>
        </w:rPr>
      </w:pPr>
      <w:r w:rsidRPr="008A729F">
        <w:rPr>
          <w:rFonts w:asciiTheme="minorBidi" w:hAnsiTheme="minorBidi" w:cstheme="minorBidi"/>
          <w:bCs/>
          <w:sz w:val="24"/>
          <w:szCs w:val="24"/>
          <w:lang w:eastAsia="lt-LT"/>
        </w:rPr>
        <w:t>9</w:t>
      </w:r>
      <w:r w:rsidR="00417A07" w:rsidRPr="008A729F">
        <w:rPr>
          <w:rFonts w:asciiTheme="minorBidi" w:hAnsiTheme="minorBidi" w:cstheme="minorBidi"/>
          <w:bCs/>
          <w:sz w:val="24"/>
          <w:szCs w:val="24"/>
          <w:lang w:eastAsia="lt-LT"/>
        </w:rPr>
        <w:t xml:space="preserve">.1. </w:t>
      </w:r>
      <w:r w:rsidR="001A57DC" w:rsidRPr="008A729F">
        <w:rPr>
          <w:rFonts w:asciiTheme="minorBidi" w:hAnsiTheme="minorBidi" w:cstheme="minorBidi"/>
          <w:bCs/>
          <w:sz w:val="24"/>
          <w:szCs w:val="24"/>
          <w:lang w:eastAsia="lt-LT"/>
        </w:rPr>
        <w:t>Pirkimo dokumentai gali būti paaiškinami, patikslinami</w:t>
      </w:r>
      <w:r w:rsidR="00417A07" w:rsidRPr="008A729F">
        <w:rPr>
          <w:rFonts w:asciiTheme="minorBidi" w:hAnsiTheme="minorBidi" w:cstheme="minorBidi"/>
          <w:bCs/>
          <w:sz w:val="24"/>
          <w:szCs w:val="24"/>
          <w:lang w:eastAsia="lt-LT"/>
        </w:rPr>
        <w:t xml:space="preserve"> tiekėjų iniciatyva, jiems </w:t>
      </w:r>
      <w:r w:rsidR="00626D8D" w:rsidRPr="008A729F">
        <w:rPr>
          <w:rFonts w:asciiTheme="minorBidi" w:hAnsiTheme="minorBidi" w:cstheme="minorBidi"/>
          <w:bCs/>
          <w:sz w:val="24"/>
          <w:szCs w:val="24"/>
          <w:lang w:eastAsia="lt-LT"/>
        </w:rPr>
        <w:t>CVP </w:t>
      </w:r>
      <w:r w:rsidR="00417A07" w:rsidRPr="008A729F">
        <w:rPr>
          <w:rFonts w:asciiTheme="minorBidi" w:hAnsiTheme="minorBidi" w:cstheme="minorBidi"/>
          <w:bCs/>
          <w:sz w:val="24"/>
          <w:szCs w:val="24"/>
          <w:lang w:eastAsia="lt-LT"/>
        </w:rPr>
        <w:t xml:space="preserve">IS susirašinėjimo priemonėmis kreipiantis į perkančiąją organizaciją. </w:t>
      </w:r>
    </w:p>
    <w:p w14:paraId="01B98135" w14:textId="4EE7D7D8" w:rsidR="00417A07" w:rsidRPr="008A729F" w:rsidRDefault="001C3D91" w:rsidP="00737C0C">
      <w:pPr>
        <w:widowControl w:val="0"/>
        <w:tabs>
          <w:tab w:val="left" w:pos="720"/>
        </w:tabs>
        <w:autoSpaceDE w:val="0"/>
        <w:autoSpaceDN w:val="0"/>
        <w:adjustRightInd w:val="0"/>
        <w:jc w:val="both"/>
        <w:rPr>
          <w:rFonts w:asciiTheme="minorBidi" w:hAnsiTheme="minorBidi" w:cstheme="minorBidi"/>
          <w:sz w:val="24"/>
          <w:szCs w:val="24"/>
          <w:lang w:eastAsia="lt-LT"/>
        </w:rPr>
      </w:pPr>
      <w:r w:rsidRPr="008A729F">
        <w:rPr>
          <w:rFonts w:asciiTheme="minorBidi" w:hAnsiTheme="minorBidi" w:cstheme="minorBidi"/>
          <w:sz w:val="24"/>
          <w:szCs w:val="24"/>
          <w:lang w:eastAsia="lt-LT"/>
        </w:rPr>
        <w:t>9</w:t>
      </w:r>
      <w:r w:rsidR="00417A07" w:rsidRPr="008A729F">
        <w:rPr>
          <w:rFonts w:asciiTheme="minorBidi" w:hAnsiTheme="minorBidi" w:cstheme="minorBidi"/>
          <w:sz w:val="24"/>
          <w:szCs w:val="24"/>
          <w:lang w:eastAsia="lt-LT"/>
        </w:rPr>
        <w:t xml:space="preserve">.2. </w:t>
      </w:r>
      <w:r w:rsidR="005129DF" w:rsidRPr="008A729F">
        <w:rPr>
          <w:rFonts w:asciiTheme="minorBidi" w:hAnsiTheme="minorBidi" w:cstheme="minorBidi"/>
          <w:sz w:val="24"/>
          <w:szCs w:val="24"/>
          <w:lang w:eastAsia="lt-LT"/>
        </w:rPr>
        <w:t>Prašymai paaiškinti</w:t>
      </w:r>
      <w:r w:rsidR="00EE6959" w:rsidRPr="008A729F">
        <w:rPr>
          <w:rFonts w:asciiTheme="minorBidi" w:hAnsiTheme="minorBidi" w:cstheme="minorBidi"/>
          <w:sz w:val="24"/>
          <w:szCs w:val="24"/>
          <w:lang w:eastAsia="lt-LT"/>
        </w:rPr>
        <w:t>, patikslinti</w:t>
      </w:r>
      <w:r w:rsidR="005129DF" w:rsidRPr="008A729F">
        <w:rPr>
          <w:rFonts w:asciiTheme="minorBidi" w:hAnsiTheme="minorBidi" w:cstheme="minorBidi"/>
          <w:sz w:val="24"/>
          <w:szCs w:val="24"/>
          <w:lang w:eastAsia="lt-LT"/>
        </w:rPr>
        <w:t xml:space="preserve"> </w:t>
      </w:r>
      <w:r w:rsidR="00B1772F" w:rsidRPr="008A729F">
        <w:rPr>
          <w:rFonts w:asciiTheme="minorBidi" w:hAnsiTheme="minorBidi" w:cstheme="minorBidi"/>
          <w:sz w:val="24"/>
          <w:szCs w:val="24"/>
          <w:lang w:eastAsia="lt-LT"/>
        </w:rPr>
        <w:t xml:space="preserve">pirkimo </w:t>
      </w:r>
      <w:r w:rsidR="005129DF" w:rsidRPr="008A729F">
        <w:rPr>
          <w:rFonts w:asciiTheme="minorBidi" w:hAnsiTheme="minorBidi" w:cstheme="minorBidi"/>
          <w:sz w:val="24"/>
          <w:szCs w:val="24"/>
          <w:lang w:eastAsia="lt-LT"/>
        </w:rPr>
        <w:t>dokumentus gali būti pateikiami perkančiajai organizacijai</w:t>
      </w:r>
      <w:r w:rsidR="00793D40" w:rsidRPr="008A729F">
        <w:rPr>
          <w:rFonts w:asciiTheme="minorBidi" w:hAnsiTheme="minorBidi" w:cstheme="minorBidi"/>
          <w:sz w:val="24"/>
          <w:szCs w:val="24"/>
          <w:lang w:eastAsia="lt-LT"/>
        </w:rPr>
        <w:t xml:space="preserve"> </w:t>
      </w:r>
      <w:r w:rsidR="00626D8D" w:rsidRPr="008A729F">
        <w:rPr>
          <w:rFonts w:asciiTheme="minorBidi" w:hAnsiTheme="minorBidi" w:cstheme="minorBidi"/>
          <w:sz w:val="24"/>
          <w:szCs w:val="24"/>
          <w:lang w:eastAsia="lt-LT"/>
        </w:rPr>
        <w:t>CVP </w:t>
      </w:r>
      <w:r w:rsidR="005129DF" w:rsidRPr="008A729F">
        <w:rPr>
          <w:rFonts w:asciiTheme="minorBidi" w:hAnsiTheme="minorBidi" w:cstheme="minorBidi"/>
          <w:sz w:val="24"/>
          <w:szCs w:val="24"/>
          <w:lang w:eastAsia="lt-LT"/>
        </w:rPr>
        <w:t xml:space="preserve">IS susirašinėjimo priemonėmis </w:t>
      </w:r>
      <w:r w:rsidR="00720781" w:rsidRPr="008A729F">
        <w:rPr>
          <w:rFonts w:asciiTheme="minorBidi" w:hAnsiTheme="minorBidi" w:cstheme="minorBidi"/>
          <w:sz w:val="24"/>
          <w:szCs w:val="24"/>
          <w:u w:val="single"/>
          <w:lang w:eastAsia="lt-LT"/>
        </w:rPr>
        <w:t xml:space="preserve">likus ne mažiau kaip </w:t>
      </w:r>
      <w:r w:rsidR="005129DF" w:rsidRPr="008A729F">
        <w:rPr>
          <w:rFonts w:asciiTheme="minorBidi" w:hAnsiTheme="minorBidi" w:cstheme="minorBidi"/>
          <w:sz w:val="24"/>
          <w:szCs w:val="24"/>
          <w:u w:val="single"/>
          <w:lang w:eastAsia="lt-LT"/>
        </w:rPr>
        <w:t>2 darbo dienoms</w:t>
      </w:r>
      <w:r w:rsidR="005129DF" w:rsidRPr="008A729F">
        <w:rPr>
          <w:rFonts w:asciiTheme="minorBidi" w:hAnsiTheme="minorBidi" w:cstheme="minorBidi"/>
          <w:sz w:val="24"/>
          <w:szCs w:val="24"/>
          <w:lang w:eastAsia="lt-LT"/>
        </w:rPr>
        <w:t xml:space="preserve"> iki pasiūlymų pateikimo termino pabaigos.</w:t>
      </w:r>
    </w:p>
    <w:p w14:paraId="449E8AA5" w14:textId="6619F2C1" w:rsidR="004A2316" w:rsidRPr="008A729F" w:rsidRDefault="001C3D91" w:rsidP="00737C0C">
      <w:pPr>
        <w:pStyle w:val="Pagrindinistekstas"/>
        <w:tabs>
          <w:tab w:val="left" w:pos="720"/>
        </w:tabs>
        <w:spacing w:line="240" w:lineRule="auto"/>
        <w:rPr>
          <w:rFonts w:asciiTheme="minorBidi" w:hAnsiTheme="minorBidi" w:cstheme="minorBidi"/>
          <w:szCs w:val="24"/>
        </w:rPr>
      </w:pPr>
      <w:r w:rsidRPr="008A729F">
        <w:rPr>
          <w:rFonts w:asciiTheme="minorBidi" w:hAnsiTheme="minorBidi" w:cstheme="minorBidi"/>
          <w:szCs w:val="24"/>
        </w:rPr>
        <w:t>9</w:t>
      </w:r>
      <w:r w:rsidR="00417A07" w:rsidRPr="008A729F">
        <w:rPr>
          <w:rFonts w:asciiTheme="minorBidi" w:hAnsiTheme="minorBidi" w:cstheme="minorBidi"/>
          <w:szCs w:val="24"/>
        </w:rPr>
        <w:t xml:space="preserve">.3. Nesibaigus </w:t>
      </w:r>
      <w:r w:rsidR="0031533F" w:rsidRPr="008A729F">
        <w:rPr>
          <w:rFonts w:asciiTheme="minorBidi" w:hAnsiTheme="minorBidi" w:cstheme="minorBidi"/>
          <w:szCs w:val="24"/>
        </w:rPr>
        <w:t xml:space="preserve">pasiūlymų </w:t>
      </w:r>
      <w:r w:rsidR="00417A07" w:rsidRPr="008A729F">
        <w:rPr>
          <w:rFonts w:asciiTheme="minorBidi" w:hAnsiTheme="minorBidi" w:cstheme="minorBidi"/>
          <w:szCs w:val="24"/>
        </w:rPr>
        <w:t xml:space="preserve">pateikimo terminui, perkančioji organizacija savo iniciatyva gali paaiškinti </w:t>
      </w:r>
      <w:r w:rsidR="001A57DC" w:rsidRPr="008A729F">
        <w:rPr>
          <w:rFonts w:asciiTheme="minorBidi" w:hAnsiTheme="minorBidi" w:cstheme="minorBidi"/>
          <w:szCs w:val="24"/>
        </w:rPr>
        <w:t>ar patikslinti</w:t>
      </w:r>
      <w:r w:rsidR="008C7581" w:rsidRPr="008A729F">
        <w:rPr>
          <w:rFonts w:asciiTheme="minorBidi" w:hAnsiTheme="minorBidi" w:cstheme="minorBidi"/>
          <w:szCs w:val="24"/>
        </w:rPr>
        <w:t xml:space="preserve"> </w:t>
      </w:r>
      <w:r w:rsidR="00B1772F" w:rsidRPr="008A729F">
        <w:rPr>
          <w:rFonts w:asciiTheme="minorBidi" w:hAnsiTheme="minorBidi" w:cstheme="minorBidi"/>
          <w:szCs w:val="24"/>
        </w:rPr>
        <w:t xml:space="preserve">pirkimo </w:t>
      </w:r>
      <w:r w:rsidR="008C7581" w:rsidRPr="008A729F">
        <w:rPr>
          <w:rFonts w:asciiTheme="minorBidi" w:hAnsiTheme="minorBidi" w:cstheme="minorBidi"/>
          <w:szCs w:val="24"/>
        </w:rPr>
        <w:t xml:space="preserve">dokumentus </w:t>
      </w:r>
      <w:r w:rsidR="00626D8D" w:rsidRPr="008A729F">
        <w:rPr>
          <w:rFonts w:asciiTheme="minorBidi" w:hAnsiTheme="minorBidi" w:cstheme="minorBidi"/>
          <w:szCs w:val="24"/>
        </w:rPr>
        <w:t>CVP </w:t>
      </w:r>
      <w:r w:rsidR="00417A07" w:rsidRPr="008A729F">
        <w:rPr>
          <w:rFonts w:asciiTheme="minorBidi" w:hAnsiTheme="minorBidi" w:cstheme="minorBidi"/>
          <w:szCs w:val="24"/>
        </w:rPr>
        <w:t>IS priemonėmis.</w:t>
      </w:r>
    </w:p>
    <w:p w14:paraId="1139C539" w14:textId="7A27FC0F" w:rsidR="004A2316" w:rsidRPr="008A729F" w:rsidRDefault="001C3D91" w:rsidP="00737C0C">
      <w:pPr>
        <w:pStyle w:val="Pagrindinistekstas"/>
        <w:tabs>
          <w:tab w:val="left" w:pos="720"/>
        </w:tabs>
        <w:spacing w:line="240" w:lineRule="auto"/>
        <w:rPr>
          <w:rFonts w:asciiTheme="minorBidi" w:hAnsiTheme="minorBidi" w:cstheme="minorBidi"/>
          <w:szCs w:val="24"/>
        </w:rPr>
      </w:pPr>
      <w:r w:rsidRPr="008A729F">
        <w:rPr>
          <w:rFonts w:asciiTheme="minorBidi" w:hAnsiTheme="minorBidi" w:cstheme="minorBidi"/>
          <w:szCs w:val="24"/>
        </w:rPr>
        <w:t>9</w:t>
      </w:r>
      <w:r w:rsidR="004A2316" w:rsidRPr="008A729F">
        <w:rPr>
          <w:rFonts w:asciiTheme="minorBidi" w:hAnsiTheme="minorBidi" w:cstheme="minorBidi"/>
          <w:szCs w:val="24"/>
        </w:rPr>
        <w:t xml:space="preserve">.4. </w:t>
      </w:r>
      <w:r w:rsidR="004A2316" w:rsidRPr="008A729F">
        <w:rPr>
          <w:rFonts w:asciiTheme="minorBidi" w:hAnsiTheme="minorBidi" w:cstheme="minorBidi"/>
          <w:szCs w:val="24"/>
          <w:lang w:eastAsia="lt-LT" w:bidi="en-US"/>
        </w:rPr>
        <w:t>Perkančioji org</w:t>
      </w:r>
      <w:r w:rsidR="0031533F" w:rsidRPr="008A729F">
        <w:rPr>
          <w:rFonts w:asciiTheme="minorBidi" w:hAnsiTheme="minorBidi" w:cstheme="minorBidi"/>
          <w:szCs w:val="24"/>
          <w:lang w:eastAsia="lt-LT" w:bidi="en-US"/>
        </w:rPr>
        <w:t>a</w:t>
      </w:r>
      <w:r w:rsidR="00EE6959" w:rsidRPr="008A729F">
        <w:rPr>
          <w:rFonts w:asciiTheme="minorBidi" w:hAnsiTheme="minorBidi" w:cstheme="minorBidi"/>
          <w:szCs w:val="24"/>
          <w:lang w:eastAsia="lt-LT" w:bidi="en-US"/>
        </w:rPr>
        <w:t xml:space="preserve">nizacija </w:t>
      </w:r>
      <w:r w:rsidR="004A2316" w:rsidRPr="008A729F">
        <w:rPr>
          <w:rFonts w:asciiTheme="minorBidi" w:hAnsiTheme="minorBidi" w:cstheme="minorBidi"/>
          <w:szCs w:val="24"/>
          <w:lang w:eastAsia="lt-LT" w:bidi="en-US"/>
        </w:rPr>
        <w:t>paaiškinimus</w:t>
      </w:r>
      <w:r w:rsidR="00EE6959" w:rsidRPr="008A729F">
        <w:rPr>
          <w:rFonts w:asciiTheme="minorBidi" w:hAnsiTheme="minorBidi" w:cstheme="minorBidi"/>
          <w:szCs w:val="24"/>
          <w:lang w:eastAsia="lt-LT" w:bidi="en-US"/>
        </w:rPr>
        <w:t>, patikslinimus</w:t>
      </w:r>
      <w:r w:rsidR="004A2316" w:rsidRPr="008A729F">
        <w:rPr>
          <w:rFonts w:asciiTheme="minorBidi" w:hAnsiTheme="minorBidi" w:cstheme="minorBidi"/>
          <w:szCs w:val="24"/>
          <w:lang w:eastAsia="lt-LT" w:bidi="en-US"/>
        </w:rPr>
        <w:t xml:space="preserve"> </w:t>
      </w:r>
      <w:r w:rsidR="00961FBA" w:rsidRPr="008A729F">
        <w:rPr>
          <w:rFonts w:asciiTheme="minorBidi" w:hAnsiTheme="minorBidi" w:cstheme="minorBidi"/>
          <w:szCs w:val="24"/>
          <w:lang w:eastAsia="lt-LT" w:bidi="en-US"/>
        </w:rPr>
        <w:t xml:space="preserve">CVP IS priemonėmis </w:t>
      </w:r>
      <w:r w:rsidR="00EE6959" w:rsidRPr="008A729F">
        <w:rPr>
          <w:rFonts w:asciiTheme="minorBidi" w:hAnsiTheme="minorBidi" w:cstheme="minorBidi"/>
          <w:szCs w:val="24"/>
          <w:lang w:eastAsia="lt-LT" w:bidi="en-US"/>
        </w:rPr>
        <w:t xml:space="preserve">turi </w:t>
      </w:r>
      <w:r w:rsidR="004A2316" w:rsidRPr="008A729F">
        <w:rPr>
          <w:rFonts w:asciiTheme="minorBidi" w:hAnsiTheme="minorBidi" w:cstheme="minorBidi"/>
          <w:szCs w:val="24"/>
          <w:lang w:eastAsia="lt-LT" w:bidi="en-US"/>
        </w:rPr>
        <w:t xml:space="preserve">pateikti visiems tiekėjams ne vėliau kaip likus </w:t>
      </w:r>
      <w:r w:rsidR="00B1772F" w:rsidRPr="008A729F">
        <w:rPr>
          <w:rFonts w:asciiTheme="minorBidi" w:hAnsiTheme="minorBidi" w:cstheme="minorBidi"/>
          <w:szCs w:val="24"/>
          <w:lang w:eastAsia="lt-LT" w:bidi="en-US"/>
        </w:rPr>
        <w:t>1 </w:t>
      </w:r>
      <w:r w:rsidR="004A2316" w:rsidRPr="008A729F">
        <w:rPr>
          <w:rFonts w:asciiTheme="minorBidi" w:hAnsiTheme="minorBidi" w:cstheme="minorBid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8A729F">
        <w:rPr>
          <w:rFonts w:asciiTheme="minorBidi" w:hAnsiTheme="minorBidi" w:cstheme="minorBidi"/>
          <w:szCs w:val="24"/>
          <w:lang w:eastAsia="lt-LT" w:bidi="en-US"/>
        </w:rPr>
        <w:t xml:space="preserve"> ir (ar) patikslinti</w:t>
      </w:r>
      <w:r w:rsidR="004A2316" w:rsidRPr="008A729F">
        <w:rPr>
          <w:rFonts w:asciiTheme="minorBidi" w:hAnsiTheme="minorBidi" w:cstheme="minorBidi"/>
          <w:szCs w:val="24"/>
          <w:lang w:eastAsia="lt-LT" w:bidi="en-US"/>
        </w:rPr>
        <w:t xml:space="preserve"> pirkimo </w:t>
      </w:r>
      <w:r w:rsidR="00B1772F" w:rsidRPr="008A729F">
        <w:rPr>
          <w:rFonts w:asciiTheme="minorBidi" w:hAnsiTheme="minorBidi" w:cstheme="minorBidi"/>
          <w:szCs w:val="24"/>
          <w:lang w:eastAsia="lt-LT" w:bidi="en-US"/>
        </w:rPr>
        <w:t>dokumentus</w:t>
      </w:r>
      <w:r w:rsidR="004A2316" w:rsidRPr="008A729F">
        <w:rPr>
          <w:rFonts w:asciiTheme="minorBidi" w:hAnsiTheme="minorBidi" w:cstheme="minorBidi"/>
          <w:szCs w:val="24"/>
          <w:lang w:eastAsia="lt-LT" w:bidi="en-US"/>
        </w:rPr>
        <w:t>.</w:t>
      </w:r>
    </w:p>
    <w:p w14:paraId="704FC7B0" w14:textId="2B716B83" w:rsidR="00750F4C" w:rsidRPr="008A729F" w:rsidRDefault="001C3D91" w:rsidP="00737C0C">
      <w:pPr>
        <w:pStyle w:val="Pagrindinistekstas"/>
        <w:tabs>
          <w:tab w:val="left" w:pos="720"/>
        </w:tabs>
        <w:spacing w:line="240" w:lineRule="auto"/>
        <w:rPr>
          <w:rFonts w:asciiTheme="minorBidi" w:hAnsiTheme="minorBidi" w:cstheme="minorBidi"/>
          <w:szCs w:val="24"/>
          <w:lang w:eastAsia="lt-LT" w:bidi="en-US"/>
        </w:rPr>
      </w:pPr>
      <w:r w:rsidRPr="008A729F">
        <w:rPr>
          <w:rFonts w:asciiTheme="minorBidi" w:hAnsiTheme="minorBidi" w:cstheme="minorBidi"/>
          <w:szCs w:val="24"/>
        </w:rPr>
        <w:t>9</w:t>
      </w:r>
      <w:r w:rsidR="004A2316" w:rsidRPr="008A729F">
        <w:rPr>
          <w:rFonts w:asciiTheme="minorBidi" w:hAnsiTheme="minorBidi" w:cstheme="minorBidi"/>
          <w:szCs w:val="24"/>
        </w:rPr>
        <w:t xml:space="preserve">.5. </w:t>
      </w:r>
      <w:r w:rsidR="004A2316" w:rsidRPr="008A729F">
        <w:rPr>
          <w:rFonts w:asciiTheme="minorBidi" w:hAnsiTheme="minorBidi" w:cstheme="minorBidi"/>
          <w:szCs w:val="24"/>
          <w:lang w:eastAsia="lt-LT" w:bidi="en-US"/>
        </w:rPr>
        <w:t>Bet kokia informacija, pirkimo dokumentų paaiš</w:t>
      </w:r>
      <w:r w:rsidR="007D5553" w:rsidRPr="008A729F">
        <w:rPr>
          <w:rFonts w:asciiTheme="minorBidi" w:hAnsiTheme="minorBidi" w:cstheme="minorBidi"/>
          <w:szCs w:val="24"/>
          <w:lang w:eastAsia="lt-LT" w:bidi="en-US"/>
        </w:rPr>
        <w:t>kinimai,</w:t>
      </w:r>
      <w:r w:rsidR="005F5D2A" w:rsidRPr="008A729F">
        <w:rPr>
          <w:rFonts w:asciiTheme="minorBidi" w:hAnsiTheme="minorBidi" w:cstheme="minorBidi"/>
          <w:szCs w:val="24"/>
          <w:lang w:eastAsia="lt-LT" w:bidi="en-US"/>
        </w:rPr>
        <w:t xml:space="preserve"> </w:t>
      </w:r>
      <w:r w:rsidR="007D5553" w:rsidRPr="008A729F">
        <w:rPr>
          <w:rFonts w:asciiTheme="minorBidi" w:hAnsiTheme="minorBidi" w:cstheme="minorBidi"/>
          <w:szCs w:val="24"/>
          <w:lang w:eastAsia="lt-LT" w:bidi="en-US"/>
        </w:rPr>
        <w:t>pranešimai</w:t>
      </w:r>
      <w:r w:rsidR="0016662E" w:rsidRPr="008A729F">
        <w:rPr>
          <w:rFonts w:asciiTheme="minorBidi" w:hAnsiTheme="minorBidi" w:cstheme="minorBidi"/>
          <w:szCs w:val="24"/>
          <w:lang w:eastAsia="lt-LT" w:bidi="en-US"/>
        </w:rPr>
        <w:t xml:space="preserve"> ar kitas Komisijos ir tiekėjo susirašinėjimas</w:t>
      </w:r>
      <w:r w:rsidR="007D5553" w:rsidRPr="008A729F">
        <w:rPr>
          <w:rFonts w:asciiTheme="minorBidi" w:hAnsiTheme="minorBidi" w:cstheme="minorBidi"/>
          <w:szCs w:val="24"/>
          <w:lang w:eastAsia="lt-LT" w:bidi="en-US"/>
        </w:rPr>
        <w:t xml:space="preserve"> yra</w:t>
      </w:r>
      <w:r w:rsidR="005F5D2A" w:rsidRPr="008A729F">
        <w:rPr>
          <w:rFonts w:asciiTheme="minorBidi" w:hAnsiTheme="minorBidi" w:cstheme="minorBidi"/>
          <w:szCs w:val="24"/>
          <w:lang w:eastAsia="lt-LT" w:bidi="en-US"/>
        </w:rPr>
        <w:t xml:space="preserve"> </w:t>
      </w:r>
      <w:r w:rsidR="0016662E" w:rsidRPr="008A729F">
        <w:rPr>
          <w:rFonts w:asciiTheme="minorBidi" w:hAnsiTheme="minorBidi" w:cstheme="minorBidi"/>
          <w:szCs w:val="24"/>
          <w:lang w:eastAsia="lt-LT" w:bidi="en-US"/>
        </w:rPr>
        <w:t xml:space="preserve">vykdomas </w:t>
      </w:r>
      <w:r w:rsidR="004A2316" w:rsidRPr="008A729F">
        <w:rPr>
          <w:rFonts w:asciiTheme="minorBidi" w:hAnsiTheme="minorBidi" w:cstheme="minorBidi"/>
          <w:szCs w:val="24"/>
          <w:lang w:eastAsia="lt-LT" w:bidi="en-US"/>
        </w:rPr>
        <w:t xml:space="preserve">tik </w:t>
      </w:r>
      <w:r w:rsidR="00626D8D" w:rsidRPr="008A729F">
        <w:rPr>
          <w:rFonts w:asciiTheme="minorBidi" w:hAnsiTheme="minorBidi" w:cstheme="minorBidi"/>
          <w:szCs w:val="24"/>
          <w:lang w:eastAsia="lt-LT" w:bidi="en-US"/>
        </w:rPr>
        <w:t>CVP </w:t>
      </w:r>
      <w:r w:rsidR="004A2316" w:rsidRPr="008A729F">
        <w:rPr>
          <w:rFonts w:asciiTheme="minorBidi" w:hAnsiTheme="minorBidi" w:cstheme="minorBidi"/>
          <w:szCs w:val="24"/>
          <w:lang w:eastAsia="lt-LT" w:bidi="en-US"/>
        </w:rPr>
        <w:t>IS susirašinėjimo priemonėmis.</w:t>
      </w:r>
    </w:p>
    <w:p w14:paraId="3FAC9CAE" w14:textId="69421733" w:rsidR="00750F4C" w:rsidRPr="008A729F" w:rsidRDefault="001C3D91" w:rsidP="00737C0C">
      <w:pPr>
        <w:shd w:val="clear" w:color="auto" w:fill="FFFFFF"/>
        <w:jc w:val="both"/>
        <w:rPr>
          <w:rFonts w:asciiTheme="minorBidi" w:hAnsiTheme="minorBidi" w:cstheme="minorBidi"/>
          <w:sz w:val="24"/>
          <w:szCs w:val="24"/>
        </w:rPr>
      </w:pPr>
      <w:r w:rsidRPr="008A729F">
        <w:rPr>
          <w:rFonts w:asciiTheme="minorBidi" w:hAnsiTheme="minorBidi" w:cstheme="minorBidi"/>
          <w:sz w:val="24"/>
          <w:szCs w:val="24"/>
          <w:lang w:eastAsia="lt-LT" w:bidi="en-US"/>
        </w:rPr>
        <w:t>9</w:t>
      </w:r>
      <w:r w:rsidR="00750F4C" w:rsidRPr="008A729F">
        <w:rPr>
          <w:rFonts w:asciiTheme="minorBidi" w:hAnsiTheme="minorBidi" w:cstheme="minorBidi"/>
          <w:sz w:val="24"/>
          <w:szCs w:val="24"/>
          <w:lang w:eastAsia="lt-LT" w:bidi="en-US"/>
        </w:rPr>
        <w:t xml:space="preserve">.6. </w:t>
      </w:r>
      <w:r w:rsidR="00750F4C" w:rsidRPr="008A729F">
        <w:rPr>
          <w:rFonts w:asciiTheme="minorBidi" w:hAnsiTheme="minorBidi" w:cstheme="minorBidi"/>
          <w:bCs/>
          <w:sz w:val="24"/>
          <w:szCs w:val="24"/>
        </w:rPr>
        <w:t>Perkančioji organizacija neketina rengti susitikimų su tiekėjais dėl pirkimo dokumentų paaiškinimų</w:t>
      </w:r>
      <w:r w:rsidR="00750F4C" w:rsidRPr="008A729F">
        <w:rPr>
          <w:rFonts w:asciiTheme="minorBidi" w:hAnsiTheme="minorBidi" w:cstheme="minorBidi"/>
          <w:sz w:val="24"/>
          <w:szCs w:val="24"/>
        </w:rPr>
        <w:t>.</w:t>
      </w:r>
    </w:p>
    <w:p w14:paraId="18F10FF4" w14:textId="5DF7CED3" w:rsidR="00C3656B" w:rsidRPr="008A729F" w:rsidRDefault="008D1D39" w:rsidP="00737C0C">
      <w:pPr>
        <w:jc w:val="both"/>
        <w:rPr>
          <w:rFonts w:asciiTheme="minorBidi" w:hAnsiTheme="minorBidi" w:cstheme="minorBidi"/>
          <w:b/>
          <w:sz w:val="24"/>
          <w:szCs w:val="24"/>
        </w:rPr>
      </w:pPr>
      <w:r w:rsidRPr="008A729F">
        <w:rPr>
          <w:rFonts w:asciiTheme="minorBidi" w:hAnsiTheme="minorBidi" w:cstheme="minorBidi"/>
          <w:b/>
          <w:sz w:val="24"/>
          <w:szCs w:val="24"/>
        </w:rPr>
        <w:t>1</w:t>
      </w:r>
      <w:r w:rsidR="000A5194" w:rsidRPr="008A729F">
        <w:rPr>
          <w:rFonts w:asciiTheme="minorBidi" w:hAnsiTheme="minorBidi" w:cstheme="minorBidi"/>
          <w:b/>
          <w:sz w:val="24"/>
          <w:szCs w:val="24"/>
        </w:rPr>
        <w:t>0</w:t>
      </w:r>
      <w:r w:rsidRPr="008A729F">
        <w:rPr>
          <w:rFonts w:asciiTheme="minorBidi" w:hAnsiTheme="minorBidi" w:cstheme="minorBidi"/>
          <w:b/>
          <w:sz w:val="24"/>
          <w:szCs w:val="24"/>
        </w:rPr>
        <w:t xml:space="preserve">. </w:t>
      </w:r>
      <w:r w:rsidR="005F3573" w:rsidRPr="008A729F">
        <w:rPr>
          <w:rFonts w:asciiTheme="minorBidi" w:hAnsiTheme="minorBidi" w:cstheme="minorBidi"/>
          <w:b/>
          <w:sz w:val="24"/>
          <w:szCs w:val="24"/>
        </w:rPr>
        <w:t>PASIŪLYMŲ PATEIKIMO TVARKA IR TERMINAI</w:t>
      </w:r>
    </w:p>
    <w:p w14:paraId="72FDC546" w14:textId="61661021" w:rsidR="004D41A8" w:rsidRPr="008A729F" w:rsidRDefault="008D1D39" w:rsidP="00737C0C">
      <w:pPr>
        <w:pStyle w:val="Pagrindinistekstas"/>
        <w:spacing w:line="240" w:lineRule="auto"/>
        <w:rPr>
          <w:rFonts w:asciiTheme="minorBidi" w:hAnsiTheme="minorBidi" w:cstheme="minorBidi"/>
          <w:szCs w:val="24"/>
        </w:rPr>
      </w:pPr>
      <w:r w:rsidRPr="008A729F">
        <w:rPr>
          <w:rFonts w:asciiTheme="minorBidi" w:hAnsiTheme="minorBidi" w:cstheme="minorBidi"/>
          <w:szCs w:val="24"/>
        </w:rPr>
        <w:t>1</w:t>
      </w:r>
      <w:r w:rsidR="000A5194" w:rsidRPr="008A729F">
        <w:rPr>
          <w:rFonts w:asciiTheme="minorBidi" w:hAnsiTheme="minorBidi" w:cstheme="minorBidi"/>
          <w:szCs w:val="24"/>
        </w:rPr>
        <w:t>0</w:t>
      </w:r>
      <w:r w:rsidR="004D41A8" w:rsidRPr="008A729F">
        <w:rPr>
          <w:rFonts w:asciiTheme="minorBidi" w:hAnsiTheme="minorBidi" w:cstheme="minorBidi"/>
          <w:szCs w:val="24"/>
        </w:rPr>
        <w:t>.1. T</w:t>
      </w:r>
      <w:r w:rsidR="004D41A8" w:rsidRPr="008A729F">
        <w:rPr>
          <w:rFonts w:asciiTheme="minorBidi" w:hAnsiTheme="minorBidi" w:cstheme="minorBidi"/>
          <w:bCs/>
          <w:szCs w:val="24"/>
        </w:rPr>
        <w:t>iekėj</w:t>
      </w:r>
      <w:r w:rsidR="00684282" w:rsidRPr="008A729F">
        <w:rPr>
          <w:rFonts w:asciiTheme="minorBidi" w:hAnsiTheme="minorBidi" w:cstheme="minorBidi"/>
          <w:szCs w:val="24"/>
        </w:rPr>
        <w:t xml:space="preserve">as pasiūlymą </w:t>
      </w:r>
      <w:r w:rsidR="004D41A8" w:rsidRPr="008A729F">
        <w:rPr>
          <w:rFonts w:asciiTheme="minorBidi" w:hAnsiTheme="minorBidi" w:cstheme="minorBidi"/>
          <w:szCs w:val="24"/>
        </w:rPr>
        <w:t>pateikia CVP</w:t>
      </w:r>
      <w:r w:rsidR="00793D40" w:rsidRPr="008A729F">
        <w:rPr>
          <w:rFonts w:asciiTheme="minorBidi" w:hAnsiTheme="minorBidi" w:cstheme="minorBidi"/>
          <w:szCs w:val="24"/>
        </w:rPr>
        <w:t xml:space="preserve"> </w:t>
      </w:r>
      <w:r w:rsidR="004D41A8" w:rsidRPr="008A729F">
        <w:rPr>
          <w:rFonts w:asciiTheme="minorBidi" w:hAnsiTheme="minorBidi" w:cstheme="minorBidi"/>
          <w:szCs w:val="24"/>
        </w:rPr>
        <w:t>IS priemonėmis (</w:t>
      </w:r>
      <w:hyperlink r:id="rId16" w:history="1">
        <w:r w:rsidR="00C17CC9" w:rsidRPr="008A729F">
          <w:rPr>
            <w:rFonts w:asciiTheme="minorBidi" w:hAnsiTheme="minorBidi" w:cstheme="minorBidi"/>
            <w:color w:val="0563C1"/>
            <w:szCs w:val="24"/>
            <w:u w:val="single"/>
          </w:rPr>
          <w:t>https://viesiejipirkimai.lt</w:t>
        </w:r>
      </w:hyperlink>
      <w:r w:rsidR="00C17CC9" w:rsidRPr="008A729F">
        <w:rPr>
          <w:rFonts w:asciiTheme="minorBidi" w:hAnsiTheme="minorBidi" w:cstheme="minorBidi"/>
          <w:color w:val="0563C1"/>
          <w:szCs w:val="24"/>
          <w:u w:val="single"/>
        </w:rPr>
        <w:t>.</w:t>
      </w:r>
      <w:r w:rsidR="004D41A8" w:rsidRPr="008A729F">
        <w:rPr>
          <w:rFonts w:asciiTheme="minorBidi" w:hAnsiTheme="minorBidi" w:cstheme="minorBidi"/>
          <w:iCs/>
          <w:szCs w:val="24"/>
        </w:rPr>
        <w:t>)</w:t>
      </w:r>
      <w:r w:rsidR="004D41A8" w:rsidRPr="008A729F">
        <w:rPr>
          <w:rFonts w:asciiTheme="minorBidi" w:hAnsiTheme="minorBidi" w:cstheme="minorBidi"/>
          <w:szCs w:val="24"/>
        </w:rPr>
        <w:t>;</w:t>
      </w:r>
      <w:r w:rsidR="00C3656B" w:rsidRPr="008A729F">
        <w:rPr>
          <w:rFonts w:asciiTheme="minorBidi" w:hAnsiTheme="minorBidi" w:cstheme="minorBidi"/>
          <w:b/>
          <w:szCs w:val="24"/>
        </w:rPr>
        <w:t xml:space="preserve"> perkančioji organizacija reikalauja pasiūlymą sudarančius dokumentus teikti tik elektroninėmis priemonėmis naudojant </w:t>
      </w:r>
      <w:r w:rsidR="00626D8D" w:rsidRPr="008A729F">
        <w:rPr>
          <w:rFonts w:asciiTheme="minorBidi" w:hAnsiTheme="minorBidi" w:cstheme="minorBidi"/>
          <w:b/>
          <w:szCs w:val="24"/>
        </w:rPr>
        <w:t>CVP </w:t>
      </w:r>
      <w:r w:rsidR="006800EE" w:rsidRPr="008A729F">
        <w:rPr>
          <w:rFonts w:asciiTheme="minorBidi" w:hAnsiTheme="minorBidi" w:cstheme="minorBidi"/>
          <w:b/>
          <w:szCs w:val="24"/>
        </w:rPr>
        <w:t xml:space="preserve">IS, dokumentus pateikiant </w:t>
      </w:r>
      <w:proofErr w:type="spellStart"/>
      <w:r w:rsidR="006800EE" w:rsidRPr="008A729F">
        <w:rPr>
          <w:rFonts w:asciiTheme="minorBidi" w:hAnsiTheme="minorBidi" w:cstheme="minorBidi"/>
          <w:b/>
          <w:szCs w:val="24"/>
        </w:rPr>
        <w:t>doc</w:t>
      </w:r>
      <w:proofErr w:type="spellEnd"/>
      <w:r w:rsidR="006800EE" w:rsidRPr="008A729F">
        <w:rPr>
          <w:rFonts w:asciiTheme="minorBidi" w:hAnsiTheme="minorBidi" w:cstheme="minorBidi"/>
          <w:b/>
          <w:szCs w:val="24"/>
        </w:rPr>
        <w:t xml:space="preserve">, </w:t>
      </w:r>
      <w:r w:rsidR="00C3656B" w:rsidRPr="008A729F">
        <w:rPr>
          <w:rFonts w:asciiTheme="minorBidi" w:hAnsiTheme="minorBidi" w:cstheme="minorBidi"/>
          <w:b/>
          <w:szCs w:val="24"/>
        </w:rPr>
        <w:t>jpg</w:t>
      </w:r>
      <w:r w:rsidR="00626D8D" w:rsidRPr="008A729F">
        <w:rPr>
          <w:rFonts w:asciiTheme="minorBidi" w:hAnsiTheme="minorBidi" w:cstheme="minorBidi"/>
          <w:b/>
          <w:szCs w:val="24"/>
        </w:rPr>
        <w:t>,</w:t>
      </w:r>
      <w:r w:rsidR="006800EE" w:rsidRPr="008A729F">
        <w:rPr>
          <w:rFonts w:asciiTheme="minorBidi" w:hAnsiTheme="minorBidi" w:cstheme="minorBidi"/>
          <w:b/>
          <w:szCs w:val="24"/>
        </w:rPr>
        <w:t xml:space="preserve"> </w:t>
      </w:r>
      <w:proofErr w:type="spellStart"/>
      <w:r w:rsidR="00C3656B" w:rsidRPr="008A729F">
        <w:rPr>
          <w:rFonts w:asciiTheme="minorBidi" w:hAnsiTheme="minorBidi" w:cstheme="minorBidi"/>
          <w:b/>
          <w:szCs w:val="24"/>
        </w:rPr>
        <w:t>pdf</w:t>
      </w:r>
      <w:proofErr w:type="spellEnd"/>
      <w:r w:rsidR="00C3656B" w:rsidRPr="008A729F">
        <w:rPr>
          <w:rFonts w:asciiTheme="minorBidi" w:hAnsiTheme="minorBidi" w:cstheme="minorBidi"/>
          <w:b/>
          <w:szCs w:val="24"/>
        </w:rPr>
        <w:t xml:space="preserve"> formatais.</w:t>
      </w:r>
    </w:p>
    <w:p w14:paraId="0C861322" w14:textId="496A287D" w:rsidR="004D41A8" w:rsidRPr="008A729F" w:rsidRDefault="009D3E7E" w:rsidP="00737C0C">
      <w:pPr>
        <w:tabs>
          <w:tab w:val="left" w:pos="9631"/>
        </w:tabs>
        <w:jc w:val="both"/>
        <w:rPr>
          <w:rFonts w:asciiTheme="minorBidi" w:hAnsiTheme="minorBidi" w:cstheme="minorBidi"/>
          <w:sz w:val="24"/>
          <w:szCs w:val="24"/>
          <w:u w:val="single"/>
          <w:vertAlign w:val="superscript"/>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0</w:t>
      </w:r>
      <w:r w:rsidR="004D41A8" w:rsidRPr="008A729F">
        <w:rPr>
          <w:rFonts w:asciiTheme="minorBidi" w:hAnsiTheme="minorBidi" w:cstheme="minorBidi"/>
          <w:sz w:val="24"/>
          <w:szCs w:val="24"/>
        </w:rPr>
        <w:t xml:space="preserve">.2. Pasiūlymą dalyvis </w:t>
      </w:r>
      <w:r w:rsidR="00626D8D" w:rsidRPr="008A729F">
        <w:rPr>
          <w:rFonts w:asciiTheme="minorBidi" w:hAnsiTheme="minorBidi" w:cstheme="minorBidi"/>
          <w:sz w:val="24"/>
          <w:szCs w:val="24"/>
        </w:rPr>
        <w:t>CVP </w:t>
      </w:r>
      <w:r w:rsidR="004D41A8" w:rsidRPr="008A729F">
        <w:rPr>
          <w:rFonts w:asciiTheme="minorBidi" w:hAnsiTheme="minorBidi" w:cstheme="minorBidi"/>
          <w:sz w:val="24"/>
          <w:szCs w:val="24"/>
        </w:rPr>
        <w:t xml:space="preserve">IS priemonėmis pateikia </w:t>
      </w:r>
      <w:r w:rsidR="004D41A8" w:rsidRPr="008A729F">
        <w:rPr>
          <w:rFonts w:asciiTheme="minorBidi" w:hAnsiTheme="minorBidi" w:cstheme="minorBidi"/>
          <w:b/>
          <w:sz w:val="24"/>
          <w:szCs w:val="24"/>
        </w:rPr>
        <w:t>iki</w:t>
      </w:r>
      <w:r w:rsidR="00D55478" w:rsidRPr="008A729F">
        <w:rPr>
          <w:rFonts w:asciiTheme="minorBidi" w:hAnsiTheme="minorBidi" w:cstheme="minorBidi"/>
          <w:b/>
          <w:sz w:val="24"/>
          <w:szCs w:val="24"/>
        </w:rPr>
        <w:t xml:space="preserve"> skelbime apie pirkim</w:t>
      </w:r>
      <w:r w:rsidR="00DD7A69" w:rsidRPr="008A729F">
        <w:rPr>
          <w:rFonts w:asciiTheme="minorBidi" w:hAnsiTheme="minorBidi" w:cstheme="minorBidi"/>
          <w:b/>
          <w:sz w:val="24"/>
          <w:szCs w:val="24"/>
        </w:rPr>
        <w:t>ą</w:t>
      </w:r>
      <w:r w:rsidR="00D55478" w:rsidRPr="008A729F">
        <w:rPr>
          <w:rFonts w:asciiTheme="minorBidi" w:hAnsiTheme="minorBidi" w:cstheme="minorBidi"/>
          <w:b/>
          <w:sz w:val="24"/>
          <w:szCs w:val="24"/>
        </w:rPr>
        <w:t xml:space="preserve"> nurodytos</w:t>
      </w:r>
      <w:r w:rsidR="004D41A8" w:rsidRPr="008A729F">
        <w:rPr>
          <w:rFonts w:asciiTheme="minorBidi" w:hAnsiTheme="minorBidi" w:cstheme="minorBidi"/>
          <w:b/>
          <w:sz w:val="24"/>
          <w:szCs w:val="24"/>
        </w:rPr>
        <w:t xml:space="preserve"> </w:t>
      </w:r>
      <w:r w:rsidR="00845AAB" w:rsidRPr="008A729F">
        <w:rPr>
          <w:rFonts w:asciiTheme="minorBidi" w:hAnsiTheme="minorBidi" w:cstheme="minorBidi"/>
          <w:b/>
          <w:sz w:val="24"/>
          <w:szCs w:val="24"/>
        </w:rPr>
        <w:t>pasiūlymų pateikimo termino pabaigos</w:t>
      </w:r>
      <w:r w:rsidR="004D41A8" w:rsidRPr="008A729F">
        <w:rPr>
          <w:rFonts w:asciiTheme="minorBidi" w:hAnsiTheme="minorBidi" w:cstheme="minorBidi"/>
          <w:b/>
          <w:color w:val="000000" w:themeColor="text1"/>
          <w:sz w:val="24"/>
          <w:szCs w:val="24"/>
        </w:rPr>
        <w:t>.</w:t>
      </w:r>
      <w:r w:rsidR="004D41A8" w:rsidRPr="008A729F">
        <w:rPr>
          <w:rFonts w:asciiTheme="minorBidi" w:hAnsiTheme="minorBidi" w:cstheme="minorBidi"/>
          <w:color w:val="FF0000"/>
          <w:sz w:val="24"/>
          <w:szCs w:val="24"/>
        </w:rPr>
        <w:t xml:space="preserve"> </w:t>
      </w:r>
    </w:p>
    <w:p w14:paraId="0E98A6D8" w14:textId="7C5DB204" w:rsidR="007330F1" w:rsidRPr="008A729F" w:rsidRDefault="004B772E"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0</w:t>
      </w:r>
      <w:r w:rsidR="004D41A8" w:rsidRPr="008A729F">
        <w:rPr>
          <w:rFonts w:asciiTheme="minorBidi" w:hAnsiTheme="minorBidi" w:cstheme="minorBidi"/>
          <w:sz w:val="24"/>
          <w:szCs w:val="24"/>
        </w:rPr>
        <w:t xml:space="preserve">.3. </w:t>
      </w:r>
      <w:r w:rsidR="00961FBA" w:rsidRPr="008A729F">
        <w:rPr>
          <w:rFonts w:asciiTheme="minorBidi" w:hAnsiTheme="minorBidi" w:cstheme="minorBidi"/>
          <w:b/>
          <w:sz w:val="24"/>
          <w:szCs w:val="24"/>
        </w:rPr>
        <w:t xml:space="preserve">Su CVP IS priemonėmis pateiktais pasiūlymais susipažįstama </w:t>
      </w:r>
      <w:r w:rsidR="00D55478" w:rsidRPr="008A729F">
        <w:rPr>
          <w:rFonts w:asciiTheme="minorBidi" w:hAnsiTheme="minorBidi" w:cstheme="minorBidi"/>
          <w:b/>
          <w:color w:val="000000" w:themeColor="text1"/>
          <w:sz w:val="24"/>
          <w:szCs w:val="24"/>
        </w:rPr>
        <w:t>skelbime apie pirkimą nurodytą galutinę pasiūlymų pateikimo dieną</w:t>
      </w:r>
      <w:r w:rsidR="007F6C70" w:rsidRPr="008A729F">
        <w:rPr>
          <w:rFonts w:asciiTheme="minorBidi" w:hAnsiTheme="minorBidi" w:cstheme="minorBidi"/>
          <w:b/>
          <w:color w:val="000000" w:themeColor="text1"/>
          <w:sz w:val="24"/>
          <w:szCs w:val="24"/>
        </w:rPr>
        <w:t xml:space="preserve">. </w:t>
      </w:r>
      <w:r w:rsidR="007330F1" w:rsidRPr="008A729F">
        <w:rPr>
          <w:rFonts w:asciiTheme="minorBidi" w:hAnsiTheme="minorBidi" w:cstheme="minorBid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C41299" w:rsidR="000A01CA" w:rsidRPr="008A729F" w:rsidRDefault="004B772E" w:rsidP="00737C0C">
      <w:pPr>
        <w:jc w:val="both"/>
        <w:rPr>
          <w:rFonts w:asciiTheme="minorBidi" w:eastAsia="Calibri" w:hAnsiTheme="minorBidi" w:cstheme="minorBidi"/>
          <w:sz w:val="24"/>
          <w:szCs w:val="24"/>
          <w:lang w:bidi="en-US"/>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0</w:t>
      </w:r>
      <w:r w:rsidR="009D3E7E" w:rsidRPr="008A729F">
        <w:rPr>
          <w:rFonts w:asciiTheme="minorBidi" w:hAnsiTheme="minorBidi" w:cstheme="minorBidi"/>
          <w:sz w:val="24"/>
          <w:szCs w:val="24"/>
        </w:rPr>
        <w:t>.4</w:t>
      </w:r>
      <w:r w:rsidR="007F78DC" w:rsidRPr="008A729F">
        <w:rPr>
          <w:rFonts w:asciiTheme="minorBidi" w:hAnsiTheme="minorBidi" w:cstheme="minorBidi"/>
          <w:sz w:val="24"/>
          <w:szCs w:val="24"/>
        </w:rPr>
        <w:t xml:space="preserve">. </w:t>
      </w:r>
      <w:r w:rsidR="007F78DC" w:rsidRPr="008A729F">
        <w:rPr>
          <w:rFonts w:asciiTheme="minorBidi" w:eastAsia="Calibri" w:hAnsiTheme="minorBidi" w:cstheme="minorBidi"/>
          <w:sz w:val="24"/>
          <w:szCs w:val="24"/>
          <w:lang w:bidi="en-US"/>
        </w:rPr>
        <w:t>Tiekėjo pasiūlymas bei kita korespondencija pateikiami lietuvių kalba</w:t>
      </w:r>
      <w:r w:rsidR="00E767AC" w:rsidRPr="008A729F">
        <w:rPr>
          <w:rFonts w:asciiTheme="minorBidi" w:eastAsia="Calibri" w:hAnsiTheme="minorBidi" w:cstheme="minorBidi"/>
          <w:sz w:val="24"/>
          <w:szCs w:val="24"/>
          <w:lang w:bidi="en-US"/>
        </w:rPr>
        <w:t>, išskyrus pirkimo dokumentuose ar jų prieduose numatytas išimtis</w:t>
      </w:r>
      <w:r w:rsidR="007F78DC" w:rsidRPr="008A729F">
        <w:rPr>
          <w:rFonts w:asciiTheme="minorBidi" w:eastAsia="Calibri" w:hAnsiTheme="minorBidi" w:cstheme="minorBid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8A729F">
        <w:rPr>
          <w:rFonts w:asciiTheme="minorBidi" w:eastAsia="Calibri" w:hAnsiTheme="minorBidi" w:cstheme="minorBidi"/>
          <w:sz w:val="24"/>
          <w:szCs w:val="24"/>
          <w:lang w:bidi="en-US"/>
        </w:rPr>
        <w:t>.</w:t>
      </w:r>
    </w:p>
    <w:p w14:paraId="2BE94AD3" w14:textId="081A733E" w:rsidR="00407E23" w:rsidRPr="008A729F" w:rsidRDefault="004B772E" w:rsidP="00737C0C">
      <w:pPr>
        <w:jc w:val="both"/>
        <w:rPr>
          <w:rFonts w:asciiTheme="minorBidi" w:hAnsiTheme="minorBidi" w:cstheme="minorBidi"/>
          <w:sz w:val="24"/>
          <w:szCs w:val="24"/>
        </w:rPr>
      </w:pPr>
      <w:r w:rsidRPr="008A729F">
        <w:rPr>
          <w:rFonts w:asciiTheme="minorBidi" w:eastAsia="Calibri" w:hAnsiTheme="minorBidi" w:cstheme="minorBidi"/>
          <w:sz w:val="24"/>
          <w:szCs w:val="24"/>
          <w:lang w:bidi="en-US"/>
        </w:rPr>
        <w:lastRenderedPageBreak/>
        <w:t>1</w:t>
      </w:r>
      <w:r w:rsidR="000A5194" w:rsidRPr="008A729F">
        <w:rPr>
          <w:rFonts w:asciiTheme="minorBidi" w:eastAsia="Calibri" w:hAnsiTheme="minorBidi" w:cstheme="minorBidi"/>
          <w:sz w:val="24"/>
          <w:szCs w:val="24"/>
          <w:lang w:bidi="en-US"/>
        </w:rPr>
        <w:t>0</w:t>
      </w:r>
      <w:r w:rsidR="009D3E7E" w:rsidRPr="008A729F">
        <w:rPr>
          <w:rFonts w:asciiTheme="minorBidi" w:eastAsia="Calibri" w:hAnsiTheme="minorBidi" w:cstheme="minorBidi"/>
          <w:sz w:val="24"/>
          <w:szCs w:val="24"/>
          <w:lang w:bidi="en-US"/>
        </w:rPr>
        <w:t>.5</w:t>
      </w:r>
      <w:r w:rsidR="00407E23" w:rsidRPr="008A729F">
        <w:rPr>
          <w:rFonts w:asciiTheme="minorBidi" w:eastAsia="Calibri" w:hAnsiTheme="minorBidi" w:cstheme="minorBidi"/>
          <w:sz w:val="24"/>
          <w:szCs w:val="24"/>
          <w:lang w:bidi="en-US"/>
        </w:rPr>
        <w:t xml:space="preserve">. </w:t>
      </w:r>
      <w:r w:rsidR="00407E23" w:rsidRPr="008A729F">
        <w:rPr>
          <w:rFonts w:asciiTheme="minorBidi" w:eastAsia="Calibri" w:hAnsiTheme="minorBidi" w:cstheme="minorBidi"/>
          <w:sz w:val="24"/>
          <w:szCs w:val="24"/>
        </w:rPr>
        <w:t>Tiekėjas iki galutinio pasiūlymo pateikimo termino turi teisę atsiimti bei pakei</w:t>
      </w:r>
      <w:r w:rsidR="008C7581" w:rsidRPr="008A729F">
        <w:rPr>
          <w:rFonts w:asciiTheme="minorBidi" w:eastAsia="Calibri" w:hAnsiTheme="minorBidi" w:cstheme="minorBidi"/>
          <w:sz w:val="24"/>
          <w:szCs w:val="24"/>
        </w:rPr>
        <w:t xml:space="preserve">sti savo pasiūlymą pateiktą </w:t>
      </w:r>
      <w:r w:rsidR="00931A24" w:rsidRPr="008A729F">
        <w:rPr>
          <w:rFonts w:asciiTheme="minorBidi" w:eastAsia="Calibri" w:hAnsiTheme="minorBidi" w:cstheme="minorBidi"/>
          <w:sz w:val="24"/>
          <w:szCs w:val="24"/>
        </w:rPr>
        <w:t>CVP </w:t>
      </w:r>
      <w:r w:rsidR="00407E23" w:rsidRPr="008A729F">
        <w:rPr>
          <w:rFonts w:asciiTheme="minorBidi" w:eastAsia="Calibri" w:hAnsiTheme="minorBidi" w:cstheme="minorBidi"/>
          <w:sz w:val="24"/>
          <w:szCs w:val="24"/>
        </w:rPr>
        <w:t>IS priemonėmis. Norėdamas vėl pateikti atsiimtą ir pakeistą pasiūlymą, tiekėjas turi jį pateikti iš naujo. Suėjus pasiūlymų pateikimo terminui atšaukti ar pakeisti pasiūlymo nebus galima.</w:t>
      </w:r>
    </w:p>
    <w:p w14:paraId="2FE8394D" w14:textId="6D8CCCE9" w:rsidR="003A6FB5" w:rsidRPr="008A729F" w:rsidRDefault="004B772E" w:rsidP="00737C0C">
      <w:pPr>
        <w:pStyle w:val="Sraopastraipa"/>
        <w:ind w:left="0"/>
        <w:jc w:val="both"/>
        <w:rPr>
          <w:rFonts w:asciiTheme="minorBidi" w:hAnsiTheme="minorBidi" w:cstheme="minorBidi"/>
          <w:color w:val="000000"/>
        </w:rPr>
      </w:pPr>
      <w:r w:rsidRPr="008A729F">
        <w:rPr>
          <w:rFonts w:asciiTheme="minorBidi" w:hAnsiTheme="minorBidi" w:cstheme="minorBidi"/>
        </w:rPr>
        <w:t>1</w:t>
      </w:r>
      <w:r w:rsidR="000A5194" w:rsidRPr="008A729F">
        <w:rPr>
          <w:rFonts w:asciiTheme="minorBidi" w:hAnsiTheme="minorBidi" w:cstheme="minorBidi"/>
        </w:rPr>
        <w:t>0</w:t>
      </w:r>
      <w:r w:rsidR="007F78DC" w:rsidRPr="008A729F">
        <w:rPr>
          <w:rFonts w:asciiTheme="minorBidi" w:hAnsiTheme="minorBidi" w:cstheme="minorBidi"/>
        </w:rPr>
        <w:t>.</w:t>
      </w:r>
      <w:r w:rsidR="009D3E7E" w:rsidRPr="008A729F">
        <w:rPr>
          <w:rFonts w:asciiTheme="minorBidi" w:hAnsiTheme="minorBidi" w:cstheme="minorBidi"/>
        </w:rPr>
        <w:t>6</w:t>
      </w:r>
      <w:r w:rsidR="000C082B" w:rsidRPr="008A729F">
        <w:rPr>
          <w:rFonts w:asciiTheme="minorBidi" w:hAnsiTheme="minorBidi" w:cstheme="minorBidi"/>
        </w:rPr>
        <w:t xml:space="preserve">. </w:t>
      </w:r>
      <w:r w:rsidR="000C082B" w:rsidRPr="008A729F">
        <w:rPr>
          <w:rFonts w:asciiTheme="minorBidi" w:hAnsiTheme="minorBidi" w:cstheme="minorBidi"/>
          <w:b/>
          <w:color w:val="000000"/>
        </w:rPr>
        <w:t xml:space="preserve">Pasiūlymų šifravimas. </w:t>
      </w:r>
      <w:r w:rsidR="000C082B" w:rsidRPr="008A729F">
        <w:rPr>
          <w:rFonts w:asciiTheme="minorBidi" w:hAnsiTheme="minorBidi" w:cstheme="minorBidi"/>
          <w:color w:val="000000"/>
        </w:rPr>
        <w:t>Tiekėjo teikiamas pasiūlymas gali būti užšifruojamas. Tiekėjas, nusprendęs pateikti užšifruotą pasiūlymą, turi:</w:t>
      </w:r>
    </w:p>
    <w:p w14:paraId="7AEAFEBC" w14:textId="0A23402A" w:rsidR="003F004A" w:rsidRPr="008A729F" w:rsidRDefault="004B772E" w:rsidP="00737C0C">
      <w:pPr>
        <w:pStyle w:val="Sraopastraipa"/>
        <w:ind w:left="0"/>
        <w:jc w:val="both"/>
        <w:rPr>
          <w:rFonts w:asciiTheme="minorBidi" w:hAnsiTheme="minorBidi" w:cstheme="minorBidi"/>
          <w:lang w:bidi="en-US"/>
        </w:rPr>
      </w:pPr>
      <w:r w:rsidRPr="008A729F">
        <w:rPr>
          <w:rFonts w:asciiTheme="minorBidi" w:hAnsiTheme="minorBidi" w:cstheme="minorBidi"/>
          <w:color w:val="000000"/>
        </w:rPr>
        <w:t>1</w:t>
      </w:r>
      <w:r w:rsidR="000A5194" w:rsidRPr="008A729F">
        <w:rPr>
          <w:rFonts w:asciiTheme="minorBidi" w:hAnsiTheme="minorBidi" w:cstheme="minorBidi"/>
          <w:color w:val="000000"/>
        </w:rPr>
        <w:t>0</w:t>
      </w:r>
      <w:r w:rsidR="007F78DC" w:rsidRPr="008A729F">
        <w:rPr>
          <w:rFonts w:asciiTheme="minorBidi" w:hAnsiTheme="minorBidi" w:cstheme="minorBidi"/>
          <w:color w:val="000000"/>
        </w:rPr>
        <w:t>.</w:t>
      </w:r>
      <w:r w:rsidR="009D3E7E" w:rsidRPr="008A729F">
        <w:rPr>
          <w:rFonts w:asciiTheme="minorBidi" w:hAnsiTheme="minorBidi" w:cstheme="minorBidi"/>
          <w:color w:val="000000"/>
        </w:rPr>
        <w:t>6</w:t>
      </w:r>
      <w:r w:rsidR="000C082B" w:rsidRPr="008A729F">
        <w:rPr>
          <w:rFonts w:asciiTheme="minorBidi" w:hAnsiTheme="minorBidi" w:cstheme="minorBidi"/>
          <w:color w:val="000000"/>
        </w:rPr>
        <w:t xml:space="preserve">.1. </w:t>
      </w:r>
      <w:r w:rsidR="000C082B" w:rsidRPr="008A729F">
        <w:rPr>
          <w:rFonts w:asciiTheme="minorBidi" w:hAnsiTheme="minorBidi" w:cstheme="minorBidi"/>
          <w:b/>
          <w:color w:val="000000"/>
        </w:rPr>
        <w:t>iki</w:t>
      </w:r>
      <w:r w:rsidR="000C082B" w:rsidRPr="008A729F">
        <w:rPr>
          <w:rFonts w:asciiTheme="minorBidi" w:hAnsiTheme="minorBidi" w:cstheme="minorBidi"/>
          <w:color w:val="000000"/>
        </w:rPr>
        <w:t xml:space="preserve"> </w:t>
      </w:r>
      <w:r w:rsidR="000C082B" w:rsidRPr="008A729F">
        <w:rPr>
          <w:rFonts w:asciiTheme="minorBidi" w:hAnsiTheme="minorBidi" w:cstheme="minorBidi"/>
          <w:b/>
          <w:color w:val="000000"/>
        </w:rPr>
        <w:t xml:space="preserve">pasiūlymų pateikimo termino pabaigos </w:t>
      </w:r>
      <w:r w:rsidR="00E64175" w:rsidRPr="008A729F">
        <w:rPr>
          <w:rFonts w:asciiTheme="minorBidi" w:hAnsiTheme="minorBidi" w:cstheme="minorBidi"/>
          <w:color w:val="000000"/>
        </w:rPr>
        <w:t>naudodamasis CVP</w:t>
      </w:r>
      <w:r w:rsidR="00793D40" w:rsidRPr="008A729F">
        <w:rPr>
          <w:rFonts w:asciiTheme="minorBidi" w:hAnsiTheme="minorBidi" w:cstheme="minorBidi"/>
          <w:color w:val="000000"/>
        </w:rPr>
        <w:t xml:space="preserve"> </w:t>
      </w:r>
      <w:r w:rsidR="000C082B" w:rsidRPr="008A729F">
        <w:rPr>
          <w:rFonts w:asciiTheme="minorBidi" w:hAnsiTheme="minorBidi" w:cstheme="minorBidi"/>
          <w:color w:val="000000"/>
        </w:rPr>
        <w:t xml:space="preserve">IS priemonėmis </w:t>
      </w:r>
      <w:r w:rsidR="000C082B" w:rsidRPr="008A729F">
        <w:rPr>
          <w:rFonts w:asciiTheme="minorBidi" w:hAnsiTheme="minorBidi" w:cstheme="minorBidi"/>
          <w:iCs/>
          <w:color w:val="000000"/>
        </w:rPr>
        <w:t xml:space="preserve">pateikti užšifruotą pasiūlymą (užšifruojamas </w:t>
      </w:r>
      <w:r w:rsidR="000C082B" w:rsidRPr="008A729F">
        <w:rPr>
          <w:rFonts w:asciiTheme="minorBidi" w:hAnsiTheme="minorBidi" w:cstheme="minorBidi"/>
        </w:rPr>
        <w:t>visas pasiūlymas arba pasiūlymo dokumentas, kuriame nurodyta pasiūlymo kaina)</w:t>
      </w:r>
      <w:r w:rsidR="000C082B" w:rsidRPr="008A729F">
        <w:rPr>
          <w:rFonts w:asciiTheme="minorBidi" w:hAnsiTheme="minorBidi" w:cstheme="minorBidi"/>
          <w:iCs/>
          <w:color w:val="000000"/>
        </w:rPr>
        <w:t xml:space="preserve">. </w:t>
      </w:r>
      <w:r w:rsidR="003A6FB5" w:rsidRPr="008A729F">
        <w:rPr>
          <w:rFonts w:asciiTheme="minorBidi" w:hAnsiTheme="minorBidi" w:cstheme="minorBidi"/>
          <w:lang w:bidi="en-US"/>
        </w:rPr>
        <w:t xml:space="preserve">Instrukcija, kaip tiekėjui užšifruoti pasiūlymą galima rasti </w:t>
      </w:r>
      <w:hyperlink r:id="rId17" w:history="1">
        <w:r w:rsidR="003A6FB5" w:rsidRPr="008A729F">
          <w:rPr>
            <w:rFonts w:asciiTheme="minorBidi" w:hAnsiTheme="minorBidi" w:cstheme="minorBidi"/>
            <w:lang w:bidi="en-US"/>
          </w:rPr>
          <w:t>interneto svetainėje</w:t>
        </w:r>
      </w:hyperlink>
      <w:r w:rsidR="003A6FB5" w:rsidRPr="008A729F">
        <w:rPr>
          <w:rFonts w:asciiTheme="minorBidi" w:hAnsiTheme="minorBidi" w:cstheme="minorBidi"/>
          <w:lang w:bidi="en-US"/>
        </w:rPr>
        <w:t xml:space="preserve"> </w:t>
      </w:r>
      <w:hyperlink r:id="rId18" w:history="1">
        <w:r w:rsidR="003F004A" w:rsidRPr="008A729F">
          <w:rPr>
            <w:rStyle w:val="Hipersaitas"/>
            <w:rFonts w:asciiTheme="minorBidi" w:hAnsiTheme="minorBidi" w:cstheme="minorBidi"/>
            <w:lang w:bidi="en-US"/>
          </w:rPr>
          <w:t>https://vpt.lrv.lt/uploads/vpt/documents/files/uzssisfravimo%20instrukcija(1).pdf</w:t>
        </w:r>
      </w:hyperlink>
    </w:p>
    <w:p w14:paraId="243B623E" w14:textId="7CA2F036" w:rsidR="000C082B" w:rsidRPr="008A729F" w:rsidRDefault="004B772E" w:rsidP="00737C0C">
      <w:pPr>
        <w:pStyle w:val="Sraopastraipa"/>
        <w:tabs>
          <w:tab w:val="left" w:pos="7088"/>
        </w:tabs>
        <w:ind w:left="0"/>
        <w:jc w:val="both"/>
        <w:rPr>
          <w:rFonts w:asciiTheme="minorBidi" w:hAnsiTheme="minorBidi" w:cstheme="minorBidi"/>
        </w:rPr>
      </w:pPr>
      <w:r w:rsidRPr="008A729F">
        <w:rPr>
          <w:rFonts w:asciiTheme="minorBidi" w:hAnsiTheme="minorBidi" w:cstheme="minorBidi"/>
        </w:rPr>
        <w:t>1</w:t>
      </w:r>
      <w:r w:rsidR="000A5194" w:rsidRPr="008A729F">
        <w:rPr>
          <w:rFonts w:asciiTheme="minorBidi" w:hAnsiTheme="minorBidi" w:cstheme="minorBidi"/>
        </w:rPr>
        <w:t>0</w:t>
      </w:r>
      <w:r w:rsidR="007F78DC" w:rsidRPr="008A729F">
        <w:rPr>
          <w:rFonts w:asciiTheme="minorBidi" w:hAnsiTheme="minorBidi" w:cstheme="minorBidi"/>
        </w:rPr>
        <w:t>.</w:t>
      </w:r>
      <w:r w:rsidR="009D3E7E" w:rsidRPr="008A729F">
        <w:rPr>
          <w:rFonts w:asciiTheme="minorBidi" w:hAnsiTheme="minorBidi" w:cstheme="minorBidi"/>
        </w:rPr>
        <w:t>6</w:t>
      </w:r>
      <w:r w:rsidR="000C082B" w:rsidRPr="008A729F">
        <w:rPr>
          <w:rFonts w:asciiTheme="minorBidi" w:hAnsiTheme="minorBidi" w:cstheme="minorBidi"/>
        </w:rPr>
        <w:t xml:space="preserve">.2. </w:t>
      </w:r>
      <w:r w:rsidR="00D55478" w:rsidRPr="008A729F">
        <w:rPr>
          <w:rFonts w:asciiTheme="minorBidi" w:hAnsiTheme="minorBidi" w:cstheme="minorBidi"/>
          <w:b/>
        </w:rPr>
        <w:t xml:space="preserve">ne vėliau kaip </w:t>
      </w:r>
      <w:r w:rsidR="00A55B83" w:rsidRPr="008A729F">
        <w:rPr>
          <w:rFonts w:asciiTheme="minorBidi" w:hAnsiTheme="minorBidi" w:cstheme="minorBidi"/>
          <w:b/>
        </w:rPr>
        <w:t xml:space="preserve">per </w:t>
      </w:r>
      <w:r w:rsidR="00C17CC9" w:rsidRPr="008A729F">
        <w:rPr>
          <w:rFonts w:asciiTheme="minorBidi" w:hAnsiTheme="minorBidi" w:cstheme="minorBidi"/>
          <w:b/>
        </w:rPr>
        <w:t>30</w:t>
      </w:r>
      <w:r w:rsidR="00D55478" w:rsidRPr="008A729F">
        <w:rPr>
          <w:rFonts w:asciiTheme="minorBidi" w:hAnsiTheme="minorBidi" w:cstheme="minorBidi"/>
          <w:b/>
        </w:rPr>
        <w:t xml:space="preserve"> min. nuo pasiūlymų pateikimo termino pabaigos</w:t>
      </w:r>
      <w:r w:rsidR="00783213" w:rsidRPr="008A729F">
        <w:rPr>
          <w:rFonts w:asciiTheme="minorBidi" w:hAnsiTheme="minorBidi" w:cstheme="minorBidi"/>
        </w:rPr>
        <w:t xml:space="preserve"> </w:t>
      </w:r>
      <w:r w:rsidR="000C082B" w:rsidRPr="008A729F">
        <w:rPr>
          <w:rFonts w:asciiTheme="minorBidi" w:hAnsiTheme="minorBidi" w:cstheme="minorBidi"/>
          <w:b/>
          <w:color w:val="000000"/>
        </w:rPr>
        <w:t>CVP</w:t>
      </w:r>
      <w:r w:rsidR="00793D40" w:rsidRPr="008A729F">
        <w:rPr>
          <w:rFonts w:asciiTheme="minorBidi" w:hAnsiTheme="minorBidi" w:cstheme="minorBidi"/>
          <w:b/>
          <w:color w:val="000000"/>
        </w:rPr>
        <w:t xml:space="preserve"> </w:t>
      </w:r>
      <w:r w:rsidR="000C082B" w:rsidRPr="008A729F">
        <w:rPr>
          <w:rFonts w:asciiTheme="minorBidi" w:hAnsiTheme="minorBidi" w:cstheme="minorBidi"/>
          <w:b/>
          <w:color w:val="000000"/>
        </w:rPr>
        <w:t>IS susirašinėjimo priemonėmis</w:t>
      </w:r>
      <w:r w:rsidR="000C082B" w:rsidRPr="008A729F">
        <w:rPr>
          <w:rFonts w:asciiTheme="minorBidi" w:hAnsiTheme="minorBidi" w:cstheme="minorBidi"/>
          <w:color w:val="000000"/>
        </w:rPr>
        <w:t xml:space="preserve"> pateikti slaptažodį, su kuriuo perkančioji organizacija galės iššifruoti pateiktą pasiūlymą. </w:t>
      </w:r>
      <w:r w:rsidR="000C082B" w:rsidRPr="008A729F">
        <w:rPr>
          <w:rFonts w:asciiTheme="minorBidi" w:eastAsia="Times New Roman" w:hAnsiTheme="minorBidi" w:cstheme="minorBidi"/>
          <w:color w:val="000000"/>
          <w:lang w:eastAsia="lt-LT"/>
        </w:rPr>
        <w:t xml:space="preserve">Iškilus </w:t>
      </w:r>
      <w:r w:rsidR="00402BA1" w:rsidRPr="008A729F">
        <w:rPr>
          <w:rFonts w:asciiTheme="minorBidi" w:eastAsia="Times New Roman" w:hAnsiTheme="minorBidi" w:cstheme="minorBidi"/>
          <w:color w:val="000000"/>
          <w:lang w:eastAsia="lt-LT"/>
        </w:rPr>
        <w:t>CVP </w:t>
      </w:r>
      <w:r w:rsidR="000C082B" w:rsidRPr="008A729F">
        <w:rPr>
          <w:rFonts w:asciiTheme="minorBidi" w:eastAsia="Times New Roman" w:hAnsiTheme="minorBidi" w:cstheme="minorBidi"/>
          <w:color w:val="000000"/>
          <w:lang w:eastAsia="lt-LT"/>
        </w:rPr>
        <w:t xml:space="preserve">IS techninėms problemoms, kai tiekėjas neturi galimybės pateikti slaptažodžio per </w:t>
      </w:r>
      <w:r w:rsidR="00402BA1" w:rsidRPr="008A729F">
        <w:rPr>
          <w:rFonts w:asciiTheme="minorBidi" w:eastAsia="Times New Roman" w:hAnsiTheme="minorBidi" w:cstheme="minorBidi"/>
          <w:color w:val="000000"/>
          <w:lang w:eastAsia="lt-LT"/>
        </w:rPr>
        <w:t>CVP </w:t>
      </w:r>
      <w:r w:rsidR="000C082B" w:rsidRPr="008A729F">
        <w:rPr>
          <w:rFonts w:asciiTheme="minorBidi" w:eastAsia="Times New Roman" w:hAnsiTheme="minorBidi" w:cstheme="minorBidi"/>
          <w:color w:val="000000"/>
          <w:lang w:eastAsia="lt-LT"/>
        </w:rPr>
        <w:t>IS susirašinėjimo priemonę, tiekėjas turi teisę slaptažodį pateikti</w:t>
      </w:r>
      <w:r w:rsidR="00102E15" w:rsidRPr="008A729F">
        <w:rPr>
          <w:rFonts w:asciiTheme="minorBidi" w:eastAsia="Times New Roman" w:hAnsiTheme="minorBidi" w:cstheme="minorBidi"/>
          <w:color w:val="000000"/>
          <w:lang w:eastAsia="lt-LT"/>
        </w:rPr>
        <w:t xml:space="preserve"> </w:t>
      </w:r>
      <w:r w:rsidR="000C082B" w:rsidRPr="008A729F">
        <w:rPr>
          <w:rFonts w:asciiTheme="minorBidi" w:eastAsia="Times New Roman" w:hAnsiTheme="minorBidi" w:cstheme="minorBidi"/>
          <w:color w:val="000000"/>
          <w:lang w:eastAsia="lt-LT"/>
        </w:rPr>
        <w:t xml:space="preserve">el. paštu </w:t>
      </w:r>
      <w:hyperlink r:id="rId19" w:history="1">
        <w:r w:rsidR="002F5B76" w:rsidRPr="008A729F">
          <w:rPr>
            <w:rStyle w:val="Hipersaitas"/>
            <w:rFonts w:asciiTheme="minorBidi" w:hAnsiTheme="minorBidi" w:cstheme="minorBidi"/>
          </w:rPr>
          <w:t>stase.rimkeviciene@smgaja.lt</w:t>
        </w:r>
      </w:hyperlink>
      <w:r w:rsidR="000C082B" w:rsidRPr="008A729F">
        <w:rPr>
          <w:rFonts w:asciiTheme="minorBidi" w:hAnsiTheme="minorBidi" w:cstheme="minorBidi"/>
          <w:color w:val="5B9BD5" w:themeColor="accent1"/>
        </w:rPr>
        <w:t>.</w:t>
      </w:r>
      <w:r w:rsidR="000C082B" w:rsidRPr="008A729F">
        <w:rPr>
          <w:rFonts w:asciiTheme="minorBidi" w:eastAsia="Times New Roman" w:hAnsiTheme="minorBidi" w:cstheme="minorBidi"/>
          <w:color w:val="5B9BD5" w:themeColor="accent1"/>
          <w:lang w:eastAsia="lt-LT"/>
        </w:rPr>
        <w:t xml:space="preserve"> </w:t>
      </w:r>
      <w:r w:rsidR="000C082B" w:rsidRPr="008A729F">
        <w:rPr>
          <w:rFonts w:asciiTheme="minorBidi" w:eastAsia="Times New Roman" w:hAnsiTheme="minorBidi" w:cstheme="minorBidi"/>
          <w:color w:val="000000"/>
          <w:lang w:eastAsia="lt-LT"/>
        </w:rPr>
        <w:t>Tokiu atveju</w:t>
      </w:r>
      <w:r w:rsidR="00284BFE" w:rsidRPr="008A729F">
        <w:rPr>
          <w:rFonts w:asciiTheme="minorBidi" w:eastAsia="Times New Roman" w:hAnsiTheme="minorBidi" w:cstheme="minorBidi"/>
          <w:color w:val="000000"/>
          <w:lang w:eastAsia="lt-LT"/>
        </w:rPr>
        <w:t>,</w:t>
      </w:r>
      <w:r w:rsidR="000C082B" w:rsidRPr="008A729F">
        <w:rPr>
          <w:rFonts w:asciiTheme="minorBidi" w:eastAsia="Times New Roman" w:hAnsiTheme="minorBidi" w:cstheme="minorBidi"/>
          <w:color w:val="000000"/>
          <w:lang w:eastAsia="lt-LT"/>
        </w:rPr>
        <w:t xml:space="preserve"> tiekėjas turėtų būti aktyvus ir įsitikinti, kad pateiktas slaptažodis laiku pasiekė adresatą (pavyzdžiui, susisiekęs su perkančiąja organizacija telefonu ir (arba) kitais būdais). </w:t>
      </w:r>
    </w:p>
    <w:p w14:paraId="3A56A4FB" w14:textId="11AB61CC" w:rsidR="001B1A1F" w:rsidRPr="008A729F" w:rsidRDefault="000C082B" w:rsidP="00737C0C">
      <w:pPr>
        <w:jc w:val="both"/>
        <w:rPr>
          <w:rFonts w:asciiTheme="minorBidi" w:hAnsiTheme="minorBidi" w:cstheme="minorBidi"/>
          <w:color w:val="000000"/>
          <w:sz w:val="24"/>
          <w:szCs w:val="24"/>
          <w:lang w:eastAsia="lt-LT"/>
        </w:rPr>
      </w:pPr>
      <w:r w:rsidRPr="008A729F">
        <w:rPr>
          <w:rFonts w:asciiTheme="minorBidi" w:hAnsiTheme="minorBidi" w:cstheme="minorBidi"/>
          <w:color w:val="000000"/>
          <w:sz w:val="24"/>
          <w:szCs w:val="24"/>
          <w:lang w:eastAsia="lt-LT"/>
        </w:rPr>
        <w:t>Tiekėjui užšifravus visą pasiūlymą ir i</w:t>
      </w:r>
      <w:r w:rsidRPr="008A729F">
        <w:rPr>
          <w:rFonts w:asciiTheme="minorBidi" w:hAnsiTheme="minorBidi" w:cstheme="minorBidi"/>
          <w:sz w:val="24"/>
          <w:szCs w:val="24"/>
        </w:rPr>
        <w:t xml:space="preserve">ki </w:t>
      </w:r>
      <w:r w:rsidR="006E0801" w:rsidRPr="008A729F">
        <w:rPr>
          <w:rFonts w:asciiTheme="minorBidi" w:hAnsiTheme="minorBidi" w:cstheme="minorBidi"/>
          <w:sz w:val="24"/>
          <w:szCs w:val="24"/>
        </w:rPr>
        <w:t>aukščiau nurodyto laiko</w:t>
      </w:r>
      <w:r w:rsidRPr="008A729F">
        <w:rPr>
          <w:rFonts w:asciiTheme="minorBidi" w:hAnsiTheme="minorBidi" w:cstheme="minorBid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A729F">
        <w:rPr>
          <w:rFonts w:asciiTheme="minorBidi" w:hAnsiTheme="minorBidi" w:cstheme="minorBidi"/>
          <w:sz w:val="24"/>
          <w:szCs w:val="24"/>
        </w:rPr>
        <w:t>neatitinkantį pirkimo dokumentuose nustatytų reikalavimų (tiekėjas nepateikė pasiūlymo kainos)</w:t>
      </w:r>
      <w:r w:rsidRPr="008A729F">
        <w:rPr>
          <w:rFonts w:asciiTheme="minorBidi" w:hAnsiTheme="minorBidi" w:cstheme="minorBidi"/>
          <w:color w:val="000000"/>
          <w:sz w:val="24"/>
          <w:szCs w:val="24"/>
          <w:lang w:eastAsia="lt-LT"/>
        </w:rPr>
        <w:t>.</w:t>
      </w:r>
    </w:p>
    <w:p w14:paraId="1FDFF0D8" w14:textId="2BB5CD2E" w:rsidR="00402BA1" w:rsidRPr="008A729F" w:rsidRDefault="003571BA" w:rsidP="00737C0C">
      <w:pPr>
        <w:jc w:val="both"/>
        <w:rPr>
          <w:rFonts w:asciiTheme="minorBidi" w:hAnsiTheme="minorBidi" w:cstheme="minorBidi"/>
          <w:b/>
          <w:sz w:val="24"/>
          <w:szCs w:val="24"/>
        </w:rPr>
      </w:pPr>
      <w:r w:rsidRPr="008A729F">
        <w:rPr>
          <w:rFonts w:asciiTheme="minorBidi" w:hAnsiTheme="minorBidi" w:cstheme="minorBidi"/>
          <w:b/>
          <w:sz w:val="24"/>
          <w:szCs w:val="24"/>
        </w:rPr>
        <w:t>1</w:t>
      </w:r>
      <w:r w:rsidR="000A5194" w:rsidRPr="008A729F">
        <w:rPr>
          <w:rFonts w:asciiTheme="minorBidi" w:hAnsiTheme="minorBidi" w:cstheme="minorBidi"/>
          <w:b/>
          <w:sz w:val="24"/>
          <w:szCs w:val="24"/>
        </w:rPr>
        <w:t>1</w:t>
      </w:r>
      <w:r w:rsidRPr="008A729F">
        <w:rPr>
          <w:rFonts w:asciiTheme="minorBidi" w:hAnsiTheme="minorBidi" w:cstheme="minorBidi"/>
          <w:b/>
          <w:sz w:val="24"/>
          <w:szCs w:val="24"/>
        </w:rPr>
        <w:t>. PASIŪLYMŲ VERTINIMAS</w:t>
      </w:r>
    </w:p>
    <w:p w14:paraId="6D274FE1" w14:textId="77777777" w:rsidR="00633ADC" w:rsidRPr="008A729F" w:rsidRDefault="00633ADC" w:rsidP="00737C0C">
      <w:pPr>
        <w:jc w:val="both"/>
        <w:rPr>
          <w:rFonts w:asciiTheme="minorBidi" w:hAnsiTheme="minorBidi" w:cstheme="minorBidi"/>
          <w:sz w:val="24"/>
          <w:szCs w:val="24"/>
        </w:rPr>
      </w:pPr>
      <w:r w:rsidRPr="008A729F">
        <w:rPr>
          <w:rFonts w:asciiTheme="minorBidi" w:hAnsiTheme="minorBidi" w:cstheme="minorBidi"/>
          <w:sz w:val="24"/>
          <w:szCs w:val="24"/>
        </w:rPr>
        <w:t xml:space="preserve">Perkančioji organizacija, nagrinėdama pasiūlymus: </w:t>
      </w:r>
    </w:p>
    <w:p w14:paraId="18305A89" w14:textId="3C80EBFD" w:rsidR="000079A8" w:rsidRPr="008A729F" w:rsidRDefault="000079A8"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1</w:t>
      </w:r>
      <w:r w:rsidRPr="008A729F">
        <w:rPr>
          <w:rFonts w:asciiTheme="minorBidi" w:hAnsiTheme="minorBidi" w:cstheme="minorBidi"/>
          <w:sz w:val="24"/>
          <w:szCs w:val="24"/>
        </w:rPr>
        <w:t xml:space="preserve">.1. tikrina, ar pasiūlytos ne per didelės kainos, ar </w:t>
      </w:r>
      <w:r w:rsidR="00F91BF2" w:rsidRPr="008A729F">
        <w:rPr>
          <w:rFonts w:asciiTheme="minorBidi" w:hAnsiTheme="minorBidi" w:cstheme="minorBidi"/>
          <w:sz w:val="24"/>
          <w:szCs w:val="24"/>
        </w:rPr>
        <w:t>jos neviršija pirkimo sąlygų 7.3</w:t>
      </w:r>
      <w:r w:rsidRPr="008A729F">
        <w:rPr>
          <w:rFonts w:asciiTheme="minorBidi" w:hAnsiTheme="minorBidi" w:cstheme="minorBidi"/>
          <w:sz w:val="24"/>
          <w:szCs w:val="24"/>
        </w:rPr>
        <w:t xml:space="preserve"> punkte nurodytos kainos;</w:t>
      </w:r>
    </w:p>
    <w:p w14:paraId="120DED8C" w14:textId="4499518B" w:rsidR="000079A8" w:rsidRPr="008A729F" w:rsidRDefault="00224128"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1</w:t>
      </w:r>
      <w:r w:rsidRPr="008A729F">
        <w:rPr>
          <w:rFonts w:asciiTheme="minorBidi" w:hAnsiTheme="minorBidi" w:cstheme="minorBidi"/>
          <w:sz w:val="24"/>
          <w:szCs w:val="24"/>
        </w:rPr>
        <w:t>.2</w:t>
      </w:r>
      <w:r w:rsidR="000079A8" w:rsidRPr="008A729F">
        <w:rPr>
          <w:rFonts w:asciiTheme="minorBidi" w:hAnsiTheme="minorBidi" w:cstheme="minorBidi"/>
          <w:sz w:val="24"/>
          <w:szCs w:val="24"/>
        </w:rPr>
        <w:t xml:space="preserve">. sudaro pasiūlymų eilę. </w:t>
      </w:r>
      <w:r w:rsidR="000079A8" w:rsidRPr="008A729F">
        <w:rPr>
          <w:rFonts w:asciiTheme="minorBidi" w:hAnsiTheme="minorBidi" w:cstheme="minorBidi"/>
          <w:sz w:val="24"/>
          <w:szCs w:val="24"/>
          <w:u w:val="single"/>
        </w:rPr>
        <w:t>Perkančioji organizacija vertina tik tą pasiūlymą, kuris nustatomas kaip galimas laimėtojas</w:t>
      </w:r>
      <w:r w:rsidR="000079A8" w:rsidRPr="008A729F">
        <w:rPr>
          <w:rFonts w:asciiTheme="minorBidi" w:hAnsiTheme="minorBidi" w:cstheme="minorBidi"/>
          <w:sz w:val="24"/>
          <w:szCs w:val="24"/>
        </w:rPr>
        <w:t>.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3B5EDB0B" w14:textId="3F76AB0A" w:rsidR="000079A8" w:rsidRPr="008A729F" w:rsidRDefault="00224128" w:rsidP="00737C0C">
      <w:pPr>
        <w:jc w:val="both"/>
        <w:rPr>
          <w:rFonts w:asciiTheme="minorBidi" w:hAnsiTheme="minorBidi" w:cstheme="minorBidi"/>
          <w:color w:val="000000"/>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1</w:t>
      </w:r>
      <w:r w:rsidRPr="008A729F">
        <w:rPr>
          <w:rFonts w:asciiTheme="minorBidi" w:hAnsiTheme="minorBidi" w:cstheme="minorBidi"/>
          <w:sz w:val="24"/>
          <w:szCs w:val="24"/>
        </w:rPr>
        <w:t>.3</w:t>
      </w:r>
      <w:r w:rsidR="000079A8" w:rsidRPr="008A729F">
        <w:rPr>
          <w:rFonts w:asciiTheme="minorBidi" w:hAnsiTheme="minorBidi" w:cstheme="minorBidi"/>
          <w:sz w:val="24"/>
          <w:szCs w:val="24"/>
        </w:rPr>
        <w:t>. tikrina, ar pasiūlymas atitinka pirkimo dokumentuose nustatytus reikalavimus, ar tiekėjų pasiūlymuose nurodytos prekės, paslaugos ar darbai atitinka techninės specifikacijos reikalavimus, jei reikia, kreipiasi dėl pasiūlymo paaiškinimo ir pan. J</w:t>
      </w:r>
      <w:r w:rsidR="000079A8" w:rsidRPr="008A729F">
        <w:rPr>
          <w:rFonts w:asciiTheme="minorBidi" w:hAnsiTheme="minorBidi" w:cstheme="minorBidi"/>
          <w:color w:val="000000"/>
          <w:sz w:val="24"/>
          <w:szCs w:val="24"/>
        </w:rPr>
        <w:t>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Pasiūlymo patikslinimo, papildymo ar paaiškinimo taisyklėmis;</w:t>
      </w:r>
    </w:p>
    <w:p w14:paraId="4105FDE7" w14:textId="3795DA82" w:rsidR="000079A8" w:rsidRPr="008A729F" w:rsidRDefault="00224128" w:rsidP="00737C0C">
      <w:pPr>
        <w:jc w:val="both"/>
        <w:rPr>
          <w:rFonts w:asciiTheme="minorBidi" w:hAnsiTheme="minorBidi" w:cstheme="minorBidi"/>
          <w:i/>
          <w:color w:val="FF0000"/>
          <w:sz w:val="24"/>
          <w:szCs w:val="24"/>
        </w:rPr>
      </w:pPr>
      <w:r w:rsidRPr="008A729F">
        <w:rPr>
          <w:rFonts w:asciiTheme="minorBidi" w:hAnsiTheme="minorBidi" w:cstheme="minorBidi"/>
          <w:color w:val="000000"/>
          <w:sz w:val="24"/>
          <w:szCs w:val="24"/>
        </w:rPr>
        <w:t>1</w:t>
      </w:r>
      <w:r w:rsidR="000A5194" w:rsidRPr="008A729F">
        <w:rPr>
          <w:rFonts w:asciiTheme="minorBidi" w:hAnsiTheme="minorBidi" w:cstheme="minorBidi"/>
          <w:color w:val="000000"/>
          <w:sz w:val="24"/>
          <w:szCs w:val="24"/>
        </w:rPr>
        <w:t>1</w:t>
      </w:r>
      <w:r w:rsidRPr="008A729F">
        <w:rPr>
          <w:rFonts w:asciiTheme="minorBidi" w:hAnsiTheme="minorBidi" w:cstheme="minorBidi"/>
          <w:color w:val="000000"/>
          <w:sz w:val="24"/>
          <w:szCs w:val="24"/>
        </w:rPr>
        <w:t>.4</w:t>
      </w:r>
      <w:r w:rsidR="000079A8" w:rsidRPr="008A729F">
        <w:rPr>
          <w:rFonts w:asciiTheme="minorBidi" w:hAnsiTheme="minorBidi" w:cstheme="minorBidi"/>
          <w:color w:val="000000"/>
          <w:sz w:val="24"/>
          <w:szCs w:val="24"/>
        </w:rPr>
        <w:t xml:space="preserve">. </w:t>
      </w:r>
      <w:r w:rsidR="000079A8" w:rsidRPr="008A729F">
        <w:rPr>
          <w:rFonts w:asciiTheme="minorBidi" w:hAnsiTheme="minorBidi" w:cstheme="minorBidi"/>
          <w:sz w:val="24"/>
          <w:szCs w:val="24"/>
        </w:rPr>
        <w:t xml:space="preserve">perkančioji organizacija gali prašyti dalyvių patikslinti, papildyti arba paaiškinti savo pasiūlymus, tačiau ji negali prašyti, siūlyti arba leisti pakeisti pasiūlymo esmės – </w:t>
      </w:r>
      <w:r w:rsidR="000079A8" w:rsidRPr="008A729F">
        <w:rPr>
          <w:rFonts w:asciiTheme="minorBidi" w:hAnsiTheme="minorBidi" w:cstheme="minorBidi"/>
          <w:color w:val="000000"/>
          <w:sz w:val="24"/>
          <w:szCs w:val="24"/>
        </w:rPr>
        <w:t xml:space="preserve">pakeisti </w:t>
      </w:r>
      <w:r w:rsidR="006513A3" w:rsidRPr="008A729F">
        <w:rPr>
          <w:rFonts w:asciiTheme="minorBidi" w:hAnsiTheme="minorBidi" w:cstheme="minorBidi"/>
          <w:color w:val="000000"/>
          <w:sz w:val="24"/>
          <w:szCs w:val="24"/>
        </w:rPr>
        <w:t>kainos</w:t>
      </w:r>
      <w:r w:rsidR="000079A8" w:rsidRPr="008A729F">
        <w:rPr>
          <w:rFonts w:asciiTheme="minorBidi" w:hAnsiTheme="minorBidi" w:cstheme="minorBidi"/>
          <w:color w:val="000000"/>
          <w:sz w:val="24"/>
          <w:szCs w:val="24"/>
        </w:rPr>
        <w:t xml:space="preserve">, </w:t>
      </w:r>
      <w:r w:rsidR="000079A8" w:rsidRPr="008A729F">
        <w:rPr>
          <w:rFonts w:asciiTheme="minorBidi" w:hAnsiTheme="minorBidi" w:cstheme="minorBidi"/>
          <w:iCs/>
          <w:color w:val="000000"/>
          <w:sz w:val="24"/>
          <w:szCs w:val="24"/>
        </w:rPr>
        <w:t>siūlomą pirkimo objektą, padaryti pakeitimų dėl ko pasiūlymas iš netinkamo taptų tinkamu ir pan.</w:t>
      </w:r>
      <w:r w:rsidR="000079A8" w:rsidRPr="008A729F">
        <w:rPr>
          <w:rFonts w:asciiTheme="minorBidi" w:hAnsiTheme="minorBidi" w:cstheme="minorBidi"/>
          <w:sz w:val="24"/>
          <w:szCs w:val="24"/>
        </w:rPr>
        <w:t>;</w:t>
      </w:r>
    </w:p>
    <w:p w14:paraId="1DEA56A5" w14:textId="5BAD8996" w:rsidR="000079A8" w:rsidRPr="008A729F" w:rsidRDefault="00224128" w:rsidP="00737C0C">
      <w:pPr>
        <w:jc w:val="both"/>
        <w:rPr>
          <w:rFonts w:asciiTheme="minorBidi" w:hAnsiTheme="minorBidi" w:cstheme="minorBidi"/>
          <w:i/>
          <w:color w:val="FF0000"/>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1</w:t>
      </w:r>
      <w:r w:rsidRPr="008A729F">
        <w:rPr>
          <w:rFonts w:asciiTheme="minorBidi" w:hAnsiTheme="minorBidi" w:cstheme="minorBidi"/>
          <w:sz w:val="24"/>
          <w:szCs w:val="24"/>
        </w:rPr>
        <w:t>.5</w:t>
      </w:r>
      <w:r w:rsidR="000079A8" w:rsidRPr="008A729F">
        <w:rPr>
          <w:rFonts w:asciiTheme="minorBidi" w:hAnsiTheme="minorBidi" w:cstheme="minorBidi"/>
          <w:sz w:val="24"/>
          <w:szCs w:val="24"/>
        </w:rPr>
        <w:t>. jeigu tiekėjas pateikė netikslius, neišsamius pirkimo dokumentuose nurodytus kartu su pasiū</w:t>
      </w:r>
      <w:r w:rsidR="00512119" w:rsidRPr="008A729F">
        <w:rPr>
          <w:rFonts w:asciiTheme="minorBidi" w:hAnsiTheme="minorBidi" w:cstheme="minorBidi"/>
          <w:sz w:val="24"/>
          <w:szCs w:val="24"/>
        </w:rPr>
        <w:t>lymu teikiamus dokumentus, pvz. nacionalinio saugumo atitikties deklaraciją,</w:t>
      </w:r>
      <w:r w:rsidR="000079A8" w:rsidRPr="008A729F">
        <w:rPr>
          <w:rFonts w:asciiTheme="minorBidi" w:hAnsiTheme="minorBidi" w:cstheme="minorBidi"/>
          <w:sz w:val="24"/>
          <w:szCs w:val="24"/>
        </w:rPr>
        <w:t xml:space="preserve"> </w:t>
      </w:r>
      <w:r w:rsidR="000079A8" w:rsidRPr="008A729F">
        <w:rPr>
          <w:rFonts w:asciiTheme="minorBidi" w:eastAsia="Calibri" w:hAnsiTheme="minorBidi" w:cstheme="minorBidi"/>
          <w:sz w:val="24"/>
          <w:szCs w:val="24"/>
        </w:rPr>
        <w:t xml:space="preserve">jungtinės </w:t>
      </w:r>
      <w:r w:rsidR="000079A8" w:rsidRPr="008A729F">
        <w:rPr>
          <w:rFonts w:asciiTheme="minorBidi" w:eastAsia="Calibri" w:hAnsiTheme="minorBidi" w:cstheme="minorBidi"/>
          <w:sz w:val="24"/>
          <w:szCs w:val="24"/>
        </w:rPr>
        <w:lastRenderedPageBreak/>
        <w:t>veiklos sutartį,</w:t>
      </w:r>
      <w:r w:rsidR="000079A8" w:rsidRPr="008A729F">
        <w:rPr>
          <w:rFonts w:asciiTheme="minorBidi" w:hAnsiTheme="minorBidi" w:cstheme="minorBidi"/>
          <w:sz w:val="24"/>
          <w:szCs w:val="24"/>
        </w:rPr>
        <w:t xml:space="preserve"> ar jų nepateikė, perkančioji organizacija privalo prašyti tiekėjo patikslinti, papildyti arba pateikti šiuos dokumentus per jos nustatytą protingą terminą; </w:t>
      </w:r>
    </w:p>
    <w:p w14:paraId="420AB59C" w14:textId="0308B0BA" w:rsidR="000079A8" w:rsidRPr="008A729F" w:rsidRDefault="00224128"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1</w:t>
      </w:r>
      <w:r w:rsidRPr="008A729F">
        <w:rPr>
          <w:rFonts w:asciiTheme="minorBidi" w:hAnsiTheme="minorBidi" w:cstheme="minorBidi"/>
          <w:sz w:val="24"/>
          <w:szCs w:val="24"/>
        </w:rPr>
        <w:t>.6</w:t>
      </w:r>
      <w:r w:rsidR="000079A8" w:rsidRPr="008A729F">
        <w:rPr>
          <w:rFonts w:asciiTheme="minorBidi" w:hAnsiTheme="minorBidi" w:cstheme="minorBidi"/>
          <w:sz w:val="24"/>
          <w:szCs w:val="24"/>
        </w:rPr>
        <w:t>. radusi pasiūlyme nurodytos kainos apskaičiavimo klaidų, privalo paprašyti dalyvių per jos nurodytą terminą ištaisyti pasiūlyme pastebėtas aritmetines klaidas, nekeičiant vokų su pasiūlymais atpl</w:t>
      </w:r>
      <w:r w:rsidR="00A36290" w:rsidRPr="008A729F">
        <w:rPr>
          <w:rFonts w:asciiTheme="minorBidi" w:hAnsiTheme="minorBidi" w:cstheme="minorBidi"/>
          <w:sz w:val="24"/>
          <w:szCs w:val="24"/>
        </w:rPr>
        <w:t>ėšimo posėdžio metu užfiksuotų kain</w:t>
      </w:r>
      <w:r w:rsidR="000079A8" w:rsidRPr="008A729F">
        <w:rPr>
          <w:rFonts w:asciiTheme="minorBidi" w:hAnsiTheme="minorBidi" w:cstheme="minorBidi"/>
          <w:sz w:val="24"/>
          <w:szCs w:val="24"/>
        </w:rPr>
        <w:t>ų.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2FE5E7F5" w14:textId="490B4B95" w:rsidR="000079A8" w:rsidRPr="008A729F" w:rsidRDefault="00224128"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1</w:t>
      </w:r>
      <w:r w:rsidRPr="008A729F">
        <w:rPr>
          <w:rFonts w:asciiTheme="minorBidi" w:hAnsiTheme="minorBidi" w:cstheme="minorBidi"/>
          <w:sz w:val="24"/>
          <w:szCs w:val="24"/>
        </w:rPr>
        <w:t>.7</w:t>
      </w:r>
      <w:r w:rsidR="000079A8" w:rsidRPr="008A729F">
        <w:rPr>
          <w:rFonts w:asciiTheme="minorBidi" w:hAnsiTheme="minorBidi" w:cstheme="minorBidi"/>
          <w:sz w:val="24"/>
          <w:szCs w:val="24"/>
        </w:rPr>
        <w:t>. 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22006405" w14:textId="3802401A" w:rsidR="000079A8" w:rsidRPr="008A729F" w:rsidRDefault="00224128"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1</w:t>
      </w:r>
      <w:r w:rsidRPr="008A729F">
        <w:rPr>
          <w:rFonts w:asciiTheme="minorBidi" w:hAnsiTheme="minorBidi" w:cstheme="minorBidi"/>
          <w:sz w:val="24"/>
          <w:szCs w:val="24"/>
        </w:rPr>
        <w:t>.8</w:t>
      </w:r>
      <w:r w:rsidR="000079A8" w:rsidRPr="008A729F">
        <w:rPr>
          <w:rFonts w:asciiTheme="minorBidi" w:hAnsiTheme="minorBidi" w:cstheme="minorBidi"/>
          <w:sz w:val="24"/>
          <w:szCs w:val="24"/>
        </w:rPr>
        <w:t>. 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0409C845" w14:textId="77260E85" w:rsidR="000079A8" w:rsidRPr="008A729F" w:rsidRDefault="00224128"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1</w:t>
      </w:r>
      <w:r w:rsidRPr="008A729F">
        <w:rPr>
          <w:rFonts w:asciiTheme="minorBidi" w:hAnsiTheme="minorBidi" w:cstheme="minorBidi"/>
          <w:sz w:val="24"/>
          <w:szCs w:val="24"/>
        </w:rPr>
        <w:t>.9</w:t>
      </w:r>
      <w:r w:rsidR="008B56F9" w:rsidRPr="008A729F">
        <w:rPr>
          <w:rFonts w:asciiTheme="minorBidi" w:hAnsiTheme="minorBidi" w:cstheme="minorBidi"/>
          <w:sz w:val="24"/>
          <w:szCs w:val="24"/>
        </w:rPr>
        <w:t>.</w:t>
      </w:r>
      <w:r w:rsidR="000079A8" w:rsidRPr="008A729F">
        <w:rPr>
          <w:rFonts w:asciiTheme="minorBidi" w:hAnsiTheme="minorBidi" w:cstheme="minorBidi"/>
          <w:sz w:val="24"/>
          <w:szCs w:val="24"/>
        </w:rPr>
        <w:t xml:space="preserve"> gali nevertinti viso pasiūlymo, jei patikrinusi jo dalį nustato, kad pasiūlymas, vadovaujantis jam nustatytais reikalavimais, turi būti atmetamas.</w:t>
      </w:r>
    </w:p>
    <w:p w14:paraId="0654B83E" w14:textId="4454934B" w:rsidR="00CA5D53" w:rsidRPr="008A729F" w:rsidRDefault="004B772E" w:rsidP="00737C0C">
      <w:pPr>
        <w:jc w:val="both"/>
        <w:rPr>
          <w:rFonts w:asciiTheme="minorBidi" w:hAnsiTheme="minorBidi" w:cstheme="minorBidi"/>
          <w:b/>
          <w:sz w:val="24"/>
          <w:szCs w:val="24"/>
        </w:rPr>
      </w:pPr>
      <w:r w:rsidRPr="008A729F">
        <w:rPr>
          <w:rFonts w:asciiTheme="minorBidi" w:hAnsiTheme="minorBidi" w:cstheme="minorBidi"/>
          <w:b/>
          <w:sz w:val="24"/>
          <w:szCs w:val="24"/>
        </w:rPr>
        <w:t>1</w:t>
      </w:r>
      <w:r w:rsidR="000A5194" w:rsidRPr="008A729F">
        <w:rPr>
          <w:rFonts w:asciiTheme="minorBidi" w:hAnsiTheme="minorBidi" w:cstheme="minorBidi"/>
          <w:b/>
          <w:sz w:val="24"/>
          <w:szCs w:val="24"/>
        </w:rPr>
        <w:t>2</w:t>
      </w:r>
      <w:r w:rsidR="00CA5D53" w:rsidRPr="008A729F">
        <w:rPr>
          <w:rFonts w:asciiTheme="minorBidi" w:hAnsiTheme="minorBidi" w:cstheme="minorBidi"/>
          <w:b/>
          <w:sz w:val="24"/>
          <w:szCs w:val="24"/>
        </w:rPr>
        <w:t>. PA</w:t>
      </w:r>
      <w:r w:rsidR="0066402B" w:rsidRPr="008A729F">
        <w:rPr>
          <w:rFonts w:asciiTheme="minorBidi" w:hAnsiTheme="minorBidi" w:cstheme="minorBidi"/>
          <w:b/>
          <w:sz w:val="24"/>
          <w:szCs w:val="24"/>
        </w:rPr>
        <w:t>SIŪLYMAS ATMETAMAS, JEIGU:</w:t>
      </w:r>
    </w:p>
    <w:p w14:paraId="7B2CC656" w14:textId="320C2E09" w:rsidR="000079A8" w:rsidRPr="008A729F" w:rsidRDefault="000079A8" w:rsidP="00737C0C">
      <w:pPr>
        <w:pStyle w:val="Pagrindinistekstas"/>
        <w:numPr>
          <w:ilvl w:val="2"/>
          <w:numId w:val="0"/>
        </w:numPr>
        <w:tabs>
          <w:tab w:val="num" w:pos="720"/>
        </w:tabs>
        <w:spacing w:line="240" w:lineRule="auto"/>
        <w:rPr>
          <w:rFonts w:asciiTheme="minorBidi" w:hAnsiTheme="minorBidi" w:cstheme="minorBidi"/>
          <w:szCs w:val="24"/>
        </w:rPr>
      </w:pPr>
      <w:r w:rsidRPr="008A729F">
        <w:rPr>
          <w:rFonts w:asciiTheme="minorBidi" w:hAnsiTheme="minorBidi" w:cstheme="minorBidi"/>
          <w:szCs w:val="24"/>
        </w:rPr>
        <w:t>1</w:t>
      </w:r>
      <w:r w:rsidR="000A5194" w:rsidRPr="008A729F">
        <w:rPr>
          <w:rFonts w:asciiTheme="minorBidi" w:hAnsiTheme="minorBidi" w:cstheme="minorBidi"/>
          <w:szCs w:val="24"/>
        </w:rPr>
        <w:t>2</w:t>
      </w:r>
      <w:r w:rsidRPr="008A729F">
        <w:rPr>
          <w:rFonts w:asciiTheme="minorBidi" w:hAnsiTheme="minorBidi" w:cstheme="minorBidi"/>
          <w:szCs w:val="24"/>
        </w:rPr>
        <w:t>.1. dalyvis pasiūlymą ar jo dalį pateikė ne CVP IS priemonėmis (išskyrus, kai tai numatyta pirkimo dokumentuose) arba pateikė pavėluotai, t. y. pasibaigus nustatytam terminui;</w:t>
      </w:r>
    </w:p>
    <w:p w14:paraId="756BF6B2" w14:textId="0E4A9C7E" w:rsidR="00FE69DB" w:rsidRPr="008A729F" w:rsidRDefault="000079A8" w:rsidP="00737C0C">
      <w:pPr>
        <w:pStyle w:val="Pagrindinistekstas"/>
        <w:numPr>
          <w:ilvl w:val="2"/>
          <w:numId w:val="0"/>
        </w:numPr>
        <w:tabs>
          <w:tab w:val="num" w:pos="720"/>
        </w:tabs>
        <w:spacing w:line="240" w:lineRule="auto"/>
        <w:rPr>
          <w:rFonts w:asciiTheme="minorBidi" w:hAnsiTheme="minorBidi" w:cstheme="minorBidi"/>
          <w:szCs w:val="24"/>
        </w:rPr>
      </w:pPr>
      <w:r w:rsidRPr="008A729F">
        <w:rPr>
          <w:rFonts w:asciiTheme="minorBidi" w:hAnsiTheme="minorBidi" w:cstheme="minorBidi"/>
          <w:szCs w:val="24"/>
        </w:rPr>
        <w:t>1</w:t>
      </w:r>
      <w:r w:rsidR="000A5194" w:rsidRPr="008A729F">
        <w:rPr>
          <w:rFonts w:asciiTheme="minorBidi" w:hAnsiTheme="minorBidi" w:cstheme="minorBidi"/>
          <w:szCs w:val="24"/>
        </w:rPr>
        <w:t>2</w:t>
      </w:r>
      <w:r w:rsidRPr="008A729F">
        <w:rPr>
          <w:rFonts w:asciiTheme="minorBidi" w:hAnsiTheme="minorBidi" w:cstheme="minorBidi"/>
          <w:szCs w:val="24"/>
        </w:rPr>
        <w:t xml:space="preserve">.2. pasiūlymas neatitinka skelbime apie pirkimą ir pirkimo dokumentuose nustatytų reikalavimų (pateikta dokumentacija neatitinka pirkimo dokumentuose nustatytų reikalavimų; neužpildytas ar nepateiktas pirkimo sąlygų </w:t>
      </w:r>
      <w:r w:rsidR="00D5561F" w:rsidRPr="008A729F">
        <w:rPr>
          <w:rFonts w:asciiTheme="minorBidi" w:hAnsiTheme="minorBidi" w:cstheme="minorBidi"/>
          <w:szCs w:val="24"/>
        </w:rPr>
        <w:t>2</w:t>
      </w:r>
      <w:r w:rsidRPr="008A729F">
        <w:rPr>
          <w:rFonts w:asciiTheme="minorBidi" w:hAnsiTheme="minorBidi" w:cstheme="minorBidi"/>
          <w:szCs w:val="24"/>
        </w:rPr>
        <w:t xml:space="preserve"> priedas „Pasiūlymo forma“</w:t>
      </w:r>
      <w:r w:rsidR="00275522" w:rsidRPr="008A729F">
        <w:rPr>
          <w:rFonts w:asciiTheme="minorBidi" w:hAnsiTheme="minorBidi" w:cstheme="minorBidi"/>
          <w:szCs w:val="24"/>
        </w:rPr>
        <w:t>, nacionalinio saugumo atitikties deklaracija</w:t>
      </w:r>
      <w:r w:rsidR="00A7585F" w:rsidRPr="008A729F">
        <w:rPr>
          <w:rFonts w:asciiTheme="minorBidi" w:hAnsiTheme="minorBidi" w:cstheme="minorBidi"/>
          <w:szCs w:val="24"/>
        </w:rPr>
        <w:t xml:space="preserve"> pirkimo sąlygų </w:t>
      </w:r>
      <w:r w:rsidR="00D5561F" w:rsidRPr="008A729F">
        <w:rPr>
          <w:rFonts w:asciiTheme="minorBidi" w:hAnsiTheme="minorBidi" w:cstheme="minorBidi"/>
          <w:szCs w:val="24"/>
        </w:rPr>
        <w:t>3</w:t>
      </w:r>
      <w:r w:rsidR="00A7585F" w:rsidRPr="008A729F">
        <w:rPr>
          <w:rFonts w:asciiTheme="minorBidi" w:hAnsiTheme="minorBidi" w:cstheme="minorBidi"/>
          <w:szCs w:val="24"/>
        </w:rPr>
        <w:t xml:space="preserve"> priedas</w:t>
      </w:r>
      <w:r w:rsidR="00275522" w:rsidRPr="008A729F">
        <w:rPr>
          <w:rFonts w:asciiTheme="minorBidi" w:hAnsiTheme="minorBidi" w:cstheme="minorBidi"/>
          <w:szCs w:val="24"/>
        </w:rPr>
        <w:t>,</w:t>
      </w:r>
      <w:r w:rsidR="004B36BB" w:rsidRPr="008A729F">
        <w:rPr>
          <w:rFonts w:asciiTheme="minorBidi" w:hAnsiTheme="minorBidi" w:cstheme="minorBidi"/>
          <w:szCs w:val="24"/>
        </w:rPr>
        <w:t xml:space="preserve"> </w:t>
      </w:r>
      <w:r w:rsidRPr="008A729F">
        <w:rPr>
          <w:rFonts w:asciiTheme="minorBidi" w:hAnsiTheme="minorBidi" w:cstheme="minorBidi"/>
          <w:szCs w:val="24"/>
        </w:rPr>
        <w:t>pasiūlyme</w:t>
      </w:r>
      <w:r w:rsidR="0001097B" w:rsidRPr="008A729F">
        <w:rPr>
          <w:rFonts w:asciiTheme="minorBidi" w:hAnsiTheme="minorBidi" w:cstheme="minorBidi"/>
          <w:szCs w:val="24"/>
        </w:rPr>
        <w:t xml:space="preserve"> pateiktos</w:t>
      </w:r>
      <w:r w:rsidRPr="008A729F">
        <w:rPr>
          <w:rFonts w:asciiTheme="minorBidi" w:hAnsiTheme="minorBidi" w:cstheme="minorBidi"/>
          <w:szCs w:val="24"/>
        </w:rPr>
        <w:t xml:space="preserve"> </w:t>
      </w:r>
      <w:r w:rsidR="008D4A5B" w:rsidRPr="008A729F">
        <w:rPr>
          <w:rFonts w:asciiTheme="minorBidi" w:hAnsiTheme="minorBidi" w:cstheme="minorBidi"/>
          <w:szCs w:val="24"/>
        </w:rPr>
        <w:t>prekė</w:t>
      </w:r>
      <w:r w:rsidR="0001097B" w:rsidRPr="008A729F">
        <w:rPr>
          <w:rFonts w:asciiTheme="minorBidi" w:hAnsiTheme="minorBidi" w:cstheme="minorBidi"/>
          <w:szCs w:val="24"/>
        </w:rPr>
        <w:t>s</w:t>
      </w:r>
      <w:r w:rsidRPr="008A729F">
        <w:rPr>
          <w:rFonts w:asciiTheme="minorBidi" w:hAnsiTheme="minorBidi" w:cstheme="minorBidi"/>
          <w:szCs w:val="24"/>
        </w:rPr>
        <w:t xml:space="preserve"> neatitinka (blogesnių charakteristikų) reikalavimų</w:t>
      </w:r>
      <w:r w:rsidR="008D4A5B" w:rsidRPr="008A729F">
        <w:rPr>
          <w:rFonts w:asciiTheme="minorBidi" w:hAnsiTheme="minorBidi" w:cstheme="minorBidi"/>
          <w:szCs w:val="24"/>
        </w:rPr>
        <w:t>;</w:t>
      </w:r>
      <w:r w:rsidRPr="008A729F">
        <w:rPr>
          <w:rFonts w:asciiTheme="minorBidi" w:hAnsiTheme="minorBidi" w:cstheme="minorBidi"/>
          <w:szCs w:val="24"/>
        </w:rPr>
        <w:t xml:space="preserve"> tiekėjo pasiūlyta kaina viršijo pirkimo sąlygų 7.</w:t>
      </w:r>
      <w:r w:rsidR="000A5194" w:rsidRPr="008A729F">
        <w:rPr>
          <w:rFonts w:asciiTheme="minorBidi" w:hAnsiTheme="minorBidi" w:cstheme="minorBidi"/>
          <w:szCs w:val="24"/>
        </w:rPr>
        <w:t>3</w:t>
      </w:r>
      <w:r w:rsidRPr="008A729F">
        <w:rPr>
          <w:rFonts w:asciiTheme="minorBidi" w:hAnsiTheme="minorBidi" w:cstheme="minorBidi"/>
          <w:szCs w:val="24"/>
        </w:rPr>
        <w:t xml:space="preserve"> punkte nurodytą kainą; pateiktas pasiūlymas teikti tik dalį </w:t>
      </w:r>
      <w:r w:rsidR="001217C7" w:rsidRPr="008A729F">
        <w:rPr>
          <w:rFonts w:asciiTheme="minorBidi" w:hAnsiTheme="minorBidi" w:cstheme="minorBidi"/>
          <w:szCs w:val="24"/>
        </w:rPr>
        <w:t>prekių/</w:t>
      </w:r>
      <w:r w:rsidRPr="008A729F">
        <w:rPr>
          <w:rFonts w:asciiTheme="minorBidi" w:hAnsiTheme="minorBidi" w:cstheme="minorBid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p>
    <w:p w14:paraId="488A1FCD" w14:textId="11A6CC2D" w:rsidR="000079A8" w:rsidRPr="008A729F" w:rsidRDefault="000A5194" w:rsidP="00737C0C">
      <w:pPr>
        <w:pStyle w:val="Pagrindinistekstas"/>
        <w:numPr>
          <w:ilvl w:val="2"/>
          <w:numId w:val="0"/>
        </w:numPr>
        <w:tabs>
          <w:tab w:val="num" w:pos="720"/>
        </w:tabs>
        <w:spacing w:line="240" w:lineRule="auto"/>
        <w:rPr>
          <w:rFonts w:asciiTheme="minorBidi" w:hAnsiTheme="minorBidi" w:cstheme="minorBidi"/>
          <w:szCs w:val="24"/>
        </w:rPr>
      </w:pPr>
      <w:r w:rsidRPr="008A729F">
        <w:rPr>
          <w:rFonts w:asciiTheme="minorBidi" w:hAnsiTheme="minorBidi" w:cstheme="minorBidi"/>
          <w:szCs w:val="24"/>
        </w:rPr>
        <w:t>12</w:t>
      </w:r>
      <w:r w:rsidR="000079A8" w:rsidRPr="008A729F">
        <w:rPr>
          <w:rFonts w:asciiTheme="minorBidi" w:hAnsiTheme="minorBidi" w:cstheme="minorBidi"/>
          <w:szCs w:val="24"/>
        </w:rPr>
        <w:t>.</w:t>
      </w:r>
      <w:r w:rsidRPr="008A729F">
        <w:rPr>
          <w:rFonts w:asciiTheme="minorBidi" w:hAnsiTheme="minorBidi" w:cstheme="minorBidi"/>
          <w:szCs w:val="24"/>
        </w:rPr>
        <w:t>3</w:t>
      </w:r>
      <w:r w:rsidR="000079A8" w:rsidRPr="008A729F">
        <w:rPr>
          <w:rFonts w:asciiTheme="minorBidi" w:hAnsiTheme="minorBidi" w:cstheme="minorBidi"/>
          <w:szCs w:val="24"/>
        </w:rPr>
        <w:t>.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1D0DCF98" w14:textId="59EA99A1" w:rsidR="00E57FED" w:rsidRPr="008A729F" w:rsidRDefault="00FE69DB" w:rsidP="00737C0C">
      <w:pPr>
        <w:pStyle w:val="Pagrindinistekstas"/>
        <w:numPr>
          <w:ilvl w:val="2"/>
          <w:numId w:val="0"/>
        </w:numPr>
        <w:tabs>
          <w:tab w:val="num" w:pos="720"/>
        </w:tabs>
        <w:spacing w:line="240" w:lineRule="auto"/>
        <w:rPr>
          <w:rFonts w:asciiTheme="minorBidi" w:hAnsiTheme="minorBidi" w:cstheme="minorBidi"/>
          <w:szCs w:val="24"/>
        </w:rPr>
      </w:pPr>
      <w:r w:rsidRPr="008A729F">
        <w:rPr>
          <w:rFonts w:asciiTheme="minorBidi" w:hAnsiTheme="minorBidi" w:cstheme="minorBidi"/>
          <w:szCs w:val="24"/>
        </w:rPr>
        <w:t>1</w:t>
      </w:r>
      <w:r w:rsidR="000A5194" w:rsidRPr="008A729F">
        <w:rPr>
          <w:rFonts w:asciiTheme="minorBidi" w:hAnsiTheme="minorBidi" w:cstheme="minorBidi"/>
          <w:szCs w:val="24"/>
        </w:rPr>
        <w:t>2</w:t>
      </w:r>
      <w:r w:rsidRPr="008A729F">
        <w:rPr>
          <w:rFonts w:asciiTheme="minorBidi" w:hAnsiTheme="minorBidi" w:cstheme="minorBidi"/>
          <w:szCs w:val="24"/>
        </w:rPr>
        <w:t>.</w:t>
      </w:r>
      <w:r w:rsidR="000A5194" w:rsidRPr="008A729F">
        <w:rPr>
          <w:rFonts w:asciiTheme="minorBidi" w:hAnsiTheme="minorBidi" w:cstheme="minorBidi"/>
          <w:szCs w:val="24"/>
        </w:rPr>
        <w:t>4</w:t>
      </w:r>
      <w:r w:rsidR="000079A8" w:rsidRPr="008A729F">
        <w:rPr>
          <w:rFonts w:asciiTheme="minorBidi" w:hAnsiTheme="minorBidi" w:cstheme="minorBidi"/>
          <w:szCs w:val="24"/>
        </w:rPr>
        <w:t xml:space="preserve">. tiekėjas pateikė netikslius, neišsamius pirkimo dokumentuose nurodytus kartu su pasiūlymu teikiamus dokumentus: </w:t>
      </w:r>
      <w:r w:rsidR="001C713F" w:rsidRPr="008A729F">
        <w:rPr>
          <w:rFonts w:asciiTheme="minorBidi" w:hAnsiTheme="minorBidi" w:cstheme="minorBidi"/>
          <w:szCs w:val="24"/>
        </w:rPr>
        <w:t xml:space="preserve">nacionalinio saugumo reikalavimų atitikties deklaraciją, </w:t>
      </w:r>
      <w:r w:rsidR="000079A8" w:rsidRPr="008A729F">
        <w:rPr>
          <w:rFonts w:asciiTheme="minorBidi" w:hAnsiTheme="minorBidi" w:cstheme="minorBidi"/>
          <w:szCs w:val="24"/>
        </w:rPr>
        <w:t>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67EC280" w:rsidR="008D4A5B" w:rsidRPr="008A729F" w:rsidRDefault="00FE69DB" w:rsidP="00737C0C">
      <w:pPr>
        <w:pStyle w:val="Pagrindinistekstas"/>
        <w:numPr>
          <w:ilvl w:val="2"/>
          <w:numId w:val="0"/>
        </w:numPr>
        <w:tabs>
          <w:tab w:val="num" w:pos="720"/>
        </w:tabs>
        <w:spacing w:line="240" w:lineRule="auto"/>
        <w:rPr>
          <w:rFonts w:asciiTheme="minorBidi" w:hAnsiTheme="minorBidi" w:cstheme="minorBidi"/>
          <w:szCs w:val="24"/>
        </w:rPr>
      </w:pPr>
      <w:r w:rsidRPr="008A729F">
        <w:rPr>
          <w:rFonts w:asciiTheme="minorBidi" w:hAnsiTheme="minorBidi" w:cstheme="minorBidi"/>
          <w:szCs w:val="24"/>
        </w:rPr>
        <w:t>1</w:t>
      </w:r>
      <w:r w:rsidR="000A5194" w:rsidRPr="008A729F">
        <w:rPr>
          <w:rFonts w:asciiTheme="minorBidi" w:hAnsiTheme="minorBidi" w:cstheme="minorBidi"/>
          <w:szCs w:val="24"/>
        </w:rPr>
        <w:t>2</w:t>
      </w:r>
      <w:r w:rsidRPr="008A729F">
        <w:rPr>
          <w:rFonts w:asciiTheme="minorBidi" w:hAnsiTheme="minorBidi" w:cstheme="minorBidi"/>
          <w:szCs w:val="24"/>
        </w:rPr>
        <w:t>.</w:t>
      </w:r>
      <w:r w:rsidR="000A5194" w:rsidRPr="008A729F">
        <w:rPr>
          <w:rFonts w:asciiTheme="minorBidi" w:hAnsiTheme="minorBidi" w:cstheme="minorBidi"/>
          <w:szCs w:val="24"/>
        </w:rPr>
        <w:t>5</w:t>
      </w:r>
      <w:r w:rsidR="000079A8" w:rsidRPr="008A729F">
        <w:rPr>
          <w:rFonts w:asciiTheme="minorBidi" w:hAnsiTheme="minorBidi" w:cstheme="minorBidi"/>
          <w:szCs w:val="24"/>
        </w:rPr>
        <w:t>. tiekėjas, perkančiajai organizacijos paprašius, per jos nurodytą protingą terminą nepateikė tinkamų pasiūlytos mažiausios kainos pagrįstumo įrodymų.</w:t>
      </w:r>
    </w:p>
    <w:p w14:paraId="006A451C" w14:textId="0688F584" w:rsidR="00404897" w:rsidRPr="008A729F" w:rsidRDefault="009C5CB3" w:rsidP="00737C0C">
      <w:pPr>
        <w:pStyle w:val="Pagrindinistekstas"/>
        <w:numPr>
          <w:ilvl w:val="2"/>
          <w:numId w:val="0"/>
        </w:numPr>
        <w:tabs>
          <w:tab w:val="num" w:pos="720"/>
        </w:tabs>
        <w:spacing w:line="240" w:lineRule="auto"/>
        <w:rPr>
          <w:rFonts w:asciiTheme="minorBidi" w:hAnsiTheme="minorBidi" w:cstheme="minorBidi"/>
          <w:szCs w:val="24"/>
        </w:rPr>
      </w:pPr>
      <w:r w:rsidRPr="008A729F">
        <w:rPr>
          <w:rFonts w:asciiTheme="minorBidi" w:hAnsiTheme="minorBidi" w:cstheme="minorBidi"/>
          <w:szCs w:val="24"/>
        </w:rPr>
        <w:t xml:space="preserve">12.6. yra </w:t>
      </w:r>
      <w:r w:rsidR="00404897" w:rsidRPr="008A729F">
        <w:rPr>
          <w:rFonts w:asciiTheme="minorBidi" w:hAnsiTheme="minorBidi" w:cstheme="minorBidi"/>
          <w:szCs w:val="24"/>
        </w:rPr>
        <w:t>nustatytas VPĮ 46 straipsnio 2</w:t>
      </w:r>
      <w:r w:rsidR="00404897" w:rsidRPr="008A729F">
        <w:rPr>
          <w:rFonts w:asciiTheme="minorBidi" w:hAnsiTheme="minorBidi" w:cstheme="minorBidi"/>
          <w:szCs w:val="24"/>
          <w:vertAlign w:val="superscript"/>
        </w:rPr>
        <w:t>1</w:t>
      </w:r>
      <w:r w:rsidR="00404897" w:rsidRPr="008A729F">
        <w:rPr>
          <w:rFonts w:asciiTheme="minorBidi" w:hAnsiTheme="minorBidi" w:cstheme="minorBid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2F045E7D" w:rsidR="00060755" w:rsidRPr="008A729F" w:rsidRDefault="00CA5D53" w:rsidP="00737C0C">
      <w:pPr>
        <w:pStyle w:val="Pagrindinistekstas"/>
        <w:numPr>
          <w:ilvl w:val="2"/>
          <w:numId w:val="0"/>
        </w:numPr>
        <w:tabs>
          <w:tab w:val="num" w:pos="720"/>
        </w:tabs>
        <w:spacing w:line="240" w:lineRule="auto"/>
        <w:rPr>
          <w:rFonts w:asciiTheme="minorBidi" w:hAnsiTheme="minorBidi" w:cstheme="minorBidi"/>
          <w:b/>
          <w:szCs w:val="24"/>
        </w:rPr>
      </w:pPr>
      <w:r w:rsidRPr="008A729F">
        <w:rPr>
          <w:rFonts w:asciiTheme="minorBidi" w:hAnsiTheme="minorBidi" w:cstheme="minorBidi"/>
          <w:b/>
          <w:szCs w:val="24"/>
        </w:rPr>
        <w:t>1</w:t>
      </w:r>
      <w:r w:rsidR="000A5194" w:rsidRPr="008A729F">
        <w:rPr>
          <w:rFonts w:asciiTheme="minorBidi" w:hAnsiTheme="minorBidi" w:cstheme="minorBidi"/>
          <w:b/>
          <w:szCs w:val="24"/>
        </w:rPr>
        <w:t>3</w:t>
      </w:r>
      <w:r w:rsidRPr="008A729F">
        <w:rPr>
          <w:rFonts w:asciiTheme="minorBidi" w:hAnsiTheme="minorBidi" w:cstheme="minorBidi"/>
          <w:szCs w:val="24"/>
        </w:rPr>
        <w:t xml:space="preserve">. </w:t>
      </w:r>
      <w:r w:rsidR="00B31A26" w:rsidRPr="008A729F">
        <w:rPr>
          <w:rFonts w:asciiTheme="minorBidi" w:hAnsiTheme="minorBidi" w:cstheme="minorBidi"/>
          <w:b/>
          <w:szCs w:val="24"/>
        </w:rPr>
        <w:t>PASIŪLYMO VERTINIMO KRITERIJUS IR PASIŪLYMŲ EILĖS SUDARYMAS</w:t>
      </w:r>
    </w:p>
    <w:p w14:paraId="5D10359C" w14:textId="7B9B38E4" w:rsidR="005206E3" w:rsidRPr="008A729F" w:rsidRDefault="004B772E" w:rsidP="00737C0C">
      <w:pPr>
        <w:pStyle w:val="Pagrindinistekstas"/>
        <w:numPr>
          <w:ilvl w:val="2"/>
          <w:numId w:val="0"/>
        </w:numPr>
        <w:tabs>
          <w:tab w:val="num" w:pos="720"/>
        </w:tabs>
        <w:spacing w:line="240" w:lineRule="auto"/>
        <w:rPr>
          <w:rFonts w:asciiTheme="minorBidi" w:hAnsiTheme="minorBidi" w:cstheme="minorBidi"/>
          <w:szCs w:val="24"/>
          <w:lang w:eastAsia="lt-LT"/>
        </w:rPr>
      </w:pPr>
      <w:r w:rsidRPr="008A729F">
        <w:rPr>
          <w:rFonts w:asciiTheme="minorBidi" w:hAnsiTheme="minorBidi" w:cstheme="minorBidi"/>
          <w:szCs w:val="24"/>
        </w:rPr>
        <w:lastRenderedPageBreak/>
        <w:t>1</w:t>
      </w:r>
      <w:r w:rsidR="000A5194" w:rsidRPr="008A729F">
        <w:rPr>
          <w:rFonts w:asciiTheme="minorBidi" w:hAnsiTheme="minorBidi" w:cstheme="minorBidi"/>
          <w:szCs w:val="24"/>
        </w:rPr>
        <w:t>3</w:t>
      </w:r>
      <w:r w:rsidR="00CA5D53" w:rsidRPr="008A729F">
        <w:rPr>
          <w:rFonts w:asciiTheme="minorBidi" w:hAnsiTheme="minorBidi" w:cstheme="minorBidi"/>
          <w:szCs w:val="24"/>
        </w:rPr>
        <w:t>.1</w:t>
      </w:r>
      <w:r w:rsidR="00695F3F" w:rsidRPr="008A729F">
        <w:rPr>
          <w:rFonts w:asciiTheme="minorBidi" w:hAnsiTheme="minorBidi" w:cstheme="minorBidi"/>
          <w:szCs w:val="24"/>
        </w:rPr>
        <w:t>.</w:t>
      </w:r>
      <w:r w:rsidR="00CA5D53" w:rsidRPr="008A729F">
        <w:rPr>
          <w:rFonts w:asciiTheme="minorBidi" w:hAnsiTheme="minorBidi" w:cstheme="minorBidi"/>
          <w:szCs w:val="24"/>
        </w:rPr>
        <w:t xml:space="preserve"> </w:t>
      </w:r>
      <w:r w:rsidR="0066402B" w:rsidRPr="008A729F">
        <w:rPr>
          <w:rFonts w:asciiTheme="minorBidi" w:hAnsiTheme="minorBidi" w:cstheme="minorBidi"/>
          <w:szCs w:val="24"/>
        </w:rPr>
        <w:t>P</w:t>
      </w:r>
      <w:r w:rsidR="0090788B" w:rsidRPr="008A729F">
        <w:rPr>
          <w:rFonts w:asciiTheme="minorBidi" w:hAnsiTheme="minorBidi" w:cstheme="minorBidi"/>
          <w:szCs w:val="24"/>
        </w:rPr>
        <w:t>erkančioji organizacija ekonomiškai naudingiausią pasiūlymą išrinks pagal kainą</w:t>
      </w:r>
      <w:r w:rsidR="00695F3F" w:rsidRPr="008A729F">
        <w:rPr>
          <w:rFonts w:asciiTheme="minorBidi" w:hAnsiTheme="minorBidi" w:cstheme="minorBidi"/>
          <w:szCs w:val="24"/>
        </w:rPr>
        <w:t>.</w:t>
      </w:r>
      <w:r w:rsidR="0066402B" w:rsidRPr="008A729F">
        <w:rPr>
          <w:rFonts w:asciiTheme="minorBidi" w:hAnsiTheme="minorBidi" w:cstheme="minorBidi"/>
          <w:szCs w:val="24"/>
        </w:rPr>
        <w:t xml:space="preserve"> Ekonomiškai naudingiausiu pasiūlymu laikomas mažiausios kainos</w:t>
      </w:r>
      <w:r w:rsidR="008F54A5" w:rsidRPr="008A729F">
        <w:rPr>
          <w:rFonts w:asciiTheme="minorBidi" w:hAnsiTheme="minorBidi" w:cstheme="minorBidi"/>
          <w:szCs w:val="24"/>
        </w:rPr>
        <w:t xml:space="preserve"> </w:t>
      </w:r>
      <w:r w:rsidR="0066402B" w:rsidRPr="008A729F">
        <w:rPr>
          <w:rFonts w:asciiTheme="minorBidi" w:hAnsiTheme="minorBidi" w:cstheme="minorBidi"/>
          <w:szCs w:val="24"/>
        </w:rPr>
        <w:t>pasiūlymas.</w:t>
      </w:r>
      <w:r w:rsidR="00CA5D53" w:rsidRPr="008A729F">
        <w:rPr>
          <w:rFonts w:asciiTheme="minorBidi" w:hAnsiTheme="minorBidi" w:cstheme="minorBidi"/>
          <w:szCs w:val="24"/>
        </w:rPr>
        <w:t xml:space="preserve"> Pasiūlymo kaina turi būti nurodoma eurai</w:t>
      </w:r>
      <w:r w:rsidR="00F2685D" w:rsidRPr="008A729F">
        <w:rPr>
          <w:rFonts w:asciiTheme="minorBidi" w:hAnsiTheme="minorBidi" w:cstheme="minorBidi"/>
          <w:szCs w:val="24"/>
        </w:rPr>
        <w:t>s</w:t>
      </w:r>
      <w:r w:rsidR="00FD52B4" w:rsidRPr="008A729F">
        <w:rPr>
          <w:rFonts w:asciiTheme="minorBidi" w:hAnsiTheme="minorBidi" w:cstheme="minorBidi"/>
          <w:szCs w:val="24"/>
        </w:rPr>
        <w:t xml:space="preserve"> ir apskaičiuota taip, kaip nurodyta pirkimo </w:t>
      </w:r>
      <w:r w:rsidR="00EC3AD7" w:rsidRPr="008A729F">
        <w:rPr>
          <w:rFonts w:asciiTheme="minorBidi" w:hAnsiTheme="minorBidi" w:cstheme="minorBidi"/>
          <w:szCs w:val="24"/>
        </w:rPr>
        <w:t>sąlygų</w:t>
      </w:r>
      <w:r w:rsidR="00FD52B4" w:rsidRPr="008A729F">
        <w:rPr>
          <w:rFonts w:asciiTheme="minorBidi" w:hAnsiTheme="minorBidi" w:cstheme="minorBidi"/>
          <w:szCs w:val="24"/>
        </w:rPr>
        <w:t xml:space="preserve"> </w:t>
      </w:r>
      <w:r w:rsidR="002F28F4" w:rsidRPr="008A729F">
        <w:rPr>
          <w:rFonts w:asciiTheme="minorBidi" w:hAnsiTheme="minorBidi" w:cstheme="minorBidi"/>
          <w:szCs w:val="24"/>
        </w:rPr>
        <w:t>1</w:t>
      </w:r>
      <w:r w:rsidR="007533DA" w:rsidRPr="008A729F">
        <w:rPr>
          <w:rFonts w:asciiTheme="minorBidi" w:eastAsia="Calibri" w:hAnsiTheme="minorBidi" w:cstheme="minorBidi"/>
          <w:szCs w:val="24"/>
        </w:rPr>
        <w:t xml:space="preserve"> pried</w:t>
      </w:r>
      <w:r w:rsidR="00B31A26" w:rsidRPr="008A729F">
        <w:rPr>
          <w:rFonts w:asciiTheme="minorBidi" w:eastAsia="Calibri" w:hAnsiTheme="minorBidi" w:cstheme="minorBidi"/>
          <w:szCs w:val="24"/>
        </w:rPr>
        <w:t>e</w:t>
      </w:r>
      <w:r w:rsidR="005A70C8" w:rsidRPr="008A729F">
        <w:rPr>
          <w:rFonts w:asciiTheme="minorBidi" w:hAnsiTheme="minorBidi" w:cstheme="minorBidi"/>
          <w:szCs w:val="24"/>
        </w:rPr>
        <w:t xml:space="preserve">. </w:t>
      </w:r>
      <w:r w:rsidR="001217C7" w:rsidRPr="008A729F">
        <w:rPr>
          <w:rFonts w:asciiTheme="minorBidi" w:hAnsiTheme="minorBidi" w:cstheme="minorBidi"/>
          <w:szCs w:val="24"/>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51E5889F" w14:textId="5CBFF5B6" w:rsidR="00E02157" w:rsidRPr="008A729F" w:rsidRDefault="00E02157"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3</w:t>
      </w:r>
      <w:r w:rsidRPr="008A729F">
        <w:rPr>
          <w:rFonts w:asciiTheme="minorBidi" w:hAnsiTheme="minorBidi" w:cstheme="minorBidi"/>
          <w:sz w:val="24"/>
          <w:szCs w:val="24"/>
        </w:rPr>
        <w:t xml:space="preserve">.2. 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 Eilė nesudaroma, jei pasiūlymą pateikė tik vienas tiekėjas ar pirkimo procedūrų metu atmetus kitus pasiūlymus, liko tik vienas tiekėjas). </w:t>
      </w:r>
    </w:p>
    <w:p w14:paraId="6DB72BA1" w14:textId="1105BECA" w:rsidR="00E02157" w:rsidRPr="008A729F" w:rsidRDefault="00E02157"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3</w:t>
      </w:r>
      <w:r w:rsidRPr="008A729F">
        <w:rPr>
          <w:rFonts w:asciiTheme="minorBidi" w:hAnsiTheme="minorBidi" w:cstheme="minorBidi"/>
          <w:sz w:val="24"/>
          <w:szCs w:val="24"/>
        </w:rPr>
        <w:t xml:space="preserve">.3. Laimėjusiu gali būti nustatytas toks pasiūlymas, kuris atitinka VPĮ 45 straipsnio 1 dalyje nustatytas sąlygas. </w:t>
      </w:r>
    </w:p>
    <w:p w14:paraId="2711A099" w14:textId="6E70C497" w:rsidR="00C6072C" w:rsidRPr="008A729F" w:rsidRDefault="00E02157"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3</w:t>
      </w:r>
      <w:r w:rsidRPr="008A729F">
        <w:rPr>
          <w:rFonts w:asciiTheme="minorBidi" w:hAnsiTheme="minorBidi" w:cstheme="minorBidi"/>
          <w:sz w:val="24"/>
          <w:szCs w:val="24"/>
        </w:rPr>
        <w:t xml:space="preserve">.4. Dalyviai ne vėliau kaip per 3 darbo dienas nuo sprendimo priėmimo raštu informuojami apie procedūros rezultatus, vadovaujantis VPĮ 58 straipsnio 1 dalies reikalavimais. </w:t>
      </w:r>
      <w:r w:rsidR="002B62B3" w:rsidRPr="008A729F">
        <w:rPr>
          <w:rFonts w:asciiTheme="minorBidi" w:hAnsiTheme="minorBidi" w:cstheme="minorBidi"/>
          <w:sz w:val="24"/>
          <w:szCs w:val="24"/>
        </w:rPr>
        <w:t xml:space="preserve"> </w:t>
      </w:r>
    </w:p>
    <w:p w14:paraId="6A4AD0A4" w14:textId="1489DF33" w:rsidR="00CA5D53" w:rsidRPr="008A729F" w:rsidRDefault="007940BA" w:rsidP="00737C0C">
      <w:pPr>
        <w:jc w:val="both"/>
        <w:rPr>
          <w:rFonts w:asciiTheme="minorBidi" w:hAnsiTheme="minorBidi" w:cstheme="minorBidi"/>
          <w:b/>
          <w:sz w:val="24"/>
          <w:szCs w:val="24"/>
        </w:rPr>
      </w:pPr>
      <w:r w:rsidRPr="008A729F">
        <w:rPr>
          <w:rFonts w:asciiTheme="minorBidi" w:hAnsiTheme="minorBidi" w:cstheme="minorBidi"/>
          <w:b/>
          <w:sz w:val="24"/>
          <w:szCs w:val="24"/>
        </w:rPr>
        <w:t>1</w:t>
      </w:r>
      <w:r w:rsidR="000A5194" w:rsidRPr="008A729F">
        <w:rPr>
          <w:rFonts w:asciiTheme="minorBidi" w:hAnsiTheme="minorBidi" w:cstheme="minorBidi"/>
          <w:b/>
          <w:sz w:val="24"/>
          <w:szCs w:val="24"/>
        </w:rPr>
        <w:t>4</w:t>
      </w:r>
      <w:r w:rsidR="00CA5D53" w:rsidRPr="008A729F">
        <w:rPr>
          <w:rFonts w:asciiTheme="minorBidi" w:hAnsiTheme="minorBidi" w:cstheme="minorBidi"/>
          <w:b/>
          <w:sz w:val="24"/>
          <w:szCs w:val="24"/>
        </w:rPr>
        <w:t>. PIRKIMO SUTARTIES SUDARYMAS</w:t>
      </w:r>
    </w:p>
    <w:p w14:paraId="53331338" w14:textId="62AEB0BB" w:rsidR="00DB2022" w:rsidRPr="008A729F" w:rsidRDefault="004B772E"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4</w:t>
      </w:r>
      <w:r w:rsidR="00CA5D53" w:rsidRPr="008A729F">
        <w:rPr>
          <w:rFonts w:asciiTheme="minorBidi" w:hAnsiTheme="minorBidi" w:cstheme="minorBidi"/>
          <w:sz w:val="24"/>
          <w:szCs w:val="24"/>
        </w:rPr>
        <w:t xml:space="preserve">.1. </w:t>
      </w:r>
      <w:r w:rsidR="00DB2022" w:rsidRPr="008A729F">
        <w:rPr>
          <w:rFonts w:asciiTheme="minorBidi" w:hAnsiTheme="minorBidi" w:cstheme="minorBidi"/>
          <w:bCs/>
          <w:spacing w:val="-2"/>
          <w:sz w:val="24"/>
          <w:szCs w:val="24"/>
        </w:rPr>
        <w:t xml:space="preserve">Perkančioji organizacija sudaryti sutartį, pagal pirkimo sąlygų </w:t>
      </w:r>
      <w:r w:rsidR="00A7585F" w:rsidRPr="008A729F">
        <w:rPr>
          <w:rFonts w:asciiTheme="minorBidi" w:hAnsiTheme="minorBidi" w:cstheme="minorBidi"/>
          <w:bCs/>
          <w:spacing w:val="-2"/>
          <w:sz w:val="24"/>
          <w:szCs w:val="24"/>
        </w:rPr>
        <w:t>4</w:t>
      </w:r>
      <w:r w:rsidR="00DB2022" w:rsidRPr="008A729F">
        <w:rPr>
          <w:rFonts w:asciiTheme="minorBidi" w:hAnsiTheme="minorBidi" w:cstheme="minorBidi"/>
          <w:bCs/>
          <w:spacing w:val="-2"/>
          <w:sz w:val="24"/>
          <w:szCs w:val="24"/>
        </w:rPr>
        <w:t xml:space="preserve"> priede pateiktą sutarties projektą </w:t>
      </w:r>
      <w:r w:rsidR="00010D53" w:rsidRPr="008A729F">
        <w:rPr>
          <w:rFonts w:asciiTheme="minorBidi" w:hAnsiTheme="minorBidi" w:cstheme="minorBidi"/>
          <w:bCs/>
          <w:spacing w:val="-2"/>
          <w:sz w:val="24"/>
          <w:szCs w:val="24"/>
        </w:rPr>
        <w:t>siūlo tam tiekėjui</w:t>
      </w:r>
      <w:r w:rsidR="00DB2022" w:rsidRPr="008A729F">
        <w:rPr>
          <w:rFonts w:asciiTheme="minorBidi" w:hAnsiTheme="minorBidi" w:cstheme="minorBidi"/>
          <w:bCs/>
          <w:spacing w:val="-2"/>
          <w:sz w:val="24"/>
          <w:szCs w:val="24"/>
        </w:rPr>
        <w:t>,</w:t>
      </w:r>
      <w:r w:rsidR="00F96B45" w:rsidRPr="008A729F">
        <w:rPr>
          <w:rFonts w:asciiTheme="minorBidi" w:hAnsiTheme="minorBidi" w:cstheme="minorBidi"/>
          <w:bCs/>
          <w:spacing w:val="-2"/>
          <w:sz w:val="24"/>
          <w:szCs w:val="24"/>
        </w:rPr>
        <w:t xml:space="preserve"> kurio pasiūlymas yra </w:t>
      </w:r>
      <w:r w:rsidR="00E02157" w:rsidRPr="008A729F">
        <w:rPr>
          <w:rFonts w:asciiTheme="minorBidi" w:hAnsiTheme="minorBidi" w:cstheme="minorBidi"/>
          <w:bCs/>
          <w:spacing w:val="-2"/>
          <w:sz w:val="24"/>
          <w:szCs w:val="24"/>
        </w:rPr>
        <w:t>nustatytas</w:t>
      </w:r>
      <w:r w:rsidR="00010D53" w:rsidRPr="008A729F">
        <w:rPr>
          <w:rFonts w:asciiTheme="minorBidi" w:hAnsiTheme="minorBidi" w:cstheme="minorBidi"/>
          <w:bCs/>
          <w:spacing w:val="-2"/>
          <w:sz w:val="24"/>
          <w:szCs w:val="24"/>
        </w:rPr>
        <w:t xml:space="preserve"> laimėjusiu. Tiekėjas</w:t>
      </w:r>
      <w:r w:rsidR="00DB2022" w:rsidRPr="008A729F">
        <w:rPr>
          <w:rFonts w:asciiTheme="minorBidi" w:hAnsiTheme="minorBidi" w:cstheme="minorBidi"/>
          <w:bCs/>
          <w:spacing w:val="-2"/>
          <w:sz w:val="24"/>
          <w:szCs w:val="24"/>
        </w:rPr>
        <w:t xml:space="preserve"> sudaryti pirkimo sutarties</w:t>
      </w:r>
      <w:r w:rsidR="00DB2022" w:rsidRPr="008A729F">
        <w:rPr>
          <w:rFonts w:asciiTheme="minorBidi" w:hAnsiTheme="minorBidi" w:cstheme="minorBidi"/>
          <w:spacing w:val="-2"/>
          <w:sz w:val="24"/>
          <w:szCs w:val="24"/>
        </w:rPr>
        <w:t xml:space="preserve"> </w:t>
      </w:r>
      <w:r w:rsidR="00DB2022" w:rsidRPr="008A729F">
        <w:rPr>
          <w:rFonts w:asciiTheme="minorBidi" w:hAnsiTheme="minorBidi" w:cstheme="minorBidi"/>
          <w:bCs/>
          <w:spacing w:val="-2"/>
          <w:sz w:val="24"/>
          <w:szCs w:val="24"/>
        </w:rPr>
        <w:t xml:space="preserve">kviečiamas </w:t>
      </w:r>
      <w:r w:rsidR="00066C29" w:rsidRPr="008A729F">
        <w:rPr>
          <w:rFonts w:asciiTheme="minorBidi" w:hAnsiTheme="minorBidi" w:cstheme="minorBidi"/>
          <w:bCs/>
          <w:spacing w:val="-2"/>
          <w:sz w:val="24"/>
          <w:szCs w:val="24"/>
        </w:rPr>
        <w:t>raštu</w:t>
      </w:r>
      <w:r w:rsidR="00DB2022" w:rsidRPr="008A729F">
        <w:rPr>
          <w:rFonts w:asciiTheme="minorBidi" w:hAnsiTheme="minorBidi" w:cstheme="minorBidi"/>
          <w:bCs/>
          <w:spacing w:val="-2"/>
          <w:sz w:val="24"/>
          <w:szCs w:val="24"/>
        </w:rPr>
        <w:t xml:space="preserve"> ir jam nurodomas laikas, iki kada jis turi sudaryti sutartį.</w:t>
      </w:r>
      <w:r w:rsidR="00DB2022" w:rsidRPr="008A729F">
        <w:rPr>
          <w:rFonts w:asciiTheme="minorBidi" w:hAnsiTheme="minorBidi" w:cstheme="minorBidi"/>
          <w:spacing w:val="-2"/>
          <w:sz w:val="24"/>
          <w:szCs w:val="24"/>
        </w:rPr>
        <w:t xml:space="preserve"> </w:t>
      </w:r>
    </w:p>
    <w:p w14:paraId="69753DE8" w14:textId="5291EC88" w:rsidR="00CA5D53" w:rsidRPr="008A729F" w:rsidRDefault="004B772E" w:rsidP="00737C0C">
      <w:pPr>
        <w:jc w:val="both"/>
        <w:rPr>
          <w:rFonts w:asciiTheme="minorBidi" w:hAnsiTheme="minorBidi" w:cstheme="minorBidi"/>
          <w:color w:val="FF0000"/>
          <w:sz w:val="24"/>
          <w:szCs w:val="24"/>
        </w:rPr>
      </w:pPr>
      <w:r w:rsidRPr="008A729F">
        <w:rPr>
          <w:rFonts w:asciiTheme="minorBidi" w:hAnsiTheme="minorBidi" w:cstheme="minorBidi"/>
          <w:bCs/>
          <w:sz w:val="24"/>
          <w:szCs w:val="24"/>
        </w:rPr>
        <w:t>1</w:t>
      </w:r>
      <w:r w:rsidR="000A5194" w:rsidRPr="008A729F">
        <w:rPr>
          <w:rFonts w:asciiTheme="minorBidi" w:hAnsiTheme="minorBidi" w:cstheme="minorBidi"/>
          <w:bCs/>
          <w:sz w:val="24"/>
          <w:szCs w:val="24"/>
        </w:rPr>
        <w:t>4</w:t>
      </w:r>
      <w:r w:rsidR="00CA5D53" w:rsidRPr="008A729F">
        <w:rPr>
          <w:rFonts w:asciiTheme="minorBidi" w:hAnsiTheme="minorBidi" w:cstheme="minorBidi"/>
          <w:bCs/>
          <w:sz w:val="24"/>
          <w:szCs w:val="24"/>
        </w:rPr>
        <w:t xml:space="preserve">.2. </w:t>
      </w:r>
      <w:r w:rsidR="000A5194" w:rsidRPr="008A729F">
        <w:rPr>
          <w:rFonts w:asciiTheme="minorBidi" w:hAnsiTheme="minorBidi" w:cstheme="minorBidi"/>
          <w:bCs/>
          <w:sz w:val="24"/>
          <w:szCs w:val="24"/>
        </w:rPr>
        <w:t>Sudarant pirkimo sutartį, joje negali būti keičiamas laimėjusio tiekėjo pasiūlymo kaina ir pirkimo dokumentuose nustatytos pirkimo sąlygos.</w:t>
      </w:r>
    </w:p>
    <w:p w14:paraId="51D4E311" w14:textId="137C4487" w:rsidR="00CA5D53" w:rsidRPr="008A729F" w:rsidRDefault="004B772E"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4</w:t>
      </w:r>
      <w:r w:rsidR="002120D6" w:rsidRPr="008A729F">
        <w:rPr>
          <w:rFonts w:asciiTheme="minorBidi" w:hAnsiTheme="minorBidi" w:cstheme="minorBidi"/>
          <w:sz w:val="24"/>
          <w:szCs w:val="24"/>
        </w:rPr>
        <w:t>.</w:t>
      </w:r>
      <w:r w:rsidR="00526ECD" w:rsidRPr="008A729F">
        <w:rPr>
          <w:rFonts w:asciiTheme="minorBidi" w:hAnsiTheme="minorBidi" w:cstheme="minorBidi"/>
          <w:sz w:val="24"/>
          <w:szCs w:val="24"/>
        </w:rPr>
        <w:t>3</w:t>
      </w:r>
      <w:r w:rsidR="00CA5D53" w:rsidRPr="008A729F">
        <w:rPr>
          <w:rFonts w:asciiTheme="minorBidi" w:hAnsiTheme="minorBidi" w:cstheme="minorBidi"/>
          <w:sz w:val="24"/>
          <w:szCs w:val="24"/>
        </w:rPr>
        <w:t xml:space="preserve">. </w:t>
      </w:r>
      <w:r w:rsidR="00356D0D" w:rsidRPr="008A729F">
        <w:rPr>
          <w:rFonts w:asciiTheme="minorBidi" w:hAnsiTheme="minorBidi" w:cstheme="minorBidi"/>
          <w:sz w:val="24"/>
          <w:szCs w:val="24"/>
        </w:rPr>
        <w:t>Pirkimo s</w:t>
      </w:r>
      <w:r w:rsidR="00741E79" w:rsidRPr="008A729F">
        <w:rPr>
          <w:rFonts w:asciiTheme="minorBidi" w:hAnsiTheme="minorBidi" w:cstheme="minorBidi"/>
          <w:sz w:val="24"/>
          <w:szCs w:val="24"/>
        </w:rPr>
        <w:t xml:space="preserve">utarties sąlygos </w:t>
      </w:r>
      <w:r w:rsidR="00356D0D" w:rsidRPr="008A729F">
        <w:rPr>
          <w:rFonts w:asciiTheme="minorBidi" w:hAnsiTheme="minorBidi" w:cstheme="minorBidi"/>
          <w:sz w:val="24"/>
          <w:szCs w:val="24"/>
        </w:rPr>
        <w:t xml:space="preserve">jos </w:t>
      </w:r>
      <w:r w:rsidR="00741E79" w:rsidRPr="008A729F">
        <w:rPr>
          <w:rFonts w:asciiTheme="minorBidi" w:hAnsiTheme="minorBidi" w:cstheme="minorBidi"/>
          <w:sz w:val="24"/>
          <w:szCs w:val="24"/>
        </w:rPr>
        <w:t xml:space="preserve">galiojimo laikotarpiu gali būti keičiamos </w:t>
      </w:r>
      <w:r w:rsidR="003E4EA8" w:rsidRPr="008A729F">
        <w:rPr>
          <w:rFonts w:asciiTheme="minorBidi" w:hAnsiTheme="minorBidi" w:cstheme="minorBidi"/>
          <w:sz w:val="24"/>
          <w:szCs w:val="24"/>
        </w:rPr>
        <w:t>VPĮ</w:t>
      </w:r>
      <w:r w:rsidR="00741E79" w:rsidRPr="008A729F">
        <w:rPr>
          <w:rFonts w:asciiTheme="minorBidi" w:hAnsiTheme="minorBidi" w:cstheme="minorBidi"/>
          <w:sz w:val="24"/>
          <w:szCs w:val="24"/>
        </w:rPr>
        <w:t xml:space="preserve"> 89 straipsnyje nustatyta tvarka.</w:t>
      </w:r>
      <w:r w:rsidR="00CA5D53" w:rsidRPr="008A729F">
        <w:rPr>
          <w:rFonts w:asciiTheme="minorBidi" w:hAnsiTheme="minorBidi" w:cstheme="minorBidi"/>
          <w:sz w:val="24"/>
          <w:szCs w:val="24"/>
        </w:rPr>
        <w:t xml:space="preserve"> </w:t>
      </w:r>
    </w:p>
    <w:p w14:paraId="6F17F1B1" w14:textId="141B3083" w:rsidR="000C082B" w:rsidRPr="008A729F" w:rsidRDefault="004B772E" w:rsidP="00737C0C">
      <w:pPr>
        <w:jc w:val="both"/>
        <w:rPr>
          <w:rFonts w:asciiTheme="minorBidi" w:hAnsiTheme="minorBidi" w:cstheme="minorBidi"/>
          <w:b/>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4</w:t>
      </w:r>
      <w:r w:rsidR="002120D6" w:rsidRPr="008A729F">
        <w:rPr>
          <w:rFonts w:asciiTheme="minorBidi" w:hAnsiTheme="minorBidi" w:cstheme="minorBidi"/>
          <w:sz w:val="24"/>
          <w:szCs w:val="24"/>
        </w:rPr>
        <w:t>.</w:t>
      </w:r>
      <w:r w:rsidR="00526ECD" w:rsidRPr="008A729F">
        <w:rPr>
          <w:rFonts w:asciiTheme="minorBidi" w:hAnsiTheme="minorBidi" w:cstheme="minorBidi"/>
          <w:sz w:val="24"/>
          <w:szCs w:val="24"/>
        </w:rPr>
        <w:t>4</w:t>
      </w:r>
      <w:r w:rsidR="00CA5D53" w:rsidRPr="008A729F">
        <w:rPr>
          <w:rFonts w:asciiTheme="minorBidi" w:hAnsiTheme="minorBidi" w:cstheme="minorBidi"/>
          <w:sz w:val="24"/>
          <w:szCs w:val="24"/>
        </w:rPr>
        <w:t xml:space="preserve">. Pirkimo sutartis </w:t>
      </w:r>
      <w:r w:rsidR="00CA5D53" w:rsidRPr="008A729F">
        <w:rPr>
          <w:rFonts w:asciiTheme="minorBidi" w:hAnsiTheme="minorBidi" w:cstheme="minorBidi"/>
          <w:sz w:val="24"/>
          <w:szCs w:val="24"/>
          <w:u w:val="single"/>
        </w:rPr>
        <w:t>turi būti sudaroma nedelsiant</w:t>
      </w:r>
      <w:r w:rsidR="00CA5D53" w:rsidRPr="008A729F">
        <w:rPr>
          <w:rFonts w:asciiTheme="minorBidi" w:hAnsiTheme="minorBidi" w:cstheme="minorBidi"/>
          <w:sz w:val="24"/>
          <w:szCs w:val="24"/>
        </w:rPr>
        <w:t>.</w:t>
      </w:r>
      <w:r w:rsidR="007F2447" w:rsidRPr="008A729F">
        <w:rPr>
          <w:rFonts w:asciiTheme="minorBidi" w:hAnsiTheme="minorBidi" w:cstheme="minorBidi"/>
          <w:sz w:val="24"/>
          <w:szCs w:val="24"/>
        </w:rPr>
        <w:t xml:space="preserve"> </w:t>
      </w:r>
      <w:r w:rsidR="00356D0D" w:rsidRPr="008A729F">
        <w:rPr>
          <w:rFonts w:asciiTheme="minorBidi" w:hAnsiTheme="minorBidi" w:cstheme="minorBidi"/>
          <w:b/>
          <w:sz w:val="24"/>
          <w:szCs w:val="24"/>
        </w:rPr>
        <w:t>Pirkimo s</w:t>
      </w:r>
      <w:r w:rsidR="00CA5D53" w:rsidRPr="008A729F">
        <w:rPr>
          <w:rFonts w:asciiTheme="minorBidi" w:hAnsiTheme="minorBidi" w:cstheme="minorBidi"/>
          <w:b/>
          <w:sz w:val="24"/>
          <w:szCs w:val="24"/>
        </w:rPr>
        <w:t>utarties sudarymo atidėjimo terminas</w:t>
      </w:r>
      <w:r w:rsidR="00CA5D53" w:rsidRPr="008A729F">
        <w:rPr>
          <w:rFonts w:asciiTheme="minorBidi" w:hAnsiTheme="minorBidi" w:cstheme="minorBidi"/>
          <w:sz w:val="24"/>
          <w:szCs w:val="24"/>
        </w:rPr>
        <w:t xml:space="preserve"> </w:t>
      </w:r>
      <w:r w:rsidR="00CA5D53" w:rsidRPr="008A729F">
        <w:rPr>
          <w:rFonts w:asciiTheme="minorBidi" w:hAnsiTheme="minorBidi" w:cstheme="minorBidi"/>
          <w:b/>
          <w:sz w:val="24"/>
          <w:szCs w:val="24"/>
        </w:rPr>
        <w:t>netaikomas.</w:t>
      </w:r>
    </w:p>
    <w:p w14:paraId="04A0106F" w14:textId="090C562B" w:rsidR="000F15E9" w:rsidRPr="008A729F" w:rsidRDefault="004B772E"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4</w:t>
      </w:r>
      <w:r w:rsidR="00CA5D53" w:rsidRPr="008A729F">
        <w:rPr>
          <w:rFonts w:asciiTheme="minorBidi" w:hAnsiTheme="minorBidi" w:cstheme="minorBidi"/>
          <w:sz w:val="24"/>
          <w:szCs w:val="24"/>
        </w:rPr>
        <w:t>.</w:t>
      </w:r>
      <w:r w:rsidR="00526ECD" w:rsidRPr="008A729F">
        <w:rPr>
          <w:rFonts w:asciiTheme="minorBidi" w:hAnsiTheme="minorBidi" w:cstheme="minorBidi"/>
          <w:sz w:val="24"/>
          <w:szCs w:val="24"/>
        </w:rPr>
        <w:t>5</w:t>
      </w:r>
      <w:r w:rsidR="00CA5D53" w:rsidRPr="008A729F">
        <w:rPr>
          <w:rFonts w:asciiTheme="minorBidi" w:hAnsiTheme="minorBidi" w:cstheme="minorBidi"/>
          <w:sz w:val="24"/>
          <w:szCs w:val="24"/>
        </w:rPr>
        <w:t>.</w:t>
      </w:r>
      <w:r w:rsidR="000F15E9" w:rsidRPr="008A729F">
        <w:rPr>
          <w:rFonts w:asciiTheme="minorBidi" w:hAnsiTheme="minorBidi" w:cstheme="minorBidi"/>
          <w:sz w:val="24"/>
          <w:szCs w:val="24"/>
        </w:rPr>
        <w:t xml:space="preserve"> </w:t>
      </w:r>
      <w:r w:rsidR="000F15E9" w:rsidRPr="008A729F">
        <w:rPr>
          <w:rFonts w:asciiTheme="minorBidi" w:hAnsiTheme="minorBidi" w:cstheme="minorBid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5206E3" w:rsidRPr="008A729F">
        <w:rPr>
          <w:rFonts w:asciiTheme="minorBidi" w:hAnsiTheme="minorBidi" w:cstheme="minorBidi"/>
          <w:color w:val="000000"/>
          <w:sz w:val="24"/>
          <w:szCs w:val="24"/>
        </w:rPr>
        <w:t xml:space="preserve"> (jeigu reikalaujama)</w:t>
      </w:r>
      <w:r w:rsidR="000F15E9" w:rsidRPr="008A729F">
        <w:rPr>
          <w:rFonts w:asciiTheme="minorBidi" w:hAnsiTheme="minorBidi" w:cstheme="minorBidi"/>
          <w:color w:val="000000"/>
          <w:sz w:val="24"/>
          <w:szCs w:val="24"/>
        </w:rPr>
        <w:t xml:space="preserve"> arba neįvykdo kitų pirkimo sutartyje nustatytų jos įsigaliojimo sąlygų,</w:t>
      </w:r>
      <w:r w:rsidR="00A82B2C" w:rsidRPr="008A729F">
        <w:rPr>
          <w:rFonts w:asciiTheme="minorBidi" w:hAnsiTheme="minorBidi" w:cstheme="minorBidi"/>
          <w:color w:val="000000"/>
          <w:sz w:val="24"/>
          <w:szCs w:val="24"/>
        </w:rPr>
        <w:t xml:space="preserve"> </w:t>
      </w:r>
      <w:r w:rsidR="000F15E9" w:rsidRPr="008A729F">
        <w:rPr>
          <w:rFonts w:asciiTheme="minorBidi" w:hAnsiTheme="minorBidi" w:cstheme="minorBid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8A729F">
        <w:rPr>
          <w:rFonts w:asciiTheme="minorBidi" w:hAnsiTheme="minorBidi" w:cstheme="minorBidi"/>
          <w:color w:val="000000"/>
          <w:sz w:val="24"/>
          <w:szCs w:val="24"/>
        </w:rPr>
        <w:t xml:space="preserve">(jeigu reikalaujama) </w:t>
      </w:r>
      <w:r w:rsidR="000F15E9" w:rsidRPr="008A729F">
        <w:rPr>
          <w:rFonts w:asciiTheme="minorBidi" w:hAnsiTheme="minorBidi" w:cstheme="minorBidi"/>
          <w:color w:val="000000"/>
          <w:sz w:val="24"/>
          <w:szCs w:val="24"/>
        </w:rPr>
        <w:t xml:space="preserve">ar neįvykdžiusio kitų pirkimo sutarties įsigaliojimo sąlygų, jeigu tenkinamos VPĮ 45 straipsnio 1 dalyje išdėstytos </w:t>
      </w:r>
      <w:r w:rsidR="000F15E9" w:rsidRPr="008A729F">
        <w:rPr>
          <w:rFonts w:asciiTheme="minorBidi" w:hAnsiTheme="minorBidi" w:cstheme="minorBidi"/>
          <w:sz w:val="24"/>
          <w:szCs w:val="24"/>
        </w:rPr>
        <w:t>sąlygos.</w:t>
      </w:r>
    </w:p>
    <w:p w14:paraId="5B5C4E2B" w14:textId="1A39584C" w:rsidR="00A36290" w:rsidRPr="008A729F" w:rsidRDefault="00A36290" w:rsidP="000A5194">
      <w:pPr>
        <w:jc w:val="both"/>
        <w:rPr>
          <w:rFonts w:asciiTheme="minorBidi" w:hAnsiTheme="minorBidi" w:cstheme="minorBidi"/>
          <w:sz w:val="24"/>
          <w:szCs w:val="24"/>
        </w:rPr>
      </w:pPr>
      <w:r w:rsidRPr="008A729F">
        <w:rPr>
          <w:rFonts w:asciiTheme="minorBidi" w:hAnsiTheme="minorBidi" w:cstheme="minorBidi"/>
          <w:sz w:val="24"/>
          <w:szCs w:val="24"/>
        </w:rPr>
        <w:t>14.6. Sutartis</w:t>
      </w:r>
      <w:r w:rsidR="000A5194" w:rsidRPr="008A729F">
        <w:rPr>
          <w:rFonts w:asciiTheme="minorBidi" w:hAnsiTheme="minorBidi" w:cstheme="minorBidi"/>
          <w:sz w:val="24"/>
          <w:szCs w:val="24"/>
        </w:rPr>
        <w:t xml:space="preserve"> </w:t>
      </w:r>
      <w:r w:rsidRPr="008A729F">
        <w:rPr>
          <w:rFonts w:asciiTheme="minorBidi" w:hAnsiTheme="minorBidi" w:cstheme="minorBidi"/>
          <w:sz w:val="24"/>
          <w:szCs w:val="24"/>
        </w:rPr>
        <w:t xml:space="preserve">įsigalioja nuo Sutarties pasirašymo dienos (antrosios Šalies pasirašymo dieną). Sutartis galioja iki visiško prievolių įvykdymo, bet ne ilgiau kaip </w:t>
      </w:r>
      <w:r w:rsidR="00633EB7" w:rsidRPr="008A729F">
        <w:rPr>
          <w:rFonts w:asciiTheme="minorBidi" w:hAnsiTheme="minorBidi" w:cstheme="minorBidi"/>
          <w:sz w:val="24"/>
          <w:szCs w:val="24"/>
        </w:rPr>
        <w:t>7</w:t>
      </w:r>
      <w:r w:rsidRPr="008A729F">
        <w:rPr>
          <w:rFonts w:asciiTheme="minorBidi" w:hAnsiTheme="minorBidi" w:cstheme="minorBidi"/>
          <w:sz w:val="24"/>
          <w:szCs w:val="24"/>
        </w:rPr>
        <w:t xml:space="preserve"> (</w:t>
      </w:r>
      <w:r w:rsidR="00633EB7" w:rsidRPr="008A729F">
        <w:rPr>
          <w:rFonts w:asciiTheme="minorBidi" w:hAnsiTheme="minorBidi" w:cstheme="minorBidi"/>
          <w:sz w:val="24"/>
          <w:szCs w:val="24"/>
        </w:rPr>
        <w:t>septynis</w:t>
      </w:r>
      <w:r w:rsidRPr="008A729F">
        <w:rPr>
          <w:rFonts w:asciiTheme="minorBidi" w:hAnsiTheme="minorBidi" w:cstheme="minorBidi"/>
          <w:sz w:val="24"/>
          <w:szCs w:val="24"/>
        </w:rPr>
        <w:t>) mėnesius</w:t>
      </w:r>
      <w:r w:rsidR="00CB5422" w:rsidRPr="008A729F">
        <w:rPr>
          <w:rFonts w:asciiTheme="minorBidi" w:hAnsiTheme="minorBidi" w:cstheme="minorBidi"/>
          <w:sz w:val="24"/>
          <w:szCs w:val="24"/>
        </w:rPr>
        <w:t xml:space="preserve"> su galimybe pratęsti dar 3 (tris) mėnesius.</w:t>
      </w:r>
    </w:p>
    <w:p w14:paraId="39525B9B" w14:textId="4FA294AB" w:rsidR="000A5194" w:rsidRPr="008A729F" w:rsidRDefault="000A5194" w:rsidP="000A5194">
      <w:pPr>
        <w:jc w:val="both"/>
        <w:rPr>
          <w:rFonts w:asciiTheme="minorBidi" w:hAnsiTheme="minorBidi" w:cstheme="minorBidi"/>
          <w:sz w:val="24"/>
          <w:szCs w:val="24"/>
        </w:rPr>
      </w:pPr>
      <w:r w:rsidRPr="008A729F">
        <w:rPr>
          <w:rFonts w:asciiTheme="minorBidi" w:hAnsiTheme="minorBidi" w:cstheme="minorBidi"/>
          <w:sz w:val="24"/>
          <w:szCs w:val="24"/>
        </w:rPr>
        <w:t xml:space="preserve">14.7. Pirkimo sutarties įvykdymas bus užtikrinamas sutarties projekte (pirkimo sąlygų </w:t>
      </w:r>
      <w:r w:rsidR="00A7585F" w:rsidRPr="008A729F">
        <w:rPr>
          <w:rFonts w:asciiTheme="minorBidi" w:hAnsiTheme="minorBidi" w:cstheme="minorBidi"/>
          <w:sz w:val="24"/>
          <w:szCs w:val="24"/>
        </w:rPr>
        <w:t>4</w:t>
      </w:r>
      <w:r w:rsidRPr="008A729F">
        <w:rPr>
          <w:rFonts w:asciiTheme="minorBidi" w:hAnsiTheme="minorBidi" w:cstheme="minorBidi"/>
          <w:sz w:val="24"/>
          <w:szCs w:val="24"/>
        </w:rPr>
        <w:t xml:space="preserve"> priedas) numatytomis netesybomis: delspinigiais ir baudomis.</w:t>
      </w:r>
    </w:p>
    <w:p w14:paraId="71316096" w14:textId="0EA88ABC" w:rsidR="00424CD1" w:rsidRPr="008A729F" w:rsidRDefault="004B772E" w:rsidP="00737C0C">
      <w:pPr>
        <w:pStyle w:val="Hyperlink1"/>
        <w:spacing w:line="240" w:lineRule="auto"/>
        <w:ind w:firstLine="0"/>
        <w:rPr>
          <w:rFonts w:asciiTheme="minorBidi" w:hAnsiTheme="minorBidi" w:cstheme="minorBidi"/>
          <w:b/>
          <w:color w:val="auto"/>
          <w:sz w:val="24"/>
          <w:szCs w:val="24"/>
        </w:rPr>
      </w:pPr>
      <w:r w:rsidRPr="008A729F">
        <w:rPr>
          <w:rFonts w:asciiTheme="minorBidi" w:hAnsiTheme="minorBidi" w:cstheme="minorBidi"/>
          <w:b/>
          <w:color w:val="auto"/>
          <w:sz w:val="24"/>
          <w:szCs w:val="24"/>
        </w:rPr>
        <w:t>1</w:t>
      </w:r>
      <w:r w:rsidR="000A5194" w:rsidRPr="008A729F">
        <w:rPr>
          <w:rFonts w:asciiTheme="minorBidi" w:hAnsiTheme="minorBidi" w:cstheme="minorBidi"/>
          <w:b/>
          <w:color w:val="auto"/>
          <w:sz w:val="24"/>
          <w:szCs w:val="24"/>
        </w:rPr>
        <w:t>5</w:t>
      </w:r>
      <w:r w:rsidR="00CA5D53" w:rsidRPr="008A729F">
        <w:rPr>
          <w:rFonts w:asciiTheme="minorBidi" w:hAnsiTheme="minorBidi" w:cstheme="minorBidi"/>
          <w:b/>
          <w:color w:val="auto"/>
          <w:sz w:val="24"/>
          <w:szCs w:val="24"/>
        </w:rPr>
        <w:t xml:space="preserve">. PIRKIMO PROCEDŪRŲ NUTRAUKIMAS. </w:t>
      </w:r>
    </w:p>
    <w:p w14:paraId="0E53444B" w14:textId="2067AF85" w:rsidR="00514EC0" w:rsidRPr="008A729F" w:rsidRDefault="00D34D80" w:rsidP="00737C0C">
      <w:pPr>
        <w:pStyle w:val="Hyperlink1"/>
        <w:spacing w:line="240" w:lineRule="auto"/>
        <w:ind w:firstLine="0"/>
        <w:rPr>
          <w:rFonts w:asciiTheme="minorBidi" w:hAnsiTheme="minorBidi" w:cstheme="minorBidi"/>
          <w:b/>
          <w:color w:val="auto"/>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5</w:t>
      </w:r>
      <w:r w:rsidRPr="008A729F">
        <w:rPr>
          <w:rFonts w:asciiTheme="minorBidi" w:hAnsiTheme="minorBidi" w:cstheme="minorBidi"/>
          <w:sz w:val="24"/>
          <w:szCs w:val="24"/>
        </w:rPr>
        <w:t>.1.</w:t>
      </w:r>
      <w:r w:rsidRPr="008A729F">
        <w:rPr>
          <w:rFonts w:asciiTheme="minorBidi" w:hAnsiTheme="minorBidi" w:cstheme="minorBidi"/>
          <w:b/>
          <w:sz w:val="24"/>
          <w:szCs w:val="24"/>
        </w:rPr>
        <w:t xml:space="preserve"> </w:t>
      </w:r>
      <w:r w:rsidR="00BB1735" w:rsidRPr="008A729F">
        <w:rPr>
          <w:rFonts w:asciiTheme="minorBidi" w:hAnsiTheme="minorBidi" w:cstheme="minorBidi"/>
          <w:sz w:val="24"/>
          <w:szCs w:val="24"/>
          <w:lang w:eastAsia="lt-LT"/>
        </w:rPr>
        <w:t>Bet kuriuo metu iki pirkimo sutarties sudarymo perkančioji organizacija turi teisę savo iniciatyva nutraukti pradėtas pirkimo procedūras, jeigu atsirado aplinkybių, kurių nebu</w:t>
      </w:r>
      <w:r w:rsidR="00F47E4A" w:rsidRPr="008A729F">
        <w:rPr>
          <w:rFonts w:asciiTheme="minorBidi" w:hAnsiTheme="minorBidi" w:cstheme="minorBidi"/>
          <w:sz w:val="24"/>
          <w:szCs w:val="24"/>
          <w:lang w:eastAsia="lt-LT"/>
        </w:rPr>
        <w:t>vo galima numatyti (nėra lėšų prekėms</w:t>
      </w:r>
      <w:r w:rsidR="00BB1735" w:rsidRPr="008A729F">
        <w:rPr>
          <w:rFonts w:asciiTheme="minorBidi" w:hAnsiTheme="minorBidi" w:cstheme="minorBidi"/>
          <w:sz w:val="24"/>
          <w:szCs w:val="24"/>
          <w:lang w:eastAsia="lt-LT"/>
        </w:rPr>
        <w:t xml:space="preserve"> apmokėti, kt.), arba pirkimo dokumentuose padaryta esminių klaidų, dėl kurių pirkimas tampa netikslingas ar jį įvykdžius būtų įsigytas perkančiosios organizacijos poreikius neatitinkantis pirkimo objektas ir privalo tai padaryti, </w:t>
      </w:r>
      <w:r w:rsidR="00BB1735" w:rsidRPr="008A729F">
        <w:rPr>
          <w:rFonts w:asciiTheme="minorBidi" w:hAnsiTheme="minorBidi" w:cstheme="minorBidi"/>
          <w:sz w:val="24"/>
          <w:szCs w:val="24"/>
          <w:lang w:eastAsia="lt-LT"/>
        </w:rPr>
        <w:lastRenderedPageBreak/>
        <w:t>jeigu buvo pažeisti VPĮ 17 straipsnio 1 dalyje nustatyti principai ir atitinkamos padėties negalima ištaisyti</w:t>
      </w:r>
      <w:r w:rsidR="00DC2551" w:rsidRPr="008A729F">
        <w:rPr>
          <w:rFonts w:asciiTheme="minorBidi" w:hAnsiTheme="minorBidi" w:cstheme="minorBidi"/>
          <w:sz w:val="24"/>
          <w:szCs w:val="24"/>
          <w:lang w:eastAsia="lt-LT"/>
        </w:rPr>
        <w:t>.</w:t>
      </w:r>
    </w:p>
    <w:p w14:paraId="2B6FB702" w14:textId="2B6DF570" w:rsidR="00514EC0" w:rsidRPr="008A729F" w:rsidRDefault="00514EC0" w:rsidP="00737C0C">
      <w:pPr>
        <w:pStyle w:val="Hyperlink1"/>
        <w:spacing w:line="240" w:lineRule="auto"/>
        <w:ind w:firstLine="0"/>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5</w:t>
      </w:r>
      <w:r w:rsidRPr="008A729F">
        <w:rPr>
          <w:rFonts w:asciiTheme="minorBidi" w:hAnsiTheme="minorBidi" w:cstheme="minorBidi"/>
          <w:sz w:val="24"/>
          <w:szCs w:val="24"/>
        </w:rPr>
        <w:t>.2. Perkančioji organizacija neatlygina dalyviams nuostolių, patirtų dėl pirkimo procedūrų nutraukimo.</w:t>
      </w:r>
    </w:p>
    <w:p w14:paraId="77CC7F52" w14:textId="63A3649A" w:rsidR="00117EE4" w:rsidRPr="008A729F" w:rsidRDefault="00CA5D53" w:rsidP="00737C0C">
      <w:pPr>
        <w:jc w:val="both"/>
        <w:rPr>
          <w:rFonts w:asciiTheme="minorBidi" w:hAnsiTheme="minorBidi" w:cstheme="minorBidi"/>
          <w:b/>
          <w:bCs/>
          <w:sz w:val="24"/>
          <w:szCs w:val="24"/>
        </w:rPr>
      </w:pPr>
      <w:r w:rsidRPr="008A729F">
        <w:rPr>
          <w:rFonts w:asciiTheme="minorBidi" w:hAnsiTheme="minorBidi" w:cstheme="minorBidi"/>
          <w:b/>
          <w:sz w:val="24"/>
          <w:szCs w:val="24"/>
        </w:rPr>
        <w:t>1</w:t>
      </w:r>
      <w:r w:rsidR="000A5194" w:rsidRPr="008A729F">
        <w:rPr>
          <w:rFonts w:asciiTheme="minorBidi" w:hAnsiTheme="minorBidi" w:cstheme="minorBidi"/>
          <w:b/>
          <w:sz w:val="24"/>
          <w:szCs w:val="24"/>
        </w:rPr>
        <w:t>6</w:t>
      </w:r>
      <w:r w:rsidR="0056417A" w:rsidRPr="008A729F">
        <w:rPr>
          <w:rFonts w:asciiTheme="minorBidi" w:hAnsiTheme="minorBidi" w:cstheme="minorBidi"/>
          <w:b/>
          <w:sz w:val="24"/>
          <w:szCs w:val="24"/>
        </w:rPr>
        <w:t>.</w:t>
      </w:r>
      <w:r w:rsidR="00117EE4" w:rsidRPr="008A729F">
        <w:rPr>
          <w:rFonts w:asciiTheme="minorBidi" w:hAnsiTheme="minorBidi" w:cstheme="minorBidi"/>
          <w:b/>
          <w:bCs/>
          <w:sz w:val="24"/>
          <w:szCs w:val="24"/>
        </w:rPr>
        <w:t xml:space="preserve"> </w:t>
      </w:r>
      <w:r w:rsidR="0056417A" w:rsidRPr="008A729F">
        <w:rPr>
          <w:rFonts w:asciiTheme="minorBidi" w:hAnsiTheme="minorBidi" w:cstheme="minorBidi"/>
          <w:b/>
          <w:bCs/>
          <w:sz w:val="24"/>
          <w:szCs w:val="24"/>
        </w:rPr>
        <w:t xml:space="preserve">GINČŲ NAGRINĖJIMO TVARKA. </w:t>
      </w:r>
    </w:p>
    <w:p w14:paraId="7B3D6472" w14:textId="2F5B5CAD" w:rsidR="00B5089B" w:rsidRPr="008A729F" w:rsidRDefault="004B772E"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6</w:t>
      </w:r>
      <w:r w:rsidR="00E66709" w:rsidRPr="008A729F">
        <w:rPr>
          <w:rFonts w:asciiTheme="minorBidi" w:hAnsiTheme="minorBidi" w:cstheme="minorBidi"/>
          <w:sz w:val="24"/>
          <w:szCs w:val="24"/>
        </w:rPr>
        <w:t>.1. Tie</w:t>
      </w:r>
      <w:r w:rsidR="00E215FD" w:rsidRPr="008A729F">
        <w:rPr>
          <w:rFonts w:asciiTheme="minorBidi" w:hAnsiTheme="minorBidi" w:cstheme="minorBidi"/>
          <w:sz w:val="24"/>
          <w:szCs w:val="24"/>
        </w:rPr>
        <w:t>kėjas, norėdamas iki pirkimo sutarties sudarymo ginčyti perkančiosios organizacijos sprend</w:t>
      </w:r>
      <w:r w:rsidR="00B5089B" w:rsidRPr="008A729F">
        <w:rPr>
          <w:rFonts w:asciiTheme="minorBidi" w:hAnsiTheme="minorBidi" w:cstheme="minorBidi"/>
          <w:sz w:val="24"/>
          <w:szCs w:val="24"/>
        </w:rPr>
        <w:t xml:space="preserve">imus ar veiksmus, pirmiausia turi pateikti </w:t>
      </w:r>
      <w:r w:rsidR="00E215FD" w:rsidRPr="008A729F">
        <w:rPr>
          <w:rFonts w:asciiTheme="minorBidi" w:hAnsiTheme="minorBidi" w:cstheme="minorBidi"/>
          <w:sz w:val="24"/>
          <w:szCs w:val="24"/>
        </w:rPr>
        <w:t>pretenziją perkančiajai organi</w:t>
      </w:r>
      <w:r w:rsidR="00E66709" w:rsidRPr="008A729F">
        <w:rPr>
          <w:rFonts w:asciiTheme="minorBidi" w:hAnsiTheme="minorBidi" w:cstheme="minorBidi"/>
          <w:sz w:val="24"/>
          <w:szCs w:val="24"/>
        </w:rPr>
        <w:t>zacijai VPĮ</w:t>
      </w:r>
      <w:r w:rsidR="00E215FD" w:rsidRPr="008A729F">
        <w:rPr>
          <w:rFonts w:asciiTheme="minorBidi" w:hAnsiTheme="minorBidi" w:cstheme="minorBidi"/>
          <w:sz w:val="24"/>
          <w:szCs w:val="24"/>
        </w:rPr>
        <w:t xml:space="preserve"> VII skyriuje nustatyta tvarka. Pr</w:t>
      </w:r>
      <w:r w:rsidR="00E66709" w:rsidRPr="008A729F">
        <w:rPr>
          <w:rFonts w:asciiTheme="minorBidi" w:hAnsiTheme="minorBidi" w:cstheme="minorBidi"/>
          <w:sz w:val="24"/>
          <w:szCs w:val="24"/>
        </w:rPr>
        <w:t>etenzija turi būti pateikta</w:t>
      </w:r>
      <w:r w:rsidR="00A722F4" w:rsidRPr="008A729F">
        <w:rPr>
          <w:rFonts w:asciiTheme="minorBidi" w:hAnsiTheme="minorBidi" w:cstheme="minorBidi"/>
          <w:sz w:val="24"/>
          <w:szCs w:val="24"/>
        </w:rPr>
        <w:t xml:space="preserve"> </w:t>
      </w:r>
      <w:r w:rsidR="00B5089B" w:rsidRPr="008A729F">
        <w:rPr>
          <w:rFonts w:asciiTheme="minorBidi" w:hAnsiTheme="minorBidi" w:cstheme="minorBidi"/>
          <w:sz w:val="24"/>
          <w:szCs w:val="24"/>
        </w:rPr>
        <w:t>raštu</w:t>
      </w:r>
      <w:r w:rsidR="00E215FD" w:rsidRPr="008A729F">
        <w:rPr>
          <w:rFonts w:asciiTheme="minorBidi" w:hAnsiTheme="minorBidi" w:cstheme="minorBidi"/>
          <w:sz w:val="24"/>
          <w:szCs w:val="24"/>
        </w:rPr>
        <w:t>. Perkančiosios organizacijos priimtas sprendimas ga</w:t>
      </w:r>
      <w:r w:rsidR="00E66709" w:rsidRPr="008A729F">
        <w:rPr>
          <w:rFonts w:asciiTheme="minorBidi" w:hAnsiTheme="minorBidi" w:cstheme="minorBidi"/>
          <w:sz w:val="24"/>
          <w:szCs w:val="24"/>
        </w:rPr>
        <w:t>li būti skundžiamas teismui VPĮ</w:t>
      </w:r>
      <w:r w:rsidR="00E215FD" w:rsidRPr="008A729F">
        <w:rPr>
          <w:rFonts w:asciiTheme="minorBidi" w:hAnsiTheme="minorBidi" w:cstheme="minorBidi"/>
          <w:sz w:val="24"/>
          <w:szCs w:val="24"/>
        </w:rPr>
        <w:t xml:space="preserve"> VII skyriuje nustatyta tvarka. </w:t>
      </w:r>
    </w:p>
    <w:p w14:paraId="7D436CC3" w14:textId="3B4153BF" w:rsidR="00E215FD" w:rsidRPr="008A729F" w:rsidRDefault="004B772E" w:rsidP="00737C0C">
      <w:pPr>
        <w:jc w:val="both"/>
        <w:rPr>
          <w:rFonts w:asciiTheme="minorBidi" w:hAnsiTheme="minorBidi" w:cstheme="minorBidi"/>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6</w:t>
      </w:r>
      <w:r w:rsidR="00E215FD" w:rsidRPr="008A729F">
        <w:rPr>
          <w:rFonts w:asciiTheme="minorBidi" w:hAnsiTheme="minorBidi" w:cstheme="minorBidi"/>
          <w:sz w:val="24"/>
          <w:szCs w:val="24"/>
        </w:rPr>
        <w:t>.2. Perkančioji organizaci</w:t>
      </w:r>
      <w:r w:rsidR="00E66709" w:rsidRPr="008A729F">
        <w:rPr>
          <w:rFonts w:asciiTheme="minorBidi" w:hAnsiTheme="minorBidi" w:cstheme="minorBidi"/>
          <w:sz w:val="24"/>
          <w:szCs w:val="24"/>
        </w:rPr>
        <w:t>ja nagrinėja tik tie</w:t>
      </w:r>
      <w:r w:rsidR="00E215FD" w:rsidRPr="008A729F">
        <w:rPr>
          <w:rFonts w:asciiTheme="minorBidi" w:hAnsiTheme="minorBidi" w:cstheme="minorBidi"/>
          <w:sz w:val="24"/>
          <w:szCs w:val="24"/>
        </w:rPr>
        <w:t>kėjų pretenzijas, kurios gautos iki pi</w:t>
      </w:r>
      <w:r w:rsidR="00B509E8" w:rsidRPr="008A729F">
        <w:rPr>
          <w:rFonts w:asciiTheme="minorBidi" w:hAnsiTheme="minorBidi" w:cstheme="minorBidi"/>
          <w:sz w:val="24"/>
          <w:szCs w:val="24"/>
        </w:rPr>
        <w:t>rkimo sutarties sudarymo dienos ir</w:t>
      </w:r>
      <w:r w:rsidR="00B509E8" w:rsidRPr="008A729F">
        <w:rPr>
          <w:rFonts w:asciiTheme="minorBidi" w:hAnsiTheme="minorBidi" w:cstheme="minorBidi"/>
          <w:color w:val="000000"/>
          <w:sz w:val="24"/>
          <w:szCs w:val="24"/>
        </w:rPr>
        <w:t xml:space="preserve"> pateiktos laikantis VPĮ 102 straipsnio 1 dalyje nustatytų terminų.</w:t>
      </w:r>
    </w:p>
    <w:p w14:paraId="053AB8A4" w14:textId="3C703A85" w:rsidR="00647E2C" w:rsidRPr="008A729F" w:rsidRDefault="004B772E" w:rsidP="00737C0C">
      <w:pPr>
        <w:jc w:val="both"/>
        <w:rPr>
          <w:rFonts w:asciiTheme="minorBidi" w:hAnsiTheme="minorBidi" w:cstheme="minorBidi"/>
          <w:color w:val="000000"/>
          <w:sz w:val="24"/>
          <w:szCs w:val="24"/>
        </w:rPr>
      </w:pPr>
      <w:r w:rsidRPr="008A729F">
        <w:rPr>
          <w:rFonts w:asciiTheme="minorBidi" w:hAnsiTheme="minorBidi" w:cstheme="minorBidi"/>
          <w:sz w:val="24"/>
          <w:szCs w:val="24"/>
        </w:rPr>
        <w:t>1</w:t>
      </w:r>
      <w:r w:rsidR="000A5194" w:rsidRPr="008A729F">
        <w:rPr>
          <w:rFonts w:asciiTheme="minorBidi" w:hAnsiTheme="minorBidi" w:cstheme="minorBidi"/>
          <w:sz w:val="24"/>
          <w:szCs w:val="24"/>
        </w:rPr>
        <w:t>6</w:t>
      </w:r>
      <w:r w:rsidR="00E215FD" w:rsidRPr="008A729F">
        <w:rPr>
          <w:rFonts w:asciiTheme="minorBidi" w:hAnsiTheme="minorBidi" w:cstheme="minorBidi"/>
          <w:sz w:val="24"/>
          <w:szCs w:val="24"/>
        </w:rPr>
        <w:t>.3.</w:t>
      </w:r>
      <w:r w:rsidR="00BB5C0D" w:rsidRPr="008A729F">
        <w:rPr>
          <w:rFonts w:asciiTheme="minorBidi" w:hAnsiTheme="minorBidi" w:cstheme="minorBidi"/>
          <w:color w:val="000000"/>
          <w:sz w:val="24"/>
          <w:szCs w:val="24"/>
        </w:rPr>
        <w:t xml:space="preserve"> </w:t>
      </w:r>
      <w:r w:rsidR="00B509E8" w:rsidRPr="008A729F">
        <w:rPr>
          <w:rFonts w:asciiTheme="minorBidi" w:hAnsiTheme="minorBidi" w:cstheme="minorBid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B2C573A" w14:textId="77777777" w:rsidR="00647E2C" w:rsidRPr="008A729F" w:rsidRDefault="00647E2C" w:rsidP="00737C0C">
      <w:pPr>
        <w:jc w:val="both"/>
        <w:rPr>
          <w:rFonts w:asciiTheme="minorBidi" w:hAnsiTheme="minorBidi" w:cstheme="minorBidi"/>
          <w:b/>
          <w:sz w:val="24"/>
          <w:szCs w:val="24"/>
        </w:rPr>
      </w:pPr>
    </w:p>
    <w:p w14:paraId="610A2DF6" w14:textId="6F8D4F69" w:rsidR="00173AF6" w:rsidRPr="008A729F" w:rsidRDefault="00173AF6" w:rsidP="00737C0C">
      <w:pPr>
        <w:jc w:val="both"/>
        <w:rPr>
          <w:rFonts w:asciiTheme="minorBidi" w:hAnsiTheme="minorBidi" w:cstheme="minorBidi"/>
          <w:sz w:val="24"/>
          <w:szCs w:val="24"/>
        </w:rPr>
      </w:pPr>
      <w:r w:rsidRPr="008A729F">
        <w:rPr>
          <w:rFonts w:asciiTheme="minorBidi" w:hAnsiTheme="minorBidi" w:cstheme="minorBidi"/>
          <w:b/>
          <w:sz w:val="24"/>
          <w:szCs w:val="24"/>
        </w:rPr>
        <w:t>PRIDEDAMA:</w:t>
      </w:r>
    </w:p>
    <w:p w14:paraId="0393FE1A" w14:textId="77777777" w:rsidR="00D5561F" w:rsidRPr="008A729F" w:rsidRDefault="00D5561F" w:rsidP="00D5561F">
      <w:pPr>
        <w:pStyle w:val="Hyperlink1"/>
        <w:numPr>
          <w:ilvl w:val="0"/>
          <w:numId w:val="38"/>
        </w:numPr>
        <w:spacing w:line="240" w:lineRule="auto"/>
        <w:rPr>
          <w:rFonts w:asciiTheme="minorBidi" w:hAnsiTheme="minorBidi" w:cstheme="minorBidi"/>
          <w:color w:val="auto"/>
          <w:sz w:val="24"/>
          <w:szCs w:val="24"/>
        </w:rPr>
      </w:pPr>
      <w:r w:rsidRPr="008A729F">
        <w:rPr>
          <w:rFonts w:asciiTheme="minorBidi" w:hAnsiTheme="minorBidi" w:cstheme="minorBidi"/>
          <w:color w:val="auto"/>
          <w:sz w:val="24"/>
          <w:szCs w:val="24"/>
        </w:rPr>
        <w:t>Pneumatinių šautuvų, pneumatinių pistoletų, šaulių taikinių sistemos techninė pirkimo</w:t>
      </w:r>
    </w:p>
    <w:p w14:paraId="2DE1D916" w14:textId="07312639" w:rsidR="00D5561F" w:rsidRPr="008A729F" w:rsidRDefault="00D5561F" w:rsidP="00D5561F">
      <w:pPr>
        <w:pStyle w:val="Hyperlink1"/>
        <w:spacing w:line="240" w:lineRule="auto"/>
        <w:ind w:firstLine="0"/>
        <w:rPr>
          <w:rFonts w:asciiTheme="minorBidi" w:hAnsiTheme="minorBidi" w:cstheme="minorBidi"/>
          <w:color w:val="auto"/>
          <w:sz w:val="24"/>
          <w:szCs w:val="24"/>
        </w:rPr>
      </w:pPr>
      <w:r w:rsidRPr="008A729F">
        <w:rPr>
          <w:rFonts w:asciiTheme="minorBidi" w:hAnsiTheme="minorBidi" w:cstheme="minorBidi"/>
          <w:color w:val="auto"/>
          <w:sz w:val="24"/>
          <w:szCs w:val="24"/>
        </w:rPr>
        <w:t xml:space="preserve"> specifikacija  (1 priedas); </w:t>
      </w:r>
    </w:p>
    <w:p w14:paraId="294F5E13" w14:textId="0F92D1D2" w:rsidR="0038639D" w:rsidRPr="008A729F" w:rsidRDefault="00D5561F" w:rsidP="00D5561F">
      <w:pPr>
        <w:pStyle w:val="Hyperlink1"/>
        <w:numPr>
          <w:ilvl w:val="0"/>
          <w:numId w:val="38"/>
        </w:numPr>
        <w:spacing w:line="240" w:lineRule="auto"/>
        <w:rPr>
          <w:rFonts w:asciiTheme="minorBidi" w:hAnsiTheme="minorBidi" w:cstheme="minorBidi"/>
          <w:color w:val="auto"/>
          <w:sz w:val="24"/>
          <w:szCs w:val="24"/>
        </w:rPr>
      </w:pPr>
      <w:r w:rsidRPr="008A729F">
        <w:rPr>
          <w:rFonts w:asciiTheme="minorBidi" w:hAnsiTheme="minorBidi" w:cstheme="minorBidi"/>
          <w:color w:val="auto"/>
          <w:sz w:val="24"/>
          <w:szCs w:val="24"/>
        </w:rPr>
        <w:t>Pasiūlymo forma (2 priedas);</w:t>
      </w:r>
    </w:p>
    <w:p w14:paraId="638AAB18" w14:textId="4CDC2AE5" w:rsidR="00061343" w:rsidRPr="008A729F" w:rsidRDefault="0038639D" w:rsidP="00D5561F">
      <w:pPr>
        <w:pStyle w:val="Hyperlink1"/>
        <w:numPr>
          <w:ilvl w:val="0"/>
          <w:numId w:val="38"/>
        </w:numPr>
        <w:spacing w:line="240" w:lineRule="auto"/>
        <w:rPr>
          <w:rFonts w:asciiTheme="minorBidi" w:hAnsiTheme="minorBidi" w:cstheme="minorBidi"/>
          <w:bCs/>
          <w:color w:val="auto"/>
          <w:sz w:val="24"/>
          <w:szCs w:val="24"/>
        </w:rPr>
      </w:pPr>
      <w:r w:rsidRPr="008A729F">
        <w:rPr>
          <w:rFonts w:asciiTheme="minorBidi" w:hAnsiTheme="minorBidi" w:cstheme="minorBidi"/>
          <w:bCs/>
          <w:sz w:val="24"/>
          <w:szCs w:val="24"/>
        </w:rPr>
        <w:t>Nacionalinio saugumo reikalavimų atitikties deklaracijos tipinė forma (</w:t>
      </w:r>
      <w:r w:rsidR="00D5561F" w:rsidRPr="008A729F">
        <w:rPr>
          <w:rFonts w:asciiTheme="minorBidi" w:hAnsiTheme="minorBidi" w:cstheme="minorBidi"/>
          <w:bCs/>
          <w:sz w:val="24"/>
          <w:szCs w:val="24"/>
        </w:rPr>
        <w:t>3</w:t>
      </w:r>
      <w:r w:rsidRPr="008A729F">
        <w:rPr>
          <w:rFonts w:asciiTheme="minorBidi" w:hAnsiTheme="minorBidi" w:cstheme="minorBidi"/>
          <w:bCs/>
          <w:sz w:val="24"/>
          <w:szCs w:val="24"/>
        </w:rPr>
        <w:t xml:space="preserve"> priedas);</w:t>
      </w:r>
    </w:p>
    <w:p w14:paraId="58DF40FB" w14:textId="424B0EC2" w:rsidR="00141950" w:rsidRPr="008A729F" w:rsidRDefault="0038639D" w:rsidP="00701244">
      <w:pPr>
        <w:pStyle w:val="Hyperlink1"/>
        <w:spacing w:line="240" w:lineRule="auto"/>
        <w:ind w:firstLine="0"/>
        <w:rPr>
          <w:rFonts w:asciiTheme="minorBidi" w:hAnsiTheme="minorBidi" w:cstheme="minorBidi"/>
          <w:color w:val="auto"/>
          <w:sz w:val="24"/>
          <w:szCs w:val="24"/>
        </w:rPr>
      </w:pPr>
      <w:r w:rsidRPr="008A729F">
        <w:rPr>
          <w:rFonts w:asciiTheme="minorBidi" w:hAnsiTheme="minorBidi" w:cstheme="minorBidi"/>
          <w:iCs/>
          <w:color w:val="auto"/>
          <w:sz w:val="24"/>
          <w:szCs w:val="24"/>
        </w:rPr>
        <w:t xml:space="preserve">     </w:t>
      </w:r>
      <w:r w:rsidR="00FA6CD4" w:rsidRPr="008A729F">
        <w:rPr>
          <w:rFonts w:asciiTheme="minorBidi" w:hAnsiTheme="minorBidi" w:cstheme="minorBidi"/>
          <w:iCs/>
          <w:color w:val="auto"/>
          <w:sz w:val="24"/>
          <w:szCs w:val="24"/>
        </w:rPr>
        <w:t>4</w:t>
      </w:r>
      <w:r w:rsidR="00514EC0" w:rsidRPr="008A729F">
        <w:rPr>
          <w:rFonts w:asciiTheme="minorBidi" w:hAnsiTheme="minorBidi" w:cstheme="minorBidi"/>
          <w:color w:val="auto"/>
          <w:sz w:val="24"/>
          <w:szCs w:val="24"/>
        </w:rPr>
        <w:t xml:space="preserve">. </w:t>
      </w:r>
      <w:r w:rsidRPr="008A729F">
        <w:rPr>
          <w:rFonts w:asciiTheme="minorBidi" w:hAnsiTheme="minorBidi" w:cstheme="minorBidi"/>
          <w:color w:val="auto"/>
          <w:sz w:val="24"/>
          <w:szCs w:val="24"/>
        </w:rPr>
        <w:t xml:space="preserve">  </w:t>
      </w:r>
      <w:r w:rsidR="005E6D3B" w:rsidRPr="008A729F">
        <w:rPr>
          <w:rFonts w:asciiTheme="minorBidi" w:hAnsiTheme="minorBidi" w:cstheme="minorBidi"/>
          <w:color w:val="auto"/>
          <w:sz w:val="24"/>
          <w:szCs w:val="24"/>
        </w:rPr>
        <w:t>S</w:t>
      </w:r>
      <w:r w:rsidR="00173AF6" w:rsidRPr="008A729F">
        <w:rPr>
          <w:rFonts w:asciiTheme="minorBidi" w:hAnsiTheme="minorBidi" w:cstheme="minorBidi"/>
          <w:color w:val="auto"/>
          <w:sz w:val="24"/>
          <w:szCs w:val="24"/>
        </w:rPr>
        <w:t>utarties projektas</w:t>
      </w:r>
      <w:r w:rsidR="008C5DE1" w:rsidRPr="008A729F">
        <w:rPr>
          <w:rFonts w:asciiTheme="minorBidi" w:hAnsiTheme="minorBidi" w:cstheme="minorBidi"/>
          <w:color w:val="auto"/>
          <w:sz w:val="24"/>
          <w:szCs w:val="24"/>
        </w:rPr>
        <w:t xml:space="preserve"> su priedais</w:t>
      </w:r>
      <w:r w:rsidRPr="008A729F">
        <w:rPr>
          <w:rFonts w:asciiTheme="minorBidi" w:hAnsiTheme="minorBidi" w:cstheme="minorBidi"/>
          <w:color w:val="auto"/>
          <w:sz w:val="24"/>
          <w:szCs w:val="24"/>
        </w:rPr>
        <w:t xml:space="preserve"> </w:t>
      </w:r>
      <w:r w:rsidR="00BF6AC3" w:rsidRPr="008A729F">
        <w:rPr>
          <w:rFonts w:asciiTheme="minorBidi" w:hAnsiTheme="minorBidi" w:cstheme="minorBidi"/>
          <w:color w:val="auto"/>
          <w:sz w:val="24"/>
          <w:szCs w:val="24"/>
        </w:rPr>
        <w:t xml:space="preserve"> </w:t>
      </w:r>
      <w:r w:rsidR="0045366C" w:rsidRPr="008A729F">
        <w:rPr>
          <w:rFonts w:asciiTheme="minorBidi" w:hAnsiTheme="minorBidi" w:cstheme="minorBidi"/>
          <w:color w:val="auto"/>
          <w:sz w:val="24"/>
          <w:szCs w:val="24"/>
        </w:rPr>
        <w:t>(</w:t>
      </w:r>
      <w:r w:rsidR="00D5561F" w:rsidRPr="008A729F">
        <w:rPr>
          <w:rFonts w:asciiTheme="minorBidi" w:hAnsiTheme="minorBidi" w:cstheme="minorBidi"/>
          <w:color w:val="auto"/>
          <w:sz w:val="24"/>
          <w:szCs w:val="24"/>
        </w:rPr>
        <w:t>4</w:t>
      </w:r>
      <w:r w:rsidRPr="008A729F">
        <w:rPr>
          <w:rFonts w:asciiTheme="minorBidi" w:hAnsiTheme="minorBidi" w:cstheme="minorBidi"/>
          <w:color w:val="auto"/>
          <w:sz w:val="24"/>
          <w:szCs w:val="24"/>
        </w:rPr>
        <w:t xml:space="preserve"> </w:t>
      </w:r>
      <w:r w:rsidR="00F65095" w:rsidRPr="008A729F">
        <w:rPr>
          <w:rFonts w:asciiTheme="minorBidi" w:hAnsiTheme="minorBidi" w:cstheme="minorBidi"/>
          <w:color w:val="auto"/>
          <w:sz w:val="24"/>
          <w:szCs w:val="24"/>
        </w:rPr>
        <w:t>priedas)</w:t>
      </w:r>
      <w:r w:rsidR="00616CA0" w:rsidRPr="008A729F">
        <w:rPr>
          <w:rFonts w:asciiTheme="minorBidi" w:hAnsiTheme="minorBidi" w:cstheme="minorBidi"/>
          <w:color w:val="auto"/>
          <w:sz w:val="24"/>
          <w:szCs w:val="24"/>
        </w:rPr>
        <w:t>;</w:t>
      </w:r>
    </w:p>
    <w:p w14:paraId="7E37A0D3" w14:textId="77777777" w:rsidR="00DC18D8" w:rsidRPr="008A729F" w:rsidRDefault="00DC18D8" w:rsidP="00701244">
      <w:pPr>
        <w:pStyle w:val="Hyperlink1"/>
        <w:spacing w:line="240" w:lineRule="auto"/>
        <w:ind w:firstLine="0"/>
        <w:rPr>
          <w:rFonts w:asciiTheme="minorBidi" w:hAnsiTheme="minorBidi" w:cstheme="minorBidi"/>
          <w:color w:val="FF0000"/>
          <w:sz w:val="24"/>
          <w:szCs w:val="24"/>
        </w:rPr>
      </w:pPr>
    </w:p>
    <w:p w14:paraId="759EED50" w14:textId="70C11CA4" w:rsidR="0022488A" w:rsidRPr="008A729F" w:rsidRDefault="00EC45BE" w:rsidP="00D179A3">
      <w:pPr>
        <w:jc w:val="both"/>
        <w:rPr>
          <w:rFonts w:asciiTheme="minorBidi" w:hAnsiTheme="minorBidi" w:cstheme="minorBidi"/>
          <w:sz w:val="24"/>
          <w:szCs w:val="24"/>
          <w:u w:val="single"/>
        </w:rPr>
      </w:pPr>
      <w:r w:rsidRPr="008A729F">
        <w:rPr>
          <w:rFonts w:asciiTheme="minorBidi" w:hAnsiTheme="minorBidi" w:cstheme="minorBidi"/>
          <w:sz w:val="24"/>
          <w:szCs w:val="24"/>
          <w:u w:val="single"/>
        </w:rPr>
        <w:t>Sąlygas parengė</w:t>
      </w:r>
      <w:r w:rsidR="00D179A3" w:rsidRPr="008A729F">
        <w:rPr>
          <w:rFonts w:asciiTheme="minorBidi" w:hAnsiTheme="minorBidi" w:cstheme="minorBidi"/>
          <w:sz w:val="24"/>
          <w:szCs w:val="24"/>
          <w:u w:val="single"/>
        </w:rPr>
        <w:t>:</w:t>
      </w:r>
    </w:p>
    <w:p w14:paraId="19A210BA" w14:textId="77777777" w:rsidR="00D179A3" w:rsidRPr="008A729F" w:rsidRDefault="00D179A3" w:rsidP="00D179A3">
      <w:pPr>
        <w:jc w:val="both"/>
        <w:rPr>
          <w:rFonts w:asciiTheme="minorBidi" w:hAnsiTheme="minorBidi" w:cstheme="minorBidi"/>
          <w:sz w:val="24"/>
          <w:szCs w:val="24"/>
          <w:u w:val="single"/>
        </w:rPr>
      </w:pPr>
    </w:p>
    <w:p w14:paraId="34E33293" w14:textId="6161DBA7" w:rsidR="00D179A3" w:rsidRPr="008A729F" w:rsidRDefault="00D179A3" w:rsidP="00D179A3">
      <w:pPr>
        <w:jc w:val="both"/>
        <w:rPr>
          <w:rFonts w:asciiTheme="minorBidi" w:hAnsiTheme="minorBidi" w:cstheme="minorBidi"/>
          <w:sz w:val="24"/>
          <w:szCs w:val="24"/>
          <w:u w:val="single"/>
        </w:rPr>
      </w:pPr>
      <w:r w:rsidRPr="008A729F">
        <w:rPr>
          <w:rFonts w:asciiTheme="minorBidi" w:hAnsiTheme="minorBidi" w:cstheme="minorBidi"/>
          <w:sz w:val="24"/>
          <w:szCs w:val="24"/>
          <w:u w:val="single"/>
        </w:rPr>
        <w:t>Viešųjų pirkimų specialistė                                                       Stasė Rimkevičienė</w:t>
      </w:r>
    </w:p>
    <w:p w14:paraId="34A0321E" w14:textId="77777777" w:rsidR="00D179A3" w:rsidRPr="008A729F" w:rsidRDefault="00D179A3" w:rsidP="00D179A3">
      <w:pPr>
        <w:jc w:val="both"/>
        <w:rPr>
          <w:rFonts w:asciiTheme="minorBidi" w:hAnsiTheme="minorBidi" w:cstheme="minorBidi"/>
          <w:sz w:val="24"/>
          <w:szCs w:val="24"/>
          <w:u w:val="single"/>
        </w:rPr>
      </w:pPr>
    </w:p>
    <w:p w14:paraId="12003523" w14:textId="658818BE" w:rsidR="00D179A3" w:rsidRPr="008A729F" w:rsidRDefault="00D179A3" w:rsidP="00D179A3">
      <w:pPr>
        <w:jc w:val="both"/>
        <w:rPr>
          <w:rFonts w:asciiTheme="minorBidi" w:hAnsiTheme="minorBidi" w:cstheme="minorBidi"/>
          <w:sz w:val="24"/>
          <w:szCs w:val="24"/>
          <w:u w:val="single"/>
        </w:rPr>
      </w:pPr>
      <w:r w:rsidRPr="008A729F">
        <w:rPr>
          <w:rFonts w:asciiTheme="minorBidi" w:hAnsiTheme="minorBidi" w:cstheme="minorBidi"/>
          <w:sz w:val="24"/>
          <w:szCs w:val="24"/>
          <w:u w:val="single"/>
        </w:rPr>
        <w:t>Sąlygas suderino:</w:t>
      </w:r>
    </w:p>
    <w:p w14:paraId="085A7FC8" w14:textId="77777777" w:rsidR="0022488A" w:rsidRPr="008A729F" w:rsidRDefault="0022488A" w:rsidP="00EC45BE">
      <w:pPr>
        <w:jc w:val="both"/>
        <w:rPr>
          <w:rFonts w:asciiTheme="minorBidi" w:hAnsiTheme="minorBidi" w:cstheme="minorBidi"/>
          <w:sz w:val="24"/>
          <w:szCs w:val="24"/>
          <w:u w:val="single"/>
        </w:rPr>
      </w:pPr>
    </w:p>
    <w:p w14:paraId="6C58DAA3" w14:textId="77777777" w:rsidR="0022488A" w:rsidRPr="008A729F" w:rsidRDefault="0022488A" w:rsidP="00EC45BE">
      <w:pPr>
        <w:jc w:val="both"/>
        <w:rPr>
          <w:rFonts w:asciiTheme="minorBidi" w:hAnsiTheme="minorBidi" w:cstheme="minorBidi"/>
          <w:sz w:val="24"/>
          <w:szCs w:val="24"/>
          <w:u w:val="single"/>
        </w:rPr>
      </w:pPr>
    </w:p>
    <w:p w14:paraId="69D50164" w14:textId="6A141FA5" w:rsidR="00D179A3" w:rsidRPr="008A729F" w:rsidRDefault="00D179A3" w:rsidP="00D179A3">
      <w:pPr>
        <w:tabs>
          <w:tab w:val="left" w:pos="1560"/>
        </w:tabs>
        <w:spacing w:after="20" w:line="360" w:lineRule="auto"/>
        <w:contextualSpacing/>
        <w:rPr>
          <w:rFonts w:asciiTheme="minorBidi" w:hAnsiTheme="minorBidi" w:cstheme="minorBidi"/>
          <w:bCs/>
          <w:sz w:val="24"/>
          <w:szCs w:val="24"/>
        </w:rPr>
      </w:pPr>
      <w:r w:rsidRPr="008A729F">
        <w:rPr>
          <w:rFonts w:asciiTheme="minorBidi" w:hAnsiTheme="minorBidi" w:cstheme="minorBidi"/>
          <w:sz w:val="24"/>
          <w:szCs w:val="24"/>
        </w:rPr>
        <w:t xml:space="preserve">Komisijos pirmininkas                              šaudymo sporto trenerė Raminta </w:t>
      </w:r>
      <w:proofErr w:type="spellStart"/>
      <w:r w:rsidRPr="008A729F">
        <w:rPr>
          <w:rFonts w:asciiTheme="minorBidi" w:hAnsiTheme="minorBidi" w:cstheme="minorBidi"/>
          <w:sz w:val="24"/>
          <w:szCs w:val="24"/>
        </w:rPr>
        <w:t>Pauliukevičienė</w:t>
      </w:r>
      <w:proofErr w:type="spellEnd"/>
      <w:r w:rsidRPr="008A729F">
        <w:rPr>
          <w:rFonts w:asciiTheme="minorBidi" w:hAnsiTheme="minorBidi" w:cstheme="minorBidi"/>
          <w:sz w:val="24"/>
          <w:szCs w:val="24"/>
        </w:rPr>
        <w:t>;</w:t>
      </w:r>
    </w:p>
    <w:p w14:paraId="2BA355EF" w14:textId="5FE049A8" w:rsidR="00D179A3" w:rsidRPr="008A729F" w:rsidRDefault="00D179A3" w:rsidP="00D179A3">
      <w:pPr>
        <w:tabs>
          <w:tab w:val="left" w:pos="1560"/>
        </w:tabs>
        <w:spacing w:after="20" w:line="360" w:lineRule="auto"/>
        <w:contextualSpacing/>
        <w:rPr>
          <w:rFonts w:asciiTheme="minorBidi" w:hAnsiTheme="minorBidi" w:cstheme="minorBidi"/>
          <w:bCs/>
          <w:sz w:val="24"/>
          <w:szCs w:val="24"/>
        </w:rPr>
      </w:pPr>
      <w:r w:rsidRPr="008A729F">
        <w:rPr>
          <w:rFonts w:asciiTheme="minorBidi" w:hAnsiTheme="minorBidi" w:cstheme="minorBidi"/>
          <w:sz w:val="24"/>
          <w:szCs w:val="24"/>
        </w:rPr>
        <w:t xml:space="preserve">Komisijos sekretorė                                 šaudymo sporto trenerė Virginija </w:t>
      </w:r>
      <w:proofErr w:type="spellStart"/>
      <w:r w:rsidRPr="008A729F">
        <w:rPr>
          <w:rFonts w:asciiTheme="minorBidi" w:hAnsiTheme="minorBidi" w:cstheme="minorBidi"/>
          <w:sz w:val="24"/>
          <w:szCs w:val="24"/>
        </w:rPr>
        <w:t>Pabalienė</w:t>
      </w:r>
      <w:proofErr w:type="spellEnd"/>
      <w:r w:rsidRPr="008A729F">
        <w:rPr>
          <w:rFonts w:asciiTheme="minorBidi" w:hAnsiTheme="minorBidi" w:cstheme="minorBidi"/>
          <w:sz w:val="24"/>
          <w:szCs w:val="24"/>
        </w:rPr>
        <w:t>;</w:t>
      </w:r>
    </w:p>
    <w:p w14:paraId="34248E49" w14:textId="75E5A1DF" w:rsidR="00D179A3" w:rsidRPr="008A729F" w:rsidRDefault="00D179A3" w:rsidP="00D179A3">
      <w:pPr>
        <w:tabs>
          <w:tab w:val="left" w:pos="1560"/>
        </w:tabs>
        <w:spacing w:after="20" w:line="360" w:lineRule="auto"/>
        <w:contextualSpacing/>
        <w:rPr>
          <w:rFonts w:asciiTheme="minorBidi" w:hAnsiTheme="minorBidi" w:cstheme="minorBidi"/>
          <w:bCs/>
          <w:sz w:val="24"/>
          <w:szCs w:val="24"/>
        </w:rPr>
      </w:pPr>
      <w:r w:rsidRPr="008A729F">
        <w:rPr>
          <w:rFonts w:asciiTheme="minorBidi" w:hAnsiTheme="minorBidi" w:cstheme="minorBidi"/>
          <w:sz w:val="24"/>
          <w:szCs w:val="24"/>
        </w:rPr>
        <w:t xml:space="preserve">Komisijos narys                                       šaudymo sporto trenerė Virginija </w:t>
      </w:r>
      <w:proofErr w:type="spellStart"/>
      <w:r w:rsidRPr="008A729F">
        <w:rPr>
          <w:rFonts w:asciiTheme="minorBidi" w:hAnsiTheme="minorBidi" w:cstheme="minorBidi"/>
          <w:sz w:val="24"/>
          <w:szCs w:val="24"/>
        </w:rPr>
        <w:t>Karandienė</w:t>
      </w:r>
      <w:proofErr w:type="spellEnd"/>
      <w:r w:rsidRPr="008A729F">
        <w:rPr>
          <w:rFonts w:asciiTheme="minorBidi" w:hAnsiTheme="minorBidi" w:cstheme="minorBidi"/>
          <w:sz w:val="24"/>
          <w:szCs w:val="24"/>
        </w:rPr>
        <w:t>;</w:t>
      </w:r>
    </w:p>
    <w:p w14:paraId="797365E6" w14:textId="3AD52E3C" w:rsidR="00D179A3" w:rsidRPr="008A729F" w:rsidRDefault="00D179A3" w:rsidP="00D179A3">
      <w:pPr>
        <w:tabs>
          <w:tab w:val="left" w:pos="1560"/>
        </w:tabs>
        <w:spacing w:after="20" w:line="360" w:lineRule="auto"/>
        <w:contextualSpacing/>
        <w:rPr>
          <w:rFonts w:asciiTheme="minorBidi" w:hAnsiTheme="minorBidi" w:cstheme="minorBidi"/>
          <w:bCs/>
          <w:sz w:val="24"/>
          <w:szCs w:val="24"/>
        </w:rPr>
      </w:pPr>
      <w:r w:rsidRPr="008A729F">
        <w:rPr>
          <w:rFonts w:asciiTheme="minorBidi" w:hAnsiTheme="minorBidi" w:cstheme="minorBidi"/>
          <w:sz w:val="24"/>
          <w:szCs w:val="24"/>
        </w:rPr>
        <w:t>Komisijos narys                                       vyriausioji specialistė Vytautė Lodaitė</w:t>
      </w:r>
    </w:p>
    <w:p w14:paraId="708DBD04" w14:textId="042AEFBC" w:rsidR="00D179A3" w:rsidRPr="008A729F" w:rsidRDefault="00D179A3" w:rsidP="00D179A3">
      <w:pPr>
        <w:tabs>
          <w:tab w:val="left" w:pos="1560"/>
        </w:tabs>
        <w:spacing w:after="20" w:line="360" w:lineRule="auto"/>
        <w:ind w:left="1548"/>
        <w:contextualSpacing/>
        <w:rPr>
          <w:rFonts w:asciiTheme="minorBidi" w:hAnsiTheme="minorBidi" w:cstheme="minorBidi"/>
          <w:bCs/>
          <w:sz w:val="24"/>
          <w:szCs w:val="24"/>
        </w:rPr>
      </w:pPr>
    </w:p>
    <w:p w14:paraId="0A5DE1CC" w14:textId="38566161" w:rsidR="00EC45BE" w:rsidRPr="008A729F" w:rsidRDefault="00EC45BE" w:rsidP="00737C0C">
      <w:pPr>
        <w:jc w:val="both"/>
        <w:rPr>
          <w:rFonts w:asciiTheme="minorBidi" w:hAnsiTheme="minorBidi" w:cstheme="minorBidi"/>
          <w:sz w:val="24"/>
          <w:szCs w:val="24"/>
          <w:u w:val="single"/>
        </w:rPr>
      </w:pPr>
    </w:p>
    <w:p w14:paraId="65381008" w14:textId="77777777" w:rsidR="00EC45BE" w:rsidRPr="008A729F" w:rsidRDefault="00EC45BE" w:rsidP="00737C0C">
      <w:pPr>
        <w:jc w:val="both"/>
        <w:rPr>
          <w:rFonts w:asciiTheme="minorBidi" w:hAnsiTheme="minorBidi" w:cstheme="minorBidi"/>
          <w:sz w:val="24"/>
          <w:szCs w:val="24"/>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EB2FE7" w:rsidRPr="008A729F" w14:paraId="7AE0ABFF" w14:textId="77777777" w:rsidTr="00924B97">
        <w:tc>
          <w:tcPr>
            <w:tcW w:w="4668" w:type="dxa"/>
          </w:tcPr>
          <w:p w14:paraId="0CFFE32D" w14:textId="78371FA5" w:rsidR="00EB2FE7" w:rsidRPr="008A729F" w:rsidRDefault="00EB2FE7" w:rsidP="00737C0C">
            <w:pPr>
              <w:tabs>
                <w:tab w:val="left" w:pos="7088"/>
              </w:tabs>
              <w:jc w:val="both"/>
              <w:rPr>
                <w:rFonts w:asciiTheme="minorBidi" w:hAnsiTheme="minorBidi" w:cstheme="minorBidi"/>
                <w:sz w:val="24"/>
                <w:szCs w:val="24"/>
              </w:rPr>
            </w:pPr>
          </w:p>
        </w:tc>
        <w:tc>
          <w:tcPr>
            <w:tcW w:w="1790" w:type="dxa"/>
          </w:tcPr>
          <w:p w14:paraId="4FBAEDFE" w14:textId="77777777" w:rsidR="00EB2FE7" w:rsidRPr="008A729F" w:rsidRDefault="00EB2FE7" w:rsidP="00737C0C">
            <w:pPr>
              <w:tabs>
                <w:tab w:val="left" w:pos="7088"/>
              </w:tabs>
              <w:jc w:val="both"/>
              <w:rPr>
                <w:rFonts w:asciiTheme="minorBidi" w:hAnsiTheme="minorBidi" w:cstheme="minorBidi"/>
                <w:sz w:val="24"/>
                <w:szCs w:val="24"/>
              </w:rPr>
            </w:pPr>
          </w:p>
        </w:tc>
        <w:tc>
          <w:tcPr>
            <w:tcW w:w="3180" w:type="dxa"/>
            <w:vAlign w:val="center"/>
          </w:tcPr>
          <w:p w14:paraId="51490F66" w14:textId="414EAE27" w:rsidR="00EB2FE7" w:rsidRPr="008A729F" w:rsidRDefault="00F47E4A" w:rsidP="0077249D">
            <w:pPr>
              <w:tabs>
                <w:tab w:val="left" w:pos="7088"/>
              </w:tabs>
              <w:rPr>
                <w:rFonts w:asciiTheme="minorBidi" w:hAnsiTheme="minorBidi" w:cstheme="minorBidi"/>
                <w:sz w:val="24"/>
                <w:szCs w:val="24"/>
              </w:rPr>
            </w:pPr>
            <w:r w:rsidRPr="008A729F">
              <w:rPr>
                <w:rFonts w:asciiTheme="minorBidi" w:hAnsiTheme="minorBidi" w:cstheme="minorBidi"/>
                <w:sz w:val="24"/>
                <w:szCs w:val="24"/>
              </w:rPr>
              <w:t xml:space="preserve">                  </w:t>
            </w:r>
          </w:p>
        </w:tc>
      </w:tr>
      <w:tr w:rsidR="00EB2FE7" w:rsidRPr="008A729F" w14:paraId="06BC6967" w14:textId="77777777" w:rsidTr="00924B97">
        <w:tc>
          <w:tcPr>
            <w:tcW w:w="4668" w:type="dxa"/>
          </w:tcPr>
          <w:p w14:paraId="18333DB7" w14:textId="77777777" w:rsidR="00EB2FE7" w:rsidRPr="008A729F" w:rsidRDefault="00EB2FE7" w:rsidP="00737C0C">
            <w:pPr>
              <w:tabs>
                <w:tab w:val="left" w:pos="7088"/>
              </w:tabs>
              <w:jc w:val="both"/>
              <w:rPr>
                <w:rFonts w:asciiTheme="minorBidi" w:hAnsiTheme="minorBidi" w:cstheme="minorBidi"/>
                <w:sz w:val="24"/>
                <w:szCs w:val="24"/>
              </w:rPr>
            </w:pPr>
          </w:p>
        </w:tc>
        <w:tc>
          <w:tcPr>
            <w:tcW w:w="1790" w:type="dxa"/>
          </w:tcPr>
          <w:p w14:paraId="00D35480" w14:textId="77777777" w:rsidR="00EB2FE7" w:rsidRPr="008A729F" w:rsidRDefault="00EB2FE7" w:rsidP="00737C0C">
            <w:pPr>
              <w:tabs>
                <w:tab w:val="left" w:pos="7088"/>
              </w:tabs>
              <w:jc w:val="both"/>
              <w:rPr>
                <w:rFonts w:asciiTheme="minorBidi" w:hAnsiTheme="minorBidi" w:cstheme="minorBidi"/>
                <w:sz w:val="24"/>
                <w:szCs w:val="24"/>
              </w:rPr>
            </w:pPr>
          </w:p>
        </w:tc>
        <w:tc>
          <w:tcPr>
            <w:tcW w:w="3180" w:type="dxa"/>
          </w:tcPr>
          <w:p w14:paraId="465D5CC2" w14:textId="77777777" w:rsidR="00EB2FE7" w:rsidRPr="008A729F" w:rsidRDefault="00EB2FE7" w:rsidP="00737C0C">
            <w:pPr>
              <w:tabs>
                <w:tab w:val="left" w:pos="7088"/>
              </w:tabs>
              <w:jc w:val="both"/>
              <w:rPr>
                <w:rFonts w:asciiTheme="minorBidi" w:hAnsiTheme="minorBidi" w:cstheme="minorBidi"/>
                <w:sz w:val="24"/>
                <w:szCs w:val="24"/>
              </w:rPr>
            </w:pPr>
          </w:p>
        </w:tc>
      </w:tr>
      <w:tr w:rsidR="00EB2FE7" w:rsidRPr="008A729F" w14:paraId="121CBEFC" w14:textId="77777777" w:rsidTr="00924B97">
        <w:tc>
          <w:tcPr>
            <w:tcW w:w="4668" w:type="dxa"/>
          </w:tcPr>
          <w:p w14:paraId="05245B14" w14:textId="2C8459F1" w:rsidR="00EB2FE7" w:rsidRPr="008A729F" w:rsidRDefault="00EB2FE7" w:rsidP="0077249D">
            <w:pPr>
              <w:jc w:val="both"/>
              <w:rPr>
                <w:rFonts w:asciiTheme="minorBidi" w:hAnsiTheme="minorBidi" w:cstheme="minorBidi"/>
                <w:sz w:val="24"/>
                <w:szCs w:val="24"/>
              </w:rPr>
            </w:pPr>
          </w:p>
        </w:tc>
        <w:tc>
          <w:tcPr>
            <w:tcW w:w="1790" w:type="dxa"/>
          </w:tcPr>
          <w:p w14:paraId="5EC6CCC1" w14:textId="77777777" w:rsidR="00EB2FE7" w:rsidRPr="008A729F" w:rsidRDefault="00EB2FE7" w:rsidP="00737C0C">
            <w:pPr>
              <w:tabs>
                <w:tab w:val="left" w:pos="7088"/>
              </w:tabs>
              <w:jc w:val="both"/>
              <w:rPr>
                <w:rFonts w:asciiTheme="minorBidi" w:hAnsiTheme="minorBidi" w:cstheme="minorBidi"/>
                <w:sz w:val="24"/>
                <w:szCs w:val="24"/>
              </w:rPr>
            </w:pPr>
          </w:p>
        </w:tc>
        <w:tc>
          <w:tcPr>
            <w:tcW w:w="3180" w:type="dxa"/>
            <w:vAlign w:val="center"/>
          </w:tcPr>
          <w:p w14:paraId="0BA9F4B0" w14:textId="48D7840B" w:rsidR="00EB2FE7" w:rsidRPr="008A729F" w:rsidRDefault="00F47E4A" w:rsidP="00EC45BE">
            <w:pPr>
              <w:tabs>
                <w:tab w:val="left" w:pos="7088"/>
              </w:tabs>
              <w:rPr>
                <w:rFonts w:asciiTheme="minorBidi" w:hAnsiTheme="minorBidi" w:cstheme="minorBidi"/>
                <w:sz w:val="24"/>
                <w:szCs w:val="24"/>
              </w:rPr>
            </w:pPr>
            <w:r w:rsidRPr="008A729F">
              <w:rPr>
                <w:rFonts w:asciiTheme="minorBidi" w:hAnsiTheme="minorBidi" w:cstheme="minorBidi"/>
                <w:sz w:val="24"/>
                <w:szCs w:val="24"/>
              </w:rPr>
              <w:t xml:space="preserve">  </w:t>
            </w:r>
          </w:p>
        </w:tc>
      </w:tr>
      <w:tr w:rsidR="00EB2FE7" w:rsidRPr="008A729F" w14:paraId="274C6A40" w14:textId="77777777" w:rsidTr="00924B97">
        <w:tc>
          <w:tcPr>
            <w:tcW w:w="4668" w:type="dxa"/>
          </w:tcPr>
          <w:p w14:paraId="73D7821D" w14:textId="77777777" w:rsidR="00EB2FE7" w:rsidRPr="008A729F" w:rsidRDefault="00EB2FE7" w:rsidP="00737C0C">
            <w:pPr>
              <w:tabs>
                <w:tab w:val="left" w:pos="7088"/>
              </w:tabs>
              <w:jc w:val="both"/>
              <w:rPr>
                <w:rFonts w:asciiTheme="minorBidi" w:hAnsiTheme="minorBidi" w:cstheme="minorBidi"/>
                <w:sz w:val="24"/>
                <w:szCs w:val="24"/>
              </w:rPr>
            </w:pPr>
          </w:p>
        </w:tc>
        <w:tc>
          <w:tcPr>
            <w:tcW w:w="1790" w:type="dxa"/>
          </w:tcPr>
          <w:p w14:paraId="2DA7980F" w14:textId="77777777" w:rsidR="00EB2FE7" w:rsidRPr="008A729F" w:rsidRDefault="00EB2FE7" w:rsidP="00737C0C">
            <w:pPr>
              <w:tabs>
                <w:tab w:val="left" w:pos="7088"/>
              </w:tabs>
              <w:jc w:val="both"/>
              <w:rPr>
                <w:rFonts w:asciiTheme="minorBidi" w:hAnsiTheme="minorBidi" w:cstheme="minorBidi"/>
                <w:sz w:val="24"/>
                <w:szCs w:val="24"/>
              </w:rPr>
            </w:pPr>
          </w:p>
        </w:tc>
        <w:tc>
          <w:tcPr>
            <w:tcW w:w="3180" w:type="dxa"/>
          </w:tcPr>
          <w:p w14:paraId="1181454E" w14:textId="77777777" w:rsidR="00EB2FE7" w:rsidRPr="008A729F" w:rsidRDefault="00EB2FE7" w:rsidP="00737C0C">
            <w:pPr>
              <w:tabs>
                <w:tab w:val="left" w:pos="7088"/>
              </w:tabs>
              <w:jc w:val="both"/>
              <w:rPr>
                <w:rFonts w:asciiTheme="minorBidi" w:hAnsiTheme="minorBidi" w:cstheme="minorBidi"/>
                <w:sz w:val="24"/>
                <w:szCs w:val="24"/>
              </w:rPr>
            </w:pPr>
          </w:p>
        </w:tc>
      </w:tr>
      <w:tr w:rsidR="00EB2FE7" w:rsidRPr="008A729F" w14:paraId="5428BD7B" w14:textId="77777777" w:rsidTr="00924B97">
        <w:tc>
          <w:tcPr>
            <w:tcW w:w="4668" w:type="dxa"/>
          </w:tcPr>
          <w:p w14:paraId="3994D378" w14:textId="298D7395" w:rsidR="00EB2FE7" w:rsidRPr="008A729F" w:rsidRDefault="00EB2FE7" w:rsidP="00737C0C">
            <w:pPr>
              <w:rPr>
                <w:rFonts w:asciiTheme="minorBidi" w:hAnsiTheme="minorBidi" w:cstheme="minorBidi"/>
                <w:bCs/>
                <w:sz w:val="24"/>
                <w:szCs w:val="24"/>
                <w:u w:val="single"/>
              </w:rPr>
            </w:pPr>
          </w:p>
        </w:tc>
        <w:tc>
          <w:tcPr>
            <w:tcW w:w="1790" w:type="dxa"/>
          </w:tcPr>
          <w:p w14:paraId="1D81819B" w14:textId="77777777" w:rsidR="00EB2FE7" w:rsidRPr="008A729F" w:rsidRDefault="00EB2FE7" w:rsidP="00737C0C">
            <w:pPr>
              <w:tabs>
                <w:tab w:val="left" w:pos="7088"/>
              </w:tabs>
              <w:jc w:val="both"/>
              <w:rPr>
                <w:rFonts w:asciiTheme="minorBidi" w:hAnsiTheme="minorBidi" w:cstheme="minorBidi"/>
                <w:sz w:val="24"/>
                <w:szCs w:val="24"/>
              </w:rPr>
            </w:pPr>
          </w:p>
        </w:tc>
        <w:tc>
          <w:tcPr>
            <w:tcW w:w="3180" w:type="dxa"/>
          </w:tcPr>
          <w:p w14:paraId="0C55D713" w14:textId="5DB58C3A" w:rsidR="00EB2FE7" w:rsidRPr="008A729F" w:rsidRDefault="0077249D" w:rsidP="00737C0C">
            <w:pPr>
              <w:tabs>
                <w:tab w:val="left" w:pos="7088"/>
              </w:tabs>
              <w:jc w:val="both"/>
              <w:rPr>
                <w:rFonts w:asciiTheme="minorBidi" w:hAnsiTheme="minorBidi" w:cstheme="minorBidi"/>
                <w:sz w:val="24"/>
                <w:szCs w:val="24"/>
              </w:rPr>
            </w:pPr>
            <w:r w:rsidRPr="008A729F">
              <w:rPr>
                <w:rFonts w:asciiTheme="minorBidi" w:hAnsiTheme="minorBidi" w:cstheme="minorBidi"/>
                <w:sz w:val="24"/>
                <w:szCs w:val="24"/>
              </w:rPr>
              <w:t xml:space="preserve"> </w:t>
            </w:r>
          </w:p>
        </w:tc>
      </w:tr>
      <w:tr w:rsidR="00EB2FE7" w:rsidRPr="008A729F" w14:paraId="02189E4A" w14:textId="77777777" w:rsidTr="00924B97">
        <w:tc>
          <w:tcPr>
            <w:tcW w:w="4668" w:type="dxa"/>
          </w:tcPr>
          <w:p w14:paraId="46D59AC8" w14:textId="3CAC1A3E" w:rsidR="0077249D" w:rsidRPr="008A729F" w:rsidRDefault="0077249D" w:rsidP="00EC45BE">
            <w:pPr>
              <w:tabs>
                <w:tab w:val="left" w:pos="7088"/>
              </w:tabs>
              <w:jc w:val="both"/>
              <w:rPr>
                <w:rFonts w:asciiTheme="minorBidi" w:hAnsiTheme="minorBidi" w:cstheme="minorBidi"/>
                <w:sz w:val="24"/>
                <w:szCs w:val="24"/>
              </w:rPr>
            </w:pPr>
            <w:r w:rsidRPr="008A729F">
              <w:rPr>
                <w:rFonts w:asciiTheme="minorBidi" w:hAnsiTheme="minorBidi" w:cstheme="minorBidi"/>
                <w:sz w:val="24"/>
                <w:szCs w:val="24"/>
              </w:rPr>
              <w:t xml:space="preserve">                                         </w:t>
            </w:r>
          </w:p>
        </w:tc>
        <w:tc>
          <w:tcPr>
            <w:tcW w:w="1790" w:type="dxa"/>
          </w:tcPr>
          <w:p w14:paraId="0B9FB450" w14:textId="6FA7F194" w:rsidR="00EB2FE7" w:rsidRPr="008A729F" w:rsidRDefault="00EB2FE7" w:rsidP="00737C0C">
            <w:pPr>
              <w:tabs>
                <w:tab w:val="left" w:pos="7088"/>
              </w:tabs>
              <w:jc w:val="both"/>
              <w:rPr>
                <w:rFonts w:asciiTheme="minorBidi" w:hAnsiTheme="minorBidi" w:cstheme="minorBidi"/>
                <w:noProof/>
                <w:sz w:val="24"/>
                <w:szCs w:val="24"/>
              </w:rPr>
            </w:pPr>
          </w:p>
        </w:tc>
        <w:tc>
          <w:tcPr>
            <w:tcW w:w="3180" w:type="dxa"/>
          </w:tcPr>
          <w:p w14:paraId="74AF3F34" w14:textId="0B2C4CC7" w:rsidR="00EB2FE7" w:rsidRPr="008A729F" w:rsidRDefault="00EB2FE7" w:rsidP="00EC45BE">
            <w:pPr>
              <w:tabs>
                <w:tab w:val="left" w:pos="6840"/>
              </w:tabs>
              <w:rPr>
                <w:rFonts w:asciiTheme="minorBidi" w:hAnsiTheme="minorBidi" w:cstheme="minorBidi"/>
                <w:color w:val="000000" w:themeColor="text1"/>
                <w:sz w:val="24"/>
                <w:szCs w:val="24"/>
              </w:rPr>
            </w:pPr>
          </w:p>
        </w:tc>
      </w:tr>
      <w:tr w:rsidR="00EB2FE7" w:rsidRPr="008A729F" w14:paraId="6066B1C1" w14:textId="77777777" w:rsidTr="00924B97">
        <w:tc>
          <w:tcPr>
            <w:tcW w:w="4668" w:type="dxa"/>
          </w:tcPr>
          <w:p w14:paraId="057D1BAF" w14:textId="77777777" w:rsidR="00EB2FE7" w:rsidRPr="008A729F" w:rsidRDefault="00EB2FE7" w:rsidP="00737C0C">
            <w:pPr>
              <w:tabs>
                <w:tab w:val="left" w:pos="6840"/>
              </w:tabs>
              <w:jc w:val="both"/>
              <w:rPr>
                <w:rFonts w:asciiTheme="minorBidi" w:hAnsiTheme="minorBidi" w:cstheme="minorBidi"/>
                <w:iCs/>
                <w:sz w:val="24"/>
                <w:szCs w:val="24"/>
              </w:rPr>
            </w:pPr>
          </w:p>
        </w:tc>
        <w:tc>
          <w:tcPr>
            <w:tcW w:w="1790" w:type="dxa"/>
          </w:tcPr>
          <w:p w14:paraId="2B9BAECB" w14:textId="77777777" w:rsidR="00EB2FE7" w:rsidRPr="008A729F" w:rsidRDefault="00EB2FE7" w:rsidP="00737C0C">
            <w:pPr>
              <w:tabs>
                <w:tab w:val="left" w:pos="7088"/>
              </w:tabs>
              <w:jc w:val="both"/>
              <w:rPr>
                <w:rFonts w:asciiTheme="minorBidi" w:hAnsiTheme="minorBidi" w:cstheme="minorBidi"/>
                <w:sz w:val="24"/>
                <w:szCs w:val="24"/>
              </w:rPr>
            </w:pPr>
          </w:p>
        </w:tc>
        <w:tc>
          <w:tcPr>
            <w:tcW w:w="3180" w:type="dxa"/>
          </w:tcPr>
          <w:p w14:paraId="0E8D5E48" w14:textId="77777777" w:rsidR="00EB2FE7" w:rsidRPr="008A729F" w:rsidRDefault="00EB2FE7" w:rsidP="00737C0C">
            <w:pPr>
              <w:tabs>
                <w:tab w:val="left" w:pos="6840"/>
              </w:tabs>
              <w:jc w:val="both"/>
              <w:rPr>
                <w:rFonts w:asciiTheme="minorBidi" w:hAnsiTheme="minorBidi" w:cstheme="minorBidi"/>
                <w:iCs/>
                <w:sz w:val="24"/>
                <w:szCs w:val="24"/>
              </w:rPr>
            </w:pPr>
          </w:p>
        </w:tc>
      </w:tr>
    </w:tbl>
    <w:p w14:paraId="3A0E8BDE" w14:textId="77777777" w:rsidR="00EB2FE7" w:rsidRPr="008A729F" w:rsidRDefault="00EB2FE7" w:rsidP="00701244">
      <w:pPr>
        <w:jc w:val="both"/>
        <w:rPr>
          <w:rFonts w:asciiTheme="minorBidi" w:hAnsiTheme="minorBidi" w:cstheme="minorBidi"/>
          <w:sz w:val="24"/>
          <w:szCs w:val="24"/>
        </w:rPr>
      </w:pPr>
    </w:p>
    <w:sectPr w:rsidR="00EB2FE7" w:rsidRPr="008A729F"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338F" w14:textId="77777777" w:rsidR="00153FB9" w:rsidRDefault="00153FB9">
      <w:r>
        <w:separator/>
      </w:r>
    </w:p>
  </w:endnote>
  <w:endnote w:type="continuationSeparator" w:id="0">
    <w:p w14:paraId="3F9FC39D" w14:textId="77777777" w:rsidR="00153FB9" w:rsidRDefault="0015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1605" w14:textId="77777777" w:rsidR="00153FB9" w:rsidRDefault="00153FB9">
      <w:r>
        <w:separator/>
      </w:r>
    </w:p>
  </w:footnote>
  <w:footnote w:type="continuationSeparator" w:id="0">
    <w:p w14:paraId="58B11A04" w14:textId="77777777" w:rsidR="00153FB9" w:rsidRDefault="00153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716862"/>
      <w:docPartObj>
        <w:docPartGallery w:val="Page Numbers (Top of Page)"/>
        <w:docPartUnique/>
      </w:docPartObj>
    </w:sdtPr>
    <w:sdtContent>
      <w:p w14:paraId="2E1E4E54" w14:textId="2A4E6AC4" w:rsidR="003A1EAB" w:rsidRDefault="003A1EAB">
        <w:pPr>
          <w:pStyle w:val="Antrats"/>
          <w:jc w:val="center"/>
        </w:pPr>
        <w:r>
          <w:fldChar w:fldCharType="begin"/>
        </w:r>
        <w:r>
          <w:instrText>PAGE   \* MERGEFORMAT</w:instrText>
        </w:r>
        <w:r>
          <w:fldChar w:fldCharType="separate"/>
        </w:r>
        <w:r w:rsidR="005D0129">
          <w:rPr>
            <w:noProof/>
          </w:rPr>
          <w:t>2</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958228C"/>
    <w:multiLevelType w:val="hybridMultilevel"/>
    <w:tmpl w:val="7478B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6206C"/>
    <w:multiLevelType w:val="hybridMultilevel"/>
    <w:tmpl w:val="B18826D4"/>
    <w:lvl w:ilvl="0" w:tplc="211CBA9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7"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650B7D"/>
    <w:multiLevelType w:val="hybridMultilevel"/>
    <w:tmpl w:val="2E608138"/>
    <w:lvl w:ilvl="0" w:tplc="6DCCB402">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79B794D"/>
    <w:multiLevelType w:val="hybridMultilevel"/>
    <w:tmpl w:val="4B2089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0F1B55"/>
    <w:multiLevelType w:val="hybridMultilevel"/>
    <w:tmpl w:val="3EC8E6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B45482"/>
    <w:multiLevelType w:val="hybridMultilevel"/>
    <w:tmpl w:val="4F0E2CF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5D0521"/>
    <w:multiLevelType w:val="hybridMultilevel"/>
    <w:tmpl w:val="19DC7FDA"/>
    <w:lvl w:ilvl="0" w:tplc="6B4471AE">
      <w:start w:val="1"/>
      <w:numFmt w:val="decimal"/>
      <w:lvlText w:val="%1."/>
      <w:lvlJc w:val="left"/>
      <w:pPr>
        <w:ind w:left="720" w:hanging="360"/>
      </w:pPr>
      <w:rPr>
        <w:rFonts w:asciiTheme="minorBidi" w:eastAsia="Times New Roman" w:hAnsiTheme="minorBid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22"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23"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4"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5"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602EA0"/>
    <w:multiLevelType w:val="multilevel"/>
    <w:tmpl w:val="B308E4A8"/>
    <w:lvl w:ilvl="0">
      <w:start w:val="1"/>
      <w:numFmt w:val="decimal"/>
      <w:lvlText w:val="%1."/>
      <w:lvlJc w:val="left"/>
      <w:pPr>
        <w:ind w:left="408" w:hanging="408"/>
      </w:pPr>
    </w:lvl>
    <w:lvl w:ilvl="1">
      <w:start w:val="1"/>
      <w:numFmt w:val="decimal"/>
      <w:lvlText w:val="%1.%2."/>
      <w:lvlJc w:val="left"/>
      <w:pPr>
        <w:ind w:left="2268" w:hanging="720"/>
      </w:pPr>
    </w:lvl>
    <w:lvl w:ilvl="2">
      <w:start w:val="1"/>
      <w:numFmt w:val="decimal"/>
      <w:lvlText w:val="%1.%2.%3."/>
      <w:lvlJc w:val="left"/>
      <w:pPr>
        <w:ind w:left="3816" w:hanging="720"/>
      </w:pPr>
    </w:lvl>
    <w:lvl w:ilvl="3">
      <w:start w:val="1"/>
      <w:numFmt w:val="decimal"/>
      <w:lvlText w:val="%1.%2.%3.%4."/>
      <w:lvlJc w:val="left"/>
      <w:pPr>
        <w:ind w:left="5724" w:hanging="1080"/>
      </w:pPr>
    </w:lvl>
    <w:lvl w:ilvl="4">
      <w:start w:val="1"/>
      <w:numFmt w:val="decimal"/>
      <w:lvlText w:val="%1.%2.%3.%4.%5."/>
      <w:lvlJc w:val="left"/>
      <w:pPr>
        <w:ind w:left="7272" w:hanging="1080"/>
      </w:pPr>
    </w:lvl>
    <w:lvl w:ilvl="5">
      <w:start w:val="1"/>
      <w:numFmt w:val="decimal"/>
      <w:lvlText w:val="%1.%2.%3.%4.%5.%6."/>
      <w:lvlJc w:val="left"/>
      <w:pPr>
        <w:ind w:left="9180" w:hanging="1440"/>
      </w:pPr>
    </w:lvl>
    <w:lvl w:ilvl="6">
      <w:start w:val="1"/>
      <w:numFmt w:val="decimal"/>
      <w:lvlText w:val="%1.%2.%3.%4.%5.%6.%7."/>
      <w:lvlJc w:val="left"/>
      <w:pPr>
        <w:ind w:left="10728" w:hanging="1440"/>
      </w:pPr>
    </w:lvl>
    <w:lvl w:ilvl="7">
      <w:start w:val="1"/>
      <w:numFmt w:val="decimal"/>
      <w:lvlText w:val="%1.%2.%3.%4.%5.%6.%7.%8."/>
      <w:lvlJc w:val="left"/>
      <w:pPr>
        <w:ind w:left="12636" w:hanging="1800"/>
      </w:pPr>
    </w:lvl>
    <w:lvl w:ilvl="8">
      <w:start w:val="1"/>
      <w:numFmt w:val="decimal"/>
      <w:lvlText w:val="%1.%2.%3.%4.%5.%6.%7.%8.%9."/>
      <w:lvlJc w:val="left"/>
      <w:pPr>
        <w:ind w:left="14544" w:hanging="2160"/>
      </w:pPr>
    </w:lvl>
  </w:abstractNum>
  <w:abstractNum w:abstractNumId="27"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31" w15:restartNumberingAfterBreak="0">
    <w:nsid w:val="6AFF0F9C"/>
    <w:multiLevelType w:val="hybridMultilevel"/>
    <w:tmpl w:val="270EC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3"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5"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6"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9840702">
    <w:abstractNumId w:val="7"/>
  </w:num>
  <w:num w:numId="2" w16cid:durableId="1280378917">
    <w:abstractNumId w:val="5"/>
  </w:num>
  <w:num w:numId="3" w16cid:durableId="46802379">
    <w:abstractNumId w:val="10"/>
  </w:num>
  <w:num w:numId="4" w16cid:durableId="1123311159">
    <w:abstractNumId w:val="12"/>
  </w:num>
  <w:num w:numId="5" w16cid:durableId="1812601855">
    <w:abstractNumId w:val="24"/>
  </w:num>
  <w:num w:numId="6" w16cid:durableId="1995139956">
    <w:abstractNumId w:val="34"/>
  </w:num>
  <w:num w:numId="7" w16cid:durableId="100809484">
    <w:abstractNumId w:val="1"/>
  </w:num>
  <w:num w:numId="8" w16cid:durableId="173229747">
    <w:abstractNumId w:val="30"/>
  </w:num>
  <w:num w:numId="9" w16cid:durableId="1326543771">
    <w:abstractNumId w:val="23"/>
  </w:num>
  <w:num w:numId="10" w16cid:durableId="447821511">
    <w:abstractNumId w:val="28"/>
  </w:num>
  <w:num w:numId="11" w16cid:durableId="1060982033">
    <w:abstractNumId w:val="33"/>
  </w:num>
  <w:num w:numId="12" w16cid:durableId="907375873">
    <w:abstractNumId w:val="22"/>
  </w:num>
  <w:num w:numId="13" w16cid:durableId="303700398">
    <w:abstractNumId w:val="35"/>
  </w:num>
  <w:num w:numId="14" w16cid:durableId="832331241">
    <w:abstractNumId w:val="0"/>
  </w:num>
  <w:num w:numId="15" w16cid:durableId="1569146976">
    <w:abstractNumId w:val="6"/>
  </w:num>
  <w:num w:numId="16" w16cid:durableId="880558400">
    <w:abstractNumId w:val="21"/>
  </w:num>
  <w:num w:numId="17" w16cid:durableId="263004273">
    <w:abstractNumId w:val="2"/>
  </w:num>
  <w:num w:numId="18" w16cid:durableId="1787693638">
    <w:abstractNumId w:val="15"/>
  </w:num>
  <w:num w:numId="19" w16cid:durableId="1065302079">
    <w:abstractNumId w:val="13"/>
  </w:num>
  <w:num w:numId="20" w16cid:durableId="1140342223">
    <w:abstractNumId w:val="8"/>
  </w:num>
  <w:num w:numId="21" w16cid:durableId="933712429">
    <w:abstractNumId w:val="18"/>
  </w:num>
  <w:num w:numId="22" w16cid:durableId="864945484">
    <w:abstractNumId w:val="36"/>
  </w:num>
  <w:num w:numId="23" w16cid:durableId="623193453">
    <w:abstractNumId w:val="25"/>
  </w:num>
  <w:num w:numId="24" w16cid:durableId="78795448">
    <w:abstractNumId w:val="32"/>
  </w:num>
  <w:num w:numId="25" w16cid:durableId="464398504">
    <w:abstractNumId w:val="11"/>
  </w:num>
  <w:num w:numId="26" w16cid:durableId="1560551348">
    <w:abstractNumId w:val="27"/>
  </w:num>
  <w:num w:numId="27" w16cid:durableId="494344737">
    <w:abstractNumId w:val="29"/>
  </w:num>
  <w:num w:numId="28" w16cid:durableId="2026245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9571815">
    <w:abstractNumId w:val="37"/>
  </w:num>
  <w:num w:numId="30" w16cid:durableId="88160288">
    <w:abstractNumId w:val="17"/>
  </w:num>
  <w:num w:numId="31" w16cid:durableId="1618683754">
    <w:abstractNumId w:val="14"/>
  </w:num>
  <w:num w:numId="32" w16cid:durableId="413550174">
    <w:abstractNumId w:val="16"/>
  </w:num>
  <w:num w:numId="33" w16cid:durableId="231086319">
    <w:abstractNumId w:val="4"/>
  </w:num>
  <w:num w:numId="34" w16cid:durableId="1076325217">
    <w:abstractNumId w:val="19"/>
  </w:num>
  <w:num w:numId="35" w16cid:durableId="1682127010">
    <w:abstractNumId w:val="3"/>
  </w:num>
  <w:num w:numId="36" w16cid:durableId="3666863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7681755">
    <w:abstractNumId w:val="31"/>
  </w:num>
  <w:num w:numId="38" w16cid:durableId="8707995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93"/>
    <w:rsid w:val="0000114F"/>
    <w:rsid w:val="00001B66"/>
    <w:rsid w:val="0000514B"/>
    <w:rsid w:val="0000732C"/>
    <w:rsid w:val="000079A8"/>
    <w:rsid w:val="00007BCC"/>
    <w:rsid w:val="0001097B"/>
    <w:rsid w:val="00010D53"/>
    <w:rsid w:val="000113B5"/>
    <w:rsid w:val="00011D62"/>
    <w:rsid w:val="00013D9D"/>
    <w:rsid w:val="00014C21"/>
    <w:rsid w:val="0001519C"/>
    <w:rsid w:val="000174A0"/>
    <w:rsid w:val="00017C45"/>
    <w:rsid w:val="00017DE9"/>
    <w:rsid w:val="00017FB4"/>
    <w:rsid w:val="00020AA5"/>
    <w:rsid w:val="00020C06"/>
    <w:rsid w:val="00020D68"/>
    <w:rsid w:val="000217B4"/>
    <w:rsid w:val="00021CA1"/>
    <w:rsid w:val="00023DFB"/>
    <w:rsid w:val="00024488"/>
    <w:rsid w:val="000251AD"/>
    <w:rsid w:val="00027D93"/>
    <w:rsid w:val="00032EB9"/>
    <w:rsid w:val="000340EE"/>
    <w:rsid w:val="0003671B"/>
    <w:rsid w:val="00036D5F"/>
    <w:rsid w:val="00036E7B"/>
    <w:rsid w:val="0004017B"/>
    <w:rsid w:val="00040B08"/>
    <w:rsid w:val="000418D0"/>
    <w:rsid w:val="00042028"/>
    <w:rsid w:val="00042252"/>
    <w:rsid w:val="0004586E"/>
    <w:rsid w:val="00046518"/>
    <w:rsid w:val="000471C2"/>
    <w:rsid w:val="00047568"/>
    <w:rsid w:val="00050E15"/>
    <w:rsid w:val="00051629"/>
    <w:rsid w:val="00052175"/>
    <w:rsid w:val="0005254A"/>
    <w:rsid w:val="0005294D"/>
    <w:rsid w:val="000538AC"/>
    <w:rsid w:val="00056C85"/>
    <w:rsid w:val="00056D00"/>
    <w:rsid w:val="0006062E"/>
    <w:rsid w:val="00060755"/>
    <w:rsid w:val="00060B12"/>
    <w:rsid w:val="00061343"/>
    <w:rsid w:val="00061776"/>
    <w:rsid w:val="00066C29"/>
    <w:rsid w:val="00066E2F"/>
    <w:rsid w:val="0007049D"/>
    <w:rsid w:val="00071B63"/>
    <w:rsid w:val="000737E1"/>
    <w:rsid w:val="00073938"/>
    <w:rsid w:val="0007540A"/>
    <w:rsid w:val="000769FC"/>
    <w:rsid w:val="00080C30"/>
    <w:rsid w:val="00083409"/>
    <w:rsid w:val="00083A54"/>
    <w:rsid w:val="00083B20"/>
    <w:rsid w:val="000847B5"/>
    <w:rsid w:val="00085D09"/>
    <w:rsid w:val="00086120"/>
    <w:rsid w:val="000876FB"/>
    <w:rsid w:val="00087CA4"/>
    <w:rsid w:val="000900EC"/>
    <w:rsid w:val="0009098A"/>
    <w:rsid w:val="00090CBA"/>
    <w:rsid w:val="0009182C"/>
    <w:rsid w:val="00091ABA"/>
    <w:rsid w:val="000923FC"/>
    <w:rsid w:val="00094535"/>
    <w:rsid w:val="0009459C"/>
    <w:rsid w:val="00094AAF"/>
    <w:rsid w:val="00094F8B"/>
    <w:rsid w:val="00096115"/>
    <w:rsid w:val="00097271"/>
    <w:rsid w:val="000A01CA"/>
    <w:rsid w:val="000A04CE"/>
    <w:rsid w:val="000A1B9B"/>
    <w:rsid w:val="000A3CCA"/>
    <w:rsid w:val="000A49F9"/>
    <w:rsid w:val="000A4AD2"/>
    <w:rsid w:val="000A5194"/>
    <w:rsid w:val="000A54EA"/>
    <w:rsid w:val="000B0173"/>
    <w:rsid w:val="000B0343"/>
    <w:rsid w:val="000B0A13"/>
    <w:rsid w:val="000B10DD"/>
    <w:rsid w:val="000B1DDD"/>
    <w:rsid w:val="000B1EB4"/>
    <w:rsid w:val="000B2EDE"/>
    <w:rsid w:val="000B4CE5"/>
    <w:rsid w:val="000B4DA8"/>
    <w:rsid w:val="000B522E"/>
    <w:rsid w:val="000B6C2F"/>
    <w:rsid w:val="000B6CD1"/>
    <w:rsid w:val="000C082B"/>
    <w:rsid w:val="000C0A27"/>
    <w:rsid w:val="000C10E0"/>
    <w:rsid w:val="000C1286"/>
    <w:rsid w:val="000C1C59"/>
    <w:rsid w:val="000C2932"/>
    <w:rsid w:val="000C2B21"/>
    <w:rsid w:val="000C2CC4"/>
    <w:rsid w:val="000C46DD"/>
    <w:rsid w:val="000C54C4"/>
    <w:rsid w:val="000C5E21"/>
    <w:rsid w:val="000D00B7"/>
    <w:rsid w:val="000D0EB9"/>
    <w:rsid w:val="000D0EE0"/>
    <w:rsid w:val="000D34EF"/>
    <w:rsid w:val="000D3D2E"/>
    <w:rsid w:val="000D5855"/>
    <w:rsid w:val="000D5FC8"/>
    <w:rsid w:val="000E28C9"/>
    <w:rsid w:val="000E3935"/>
    <w:rsid w:val="000E3E2A"/>
    <w:rsid w:val="000E3F09"/>
    <w:rsid w:val="000E496F"/>
    <w:rsid w:val="000E6654"/>
    <w:rsid w:val="000F088E"/>
    <w:rsid w:val="000F0AAF"/>
    <w:rsid w:val="000F11D1"/>
    <w:rsid w:val="000F15E9"/>
    <w:rsid w:val="000F187D"/>
    <w:rsid w:val="000F1924"/>
    <w:rsid w:val="000F23D3"/>
    <w:rsid w:val="000F5DD4"/>
    <w:rsid w:val="000F6974"/>
    <w:rsid w:val="000F7576"/>
    <w:rsid w:val="000F7873"/>
    <w:rsid w:val="0010114E"/>
    <w:rsid w:val="00102E15"/>
    <w:rsid w:val="001034E1"/>
    <w:rsid w:val="001042F9"/>
    <w:rsid w:val="00104913"/>
    <w:rsid w:val="0010663F"/>
    <w:rsid w:val="001078A5"/>
    <w:rsid w:val="00110692"/>
    <w:rsid w:val="001107D2"/>
    <w:rsid w:val="001108C0"/>
    <w:rsid w:val="00110CDB"/>
    <w:rsid w:val="00111006"/>
    <w:rsid w:val="001117A1"/>
    <w:rsid w:val="001120E8"/>
    <w:rsid w:val="00112DAE"/>
    <w:rsid w:val="001130DA"/>
    <w:rsid w:val="00117EE4"/>
    <w:rsid w:val="001217C7"/>
    <w:rsid w:val="0012190F"/>
    <w:rsid w:val="0012334E"/>
    <w:rsid w:val="001239B2"/>
    <w:rsid w:val="0012459F"/>
    <w:rsid w:val="00124B3C"/>
    <w:rsid w:val="001258C9"/>
    <w:rsid w:val="00125B8D"/>
    <w:rsid w:val="00126D49"/>
    <w:rsid w:val="00127613"/>
    <w:rsid w:val="00127969"/>
    <w:rsid w:val="00127B2F"/>
    <w:rsid w:val="0013089B"/>
    <w:rsid w:val="00130FF6"/>
    <w:rsid w:val="00131058"/>
    <w:rsid w:val="001313D5"/>
    <w:rsid w:val="001343CF"/>
    <w:rsid w:val="00134648"/>
    <w:rsid w:val="001355F6"/>
    <w:rsid w:val="00137479"/>
    <w:rsid w:val="0013756A"/>
    <w:rsid w:val="00140840"/>
    <w:rsid w:val="00141950"/>
    <w:rsid w:val="00141CEC"/>
    <w:rsid w:val="00143505"/>
    <w:rsid w:val="00144AA6"/>
    <w:rsid w:val="00144FC9"/>
    <w:rsid w:val="001458FE"/>
    <w:rsid w:val="00145D65"/>
    <w:rsid w:val="00145FEE"/>
    <w:rsid w:val="00146523"/>
    <w:rsid w:val="00146C1A"/>
    <w:rsid w:val="00147BA6"/>
    <w:rsid w:val="00147C53"/>
    <w:rsid w:val="00151717"/>
    <w:rsid w:val="00153FB9"/>
    <w:rsid w:val="00154416"/>
    <w:rsid w:val="00154616"/>
    <w:rsid w:val="00156AEF"/>
    <w:rsid w:val="00157D17"/>
    <w:rsid w:val="001601D2"/>
    <w:rsid w:val="00161DA2"/>
    <w:rsid w:val="0016221B"/>
    <w:rsid w:val="001629C4"/>
    <w:rsid w:val="0016353E"/>
    <w:rsid w:val="00164353"/>
    <w:rsid w:val="00164730"/>
    <w:rsid w:val="00164FA1"/>
    <w:rsid w:val="0016662E"/>
    <w:rsid w:val="00166B2B"/>
    <w:rsid w:val="00166C5B"/>
    <w:rsid w:val="00167D14"/>
    <w:rsid w:val="0017006F"/>
    <w:rsid w:val="00170130"/>
    <w:rsid w:val="00170A74"/>
    <w:rsid w:val="00170A84"/>
    <w:rsid w:val="00173A1B"/>
    <w:rsid w:val="00173AF6"/>
    <w:rsid w:val="00173B51"/>
    <w:rsid w:val="00176419"/>
    <w:rsid w:val="00176905"/>
    <w:rsid w:val="00176A54"/>
    <w:rsid w:val="001777A0"/>
    <w:rsid w:val="00181069"/>
    <w:rsid w:val="0018335C"/>
    <w:rsid w:val="00183661"/>
    <w:rsid w:val="00184088"/>
    <w:rsid w:val="001859C8"/>
    <w:rsid w:val="00185B0E"/>
    <w:rsid w:val="00187A50"/>
    <w:rsid w:val="0019295B"/>
    <w:rsid w:val="001937C8"/>
    <w:rsid w:val="00194E46"/>
    <w:rsid w:val="00196B6B"/>
    <w:rsid w:val="00196E36"/>
    <w:rsid w:val="00197D6D"/>
    <w:rsid w:val="001A01D2"/>
    <w:rsid w:val="001A0940"/>
    <w:rsid w:val="001A1598"/>
    <w:rsid w:val="001A236E"/>
    <w:rsid w:val="001A4216"/>
    <w:rsid w:val="001A57DC"/>
    <w:rsid w:val="001A64DC"/>
    <w:rsid w:val="001A7518"/>
    <w:rsid w:val="001A7B12"/>
    <w:rsid w:val="001B0125"/>
    <w:rsid w:val="001B0ED1"/>
    <w:rsid w:val="001B0F8F"/>
    <w:rsid w:val="001B1A1F"/>
    <w:rsid w:val="001B543E"/>
    <w:rsid w:val="001B61CE"/>
    <w:rsid w:val="001B64ED"/>
    <w:rsid w:val="001B6733"/>
    <w:rsid w:val="001B6CF9"/>
    <w:rsid w:val="001B71E4"/>
    <w:rsid w:val="001B7662"/>
    <w:rsid w:val="001B7667"/>
    <w:rsid w:val="001C12AA"/>
    <w:rsid w:val="001C1415"/>
    <w:rsid w:val="001C1A18"/>
    <w:rsid w:val="001C1F58"/>
    <w:rsid w:val="001C2039"/>
    <w:rsid w:val="001C28D0"/>
    <w:rsid w:val="001C2A9E"/>
    <w:rsid w:val="001C3C87"/>
    <w:rsid w:val="001C3D91"/>
    <w:rsid w:val="001C518C"/>
    <w:rsid w:val="001C6FBD"/>
    <w:rsid w:val="001C713F"/>
    <w:rsid w:val="001D0CCF"/>
    <w:rsid w:val="001D0D45"/>
    <w:rsid w:val="001D270E"/>
    <w:rsid w:val="001D4337"/>
    <w:rsid w:val="001D4E52"/>
    <w:rsid w:val="001D6021"/>
    <w:rsid w:val="001D7708"/>
    <w:rsid w:val="001D7877"/>
    <w:rsid w:val="001E09B8"/>
    <w:rsid w:val="001E0E56"/>
    <w:rsid w:val="001E1EE7"/>
    <w:rsid w:val="001E27FB"/>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D09"/>
    <w:rsid w:val="001F7E15"/>
    <w:rsid w:val="00200E30"/>
    <w:rsid w:val="00201343"/>
    <w:rsid w:val="00202AAB"/>
    <w:rsid w:val="00203464"/>
    <w:rsid w:val="0020348E"/>
    <w:rsid w:val="00205835"/>
    <w:rsid w:val="0020607A"/>
    <w:rsid w:val="00206169"/>
    <w:rsid w:val="00206378"/>
    <w:rsid w:val="00210E48"/>
    <w:rsid w:val="002120D6"/>
    <w:rsid w:val="002124D7"/>
    <w:rsid w:val="00212972"/>
    <w:rsid w:val="00212B4F"/>
    <w:rsid w:val="00212DFB"/>
    <w:rsid w:val="00214581"/>
    <w:rsid w:val="00215AF3"/>
    <w:rsid w:val="00215FCC"/>
    <w:rsid w:val="00216F58"/>
    <w:rsid w:val="002170BF"/>
    <w:rsid w:val="0022026E"/>
    <w:rsid w:val="00220400"/>
    <w:rsid w:val="002217F8"/>
    <w:rsid w:val="00222312"/>
    <w:rsid w:val="00222510"/>
    <w:rsid w:val="00223343"/>
    <w:rsid w:val="00224128"/>
    <w:rsid w:val="0022488A"/>
    <w:rsid w:val="002272F8"/>
    <w:rsid w:val="002273E4"/>
    <w:rsid w:val="00230B4C"/>
    <w:rsid w:val="002312CE"/>
    <w:rsid w:val="002317A4"/>
    <w:rsid w:val="00231958"/>
    <w:rsid w:val="00233BC5"/>
    <w:rsid w:val="00234A86"/>
    <w:rsid w:val="00234B96"/>
    <w:rsid w:val="00234FE3"/>
    <w:rsid w:val="00236925"/>
    <w:rsid w:val="002378E9"/>
    <w:rsid w:val="00240E47"/>
    <w:rsid w:val="00241132"/>
    <w:rsid w:val="002419F2"/>
    <w:rsid w:val="00242013"/>
    <w:rsid w:val="002463EC"/>
    <w:rsid w:val="0024687F"/>
    <w:rsid w:val="002469A3"/>
    <w:rsid w:val="0024771E"/>
    <w:rsid w:val="002477FA"/>
    <w:rsid w:val="00247A23"/>
    <w:rsid w:val="00247D55"/>
    <w:rsid w:val="0025024A"/>
    <w:rsid w:val="00251BBF"/>
    <w:rsid w:val="00253235"/>
    <w:rsid w:val="00254BE0"/>
    <w:rsid w:val="00256CFD"/>
    <w:rsid w:val="002610AA"/>
    <w:rsid w:val="002636D2"/>
    <w:rsid w:val="0026397D"/>
    <w:rsid w:val="002652DB"/>
    <w:rsid w:val="00266E60"/>
    <w:rsid w:val="00267543"/>
    <w:rsid w:val="0026797E"/>
    <w:rsid w:val="00270E78"/>
    <w:rsid w:val="00272871"/>
    <w:rsid w:val="0027420F"/>
    <w:rsid w:val="00275522"/>
    <w:rsid w:val="00282797"/>
    <w:rsid w:val="00283929"/>
    <w:rsid w:val="00283A15"/>
    <w:rsid w:val="00284BFE"/>
    <w:rsid w:val="00284E3A"/>
    <w:rsid w:val="002862B9"/>
    <w:rsid w:val="00286F59"/>
    <w:rsid w:val="002870E5"/>
    <w:rsid w:val="0028763B"/>
    <w:rsid w:val="00287D7C"/>
    <w:rsid w:val="00287E69"/>
    <w:rsid w:val="002929A7"/>
    <w:rsid w:val="00292C57"/>
    <w:rsid w:val="00292DB1"/>
    <w:rsid w:val="00292F46"/>
    <w:rsid w:val="00293B31"/>
    <w:rsid w:val="00294F26"/>
    <w:rsid w:val="00295E77"/>
    <w:rsid w:val="002960B3"/>
    <w:rsid w:val="002A0377"/>
    <w:rsid w:val="002A09BB"/>
    <w:rsid w:val="002A1365"/>
    <w:rsid w:val="002A2F83"/>
    <w:rsid w:val="002A45C7"/>
    <w:rsid w:val="002A4606"/>
    <w:rsid w:val="002A7ABD"/>
    <w:rsid w:val="002B3D93"/>
    <w:rsid w:val="002B4D5B"/>
    <w:rsid w:val="002B4DD0"/>
    <w:rsid w:val="002B52E8"/>
    <w:rsid w:val="002B547C"/>
    <w:rsid w:val="002B62B3"/>
    <w:rsid w:val="002B6BE5"/>
    <w:rsid w:val="002B7E0A"/>
    <w:rsid w:val="002C0048"/>
    <w:rsid w:val="002C2743"/>
    <w:rsid w:val="002C2F8E"/>
    <w:rsid w:val="002C4263"/>
    <w:rsid w:val="002C490A"/>
    <w:rsid w:val="002C4FCF"/>
    <w:rsid w:val="002C535D"/>
    <w:rsid w:val="002C673F"/>
    <w:rsid w:val="002C6824"/>
    <w:rsid w:val="002C746E"/>
    <w:rsid w:val="002C7EE7"/>
    <w:rsid w:val="002D04F7"/>
    <w:rsid w:val="002D2485"/>
    <w:rsid w:val="002D3C56"/>
    <w:rsid w:val="002D4085"/>
    <w:rsid w:val="002D4C51"/>
    <w:rsid w:val="002D6DA8"/>
    <w:rsid w:val="002E04D4"/>
    <w:rsid w:val="002E2DF7"/>
    <w:rsid w:val="002E40E5"/>
    <w:rsid w:val="002E55C6"/>
    <w:rsid w:val="002F008F"/>
    <w:rsid w:val="002F085B"/>
    <w:rsid w:val="002F1306"/>
    <w:rsid w:val="002F28F4"/>
    <w:rsid w:val="002F3356"/>
    <w:rsid w:val="002F3F2E"/>
    <w:rsid w:val="002F5B76"/>
    <w:rsid w:val="002F6F43"/>
    <w:rsid w:val="002F72C7"/>
    <w:rsid w:val="00302665"/>
    <w:rsid w:val="00302D9D"/>
    <w:rsid w:val="00303FB4"/>
    <w:rsid w:val="003047A6"/>
    <w:rsid w:val="00304B56"/>
    <w:rsid w:val="003051AE"/>
    <w:rsid w:val="00306012"/>
    <w:rsid w:val="00310D7E"/>
    <w:rsid w:val="00311993"/>
    <w:rsid w:val="00311B3E"/>
    <w:rsid w:val="0031315B"/>
    <w:rsid w:val="0031477F"/>
    <w:rsid w:val="0031533F"/>
    <w:rsid w:val="003157C8"/>
    <w:rsid w:val="003168BD"/>
    <w:rsid w:val="003176E5"/>
    <w:rsid w:val="00317F6A"/>
    <w:rsid w:val="00321171"/>
    <w:rsid w:val="00322681"/>
    <w:rsid w:val="003237FD"/>
    <w:rsid w:val="003279B8"/>
    <w:rsid w:val="00327FCE"/>
    <w:rsid w:val="00330A9E"/>
    <w:rsid w:val="00330B5D"/>
    <w:rsid w:val="003316D0"/>
    <w:rsid w:val="003320E1"/>
    <w:rsid w:val="00332348"/>
    <w:rsid w:val="0033290D"/>
    <w:rsid w:val="00332D34"/>
    <w:rsid w:val="003330A1"/>
    <w:rsid w:val="00333250"/>
    <w:rsid w:val="00337E50"/>
    <w:rsid w:val="00347968"/>
    <w:rsid w:val="0035096C"/>
    <w:rsid w:val="0035204C"/>
    <w:rsid w:val="003526D3"/>
    <w:rsid w:val="003558E5"/>
    <w:rsid w:val="00356D0D"/>
    <w:rsid w:val="00356D4B"/>
    <w:rsid w:val="003571BA"/>
    <w:rsid w:val="00357B43"/>
    <w:rsid w:val="00361650"/>
    <w:rsid w:val="00361720"/>
    <w:rsid w:val="00363813"/>
    <w:rsid w:val="00363A6A"/>
    <w:rsid w:val="00366345"/>
    <w:rsid w:val="003675A9"/>
    <w:rsid w:val="00370CD8"/>
    <w:rsid w:val="003713C3"/>
    <w:rsid w:val="00371D71"/>
    <w:rsid w:val="00372199"/>
    <w:rsid w:val="0037292B"/>
    <w:rsid w:val="00374F08"/>
    <w:rsid w:val="003750D1"/>
    <w:rsid w:val="00376BD6"/>
    <w:rsid w:val="00376DF4"/>
    <w:rsid w:val="003777E2"/>
    <w:rsid w:val="00381717"/>
    <w:rsid w:val="0038282A"/>
    <w:rsid w:val="00384689"/>
    <w:rsid w:val="0038617F"/>
    <w:rsid w:val="0038639D"/>
    <w:rsid w:val="00387DC3"/>
    <w:rsid w:val="00390C26"/>
    <w:rsid w:val="00392113"/>
    <w:rsid w:val="00392682"/>
    <w:rsid w:val="00392C95"/>
    <w:rsid w:val="0039608B"/>
    <w:rsid w:val="0039664B"/>
    <w:rsid w:val="00397AE1"/>
    <w:rsid w:val="003A04CF"/>
    <w:rsid w:val="003A1EAB"/>
    <w:rsid w:val="003A5025"/>
    <w:rsid w:val="003A59D1"/>
    <w:rsid w:val="003A60E2"/>
    <w:rsid w:val="003A6FB5"/>
    <w:rsid w:val="003B0245"/>
    <w:rsid w:val="003B0B59"/>
    <w:rsid w:val="003B311E"/>
    <w:rsid w:val="003B3DA9"/>
    <w:rsid w:val="003B418E"/>
    <w:rsid w:val="003B4FEF"/>
    <w:rsid w:val="003B58B4"/>
    <w:rsid w:val="003B5D59"/>
    <w:rsid w:val="003B6899"/>
    <w:rsid w:val="003B6A93"/>
    <w:rsid w:val="003B7FAA"/>
    <w:rsid w:val="003C0DB4"/>
    <w:rsid w:val="003C484A"/>
    <w:rsid w:val="003C5D21"/>
    <w:rsid w:val="003C6C95"/>
    <w:rsid w:val="003C6DBD"/>
    <w:rsid w:val="003D072D"/>
    <w:rsid w:val="003D4490"/>
    <w:rsid w:val="003D7571"/>
    <w:rsid w:val="003E02B6"/>
    <w:rsid w:val="003E1E0B"/>
    <w:rsid w:val="003E274F"/>
    <w:rsid w:val="003E3873"/>
    <w:rsid w:val="003E4EA8"/>
    <w:rsid w:val="003E54C1"/>
    <w:rsid w:val="003E5D27"/>
    <w:rsid w:val="003E6E24"/>
    <w:rsid w:val="003E75E2"/>
    <w:rsid w:val="003F004A"/>
    <w:rsid w:val="003F03A7"/>
    <w:rsid w:val="003F4BC8"/>
    <w:rsid w:val="003F4CC1"/>
    <w:rsid w:val="003F4D9A"/>
    <w:rsid w:val="003F52E6"/>
    <w:rsid w:val="003F5965"/>
    <w:rsid w:val="003F5DE6"/>
    <w:rsid w:val="003F663C"/>
    <w:rsid w:val="003F7451"/>
    <w:rsid w:val="003F7BD9"/>
    <w:rsid w:val="004002ED"/>
    <w:rsid w:val="0040206C"/>
    <w:rsid w:val="00402BA1"/>
    <w:rsid w:val="0040418E"/>
    <w:rsid w:val="00404897"/>
    <w:rsid w:val="00405FEF"/>
    <w:rsid w:val="00407411"/>
    <w:rsid w:val="004074F1"/>
    <w:rsid w:val="00407E23"/>
    <w:rsid w:val="00410455"/>
    <w:rsid w:val="00411EF5"/>
    <w:rsid w:val="00412FDE"/>
    <w:rsid w:val="00414420"/>
    <w:rsid w:val="00416E9D"/>
    <w:rsid w:val="00417A07"/>
    <w:rsid w:val="00417F50"/>
    <w:rsid w:val="00420419"/>
    <w:rsid w:val="00422654"/>
    <w:rsid w:val="00422A4E"/>
    <w:rsid w:val="00423983"/>
    <w:rsid w:val="00424AE6"/>
    <w:rsid w:val="00424CD1"/>
    <w:rsid w:val="00430131"/>
    <w:rsid w:val="004314F5"/>
    <w:rsid w:val="00431CB2"/>
    <w:rsid w:val="004335C1"/>
    <w:rsid w:val="00433CD3"/>
    <w:rsid w:val="00434DEF"/>
    <w:rsid w:val="0043681F"/>
    <w:rsid w:val="004408A8"/>
    <w:rsid w:val="00441D11"/>
    <w:rsid w:val="0044235C"/>
    <w:rsid w:val="0044260B"/>
    <w:rsid w:val="00442AB3"/>
    <w:rsid w:val="004431C8"/>
    <w:rsid w:val="00444F64"/>
    <w:rsid w:val="00445090"/>
    <w:rsid w:val="00445BE1"/>
    <w:rsid w:val="00447757"/>
    <w:rsid w:val="00447DAA"/>
    <w:rsid w:val="004523CC"/>
    <w:rsid w:val="00453391"/>
    <w:rsid w:val="0045366C"/>
    <w:rsid w:val="00453A38"/>
    <w:rsid w:val="00453A4A"/>
    <w:rsid w:val="00453A7F"/>
    <w:rsid w:val="0045434A"/>
    <w:rsid w:val="00454B9D"/>
    <w:rsid w:val="00455184"/>
    <w:rsid w:val="00455738"/>
    <w:rsid w:val="004561B8"/>
    <w:rsid w:val="0045629D"/>
    <w:rsid w:val="0045747F"/>
    <w:rsid w:val="00460E03"/>
    <w:rsid w:val="004613FB"/>
    <w:rsid w:val="0046374E"/>
    <w:rsid w:val="00466E02"/>
    <w:rsid w:val="00467834"/>
    <w:rsid w:val="00467E9C"/>
    <w:rsid w:val="00470BDC"/>
    <w:rsid w:val="004719E5"/>
    <w:rsid w:val="00471CBE"/>
    <w:rsid w:val="004745EC"/>
    <w:rsid w:val="0047485A"/>
    <w:rsid w:val="00475828"/>
    <w:rsid w:val="00475832"/>
    <w:rsid w:val="004762C1"/>
    <w:rsid w:val="00476C03"/>
    <w:rsid w:val="004830D8"/>
    <w:rsid w:val="004851C1"/>
    <w:rsid w:val="00493FCD"/>
    <w:rsid w:val="00494A7C"/>
    <w:rsid w:val="0049796A"/>
    <w:rsid w:val="004A08BC"/>
    <w:rsid w:val="004A2212"/>
    <w:rsid w:val="004A2316"/>
    <w:rsid w:val="004A33FD"/>
    <w:rsid w:val="004A4DAB"/>
    <w:rsid w:val="004A5D71"/>
    <w:rsid w:val="004A623C"/>
    <w:rsid w:val="004A77C8"/>
    <w:rsid w:val="004A7D89"/>
    <w:rsid w:val="004B176D"/>
    <w:rsid w:val="004B36BB"/>
    <w:rsid w:val="004B413D"/>
    <w:rsid w:val="004B4685"/>
    <w:rsid w:val="004B5F22"/>
    <w:rsid w:val="004B772E"/>
    <w:rsid w:val="004C06F3"/>
    <w:rsid w:val="004C45A0"/>
    <w:rsid w:val="004C4B83"/>
    <w:rsid w:val="004C52B2"/>
    <w:rsid w:val="004C59D8"/>
    <w:rsid w:val="004C6797"/>
    <w:rsid w:val="004C6EB7"/>
    <w:rsid w:val="004C75BC"/>
    <w:rsid w:val="004C7DAD"/>
    <w:rsid w:val="004D10F3"/>
    <w:rsid w:val="004D1173"/>
    <w:rsid w:val="004D41A8"/>
    <w:rsid w:val="004D6214"/>
    <w:rsid w:val="004D6A1D"/>
    <w:rsid w:val="004D7524"/>
    <w:rsid w:val="004D7680"/>
    <w:rsid w:val="004E1DA0"/>
    <w:rsid w:val="004E348D"/>
    <w:rsid w:val="004E3C46"/>
    <w:rsid w:val="004E5084"/>
    <w:rsid w:val="004E6D6E"/>
    <w:rsid w:val="004F0451"/>
    <w:rsid w:val="004F0497"/>
    <w:rsid w:val="004F0DCB"/>
    <w:rsid w:val="004F2E8C"/>
    <w:rsid w:val="004F6A8F"/>
    <w:rsid w:val="004F6BAA"/>
    <w:rsid w:val="005010A4"/>
    <w:rsid w:val="005036C7"/>
    <w:rsid w:val="005048C0"/>
    <w:rsid w:val="00504FB1"/>
    <w:rsid w:val="0050566F"/>
    <w:rsid w:val="00505E9D"/>
    <w:rsid w:val="0050738E"/>
    <w:rsid w:val="00507B6B"/>
    <w:rsid w:val="005116B5"/>
    <w:rsid w:val="00512119"/>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6D6A"/>
    <w:rsid w:val="00526ECD"/>
    <w:rsid w:val="00527BDC"/>
    <w:rsid w:val="005300B7"/>
    <w:rsid w:val="00530AC6"/>
    <w:rsid w:val="00531B5A"/>
    <w:rsid w:val="005320A2"/>
    <w:rsid w:val="0053271E"/>
    <w:rsid w:val="00532911"/>
    <w:rsid w:val="005333BD"/>
    <w:rsid w:val="00533744"/>
    <w:rsid w:val="005353FA"/>
    <w:rsid w:val="005359C5"/>
    <w:rsid w:val="00536AA6"/>
    <w:rsid w:val="005375E1"/>
    <w:rsid w:val="005378BD"/>
    <w:rsid w:val="005401DE"/>
    <w:rsid w:val="005433F8"/>
    <w:rsid w:val="0054381C"/>
    <w:rsid w:val="0054395E"/>
    <w:rsid w:val="005439C8"/>
    <w:rsid w:val="00543A16"/>
    <w:rsid w:val="00543C6C"/>
    <w:rsid w:val="0054541D"/>
    <w:rsid w:val="00545E0A"/>
    <w:rsid w:val="00546BA7"/>
    <w:rsid w:val="005479A6"/>
    <w:rsid w:val="005508CF"/>
    <w:rsid w:val="0055097B"/>
    <w:rsid w:val="00551757"/>
    <w:rsid w:val="00554053"/>
    <w:rsid w:val="00554354"/>
    <w:rsid w:val="005559B1"/>
    <w:rsid w:val="005565A1"/>
    <w:rsid w:val="00556C67"/>
    <w:rsid w:val="005577FD"/>
    <w:rsid w:val="005601C5"/>
    <w:rsid w:val="0056084F"/>
    <w:rsid w:val="00561935"/>
    <w:rsid w:val="00561B47"/>
    <w:rsid w:val="00561C65"/>
    <w:rsid w:val="00563130"/>
    <w:rsid w:val="005638F6"/>
    <w:rsid w:val="00563E90"/>
    <w:rsid w:val="00564006"/>
    <w:rsid w:val="0056417A"/>
    <w:rsid w:val="00564451"/>
    <w:rsid w:val="00565699"/>
    <w:rsid w:val="00571102"/>
    <w:rsid w:val="005713B6"/>
    <w:rsid w:val="005715BE"/>
    <w:rsid w:val="00574267"/>
    <w:rsid w:val="005742FE"/>
    <w:rsid w:val="00576592"/>
    <w:rsid w:val="00576BB1"/>
    <w:rsid w:val="00576E7F"/>
    <w:rsid w:val="005774E4"/>
    <w:rsid w:val="00582025"/>
    <w:rsid w:val="0058222F"/>
    <w:rsid w:val="005824B4"/>
    <w:rsid w:val="00582E3E"/>
    <w:rsid w:val="00583003"/>
    <w:rsid w:val="00583BB9"/>
    <w:rsid w:val="00585997"/>
    <w:rsid w:val="005874DA"/>
    <w:rsid w:val="00587DB6"/>
    <w:rsid w:val="00587EC3"/>
    <w:rsid w:val="0059007E"/>
    <w:rsid w:val="00590226"/>
    <w:rsid w:val="005911B2"/>
    <w:rsid w:val="00591F73"/>
    <w:rsid w:val="005934D9"/>
    <w:rsid w:val="00595948"/>
    <w:rsid w:val="00595A0C"/>
    <w:rsid w:val="00596FD8"/>
    <w:rsid w:val="00597A5F"/>
    <w:rsid w:val="005A0A50"/>
    <w:rsid w:val="005A47E9"/>
    <w:rsid w:val="005A52C1"/>
    <w:rsid w:val="005A607E"/>
    <w:rsid w:val="005A699A"/>
    <w:rsid w:val="005A70C8"/>
    <w:rsid w:val="005B0663"/>
    <w:rsid w:val="005B1840"/>
    <w:rsid w:val="005B472D"/>
    <w:rsid w:val="005B4F40"/>
    <w:rsid w:val="005B512C"/>
    <w:rsid w:val="005B6A38"/>
    <w:rsid w:val="005C0F0D"/>
    <w:rsid w:val="005C25CC"/>
    <w:rsid w:val="005C4771"/>
    <w:rsid w:val="005C66EA"/>
    <w:rsid w:val="005C7D7E"/>
    <w:rsid w:val="005D0129"/>
    <w:rsid w:val="005D2229"/>
    <w:rsid w:val="005D24D5"/>
    <w:rsid w:val="005D4546"/>
    <w:rsid w:val="005D59EC"/>
    <w:rsid w:val="005D69C5"/>
    <w:rsid w:val="005E1D47"/>
    <w:rsid w:val="005E4AF4"/>
    <w:rsid w:val="005E4EC0"/>
    <w:rsid w:val="005E565A"/>
    <w:rsid w:val="005E5D5C"/>
    <w:rsid w:val="005E605A"/>
    <w:rsid w:val="005E6D3B"/>
    <w:rsid w:val="005F19E2"/>
    <w:rsid w:val="005F3573"/>
    <w:rsid w:val="005F4927"/>
    <w:rsid w:val="005F4CD9"/>
    <w:rsid w:val="005F521F"/>
    <w:rsid w:val="005F5D2A"/>
    <w:rsid w:val="006001CD"/>
    <w:rsid w:val="00600663"/>
    <w:rsid w:val="00601540"/>
    <w:rsid w:val="00602921"/>
    <w:rsid w:val="006033C1"/>
    <w:rsid w:val="006037B6"/>
    <w:rsid w:val="0060426E"/>
    <w:rsid w:val="00604F1B"/>
    <w:rsid w:val="0060502E"/>
    <w:rsid w:val="006055FA"/>
    <w:rsid w:val="00605B3F"/>
    <w:rsid w:val="0060612A"/>
    <w:rsid w:val="006064A2"/>
    <w:rsid w:val="00607F5B"/>
    <w:rsid w:val="00610304"/>
    <w:rsid w:val="0061057C"/>
    <w:rsid w:val="00611EBF"/>
    <w:rsid w:val="00612E97"/>
    <w:rsid w:val="006133BA"/>
    <w:rsid w:val="0061429B"/>
    <w:rsid w:val="006148A1"/>
    <w:rsid w:val="006153E4"/>
    <w:rsid w:val="00616A78"/>
    <w:rsid w:val="00616CA0"/>
    <w:rsid w:val="00616ED9"/>
    <w:rsid w:val="00617822"/>
    <w:rsid w:val="00620005"/>
    <w:rsid w:val="006205D5"/>
    <w:rsid w:val="00623C7C"/>
    <w:rsid w:val="00623E75"/>
    <w:rsid w:val="006249F7"/>
    <w:rsid w:val="00625735"/>
    <w:rsid w:val="00626423"/>
    <w:rsid w:val="0062642E"/>
    <w:rsid w:val="00626988"/>
    <w:rsid w:val="00626D8D"/>
    <w:rsid w:val="006270D5"/>
    <w:rsid w:val="00627998"/>
    <w:rsid w:val="0063237C"/>
    <w:rsid w:val="00633ADC"/>
    <w:rsid w:val="00633EB7"/>
    <w:rsid w:val="006363FB"/>
    <w:rsid w:val="00636503"/>
    <w:rsid w:val="006372FA"/>
    <w:rsid w:val="0063780E"/>
    <w:rsid w:val="00643236"/>
    <w:rsid w:val="00643357"/>
    <w:rsid w:val="00643604"/>
    <w:rsid w:val="006437AD"/>
    <w:rsid w:val="00643BAE"/>
    <w:rsid w:val="00643DE2"/>
    <w:rsid w:val="00645D3B"/>
    <w:rsid w:val="00645DB6"/>
    <w:rsid w:val="006475D8"/>
    <w:rsid w:val="00647E2C"/>
    <w:rsid w:val="00647E60"/>
    <w:rsid w:val="00650D69"/>
    <w:rsid w:val="006513A3"/>
    <w:rsid w:val="00652E53"/>
    <w:rsid w:val="006570A5"/>
    <w:rsid w:val="00661544"/>
    <w:rsid w:val="00661CA1"/>
    <w:rsid w:val="00662779"/>
    <w:rsid w:val="0066320F"/>
    <w:rsid w:val="00663FFC"/>
    <w:rsid w:val="0066402B"/>
    <w:rsid w:val="006659F7"/>
    <w:rsid w:val="00665BF1"/>
    <w:rsid w:val="00665E72"/>
    <w:rsid w:val="00666854"/>
    <w:rsid w:val="00666B7F"/>
    <w:rsid w:val="00667F4C"/>
    <w:rsid w:val="00670425"/>
    <w:rsid w:val="0067129E"/>
    <w:rsid w:val="00674B08"/>
    <w:rsid w:val="00675151"/>
    <w:rsid w:val="0067756D"/>
    <w:rsid w:val="006800EE"/>
    <w:rsid w:val="00680294"/>
    <w:rsid w:val="006808E8"/>
    <w:rsid w:val="00680BE0"/>
    <w:rsid w:val="00681099"/>
    <w:rsid w:val="0068248D"/>
    <w:rsid w:val="00683479"/>
    <w:rsid w:val="006835B5"/>
    <w:rsid w:val="00684282"/>
    <w:rsid w:val="006844CE"/>
    <w:rsid w:val="006848DD"/>
    <w:rsid w:val="00684B17"/>
    <w:rsid w:val="00685206"/>
    <w:rsid w:val="00687B41"/>
    <w:rsid w:val="00690AA0"/>
    <w:rsid w:val="00690D89"/>
    <w:rsid w:val="006915FB"/>
    <w:rsid w:val="00692447"/>
    <w:rsid w:val="00692F3D"/>
    <w:rsid w:val="00693818"/>
    <w:rsid w:val="00694EEA"/>
    <w:rsid w:val="00695F3F"/>
    <w:rsid w:val="006A03FE"/>
    <w:rsid w:val="006A24BA"/>
    <w:rsid w:val="006A5F68"/>
    <w:rsid w:val="006A7B9E"/>
    <w:rsid w:val="006B1850"/>
    <w:rsid w:val="006B2DB0"/>
    <w:rsid w:val="006C30B9"/>
    <w:rsid w:val="006C5255"/>
    <w:rsid w:val="006C60D2"/>
    <w:rsid w:val="006C6E5B"/>
    <w:rsid w:val="006C7743"/>
    <w:rsid w:val="006D317A"/>
    <w:rsid w:val="006D5813"/>
    <w:rsid w:val="006D6806"/>
    <w:rsid w:val="006D7DE6"/>
    <w:rsid w:val="006E0801"/>
    <w:rsid w:val="006E2940"/>
    <w:rsid w:val="006E3BD1"/>
    <w:rsid w:val="006E5920"/>
    <w:rsid w:val="006E5BA1"/>
    <w:rsid w:val="006E6BB1"/>
    <w:rsid w:val="006E6F2D"/>
    <w:rsid w:val="006F00B0"/>
    <w:rsid w:val="006F01A9"/>
    <w:rsid w:val="006F0C53"/>
    <w:rsid w:val="006F1659"/>
    <w:rsid w:val="006F4B50"/>
    <w:rsid w:val="006F6674"/>
    <w:rsid w:val="006F7160"/>
    <w:rsid w:val="006F7440"/>
    <w:rsid w:val="007000C1"/>
    <w:rsid w:val="00701244"/>
    <w:rsid w:val="00702A3E"/>
    <w:rsid w:val="00703FED"/>
    <w:rsid w:val="0070489D"/>
    <w:rsid w:val="00704993"/>
    <w:rsid w:val="00705E44"/>
    <w:rsid w:val="00707937"/>
    <w:rsid w:val="00710072"/>
    <w:rsid w:val="007105C3"/>
    <w:rsid w:val="0071077E"/>
    <w:rsid w:val="00711272"/>
    <w:rsid w:val="00712905"/>
    <w:rsid w:val="007145A0"/>
    <w:rsid w:val="00714DDA"/>
    <w:rsid w:val="00716550"/>
    <w:rsid w:val="007166FF"/>
    <w:rsid w:val="00716B66"/>
    <w:rsid w:val="0071788F"/>
    <w:rsid w:val="0072049D"/>
    <w:rsid w:val="00720781"/>
    <w:rsid w:val="00720F5F"/>
    <w:rsid w:val="00721A49"/>
    <w:rsid w:val="00721B0D"/>
    <w:rsid w:val="007227D4"/>
    <w:rsid w:val="00723490"/>
    <w:rsid w:val="00725513"/>
    <w:rsid w:val="00725B36"/>
    <w:rsid w:val="00726080"/>
    <w:rsid w:val="007265F0"/>
    <w:rsid w:val="00726D78"/>
    <w:rsid w:val="00727DB2"/>
    <w:rsid w:val="00727FA4"/>
    <w:rsid w:val="0073103E"/>
    <w:rsid w:val="007310AE"/>
    <w:rsid w:val="007330F1"/>
    <w:rsid w:val="00737C0C"/>
    <w:rsid w:val="0074064C"/>
    <w:rsid w:val="007414D7"/>
    <w:rsid w:val="00741E79"/>
    <w:rsid w:val="00742ACC"/>
    <w:rsid w:val="00745076"/>
    <w:rsid w:val="00745496"/>
    <w:rsid w:val="007456EF"/>
    <w:rsid w:val="007472D9"/>
    <w:rsid w:val="007502BE"/>
    <w:rsid w:val="007506CA"/>
    <w:rsid w:val="00750F4C"/>
    <w:rsid w:val="007519B7"/>
    <w:rsid w:val="007533DA"/>
    <w:rsid w:val="00754D02"/>
    <w:rsid w:val="00755546"/>
    <w:rsid w:val="007559A2"/>
    <w:rsid w:val="00757BAF"/>
    <w:rsid w:val="00757FD8"/>
    <w:rsid w:val="007600A3"/>
    <w:rsid w:val="007600F0"/>
    <w:rsid w:val="00760FCC"/>
    <w:rsid w:val="007610F2"/>
    <w:rsid w:val="007619FC"/>
    <w:rsid w:val="007624D7"/>
    <w:rsid w:val="00762D6F"/>
    <w:rsid w:val="00763CD0"/>
    <w:rsid w:val="007640DB"/>
    <w:rsid w:val="00764B15"/>
    <w:rsid w:val="00765903"/>
    <w:rsid w:val="00765B42"/>
    <w:rsid w:val="00766715"/>
    <w:rsid w:val="00766D6E"/>
    <w:rsid w:val="0076700F"/>
    <w:rsid w:val="00767477"/>
    <w:rsid w:val="007676C1"/>
    <w:rsid w:val="007679C3"/>
    <w:rsid w:val="00767D99"/>
    <w:rsid w:val="00771937"/>
    <w:rsid w:val="00771B1C"/>
    <w:rsid w:val="00771CEC"/>
    <w:rsid w:val="0077249D"/>
    <w:rsid w:val="00773B9B"/>
    <w:rsid w:val="007740E9"/>
    <w:rsid w:val="00774EC7"/>
    <w:rsid w:val="00775F61"/>
    <w:rsid w:val="0077701D"/>
    <w:rsid w:val="00777032"/>
    <w:rsid w:val="007771FD"/>
    <w:rsid w:val="0078090F"/>
    <w:rsid w:val="00783213"/>
    <w:rsid w:val="007839C5"/>
    <w:rsid w:val="00783C8C"/>
    <w:rsid w:val="00784B42"/>
    <w:rsid w:val="00785BE9"/>
    <w:rsid w:val="00786322"/>
    <w:rsid w:val="0078638A"/>
    <w:rsid w:val="00787885"/>
    <w:rsid w:val="0079011D"/>
    <w:rsid w:val="007903BC"/>
    <w:rsid w:val="00790E92"/>
    <w:rsid w:val="00791D6B"/>
    <w:rsid w:val="00792DF9"/>
    <w:rsid w:val="00792E30"/>
    <w:rsid w:val="00793D40"/>
    <w:rsid w:val="007940BA"/>
    <w:rsid w:val="00795838"/>
    <w:rsid w:val="007958A0"/>
    <w:rsid w:val="00797930"/>
    <w:rsid w:val="007A04AD"/>
    <w:rsid w:val="007A04C6"/>
    <w:rsid w:val="007A0D30"/>
    <w:rsid w:val="007A0F0B"/>
    <w:rsid w:val="007A122A"/>
    <w:rsid w:val="007A2398"/>
    <w:rsid w:val="007A2641"/>
    <w:rsid w:val="007A30A0"/>
    <w:rsid w:val="007A5CB7"/>
    <w:rsid w:val="007A6E0D"/>
    <w:rsid w:val="007A721E"/>
    <w:rsid w:val="007B19DE"/>
    <w:rsid w:val="007B3E83"/>
    <w:rsid w:val="007B7024"/>
    <w:rsid w:val="007B7129"/>
    <w:rsid w:val="007B7844"/>
    <w:rsid w:val="007B7FAF"/>
    <w:rsid w:val="007C0444"/>
    <w:rsid w:val="007C144D"/>
    <w:rsid w:val="007C16C0"/>
    <w:rsid w:val="007C1F7E"/>
    <w:rsid w:val="007C2CD8"/>
    <w:rsid w:val="007C4E11"/>
    <w:rsid w:val="007C4E26"/>
    <w:rsid w:val="007C4FB5"/>
    <w:rsid w:val="007C5734"/>
    <w:rsid w:val="007C610C"/>
    <w:rsid w:val="007C7A9C"/>
    <w:rsid w:val="007C7E49"/>
    <w:rsid w:val="007D01D2"/>
    <w:rsid w:val="007D1092"/>
    <w:rsid w:val="007D1462"/>
    <w:rsid w:val="007D19F0"/>
    <w:rsid w:val="007D480B"/>
    <w:rsid w:val="007D4DF3"/>
    <w:rsid w:val="007D5553"/>
    <w:rsid w:val="007D663E"/>
    <w:rsid w:val="007D6984"/>
    <w:rsid w:val="007D7A5F"/>
    <w:rsid w:val="007E0079"/>
    <w:rsid w:val="007E162A"/>
    <w:rsid w:val="007E348D"/>
    <w:rsid w:val="007E392A"/>
    <w:rsid w:val="007E547F"/>
    <w:rsid w:val="007E5932"/>
    <w:rsid w:val="007E5A48"/>
    <w:rsid w:val="007E5B75"/>
    <w:rsid w:val="007E61E8"/>
    <w:rsid w:val="007E6C23"/>
    <w:rsid w:val="007E7811"/>
    <w:rsid w:val="007F19B3"/>
    <w:rsid w:val="007F2447"/>
    <w:rsid w:val="007F3012"/>
    <w:rsid w:val="007F333F"/>
    <w:rsid w:val="007F6327"/>
    <w:rsid w:val="007F6C70"/>
    <w:rsid w:val="007F6ED2"/>
    <w:rsid w:val="007F7219"/>
    <w:rsid w:val="007F78DC"/>
    <w:rsid w:val="0080092D"/>
    <w:rsid w:val="00800E75"/>
    <w:rsid w:val="00805DE9"/>
    <w:rsid w:val="00805F7E"/>
    <w:rsid w:val="00806359"/>
    <w:rsid w:val="00806522"/>
    <w:rsid w:val="008075E9"/>
    <w:rsid w:val="00807871"/>
    <w:rsid w:val="00807B7B"/>
    <w:rsid w:val="00807C11"/>
    <w:rsid w:val="008117F4"/>
    <w:rsid w:val="00811B5B"/>
    <w:rsid w:val="0081658D"/>
    <w:rsid w:val="00817524"/>
    <w:rsid w:val="00820CF2"/>
    <w:rsid w:val="008211AE"/>
    <w:rsid w:val="00821BC6"/>
    <w:rsid w:val="00823FEC"/>
    <w:rsid w:val="00824DB6"/>
    <w:rsid w:val="00827114"/>
    <w:rsid w:val="00827270"/>
    <w:rsid w:val="008314FE"/>
    <w:rsid w:val="00833923"/>
    <w:rsid w:val="00833FB8"/>
    <w:rsid w:val="00836680"/>
    <w:rsid w:val="00836880"/>
    <w:rsid w:val="0083726D"/>
    <w:rsid w:val="00840B99"/>
    <w:rsid w:val="00840BCB"/>
    <w:rsid w:val="008410C3"/>
    <w:rsid w:val="00841F00"/>
    <w:rsid w:val="00843118"/>
    <w:rsid w:val="00843D8A"/>
    <w:rsid w:val="00845AAB"/>
    <w:rsid w:val="00845E43"/>
    <w:rsid w:val="008475E9"/>
    <w:rsid w:val="00847752"/>
    <w:rsid w:val="008478C5"/>
    <w:rsid w:val="00850B34"/>
    <w:rsid w:val="008516FB"/>
    <w:rsid w:val="008521A7"/>
    <w:rsid w:val="00860EDA"/>
    <w:rsid w:val="00861079"/>
    <w:rsid w:val="00861713"/>
    <w:rsid w:val="00864254"/>
    <w:rsid w:val="00865082"/>
    <w:rsid w:val="008659BD"/>
    <w:rsid w:val="0086628C"/>
    <w:rsid w:val="00866BB5"/>
    <w:rsid w:val="00866E48"/>
    <w:rsid w:val="008675F8"/>
    <w:rsid w:val="0087075C"/>
    <w:rsid w:val="00870857"/>
    <w:rsid w:val="008711A0"/>
    <w:rsid w:val="0087234B"/>
    <w:rsid w:val="0087285F"/>
    <w:rsid w:val="00873A2C"/>
    <w:rsid w:val="00874B9C"/>
    <w:rsid w:val="008753CA"/>
    <w:rsid w:val="008758DB"/>
    <w:rsid w:val="00876EAD"/>
    <w:rsid w:val="008813D7"/>
    <w:rsid w:val="00881548"/>
    <w:rsid w:val="0088199B"/>
    <w:rsid w:val="00881B36"/>
    <w:rsid w:val="00882F5A"/>
    <w:rsid w:val="0088342C"/>
    <w:rsid w:val="008836D5"/>
    <w:rsid w:val="00884FEC"/>
    <w:rsid w:val="00885C4A"/>
    <w:rsid w:val="00886791"/>
    <w:rsid w:val="00893216"/>
    <w:rsid w:val="0089544E"/>
    <w:rsid w:val="00895B56"/>
    <w:rsid w:val="00895F61"/>
    <w:rsid w:val="008967F6"/>
    <w:rsid w:val="00897339"/>
    <w:rsid w:val="00897CBA"/>
    <w:rsid w:val="008A0196"/>
    <w:rsid w:val="008A1527"/>
    <w:rsid w:val="008A1F27"/>
    <w:rsid w:val="008A23C2"/>
    <w:rsid w:val="008A2C84"/>
    <w:rsid w:val="008A3009"/>
    <w:rsid w:val="008A4DBB"/>
    <w:rsid w:val="008A6022"/>
    <w:rsid w:val="008A62B9"/>
    <w:rsid w:val="008A729F"/>
    <w:rsid w:val="008A734E"/>
    <w:rsid w:val="008A7DD9"/>
    <w:rsid w:val="008B111D"/>
    <w:rsid w:val="008B196A"/>
    <w:rsid w:val="008B32AA"/>
    <w:rsid w:val="008B334D"/>
    <w:rsid w:val="008B3AFF"/>
    <w:rsid w:val="008B3FF8"/>
    <w:rsid w:val="008B4367"/>
    <w:rsid w:val="008B480C"/>
    <w:rsid w:val="008B56F9"/>
    <w:rsid w:val="008B771E"/>
    <w:rsid w:val="008C06B0"/>
    <w:rsid w:val="008C12B2"/>
    <w:rsid w:val="008C1B97"/>
    <w:rsid w:val="008C2AB6"/>
    <w:rsid w:val="008C2BC2"/>
    <w:rsid w:val="008C3823"/>
    <w:rsid w:val="008C5DE1"/>
    <w:rsid w:val="008C6078"/>
    <w:rsid w:val="008C7462"/>
    <w:rsid w:val="008C7581"/>
    <w:rsid w:val="008D1BE4"/>
    <w:rsid w:val="008D1D39"/>
    <w:rsid w:val="008D2F87"/>
    <w:rsid w:val="008D36E2"/>
    <w:rsid w:val="008D4A5B"/>
    <w:rsid w:val="008D5095"/>
    <w:rsid w:val="008D53BE"/>
    <w:rsid w:val="008D67BC"/>
    <w:rsid w:val="008D799B"/>
    <w:rsid w:val="008D7EB5"/>
    <w:rsid w:val="008E01C8"/>
    <w:rsid w:val="008E1DC7"/>
    <w:rsid w:val="008E1E89"/>
    <w:rsid w:val="008E218A"/>
    <w:rsid w:val="008E2202"/>
    <w:rsid w:val="008E55EC"/>
    <w:rsid w:val="008E6273"/>
    <w:rsid w:val="008E652A"/>
    <w:rsid w:val="008E715A"/>
    <w:rsid w:val="008F0EC3"/>
    <w:rsid w:val="008F0F42"/>
    <w:rsid w:val="008F54A5"/>
    <w:rsid w:val="00900083"/>
    <w:rsid w:val="00902EFF"/>
    <w:rsid w:val="00903160"/>
    <w:rsid w:val="009036DE"/>
    <w:rsid w:val="00904617"/>
    <w:rsid w:val="0090497D"/>
    <w:rsid w:val="00905F31"/>
    <w:rsid w:val="00906F16"/>
    <w:rsid w:val="0090788B"/>
    <w:rsid w:val="009113B6"/>
    <w:rsid w:val="009117FB"/>
    <w:rsid w:val="00911F95"/>
    <w:rsid w:val="00915067"/>
    <w:rsid w:val="009215BA"/>
    <w:rsid w:val="009231C4"/>
    <w:rsid w:val="00925613"/>
    <w:rsid w:val="00925CA4"/>
    <w:rsid w:val="009265D5"/>
    <w:rsid w:val="009311FB"/>
    <w:rsid w:val="00931A24"/>
    <w:rsid w:val="0093288A"/>
    <w:rsid w:val="00933AE5"/>
    <w:rsid w:val="009344E7"/>
    <w:rsid w:val="00934643"/>
    <w:rsid w:val="00935206"/>
    <w:rsid w:val="00937628"/>
    <w:rsid w:val="00937940"/>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578F0"/>
    <w:rsid w:val="00961FBA"/>
    <w:rsid w:val="009629D4"/>
    <w:rsid w:val="009638CC"/>
    <w:rsid w:val="00963AE7"/>
    <w:rsid w:val="00964A30"/>
    <w:rsid w:val="0096745A"/>
    <w:rsid w:val="00971B00"/>
    <w:rsid w:val="009726BA"/>
    <w:rsid w:val="009743BB"/>
    <w:rsid w:val="00974E48"/>
    <w:rsid w:val="0097554C"/>
    <w:rsid w:val="00975767"/>
    <w:rsid w:val="00975B50"/>
    <w:rsid w:val="00975E94"/>
    <w:rsid w:val="0098020C"/>
    <w:rsid w:val="009812F4"/>
    <w:rsid w:val="009823C2"/>
    <w:rsid w:val="00982CC8"/>
    <w:rsid w:val="009837F2"/>
    <w:rsid w:val="0098389E"/>
    <w:rsid w:val="0098603D"/>
    <w:rsid w:val="00986A9F"/>
    <w:rsid w:val="00987093"/>
    <w:rsid w:val="009879C3"/>
    <w:rsid w:val="009916C6"/>
    <w:rsid w:val="009917B7"/>
    <w:rsid w:val="009920FA"/>
    <w:rsid w:val="00992926"/>
    <w:rsid w:val="00992C47"/>
    <w:rsid w:val="00992D14"/>
    <w:rsid w:val="0099316F"/>
    <w:rsid w:val="00996251"/>
    <w:rsid w:val="009968F1"/>
    <w:rsid w:val="009A0462"/>
    <w:rsid w:val="009A09D0"/>
    <w:rsid w:val="009A1080"/>
    <w:rsid w:val="009A1766"/>
    <w:rsid w:val="009A1CE4"/>
    <w:rsid w:val="009A2B13"/>
    <w:rsid w:val="009A73D1"/>
    <w:rsid w:val="009A7692"/>
    <w:rsid w:val="009B0501"/>
    <w:rsid w:val="009B0F5C"/>
    <w:rsid w:val="009B2192"/>
    <w:rsid w:val="009B22FA"/>
    <w:rsid w:val="009B3EA7"/>
    <w:rsid w:val="009B4A0F"/>
    <w:rsid w:val="009B5D63"/>
    <w:rsid w:val="009C29DC"/>
    <w:rsid w:val="009C2D3E"/>
    <w:rsid w:val="009C3067"/>
    <w:rsid w:val="009C3F33"/>
    <w:rsid w:val="009C47A9"/>
    <w:rsid w:val="009C51BA"/>
    <w:rsid w:val="009C5577"/>
    <w:rsid w:val="009C5CB3"/>
    <w:rsid w:val="009C6850"/>
    <w:rsid w:val="009C6AAB"/>
    <w:rsid w:val="009C72FD"/>
    <w:rsid w:val="009D0E04"/>
    <w:rsid w:val="009D288D"/>
    <w:rsid w:val="009D34D0"/>
    <w:rsid w:val="009D3691"/>
    <w:rsid w:val="009D3B5B"/>
    <w:rsid w:val="009D3E7E"/>
    <w:rsid w:val="009D67E4"/>
    <w:rsid w:val="009D6DD9"/>
    <w:rsid w:val="009E1333"/>
    <w:rsid w:val="009E1AD8"/>
    <w:rsid w:val="009E3F51"/>
    <w:rsid w:val="009E4011"/>
    <w:rsid w:val="009E5FB0"/>
    <w:rsid w:val="009F1BEC"/>
    <w:rsid w:val="009F2713"/>
    <w:rsid w:val="009F367B"/>
    <w:rsid w:val="009F4695"/>
    <w:rsid w:val="009F69A4"/>
    <w:rsid w:val="009F7F56"/>
    <w:rsid w:val="00A002D6"/>
    <w:rsid w:val="00A03DDD"/>
    <w:rsid w:val="00A05D33"/>
    <w:rsid w:val="00A061C9"/>
    <w:rsid w:val="00A07F7D"/>
    <w:rsid w:val="00A1539A"/>
    <w:rsid w:val="00A15DC9"/>
    <w:rsid w:val="00A15EDE"/>
    <w:rsid w:val="00A16078"/>
    <w:rsid w:val="00A16651"/>
    <w:rsid w:val="00A20069"/>
    <w:rsid w:val="00A239AD"/>
    <w:rsid w:val="00A2428B"/>
    <w:rsid w:val="00A25EEE"/>
    <w:rsid w:val="00A26F86"/>
    <w:rsid w:val="00A30DEE"/>
    <w:rsid w:val="00A313BF"/>
    <w:rsid w:val="00A32389"/>
    <w:rsid w:val="00A32B1C"/>
    <w:rsid w:val="00A32D9C"/>
    <w:rsid w:val="00A34899"/>
    <w:rsid w:val="00A35A08"/>
    <w:rsid w:val="00A36290"/>
    <w:rsid w:val="00A36ADE"/>
    <w:rsid w:val="00A40067"/>
    <w:rsid w:val="00A4016F"/>
    <w:rsid w:val="00A40C7B"/>
    <w:rsid w:val="00A40D16"/>
    <w:rsid w:val="00A41C66"/>
    <w:rsid w:val="00A428FA"/>
    <w:rsid w:val="00A4466E"/>
    <w:rsid w:val="00A4531E"/>
    <w:rsid w:val="00A458E5"/>
    <w:rsid w:val="00A468A5"/>
    <w:rsid w:val="00A468B6"/>
    <w:rsid w:val="00A46EED"/>
    <w:rsid w:val="00A50954"/>
    <w:rsid w:val="00A52202"/>
    <w:rsid w:val="00A52ED6"/>
    <w:rsid w:val="00A54758"/>
    <w:rsid w:val="00A55B83"/>
    <w:rsid w:val="00A61B77"/>
    <w:rsid w:val="00A61E87"/>
    <w:rsid w:val="00A62147"/>
    <w:rsid w:val="00A63800"/>
    <w:rsid w:val="00A64702"/>
    <w:rsid w:val="00A65BB6"/>
    <w:rsid w:val="00A66444"/>
    <w:rsid w:val="00A665EC"/>
    <w:rsid w:val="00A709F8"/>
    <w:rsid w:val="00A71E99"/>
    <w:rsid w:val="00A722F4"/>
    <w:rsid w:val="00A7242E"/>
    <w:rsid w:val="00A7257B"/>
    <w:rsid w:val="00A7274A"/>
    <w:rsid w:val="00A72F0A"/>
    <w:rsid w:val="00A7462D"/>
    <w:rsid w:val="00A74637"/>
    <w:rsid w:val="00A75104"/>
    <w:rsid w:val="00A75307"/>
    <w:rsid w:val="00A7585F"/>
    <w:rsid w:val="00A75DA2"/>
    <w:rsid w:val="00A75E7A"/>
    <w:rsid w:val="00A8016C"/>
    <w:rsid w:val="00A8059B"/>
    <w:rsid w:val="00A80EA3"/>
    <w:rsid w:val="00A82653"/>
    <w:rsid w:val="00A82B2C"/>
    <w:rsid w:val="00A834FF"/>
    <w:rsid w:val="00A83B7D"/>
    <w:rsid w:val="00A847E0"/>
    <w:rsid w:val="00A862F2"/>
    <w:rsid w:val="00A86F94"/>
    <w:rsid w:val="00A900E0"/>
    <w:rsid w:val="00A91B4A"/>
    <w:rsid w:val="00A9229B"/>
    <w:rsid w:val="00A92D61"/>
    <w:rsid w:val="00A93B52"/>
    <w:rsid w:val="00A94C0A"/>
    <w:rsid w:val="00A94EFE"/>
    <w:rsid w:val="00A95E3E"/>
    <w:rsid w:val="00A96B2C"/>
    <w:rsid w:val="00A96EC9"/>
    <w:rsid w:val="00AA00FE"/>
    <w:rsid w:val="00AA16B6"/>
    <w:rsid w:val="00AA1892"/>
    <w:rsid w:val="00AA2579"/>
    <w:rsid w:val="00AA562D"/>
    <w:rsid w:val="00AA58E9"/>
    <w:rsid w:val="00AB40DA"/>
    <w:rsid w:val="00AB48DE"/>
    <w:rsid w:val="00AB62B6"/>
    <w:rsid w:val="00AB707D"/>
    <w:rsid w:val="00AB7542"/>
    <w:rsid w:val="00AC101E"/>
    <w:rsid w:val="00AC118A"/>
    <w:rsid w:val="00AC19F0"/>
    <w:rsid w:val="00AC1A6D"/>
    <w:rsid w:val="00AC2CDC"/>
    <w:rsid w:val="00AC3F85"/>
    <w:rsid w:val="00AC40FA"/>
    <w:rsid w:val="00AC4F36"/>
    <w:rsid w:val="00AC54E4"/>
    <w:rsid w:val="00AC6856"/>
    <w:rsid w:val="00AC7C10"/>
    <w:rsid w:val="00AD0453"/>
    <w:rsid w:val="00AD18A8"/>
    <w:rsid w:val="00AE0819"/>
    <w:rsid w:val="00AE0CB8"/>
    <w:rsid w:val="00AE1132"/>
    <w:rsid w:val="00AE3F8D"/>
    <w:rsid w:val="00AE4083"/>
    <w:rsid w:val="00AE66EE"/>
    <w:rsid w:val="00AE70FF"/>
    <w:rsid w:val="00AE75A6"/>
    <w:rsid w:val="00AF120D"/>
    <w:rsid w:val="00AF42D7"/>
    <w:rsid w:val="00AF602F"/>
    <w:rsid w:val="00AF653C"/>
    <w:rsid w:val="00AF7265"/>
    <w:rsid w:val="00AF772B"/>
    <w:rsid w:val="00B007F3"/>
    <w:rsid w:val="00B01F6A"/>
    <w:rsid w:val="00B05958"/>
    <w:rsid w:val="00B05B52"/>
    <w:rsid w:val="00B05E79"/>
    <w:rsid w:val="00B05F5A"/>
    <w:rsid w:val="00B063D9"/>
    <w:rsid w:val="00B06B5D"/>
    <w:rsid w:val="00B10199"/>
    <w:rsid w:val="00B1087D"/>
    <w:rsid w:val="00B11AA5"/>
    <w:rsid w:val="00B12BD9"/>
    <w:rsid w:val="00B13BF1"/>
    <w:rsid w:val="00B13E80"/>
    <w:rsid w:val="00B15312"/>
    <w:rsid w:val="00B15791"/>
    <w:rsid w:val="00B1772F"/>
    <w:rsid w:val="00B206EF"/>
    <w:rsid w:val="00B218EF"/>
    <w:rsid w:val="00B223D5"/>
    <w:rsid w:val="00B23D56"/>
    <w:rsid w:val="00B24168"/>
    <w:rsid w:val="00B2476E"/>
    <w:rsid w:val="00B24E31"/>
    <w:rsid w:val="00B27535"/>
    <w:rsid w:val="00B31A26"/>
    <w:rsid w:val="00B34625"/>
    <w:rsid w:val="00B34D45"/>
    <w:rsid w:val="00B35F0F"/>
    <w:rsid w:val="00B378B3"/>
    <w:rsid w:val="00B422E1"/>
    <w:rsid w:val="00B43230"/>
    <w:rsid w:val="00B43750"/>
    <w:rsid w:val="00B439A9"/>
    <w:rsid w:val="00B4690A"/>
    <w:rsid w:val="00B47253"/>
    <w:rsid w:val="00B47470"/>
    <w:rsid w:val="00B5040B"/>
    <w:rsid w:val="00B5089B"/>
    <w:rsid w:val="00B509E8"/>
    <w:rsid w:val="00B5142A"/>
    <w:rsid w:val="00B5337B"/>
    <w:rsid w:val="00B539E4"/>
    <w:rsid w:val="00B54556"/>
    <w:rsid w:val="00B553D1"/>
    <w:rsid w:val="00B568EC"/>
    <w:rsid w:val="00B57B9D"/>
    <w:rsid w:val="00B618EE"/>
    <w:rsid w:val="00B62001"/>
    <w:rsid w:val="00B6221B"/>
    <w:rsid w:val="00B62A8F"/>
    <w:rsid w:val="00B63B69"/>
    <w:rsid w:val="00B6634B"/>
    <w:rsid w:val="00B676B2"/>
    <w:rsid w:val="00B701FE"/>
    <w:rsid w:val="00B70EAD"/>
    <w:rsid w:val="00B71E69"/>
    <w:rsid w:val="00B72286"/>
    <w:rsid w:val="00B76534"/>
    <w:rsid w:val="00B76E05"/>
    <w:rsid w:val="00B77FFE"/>
    <w:rsid w:val="00B80DAF"/>
    <w:rsid w:val="00B82AB8"/>
    <w:rsid w:val="00B846C7"/>
    <w:rsid w:val="00B85F67"/>
    <w:rsid w:val="00B86343"/>
    <w:rsid w:val="00B87F55"/>
    <w:rsid w:val="00B90B63"/>
    <w:rsid w:val="00B90B88"/>
    <w:rsid w:val="00B90F1B"/>
    <w:rsid w:val="00B91F6C"/>
    <w:rsid w:val="00B92FEE"/>
    <w:rsid w:val="00B9384D"/>
    <w:rsid w:val="00B94ED7"/>
    <w:rsid w:val="00B95AA8"/>
    <w:rsid w:val="00B97380"/>
    <w:rsid w:val="00B97FE3"/>
    <w:rsid w:val="00BA0B77"/>
    <w:rsid w:val="00BA6163"/>
    <w:rsid w:val="00BA6220"/>
    <w:rsid w:val="00BB14B1"/>
    <w:rsid w:val="00BB1735"/>
    <w:rsid w:val="00BB19DA"/>
    <w:rsid w:val="00BB2356"/>
    <w:rsid w:val="00BB2F90"/>
    <w:rsid w:val="00BB57D1"/>
    <w:rsid w:val="00BB5C0D"/>
    <w:rsid w:val="00BB787C"/>
    <w:rsid w:val="00BC01C6"/>
    <w:rsid w:val="00BC1726"/>
    <w:rsid w:val="00BC2EB8"/>
    <w:rsid w:val="00BC4007"/>
    <w:rsid w:val="00BC444A"/>
    <w:rsid w:val="00BC44EA"/>
    <w:rsid w:val="00BC71D3"/>
    <w:rsid w:val="00BC7A67"/>
    <w:rsid w:val="00BD1128"/>
    <w:rsid w:val="00BD210D"/>
    <w:rsid w:val="00BD2432"/>
    <w:rsid w:val="00BD35F2"/>
    <w:rsid w:val="00BD6005"/>
    <w:rsid w:val="00BD63D3"/>
    <w:rsid w:val="00BD65B9"/>
    <w:rsid w:val="00BD6DCE"/>
    <w:rsid w:val="00BD7AEC"/>
    <w:rsid w:val="00BE0F63"/>
    <w:rsid w:val="00BE1B30"/>
    <w:rsid w:val="00BE1C37"/>
    <w:rsid w:val="00BE3020"/>
    <w:rsid w:val="00BE4CAE"/>
    <w:rsid w:val="00BE5E1E"/>
    <w:rsid w:val="00BE67C0"/>
    <w:rsid w:val="00BE67CF"/>
    <w:rsid w:val="00BE74C1"/>
    <w:rsid w:val="00BF07DE"/>
    <w:rsid w:val="00BF0E17"/>
    <w:rsid w:val="00BF15D9"/>
    <w:rsid w:val="00BF19C1"/>
    <w:rsid w:val="00BF1E9F"/>
    <w:rsid w:val="00BF309F"/>
    <w:rsid w:val="00BF331B"/>
    <w:rsid w:val="00BF3CC4"/>
    <w:rsid w:val="00BF4C7D"/>
    <w:rsid w:val="00BF6AC3"/>
    <w:rsid w:val="00BF7DC7"/>
    <w:rsid w:val="00C01664"/>
    <w:rsid w:val="00C01F14"/>
    <w:rsid w:val="00C026DE"/>
    <w:rsid w:val="00C03663"/>
    <w:rsid w:val="00C0622F"/>
    <w:rsid w:val="00C064AE"/>
    <w:rsid w:val="00C072AC"/>
    <w:rsid w:val="00C108C5"/>
    <w:rsid w:val="00C11F73"/>
    <w:rsid w:val="00C14203"/>
    <w:rsid w:val="00C14707"/>
    <w:rsid w:val="00C16149"/>
    <w:rsid w:val="00C16422"/>
    <w:rsid w:val="00C1695A"/>
    <w:rsid w:val="00C172FC"/>
    <w:rsid w:val="00C177CC"/>
    <w:rsid w:val="00C17BBF"/>
    <w:rsid w:val="00C17CC9"/>
    <w:rsid w:val="00C227DD"/>
    <w:rsid w:val="00C236B0"/>
    <w:rsid w:val="00C23854"/>
    <w:rsid w:val="00C23E2C"/>
    <w:rsid w:val="00C24615"/>
    <w:rsid w:val="00C25CC9"/>
    <w:rsid w:val="00C2610F"/>
    <w:rsid w:val="00C26B92"/>
    <w:rsid w:val="00C30FD7"/>
    <w:rsid w:val="00C3253B"/>
    <w:rsid w:val="00C32854"/>
    <w:rsid w:val="00C328ED"/>
    <w:rsid w:val="00C32E92"/>
    <w:rsid w:val="00C34D89"/>
    <w:rsid w:val="00C34FC3"/>
    <w:rsid w:val="00C35086"/>
    <w:rsid w:val="00C35236"/>
    <w:rsid w:val="00C354AD"/>
    <w:rsid w:val="00C3656B"/>
    <w:rsid w:val="00C36695"/>
    <w:rsid w:val="00C372F0"/>
    <w:rsid w:val="00C40469"/>
    <w:rsid w:val="00C412D4"/>
    <w:rsid w:val="00C41D23"/>
    <w:rsid w:val="00C435E9"/>
    <w:rsid w:val="00C44DE3"/>
    <w:rsid w:val="00C45B7A"/>
    <w:rsid w:val="00C45DE8"/>
    <w:rsid w:val="00C4644F"/>
    <w:rsid w:val="00C51236"/>
    <w:rsid w:val="00C52893"/>
    <w:rsid w:val="00C52BCD"/>
    <w:rsid w:val="00C52DB7"/>
    <w:rsid w:val="00C54FDF"/>
    <w:rsid w:val="00C55AB7"/>
    <w:rsid w:val="00C55AFD"/>
    <w:rsid w:val="00C56344"/>
    <w:rsid w:val="00C6072C"/>
    <w:rsid w:val="00C609A8"/>
    <w:rsid w:val="00C61CCF"/>
    <w:rsid w:val="00C61E92"/>
    <w:rsid w:val="00C61F68"/>
    <w:rsid w:val="00C62545"/>
    <w:rsid w:val="00C62D03"/>
    <w:rsid w:val="00C62FCB"/>
    <w:rsid w:val="00C63CDA"/>
    <w:rsid w:val="00C63F8C"/>
    <w:rsid w:val="00C65369"/>
    <w:rsid w:val="00C6591E"/>
    <w:rsid w:val="00C662A4"/>
    <w:rsid w:val="00C66E1F"/>
    <w:rsid w:val="00C6777D"/>
    <w:rsid w:val="00C70848"/>
    <w:rsid w:val="00C708D7"/>
    <w:rsid w:val="00C7175B"/>
    <w:rsid w:val="00C73DAA"/>
    <w:rsid w:val="00C74171"/>
    <w:rsid w:val="00C76127"/>
    <w:rsid w:val="00C8172F"/>
    <w:rsid w:val="00C82CEB"/>
    <w:rsid w:val="00C84309"/>
    <w:rsid w:val="00C84B00"/>
    <w:rsid w:val="00C85460"/>
    <w:rsid w:val="00C86C47"/>
    <w:rsid w:val="00C8780C"/>
    <w:rsid w:val="00C87FB4"/>
    <w:rsid w:val="00C90278"/>
    <w:rsid w:val="00C92C31"/>
    <w:rsid w:val="00C93B63"/>
    <w:rsid w:val="00C93D00"/>
    <w:rsid w:val="00C94B50"/>
    <w:rsid w:val="00C97DED"/>
    <w:rsid w:val="00CA0ECF"/>
    <w:rsid w:val="00CA1247"/>
    <w:rsid w:val="00CA26E9"/>
    <w:rsid w:val="00CA33E5"/>
    <w:rsid w:val="00CA3D31"/>
    <w:rsid w:val="00CA431B"/>
    <w:rsid w:val="00CA4C93"/>
    <w:rsid w:val="00CA5289"/>
    <w:rsid w:val="00CA5D53"/>
    <w:rsid w:val="00CA61E0"/>
    <w:rsid w:val="00CA6F9B"/>
    <w:rsid w:val="00CA71B7"/>
    <w:rsid w:val="00CA71BB"/>
    <w:rsid w:val="00CA794F"/>
    <w:rsid w:val="00CA79DB"/>
    <w:rsid w:val="00CA7EE9"/>
    <w:rsid w:val="00CB0061"/>
    <w:rsid w:val="00CB291D"/>
    <w:rsid w:val="00CB3AA9"/>
    <w:rsid w:val="00CB5422"/>
    <w:rsid w:val="00CB5AB1"/>
    <w:rsid w:val="00CB71BB"/>
    <w:rsid w:val="00CB790D"/>
    <w:rsid w:val="00CC3A51"/>
    <w:rsid w:val="00CC5A00"/>
    <w:rsid w:val="00CC71E3"/>
    <w:rsid w:val="00CC7DE1"/>
    <w:rsid w:val="00CD1167"/>
    <w:rsid w:val="00CD14E6"/>
    <w:rsid w:val="00CD1CFF"/>
    <w:rsid w:val="00CE007E"/>
    <w:rsid w:val="00CE394F"/>
    <w:rsid w:val="00CE59EB"/>
    <w:rsid w:val="00CE7BCA"/>
    <w:rsid w:val="00CF0706"/>
    <w:rsid w:val="00CF2979"/>
    <w:rsid w:val="00CF2ADD"/>
    <w:rsid w:val="00CF3975"/>
    <w:rsid w:val="00CF3A1C"/>
    <w:rsid w:val="00CF54B9"/>
    <w:rsid w:val="00CF5C4B"/>
    <w:rsid w:val="00CF6E7C"/>
    <w:rsid w:val="00CF7217"/>
    <w:rsid w:val="00CF73AB"/>
    <w:rsid w:val="00D02A49"/>
    <w:rsid w:val="00D02AD1"/>
    <w:rsid w:val="00D0604C"/>
    <w:rsid w:val="00D06406"/>
    <w:rsid w:val="00D0689E"/>
    <w:rsid w:val="00D069E2"/>
    <w:rsid w:val="00D06AE8"/>
    <w:rsid w:val="00D07DC5"/>
    <w:rsid w:val="00D115FA"/>
    <w:rsid w:val="00D11C5B"/>
    <w:rsid w:val="00D1247D"/>
    <w:rsid w:val="00D12AD2"/>
    <w:rsid w:val="00D12C59"/>
    <w:rsid w:val="00D133B0"/>
    <w:rsid w:val="00D135FD"/>
    <w:rsid w:val="00D13926"/>
    <w:rsid w:val="00D13C04"/>
    <w:rsid w:val="00D13DA7"/>
    <w:rsid w:val="00D1430A"/>
    <w:rsid w:val="00D14564"/>
    <w:rsid w:val="00D160A3"/>
    <w:rsid w:val="00D17832"/>
    <w:rsid w:val="00D178CF"/>
    <w:rsid w:val="00D179A3"/>
    <w:rsid w:val="00D17A17"/>
    <w:rsid w:val="00D17D96"/>
    <w:rsid w:val="00D2214A"/>
    <w:rsid w:val="00D23AE2"/>
    <w:rsid w:val="00D2488A"/>
    <w:rsid w:val="00D2572B"/>
    <w:rsid w:val="00D266C0"/>
    <w:rsid w:val="00D27BCB"/>
    <w:rsid w:val="00D27D93"/>
    <w:rsid w:val="00D31B7F"/>
    <w:rsid w:val="00D32A90"/>
    <w:rsid w:val="00D32E41"/>
    <w:rsid w:val="00D33A6B"/>
    <w:rsid w:val="00D33C08"/>
    <w:rsid w:val="00D33DA3"/>
    <w:rsid w:val="00D3494F"/>
    <w:rsid w:val="00D34D64"/>
    <w:rsid w:val="00D34D80"/>
    <w:rsid w:val="00D355D9"/>
    <w:rsid w:val="00D3566D"/>
    <w:rsid w:val="00D361D8"/>
    <w:rsid w:val="00D37419"/>
    <w:rsid w:val="00D43316"/>
    <w:rsid w:val="00D44BCE"/>
    <w:rsid w:val="00D45188"/>
    <w:rsid w:val="00D458A0"/>
    <w:rsid w:val="00D473F8"/>
    <w:rsid w:val="00D47455"/>
    <w:rsid w:val="00D50200"/>
    <w:rsid w:val="00D509F6"/>
    <w:rsid w:val="00D50D50"/>
    <w:rsid w:val="00D5190E"/>
    <w:rsid w:val="00D51C8D"/>
    <w:rsid w:val="00D53CA1"/>
    <w:rsid w:val="00D551D3"/>
    <w:rsid w:val="00D55478"/>
    <w:rsid w:val="00D5561F"/>
    <w:rsid w:val="00D55B10"/>
    <w:rsid w:val="00D55DE1"/>
    <w:rsid w:val="00D565B1"/>
    <w:rsid w:val="00D5704F"/>
    <w:rsid w:val="00D57E6F"/>
    <w:rsid w:val="00D604C0"/>
    <w:rsid w:val="00D6285A"/>
    <w:rsid w:val="00D62B08"/>
    <w:rsid w:val="00D62D0A"/>
    <w:rsid w:val="00D649C4"/>
    <w:rsid w:val="00D64FC0"/>
    <w:rsid w:val="00D655C2"/>
    <w:rsid w:val="00D667C5"/>
    <w:rsid w:val="00D66CEC"/>
    <w:rsid w:val="00D66E9C"/>
    <w:rsid w:val="00D671CB"/>
    <w:rsid w:val="00D742E3"/>
    <w:rsid w:val="00D76163"/>
    <w:rsid w:val="00D76AAE"/>
    <w:rsid w:val="00D775C3"/>
    <w:rsid w:val="00D77B33"/>
    <w:rsid w:val="00D801AB"/>
    <w:rsid w:val="00D80554"/>
    <w:rsid w:val="00D81474"/>
    <w:rsid w:val="00D826B8"/>
    <w:rsid w:val="00D83BAA"/>
    <w:rsid w:val="00D84C66"/>
    <w:rsid w:val="00D84E7A"/>
    <w:rsid w:val="00D8768F"/>
    <w:rsid w:val="00D87B82"/>
    <w:rsid w:val="00D87D63"/>
    <w:rsid w:val="00D87F95"/>
    <w:rsid w:val="00D90C96"/>
    <w:rsid w:val="00D93CDC"/>
    <w:rsid w:val="00D94F4B"/>
    <w:rsid w:val="00DA11CB"/>
    <w:rsid w:val="00DA16A3"/>
    <w:rsid w:val="00DA1A7F"/>
    <w:rsid w:val="00DA2588"/>
    <w:rsid w:val="00DA2ED2"/>
    <w:rsid w:val="00DA4292"/>
    <w:rsid w:val="00DA521A"/>
    <w:rsid w:val="00DB2022"/>
    <w:rsid w:val="00DB3EDB"/>
    <w:rsid w:val="00DB4178"/>
    <w:rsid w:val="00DB4663"/>
    <w:rsid w:val="00DB7B8F"/>
    <w:rsid w:val="00DC1867"/>
    <w:rsid w:val="00DC18D8"/>
    <w:rsid w:val="00DC2551"/>
    <w:rsid w:val="00DC2954"/>
    <w:rsid w:val="00DC2AA2"/>
    <w:rsid w:val="00DC44E3"/>
    <w:rsid w:val="00DC64BB"/>
    <w:rsid w:val="00DC73F4"/>
    <w:rsid w:val="00DD03E3"/>
    <w:rsid w:val="00DD09DD"/>
    <w:rsid w:val="00DD11FD"/>
    <w:rsid w:val="00DD15AF"/>
    <w:rsid w:val="00DD1978"/>
    <w:rsid w:val="00DD37C0"/>
    <w:rsid w:val="00DD4523"/>
    <w:rsid w:val="00DD460B"/>
    <w:rsid w:val="00DD4C34"/>
    <w:rsid w:val="00DD4F21"/>
    <w:rsid w:val="00DD5404"/>
    <w:rsid w:val="00DD5A55"/>
    <w:rsid w:val="00DD5A83"/>
    <w:rsid w:val="00DD6ACB"/>
    <w:rsid w:val="00DD71B1"/>
    <w:rsid w:val="00DD75C5"/>
    <w:rsid w:val="00DD7A69"/>
    <w:rsid w:val="00DE044F"/>
    <w:rsid w:val="00DE0F3D"/>
    <w:rsid w:val="00DE2ACC"/>
    <w:rsid w:val="00DE30DD"/>
    <w:rsid w:val="00DE445C"/>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2157"/>
    <w:rsid w:val="00E02FB6"/>
    <w:rsid w:val="00E0573F"/>
    <w:rsid w:val="00E06B3E"/>
    <w:rsid w:val="00E1046E"/>
    <w:rsid w:val="00E1107A"/>
    <w:rsid w:val="00E11C56"/>
    <w:rsid w:val="00E12342"/>
    <w:rsid w:val="00E127D2"/>
    <w:rsid w:val="00E13A0D"/>
    <w:rsid w:val="00E13BB1"/>
    <w:rsid w:val="00E1472B"/>
    <w:rsid w:val="00E14B87"/>
    <w:rsid w:val="00E14FA8"/>
    <w:rsid w:val="00E164C2"/>
    <w:rsid w:val="00E215FD"/>
    <w:rsid w:val="00E2215E"/>
    <w:rsid w:val="00E22A3F"/>
    <w:rsid w:val="00E22C81"/>
    <w:rsid w:val="00E23125"/>
    <w:rsid w:val="00E23218"/>
    <w:rsid w:val="00E23AD9"/>
    <w:rsid w:val="00E23EDA"/>
    <w:rsid w:val="00E24CE1"/>
    <w:rsid w:val="00E25E93"/>
    <w:rsid w:val="00E26203"/>
    <w:rsid w:val="00E26F38"/>
    <w:rsid w:val="00E307A8"/>
    <w:rsid w:val="00E31378"/>
    <w:rsid w:val="00E346D5"/>
    <w:rsid w:val="00E358F0"/>
    <w:rsid w:val="00E36B16"/>
    <w:rsid w:val="00E36BFA"/>
    <w:rsid w:val="00E3708E"/>
    <w:rsid w:val="00E435FD"/>
    <w:rsid w:val="00E44664"/>
    <w:rsid w:val="00E44D05"/>
    <w:rsid w:val="00E45BF4"/>
    <w:rsid w:val="00E45E70"/>
    <w:rsid w:val="00E46A71"/>
    <w:rsid w:val="00E4706D"/>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57FED"/>
    <w:rsid w:val="00E60B29"/>
    <w:rsid w:val="00E61F14"/>
    <w:rsid w:val="00E62940"/>
    <w:rsid w:val="00E62970"/>
    <w:rsid w:val="00E63287"/>
    <w:rsid w:val="00E633AC"/>
    <w:rsid w:val="00E64175"/>
    <w:rsid w:val="00E6439D"/>
    <w:rsid w:val="00E66709"/>
    <w:rsid w:val="00E669A8"/>
    <w:rsid w:val="00E673DF"/>
    <w:rsid w:val="00E676EA"/>
    <w:rsid w:val="00E67F55"/>
    <w:rsid w:val="00E71F8D"/>
    <w:rsid w:val="00E74DDF"/>
    <w:rsid w:val="00E76707"/>
    <w:rsid w:val="00E767AC"/>
    <w:rsid w:val="00E77143"/>
    <w:rsid w:val="00E82911"/>
    <w:rsid w:val="00E82FC6"/>
    <w:rsid w:val="00E837D2"/>
    <w:rsid w:val="00E86724"/>
    <w:rsid w:val="00E8697F"/>
    <w:rsid w:val="00E87B64"/>
    <w:rsid w:val="00E929DC"/>
    <w:rsid w:val="00E92FC3"/>
    <w:rsid w:val="00E93305"/>
    <w:rsid w:val="00E94537"/>
    <w:rsid w:val="00E950B3"/>
    <w:rsid w:val="00E95D5A"/>
    <w:rsid w:val="00E96C23"/>
    <w:rsid w:val="00EA0129"/>
    <w:rsid w:val="00EA072F"/>
    <w:rsid w:val="00EA2593"/>
    <w:rsid w:val="00EA57BC"/>
    <w:rsid w:val="00EA62F1"/>
    <w:rsid w:val="00EA6997"/>
    <w:rsid w:val="00EB027D"/>
    <w:rsid w:val="00EB109E"/>
    <w:rsid w:val="00EB1E1F"/>
    <w:rsid w:val="00EB2DE0"/>
    <w:rsid w:val="00EB2FE7"/>
    <w:rsid w:val="00EB314E"/>
    <w:rsid w:val="00EB32BD"/>
    <w:rsid w:val="00EB502C"/>
    <w:rsid w:val="00EB68AF"/>
    <w:rsid w:val="00EC0EE4"/>
    <w:rsid w:val="00EC33A3"/>
    <w:rsid w:val="00EC3AD7"/>
    <w:rsid w:val="00EC3E3A"/>
    <w:rsid w:val="00EC4225"/>
    <w:rsid w:val="00EC45BE"/>
    <w:rsid w:val="00EC4A26"/>
    <w:rsid w:val="00EC75C3"/>
    <w:rsid w:val="00ED01FC"/>
    <w:rsid w:val="00ED0906"/>
    <w:rsid w:val="00EE0155"/>
    <w:rsid w:val="00EE0D68"/>
    <w:rsid w:val="00EE3771"/>
    <w:rsid w:val="00EE3E7D"/>
    <w:rsid w:val="00EE4820"/>
    <w:rsid w:val="00EE6959"/>
    <w:rsid w:val="00EE79FC"/>
    <w:rsid w:val="00EF3A7C"/>
    <w:rsid w:val="00EF520E"/>
    <w:rsid w:val="00EF52CD"/>
    <w:rsid w:val="00EF58C8"/>
    <w:rsid w:val="00EF6B83"/>
    <w:rsid w:val="00F00285"/>
    <w:rsid w:val="00F00496"/>
    <w:rsid w:val="00F03837"/>
    <w:rsid w:val="00F07C2F"/>
    <w:rsid w:val="00F10381"/>
    <w:rsid w:val="00F1055E"/>
    <w:rsid w:val="00F108E7"/>
    <w:rsid w:val="00F118F2"/>
    <w:rsid w:val="00F130AB"/>
    <w:rsid w:val="00F132A8"/>
    <w:rsid w:val="00F1413B"/>
    <w:rsid w:val="00F14A6C"/>
    <w:rsid w:val="00F15946"/>
    <w:rsid w:val="00F16EDC"/>
    <w:rsid w:val="00F1715E"/>
    <w:rsid w:val="00F1748B"/>
    <w:rsid w:val="00F20F97"/>
    <w:rsid w:val="00F23EED"/>
    <w:rsid w:val="00F255E9"/>
    <w:rsid w:val="00F25B50"/>
    <w:rsid w:val="00F26232"/>
    <w:rsid w:val="00F26544"/>
    <w:rsid w:val="00F2685D"/>
    <w:rsid w:val="00F269F9"/>
    <w:rsid w:val="00F302D5"/>
    <w:rsid w:val="00F31387"/>
    <w:rsid w:val="00F314FB"/>
    <w:rsid w:val="00F32AC2"/>
    <w:rsid w:val="00F36498"/>
    <w:rsid w:val="00F36559"/>
    <w:rsid w:val="00F3671D"/>
    <w:rsid w:val="00F36ADA"/>
    <w:rsid w:val="00F374B7"/>
    <w:rsid w:val="00F417BF"/>
    <w:rsid w:val="00F428BA"/>
    <w:rsid w:val="00F45831"/>
    <w:rsid w:val="00F47BC5"/>
    <w:rsid w:val="00F47E4A"/>
    <w:rsid w:val="00F47EE5"/>
    <w:rsid w:val="00F50021"/>
    <w:rsid w:val="00F51818"/>
    <w:rsid w:val="00F51FEE"/>
    <w:rsid w:val="00F52214"/>
    <w:rsid w:val="00F522DF"/>
    <w:rsid w:val="00F5484A"/>
    <w:rsid w:val="00F561D4"/>
    <w:rsid w:val="00F57454"/>
    <w:rsid w:val="00F6014F"/>
    <w:rsid w:val="00F60479"/>
    <w:rsid w:val="00F615DF"/>
    <w:rsid w:val="00F63A9B"/>
    <w:rsid w:val="00F65095"/>
    <w:rsid w:val="00F651BD"/>
    <w:rsid w:val="00F65517"/>
    <w:rsid w:val="00F65F65"/>
    <w:rsid w:val="00F67341"/>
    <w:rsid w:val="00F67F19"/>
    <w:rsid w:val="00F70A64"/>
    <w:rsid w:val="00F712E8"/>
    <w:rsid w:val="00F73B90"/>
    <w:rsid w:val="00F73D93"/>
    <w:rsid w:val="00F74A63"/>
    <w:rsid w:val="00F74ED9"/>
    <w:rsid w:val="00F77265"/>
    <w:rsid w:val="00F80D4F"/>
    <w:rsid w:val="00F820A3"/>
    <w:rsid w:val="00F82C5B"/>
    <w:rsid w:val="00F84DA3"/>
    <w:rsid w:val="00F84E74"/>
    <w:rsid w:val="00F850B7"/>
    <w:rsid w:val="00F870A4"/>
    <w:rsid w:val="00F9039D"/>
    <w:rsid w:val="00F91BF2"/>
    <w:rsid w:val="00F92F87"/>
    <w:rsid w:val="00F93382"/>
    <w:rsid w:val="00F93D01"/>
    <w:rsid w:val="00F94FC8"/>
    <w:rsid w:val="00F957D7"/>
    <w:rsid w:val="00F96B45"/>
    <w:rsid w:val="00FA1247"/>
    <w:rsid w:val="00FA1FA0"/>
    <w:rsid w:val="00FA2EC2"/>
    <w:rsid w:val="00FA3E44"/>
    <w:rsid w:val="00FA6506"/>
    <w:rsid w:val="00FA6CD4"/>
    <w:rsid w:val="00FA6F02"/>
    <w:rsid w:val="00FA7277"/>
    <w:rsid w:val="00FB01D6"/>
    <w:rsid w:val="00FB0A7E"/>
    <w:rsid w:val="00FB13FF"/>
    <w:rsid w:val="00FB29E9"/>
    <w:rsid w:val="00FB56A7"/>
    <w:rsid w:val="00FB7151"/>
    <w:rsid w:val="00FB7769"/>
    <w:rsid w:val="00FC0C3D"/>
    <w:rsid w:val="00FC2B91"/>
    <w:rsid w:val="00FC46E0"/>
    <w:rsid w:val="00FC4C18"/>
    <w:rsid w:val="00FD093F"/>
    <w:rsid w:val="00FD09DF"/>
    <w:rsid w:val="00FD14A1"/>
    <w:rsid w:val="00FD1C14"/>
    <w:rsid w:val="00FD1D69"/>
    <w:rsid w:val="00FD1F33"/>
    <w:rsid w:val="00FD283F"/>
    <w:rsid w:val="00FD45F8"/>
    <w:rsid w:val="00FD4ABE"/>
    <w:rsid w:val="00FD52B4"/>
    <w:rsid w:val="00FD638D"/>
    <w:rsid w:val="00FD68F9"/>
    <w:rsid w:val="00FE068B"/>
    <w:rsid w:val="00FE25B2"/>
    <w:rsid w:val="00FE25CC"/>
    <w:rsid w:val="00FE2A0E"/>
    <w:rsid w:val="00FE2F24"/>
    <w:rsid w:val="00FE4549"/>
    <w:rsid w:val="00FE625F"/>
    <w:rsid w:val="00FE69DB"/>
    <w:rsid w:val="00FE6E95"/>
    <w:rsid w:val="00FF1B81"/>
    <w:rsid w:val="00FF252B"/>
    <w:rsid w:val="00FF3151"/>
    <w:rsid w:val="00FF39C9"/>
    <w:rsid w:val="00FF3C47"/>
    <w:rsid w:val="00FF3E57"/>
    <w:rsid w:val="00FF7F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06088"/>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1788F"/>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qFormat/>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qFormat/>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Perirtashipersaitas">
    <w:name w:val="FollowedHyperlink"/>
    <w:basedOn w:val="Numatytasispastraiposriftas"/>
    <w:semiHidden/>
    <w:unhideWhenUsed/>
    <w:rsid w:val="00C17CC9"/>
    <w:rPr>
      <w:color w:val="954F72" w:themeColor="followedHyperlink"/>
      <w:u w:val="single"/>
    </w:rPr>
  </w:style>
  <w:style w:type="character" w:styleId="Neapdorotaspaminjimas">
    <w:name w:val="Unresolved Mention"/>
    <w:basedOn w:val="Numatytasispastraiposriftas"/>
    <w:uiPriority w:val="99"/>
    <w:semiHidden/>
    <w:unhideWhenUsed/>
    <w:rsid w:val="004F0DCB"/>
    <w:rPr>
      <w:color w:val="605E5C"/>
      <w:shd w:val="clear" w:color="auto" w:fill="E1DFDD"/>
    </w:rPr>
  </w:style>
  <w:style w:type="character" w:customStyle="1" w:styleId="normal-h">
    <w:name w:val="normal-h"/>
    <w:basedOn w:val="Numatytasispastraiposriftas"/>
    <w:qFormat/>
    <w:rsid w:val="005D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77143372">
      <w:bodyDiv w:val="1"/>
      <w:marLeft w:val="0"/>
      <w:marRight w:val="0"/>
      <w:marTop w:val="0"/>
      <w:marBottom w:val="0"/>
      <w:divBdr>
        <w:top w:val="none" w:sz="0" w:space="0" w:color="auto"/>
        <w:left w:val="none" w:sz="0" w:space="0" w:color="auto"/>
        <w:bottom w:val="none" w:sz="0" w:space="0" w:color="auto"/>
        <w:right w:val="none" w:sz="0" w:space="0" w:color="auto"/>
      </w:divBdr>
    </w:div>
    <w:div w:id="226846170">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789708830">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913441304">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49928012">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581061922">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tase.rimkeviciene@smgaja.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minta.pauliukevi&#269;iene@smgaja.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hyperlink" Target="mailto:stase.rimkeviciene@smgaja.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ED9F-B6DA-4201-A695-A03BA8D9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18777</Words>
  <Characters>10704</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29423</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Stasė Rimkevičienė / SM Gaja</cp:lastModifiedBy>
  <cp:revision>192</cp:revision>
  <cp:lastPrinted>2025-03-07T08:33:00Z</cp:lastPrinted>
  <dcterms:created xsi:type="dcterms:W3CDTF">2025-02-03T07:47:00Z</dcterms:created>
  <dcterms:modified xsi:type="dcterms:W3CDTF">2025-05-16T06:05:00Z</dcterms:modified>
</cp:coreProperties>
</file>