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8B484" w14:textId="77777777" w:rsidR="00EB4F6B" w:rsidRDefault="00EB4F6B" w:rsidP="007B1981">
      <w:pPr>
        <w:pStyle w:val="Patvirtinta"/>
        <w:ind w:left="0"/>
        <w:jc w:val="center"/>
        <w:rPr>
          <w:rFonts w:ascii="Times New Roman" w:hAnsi="Times New Roman"/>
          <w:sz w:val="24"/>
          <w:szCs w:val="24"/>
        </w:rPr>
      </w:pPr>
      <w:bookmarkStart w:id="0" w:name="_Hlk126832162"/>
    </w:p>
    <w:p w14:paraId="71E3236C" w14:textId="77777777" w:rsidR="0079331F" w:rsidRDefault="0079331F" w:rsidP="007B1981">
      <w:pPr>
        <w:pStyle w:val="Patvirtinta"/>
        <w:ind w:left="0"/>
        <w:jc w:val="center"/>
        <w:rPr>
          <w:rFonts w:ascii="Times New Roman" w:hAnsi="Times New Roman"/>
          <w:sz w:val="24"/>
          <w:szCs w:val="24"/>
        </w:rPr>
      </w:pPr>
    </w:p>
    <w:p w14:paraId="5349B191" w14:textId="7B7954ED" w:rsidR="005C3CCD" w:rsidRPr="00647BEB" w:rsidRDefault="005C3CCD" w:rsidP="007B1981">
      <w:pPr>
        <w:pStyle w:val="Patvirtinta"/>
        <w:ind w:left="0"/>
        <w:jc w:val="center"/>
        <w:rPr>
          <w:rFonts w:ascii="Times New Roman" w:hAnsi="Times New Roman"/>
          <w:sz w:val="24"/>
          <w:szCs w:val="24"/>
        </w:rPr>
      </w:pPr>
      <w:r>
        <w:rPr>
          <w:rFonts w:ascii="Times New Roman" w:hAnsi="Times New Roman"/>
          <w:sz w:val="24"/>
          <w:szCs w:val="24"/>
        </w:rPr>
        <w:t xml:space="preserve">                                                                                                                                                                                                1 Priedas</w:t>
      </w:r>
    </w:p>
    <w:bookmarkEnd w:id="0"/>
    <w:p w14:paraId="576B1743" w14:textId="69592121" w:rsidR="00F16027" w:rsidRDefault="00F16027" w:rsidP="0095443A">
      <w:pPr>
        <w:jc w:val="center"/>
        <w:rPr>
          <w:rFonts w:cstheme="minorHAnsi"/>
          <w:b/>
          <w:sz w:val="28"/>
          <w:szCs w:val="28"/>
        </w:rPr>
      </w:pPr>
      <w:r>
        <w:rPr>
          <w:rFonts w:cstheme="minorHAnsi"/>
          <w:b/>
          <w:sz w:val="28"/>
          <w:szCs w:val="28"/>
        </w:rPr>
        <w:t xml:space="preserve">PNEUMATINIŲ ŠAUTUVŲ, PNEUMATINIŲ PISTOLETŲ, </w:t>
      </w:r>
      <w:r w:rsidR="00DF2FFF">
        <w:rPr>
          <w:rFonts w:cstheme="minorHAnsi"/>
          <w:b/>
          <w:sz w:val="28"/>
          <w:szCs w:val="28"/>
        </w:rPr>
        <w:t xml:space="preserve">ŠAUDYMO </w:t>
      </w:r>
      <w:r>
        <w:rPr>
          <w:rFonts w:cstheme="minorHAnsi"/>
          <w:b/>
          <w:sz w:val="28"/>
          <w:szCs w:val="28"/>
        </w:rPr>
        <w:t>TAIKINIŲ  SISTEMOS</w:t>
      </w:r>
    </w:p>
    <w:p w14:paraId="7D3210BA" w14:textId="0A436AF6" w:rsidR="007B1981" w:rsidRPr="0095443A" w:rsidRDefault="0095443A" w:rsidP="0095443A">
      <w:pPr>
        <w:jc w:val="center"/>
        <w:rPr>
          <w:rFonts w:cstheme="minorHAnsi"/>
          <w:b/>
          <w:caps/>
          <w:sz w:val="28"/>
          <w:szCs w:val="28"/>
        </w:rPr>
      </w:pPr>
      <w:r w:rsidRPr="0095443A">
        <w:rPr>
          <w:rFonts w:cstheme="minorHAnsi"/>
          <w:b/>
          <w:sz w:val="28"/>
          <w:szCs w:val="28"/>
        </w:rPr>
        <w:t xml:space="preserve"> </w:t>
      </w:r>
      <w:r w:rsidRPr="0095443A">
        <w:rPr>
          <w:rFonts w:cstheme="minorHAnsi"/>
          <w:b/>
          <w:noProof/>
          <w:sz w:val="28"/>
          <w:szCs w:val="28"/>
        </w:rPr>
        <w:t>PIRKIMO</w:t>
      </w:r>
      <w:r w:rsidR="007B1981" w:rsidRPr="0095443A">
        <w:rPr>
          <w:rFonts w:cstheme="minorHAnsi"/>
          <w:b/>
          <w:sz w:val="28"/>
          <w:szCs w:val="28"/>
        </w:rPr>
        <w:t xml:space="preserve"> TECHNINĖ SPECIFIKACIJA</w:t>
      </w:r>
    </w:p>
    <w:p w14:paraId="04B8BB8A" w14:textId="77777777" w:rsidR="007B1981" w:rsidRPr="0095443A" w:rsidRDefault="007B1981" w:rsidP="007B1981">
      <w:pPr>
        <w:pStyle w:val="Patvirtinta"/>
        <w:ind w:left="0"/>
        <w:jc w:val="center"/>
        <w:rPr>
          <w:rFonts w:asciiTheme="minorHAnsi" w:hAnsiTheme="minorHAnsi" w:cstheme="minorHAnsi"/>
          <w:b/>
          <w:sz w:val="24"/>
          <w:szCs w:val="24"/>
          <w:lang w:val="lt-LT"/>
        </w:rPr>
      </w:pPr>
    </w:p>
    <w:p w14:paraId="3DFF5C4C" w14:textId="77777777" w:rsidR="007B1981" w:rsidRPr="0095443A" w:rsidRDefault="007B1981" w:rsidP="007B1981">
      <w:pPr>
        <w:pStyle w:val="Patvirtinta"/>
        <w:ind w:left="0"/>
        <w:jc w:val="center"/>
        <w:rPr>
          <w:rFonts w:asciiTheme="minorHAnsi" w:hAnsiTheme="minorHAnsi" w:cstheme="minorHAnsi"/>
          <w:b/>
          <w:sz w:val="24"/>
          <w:szCs w:val="24"/>
          <w:lang w:val="lt-LT"/>
        </w:rPr>
      </w:pPr>
    </w:p>
    <w:p w14:paraId="745CA13B" w14:textId="09828BE9" w:rsidR="00FB0413" w:rsidRPr="006453F4" w:rsidRDefault="007B1981" w:rsidP="00BC1171">
      <w:pPr>
        <w:pStyle w:val="Sraopastraipa"/>
        <w:numPr>
          <w:ilvl w:val="0"/>
          <w:numId w:val="3"/>
        </w:numPr>
        <w:spacing w:after="0" w:line="240" w:lineRule="auto"/>
        <w:jc w:val="both"/>
        <w:rPr>
          <w:rFonts w:asciiTheme="minorBidi" w:hAnsiTheme="minorBidi"/>
          <w:sz w:val="24"/>
          <w:szCs w:val="24"/>
        </w:rPr>
      </w:pPr>
      <w:r w:rsidRPr="006453F4">
        <w:rPr>
          <w:rFonts w:asciiTheme="minorBidi" w:hAnsiTheme="minorBidi"/>
          <w:b/>
          <w:sz w:val="24"/>
          <w:szCs w:val="24"/>
        </w:rPr>
        <w:t xml:space="preserve">Perkančioji organizacija – </w:t>
      </w:r>
      <w:r w:rsidRPr="006453F4">
        <w:rPr>
          <w:rFonts w:asciiTheme="minorBidi" w:hAnsiTheme="minorBidi"/>
          <w:sz w:val="24"/>
          <w:szCs w:val="24"/>
        </w:rPr>
        <w:t xml:space="preserve">Kauno </w:t>
      </w:r>
      <w:r w:rsidR="00A1254C" w:rsidRPr="006453F4">
        <w:rPr>
          <w:rFonts w:asciiTheme="minorBidi" w:hAnsiTheme="minorBidi"/>
          <w:sz w:val="24"/>
          <w:szCs w:val="24"/>
        </w:rPr>
        <w:t>sporto mokykla „Gaja“</w:t>
      </w:r>
      <w:r w:rsidRPr="006453F4">
        <w:rPr>
          <w:rFonts w:asciiTheme="minorBidi" w:hAnsiTheme="minorBidi"/>
          <w:sz w:val="24"/>
          <w:szCs w:val="24"/>
        </w:rPr>
        <w:t xml:space="preserve"> (juridinio asmens kodas </w:t>
      </w:r>
      <w:r w:rsidR="00A1254C" w:rsidRPr="006453F4">
        <w:rPr>
          <w:rFonts w:asciiTheme="minorBidi" w:hAnsiTheme="minorBidi"/>
          <w:sz w:val="24"/>
          <w:szCs w:val="24"/>
        </w:rPr>
        <w:t>30418426</w:t>
      </w:r>
      <w:r w:rsidRPr="006453F4">
        <w:rPr>
          <w:rFonts w:asciiTheme="minorBidi" w:hAnsiTheme="minorBidi"/>
          <w:sz w:val="24"/>
          <w:szCs w:val="24"/>
        </w:rPr>
        <w:t xml:space="preserve">), </w:t>
      </w:r>
      <w:r w:rsidR="00A1254C" w:rsidRPr="006453F4">
        <w:rPr>
          <w:rFonts w:asciiTheme="minorBidi" w:hAnsiTheme="minorBidi"/>
          <w:sz w:val="24"/>
          <w:szCs w:val="24"/>
        </w:rPr>
        <w:t xml:space="preserve">Partizanų </w:t>
      </w:r>
      <w:r w:rsidR="00BC1171" w:rsidRPr="006453F4">
        <w:rPr>
          <w:rFonts w:asciiTheme="minorBidi" w:hAnsiTheme="minorBidi"/>
          <w:sz w:val="24"/>
          <w:szCs w:val="24"/>
        </w:rPr>
        <w:t>g., 18</w:t>
      </w:r>
      <w:r w:rsidR="009841ED">
        <w:rPr>
          <w:rFonts w:asciiTheme="minorBidi" w:hAnsiTheme="minorBidi"/>
          <w:sz w:val="24"/>
          <w:szCs w:val="24"/>
        </w:rPr>
        <w:t>0</w:t>
      </w:r>
      <w:r w:rsidR="00BC1171" w:rsidRPr="006453F4">
        <w:rPr>
          <w:rFonts w:asciiTheme="minorBidi" w:hAnsiTheme="minorBidi"/>
          <w:sz w:val="24"/>
          <w:szCs w:val="24"/>
        </w:rPr>
        <w:t>, Kaunas.</w:t>
      </w:r>
    </w:p>
    <w:p w14:paraId="651A8A4D" w14:textId="7A0FD59D" w:rsidR="007B1981" w:rsidRPr="006453F4" w:rsidRDefault="007B1981" w:rsidP="007B1981">
      <w:pPr>
        <w:pStyle w:val="Antrats"/>
        <w:tabs>
          <w:tab w:val="left" w:pos="-2160"/>
        </w:tabs>
        <w:jc w:val="both"/>
        <w:rPr>
          <w:rFonts w:asciiTheme="minorBidi" w:hAnsiTheme="minorBidi" w:cstheme="minorBidi"/>
          <w:b/>
        </w:rPr>
      </w:pPr>
      <w:r w:rsidRPr="006453F4">
        <w:rPr>
          <w:rFonts w:asciiTheme="minorBidi" w:eastAsia="Calibri" w:hAnsiTheme="minorBidi" w:cstheme="minorBidi"/>
        </w:rPr>
        <w:t xml:space="preserve">2. </w:t>
      </w:r>
      <w:r w:rsidRPr="006453F4">
        <w:rPr>
          <w:rFonts w:asciiTheme="minorBidi" w:eastAsia="Calibri" w:hAnsiTheme="minorBidi" w:cstheme="minorBidi"/>
          <w:b/>
        </w:rPr>
        <w:t xml:space="preserve">Pirkimo objektas – </w:t>
      </w:r>
      <w:r w:rsidR="00BC1171" w:rsidRPr="006453F4">
        <w:rPr>
          <w:rFonts w:asciiTheme="minorBidi" w:hAnsiTheme="minorBidi" w:cstheme="minorBidi"/>
        </w:rPr>
        <w:t xml:space="preserve">pneumatiniai šautuvai, pneumatiniai pistoletai, </w:t>
      </w:r>
      <w:r w:rsidR="0074554C">
        <w:rPr>
          <w:rFonts w:asciiTheme="minorBidi" w:hAnsiTheme="minorBidi" w:cstheme="minorBidi"/>
        </w:rPr>
        <w:t xml:space="preserve">šaudymo </w:t>
      </w:r>
      <w:r w:rsidR="004D354E" w:rsidRPr="006453F4">
        <w:rPr>
          <w:rFonts w:asciiTheme="minorBidi" w:hAnsiTheme="minorBidi" w:cstheme="minorBidi"/>
        </w:rPr>
        <w:t>taikinių</w:t>
      </w:r>
      <w:r w:rsidR="0074554C">
        <w:rPr>
          <w:rFonts w:asciiTheme="minorBidi" w:hAnsiTheme="minorBidi" w:cstheme="minorBidi"/>
        </w:rPr>
        <w:t xml:space="preserve"> </w:t>
      </w:r>
      <w:r w:rsidR="004D354E" w:rsidRPr="006453F4">
        <w:rPr>
          <w:rFonts w:asciiTheme="minorBidi" w:hAnsiTheme="minorBidi" w:cstheme="minorBidi"/>
        </w:rPr>
        <w:t>sistem</w:t>
      </w:r>
      <w:r w:rsidR="00746BF7">
        <w:rPr>
          <w:rFonts w:asciiTheme="minorBidi" w:hAnsiTheme="minorBidi" w:cstheme="minorBidi"/>
        </w:rPr>
        <w:t>os</w:t>
      </w:r>
      <w:r w:rsidR="00751AF8" w:rsidRPr="006453F4">
        <w:rPr>
          <w:rFonts w:asciiTheme="minorBidi" w:hAnsiTheme="minorBidi" w:cstheme="minorBidi"/>
        </w:rPr>
        <w:t xml:space="preserve"> </w:t>
      </w:r>
      <w:r w:rsidR="0066326D" w:rsidRPr="006453F4">
        <w:rPr>
          <w:rFonts w:asciiTheme="minorBidi" w:hAnsiTheme="minorBidi" w:cstheme="minorBidi"/>
          <w:lang w:eastAsia="lt-LT"/>
        </w:rPr>
        <w:t>su</w:t>
      </w:r>
      <w:r w:rsidRPr="006453F4">
        <w:rPr>
          <w:rFonts w:asciiTheme="minorBidi" w:hAnsiTheme="minorBidi" w:cstheme="minorBidi"/>
          <w:lang w:eastAsia="lt-LT"/>
        </w:rPr>
        <w:t xml:space="preserve"> jų pristatym</w:t>
      </w:r>
      <w:r w:rsidR="0066326D" w:rsidRPr="006453F4">
        <w:rPr>
          <w:rFonts w:asciiTheme="minorBidi" w:hAnsiTheme="minorBidi" w:cstheme="minorBidi"/>
          <w:lang w:eastAsia="lt-LT"/>
        </w:rPr>
        <w:t>u</w:t>
      </w:r>
      <w:r w:rsidR="00FB0413" w:rsidRPr="006453F4">
        <w:rPr>
          <w:rFonts w:asciiTheme="minorBidi" w:hAnsiTheme="minorBidi" w:cstheme="minorBidi"/>
          <w:lang w:eastAsia="lt-LT"/>
        </w:rPr>
        <w:t>,</w:t>
      </w:r>
      <w:r w:rsidR="0066326D" w:rsidRPr="006453F4">
        <w:rPr>
          <w:rFonts w:asciiTheme="minorBidi" w:hAnsiTheme="minorBidi" w:cstheme="minorBidi"/>
          <w:lang w:eastAsia="lt-LT"/>
        </w:rPr>
        <w:t xml:space="preserve"> sumontavimu</w:t>
      </w:r>
      <w:r w:rsidR="00D0608B" w:rsidRPr="006453F4">
        <w:rPr>
          <w:rFonts w:asciiTheme="minorBidi" w:hAnsiTheme="minorBidi" w:cstheme="minorBidi"/>
          <w:lang w:eastAsia="lt-LT"/>
        </w:rPr>
        <w:t xml:space="preserve"> ir įrengimu</w:t>
      </w:r>
      <w:r w:rsidR="0095443A" w:rsidRPr="006453F4">
        <w:rPr>
          <w:rFonts w:asciiTheme="minorBidi" w:hAnsiTheme="minorBidi" w:cstheme="minorBidi"/>
          <w:lang w:eastAsia="lt-LT"/>
        </w:rPr>
        <w:t xml:space="preserve"> (jeigu reikia)</w:t>
      </w:r>
      <w:r w:rsidRPr="006453F4">
        <w:rPr>
          <w:rFonts w:asciiTheme="minorBidi" w:eastAsia="Calibri" w:hAnsiTheme="minorBidi" w:cstheme="minorBidi"/>
        </w:rPr>
        <w:t xml:space="preserve"> (toliau – Prekės).</w:t>
      </w:r>
    </w:p>
    <w:p w14:paraId="46388E47" w14:textId="77777777" w:rsidR="007B1981" w:rsidRPr="006453F4" w:rsidRDefault="007B1981" w:rsidP="007B1981">
      <w:pPr>
        <w:spacing w:after="0" w:line="276" w:lineRule="auto"/>
        <w:rPr>
          <w:rFonts w:asciiTheme="minorBidi" w:eastAsia="Calibri" w:hAnsiTheme="minorBidi"/>
          <w:b/>
          <w:sz w:val="24"/>
          <w:szCs w:val="24"/>
        </w:rPr>
      </w:pPr>
      <w:r w:rsidRPr="006453F4">
        <w:rPr>
          <w:rFonts w:asciiTheme="minorBidi" w:eastAsia="Calibri" w:hAnsiTheme="minorBidi"/>
          <w:b/>
          <w:sz w:val="24"/>
          <w:szCs w:val="24"/>
        </w:rPr>
        <w:t>3. Bendrieji reikalavimai perkamoms prekėms</w:t>
      </w:r>
      <w:r w:rsidR="0066326D" w:rsidRPr="006453F4">
        <w:rPr>
          <w:rFonts w:asciiTheme="minorBidi" w:eastAsia="Calibri" w:hAnsiTheme="minorBidi"/>
          <w:b/>
          <w:sz w:val="24"/>
          <w:szCs w:val="24"/>
        </w:rPr>
        <w:t>.</w:t>
      </w:r>
    </w:p>
    <w:p w14:paraId="02B71FA0" w14:textId="5DF2AF74" w:rsidR="007B1981" w:rsidRPr="006453F4" w:rsidRDefault="007B1981" w:rsidP="007B1981">
      <w:pPr>
        <w:spacing w:after="0" w:line="276" w:lineRule="auto"/>
        <w:jc w:val="both"/>
        <w:rPr>
          <w:rFonts w:asciiTheme="minorBidi" w:eastAsia="Calibri" w:hAnsiTheme="minorBidi"/>
          <w:sz w:val="24"/>
          <w:szCs w:val="24"/>
        </w:rPr>
      </w:pPr>
      <w:r w:rsidRPr="006453F4">
        <w:rPr>
          <w:rFonts w:asciiTheme="minorBidi" w:eastAsia="Calibri" w:hAnsiTheme="minorBidi"/>
          <w:color w:val="00000A"/>
          <w:sz w:val="24"/>
          <w:szCs w:val="24"/>
        </w:rPr>
        <w:t xml:space="preserve">3.1. </w:t>
      </w:r>
      <w:r w:rsidRPr="006453F4">
        <w:rPr>
          <w:rFonts w:asciiTheme="minorBidi" w:eastAsia="Times New Roman" w:hAnsiTheme="minorBidi"/>
          <w:color w:val="000000"/>
          <w:sz w:val="24"/>
          <w:szCs w:val="24"/>
          <w:lang w:eastAsia="lt-LT"/>
        </w:rPr>
        <w:t xml:space="preserve">Prekės perkamos pagal faktinį poreikį ir Užsakovo </w:t>
      </w:r>
      <w:r w:rsidR="0066326D" w:rsidRPr="006453F4">
        <w:rPr>
          <w:rFonts w:asciiTheme="minorBidi" w:eastAsia="Times New Roman" w:hAnsiTheme="minorBidi"/>
          <w:color w:val="000000"/>
          <w:sz w:val="24"/>
          <w:szCs w:val="24"/>
          <w:lang w:eastAsia="lt-LT"/>
        </w:rPr>
        <w:t xml:space="preserve">elektroniniu paštu </w:t>
      </w:r>
      <w:r w:rsidRPr="006453F4">
        <w:rPr>
          <w:rFonts w:asciiTheme="minorBidi" w:eastAsia="Times New Roman" w:hAnsiTheme="minorBidi"/>
          <w:color w:val="000000"/>
          <w:sz w:val="24"/>
          <w:szCs w:val="24"/>
          <w:lang w:eastAsia="lt-LT"/>
        </w:rPr>
        <w:t xml:space="preserve">pateikiamą rašytinį užsakymą. </w:t>
      </w:r>
      <w:r w:rsidRPr="006453F4">
        <w:rPr>
          <w:rFonts w:asciiTheme="minorBidi" w:eastAsia="Calibri" w:hAnsiTheme="minorBidi"/>
          <w:sz w:val="24"/>
          <w:szCs w:val="24"/>
        </w:rPr>
        <w:t xml:space="preserve">Maksimalus perkamų Prekių kiekis  – </w:t>
      </w:r>
      <w:r w:rsidR="004D354E" w:rsidRPr="006453F4">
        <w:rPr>
          <w:rFonts w:asciiTheme="minorBidi" w:eastAsia="Calibri" w:hAnsiTheme="minorBidi"/>
          <w:sz w:val="24"/>
          <w:szCs w:val="24"/>
        </w:rPr>
        <w:t>pneumatinių šautuvų</w:t>
      </w:r>
      <w:r w:rsidRPr="006453F4">
        <w:rPr>
          <w:rFonts w:asciiTheme="minorBidi" w:hAnsiTheme="minorBidi"/>
          <w:b/>
          <w:sz w:val="24"/>
          <w:szCs w:val="24"/>
        </w:rPr>
        <w:t xml:space="preserve"> </w:t>
      </w:r>
      <w:r w:rsidR="0066326D" w:rsidRPr="006453F4">
        <w:rPr>
          <w:rFonts w:asciiTheme="minorBidi" w:hAnsiTheme="minorBidi"/>
          <w:b/>
          <w:sz w:val="24"/>
          <w:szCs w:val="24"/>
        </w:rPr>
        <w:t xml:space="preserve">- </w:t>
      </w:r>
      <w:r w:rsidR="004D354E" w:rsidRPr="006453F4">
        <w:rPr>
          <w:rFonts w:asciiTheme="minorBidi" w:hAnsiTheme="minorBidi"/>
          <w:sz w:val="24"/>
          <w:szCs w:val="24"/>
        </w:rPr>
        <w:t>9</w:t>
      </w:r>
      <w:r w:rsidRPr="006453F4">
        <w:rPr>
          <w:rFonts w:asciiTheme="minorBidi" w:hAnsiTheme="minorBidi"/>
          <w:sz w:val="24"/>
          <w:szCs w:val="24"/>
        </w:rPr>
        <w:t xml:space="preserve"> vnt., </w:t>
      </w:r>
      <w:r w:rsidR="004D354E" w:rsidRPr="006453F4">
        <w:rPr>
          <w:rFonts w:asciiTheme="minorBidi" w:hAnsiTheme="minorBidi"/>
          <w:sz w:val="24"/>
          <w:szCs w:val="24"/>
        </w:rPr>
        <w:t>pneumatinių pistoletų</w:t>
      </w:r>
      <w:r w:rsidR="0066326D" w:rsidRPr="006453F4">
        <w:rPr>
          <w:rFonts w:asciiTheme="minorBidi" w:hAnsiTheme="minorBidi"/>
          <w:sz w:val="24"/>
          <w:szCs w:val="24"/>
        </w:rPr>
        <w:t xml:space="preserve"> - </w:t>
      </w:r>
      <w:r w:rsidR="008757F4">
        <w:rPr>
          <w:rFonts w:asciiTheme="minorBidi" w:hAnsiTheme="minorBidi"/>
          <w:sz w:val="24"/>
          <w:szCs w:val="24"/>
        </w:rPr>
        <w:t>4</w:t>
      </w:r>
      <w:r w:rsidRPr="006453F4">
        <w:rPr>
          <w:rFonts w:asciiTheme="minorBidi" w:hAnsiTheme="minorBidi"/>
          <w:sz w:val="24"/>
          <w:szCs w:val="24"/>
        </w:rPr>
        <w:t xml:space="preserve"> vnt.</w:t>
      </w:r>
      <w:r w:rsidR="004D354E" w:rsidRPr="006453F4">
        <w:rPr>
          <w:rFonts w:asciiTheme="minorBidi" w:hAnsiTheme="minorBidi"/>
          <w:sz w:val="24"/>
          <w:szCs w:val="24"/>
        </w:rPr>
        <w:t>,</w:t>
      </w:r>
      <w:r w:rsidR="0074554C">
        <w:rPr>
          <w:rFonts w:asciiTheme="minorBidi" w:hAnsiTheme="minorBidi"/>
          <w:sz w:val="24"/>
          <w:szCs w:val="24"/>
        </w:rPr>
        <w:t xml:space="preserve"> </w:t>
      </w:r>
      <w:r w:rsidR="004D354E" w:rsidRPr="006453F4">
        <w:rPr>
          <w:rFonts w:asciiTheme="minorBidi" w:hAnsiTheme="minorBidi"/>
          <w:sz w:val="24"/>
          <w:szCs w:val="24"/>
        </w:rPr>
        <w:t>šaudymo</w:t>
      </w:r>
      <w:r w:rsidR="0074554C">
        <w:rPr>
          <w:rFonts w:asciiTheme="minorBidi" w:hAnsiTheme="minorBidi"/>
          <w:sz w:val="24"/>
          <w:szCs w:val="24"/>
        </w:rPr>
        <w:t xml:space="preserve"> taikinių</w:t>
      </w:r>
      <w:r w:rsidR="004D354E" w:rsidRPr="006453F4">
        <w:rPr>
          <w:rFonts w:asciiTheme="minorBidi" w:hAnsiTheme="minorBidi"/>
          <w:sz w:val="24"/>
          <w:szCs w:val="24"/>
        </w:rPr>
        <w:t xml:space="preserve"> sistemos 2 vnt.</w:t>
      </w:r>
    </w:p>
    <w:p w14:paraId="28E378B2" w14:textId="05423E5B" w:rsidR="00FB0413" w:rsidRPr="006453F4" w:rsidRDefault="007B1981" w:rsidP="008757F4">
      <w:pPr>
        <w:tabs>
          <w:tab w:val="left" w:pos="567"/>
          <w:tab w:val="left" w:pos="993"/>
          <w:tab w:val="left" w:pos="1843"/>
        </w:tabs>
        <w:suppressAutoHyphens/>
        <w:spacing w:after="0" w:line="264" w:lineRule="auto"/>
        <w:jc w:val="both"/>
        <w:rPr>
          <w:rFonts w:asciiTheme="minorBidi" w:hAnsiTheme="minorBidi"/>
          <w:sz w:val="24"/>
          <w:szCs w:val="24"/>
        </w:rPr>
      </w:pPr>
      <w:r w:rsidRPr="006453F4">
        <w:rPr>
          <w:rFonts w:asciiTheme="minorBidi" w:eastAsia="Times New Roman" w:hAnsiTheme="minorBidi"/>
          <w:color w:val="000000"/>
          <w:sz w:val="24"/>
          <w:szCs w:val="24"/>
          <w:lang w:eastAsia="lt-LT"/>
        </w:rPr>
        <w:t xml:space="preserve">3.2. </w:t>
      </w:r>
      <w:r w:rsidRPr="006453F4">
        <w:rPr>
          <w:rFonts w:asciiTheme="minorBidi" w:eastAsia="Times New Roman" w:hAnsiTheme="minorBidi"/>
          <w:sz w:val="24"/>
          <w:szCs w:val="24"/>
          <w:lang w:eastAsia="lt-LT"/>
        </w:rPr>
        <w:t xml:space="preserve">Prekės turi </w:t>
      </w:r>
      <w:r w:rsidRPr="006453F4">
        <w:rPr>
          <w:rFonts w:asciiTheme="minorBidi" w:eastAsia="Times New Roman" w:hAnsiTheme="minorBidi"/>
          <w:color w:val="000000"/>
          <w:sz w:val="24"/>
          <w:szCs w:val="24"/>
          <w:lang w:eastAsia="lt-LT"/>
        </w:rPr>
        <w:t xml:space="preserve">būti naujos, </w:t>
      </w:r>
      <w:r w:rsidR="00EF437E" w:rsidRPr="006453F4">
        <w:rPr>
          <w:rFonts w:asciiTheme="minorBidi" w:eastAsia="Times New Roman" w:hAnsiTheme="minorBidi"/>
          <w:color w:val="000000"/>
          <w:sz w:val="24"/>
          <w:szCs w:val="24"/>
          <w:lang w:eastAsia="lt-LT"/>
        </w:rPr>
        <w:t xml:space="preserve">nenaudotos, </w:t>
      </w:r>
      <w:r w:rsidRPr="006453F4">
        <w:rPr>
          <w:rFonts w:asciiTheme="minorBidi" w:eastAsia="Times New Roman" w:hAnsiTheme="minorBidi"/>
          <w:color w:val="000000"/>
          <w:sz w:val="24"/>
          <w:szCs w:val="24"/>
          <w:lang w:eastAsia="lt-LT"/>
        </w:rPr>
        <w:t xml:space="preserve">kokybiškos, </w:t>
      </w:r>
      <w:r w:rsidRPr="006453F4">
        <w:rPr>
          <w:rFonts w:asciiTheme="minorBidi" w:eastAsia="Times New Roman" w:hAnsiTheme="minorBidi"/>
          <w:sz w:val="24"/>
          <w:szCs w:val="24"/>
        </w:rPr>
        <w:t xml:space="preserve">atitikti techninėje specifikacijoje nurodytus, taip pat teisės aktų bei įprastai tokios rūšies Prekėms taikomus reikalavimus. </w:t>
      </w:r>
      <w:r w:rsidRPr="006453F4">
        <w:rPr>
          <w:rFonts w:asciiTheme="minorBidi" w:hAnsiTheme="minorBidi"/>
          <w:sz w:val="24"/>
          <w:szCs w:val="24"/>
        </w:rPr>
        <w:t>Prekės turi būti sukomplektuotos su visais tinkamam jų veikimui reikalingais ir numatytą Prekių funkcionalumą užtikrinančiais priedais, bei jų sumontavimui reikalingais tvirtinimo elementais;</w:t>
      </w:r>
    </w:p>
    <w:p w14:paraId="5CF1BF93" w14:textId="28D77314" w:rsidR="007B1981" w:rsidRPr="006453F4" w:rsidRDefault="00FB0413" w:rsidP="007B1981">
      <w:pPr>
        <w:spacing w:after="0" w:line="264" w:lineRule="auto"/>
        <w:jc w:val="both"/>
        <w:rPr>
          <w:rFonts w:asciiTheme="minorBidi" w:eastAsia="Times New Roman" w:hAnsiTheme="minorBidi"/>
          <w:sz w:val="24"/>
          <w:szCs w:val="24"/>
        </w:rPr>
      </w:pPr>
      <w:r w:rsidRPr="006453F4">
        <w:rPr>
          <w:rFonts w:asciiTheme="minorBidi" w:hAnsiTheme="minorBidi"/>
          <w:sz w:val="24"/>
          <w:szCs w:val="24"/>
        </w:rPr>
        <w:t>3.</w:t>
      </w:r>
      <w:r w:rsidR="008757F4">
        <w:rPr>
          <w:rFonts w:asciiTheme="minorBidi" w:hAnsiTheme="minorBidi"/>
          <w:sz w:val="24"/>
          <w:szCs w:val="24"/>
        </w:rPr>
        <w:t>3</w:t>
      </w:r>
      <w:r w:rsidR="007B1981" w:rsidRPr="006453F4">
        <w:rPr>
          <w:rFonts w:asciiTheme="minorBidi" w:hAnsiTheme="minorBidi"/>
          <w:sz w:val="24"/>
          <w:szCs w:val="24"/>
        </w:rPr>
        <w:t>. Tiekėjas turi savo transportu, jėgomis ir lėšomis pristatyti, sunešti</w:t>
      </w:r>
      <w:r w:rsidR="00D0608B" w:rsidRPr="006453F4">
        <w:rPr>
          <w:rFonts w:asciiTheme="minorBidi" w:hAnsiTheme="minorBidi"/>
          <w:sz w:val="24"/>
          <w:szCs w:val="24"/>
        </w:rPr>
        <w:t xml:space="preserve">, </w:t>
      </w:r>
      <w:r w:rsidR="007B1981" w:rsidRPr="006453F4">
        <w:rPr>
          <w:rFonts w:asciiTheme="minorBidi" w:hAnsiTheme="minorBidi"/>
          <w:sz w:val="24"/>
          <w:szCs w:val="24"/>
        </w:rPr>
        <w:t>sumontuoti</w:t>
      </w:r>
      <w:r w:rsidR="00D0608B" w:rsidRPr="006453F4">
        <w:rPr>
          <w:rFonts w:asciiTheme="minorBidi" w:hAnsiTheme="minorBidi"/>
          <w:sz w:val="24"/>
          <w:szCs w:val="24"/>
        </w:rPr>
        <w:t xml:space="preserve"> </w:t>
      </w:r>
      <w:r w:rsidR="007B1981" w:rsidRPr="006453F4">
        <w:rPr>
          <w:rFonts w:asciiTheme="minorBidi" w:hAnsiTheme="minorBidi"/>
          <w:sz w:val="24"/>
          <w:szCs w:val="24"/>
        </w:rPr>
        <w:t>(jei Prekės pristatomos nesumontuotos)</w:t>
      </w:r>
      <w:r w:rsidR="00D0608B" w:rsidRPr="006453F4">
        <w:rPr>
          <w:rFonts w:asciiTheme="minorBidi" w:hAnsiTheme="minorBidi"/>
          <w:sz w:val="24"/>
          <w:szCs w:val="24"/>
        </w:rPr>
        <w:t xml:space="preserve"> ir įrengti</w:t>
      </w:r>
      <w:r w:rsidR="007B1981" w:rsidRPr="006453F4">
        <w:rPr>
          <w:rFonts w:asciiTheme="minorBidi" w:hAnsiTheme="minorBidi"/>
          <w:sz w:val="24"/>
          <w:szCs w:val="24"/>
        </w:rPr>
        <w:t xml:space="preserve"> Užsakovo užsakyme nurodytas Prekes adres</w:t>
      </w:r>
      <w:r w:rsidR="004D354E" w:rsidRPr="006453F4">
        <w:rPr>
          <w:rFonts w:asciiTheme="minorBidi" w:hAnsiTheme="minorBidi"/>
          <w:sz w:val="24"/>
          <w:szCs w:val="24"/>
        </w:rPr>
        <w:t>u</w:t>
      </w:r>
      <w:r w:rsidR="007B1981" w:rsidRPr="006453F4">
        <w:rPr>
          <w:rFonts w:asciiTheme="minorBidi" w:hAnsiTheme="minorBidi"/>
          <w:sz w:val="24"/>
          <w:szCs w:val="24"/>
        </w:rPr>
        <w:t xml:space="preserve"> </w:t>
      </w:r>
      <w:r w:rsidR="0095443A" w:rsidRPr="006453F4">
        <w:rPr>
          <w:rFonts w:asciiTheme="minorBidi" w:hAnsiTheme="minorBidi"/>
          <w:sz w:val="24"/>
          <w:szCs w:val="24"/>
        </w:rPr>
        <w:t>Partizanų g. 180, Kaunas</w:t>
      </w:r>
      <w:r w:rsidR="007B1981" w:rsidRPr="006453F4">
        <w:rPr>
          <w:rFonts w:asciiTheme="minorBidi" w:hAnsiTheme="minorBidi"/>
          <w:sz w:val="24"/>
          <w:szCs w:val="24"/>
        </w:rPr>
        <w:t xml:space="preserve"> </w:t>
      </w:r>
      <w:r w:rsidR="000426A7" w:rsidRPr="006453F4">
        <w:rPr>
          <w:rFonts w:asciiTheme="minorBidi" w:hAnsiTheme="minorBidi"/>
          <w:sz w:val="24"/>
          <w:szCs w:val="24"/>
        </w:rPr>
        <w:t xml:space="preserve">Sutartyje </w:t>
      </w:r>
      <w:r w:rsidR="0098051E" w:rsidRPr="006453F4">
        <w:rPr>
          <w:rFonts w:asciiTheme="minorBidi" w:hAnsiTheme="minorBidi"/>
          <w:sz w:val="24"/>
          <w:szCs w:val="24"/>
        </w:rPr>
        <w:t>nustatyta tvarka ir terminais</w:t>
      </w:r>
      <w:r w:rsidR="00206447" w:rsidRPr="006453F4">
        <w:rPr>
          <w:rFonts w:asciiTheme="minorBidi" w:hAnsiTheme="minorBidi"/>
          <w:sz w:val="24"/>
          <w:szCs w:val="24"/>
        </w:rPr>
        <w:t>;</w:t>
      </w:r>
      <w:r w:rsidR="0098051E" w:rsidRPr="006453F4">
        <w:rPr>
          <w:rFonts w:asciiTheme="minorBidi" w:hAnsiTheme="minorBidi"/>
          <w:sz w:val="24"/>
          <w:szCs w:val="24"/>
        </w:rPr>
        <w:t xml:space="preserve"> </w:t>
      </w:r>
    </w:p>
    <w:p w14:paraId="3ACFE9D2" w14:textId="36920F12" w:rsidR="00FB0413" w:rsidRPr="006453F4" w:rsidRDefault="00FB0413" w:rsidP="004D354E">
      <w:pPr>
        <w:spacing w:after="0" w:line="264" w:lineRule="auto"/>
        <w:jc w:val="both"/>
        <w:rPr>
          <w:rFonts w:asciiTheme="minorBidi" w:hAnsiTheme="minorBidi"/>
          <w:sz w:val="24"/>
          <w:szCs w:val="24"/>
        </w:rPr>
      </w:pPr>
      <w:r w:rsidRPr="006453F4">
        <w:rPr>
          <w:rFonts w:asciiTheme="minorBidi" w:eastAsia="Times New Roman" w:hAnsiTheme="minorBidi"/>
          <w:sz w:val="24"/>
          <w:szCs w:val="24"/>
        </w:rPr>
        <w:t>3.</w:t>
      </w:r>
      <w:r w:rsidR="008757F4">
        <w:rPr>
          <w:rFonts w:asciiTheme="minorBidi" w:eastAsia="Times New Roman" w:hAnsiTheme="minorBidi"/>
          <w:sz w:val="24"/>
          <w:szCs w:val="24"/>
        </w:rPr>
        <w:t>4</w:t>
      </w:r>
      <w:r w:rsidR="007B1981" w:rsidRPr="006453F4">
        <w:rPr>
          <w:rFonts w:asciiTheme="minorBidi" w:eastAsia="Times New Roman" w:hAnsiTheme="minorBidi"/>
          <w:sz w:val="24"/>
          <w:szCs w:val="24"/>
        </w:rPr>
        <w:t xml:space="preserve">. </w:t>
      </w:r>
      <w:r w:rsidR="007B1981" w:rsidRPr="006453F4">
        <w:rPr>
          <w:rFonts w:asciiTheme="minorBidi" w:eastAsia="Times New Roman" w:hAnsiTheme="minorBidi"/>
          <w:sz w:val="24"/>
          <w:szCs w:val="24"/>
          <w:lang w:eastAsia="lt-LT"/>
        </w:rPr>
        <w:t xml:space="preserve">Tiekėjas kartu su Prekėmis turi pateikti Užsakovui visus būtinus Prekių gamintojo techninius dokumentus, instrukcijas, </w:t>
      </w:r>
      <w:r w:rsidR="007B1981" w:rsidRPr="006453F4">
        <w:rPr>
          <w:rFonts w:asciiTheme="minorBidi" w:hAnsiTheme="minorBidi"/>
          <w:sz w:val="24"/>
          <w:szCs w:val="24"/>
        </w:rPr>
        <w:t xml:space="preserve">kitus dokumentus, susijusius su tiekėjo sutartiniais įsipareigojimais (jei tokie dokumentai išduodami) (pateikiama dokumentacija turi būti lietuvių </w:t>
      </w:r>
      <w:r w:rsidR="00AE64B7" w:rsidRPr="006453F4">
        <w:rPr>
          <w:rFonts w:asciiTheme="minorBidi" w:hAnsiTheme="minorBidi"/>
          <w:sz w:val="24"/>
          <w:szCs w:val="24"/>
        </w:rPr>
        <w:t xml:space="preserve">arba anglų </w:t>
      </w:r>
      <w:r w:rsidR="007B1981" w:rsidRPr="006453F4">
        <w:rPr>
          <w:rFonts w:asciiTheme="minorBidi" w:hAnsiTheme="minorBidi"/>
          <w:sz w:val="24"/>
          <w:szCs w:val="24"/>
        </w:rPr>
        <w:t>kalba);</w:t>
      </w:r>
    </w:p>
    <w:p w14:paraId="795B17FC" w14:textId="0C9E0A02" w:rsidR="00B36EAC" w:rsidRPr="00B36EAC" w:rsidRDefault="00B36EAC" w:rsidP="00B36EAC">
      <w:pPr>
        <w:ind w:left="-567"/>
        <w:jc w:val="both"/>
        <w:rPr>
          <w:rFonts w:asciiTheme="minorBidi" w:hAnsiTheme="minorBidi"/>
          <w:sz w:val="24"/>
          <w:szCs w:val="24"/>
        </w:rPr>
      </w:pPr>
      <w:r w:rsidRPr="00B36EAC">
        <w:rPr>
          <w:rFonts w:asciiTheme="minorBidi" w:eastAsia="Calibri" w:hAnsiTheme="minorBidi"/>
          <w:b/>
          <w:sz w:val="24"/>
          <w:szCs w:val="24"/>
        </w:rPr>
        <w:t xml:space="preserve">         </w:t>
      </w:r>
      <w:r w:rsidR="00037789">
        <w:rPr>
          <w:rFonts w:asciiTheme="minorBidi" w:eastAsia="Calibri" w:hAnsiTheme="minorBidi"/>
          <w:b/>
          <w:sz w:val="24"/>
          <w:szCs w:val="24"/>
        </w:rPr>
        <w:t xml:space="preserve">4. </w:t>
      </w:r>
      <w:r w:rsidRPr="00B36EAC">
        <w:rPr>
          <w:rFonts w:asciiTheme="minorBidi" w:eastAsia="Calibri" w:hAnsiTheme="minorBidi"/>
          <w:b/>
          <w:sz w:val="24"/>
          <w:szCs w:val="24"/>
        </w:rPr>
        <w:t>Techniniai reikalavimai Prekėms.</w:t>
      </w:r>
    </w:p>
    <w:p w14:paraId="36B41A41" w14:textId="6E09EBBD" w:rsidR="00B36EAC" w:rsidRPr="00B36EAC" w:rsidRDefault="00E17A1E" w:rsidP="00B36EAC">
      <w:pPr>
        <w:ind w:left="-567"/>
        <w:jc w:val="both"/>
        <w:rPr>
          <w:rFonts w:asciiTheme="minorBidi" w:hAnsiTheme="minorBidi"/>
          <w:b/>
          <w:sz w:val="24"/>
          <w:szCs w:val="24"/>
        </w:rPr>
      </w:pPr>
      <w:r>
        <w:rPr>
          <w:rFonts w:asciiTheme="minorBidi" w:hAnsiTheme="minorBidi"/>
          <w:b/>
          <w:sz w:val="24"/>
          <w:szCs w:val="24"/>
          <w:u w:val="single"/>
        </w:rPr>
        <w:t xml:space="preserve">         </w:t>
      </w:r>
      <w:r w:rsidR="00B36EAC" w:rsidRPr="00B36EAC">
        <w:rPr>
          <w:rFonts w:asciiTheme="minorBidi" w:hAnsiTheme="minorBidi"/>
          <w:b/>
          <w:sz w:val="24"/>
          <w:szCs w:val="24"/>
          <w:u w:val="single"/>
        </w:rPr>
        <w:t>1. Būtina užpildyti lentelės 3–</w:t>
      </w:r>
      <w:r w:rsidR="00E10DD5">
        <w:rPr>
          <w:rFonts w:asciiTheme="minorBidi" w:hAnsiTheme="minorBidi"/>
          <w:b/>
          <w:sz w:val="24"/>
          <w:szCs w:val="24"/>
          <w:u w:val="single"/>
        </w:rPr>
        <w:t>4</w:t>
      </w:r>
      <w:r w:rsidR="00B36EAC" w:rsidRPr="00B36EAC">
        <w:rPr>
          <w:rFonts w:asciiTheme="minorBidi" w:hAnsiTheme="minorBidi"/>
          <w:b/>
          <w:sz w:val="24"/>
          <w:szCs w:val="24"/>
          <w:u w:val="single"/>
        </w:rPr>
        <w:t xml:space="preserve"> stulpelius (išskyrus nurodytas išimtis)</w:t>
      </w:r>
      <w:r w:rsidR="00B36EAC" w:rsidRPr="00B36EAC">
        <w:rPr>
          <w:rFonts w:asciiTheme="minorBidi" w:hAnsiTheme="minorBidi"/>
          <w:sz w:val="24"/>
          <w:szCs w:val="24"/>
        </w:rPr>
        <w:t xml:space="preserve"> </w:t>
      </w:r>
      <w:r w:rsidR="00B36EAC" w:rsidRPr="00B36EAC">
        <w:rPr>
          <w:rFonts w:asciiTheme="minorBidi" w:hAnsiTheme="minorBidi"/>
          <w:b/>
          <w:sz w:val="24"/>
          <w:szCs w:val="24"/>
        </w:rPr>
        <w:t xml:space="preserve">nurodant siūlomos prekės gamintoją, modelį, modifikaciją (jei yra), prekės kodą (jei yra), konkrečius siūlomos prekės (jos dalies) duomenis ir charakteristikas, kitus reikalaujamus parametrus ir informaciją. </w:t>
      </w:r>
    </w:p>
    <w:p w14:paraId="36600542" w14:textId="77777777" w:rsidR="00B36EAC" w:rsidRPr="00B36EAC" w:rsidRDefault="00B36EAC" w:rsidP="00B36EAC">
      <w:pPr>
        <w:ind w:left="-567"/>
        <w:jc w:val="both"/>
        <w:rPr>
          <w:rFonts w:asciiTheme="minorBidi" w:hAnsiTheme="minorBidi"/>
          <w:b/>
          <w:i/>
          <w:sz w:val="24"/>
          <w:szCs w:val="24"/>
        </w:rPr>
      </w:pPr>
      <w:r w:rsidRPr="00B36EAC">
        <w:rPr>
          <w:rFonts w:asciiTheme="minorBidi" w:hAnsiTheme="minorBidi"/>
          <w:b/>
          <w:sz w:val="24"/>
          <w:szCs w:val="24"/>
          <w:u w:val="single"/>
        </w:rPr>
        <w:t>Įrodant siūlomos prekės atitiktį keliamiems reikalavimams pateikiami</w:t>
      </w:r>
      <w:r w:rsidRPr="00B36EAC">
        <w:rPr>
          <w:rFonts w:asciiTheme="minorBidi" w:eastAsia="Calibri" w:hAnsiTheme="minorBidi"/>
          <w:b/>
          <w:i/>
          <w:sz w:val="24"/>
          <w:szCs w:val="24"/>
          <w:u w:val="single"/>
        </w:rPr>
        <w:t xml:space="preserve"> </w:t>
      </w:r>
      <w:r w:rsidRPr="00B36EAC">
        <w:rPr>
          <w:rFonts w:asciiTheme="minorBidi" w:hAnsiTheme="minorBidi"/>
          <w:b/>
          <w:i/>
          <w:sz w:val="24"/>
          <w:szCs w:val="24"/>
          <w:u w:val="single"/>
        </w:rPr>
        <w:t>gamintojo dokumentai:</w:t>
      </w:r>
      <w:r w:rsidRPr="00B36EAC">
        <w:rPr>
          <w:rFonts w:asciiTheme="minorBidi" w:hAnsiTheme="minorBidi"/>
          <w:b/>
          <w:i/>
          <w:sz w:val="24"/>
          <w:szCs w:val="24"/>
        </w:rPr>
        <w:t xml:space="preserve"> (techninės specifikacijos, katalogų, bukletų, kitų gamintojo leidinių kopijos) arba techninės specifikacijos reikalavimą (-us) patvirtinanti (-čios</w:t>
      </w:r>
      <w:r w:rsidRPr="00B36EAC">
        <w:rPr>
          <w:rFonts w:asciiTheme="minorBidi" w:hAnsiTheme="minorBidi"/>
          <w:b/>
          <w:i/>
          <w:sz w:val="24"/>
          <w:szCs w:val="24"/>
          <w:u w:val="single"/>
        </w:rPr>
        <w:t>) momentinė (-ės) ekrano kopija</w:t>
      </w:r>
      <w:r w:rsidRPr="00B36EAC">
        <w:rPr>
          <w:rFonts w:asciiTheme="minorBidi" w:hAnsiTheme="minorBidi"/>
          <w:b/>
          <w:i/>
          <w:sz w:val="24"/>
          <w:szCs w:val="24"/>
        </w:rPr>
        <w:t xml:space="preserve"> (-os) (print screen) (tokiu atveju momentinėje ekrano kopijoje (print screen‘e) turi būti matoma informacija, </w:t>
      </w:r>
      <w:r w:rsidRPr="00B36EAC">
        <w:rPr>
          <w:rFonts w:asciiTheme="minorBidi" w:hAnsiTheme="minorBidi"/>
          <w:b/>
          <w:i/>
          <w:sz w:val="24"/>
          <w:szCs w:val="24"/>
          <w:u w:val="single"/>
        </w:rPr>
        <w:t>kad kopija padaryta iš gamintojo tinklalapio</w:t>
      </w:r>
      <w:r w:rsidRPr="00B36EAC">
        <w:rPr>
          <w:rFonts w:asciiTheme="minorBidi" w:hAnsiTheme="minorBidi"/>
          <w:b/>
          <w:i/>
          <w:sz w:val="24"/>
          <w:szCs w:val="24"/>
        </w:rPr>
        <w:t xml:space="preserve"> ir turi būti aiškiai pažymėta (-os) konkreti (-čios) vieta (-os), kurioje (-iose) yra reikalaujamą (-as) prekės charakteristiką (-as) patvirtinanti informacija. Momentinė ekrano kopija (print screen‘as) turi būti aiškiai </w:t>
      </w:r>
      <w:r w:rsidRPr="00B36EAC">
        <w:rPr>
          <w:rFonts w:asciiTheme="minorBidi" w:hAnsiTheme="minorBidi"/>
          <w:b/>
          <w:i/>
          <w:sz w:val="24"/>
          <w:szCs w:val="24"/>
        </w:rPr>
        <w:lastRenderedPageBreak/>
        <w:t>įskaitoma)</w:t>
      </w:r>
      <w:r w:rsidRPr="00B36EAC">
        <w:rPr>
          <w:rFonts w:asciiTheme="minorBidi" w:hAnsiTheme="minorBidi"/>
          <w:b/>
          <w:sz w:val="24"/>
          <w:szCs w:val="24"/>
        </w:rPr>
        <w:t xml:space="preserve"> </w:t>
      </w:r>
      <w:r w:rsidRPr="00B36EAC">
        <w:rPr>
          <w:rFonts w:asciiTheme="minorBidi" w:hAnsiTheme="minorBidi"/>
          <w:b/>
          <w:i/>
          <w:sz w:val="24"/>
          <w:szCs w:val="24"/>
        </w:rPr>
        <w:t>ir pan. lietuvių arba anglų kalba.</w:t>
      </w:r>
      <w:r w:rsidRPr="00B36EAC">
        <w:rPr>
          <w:rFonts w:asciiTheme="minorBidi" w:hAnsiTheme="minorBidi"/>
          <w:b/>
          <w:sz w:val="24"/>
          <w:szCs w:val="24"/>
        </w:rPr>
        <w:t xml:space="preserve"> </w:t>
      </w:r>
      <w:r w:rsidRPr="00B36EAC">
        <w:rPr>
          <w:rFonts w:asciiTheme="minorBidi" w:hAnsiTheme="minorBidi"/>
          <w:b/>
          <w:i/>
          <w:sz w:val="24"/>
          <w:szCs w:val="24"/>
        </w:rPr>
        <w:t>Tiekėjas techninės specifikacijos 4 punkto lentelės 5 stulpelyje turi nurodyti konkrečias vietas (puslapį, pastraipą, punktą ar pan.), kuriose yra reikalaujamas prekės charakteristikas patvirtinanti informacija, arba šias vietas aiškiai pažymėti dokumentuose.</w:t>
      </w:r>
    </w:p>
    <w:p w14:paraId="1CB6800F" w14:textId="77777777" w:rsidR="00B36EAC" w:rsidRPr="00B36EAC" w:rsidRDefault="00B36EAC" w:rsidP="00B36EAC">
      <w:pPr>
        <w:ind w:left="-567"/>
        <w:jc w:val="both"/>
        <w:rPr>
          <w:rFonts w:asciiTheme="minorBidi" w:hAnsiTheme="minorBidi"/>
          <w:b/>
          <w:i/>
          <w:sz w:val="24"/>
          <w:szCs w:val="24"/>
        </w:rPr>
      </w:pPr>
      <w:r w:rsidRPr="00B36EAC">
        <w:rPr>
          <w:rFonts w:asciiTheme="minorBidi" w:hAnsiTheme="minorBidi"/>
          <w:b/>
          <w:i/>
          <w:sz w:val="24"/>
          <w:szCs w:val="24"/>
        </w:rPr>
        <w:t>Tuo atveju, jeigu pateiktoje gamintojo dokumentacijoje nėra reikalaujamos prekės charakteristikas patvirtinančios informacijos, tiekėjas privalo pateikti gamintojo arba jo įgalioto atstovo* (</w:t>
      </w:r>
      <w:r w:rsidRPr="00B36EAC">
        <w:rPr>
          <w:rFonts w:asciiTheme="minorBidi" w:hAnsiTheme="minorBidi"/>
          <w:b/>
          <w:bCs/>
          <w:i/>
          <w:sz w:val="24"/>
          <w:szCs w:val="24"/>
          <w:u w:val="single"/>
        </w:rPr>
        <w:t>tiekėjo deklaracija nėra lygiavertis dokumentas)</w:t>
      </w:r>
      <w:r w:rsidRPr="00B36EAC">
        <w:rPr>
          <w:rFonts w:asciiTheme="minorBidi" w:hAnsiTheme="minorBidi"/>
          <w:b/>
          <w:bCs/>
          <w:i/>
          <w:sz w:val="24"/>
          <w:szCs w:val="24"/>
        </w:rPr>
        <w:t xml:space="preserve"> </w:t>
      </w:r>
      <w:r w:rsidRPr="00B36EAC">
        <w:rPr>
          <w:rFonts w:asciiTheme="minorBidi" w:hAnsiTheme="minorBidi"/>
          <w:b/>
          <w:i/>
          <w:sz w:val="24"/>
          <w:szCs w:val="24"/>
        </w:rPr>
        <w:t>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p>
    <w:p w14:paraId="205B7314" w14:textId="77777777" w:rsidR="00B36EAC" w:rsidRPr="00B36EAC" w:rsidRDefault="00B36EAC" w:rsidP="00B36EAC">
      <w:pPr>
        <w:spacing w:line="240" w:lineRule="auto"/>
        <w:jc w:val="both"/>
        <w:rPr>
          <w:rFonts w:asciiTheme="minorBidi" w:hAnsiTheme="minorBidi"/>
          <w:i/>
          <w:sz w:val="24"/>
          <w:szCs w:val="24"/>
        </w:rPr>
      </w:pPr>
      <w:r w:rsidRPr="00B36EAC">
        <w:rPr>
          <w:rFonts w:asciiTheme="minorBidi" w:hAnsiTheme="minorBidi"/>
          <w:i/>
          <w:sz w:val="24"/>
          <w:szCs w:val="24"/>
        </w:rPr>
        <w:t>*Jeigu teikiami gamintojo įgalioto atstovo dokumentai, kartu turi būti pateikiami įgaliojimą atstovauti gamintoją patvirtinantys dokumentai, iš kurių turinio turi būti galima nustatyti, kad įgaliotam atstovui yra suteikta teisė atlikti veiksmus dėl kurių yra teikiami jo paaiškinimai ir (ar) dokumentai) pvz. gamintojo suteikta teisė aiškinti atitinkamų prekių technines ir eksploatacines savybes (techninius parametrus), tuo atveju jei jis teikia jų paaiškinimą.</w:t>
      </w:r>
    </w:p>
    <w:p w14:paraId="6F5A7F82" w14:textId="77777777" w:rsidR="00B36EAC" w:rsidRPr="00B36EAC" w:rsidRDefault="00B36EAC" w:rsidP="00B36EAC">
      <w:pPr>
        <w:ind w:left="-567"/>
        <w:jc w:val="both"/>
        <w:rPr>
          <w:rFonts w:asciiTheme="minorBidi" w:hAnsiTheme="minorBidi"/>
          <w:b/>
          <w:sz w:val="24"/>
          <w:szCs w:val="24"/>
        </w:rPr>
      </w:pPr>
      <w:r w:rsidRPr="00B36EAC">
        <w:rPr>
          <w:rFonts w:asciiTheme="minorBidi" w:hAnsiTheme="minorBidi"/>
          <w:b/>
          <w:i/>
          <w:sz w:val="24"/>
          <w:szCs w:val="24"/>
        </w:rPr>
        <w:t>Pastabos:</w:t>
      </w:r>
    </w:p>
    <w:p w14:paraId="45AF42B6" w14:textId="5360FEE6" w:rsidR="00B36EAC" w:rsidRPr="00B36EAC" w:rsidRDefault="00B36EAC" w:rsidP="009D2F21">
      <w:pPr>
        <w:ind w:left="-567"/>
        <w:jc w:val="both"/>
        <w:rPr>
          <w:rFonts w:asciiTheme="minorBidi" w:hAnsiTheme="minorBidi"/>
          <w:b/>
          <w:sz w:val="24"/>
          <w:szCs w:val="24"/>
        </w:rPr>
      </w:pPr>
      <w:r w:rsidRPr="00B36EAC">
        <w:rPr>
          <w:rFonts w:asciiTheme="minorBidi" w:hAnsiTheme="minorBidi"/>
          <w:b/>
          <w:i/>
          <w:sz w:val="24"/>
          <w:szCs w:val="24"/>
        </w:rPr>
        <w:t>1) Jeigu tas pats prekės modelis turi modifikacijas, kurių charakteristikos skiriasi, turi būti aiškiai detalizuota, kuris prekės modelis ir modifikacija yra siūlomas (nurodant konkretų prekės modelį, modifikaciją, kodą ar pan.).</w:t>
      </w:r>
    </w:p>
    <w:p w14:paraId="6F9F0BDE" w14:textId="17364166" w:rsidR="00B36EAC" w:rsidRPr="00B36EAC" w:rsidRDefault="009D2F21" w:rsidP="00B36EAC">
      <w:pPr>
        <w:tabs>
          <w:tab w:val="left" w:pos="-284"/>
        </w:tabs>
        <w:spacing w:after="0" w:line="320" w:lineRule="atLeast"/>
        <w:ind w:left="-567"/>
        <w:contextualSpacing/>
        <w:jc w:val="both"/>
        <w:rPr>
          <w:rFonts w:asciiTheme="minorBidi" w:eastAsia="Times New Roman" w:hAnsiTheme="minorBidi"/>
          <w:sz w:val="24"/>
          <w:szCs w:val="24"/>
          <w:lang w:eastAsia="lt-LT"/>
        </w:rPr>
      </w:pPr>
      <w:r>
        <w:rPr>
          <w:rFonts w:asciiTheme="minorBidi" w:eastAsia="Calibri" w:hAnsiTheme="minorBidi"/>
          <w:b/>
          <w:i/>
          <w:sz w:val="24"/>
          <w:szCs w:val="24"/>
          <w:lang w:eastAsia="lt-LT"/>
        </w:rPr>
        <w:t>2</w:t>
      </w:r>
      <w:r w:rsidR="00B36EAC" w:rsidRPr="00B36EAC">
        <w:rPr>
          <w:rFonts w:asciiTheme="minorBidi" w:eastAsia="Calibri" w:hAnsiTheme="minorBidi"/>
          <w:b/>
          <w:i/>
          <w:sz w:val="24"/>
          <w:szCs w:val="24"/>
          <w:lang w:eastAsia="lt-LT"/>
        </w:rPr>
        <w:t>) Jei iš techninėje specifikacijoje pateiktų duomenų (reikalavimų) būtų galima daryti prielaidą apie konkrečius prekių modelius ar šaltinius, konkrečius technologinius procesus ar prekių ženklus, patentus, tipus, standartus, sertifikatus, konkrečią kilmę ar gamybą, laikoma, kad jie yra tik orientaciniai ir tiekėjai gali siūlyti lygiaverčius (lygiavertiškumą privalo įrodyti tiekėjas). Tiekėjai gali siūlyti ir geresnių charakteristikų prekes.</w:t>
      </w:r>
      <w:r w:rsidR="00B36EAC" w:rsidRPr="00B36EAC">
        <w:rPr>
          <w:rFonts w:asciiTheme="minorBidi" w:eastAsia="Times New Roman" w:hAnsiTheme="minorBidi"/>
          <w:sz w:val="24"/>
          <w:szCs w:val="24"/>
          <w:lang w:eastAsia="lt-LT"/>
        </w:rPr>
        <w:t xml:space="preserve"> </w:t>
      </w:r>
    </w:p>
    <w:p w14:paraId="439735FD" w14:textId="77777777" w:rsidR="00B36EAC" w:rsidRDefault="00B36EAC" w:rsidP="00B36EAC">
      <w:pPr>
        <w:tabs>
          <w:tab w:val="left" w:pos="-284"/>
        </w:tabs>
        <w:spacing w:after="0" w:line="320" w:lineRule="atLeast"/>
        <w:ind w:left="-567"/>
        <w:contextualSpacing/>
        <w:jc w:val="both"/>
        <w:rPr>
          <w:rFonts w:cstheme="minorHAnsi"/>
          <w:b/>
          <w:i/>
          <w:u w:val="single"/>
          <w:lang w:eastAsia="lt-LT"/>
        </w:rPr>
      </w:pPr>
    </w:p>
    <w:p w14:paraId="1AFF0BF2" w14:textId="77777777" w:rsidR="00B36EAC" w:rsidRDefault="00B36EAC" w:rsidP="00B36EAC">
      <w:pPr>
        <w:ind w:left="-567"/>
        <w:jc w:val="both"/>
        <w:rPr>
          <w:rFonts w:cstheme="minorHAnsi"/>
          <w:b/>
          <w:u w:val="single"/>
        </w:rPr>
      </w:pPr>
    </w:p>
    <w:p w14:paraId="373142F6" w14:textId="77777777" w:rsidR="00B36EAC" w:rsidRDefault="00B36EAC" w:rsidP="007B1981">
      <w:pPr>
        <w:spacing w:after="0" w:line="276" w:lineRule="auto"/>
        <w:jc w:val="both"/>
        <w:rPr>
          <w:rFonts w:asciiTheme="minorBidi" w:eastAsia="Calibri" w:hAnsiTheme="minorBidi"/>
          <w:b/>
          <w:sz w:val="24"/>
          <w:szCs w:val="24"/>
        </w:rPr>
      </w:pPr>
    </w:p>
    <w:p w14:paraId="4F72C764" w14:textId="77777777" w:rsidR="00B36EAC" w:rsidRDefault="00B36EAC" w:rsidP="007B1981">
      <w:pPr>
        <w:spacing w:after="0" w:line="276" w:lineRule="auto"/>
        <w:jc w:val="both"/>
        <w:rPr>
          <w:rFonts w:asciiTheme="minorBidi" w:eastAsia="Calibri" w:hAnsiTheme="minorBidi"/>
          <w:b/>
          <w:sz w:val="24"/>
          <w:szCs w:val="24"/>
        </w:rPr>
      </w:pPr>
    </w:p>
    <w:p w14:paraId="1A040BE2" w14:textId="77777777" w:rsidR="00C43D55" w:rsidRPr="006453F4" w:rsidRDefault="00C43D55" w:rsidP="007B1981">
      <w:pPr>
        <w:spacing w:after="0" w:line="276" w:lineRule="auto"/>
        <w:jc w:val="both"/>
        <w:rPr>
          <w:rFonts w:asciiTheme="minorBidi" w:eastAsia="Calibri" w:hAnsiTheme="minorBidi"/>
          <w:i/>
          <w:sz w:val="24"/>
          <w:szCs w:val="24"/>
        </w:rPr>
      </w:pPr>
    </w:p>
    <w:p w14:paraId="297B70A7" w14:textId="77777777" w:rsidR="00916F26" w:rsidRPr="006453F4" w:rsidRDefault="00916F26" w:rsidP="00B561AA">
      <w:pPr>
        <w:spacing w:after="0" w:line="240" w:lineRule="auto"/>
        <w:jc w:val="both"/>
        <w:rPr>
          <w:rFonts w:asciiTheme="minorBidi" w:eastAsia="Times New Roman" w:hAnsiTheme="minorBidi"/>
          <w:b/>
          <w:sz w:val="24"/>
          <w:szCs w:val="24"/>
          <w:lang w:eastAsia="lt-LT"/>
        </w:rPr>
      </w:pPr>
    </w:p>
    <w:p w14:paraId="1AFE1D1F" w14:textId="77777777" w:rsidR="00377027" w:rsidRPr="006453F4" w:rsidRDefault="00377027" w:rsidP="007B1981">
      <w:pPr>
        <w:spacing w:after="0" w:line="240" w:lineRule="auto"/>
        <w:jc w:val="right"/>
        <w:rPr>
          <w:rFonts w:asciiTheme="minorBidi" w:hAnsiTheme="minorBidi"/>
          <w:b/>
          <w:sz w:val="24"/>
          <w:szCs w:val="24"/>
        </w:rPr>
      </w:pPr>
    </w:p>
    <w:tbl>
      <w:tblPr>
        <w:tblpPr w:leftFromText="180" w:rightFromText="180" w:bottomFromText="160" w:vertAnchor="text" w:tblpX="108" w:tblpY="1"/>
        <w:tblOverlap w:val="never"/>
        <w:tblW w:w="486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8"/>
        <w:gridCol w:w="4019"/>
        <w:gridCol w:w="4253"/>
        <w:gridCol w:w="4394"/>
      </w:tblGrid>
      <w:tr w:rsidR="00A964E2" w:rsidRPr="006453F4" w14:paraId="0386EE25" w14:textId="77777777" w:rsidTr="00A964E2">
        <w:tc>
          <w:tcPr>
            <w:tcW w:w="345" w:type="pct"/>
            <w:tcBorders>
              <w:top w:val="single" w:sz="4" w:space="0" w:color="000000"/>
              <w:left w:val="single" w:sz="4" w:space="0" w:color="000000"/>
              <w:bottom w:val="single" w:sz="4" w:space="0" w:color="000000"/>
              <w:right w:val="single" w:sz="4" w:space="0" w:color="000000"/>
            </w:tcBorders>
            <w:hideMark/>
          </w:tcPr>
          <w:p w14:paraId="21AFEDA7" w14:textId="77777777" w:rsidR="00A964E2" w:rsidRPr="006453F4" w:rsidRDefault="00A964E2" w:rsidP="00A964E2">
            <w:pPr>
              <w:pStyle w:val="Betarp"/>
              <w:spacing w:line="256" w:lineRule="auto"/>
              <w:jc w:val="center"/>
              <w:rPr>
                <w:rFonts w:asciiTheme="minorBidi" w:hAnsiTheme="minorBidi"/>
                <w:b/>
                <w:sz w:val="24"/>
                <w:szCs w:val="24"/>
              </w:rPr>
            </w:pPr>
            <w:r w:rsidRPr="006453F4">
              <w:rPr>
                <w:rFonts w:asciiTheme="minorBidi" w:hAnsiTheme="minorBidi"/>
                <w:b/>
                <w:sz w:val="24"/>
                <w:szCs w:val="24"/>
              </w:rPr>
              <w:lastRenderedPageBreak/>
              <w:t>Eil.</w:t>
            </w:r>
          </w:p>
          <w:p w14:paraId="753CECC4" w14:textId="77777777" w:rsidR="00A964E2" w:rsidRPr="006453F4" w:rsidRDefault="00A964E2" w:rsidP="00A964E2">
            <w:pPr>
              <w:pStyle w:val="Betarp"/>
              <w:spacing w:line="256" w:lineRule="auto"/>
              <w:jc w:val="center"/>
              <w:rPr>
                <w:rFonts w:asciiTheme="minorBidi" w:hAnsiTheme="minorBidi"/>
                <w:b/>
                <w:i/>
                <w:sz w:val="24"/>
                <w:szCs w:val="24"/>
              </w:rPr>
            </w:pPr>
            <w:r w:rsidRPr="006453F4">
              <w:rPr>
                <w:rFonts w:asciiTheme="minorBidi" w:hAnsiTheme="minorBidi"/>
                <w:b/>
                <w:sz w:val="24"/>
                <w:szCs w:val="24"/>
              </w:rPr>
              <w:t>Nr.</w:t>
            </w:r>
          </w:p>
        </w:tc>
        <w:tc>
          <w:tcPr>
            <w:tcW w:w="1477" w:type="pct"/>
            <w:tcBorders>
              <w:top w:val="single" w:sz="4" w:space="0" w:color="000000"/>
              <w:left w:val="single" w:sz="4" w:space="0" w:color="000000"/>
              <w:bottom w:val="single" w:sz="4" w:space="0" w:color="000000"/>
              <w:right w:val="single" w:sz="4" w:space="0" w:color="000000"/>
            </w:tcBorders>
            <w:hideMark/>
          </w:tcPr>
          <w:p w14:paraId="3D5417E2" w14:textId="77777777" w:rsidR="00A964E2" w:rsidRPr="006453F4" w:rsidRDefault="00A964E2" w:rsidP="00A964E2">
            <w:pPr>
              <w:pStyle w:val="Betarp"/>
              <w:spacing w:line="256" w:lineRule="auto"/>
              <w:jc w:val="center"/>
              <w:rPr>
                <w:rFonts w:asciiTheme="minorBidi" w:hAnsiTheme="minorBidi"/>
                <w:b/>
                <w:i/>
                <w:sz w:val="24"/>
                <w:szCs w:val="24"/>
              </w:rPr>
            </w:pPr>
            <w:r w:rsidRPr="006453F4">
              <w:rPr>
                <w:rFonts w:asciiTheme="minorBidi" w:hAnsiTheme="minorBidi"/>
                <w:b/>
                <w:sz w:val="24"/>
                <w:szCs w:val="24"/>
              </w:rPr>
              <w:t>Prekės pavadinimas ir reikalaujamos techninės charakteristikos</w:t>
            </w:r>
          </w:p>
        </w:tc>
        <w:tc>
          <w:tcPr>
            <w:tcW w:w="1563" w:type="pct"/>
            <w:tcBorders>
              <w:top w:val="single" w:sz="4" w:space="0" w:color="000000"/>
              <w:left w:val="single" w:sz="4" w:space="0" w:color="000000"/>
              <w:bottom w:val="single" w:sz="4" w:space="0" w:color="000000"/>
              <w:right w:val="single" w:sz="4" w:space="0" w:color="000000"/>
            </w:tcBorders>
            <w:hideMark/>
          </w:tcPr>
          <w:p w14:paraId="5E251C88" w14:textId="77777777" w:rsidR="00A964E2" w:rsidRPr="006453F4" w:rsidRDefault="00A964E2" w:rsidP="00A964E2">
            <w:pPr>
              <w:pStyle w:val="Betarp"/>
              <w:spacing w:line="256" w:lineRule="auto"/>
              <w:jc w:val="center"/>
              <w:rPr>
                <w:rFonts w:asciiTheme="minorBidi" w:eastAsia="Calibri" w:hAnsiTheme="minorBidi"/>
                <w:b/>
                <w:color w:val="000000"/>
                <w:sz w:val="24"/>
                <w:szCs w:val="24"/>
              </w:rPr>
            </w:pPr>
            <w:r w:rsidRPr="006453F4">
              <w:rPr>
                <w:rFonts w:asciiTheme="minorBidi" w:eastAsia="Calibri" w:hAnsiTheme="minorBidi"/>
                <w:b/>
                <w:color w:val="000000"/>
                <w:sz w:val="24"/>
                <w:szCs w:val="24"/>
              </w:rPr>
              <w:t>Tiekėjo siūlomos prekės duomenys (gamintojas, modelis, konkrečios techninės charakteristikos ir kita reikalaujama informacija)</w:t>
            </w:r>
          </w:p>
          <w:p w14:paraId="50C468AB" w14:textId="77777777" w:rsidR="00A964E2" w:rsidRPr="006453F4" w:rsidRDefault="00A964E2" w:rsidP="00A964E2">
            <w:pPr>
              <w:pStyle w:val="Betarp"/>
              <w:spacing w:line="256" w:lineRule="auto"/>
              <w:jc w:val="center"/>
              <w:rPr>
                <w:rFonts w:asciiTheme="minorBidi" w:hAnsiTheme="minorBidi"/>
                <w:b/>
                <w:i/>
                <w:sz w:val="24"/>
                <w:szCs w:val="24"/>
                <w:u w:val="single"/>
              </w:rPr>
            </w:pPr>
            <w:r w:rsidRPr="006453F4">
              <w:rPr>
                <w:rFonts w:asciiTheme="minorBidi" w:eastAsia="Calibri" w:hAnsiTheme="minorBidi"/>
                <w:b/>
                <w:i/>
                <w:color w:val="2E74B5" w:themeColor="accent1" w:themeShade="BF"/>
                <w:sz w:val="24"/>
                <w:szCs w:val="24"/>
              </w:rPr>
              <w:t>(Pildo tiekėjas)</w:t>
            </w:r>
          </w:p>
        </w:tc>
        <w:tc>
          <w:tcPr>
            <w:tcW w:w="1615" w:type="pct"/>
            <w:tcBorders>
              <w:top w:val="single" w:sz="4" w:space="0" w:color="000000"/>
              <w:left w:val="single" w:sz="4" w:space="0" w:color="000000"/>
              <w:bottom w:val="single" w:sz="4" w:space="0" w:color="000000"/>
              <w:right w:val="single" w:sz="4" w:space="0" w:color="000000"/>
            </w:tcBorders>
          </w:tcPr>
          <w:p w14:paraId="19F04B1B" w14:textId="77777777" w:rsidR="00A964E2" w:rsidRPr="006453F4" w:rsidRDefault="00A964E2" w:rsidP="00A964E2">
            <w:pPr>
              <w:pStyle w:val="Betarp"/>
              <w:spacing w:line="256" w:lineRule="auto"/>
              <w:jc w:val="center"/>
              <w:rPr>
                <w:rFonts w:asciiTheme="minorBidi" w:hAnsiTheme="minorBidi"/>
                <w:b/>
                <w:color w:val="000000"/>
                <w:sz w:val="24"/>
                <w:szCs w:val="24"/>
              </w:rPr>
            </w:pPr>
            <w:r w:rsidRPr="006453F4">
              <w:rPr>
                <w:rFonts w:asciiTheme="minorBidi" w:hAnsiTheme="minorBidi"/>
                <w:b/>
                <w:color w:val="000000"/>
                <w:sz w:val="24"/>
                <w:szCs w:val="24"/>
              </w:rPr>
              <w:t>Teikiamo siūlomos prekės gamintojo dokumento failo pavadinimas ir puslapio numeris, kuriame yra atitinkamą techninės specifikacijos reikalavimą patvirtinanti informacija</w:t>
            </w:r>
          </w:p>
          <w:p w14:paraId="327DFC43" w14:textId="77777777" w:rsidR="00A964E2" w:rsidRPr="006453F4" w:rsidRDefault="00A964E2" w:rsidP="00A964E2">
            <w:pPr>
              <w:pStyle w:val="Betarp"/>
              <w:spacing w:line="256" w:lineRule="auto"/>
              <w:jc w:val="center"/>
              <w:rPr>
                <w:rFonts w:asciiTheme="minorBidi" w:eastAsia="Calibri" w:hAnsiTheme="minorBidi"/>
                <w:b/>
                <w:i/>
                <w:color w:val="000000"/>
                <w:sz w:val="24"/>
                <w:szCs w:val="24"/>
              </w:rPr>
            </w:pPr>
            <w:r w:rsidRPr="006453F4">
              <w:rPr>
                <w:rFonts w:asciiTheme="minorBidi" w:hAnsiTheme="minorBidi"/>
                <w:b/>
                <w:bCs/>
                <w:i/>
                <w:color w:val="2E74B5" w:themeColor="accent1" w:themeShade="BF"/>
                <w:sz w:val="24"/>
                <w:szCs w:val="24"/>
              </w:rPr>
              <w:t>(Pildo tiekėjas)</w:t>
            </w:r>
          </w:p>
        </w:tc>
      </w:tr>
      <w:tr w:rsidR="00A964E2" w:rsidRPr="006453F4" w14:paraId="2A6A0BCB" w14:textId="77777777" w:rsidTr="00A964E2">
        <w:tc>
          <w:tcPr>
            <w:tcW w:w="345" w:type="pct"/>
            <w:tcBorders>
              <w:top w:val="single" w:sz="4" w:space="0" w:color="000000"/>
              <w:left w:val="single" w:sz="4" w:space="0" w:color="000000"/>
              <w:bottom w:val="single" w:sz="4" w:space="0" w:color="000000"/>
              <w:right w:val="single" w:sz="4" w:space="0" w:color="000000"/>
            </w:tcBorders>
            <w:vAlign w:val="center"/>
            <w:hideMark/>
          </w:tcPr>
          <w:p w14:paraId="6A6AC58D" w14:textId="77777777" w:rsidR="00A964E2" w:rsidRPr="006453F4" w:rsidRDefault="00A964E2" w:rsidP="00A964E2">
            <w:pPr>
              <w:spacing w:line="240" w:lineRule="auto"/>
              <w:jc w:val="center"/>
              <w:rPr>
                <w:rFonts w:asciiTheme="minorBidi" w:hAnsiTheme="minorBidi"/>
                <w:b/>
                <w:i/>
                <w:sz w:val="24"/>
                <w:szCs w:val="24"/>
              </w:rPr>
            </w:pPr>
            <w:r w:rsidRPr="006453F4">
              <w:rPr>
                <w:rFonts w:asciiTheme="minorBidi" w:hAnsiTheme="minorBidi"/>
                <w:b/>
                <w:i/>
                <w:sz w:val="24"/>
                <w:szCs w:val="24"/>
              </w:rPr>
              <w:t>1</w:t>
            </w:r>
          </w:p>
        </w:tc>
        <w:tc>
          <w:tcPr>
            <w:tcW w:w="1477" w:type="pct"/>
            <w:tcBorders>
              <w:top w:val="single" w:sz="4" w:space="0" w:color="000000"/>
              <w:left w:val="single" w:sz="4" w:space="0" w:color="000000"/>
              <w:bottom w:val="single" w:sz="4" w:space="0" w:color="000000"/>
              <w:right w:val="single" w:sz="4" w:space="0" w:color="000000"/>
            </w:tcBorders>
            <w:vAlign w:val="center"/>
            <w:hideMark/>
          </w:tcPr>
          <w:p w14:paraId="1D299056" w14:textId="77777777" w:rsidR="00A964E2" w:rsidRPr="006453F4" w:rsidRDefault="00A964E2" w:rsidP="00A964E2">
            <w:pPr>
              <w:spacing w:line="240" w:lineRule="auto"/>
              <w:jc w:val="center"/>
              <w:rPr>
                <w:rFonts w:asciiTheme="minorBidi" w:hAnsiTheme="minorBidi"/>
                <w:b/>
                <w:i/>
                <w:sz w:val="24"/>
                <w:szCs w:val="24"/>
              </w:rPr>
            </w:pPr>
            <w:r w:rsidRPr="006453F4">
              <w:rPr>
                <w:rFonts w:asciiTheme="minorBidi" w:hAnsiTheme="minorBidi"/>
                <w:b/>
                <w:i/>
                <w:sz w:val="24"/>
                <w:szCs w:val="24"/>
              </w:rPr>
              <w:t>2</w:t>
            </w:r>
          </w:p>
        </w:tc>
        <w:tc>
          <w:tcPr>
            <w:tcW w:w="1563" w:type="pct"/>
            <w:tcBorders>
              <w:top w:val="single" w:sz="4" w:space="0" w:color="000000"/>
              <w:left w:val="single" w:sz="4" w:space="0" w:color="000000"/>
              <w:bottom w:val="single" w:sz="4" w:space="0" w:color="000000"/>
              <w:right w:val="single" w:sz="4" w:space="0" w:color="000000"/>
            </w:tcBorders>
            <w:vAlign w:val="center"/>
            <w:hideMark/>
          </w:tcPr>
          <w:p w14:paraId="5E92EC1C" w14:textId="77777777" w:rsidR="00A964E2" w:rsidRPr="006453F4" w:rsidRDefault="00A964E2" w:rsidP="00A964E2">
            <w:pPr>
              <w:spacing w:line="240" w:lineRule="auto"/>
              <w:jc w:val="center"/>
              <w:rPr>
                <w:rFonts w:asciiTheme="minorBidi" w:hAnsiTheme="minorBidi"/>
                <w:b/>
                <w:i/>
                <w:sz w:val="24"/>
                <w:szCs w:val="24"/>
              </w:rPr>
            </w:pPr>
            <w:r w:rsidRPr="006453F4">
              <w:rPr>
                <w:rFonts w:asciiTheme="minorBidi" w:hAnsiTheme="minorBidi"/>
                <w:b/>
                <w:i/>
                <w:sz w:val="24"/>
                <w:szCs w:val="24"/>
              </w:rPr>
              <w:t>3</w:t>
            </w:r>
          </w:p>
        </w:tc>
        <w:tc>
          <w:tcPr>
            <w:tcW w:w="1615" w:type="pct"/>
            <w:tcBorders>
              <w:top w:val="single" w:sz="4" w:space="0" w:color="000000"/>
              <w:left w:val="single" w:sz="4" w:space="0" w:color="000000"/>
              <w:bottom w:val="single" w:sz="4" w:space="0" w:color="000000"/>
              <w:right w:val="single" w:sz="4" w:space="0" w:color="000000"/>
            </w:tcBorders>
          </w:tcPr>
          <w:p w14:paraId="4578E934" w14:textId="77777777" w:rsidR="00A964E2" w:rsidRPr="006453F4" w:rsidRDefault="00A964E2" w:rsidP="00A964E2">
            <w:pPr>
              <w:spacing w:line="240" w:lineRule="auto"/>
              <w:jc w:val="center"/>
              <w:rPr>
                <w:rFonts w:asciiTheme="minorBidi" w:hAnsiTheme="minorBidi"/>
                <w:b/>
                <w:i/>
                <w:sz w:val="24"/>
                <w:szCs w:val="24"/>
              </w:rPr>
            </w:pPr>
            <w:r w:rsidRPr="006453F4">
              <w:rPr>
                <w:rFonts w:asciiTheme="minorBidi" w:hAnsiTheme="minorBidi"/>
                <w:b/>
                <w:i/>
                <w:sz w:val="24"/>
                <w:szCs w:val="24"/>
              </w:rPr>
              <w:t>4</w:t>
            </w:r>
          </w:p>
        </w:tc>
      </w:tr>
      <w:tr w:rsidR="00A964E2" w:rsidRPr="006453F4" w14:paraId="77601EA0" w14:textId="77777777" w:rsidTr="00A964E2">
        <w:trPr>
          <w:trHeight w:val="879"/>
        </w:trPr>
        <w:tc>
          <w:tcPr>
            <w:tcW w:w="345" w:type="pct"/>
            <w:tcBorders>
              <w:top w:val="single" w:sz="4" w:space="0" w:color="000000"/>
              <w:left w:val="single" w:sz="4" w:space="0" w:color="000000"/>
              <w:bottom w:val="single" w:sz="4" w:space="0" w:color="auto"/>
              <w:right w:val="single" w:sz="4" w:space="0" w:color="000000"/>
            </w:tcBorders>
          </w:tcPr>
          <w:p w14:paraId="3DAB32CA" w14:textId="543FB0BB" w:rsidR="00A964E2" w:rsidRPr="006453F4" w:rsidRDefault="00A964E2" w:rsidP="00A964E2">
            <w:pPr>
              <w:spacing w:after="0" w:line="240" w:lineRule="auto"/>
              <w:rPr>
                <w:rFonts w:asciiTheme="minorBidi" w:hAnsiTheme="minorBidi"/>
                <w:sz w:val="24"/>
                <w:szCs w:val="24"/>
              </w:rPr>
            </w:pPr>
            <w:r w:rsidRPr="006453F4">
              <w:rPr>
                <w:rFonts w:asciiTheme="minorBidi" w:hAnsiTheme="minorBidi"/>
                <w:sz w:val="24"/>
                <w:szCs w:val="24"/>
              </w:rPr>
              <w:t>1.</w:t>
            </w:r>
            <w:r w:rsidR="00F6186A" w:rsidRPr="006453F4">
              <w:rPr>
                <w:rFonts w:asciiTheme="minorBidi" w:hAnsiTheme="minorBidi"/>
                <w:sz w:val="24"/>
                <w:szCs w:val="24"/>
              </w:rPr>
              <w:t>1.</w:t>
            </w:r>
          </w:p>
        </w:tc>
        <w:tc>
          <w:tcPr>
            <w:tcW w:w="1477" w:type="pct"/>
            <w:tcBorders>
              <w:top w:val="single" w:sz="4" w:space="0" w:color="000000"/>
              <w:left w:val="single" w:sz="4" w:space="0" w:color="000000"/>
              <w:bottom w:val="single" w:sz="4" w:space="0" w:color="auto"/>
              <w:right w:val="single" w:sz="4" w:space="0" w:color="000000"/>
            </w:tcBorders>
          </w:tcPr>
          <w:p w14:paraId="6BC83C55" w14:textId="304010E3" w:rsidR="00A964E2" w:rsidRPr="006453F4" w:rsidRDefault="00F6186A" w:rsidP="00A964E2">
            <w:pPr>
              <w:pStyle w:val="Antrats"/>
              <w:tabs>
                <w:tab w:val="left" w:pos="-2160"/>
              </w:tabs>
              <w:spacing w:line="256" w:lineRule="auto"/>
              <w:jc w:val="both"/>
              <w:rPr>
                <w:rFonts w:asciiTheme="minorBidi" w:hAnsiTheme="minorBidi" w:cstheme="minorBidi"/>
                <w:lang w:eastAsia="lt-LT"/>
              </w:rPr>
            </w:pPr>
            <w:r w:rsidRPr="006453F4">
              <w:rPr>
                <w:rFonts w:asciiTheme="minorBidi" w:hAnsiTheme="minorBidi" w:cstheme="minorBidi"/>
                <w:lang w:eastAsia="lt-LT"/>
              </w:rPr>
              <w:t>Pneumatiniai šautuvai 9 vnt.</w:t>
            </w:r>
          </w:p>
        </w:tc>
        <w:tc>
          <w:tcPr>
            <w:tcW w:w="1563" w:type="pct"/>
            <w:tcBorders>
              <w:top w:val="single" w:sz="4" w:space="0" w:color="000000"/>
              <w:left w:val="single" w:sz="4" w:space="0" w:color="000000"/>
              <w:bottom w:val="single" w:sz="4" w:space="0" w:color="auto"/>
              <w:right w:val="single" w:sz="4" w:space="0" w:color="000000"/>
            </w:tcBorders>
          </w:tcPr>
          <w:p w14:paraId="508B2FC6" w14:textId="2F9DE790" w:rsidR="00A964E2" w:rsidRPr="006453F4" w:rsidRDefault="00F6186A" w:rsidP="00F6186A">
            <w:pPr>
              <w:tabs>
                <w:tab w:val="left" w:pos="319"/>
              </w:tabs>
              <w:suppressAutoHyphens/>
              <w:spacing w:after="0" w:line="240" w:lineRule="auto"/>
              <w:rPr>
                <w:rFonts w:asciiTheme="minorBidi" w:eastAsia="Times New Roman" w:hAnsiTheme="minorBidi"/>
                <w:sz w:val="24"/>
                <w:szCs w:val="24"/>
                <w:lang w:eastAsia="lt-LT"/>
              </w:rPr>
            </w:pPr>
            <w:r w:rsidRPr="006453F4">
              <w:rPr>
                <w:rFonts w:asciiTheme="minorBidi" w:eastAsia="Times New Roman" w:hAnsiTheme="minorBidi"/>
                <w:sz w:val="24"/>
                <w:szCs w:val="24"/>
                <w:lang w:eastAsia="lt-LT"/>
              </w:rPr>
              <w:t>1.1.</w:t>
            </w:r>
            <w:r w:rsidR="00A964E2" w:rsidRPr="006453F4">
              <w:rPr>
                <w:rFonts w:asciiTheme="minorBidi" w:eastAsia="Times New Roman" w:hAnsiTheme="minorBidi"/>
                <w:sz w:val="24"/>
                <w:szCs w:val="24"/>
                <w:lang w:eastAsia="lt-LT"/>
              </w:rPr>
              <w:t xml:space="preserve">Gamintojas </w:t>
            </w:r>
            <w:r w:rsidR="00040C58" w:rsidRPr="006453F4">
              <w:rPr>
                <w:rFonts w:asciiTheme="minorBidi" w:eastAsia="Times New Roman" w:hAnsiTheme="minorBidi"/>
                <w:sz w:val="24"/>
                <w:szCs w:val="24"/>
                <w:lang w:eastAsia="lt-LT"/>
              </w:rPr>
              <w:t xml:space="preserve">arba prekės ženklas </w:t>
            </w:r>
            <w:r w:rsidR="00A964E2" w:rsidRPr="006453F4">
              <w:rPr>
                <w:rFonts w:asciiTheme="minorBidi" w:eastAsia="Times New Roman" w:hAnsiTheme="minorBidi"/>
                <w:i/>
                <w:color w:val="0070C0"/>
                <w:sz w:val="24"/>
                <w:szCs w:val="24"/>
                <w:lang w:eastAsia="lt-LT"/>
              </w:rPr>
              <w:t>(nurodyti)</w:t>
            </w:r>
            <w:r w:rsidR="00A964E2" w:rsidRPr="006453F4">
              <w:rPr>
                <w:rFonts w:asciiTheme="minorBidi" w:eastAsia="Times New Roman" w:hAnsiTheme="minorBidi"/>
                <w:sz w:val="24"/>
                <w:szCs w:val="24"/>
                <w:lang w:eastAsia="lt-LT"/>
              </w:rPr>
              <w:t xml:space="preserve">: </w:t>
            </w:r>
          </w:p>
          <w:p w14:paraId="06B4994C" w14:textId="77777777" w:rsidR="00A964E2" w:rsidRPr="006453F4" w:rsidRDefault="00A964E2" w:rsidP="00A964E2">
            <w:pPr>
              <w:tabs>
                <w:tab w:val="left" w:pos="319"/>
              </w:tabs>
              <w:suppressAutoHyphens/>
              <w:spacing w:after="0" w:line="240" w:lineRule="auto"/>
              <w:contextualSpacing/>
              <w:rPr>
                <w:rFonts w:asciiTheme="minorBidi" w:eastAsia="Times New Roman" w:hAnsiTheme="minorBidi"/>
                <w:sz w:val="24"/>
                <w:szCs w:val="24"/>
                <w:lang w:eastAsia="lt-LT"/>
              </w:rPr>
            </w:pPr>
          </w:p>
          <w:p w14:paraId="5969AE55" w14:textId="77777777" w:rsidR="00A964E2" w:rsidRPr="006453F4" w:rsidRDefault="00A964E2" w:rsidP="00A964E2">
            <w:pPr>
              <w:suppressAutoHyphens/>
              <w:spacing w:after="0" w:line="240" w:lineRule="auto"/>
              <w:contextualSpacing/>
              <w:rPr>
                <w:rFonts w:asciiTheme="minorBidi" w:eastAsia="Times New Roman" w:hAnsiTheme="minorBidi"/>
                <w:sz w:val="24"/>
                <w:szCs w:val="24"/>
                <w:lang w:eastAsia="lt-LT"/>
              </w:rPr>
            </w:pPr>
            <w:r w:rsidRPr="006453F4">
              <w:rPr>
                <w:rFonts w:asciiTheme="minorBidi" w:eastAsia="Times New Roman" w:hAnsiTheme="minorBidi"/>
                <w:sz w:val="24"/>
                <w:szCs w:val="24"/>
                <w:lang w:eastAsia="lt-LT"/>
              </w:rPr>
              <w:t xml:space="preserve">Modelis </w:t>
            </w:r>
            <w:r w:rsidRPr="006453F4">
              <w:rPr>
                <w:rFonts w:asciiTheme="minorBidi" w:eastAsia="Times New Roman" w:hAnsiTheme="minorBidi"/>
                <w:i/>
                <w:color w:val="0070C0"/>
                <w:sz w:val="24"/>
                <w:szCs w:val="24"/>
                <w:lang w:eastAsia="lt-LT"/>
              </w:rPr>
              <w:t>(nurodyti, jeigu yra)</w:t>
            </w:r>
            <w:r w:rsidRPr="006453F4">
              <w:rPr>
                <w:rFonts w:asciiTheme="minorBidi" w:eastAsia="Times New Roman" w:hAnsiTheme="minorBidi"/>
                <w:sz w:val="24"/>
                <w:szCs w:val="24"/>
                <w:lang w:eastAsia="lt-LT"/>
              </w:rPr>
              <w:t xml:space="preserve">: </w:t>
            </w:r>
          </w:p>
          <w:p w14:paraId="4651D5C9" w14:textId="77777777" w:rsidR="00A964E2" w:rsidRPr="006453F4" w:rsidRDefault="00A964E2" w:rsidP="00A964E2">
            <w:pPr>
              <w:suppressAutoHyphens/>
              <w:spacing w:after="0" w:line="240" w:lineRule="auto"/>
              <w:contextualSpacing/>
              <w:rPr>
                <w:rFonts w:asciiTheme="minorBidi" w:eastAsia="Times New Roman" w:hAnsiTheme="minorBidi"/>
                <w:sz w:val="24"/>
                <w:szCs w:val="24"/>
                <w:lang w:eastAsia="lt-LT"/>
              </w:rPr>
            </w:pPr>
          </w:p>
          <w:p w14:paraId="386D057E" w14:textId="4C8350DE" w:rsidR="00A964E2" w:rsidRPr="006453F4" w:rsidRDefault="00A964E2" w:rsidP="00A964E2">
            <w:pPr>
              <w:suppressAutoHyphens/>
              <w:spacing w:after="0" w:line="240" w:lineRule="auto"/>
              <w:contextualSpacing/>
              <w:rPr>
                <w:rFonts w:asciiTheme="minorBidi" w:hAnsiTheme="minorBidi"/>
                <w:sz w:val="24"/>
                <w:szCs w:val="24"/>
              </w:rPr>
            </w:pPr>
            <w:r w:rsidRPr="006453F4">
              <w:rPr>
                <w:rFonts w:asciiTheme="minorBidi" w:eastAsia="Times New Roman" w:hAnsiTheme="minorBidi"/>
                <w:sz w:val="24"/>
                <w:szCs w:val="24"/>
                <w:lang w:eastAsia="lt-LT"/>
              </w:rPr>
              <w:t xml:space="preserve">Prekės kodas </w:t>
            </w:r>
            <w:r w:rsidRPr="006453F4">
              <w:rPr>
                <w:rFonts w:asciiTheme="minorBidi" w:eastAsia="Times New Roman" w:hAnsiTheme="minorBidi"/>
                <w:i/>
                <w:color w:val="0070C0"/>
                <w:sz w:val="24"/>
                <w:szCs w:val="24"/>
                <w:lang w:eastAsia="lt-LT"/>
              </w:rPr>
              <w:t>(nurodyti, jeigu yra)</w:t>
            </w:r>
            <w:r w:rsidRPr="006453F4">
              <w:rPr>
                <w:rFonts w:asciiTheme="minorBidi" w:eastAsia="Times New Roman" w:hAnsiTheme="minorBidi"/>
                <w:sz w:val="24"/>
                <w:szCs w:val="24"/>
                <w:lang w:eastAsia="lt-LT"/>
              </w:rPr>
              <w:t xml:space="preserve">: </w:t>
            </w:r>
          </w:p>
        </w:tc>
        <w:tc>
          <w:tcPr>
            <w:tcW w:w="1615" w:type="pct"/>
            <w:tcBorders>
              <w:top w:val="single" w:sz="4" w:space="0" w:color="000000"/>
              <w:left w:val="single" w:sz="4" w:space="0" w:color="000000"/>
              <w:bottom w:val="single" w:sz="4" w:space="0" w:color="auto"/>
              <w:right w:val="single" w:sz="4" w:space="0" w:color="000000"/>
            </w:tcBorders>
          </w:tcPr>
          <w:p w14:paraId="49789108" w14:textId="542DB682" w:rsidR="00A964E2" w:rsidRPr="006453F4" w:rsidRDefault="00A964E2" w:rsidP="00A964E2">
            <w:pPr>
              <w:pStyle w:val="Sraopastraipa"/>
              <w:tabs>
                <w:tab w:val="left" w:pos="319"/>
              </w:tabs>
              <w:spacing w:after="0" w:line="240" w:lineRule="auto"/>
              <w:ind w:left="0"/>
              <w:rPr>
                <w:rFonts w:asciiTheme="minorBidi" w:hAnsiTheme="minorBidi"/>
                <w:sz w:val="24"/>
                <w:szCs w:val="24"/>
              </w:rPr>
            </w:pPr>
          </w:p>
        </w:tc>
      </w:tr>
      <w:tr w:rsidR="00A964E2" w:rsidRPr="006453F4" w14:paraId="4A8539EC" w14:textId="77777777" w:rsidTr="00FD620D">
        <w:trPr>
          <w:trHeight w:val="879"/>
        </w:trPr>
        <w:tc>
          <w:tcPr>
            <w:tcW w:w="345" w:type="pct"/>
            <w:tcBorders>
              <w:top w:val="single" w:sz="4" w:space="0" w:color="000000"/>
              <w:left w:val="single" w:sz="4" w:space="0" w:color="000000"/>
              <w:bottom w:val="single" w:sz="4" w:space="0" w:color="auto"/>
              <w:right w:val="single" w:sz="4" w:space="0" w:color="000000"/>
            </w:tcBorders>
          </w:tcPr>
          <w:p w14:paraId="3D83E8A5" w14:textId="77777777" w:rsidR="00A964E2" w:rsidRPr="006453F4" w:rsidRDefault="00A964E2" w:rsidP="00A964E2">
            <w:pPr>
              <w:spacing w:after="0" w:line="240" w:lineRule="auto"/>
              <w:rPr>
                <w:rFonts w:asciiTheme="minorBidi" w:hAnsiTheme="minorBidi"/>
                <w:sz w:val="24"/>
                <w:szCs w:val="24"/>
              </w:rPr>
            </w:pPr>
            <w:r w:rsidRPr="006453F4">
              <w:rPr>
                <w:rFonts w:asciiTheme="minorBidi" w:hAnsiTheme="minorBidi"/>
                <w:sz w:val="24"/>
                <w:szCs w:val="24"/>
              </w:rPr>
              <w:t>1.2.</w:t>
            </w:r>
          </w:p>
          <w:p w14:paraId="0880D9FC" w14:textId="77777777" w:rsidR="00A964E2" w:rsidRPr="006453F4" w:rsidRDefault="00A964E2" w:rsidP="00A964E2">
            <w:pPr>
              <w:spacing w:after="0" w:line="240" w:lineRule="auto"/>
              <w:rPr>
                <w:rFonts w:asciiTheme="minorBidi" w:hAnsiTheme="minorBidi"/>
                <w:sz w:val="24"/>
                <w:szCs w:val="24"/>
              </w:rPr>
            </w:pPr>
          </w:p>
        </w:tc>
        <w:tc>
          <w:tcPr>
            <w:tcW w:w="1477" w:type="pct"/>
            <w:tcBorders>
              <w:top w:val="single" w:sz="4" w:space="0" w:color="000000"/>
              <w:left w:val="single" w:sz="4" w:space="0" w:color="000000"/>
              <w:bottom w:val="single" w:sz="4" w:space="0" w:color="auto"/>
              <w:right w:val="single" w:sz="4" w:space="0" w:color="000000"/>
            </w:tcBorders>
          </w:tcPr>
          <w:p w14:paraId="52375C6E" w14:textId="51F88DA8" w:rsidR="00A964E2" w:rsidRPr="006453F4" w:rsidRDefault="003F2ACC" w:rsidP="00A964E2">
            <w:pPr>
              <w:pStyle w:val="Antrats"/>
              <w:tabs>
                <w:tab w:val="left" w:pos="-2160"/>
              </w:tabs>
              <w:spacing w:line="256" w:lineRule="auto"/>
              <w:jc w:val="both"/>
              <w:rPr>
                <w:rFonts w:asciiTheme="minorBidi" w:hAnsiTheme="minorBidi" w:cstheme="minorBidi"/>
                <w:lang w:eastAsia="lt-LT"/>
              </w:rPr>
            </w:pPr>
            <w:r w:rsidRPr="006453F4">
              <w:rPr>
                <w:rFonts w:asciiTheme="minorBidi" w:hAnsiTheme="minorBidi" w:cstheme="minorBidi"/>
              </w:rPr>
              <w:t xml:space="preserve">Šautuvas turi būti sertifikuotas ir atitikti Tarptautinės sportinio šaudymo federacijos (angl. </w:t>
            </w:r>
            <w:r w:rsidRPr="006453F4">
              <w:rPr>
                <w:rFonts w:asciiTheme="minorBidi" w:hAnsiTheme="minorBidi" w:cstheme="minorBidi"/>
                <w:color w:val="333333"/>
              </w:rPr>
              <w:t>International Shooting Sports Federation</w:t>
            </w:r>
            <w:r w:rsidRPr="006453F4">
              <w:rPr>
                <w:rFonts w:asciiTheme="minorBidi" w:hAnsiTheme="minorBidi" w:cstheme="minorBidi"/>
              </w:rPr>
              <w:t>, ISSF)  šaudymo varžybų taisyklių reikalavimus.</w:t>
            </w:r>
          </w:p>
          <w:p w14:paraId="30E1D788" w14:textId="77777777" w:rsidR="00A964E2" w:rsidRPr="006453F4" w:rsidRDefault="00A964E2" w:rsidP="00A964E2">
            <w:pPr>
              <w:pStyle w:val="Antrats"/>
              <w:tabs>
                <w:tab w:val="left" w:pos="-2160"/>
              </w:tabs>
              <w:spacing w:line="256" w:lineRule="auto"/>
              <w:jc w:val="both"/>
              <w:rPr>
                <w:rFonts w:asciiTheme="minorBidi" w:hAnsiTheme="minorBidi" w:cstheme="minorBidi"/>
                <w:lang w:eastAsia="lt-LT"/>
              </w:rPr>
            </w:pPr>
          </w:p>
        </w:tc>
        <w:tc>
          <w:tcPr>
            <w:tcW w:w="1563" w:type="pct"/>
            <w:tcBorders>
              <w:top w:val="single" w:sz="4" w:space="0" w:color="000000"/>
              <w:left w:val="single" w:sz="4" w:space="0" w:color="000000"/>
              <w:bottom w:val="single" w:sz="4" w:space="0" w:color="auto"/>
              <w:right w:val="single" w:sz="4" w:space="0" w:color="000000"/>
            </w:tcBorders>
          </w:tcPr>
          <w:p w14:paraId="631641A3" w14:textId="74D05D24" w:rsidR="00A964E2" w:rsidRPr="006453F4" w:rsidRDefault="003F2ACC" w:rsidP="00A964E2">
            <w:pPr>
              <w:pStyle w:val="Sraopastraipa"/>
              <w:tabs>
                <w:tab w:val="left" w:pos="319"/>
              </w:tabs>
              <w:spacing w:after="0" w:line="240" w:lineRule="auto"/>
              <w:ind w:left="0"/>
              <w:rPr>
                <w:rFonts w:asciiTheme="minorBidi" w:eastAsia="Times New Roman" w:hAnsiTheme="minorBidi"/>
                <w:color w:val="000000"/>
                <w:sz w:val="24"/>
                <w:szCs w:val="24"/>
                <w:lang w:eastAsia="lt-LT"/>
              </w:rPr>
            </w:pPr>
            <w:r w:rsidRPr="006453F4">
              <w:rPr>
                <w:rFonts w:asciiTheme="minorBidi" w:eastAsia="Times New Roman" w:hAnsiTheme="minorBidi"/>
                <w:color w:val="000000"/>
                <w:sz w:val="24"/>
                <w:szCs w:val="24"/>
                <w:lang w:eastAsia="lt-LT"/>
              </w:rPr>
              <w:t>Šautuvas sertifikuotas (nurodyti):</w:t>
            </w:r>
          </w:p>
          <w:p w14:paraId="67E1041F" w14:textId="77777777" w:rsidR="00A964E2" w:rsidRPr="006453F4" w:rsidRDefault="00A964E2" w:rsidP="00A964E2">
            <w:pPr>
              <w:pStyle w:val="Sraopastraipa"/>
              <w:tabs>
                <w:tab w:val="left" w:pos="319"/>
              </w:tabs>
              <w:spacing w:after="0" w:line="240" w:lineRule="auto"/>
              <w:ind w:left="0"/>
              <w:rPr>
                <w:rFonts w:asciiTheme="minorBidi" w:hAnsiTheme="minorBidi"/>
                <w:sz w:val="24"/>
                <w:szCs w:val="24"/>
              </w:rPr>
            </w:pPr>
          </w:p>
        </w:tc>
        <w:tc>
          <w:tcPr>
            <w:tcW w:w="1615" w:type="pct"/>
            <w:tcBorders>
              <w:top w:val="single" w:sz="4" w:space="0" w:color="000000"/>
              <w:left w:val="single" w:sz="4" w:space="0" w:color="000000"/>
              <w:bottom w:val="single" w:sz="4" w:space="0" w:color="auto"/>
              <w:right w:val="single" w:sz="4" w:space="0" w:color="000000"/>
              <w:tl2br w:val="single" w:sz="4" w:space="0" w:color="auto"/>
            </w:tcBorders>
          </w:tcPr>
          <w:p w14:paraId="37F0FB12" w14:textId="17912C0C" w:rsidR="00A964E2" w:rsidRPr="006453F4" w:rsidRDefault="00A964E2" w:rsidP="00A964E2">
            <w:pPr>
              <w:rPr>
                <w:rFonts w:asciiTheme="minorBidi" w:hAnsiTheme="minorBidi"/>
                <w:i/>
                <w:color w:val="C00000"/>
                <w:sz w:val="24"/>
                <w:szCs w:val="24"/>
              </w:rPr>
            </w:pPr>
          </w:p>
        </w:tc>
      </w:tr>
      <w:tr w:rsidR="00A964E2" w:rsidRPr="006453F4" w14:paraId="047F4889" w14:textId="77777777" w:rsidTr="00FD620D">
        <w:trPr>
          <w:trHeight w:val="841"/>
        </w:trPr>
        <w:tc>
          <w:tcPr>
            <w:tcW w:w="345" w:type="pct"/>
            <w:tcBorders>
              <w:top w:val="single" w:sz="4" w:space="0" w:color="000000"/>
              <w:left w:val="single" w:sz="4" w:space="0" w:color="000000"/>
              <w:bottom w:val="single" w:sz="4" w:space="0" w:color="auto"/>
              <w:right w:val="single" w:sz="4" w:space="0" w:color="000000"/>
            </w:tcBorders>
          </w:tcPr>
          <w:p w14:paraId="740BEFB8" w14:textId="77777777" w:rsidR="00A964E2" w:rsidRPr="006453F4" w:rsidRDefault="00A964E2" w:rsidP="00A964E2">
            <w:pPr>
              <w:spacing w:after="0" w:line="240" w:lineRule="auto"/>
              <w:rPr>
                <w:rFonts w:asciiTheme="minorBidi" w:hAnsiTheme="minorBidi"/>
                <w:sz w:val="24"/>
                <w:szCs w:val="24"/>
              </w:rPr>
            </w:pPr>
            <w:r w:rsidRPr="006453F4">
              <w:rPr>
                <w:rFonts w:asciiTheme="minorBidi" w:hAnsiTheme="minorBidi"/>
                <w:sz w:val="24"/>
                <w:szCs w:val="24"/>
              </w:rPr>
              <w:t>1.3.</w:t>
            </w:r>
          </w:p>
        </w:tc>
        <w:tc>
          <w:tcPr>
            <w:tcW w:w="1477" w:type="pct"/>
            <w:tcBorders>
              <w:top w:val="single" w:sz="4" w:space="0" w:color="000000"/>
              <w:left w:val="single" w:sz="4" w:space="0" w:color="000000"/>
              <w:bottom w:val="single" w:sz="4" w:space="0" w:color="auto"/>
              <w:right w:val="single" w:sz="4" w:space="0" w:color="000000"/>
            </w:tcBorders>
          </w:tcPr>
          <w:p w14:paraId="1E69AA98" w14:textId="77777777" w:rsidR="00A964E2" w:rsidRDefault="00A76C50" w:rsidP="00A964E2">
            <w:pPr>
              <w:pStyle w:val="Antrats"/>
              <w:tabs>
                <w:tab w:val="left" w:pos="-2160"/>
              </w:tabs>
              <w:spacing w:line="256" w:lineRule="auto"/>
              <w:jc w:val="both"/>
              <w:rPr>
                <w:rFonts w:asciiTheme="minorBidi" w:hAnsiTheme="minorBidi" w:cstheme="minorBidi"/>
              </w:rPr>
            </w:pPr>
            <w:r w:rsidRPr="006453F4">
              <w:rPr>
                <w:rFonts w:asciiTheme="minorBidi" w:hAnsiTheme="minorBidi" w:cstheme="minorBidi"/>
              </w:rPr>
              <w:t>Klasikinė šautuvo konstrukcija, vieno šūvio su užraktu</w:t>
            </w:r>
            <w:r w:rsidR="00E171FC">
              <w:rPr>
                <w:rFonts w:asciiTheme="minorBidi" w:hAnsiTheme="minorBidi" w:cstheme="minorBidi"/>
              </w:rPr>
              <w:t>.</w:t>
            </w:r>
          </w:p>
          <w:p w14:paraId="08F84FA5" w14:textId="4A047FBA" w:rsidR="00E171FC" w:rsidRPr="006453F4" w:rsidRDefault="00E171FC" w:rsidP="00A964E2">
            <w:pPr>
              <w:pStyle w:val="Antrats"/>
              <w:tabs>
                <w:tab w:val="left" w:pos="-2160"/>
              </w:tabs>
              <w:spacing w:line="256" w:lineRule="auto"/>
              <w:jc w:val="both"/>
              <w:rPr>
                <w:rFonts w:asciiTheme="minorBidi" w:hAnsiTheme="minorBidi" w:cstheme="minorBidi"/>
                <w:lang w:eastAsia="lt-LT"/>
              </w:rPr>
            </w:pPr>
            <w:r>
              <w:rPr>
                <w:rFonts w:asciiTheme="minorBidi" w:hAnsiTheme="minorBidi" w:cstheme="minorBidi"/>
                <w:lang w:eastAsia="lt-LT"/>
              </w:rPr>
              <w:t>Nuleistuko tipas mechaninis</w:t>
            </w:r>
          </w:p>
        </w:tc>
        <w:tc>
          <w:tcPr>
            <w:tcW w:w="1563" w:type="pct"/>
            <w:tcBorders>
              <w:top w:val="single" w:sz="4" w:space="0" w:color="000000"/>
              <w:left w:val="single" w:sz="4" w:space="0" w:color="000000"/>
              <w:bottom w:val="single" w:sz="4" w:space="0" w:color="auto"/>
              <w:right w:val="single" w:sz="4" w:space="0" w:color="000000"/>
            </w:tcBorders>
          </w:tcPr>
          <w:p w14:paraId="56E9DAFD" w14:textId="6EAD69AB" w:rsidR="00A964E2" w:rsidRPr="006453F4" w:rsidRDefault="00A964E2" w:rsidP="00A964E2">
            <w:pPr>
              <w:pStyle w:val="Sraopastraipa"/>
              <w:tabs>
                <w:tab w:val="left" w:pos="319"/>
              </w:tabs>
              <w:spacing w:after="0" w:line="240" w:lineRule="auto"/>
              <w:ind w:left="0"/>
              <w:rPr>
                <w:rFonts w:asciiTheme="minorBidi" w:hAnsiTheme="minorBidi"/>
                <w:sz w:val="24"/>
                <w:szCs w:val="24"/>
              </w:rPr>
            </w:pPr>
            <w:r w:rsidRPr="006453F4">
              <w:rPr>
                <w:rFonts w:asciiTheme="minorBidi" w:hAnsiTheme="minorBidi"/>
                <w:sz w:val="24"/>
                <w:szCs w:val="24"/>
              </w:rPr>
              <w:t xml:space="preserve">1.3.  </w:t>
            </w:r>
            <w:r w:rsidR="00A76C50" w:rsidRPr="006453F4">
              <w:rPr>
                <w:rFonts w:asciiTheme="minorBidi" w:hAnsiTheme="minorBidi"/>
                <w:sz w:val="24"/>
                <w:szCs w:val="24"/>
              </w:rPr>
              <w:t>Vieno šūvio su užraktu</w:t>
            </w:r>
            <w:r w:rsidRPr="006453F4">
              <w:rPr>
                <w:rFonts w:asciiTheme="minorBidi" w:hAnsiTheme="minorBidi"/>
                <w:sz w:val="24"/>
                <w:szCs w:val="24"/>
              </w:rPr>
              <w:t xml:space="preserve"> </w:t>
            </w:r>
            <w:r w:rsidRPr="006453F4">
              <w:rPr>
                <w:rFonts w:asciiTheme="minorBidi" w:eastAsia="Times New Roman" w:hAnsiTheme="minorBidi"/>
                <w:i/>
                <w:color w:val="0070C0"/>
                <w:sz w:val="24"/>
                <w:szCs w:val="24"/>
                <w:lang w:eastAsia="lt-LT"/>
              </w:rPr>
              <w:t>(įrašyti)</w:t>
            </w:r>
            <w:r w:rsidRPr="006453F4">
              <w:rPr>
                <w:rFonts w:asciiTheme="minorBidi" w:hAnsiTheme="minorBidi"/>
                <w:sz w:val="24"/>
                <w:szCs w:val="24"/>
              </w:rPr>
              <w:t xml:space="preserve">: ...... </w:t>
            </w:r>
          </w:p>
          <w:p w14:paraId="6482ED35" w14:textId="30090AD5" w:rsidR="00A964E2" w:rsidRPr="006453F4" w:rsidRDefault="00A964E2" w:rsidP="00A964E2">
            <w:pPr>
              <w:pStyle w:val="Sraopastraipa"/>
              <w:tabs>
                <w:tab w:val="left" w:pos="319"/>
              </w:tabs>
              <w:spacing w:after="0" w:line="240" w:lineRule="auto"/>
              <w:ind w:left="0"/>
              <w:rPr>
                <w:rFonts w:asciiTheme="minorBidi" w:hAnsiTheme="minorBidi"/>
                <w:sz w:val="24"/>
                <w:szCs w:val="24"/>
              </w:rPr>
            </w:pPr>
          </w:p>
        </w:tc>
        <w:tc>
          <w:tcPr>
            <w:tcW w:w="1615" w:type="pct"/>
            <w:tcBorders>
              <w:top w:val="single" w:sz="4" w:space="0" w:color="000000"/>
              <w:left w:val="single" w:sz="4" w:space="0" w:color="000000"/>
              <w:bottom w:val="single" w:sz="4" w:space="0" w:color="auto"/>
              <w:right w:val="single" w:sz="4" w:space="0" w:color="000000"/>
              <w:tl2br w:val="single" w:sz="4" w:space="0" w:color="auto"/>
            </w:tcBorders>
          </w:tcPr>
          <w:p w14:paraId="0DD2E72B" w14:textId="0FE5D456" w:rsidR="00A964E2" w:rsidRPr="006453F4" w:rsidRDefault="00A964E2" w:rsidP="00A964E2">
            <w:pPr>
              <w:rPr>
                <w:rFonts w:asciiTheme="minorBidi" w:hAnsiTheme="minorBidi"/>
                <w:i/>
                <w:color w:val="C00000"/>
                <w:sz w:val="24"/>
                <w:szCs w:val="24"/>
              </w:rPr>
            </w:pPr>
          </w:p>
        </w:tc>
      </w:tr>
      <w:tr w:rsidR="00A964E2" w:rsidRPr="006453F4" w14:paraId="2A3E3BC8" w14:textId="77777777" w:rsidTr="00FD620D">
        <w:trPr>
          <w:trHeight w:val="626"/>
        </w:trPr>
        <w:tc>
          <w:tcPr>
            <w:tcW w:w="345" w:type="pct"/>
            <w:tcBorders>
              <w:top w:val="single" w:sz="4" w:space="0" w:color="000000"/>
              <w:left w:val="single" w:sz="4" w:space="0" w:color="000000"/>
              <w:bottom w:val="single" w:sz="4" w:space="0" w:color="auto"/>
              <w:right w:val="single" w:sz="4" w:space="0" w:color="000000"/>
            </w:tcBorders>
            <w:hideMark/>
          </w:tcPr>
          <w:p w14:paraId="220E6C2A" w14:textId="77777777" w:rsidR="00A964E2" w:rsidRPr="006453F4" w:rsidRDefault="00A964E2" w:rsidP="00A964E2">
            <w:pPr>
              <w:spacing w:after="0" w:line="240" w:lineRule="auto"/>
              <w:rPr>
                <w:rFonts w:asciiTheme="minorBidi" w:hAnsiTheme="minorBidi"/>
                <w:sz w:val="24"/>
                <w:szCs w:val="24"/>
              </w:rPr>
            </w:pPr>
            <w:r w:rsidRPr="006453F4">
              <w:rPr>
                <w:rFonts w:asciiTheme="minorBidi" w:hAnsiTheme="minorBidi"/>
                <w:sz w:val="24"/>
                <w:szCs w:val="24"/>
              </w:rPr>
              <w:t>1.4.</w:t>
            </w:r>
          </w:p>
        </w:tc>
        <w:tc>
          <w:tcPr>
            <w:tcW w:w="1477" w:type="pct"/>
            <w:tcBorders>
              <w:top w:val="single" w:sz="4" w:space="0" w:color="000000"/>
              <w:left w:val="single" w:sz="4" w:space="0" w:color="000000"/>
              <w:bottom w:val="single" w:sz="4" w:space="0" w:color="auto"/>
              <w:right w:val="single" w:sz="4" w:space="0" w:color="000000"/>
            </w:tcBorders>
            <w:hideMark/>
          </w:tcPr>
          <w:p w14:paraId="1E584A2C" w14:textId="534FBC0E" w:rsidR="00A964E2" w:rsidRPr="006453F4" w:rsidRDefault="00084E79" w:rsidP="00A964E2">
            <w:pPr>
              <w:pStyle w:val="Antrats"/>
              <w:tabs>
                <w:tab w:val="left" w:pos="-2160"/>
              </w:tabs>
              <w:spacing w:line="256" w:lineRule="auto"/>
              <w:jc w:val="both"/>
              <w:rPr>
                <w:rFonts w:asciiTheme="minorBidi" w:hAnsiTheme="minorBidi" w:cstheme="minorBidi"/>
              </w:rPr>
            </w:pPr>
            <w:r w:rsidRPr="006453F4">
              <w:rPr>
                <w:rFonts w:asciiTheme="minorBidi" w:hAnsiTheme="minorBidi" w:cstheme="minorBidi"/>
              </w:rPr>
              <w:t>Sportinis šautuvas turi būti pritaikytas naudoti 4,5 mm pneumatiniams šoviniams</w:t>
            </w:r>
          </w:p>
        </w:tc>
        <w:tc>
          <w:tcPr>
            <w:tcW w:w="1563" w:type="pct"/>
            <w:tcBorders>
              <w:top w:val="single" w:sz="4" w:space="0" w:color="000000"/>
              <w:left w:val="single" w:sz="4" w:space="0" w:color="000000"/>
              <w:bottom w:val="single" w:sz="4" w:space="0" w:color="auto"/>
              <w:right w:val="single" w:sz="4" w:space="0" w:color="000000"/>
            </w:tcBorders>
            <w:hideMark/>
          </w:tcPr>
          <w:p w14:paraId="3C223554" w14:textId="228A7129" w:rsidR="00A964E2" w:rsidRPr="006453F4" w:rsidRDefault="00A964E2" w:rsidP="00A964E2">
            <w:pPr>
              <w:pStyle w:val="Sraopastraipa"/>
              <w:tabs>
                <w:tab w:val="left" w:pos="319"/>
              </w:tabs>
              <w:spacing w:after="0" w:line="240" w:lineRule="auto"/>
              <w:ind w:left="0"/>
              <w:rPr>
                <w:rFonts w:asciiTheme="minorBidi" w:hAnsiTheme="minorBidi"/>
                <w:sz w:val="24"/>
                <w:szCs w:val="24"/>
              </w:rPr>
            </w:pPr>
            <w:r w:rsidRPr="006453F4">
              <w:rPr>
                <w:rFonts w:asciiTheme="minorBidi" w:hAnsiTheme="minorBidi"/>
                <w:sz w:val="24"/>
                <w:szCs w:val="24"/>
              </w:rPr>
              <w:t xml:space="preserve">1.4. </w:t>
            </w:r>
            <w:r w:rsidR="00084E79" w:rsidRPr="006453F4">
              <w:rPr>
                <w:rFonts w:asciiTheme="minorBidi" w:hAnsiTheme="minorBidi"/>
                <w:sz w:val="24"/>
                <w:szCs w:val="24"/>
              </w:rPr>
              <w:t>Pritaikytas naudoti 4,5 mm pneumatiniams šoviniams</w:t>
            </w:r>
            <w:r w:rsidRPr="006453F4">
              <w:rPr>
                <w:rFonts w:asciiTheme="minorBidi" w:hAnsiTheme="minorBidi"/>
                <w:sz w:val="24"/>
                <w:szCs w:val="24"/>
              </w:rPr>
              <w:t xml:space="preserve"> </w:t>
            </w:r>
            <w:r w:rsidRPr="006453F4">
              <w:rPr>
                <w:rFonts w:asciiTheme="minorBidi" w:eastAsia="Times New Roman" w:hAnsiTheme="minorBidi"/>
                <w:i/>
                <w:color w:val="0070C0"/>
                <w:sz w:val="24"/>
                <w:szCs w:val="24"/>
                <w:lang w:eastAsia="lt-LT"/>
              </w:rPr>
              <w:t>(įrašyti)</w:t>
            </w:r>
            <w:r w:rsidRPr="006453F4">
              <w:rPr>
                <w:rFonts w:asciiTheme="minorBidi" w:eastAsia="Times New Roman" w:hAnsiTheme="minorBidi"/>
                <w:color w:val="000000"/>
                <w:sz w:val="24"/>
                <w:szCs w:val="24"/>
                <w:lang w:eastAsia="lt-LT"/>
              </w:rPr>
              <w:t>: .......mm  .....mm</w:t>
            </w:r>
          </w:p>
        </w:tc>
        <w:tc>
          <w:tcPr>
            <w:tcW w:w="1615" w:type="pct"/>
            <w:tcBorders>
              <w:top w:val="single" w:sz="4" w:space="0" w:color="000000"/>
              <w:left w:val="single" w:sz="4" w:space="0" w:color="000000"/>
              <w:bottom w:val="single" w:sz="4" w:space="0" w:color="auto"/>
              <w:right w:val="single" w:sz="4" w:space="0" w:color="000000"/>
              <w:tl2br w:val="single" w:sz="4" w:space="0" w:color="auto"/>
            </w:tcBorders>
          </w:tcPr>
          <w:p w14:paraId="0764ABF7" w14:textId="35D3B1B4" w:rsidR="00A964E2" w:rsidRPr="006453F4" w:rsidRDefault="00A964E2" w:rsidP="009E6116">
            <w:pPr>
              <w:pStyle w:val="Sraopastraipa"/>
              <w:tabs>
                <w:tab w:val="left" w:pos="319"/>
              </w:tabs>
              <w:spacing w:after="0" w:line="240" w:lineRule="auto"/>
              <w:ind w:left="0"/>
              <w:rPr>
                <w:rFonts w:asciiTheme="minorBidi" w:hAnsiTheme="minorBidi"/>
                <w:color w:val="C00000"/>
                <w:sz w:val="24"/>
                <w:szCs w:val="24"/>
              </w:rPr>
            </w:pPr>
          </w:p>
        </w:tc>
      </w:tr>
      <w:tr w:rsidR="00A964E2" w:rsidRPr="006453F4" w14:paraId="099F52E1" w14:textId="77777777" w:rsidTr="00FD620D">
        <w:trPr>
          <w:trHeight w:val="840"/>
        </w:trPr>
        <w:tc>
          <w:tcPr>
            <w:tcW w:w="345" w:type="pct"/>
            <w:tcBorders>
              <w:top w:val="single" w:sz="4" w:space="0" w:color="000000"/>
              <w:left w:val="single" w:sz="4" w:space="0" w:color="000000"/>
              <w:bottom w:val="single" w:sz="4" w:space="0" w:color="auto"/>
              <w:right w:val="single" w:sz="4" w:space="0" w:color="000000"/>
            </w:tcBorders>
          </w:tcPr>
          <w:p w14:paraId="66A52F5F" w14:textId="349C3E62" w:rsidR="00A964E2" w:rsidRPr="006453F4" w:rsidRDefault="00F105DA" w:rsidP="00A964E2">
            <w:pPr>
              <w:spacing w:after="0" w:line="240" w:lineRule="auto"/>
              <w:rPr>
                <w:rFonts w:asciiTheme="minorBidi" w:hAnsiTheme="minorBidi"/>
                <w:sz w:val="24"/>
                <w:szCs w:val="24"/>
              </w:rPr>
            </w:pPr>
            <w:bookmarkStart w:id="1" w:name="_Hlk188449205"/>
            <w:r w:rsidRPr="006453F4">
              <w:rPr>
                <w:rFonts w:asciiTheme="minorBidi" w:hAnsiTheme="minorBidi"/>
                <w:sz w:val="24"/>
                <w:szCs w:val="24"/>
              </w:rPr>
              <w:t>1</w:t>
            </w:r>
            <w:r w:rsidR="00A964E2" w:rsidRPr="006453F4">
              <w:rPr>
                <w:rFonts w:asciiTheme="minorBidi" w:hAnsiTheme="minorBidi"/>
                <w:sz w:val="24"/>
                <w:szCs w:val="24"/>
              </w:rPr>
              <w:t>.</w:t>
            </w:r>
            <w:r w:rsidRPr="006453F4">
              <w:rPr>
                <w:rFonts w:asciiTheme="minorBidi" w:hAnsiTheme="minorBidi"/>
                <w:sz w:val="24"/>
                <w:szCs w:val="24"/>
              </w:rPr>
              <w:t>5</w:t>
            </w:r>
            <w:r w:rsidR="00A964E2" w:rsidRPr="006453F4">
              <w:rPr>
                <w:rFonts w:asciiTheme="minorBidi" w:hAnsiTheme="minorBidi"/>
                <w:sz w:val="24"/>
                <w:szCs w:val="24"/>
              </w:rPr>
              <w:t xml:space="preserve">. </w:t>
            </w:r>
          </w:p>
        </w:tc>
        <w:tc>
          <w:tcPr>
            <w:tcW w:w="1477" w:type="pct"/>
            <w:tcBorders>
              <w:top w:val="single" w:sz="4" w:space="0" w:color="000000"/>
              <w:left w:val="single" w:sz="4" w:space="0" w:color="000000"/>
              <w:bottom w:val="single" w:sz="4" w:space="0" w:color="auto"/>
              <w:right w:val="single" w:sz="4" w:space="0" w:color="000000"/>
            </w:tcBorders>
          </w:tcPr>
          <w:p w14:paraId="6A174586" w14:textId="451BB9A7" w:rsidR="00A964E2" w:rsidRPr="006453F4" w:rsidRDefault="00F105DA" w:rsidP="00A964E2">
            <w:pPr>
              <w:pStyle w:val="Antrats"/>
              <w:tabs>
                <w:tab w:val="left" w:pos="-2160"/>
              </w:tabs>
              <w:spacing w:line="256" w:lineRule="auto"/>
              <w:jc w:val="both"/>
              <w:rPr>
                <w:rFonts w:asciiTheme="minorBidi" w:hAnsiTheme="minorBidi" w:cstheme="minorBidi"/>
              </w:rPr>
            </w:pPr>
            <w:r w:rsidRPr="006453F4">
              <w:rPr>
                <w:rFonts w:asciiTheme="minorBidi" w:hAnsiTheme="minorBidi" w:cstheme="minorBidi"/>
              </w:rPr>
              <w:t>Šautuvas turi šaudyti tik pavienių šūvių režimu, šaudoma naudojant suspausto oro balioną.</w:t>
            </w:r>
          </w:p>
        </w:tc>
        <w:tc>
          <w:tcPr>
            <w:tcW w:w="1563" w:type="pct"/>
            <w:tcBorders>
              <w:top w:val="single" w:sz="4" w:space="0" w:color="000000"/>
              <w:left w:val="single" w:sz="4" w:space="0" w:color="000000"/>
              <w:bottom w:val="single" w:sz="4" w:space="0" w:color="auto"/>
              <w:right w:val="single" w:sz="4" w:space="0" w:color="000000"/>
            </w:tcBorders>
          </w:tcPr>
          <w:p w14:paraId="2633269A" w14:textId="5CAF3C6E" w:rsidR="00A964E2" w:rsidRPr="006453F4" w:rsidRDefault="00F105DA" w:rsidP="00F105DA">
            <w:pPr>
              <w:spacing w:line="240" w:lineRule="exact"/>
              <w:rPr>
                <w:rFonts w:asciiTheme="minorBidi" w:eastAsia="Times New Roman" w:hAnsiTheme="minorBidi"/>
                <w:sz w:val="24"/>
                <w:szCs w:val="24"/>
                <w:lang w:eastAsia="lt-LT"/>
              </w:rPr>
            </w:pPr>
            <w:r w:rsidRPr="006453F4">
              <w:rPr>
                <w:rFonts w:asciiTheme="minorBidi" w:eastAsia="Times New Roman" w:hAnsiTheme="minorBidi"/>
                <w:sz w:val="24"/>
                <w:szCs w:val="24"/>
                <w:lang w:eastAsia="lt-LT"/>
              </w:rPr>
              <w:t xml:space="preserve">1.5. </w:t>
            </w:r>
            <w:r w:rsidR="0028789E" w:rsidRPr="006453F4">
              <w:rPr>
                <w:rFonts w:asciiTheme="minorBidi" w:hAnsiTheme="minorBidi"/>
                <w:sz w:val="24"/>
                <w:szCs w:val="24"/>
              </w:rPr>
              <w:t xml:space="preserve">                        </w:t>
            </w:r>
            <w:r w:rsidR="0028789E" w:rsidRPr="006453F4">
              <w:rPr>
                <w:rFonts w:asciiTheme="minorBidi" w:eastAsia="Times New Roman" w:hAnsiTheme="minorBidi"/>
                <w:i/>
                <w:color w:val="0070C0"/>
                <w:sz w:val="24"/>
                <w:szCs w:val="24"/>
                <w:lang w:eastAsia="lt-LT"/>
              </w:rPr>
              <w:t>(įrašyti)</w:t>
            </w:r>
            <w:r w:rsidR="0028789E" w:rsidRPr="006453F4">
              <w:rPr>
                <w:rFonts w:asciiTheme="minorBidi" w:eastAsia="Times New Roman" w:hAnsiTheme="minorBidi"/>
                <w:color w:val="000000"/>
                <w:sz w:val="24"/>
                <w:szCs w:val="24"/>
                <w:lang w:eastAsia="lt-LT"/>
              </w:rPr>
              <w:t>:</w:t>
            </w:r>
          </w:p>
        </w:tc>
        <w:tc>
          <w:tcPr>
            <w:tcW w:w="1615" w:type="pct"/>
            <w:tcBorders>
              <w:top w:val="single" w:sz="4" w:space="0" w:color="000000"/>
              <w:left w:val="single" w:sz="4" w:space="0" w:color="000000"/>
              <w:bottom w:val="single" w:sz="4" w:space="0" w:color="auto"/>
              <w:right w:val="single" w:sz="4" w:space="0" w:color="auto"/>
              <w:tl2br w:val="single" w:sz="4" w:space="0" w:color="auto"/>
            </w:tcBorders>
          </w:tcPr>
          <w:p w14:paraId="135C99EB" w14:textId="20F186D8" w:rsidR="00A964E2" w:rsidRPr="006453F4" w:rsidRDefault="00A964E2" w:rsidP="00A964E2">
            <w:pPr>
              <w:pStyle w:val="Sraopastraipa"/>
              <w:tabs>
                <w:tab w:val="left" w:pos="319"/>
              </w:tabs>
              <w:spacing w:after="0" w:line="240" w:lineRule="auto"/>
              <w:ind w:left="0"/>
              <w:rPr>
                <w:rFonts w:asciiTheme="minorBidi" w:hAnsiTheme="minorBidi"/>
                <w:sz w:val="24"/>
                <w:szCs w:val="24"/>
              </w:rPr>
            </w:pPr>
          </w:p>
        </w:tc>
      </w:tr>
      <w:tr w:rsidR="00A964E2" w:rsidRPr="006453F4" w14:paraId="12A87EBE" w14:textId="77777777" w:rsidTr="00FD620D">
        <w:trPr>
          <w:trHeight w:val="840"/>
        </w:trPr>
        <w:tc>
          <w:tcPr>
            <w:tcW w:w="345" w:type="pct"/>
            <w:tcBorders>
              <w:top w:val="single" w:sz="4" w:space="0" w:color="000000"/>
              <w:left w:val="single" w:sz="4" w:space="0" w:color="000000"/>
              <w:bottom w:val="single" w:sz="4" w:space="0" w:color="auto"/>
              <w:right w:val="single" w:sz="4" w:space="0" w:color="000000"/>
            </w:tcBorders>
          </w:tcPr>
          <w:p w14:paraId="403B3A02" w14:textId="6B5DFABE" w:rsidR="00A964E2" w:rsidRPr="006453F4" w:rsidRDefault="005A531C" w:rsidP="00A964E2">
            <w:pPr>
              <w:spacing w:after="0" w:line="240" w:lineRule="auto"/>
              <w:rPr>
                <w:rFonts w:asciiTheme="minorBidi" w:hAnsiTheme="minorBidi"/>
                <w:sz w:val="24"/>
                <w:szCs w:val="24"/>
              </w:rPr>
            </w:pPr>
            <w:r w:rsidRPr="006453F4">
              <w:rPr>
                <w:rFonts w:asciiTheme="minorBidi" w:hAnsiTheme="minorBidi"/>
                <w:sz w:val="24"/>
                <w:szCs w:val="24"/>
              </w:rPr>
              <w:lastRenderedPageBreak/>
              <w:t>1.6.</w:t>
            </w:r>
          </w:p>
        </w:tc>
        <w:tc>
          <w:tcPr>
            <w:tcW w:w="1477" w:type="pct"/>
            <w:tcBorders>
              <w:top w:val="single" w:sz="4" w:space="0" w:color="000000"/>
              <w:left w:val="single" w:sz="4" w:space="0" w:color="000000"/>
              <w:bottom w:val="single" w:sz="4" w:space="0" w:color="auto"/>
              <w:right w:val="single" w:sz="4" w:space="0" w:color="000000"/>
            </w:tcBorders>
          </w:tcPr>
          <w:p w14:paraId="533E690F" w14:textId="1B107059" w:rsidR="00A964E2" w:rsidRPr="006453F4" w:rsidRDefault="00530EF1" w:rsidP="00A964E2">
            <w:pPr>
              <w:pStyle w:val="Antrats"/>
              <w:tabs>
                <w:tab w:val="left" w:pos="-2160"/>
              </w:tabs>
              <w:spacing w:line="256" w:lineRule="auto"/>
              <w:jc w:val="both"/>
              <w:rPr>
                <w:rFonts w:asciiTheme="minorBidi" w:hAnsiTheme="minorBidi" w:cstheme="minorBidi"/>
                <w:highlight w:val="yellow"/>
              </w:rPr>
            </w:pPr>
            <w:r w:rsidRPr="006453F4">
              <w:rPr>
                <w:rFonts w:asciiTheme="minorBidi" w:hAnsiTheme="minorBidi" w:cstheme="minorBidi"/>
                <w:color w:val="1D2228"/>
                <w:shd w:val="clear" w:color="auto" w:fill="FFFFFF"/>
              </w:rPr>
              <w:t>Prieš kiekvieną šūvį rankos pagalba paimant už rankenėles atidaroma spyna, šovinys paduodamas į vamzdžio šovinio lizdą mechaniniu būdu (įdedant šovinį ties</w:t>
            </w:r>
            <w:r w:rsidR="0028789E" w:rsidRPr="006453F4">
              <w:rPr>
                <w:rFonts w:asciiTheme="minorBidi" w:hAnsiTheme="minorBidi" w:cstheme="minorBidi"/>
                <w:color w:val="1D2228"/>
                <w:shd w:val="clear" w:color="auto" w:fill="FFFFFF"/>
              </w:rPr>
              <w:t>i</w:t>
            </w:r>
            <w:r w:rsidRPr="006453F4">
              <w:rPr>
                <w:rFonts w:asciiTheme="minorBidi" w:hAnsiTheme="minorBidi" w:cstheme="minorBidi"/>
                <w:color w:val="1D2228"/>
                <w:shd w:val="clear" w:color="auto" w:fill="FFFFFF"/>
              </w:rPr>
              <w:t>ogiai į lizdą su ranka, kadangi tai nėra automatinis šautuvas). Pertaisymo principas rankinis, tai reiškia kiekvieną kart iššovus, reikia atlenkti rankenėle, atidaryti spyną ir pertaisyti ginklą tokia tvarka, kuri aprašyta anksčiau.</w:t>
            </w:r>
          </w:p>
        </w:tc>
        <w:tc>
          <w:tcPr>
            <w:tcW w:w="1563" w:type="pct"/>
            <w:tcBorders>
              <w:top w:val="single" w:sz="4" w:space="0" w:color="000000"/>
              <w:left w:val="single" w:sz="4" w:space="0" w:color="000000"/>
              <w:bottom w:val="single" w:sz="4" w:space="0" w:color="auto"/>
              <w:right w:val="single" w:sz="4" w:space="0" w:color="000000"/>
            </w:tcBorders>
          </w:tcPr>
          <w:p w14:paraId="1C514AA7" w14:textId="1F52BE13" w:rsidR="00A964E2" w:rsidRPr="006453F4" w:rsidRDefault="005A531C" w:rsidP="00A964E2">
            <w:pPr>
              <w:pStyle w:val="Sraopastraipa"/>
              <w:tabs>
                <w:tab w:val="left" w:pos="319"/>
              </w:tabs>
              <w:spacing w:after="0" w:line="240" w:lineRule="auto"/>
              <w:ind w:left="0"/>
              <w:rPr>
                <w:rFonts w:asciiTheme="minorBidi" w:hAnsiTheme="minorBidi"/>
                <w:sz w:val="24"/>
                <w:szCs w:val="24"/>
              </w:rPr>
            </w:pPr>
            <w:r w:rsidRPr="006453F4">
              <w:rPr>
                <w:rFonts w:asciiTheme="minorBidi" w:hAnsiTheme="minorBidi"/>
                <w:sz w:val="24"/>
                <w:szCs w:val="24"/>
              </w:rPr>
              <w:t xml:space="preserve">1.6. </w:t>
            </w:r>
            <w:r w:rsidR="0028789E" w:rsidRPr="006453F4">
              <w:rPr>
                <w:rFonts w:asciiTheme="minorBidi" w:hAnsiTheme="minorBidi"/>
                <w:sz w:val="24"/>
                <w:szCs w:val="24"/>
              </w:rPr>
              <w:t xml:space="preserve">Atitinka </w:t>
            </w:r>
            <w:r w:rsidR="00A964E2" w:rsidRPr="006453F4">
              <w:rPr>
                <w:rFonts w:asciiTheme="minorBidi" w:hAnsiTheme="minorBidi"/>
                <w:sz w:val="24"/>
                <w:szCs w:val="24"/>
              </w:rPr>
              <w:t xml:space="preserve">: </w:t>
            </w:r>
            <w:r w:rsidR="00A964E2" w:rsidRPr="006453F4">
              <w:rPr>
                <w:rFonts w:asciiTheme="minorBidi" w:eastAsia="Times New Roman" w:hAnsiTheme="minorBidi"/>
                <w:i/>
                <w:color w:val="0070C0"/>
                <w:sz w:val="24"/>
                <w:szCs w:val="24"/>
                <w:lang w:eastAsia="lt-LT"/>
              </w:rPr>
              <w:t>(įrašyti)</w:t>
            </w:r>
            <w:r w:rsidR="00A964E2" w:rsidRPr="006453F4">
              <w:rPr>
                <w:rFonts w:asciiTheme="minorBidi" w:eastAsia="Times New Roman" w:hAnsiTheme="minorBidi"/>
                <w:color w:val="000000"/>
                <w:sz w:val="24"/>
                <w:szCs w:val="24"/>
                <w:lang w:eastAsia="lt-LT"/>
              </w:rPr>
              <w:t>: ...</w:t>
            </w:r>
          </w:p>
        </w:tc>
        <w:tc>
          <w:tcPr>
            <w:tcW w:w="1615" w:type="pct"/>
            <w:tcBorders>
              <w:top w:val="single" w:sz="4" w:space="0" w:color="000000"/>
              <w:left w:val="single" w:sz="4" w:space="0" w:color="000000"/>
              <w:bottom w:val="single" w:sz="4" w:space="0" w:color="auto"/>
              <w:right w:val="single" w:sz="4" w:space="0" w:color="auto"/>
              <w:tl2br w:val="single" w:sz="4" w:space="0" w:color="auto"/>
            </w:tcBorders>
          </w:tcPr>
          <w:p w14:paraId="75A9B937" w14:textId="73AD94D8" w:rsidR="00A964E2" w:rsidRPr="006453F4" w:rsidRDefault="00A964E2" w:rsidP="00A964E2">
            <w:pPr>
              <w:rPr>
                <w:rFonts w:asciiTheme="minorBidi" w:hAnsiTheme="minorBidi"/>
                <w:i/>
                <w:color w:val="C00000"/>
                <w:sz w:val="24"/>
                <w:szCs w:val="24"/>
              </w:rPr>
            </w:pPr>
          </w:p>
        </w:tc>
      </w:tr>
      <w:tr w:rsidR="00A964E2" w:rsidRPr="006453F4" w14:paraId="61F026FD" w14:textId="77777777" w:rsidTr="00FD620D">
        <w:trPr>
          <w:trHeight w:val="663"/>
        </w:trPr>
        <w:tc>
          <w:tcPr>
            <w:tcW w:w="345" w:type="pct"/>
            <w:tcBorders>
              <w:top w:val="single" w:sz="4" w:space="0" w:color="000000"/>
              <w:left w:val="single" w:sz="4" w:space="0" w:color="000000"/>
              <w:bottom w:val="single" w:sz="4" w:space="0" w:color="000000"/>
              <w:right w:val="single" w:sz="4" w:space="0" w:color="000000"/>
            </w:tcBorders>
            <w:hideMark/>
          </w:tcPr>
          <w:p w14:paraId="6512EADB" w14:textId="47CF864E" w:rsidR="00A964E2" w:rsidRPr="006453F4" w:rsidRDefault="00FB06D1" w:rsidP="00A964E2">
            <w:pPr>
              <w:spacing w:after="0" w:line="240" w:lineRule="auto"/>
              <w:rPr>
                <w:rFonts w:asciiTheme="minorBidi" w:hAnsiTheme="minorBidi"/>
                <w:sz w:val="24"/>
                <w:szCs w:val="24"/>
              </w:rPr>
            </w:pPr>
            <w:r w:rsidRPr="006453F4">
              <w:rPr>
                <w:rFonts w:asciiTheme="minorBidi" w:hAnsiTheme="minorBidi"/>
                <w:sz w:val="24"/>
                <w:szCs w:val="24"/>
              </w:rPr>
              <w:t xml:space="preserve"> </w:t>
            </w:r>
            <w:r w:rsidR="00530EF1" w:rsidRPr="006453F4">
              <w:rPr>
                <w:rFonts w:asciiTheme="minorBidi" w:hAnsiTheme="minorBidi"/>
                <w:sz w:val="24"/>
                <w:szCs w:val="24"/>
              </w:rPr>
              <w:t>1.7.</w:t>
            </w:r>
          </w:p>
        </w:tc>
        <w:tc>
          <w:tcPr>
            <w:tcW w:w="1477" w:type="pct"/>
            <w:tcBorders>
              <w:top w:val="single" w:sz="4" w:space="0" w:color="000000"/>
              <w:left w:val="single" w:sz="4" w:space="0" w:color="000000"/>
              <w:bottom w:val="single" w:sz="4" w:space="0" w:color="000000"/>
              <w:right w:val="single" w:sz="4" w:space="0" w:color="000000"/>
            </w:tcBorders>
          </w:tcPr>
          <w:p w14:paraId="48BE1C43" w14:textId="77777777" w:rsidR="00336FC9" w:rsidRPr="006453F4" w:rsidRDefault="00336FC9" w:rsidP="00336FC9">
            <w:pPr>
              <w:rPr>
                <w:rFonts w:asciiTheme="minorBidi" w:hAnsiTheme="minorBidi"/>
                <w:sz w:val="24"/>
                <w:szCs w:val="24"/>
              </w:rPr>
            </w:pPr>
            <w:r w:rsidRPr="006453F4">
              <w:rPr>
                <w:rFonts w:asciiTheme="minorBidi" w:hAnsiTheme="minorBidi"/>
                <w:sz w:val="24"/>
                <w:szCs w:val="24"/>
              </w:rPr>
              <w:t xml:space="preserve">Šautuvo buožė turi būti pagaminta iš aliuminio (duraliuminio), chemiškai oksiduotu (anoduotu) paviršiumi arba analogiška pagal savybes medžiaga. Buožė turi būti patogi laikyti šaudant iš padėties stovint. </w:t>
            </w:r>
          </w:p>
          <w:p w14:paraId="404F0A2F" w14:textId="77777777" w:rsidR="00336FC9" w:rsidRPr="006453F4" w:rsidRDefault="00336FC9" w:rsidP="00336FC9">
            <w:pPr>
              <w:rPr>
                <w:rFonts w:asciiTheme="minorBidi" w:hAnsiTheme="minorBidi"/>
                <w:sz w:val="24"/>
                <w:szCs w:val="24"/>
              </w:rPr>
            </w:pPr>
            <w:r w:rsidRPr="006453F4">
              <w:rPr>
                <w:rFonts w:asciiTheme="minorBidi" w:hAnsiTheme="minorBidi"/>
                <w:sz w:val="24"/>
                <w:szCs w:val="24"/>
              </w:rPr>
              <w:t>Buožės padas (atrama) turi būti lengvai išimama iš buožės.</w:t>
            </w:r>
          </w:p>
          <w:p w14:paraId="5172BCF0" w14:textId="77777777" w:rsidR="00A964E2" w:rsidRPr="006453F4" w:rsidRDefault="00336FC9" w:rsidP="00336FC9">
            <w:pPr>
              <w:pStyle w:val="Antrats"/>
              <w:tabs>
                <w:tab w:val="left" w:pos="-2160"/>
              </w:tabs>
              <w:spacing w:line="256" w:lineRule="auto"/>
              <w:jc w:val="both"/>
              <w:rPr>
                <w:rFonts w:asciiTheme="minorBidi" w:hAnsiTheme="minorBidi" w:cstheme="minorBidi"/>
              </w:rPr>
            </w:pPr>
            <w:r w:rsidRPr="006453F4">
              <w:rPr>
                <w:rFonts w:asciiTheme="minorBidi" w:hAnsiTheme="minorBidi" w:cstheme="minorBidi"/>
              </w:rPr>
              <w:t>Ginklas pritaikytas šaudyti dešiniarankiui šauliui.</w:t>
            </w:r>
          </w:p>
          <w:p w14:paraId="21C8B75E" w14:textId="5D9D6744" w:rsidR="00336FC9" w:rsidRPr="006453F4" w:rsidRDefault="000F6BCB" w:rsidP="000F6BCB">
            <w:pPr>
              <w:pStyle w:val="Antrats"/>
              <w:tabs>
                <w:tab w:val="left" w:pos="-2160"/>
              </w:tabs>
              <w:spacing w:line="256" w:lineRule="auto"/>
              <w:jc w:val="both"/>
              <w:rPr>
                <w:rFonts w:asciiTheme="minorBidi" w:hAnsiTheme="minorBidi" w:cstheme="minorBidi"/>
                <w:highlight w:val="yellow"/>
              </w:rPr>
            </w:pPr>
            <w:r w:rsidRPr="006453F4">
              <w:rPr>
                <w:rFonts w:asciiTheme="minorBidi" w:hAnsiTheme="minorBidi" w:cstheme="minorBidi"/>
              </w:rPr>
              <w:t>Uoksas turi būti pagamintas iš metalo. Uokso viršuje turi būti įmontuotas bėgelis su padalomis taikikliui tvirtinti.</w:t>
            </w:r>
          </w:p>
        </w:tc>
        <w:tc>
          <w:tcPr>
            <w:tcW w:w="1563" w:type="pct"/>
            <w:tcBorders>
              <w:top w:val="single" w:sz="4" w:space="0" w:color="000000"/>
              <w:left w:val="single" w:sz="4" w:space="0" w:color="000000"/>
              <w:bottom w:val="single" w:sz="4" w:space="0" w:color="000000"/>
              <w:right w:val="single" w:sz="4" w:space="0" w:color="000000"/>
            </w:tcBorders>
          </w:tcPr>
          <w:p w14:paraId="2C2F4287" w14:textId="70F7C5D3" w:rsidR="00A964E2" w:rsidRPr="006453F4" w:rsidRDefault="0028789E" w:rsidP="00A964E2">
            <w:pPr>
              <w:pStyle w:val="Sraopastraipa"/>
              <w:tabs>
                <w:tab w:val="left" w:pos="319"/>
              </w:tabs>
              <w:spacing w:after="0" w:line="240" w:lineRule="auto"/>
              <w:ind w:left="0"/>
              <w:rPr>
                <w:rFonts w:asciiTheme="minorBidi" w:hAnsiTheme="minorBidi"/>
                <w:sz w:val="24"/>
                <w:szCs w:val="24"/>
              </w:rPr>
            </w:pPr>
            <w:r w:rsidRPr="006453F4">
              <w:rPr>
                <w:rFonts w:asciiTheme="minorBidi" w:hAnsiTheme="minorBidi"/>
                <w:sz w:val="24"/>
                <w:szCs w:val="24"/>
              </w:rPr>
              <w:t xml:space="preserve">1.7. </w:t>
            </w:r>
            <w:r w:rsidR="00A964E2" w:rsidRPr="006453F4">
              <w:rPr>
                <w:rFonts w:asciiTheme="minorBidi" w:hAnsiTheme="minorBidi"/>
                <w:sz w:val="24"/>
                <w:szCs w:val="24"/>
              </w:rPr>
              <w:t xml:space="preserve">  </w:t>
            </w:r>
            <w:r w:rsidRPr="006453F4">
              <w:rPr>
                <w:rFonts w:asciiTheme="minorBidi" w:hAnsiTheme="minorBidi"/>
                <w:sz w:val="24"/>
                <w:szCs w:val="24"/>
              </w:rPr>
              <w:t xml:space="preserve">Šautuvo buožė pagaminta </w:t>
            </w:r>
            <w:r w:rsidR="00A964E2" w:rsidRPr="006453F4">
              <w:rPr>
                <w:rFonts w:asciiTheme="minorBidi" w:eastAsia="Times New Roman" w:hAnsiTheme="minorBidi"/>
                <w:i/>
                <w:color w:val="0070C0"/>
                <w:sz w:val="24"/>
                <w:szCs w:val="24"/>
                <w:lang w:eastAsia="lt-LT"/>
              </w:rPr>
              <w:t xml:space="preserve"> (įrašyti)</w:t>
            </w:r>
            <w:r w:rsidR="00A964E2" w:rsidRPr="006453F4">
              <w:rPr>
                <w:rFonts w:asciiTheme="minorBidi" w:eastAsia="Times New Roman" w:hAnsiTheme="minorBidi"/>
                <w:color w:val="000000"/>
                <w:sz w:val="24"/>
                <w:szCs w:val="24"/>
                <w:lang w:eastAsia="lt-LT"/>
              </w:rPr>
              <w:t xml:space="preserve">: </w:t>
            </w:r>
          </w:p>
        </w:tc>
        <w:tc>
          <w:tcPr>
            <w:tcW w:w="1615" w:type="pct"/>
            <w:tcBorders>
              <w:top w:val="single" w:sz="4" w:space="0" w:color="000000"/>
              <w:left w:val="single" w:sz="4" w:space="0" w:color="000000"/>
              <w:bottom w:val="single" w:sz="4" w:space="0" w:color="000000"/>
              <w:right w:val="single" w:sz="4" w:space="0" w:color="auto"/>
              <w:tl2br w:val="single" w:sz="4" w:space="0" w:color="auto"/>
            </w:tcBorders>
          </w:tcPr>
          <w:p w14:paraId="2C18036B" w14:textId="0B394305" w:rsidR="00A964E2" w:rsidRPr="006453F4" w:rsidRDefault="00A964E2" w:rsidP="00FB06D1">
            <w:pPr>
              <w:rPr>
                <w:rFonts w:asciiTheme="minorBidi" w:hAnsiTheme="minorBidi"/>
                <w:i/>
                <w:color w:val="C00000"/>
                <w:sz w:val="24"/>
                <w:szCs w:val="24"/>
              </w:rPr>
            </w:pPr>
          </w:p>
        </w:tc>
      </w:tr>
      <w:tr w:rsidR="00002027" w:rsidRPr="006453F4" w14:paraId="52A78964" w14:textId="77777777" w:rsidTr="00FD620D">
        <w:trPr>
          <w:trHeight w:val="663"/>
        </w:trPr>
        <w:tc>
          <w:tcPr>
            <w:tcW w:w="345" w:type="pct"/>
            <w:tcBorders>
              <w:top w:val="single" w:sz="4" w:space="0" w:color="000000"/>
              <w:left w:val="single" w:sz="4" w:space="0" w:color="000000"/>
              <w:bottom w:val="single" w:sz="4" w:space="0" w:color="000000"/>
              <w:right w:val="single" w:sz="4" w:space="0" w:color="000000"/>
            </w:tcBorders>
          </w:tcPr>
          <w:p w14:paraId="45F208B1" w14:textId="525571B0" w:rsidR="00002027" w:rsidRPr="006453F4" w:rsidRDefault="00002027" w:rsidP="00A964E2">
            <w:pPr>
              <w:spacing w:after="0" w:line="240" w:lineRule="auto"/>
              <w:rPr>
                <w:rFonts w:asciiTheme="minorBidi" w:hAnsiTheme="minorBidi"/>
                <w:sz w:val="24"/>
                <w:szCs w:val="24"/>
              </w:rPr>
            </w:pPr>
            <w:r w:rsidRPr="006453F4">
              <w:rPr>
                <w:rFonts w:asciiTheme="minorBidi" w:hAnsiTheme="minorBidi"/>
                <w:sz w:val="24"/>
                <w:szCs w:val="24"/>
              </w:rPr>
              <w:lastRenderedPageBreak/>
              <w:t>1.8.</w:t>
            </w:r>
          </w:p>
        </w:tc>
        <w:tc>
          <w:tcPr>
            <w:tcW w:w="1477" w:type="pct"/>
            <w:tcBorders>
              <w:top w:val="single" w:sz="4" w:space="0" w:color="000000"/>
              <w:left w:val="single" w:sz="4" w:space="0" w:color="000000"/>
              <w:bottom w:val="single" w:sz="4" w:space="0" w:color="000000"/>
              <w:right w:val="single" w:sz="4" w:space="0" w:color="000000"/>
            </w:tcBorders>
          </w:tcPr>
          <w:p w14:paraId="71443854" w14:textId="26F304EF" w:rsidR="00002027" w:rsidRPr="006453F4" w:rsidRDefault="0029710A" w:rsidP="00336FC9">
            <w:pPr>
              <w:rPr>
                <w:rFonts w:asciiTheme="minorBidi" w:hAnsiTheme="minorBidi"/>
                <w:sz w:val="24"/>
                <w:szCs w:val="24"/>
              </w:rPr>
            </w:pPr>
            <w:r w:rsidRPr="007C61EF">
              <w:rPr>
                <w:rFonts w:asciiTheme="minorBidi" w:hAnsiTheme="minorBidi"/>
                <w:sz w:val="24"/>
                <w:szCs w:val="24"/>
              </w:rPr>
              <w:t>Šautuvo</w:t>
            </w:r>
            <w:r w:rsidR="00002027" w:rsidRPr="007C61EF">
              <w:rPr>
                <w:rFonts w:asciiTheme="minorBidi" w:hAnsiTheme="minorBidi"/>
                <w:sz w:val="24"/>
                <w:szCs w:val="24"/>
              </w:rPr>
              <w:t xml:space="preserve"> </w:t>
            </w:r>
            <w:r w:rsidR="00002027" w:rsidRPr="0029710A">
              <w:rPr>
                <w:rFonts w:asciiTheme="minorBidi" w:hAnsiTheme="minorBidi"/>
                <w:sz w:val="24"/>
                <w:szCs w:val="24"/>
              </w:rPr>
              <w:t>rankena turi būti vidutinio dydžio (S,M ), lengvai keičiama į kitą.</w:t>
            </w:r>
          </w:p>
        </w:tc>
        <w:tc>
          <w:tcPr>
            <w:tcW w:w="1563" w:type="pct"/>
            <w:tcBorders>
              <w:top w:val="single" w:sz="4" w:space="0" w:color="000000"/>
              <w:left w:val="single" w:sz="4" w:space="0" w:color="000000"/>
              <w:bottom w:val="single" w:sz="4" w:space="0" w:color="000000"/>
              <w:right w:val="single" w:sz="4" w:space="0" w:color="000000"/>
            </w:tcBorders>
          </w:tcPr>
          <w:p w14:paraId="6131DA09" w14:textId="08D910CB" w:rsidR="00002027" w:rsidRPr="006453F4" w:rsidRDefault="0029710A" w:rsidP="0029710A">
            <w:pPr>
              <w:pStyle w:val="Sraopastraipa"/>
              <w:tabs>
                <w:tab w:val="left" w:pos="319"/>
              </w:tabs>
              <w:spacing w:after="0" w:line="240" w:lineRule="auto"/>
              <w:ind w:left="0"/>
              <w:rPr>
                <w:rFonts w:asciiTheme="minorBidi" w:hAnsiTheme="minorBidi"/>
                <w:sz w:val="24"/>
                <w:szCs w:val="24"/>
              </w:rPr>
            </w:pPr>
            <w:r>
              <w:rPr>
                <w:rFonts w:asciiTheme="minorBidi" w:hAnsiTheme="minorBidi"/>
                <w:sz w:val="24"/>
                <w:szCs w:val="24"/>
              </w:rPr>
              <w:t xml:space="preserve">1.8. </w:t>
            </w:r>
            <w:r w:rsidRPr="007C61EF">
              <w:rPr>
                <w:rFonts w:asciiTheme="minorBidi" w:hAnsiTheme="minorBidi"/>
                <w:sz w:val="24"/>
                <w:szCs w:val="24"/>
              </w:rPr>
              <w:t>Šautuvo</w:t>
            </w:r>
            <w:r w:rsidR="0028789E" w:rsidRPr="007C61EF">
              <w:rPr>
                <w:rFonts w:asciiTheme="minorBidi" w:hAnsiTheme="minorBidi"/>
                <w:sz w:val="24"/>
                <w:szCs w:val="24"/>
              </w:rPr>
              <w:t xml:space="preserve"> </w:t>
            </w:r>
            <w:r w:rsidR="0028789E" w:rsidRPr="006453F4">
              <w:rPr>
                <w:rFonts w:asciiTheme="minorBidi" w:hAnsiTheme="minorBidi"/>
                <w:sz w:val="24"/>
                <w:szCs w:val="24"/>
              </w:rPr>
              <w:t xml:space="preserve">rankena vidutinio dydžio(S,M), lengvai keičiama į kitą </w:t>
            </w:r>
            <w:r w:rsidR="0028789E" w:rsidRPr="006453F4">
              <w:rPr>
                <w:rFonts w:asciiTheme="minorBidi" w:eastAsia="Times New Roman" w:hAnsiTheme="minorBidi"/>
                <w:i/>
                <w:color w:val="0070C0"/>
                <w:sz w:val="24"/>
                <w:szCs w:val="24"/>
                <w:lang w:eastAsia="lt-LT"/>
              </w:rPr>
              <w:t xml:space="preserve"> (įrašyti)</w:t>
            </w:r>
            <w:r w:rsidR="0028789E" w:rsidRPr="006453F4">
              <w:rPr>
                <w:rFonts w:asciiTheme="minorBidi" w:eastAsia="Times New Roman" w:hAnsiTheme="minorBidi"/>
                <w:color w:val="000000"/>
                <w:sz w:val="24"/>
                <w:szCs w:val="24"/>
                <w:lang w:eastAsia="lt-LT"/>
              </w:rPr>
              <w:t xml:space="preserve">: </w:t>
            </w:r>
          </w:p>
        </w:tc>
        <w:tc>
          <w:tcPr>
            <w:tcW w:w="1615" w:type="pct"/>
            <w:tcBorders>
              <w:top w:val="single" w:sz="4" w:space="0" w:color="000000"/>
              <w:left w:val="single" w:sz="4" w:space="0" w:color="000000"/>
              <w:bottom w:val="single" w:sz="4" w:space="0" w:color="000000"/>
              <w:right w:val="single" w:sz="4" w:space="0" w:color="auto"/>
              <w:tl2br w:val="single" w:sz="4" w:space="0" w:color="auto"/>
            </w:tcBorders>
          </w:tcPr>
          <w:p w14:paraId="50867E49" w14:textId="5DF4AA9A" w:rsidR="00002027" w:rsidRPr="006453F4" w:rsidRDefault="00002027" w:rsidP="00FB06D1">
            <w:pPr>
              <w:rPr>
                <w:rFonts w:asciiTheme="minorBidi" w:hAnsiTheme="minorBidi"/>
                <w:i/>
                <w:color w:val="C00000"/>
                <w:sz w:val="24"/>
                <w:szCs w:val="24"/>
              </w:rPr>
            </w:pPr>
          </w:p>
        </w:tc>
      </w:tr>
      <w:tr w:rsidR="00002027" w:rsidRPr="006453F4" w14:paraId="09E791DA" w14:textId="77777777" w:rsidTr="00FD620D">
        <w:trPr>
          <w:trHeight w:val="663"/>
        </w:trPr>
        <w:tc>
          <w:tcPr>
            <w:tcW w:w="345" w:type="pct"/>
            <w:tcBorders>
              <w:top w:val="single" w:sz="4" w:space="0" w:color="000000"/>
              <w:left w:val="single" w:sz="4" w:space="0" w:color="000000"/>
              <w:bottom w:val="single" w:sz="4" w:space="0" w:color="000000"/>
              <w:right w:val="single" w:sz="4" w:space="0" w:color="000000"/>
            </w:tcBorders>
          </w:tcPr>
          <w:p w14:paraId="51158CC4" w14:textId="3E097589" w:rsidR="00002027" w:rsidRPr="006453F4" w:rsidRDefault="00002027" w:rsidP="00A964E2">
            <w:pPr>
              <w:spacing w:after="0" w:line="240" w:lineRule="auto"/>
              <w:rPr>
                <w:rFonts w:asciiTheme="minorBidi" w:hAnsiTheme="minorBidi"/>
                <w:sz w:val="24"/>
                <w:szCs w:val="24"/>
              </w:rPr>
            </w:pPr>
            <w:r w:rsidRPr="006453F4">
              <w:rPr>
                <w:rFonts w:asciiTheme="minorBidi" w:hAnsiTheme="minorBidi"/>
                <w:sz w:val="24"/>
                <w:szCs w:val="24"/>
              </w:rPr>
              <w:t>1.9.</w:t>
            </w:r>
          </w:p>
        </w:tc>
        <w:tc>
          <w:tcPr>
            <w:tcW w:w="1477" w:type="pct"/>
            <w:tcBorders>
              <w:top w:val="single" w:sz="4" w:space="0" w:color="000000"/>
              <w:left w:val="single" w:sz="4" w:space="0" w:color="000000"/>
              <w:bottom w:val="single" w:sz="4" w:space="0" w:color="000000"/>
              <w:right w:val="single" w:sz="4" w:space="0" w:color="000000"/>
            </w:tcBorders>
          </w:tcPr>
          <w:p w14:paraId="42C60B14" w14:textId="72243FBF" w:rsidR="00002027" w:rsidRPr="006453F4" w:rsidRDefault="000951D2" w:rsidP="00336FC9">
            <w:pPr>
              <w:rPr>
                <w:rFonts w:asciiTheme="minorBidi" w:hAnsiTheme="minorBidi"/>
                <w:sz w:val="24"/>
                <w:szCs w:val="24"/>
              </w:rPr>
            </w:pPr>
            <w:r w:rsidRPr="006453F4">
              <w:rPr>
                <w:rFonts w:asciiTheme="minorBidi" w:hAnsiTheme="minorBidi"/>
                <w:sz w:val="24"/>
                <w:szCs w:val="24"/>
              </w:rPr>
              <w:t xml:space="preserve">Šautuvo masė: Ne daugiau kaip 5,5 kg (su taikikliais, diržais ir visais papildomais elementais, tvirtinamais ant paruošto varžyboms šautuvo). Pagal Tarptautinės sportinio šaudymo federacijos (angl. </w:t>
            </w:r>
            <w:r w:rsidRPr="006453F4">
              <w:rPr>
                <w:rFonts w:asciiTheme="minorBidi" w:hAnsiTheme="minorBidi"/>
                <w:color w:val="333333"/>
                <w:sz w:val="24"/>
                <w:szCs w:val="24"/>
              </w:rPr>
              <w:t>International Shooting Sports Federation</w:t>
            </w:r>
            <w:r w:rsidRPr="006453F4">
              <w:rPr>
                <w:rFonts w:asciiTheme="minorBidi" w:hAnsiTheme="minorBidi"/>
                <w:sz w:val="24"/>
                <w:szCs w:val="24"/>
              </w:rPr>
              <w:t>, ISSF) šaudymo varžybų taisyklių reikalavimus.</w:t>
            </w:r>
          </w:p>
        </w:tc>
        <w:tc>
          <w:tcPr>
            <w:tcW w:w="1563" w:type="pct"/>
            <w:tcBorders>
              <w:top w:val="single" w:sz="4" w:space="0" w:color="000000"/>
              <w:left w:val="single" w:sz="4" w:space="0" w:color="000000"/>
              <w:bottom w:val="single" w:sz="4" w:space="0" w:color="000000"/>
              <w:right w:val="single" w:sz="4" w:space="0" w:color="000000"/>
            </w:tcBorders>
          </w:tcPr>
          <w:p w14:paraId="42A3C9DE" w14:textId="778461EF" w:rsidR="00002027" w:rsidRPr="006453F4" w:rsidRDefault="0028789E" w:rsidP="00A964E2">
            <w:pPr>
              <w:pStyle w:val="Sraopastraipa"/>
              <w:tabs>
                <w:tab w:val="left" w:pos="319"/>
              </w:tabs>
              <w:spacing w:after="0" w:line="240" w:lineRule="auto"/>
              <w:ind w:left="0"/>
              <w:rPr>
                <w:rFonts w:asciiTheme="minorBidi" w:hAnsiTheme="minorBidi"/>
                <w:sz w:val="24"/>
                <w:szCs w:val="24"/>
              </w:rPr>
            </w:pPr>
            <w:r w:rsidRPr="006453F4">
              <w:rPr>
                <w:rFonts w:asciiTheme="minorBidi" w:hAnsiTheme="minorBidi"/>
                <w:sz w:val="24"/>
                <w:szCs w:val="24"/>
              </w:rPr>
              <w:t>1.9.</w:t>
            </w:r>
            <w:r w:rsidR="005218D8" w:rsidRPr="006453F4">
              <w:rPr>
                <w:rFonts w:asciiTheme="minorBidi" w:hAnsiTheme="minorBidi"/>
                <w:sz w:val="24"/>
                <w:szCs w:val="24"/>
              </w:rPr>
              <w:t xml:space="preserve"> Šautuvo masė ne daugiau kaip 5,5 kg.</w:t>
            </w:r>
            <w:r w:rsidR="005218D8" w:rsidRPr="006453F4">
              <w:rPr>
                <w:rFonts w:asciiTheme="minorBidi" w:eastAsia="Times New Roman" w:hAnsiTheme="minorBidi"/>
                <w:i/>
                <w:color w:val="0070C0"/>
                <w:sz w:val="24"/>
                <w:szCs w:val="24"/>
                <w:lang w:eastAsia="lt-LT"/>
              </w:rPr>
              <w:t xml:space="preserve"> (įrašyti)</w:t>
            </w:r>
            <w:r w:rsidR="005218D8" w:rsidRPr="006453F4">
              <w:rPr>
                <w:rFonts w:asciiTheme="minorBidi" w:eastAsia="Times New Roman" w:hAnsiTheme="minorBidi"/>
                <w:color w:val="000000"/>
                <w:sz w:val="24"/>
                <w:szCs w:val="24"/>
                <w:lang w:eastAsia="lt-LT"/>
              </w:rPr>
              <w:t>:</w:t>
            </w:r>
          </w:p>
        </w:tc>
        <w:tc>
          <w:tcPr>
            <w:tcW w:w="1615" w:type="pct"/>
            <w:tcBorders>
              <w:top w:val="single" w:sz="4" w:space="0" w:color="000000"/>
              <w:left w:val="single" w:sz="4" w:space="0" w:color="000000"/>
              <w:bottom w:val="single" w:sz="4" w:space="0" w:color="000000"/>
              <w:right w:val="single" w:sz="4" w:space="0" w:color="auto"/>
              <w:tl2br w:val="single" w:sz="4" w:space="0" w:color="auto"/>
            </w:tcBorders>
          </w:tcPr>
          <w:p w14:paraId="20842E0E" w14:textId="72312CF0" w:rsidR="00002027" w:rsidRPr="006453F4" w:rsidRDefault="00002027" w:rsidP="00FB06D1">
            <w:pPr>
              <w:rPr>
                <w:rFonts w:asciiTheme="minorBidi" w:hAnsiTheme="minorBidi"/>
                <w:i/>
                <w:color w:val="C00000"/>
                <w:sz w:val="24"/>
                <w:szCs w:val="24"/>
              </w:rPr>
            </w:pPr>
          </w:p>
        </w:tc>
      </w:tr>
      <w:tr w:rsidR="000951D2" w:rsidRPr="006453F4" w14:paraId="6D03C4F5" w14:textId="77777777" w:rsidTr="00FD620D">
        <w:trPr>
          <w:trHeight w:val="663"/>
        </w:trPr>
        <w:tc>
          <w:tcPr>
            <w:tcW w:w="345" w:type="pct"/>
            <w:tcBorders>
              <w:top w:val="single" w:sz="4" w:space="0" w:color="000000"/>
              <w:left w:val="single" w:sz="4" w:space="0" w:color="000000"/>
              <w:bottom w:val="single" w:sz="4" w:space="0" w:color="000000"/>
              <w:right w:val="single" w:sz="4" w:space="0" w:color="000000"/>
            </w:tcBorders>
          </w:tcPr>
          <w:p w14:paraId="4E983348" w14:textId="62655248" w:rsidR="000951D2" w:rsidRPr="006453F4" w:rsidRDefault="000951D2" w:rsidP="00A964E2">
            <w:pPr>
              <w:spacing w:after="0" w:line="240" w:lineRule="auto"/>
              <w:rPr>
                <w:rFonts w:asciiTheme="minorBidi" w:hAnsiTheme="minorBidi"/>
                <w:sz w:val="24"/>
                <w:szCs w:val="24"/>
              </w:rPr>
            </w:pPr>
            <w:r w:rsidRPr="006453F4">
              <w:rPr>
                <w:rFonts w:asciiTheme="minorBidi" w:hAnsiTheme="minorBidi"/>
                <w:sz w:val="24"/>
                <w:szCs w:val="24"/>
              </w:rPr>
              <w:t>1.10.</w:t>
            </w:r>
          </w:p>
        </w:tc>
        <w:tc>
          <w:tcPr>
            <w:tcW w:w="1477" w:type="pct"/>
            <w:tcBorders>
              <w:top w:val="single" w:sz="4" w:space="0" w:color="000000"/>
              <w:left w:val="single" w:sz="4" w:space="0" w:color="000000"/>
              <w:bottom w:val="single" w:sz="4" w:space="0" w:color="000000"/>
              <w:right w:val="single" w:sz="4" w:space="0" w:color="000000"/>
            </w:tcBorders>
          </w:tcPr>
          <w:p w14:paraId="3FF43AA8" w14:textId="1CA24007" w:rsidR="000951D2" w:rsidRPr="006453F4" w:rsidRDefault="005054B7" w:rsidP="00336FC9">
            <w:pPr>
              <w:rPr>
                <w:rFonts w:asciiTheme="minorBidi" w:hAnsiTheme="minorBidi"/>
                <w:sz w:val="24"/>
                <w:szCs w:val="24"/>
              </w:rPr>
            </w:pPr>
            <w:r w:rsidRPr="006453F4">
              <w:rPr>
                <w:rFonts w:asciiTheme="minorBidi" w:hAnsiTheme="minorBidi"/>
                <w:sz w:val="24"/>
                <w:szCs w:val="24"/>
              </w:rPr>
              <w:t xml:space="preserve"> Šautuvo matavimo diagramos turi atitikti Tarptautinės sportinio šaudymo federacijos (angl. </w:t>
            </w:r>
            <w:r w:rsidRPr="006453F4">
              <w:rPr>
                <w:rFonts w:asciiTheme="minorBidi" w:hAnsiTheme="minorBidi"/>
                <w:color w:val="333333"/>
                <w:sz w:val="24"/>
                <w:szCs w:val="24"/>
              </w:rPr>
              <w:t>International Shooting Sports Federation</w:t>
            </w:r>
            <w:r w:rsidRPr="006453F4">
              <w:rPr>
                <w:rFonts w:asciiTheme="minorBidi" w:hAnsiTheme="minorBidi"/>
                <w:sz w:val="24"/>
                <w:szCs w:val="24"/>
              </w:rPr>
              <w:t>, ISSF) šaudymo varžybų taisyklių reikalavimus.</w:t>
            </w:r>
          </w:p>
        </w:tc>
        <w:tc>
          <w:tcPr>
            <w:tcW w:w="1563" w:type="pct"/>
            <w:tcBorders>
              <w:top w:val="single" w:sz="4" w:space="0" w:color="000000"/>
              <w:left w:val="single" w:sz="4" w:space="0" w:color="000000"/>
              <w:bottom w:val="single" w:sz="4" w:space="0" w:color="000000"/>
              <w:right w:val="single" w:sz="4" w:space="0" w:color="000000"/>
            </w:tcBorders>
          </w:tcPr>
          <w:p w14:paraId="177B0F48" w14:textId="5FD52212" w:rsidR="000951D2" w:rsidRPr="006453F4" w:rsidRDefault="0028789E" w:rsidP="00A964E2">
            <w:pPr>
              <w:pStyle w:val="Sraopastraipa"/>
              <w:tabs>
                <w:tab w:val="left" w:pos="319"/>
              </w:tabs>
              <w:spacing w:after="0" w:line="240" w:lineRule="auto"/>
              <w:ind w:left="0"/>
              <w:rPr>
                <w:rFonts w:asciiTheme="minorBidi" w:hAnsiTheme="minorBidi"/>
                <w:sz w:val="24"/>
                <w:szCs w:val="24"/>
              </w:rPr>
            </w:pPr>
            <w:r w:rsidRPr="006453F4">
              <w:rPr>
                <w:rFonts w:asciiTheme="minorBidi" w:hAnsiTheme="minorBidi"/>
                <w:sz w:val="24"/>
                <w:szCs w:val="24"/>
              </w:rPr>
              <w:t>1.10.</w:t>
            </w:r>
            <w:r w:rsidR="005218D8" w:rsidRPr="006453F4">
              <w:rPr>
                <w:rFonts w:asciiTheme="minorBidi" w:hAnsiTheme="minorBidi"/>
                <w:sz w:val="24"/>
                <w:szCs w:val="24"/>
              </w:rPr>
              <w:t xml:space="preserve"> Šautuvo matavimo </w:t>
            </w:r>
            <w:r w:rsidR="005218D8" w:rsidRPr="006453F4">
              <w:rPr>
                <w:rFonts w:asciiTheme="minorBidi" w:eastAsia="Times New Roman" w:hAnsiTheme="minorBidi"/>
                <w:i/>
                <w:color w:val="0070C0"/>
                <w:sz w:val="24"/>
                <w:szCs w:val="24"/>
                <w:lang w:eastAsia="lt-LT"/>
              </w:rPr>
              <w:t xml:space="preserve"> </w:t>
            </w:r>
            <w:r w:rsidR="005218D8" w:rsidRPr="006453F4">
              <w:rPr>
                <w:rFonts w:asciiTheme="minorBidi" w:hAnsiTheme="minorBidi"/>
                <w:sz w:val="24"/>
                <w:szCs w:val="24"/>
              </w:rPr>
              <w:t xml:space="preserve"> diagramos atitinka Tarptautinės sportinio šaudymo federacijos (angl. </w:t>
            </w:r>
            <w:r w:rsidR="005218D8" w:rsidRPr="006453F4">
              <w:rPr>
                <w:rFonts w:asciiTheme="minorBidi" w:hAnsiTheme="minorBidi"/>
                <w:color w:val="333333"/>
                <w:sz w:val="24"/>
                <w:szCs w:val="24"/>
              </w:rPr>
              <w:t>International Shooting Sports Federation</w:t>
            </w:r>
            <w:r w:rsidR="005218D8" w:rsidRPr="006453F4">
              <w:rPr>
                <w:rFonts w:asciiTheme="minorBidi" w:hAnsiTheme="minorBidi"/>
                <w:sz w:val="24"/>
                <w:szCs w:val="24"/>
              </w:rPr>
              <w:t>, ISSF) šaudymo varžybų taisyklių reikalavimus.</w:t>
            </w:r>
            <w:r w:rsidR="005218D8" w:rsidRPr="006453F4">
              <w:rPr>
                <w:rFonts w:asciiTheme="minorBidi" w:eastAsia="Times New Roman" w:hAnsiTheme="minorBidi"/>
                <w:i/>
                <w:color w:val="0070C0"/>
                <w:sz w:val="24"/>
                <w:szCs w:val="24"/>
                <w:lang w:eastAsia="lt-LT"/>
              </w:rPr>
              <w:t xml:space="preserve"> (įrašyti)</w:t>
            </w:r>
            <w:r w:rsidR="005218D8" w:rsidRPr="006453F4">
              <w:rPr>
                <w:rFonts w:asciiTheme="minorBidi" w:eastAsia="Times New Roman" w:hAnsiTheme="minorBidi"/>
                <w:color w:val="000000"/>
                <w:sz w:val="24"/>
                <w:szCs w:val="24"/>
                <w:lang w:eastAsia="lt-LT"/>
              </w:rPr>
              <w:t>:</w:t>
            </w:r>
          </w:p>
        </w:tc>
        <w:tc>
          <w:tcPr>
            <w:tcW w:w="1615" w:type="pct"/>
            <w:tcBorders>
              <w:top w:val="single" w:sz="4" w:space="0" w:color="000000"/>
              <w:left w:val="single" w:sz="4" w:space="0" w:color="000000"/>
              <w:bottom w:val="single" w:sz="4" w:space="0" w:color="000000"/>
              <w:right w:val="single" w:sz="4" w:space="0" w:color="auto"/>
              <w:tl2br w:val="single" w:sz="4" w:space="0" w:color="auto"/>
            </w:tcBorders>
          </w:tcPr>
          <w:p w14:paraId="6706053C" w14:textId="315177C4" w:rsidR="000951D2" w:rsidRPr="006453F4" w:rsidRDefault="000951D2" w:rsidP="00FB06D1">
            <w:pPr>
              <w:rPr>
                <w:rFonts w:asciiTheme="minorBidi" w:hAnsiTheme="minorBidi"/>
                <w:i/>
                <w:color w:val="C00000"/>
                <w:sz w:val="24"/>
                <w:szCs w:val="24"/>
              </w:rPr>
            </w:pPr>
          </w:p>
        </w:tc>
      </w:tr>
      <w:tr w:rsidR="005054B7" w:rsidRPr="006453F4" w14:paraId="5D7191CE" w14:textId="77777777" w:rsidTr="00FD620D">
        <w:trPr>
          <w:trHeight w:val="663"/>
        </w:trPr>
        <w:tc>
          <w:tcPr>
            <w:tcW w:w="345" w:type="pct"/>
            <w:tcBorders>
              <w:top w:val="single" w:sz="4" w:space="0" w:color="000000"/>
              <w:left w:val="single" w:sz="4" w:space="0" w:color="000000"/>
              <w:bottom w:val="single" w:sz="4" w:space="0" w:color="000000"/>
              <w:right w:val="single" w:sz="4" w:space="0" w:color="000000"/>
            </w:tcBorders>
          </w:tcPr>
          <w:p w14:paraId="566C480D" w14:textId="498B61AB" w:rsidR="005054B7" w:rsidRPr="006453F4" w:rsidRDefault="005054B7" w:rsidP="00A964E2">
            <w:pPr>
              <w:spacing w:after="0" w:line="240" w:lineRule="auto"/>
              <w:rPr>
                <w:rFonts w:asciiTheme="minorBidi" w:hAnsiTheme="minorBidi"/>
                <w:sz w:val="24"/>
                <w:szCs w:val="24"/>
              </w:rPr>
            </w:pPr>
            <w:r w:rsidRPr="006453F4">
              <w:rPr>
                <w:rFonts w:asciiTheme="minorBidi" w:hAnsiTheme="minorBidi"/>
                <w:sz w:val="24"/>
                <w:szCs w:val="24"/>
              </w:rPr>
              <w:t>1.11.</w:t>
            </w:r>
          </w:p>
        </w:tc>
        <w:tc>
          <w:tcPr>
            <w:tcW w:w="1477" w:type="pct"/>
            <w:tcBorders>
              <w:top w:val="single" w:sz="4" w:space="0" w:color="000000"/>
              <w:left w:val="single" w:sz="4" w:space="0" w:color="000000"/>
              <w:bottom w:val="single" w:sz="4" w:space="0" w:color="000000"/>
              <w:right w:val="single" w:sz="4" w:space="0" w:color="000000"/>
            </w:tcBorders>
          </w:tcPr>
          <w:p w14:paraId="1314F457" w14:textId="6FD15E56" w:rsidR="005054B7" w:rsidRPr="006453F4" w:rsidRDefault="0054032D" w:rsidP="00336FC9">
            <w:pPr>
              <w:rPr>
                <w:rFonts w:asciiTheme="minorBidi" w:hAnsiTheme="minorBidi"/>
                <w:sz w:val="24"/>
                <w:szCs w:val="24"/>
              </w:rPr>
            </w:pPr>
            <w:r w:rsidRPr="006453F4">
              <w:rPr>
                <w:rFonts w:asciiTheme="minorBidi" w:hAnsiTheme="minorBidi"/>
                <w:sz w:val="24"/>
                <w:szCs w:val="24"/>
              </w:rPr>
              <w:t>Spyna turi būti pagaminta iš nerūdijančiojo plieno mišinio su užtaisymo rankenėle</w:t>
            </w:r>
          </w:p>
        </w:tc>
        <w:tc>
          <w:tcPr>
            <w:tcW w:w="1563" w:type="pct"/>
            <w:tcBorders>
              <w:top w:val="single" w:sz="4" w:space="0" w:color="000000"/>
              <w:left w:val="single" w:sz="4" w:space="0" w:color="000000"/>
              <w:bottom w:val="single" w:sz="4" w:space="0" w:color="000000"/>
              <w:right w:val="single" w:sz="4" w:space="0" w:color="000000"/>
            </w:tcBorders>
          </w:tcPr>
          <w:p w14:paraId="25EE6A60" w14:textId="3C0F6475" w:rsidR="005054B7" w:rsidRPr="006453F4" w:rsidRDefault="0028789E" w:rsidP="00A964E2">
            <w:pPr>
              <w:pStyle w:val="Sraopastraipa"/>
              <w:tabs>
                <w:tab w:val="left" w:pos="319"/>
              </w:tabs>
              <w:spacing w:after="0" w:line="240" w:lineRule="auto"/>
              <w:ind w:left="0"/>
              <w:rPr>
                <w:rFonts w:asciiTheme="minorBidi" w:hAnsiTheme="minorBidi"/>
                <w:sz w:val="24"/>
                <w:szCs w:val="24"/>
              </w:rPr>
            </w:pPr>
            <w:r w:rsidRPr="006453F4">
              <w:rPr>
                <w:rFonts w:asciiTheme="minorBidi" w:hAnsiTheme="minorBidi"/>
                <w:sz w:val="24"/>
                <w:szCs w:val="24"/>
              </w:rPr>
              <w:t>1.11.</w:t>
            </w:r>
            <w:r w:rsidR="005218D8" w:rsidRPr="006453F4">
              <w:rPr>
                <w:rFonts w:asciiTheme="minorBidi" w:hAnsiTheme="minorBidi"/>
                <w:sz w:val="24"/>
                <w:szCs w:val="24"/>
              </w:rPr>
              <w:t xml:space="preserve"> Spyna pagaminta  iš nerūdijančiojo plieno mišinio su užtaisymo rankenėle</w:t>
            </w:r>
            <w:r w:rsidR="005218D8" w:rsidRPr="006453F4">
              <w:rPr>
                <w:rFonts w:asciiTheme="minorBidi" w:eastAsia="Times New Roman" w:hAnsiTheme="minorBidi"/>
                <w:i/>
                <w:color w:val="0070C0"/>
                <w:sz w:val="24"/>
                <w:szCs w:val="24"/>
                <w:lang w:eastAsia="lt-LT"/>
              </w:rPr>
              <w:t xml:space="preserve">  (įrašyti)</w:t>
            </w:r>
            <w:r w:rsidR="005218D8" w:rsidRPr="006453F4">
              <w:rPr>
                <w:rFonts w:asciiTheme="minorBidi" w:eastAsia="Times New Roman" w:hAnsiTheme="minorBidi"/>
                <w:color w:val="000000"/>
                <w:sz w:val="24"/>
                <w:szCs w:val="24"/>
                <w:lang w:eastAsia="lt-LT"/>
              </w:rPr>
              <w:t>:</w:t>
            </w:r>
          </w:p>
        </w:tc>
        <w:tc>
          <w:tcPr>
            <w:tcW w:w="1615" w:type="pct"/>
            <w:tcBorders>
              <w:top w:val="single" w:sz="4" w:space="0" w:color="000000"/>
              <w:left w:val="single" w:sz="4" w:space="0" w:color="000000"/>
              <w:bottom w:val="single" w:sz="4" w:space="0" w:color="000000"/>
              <w:right w:val="single" w:sz="4" w:space="0" w:color="auto"/>
              <w:tl2br w:val="single" w:sz="4" w:space="0" w:color="auto"/>
            </w:tcBorders>
          </w:tcPr>
          <w:p w14:paraId="4673A444" w14:textId="77777777" w:rsidR="005054B7" w:rsidRPr="006453F4" w:rsidRDefault="005054B7" w:rsidP="00FB06D1">
            <w:pPr>
              <w:rPr>
                <w:rFonts w:asciiTheme="minorBidi" w:hAnsiTheme="minorBidi"/>
                <w:i/>
                <w:color w:val="C00000"/>
                <w:sz w:val="24"/>
                <w:szCs w:val="24"/>
              </w:rPr>
            </w:pPr>
          </w:p>
        </w:tc>
      </w:tr>
      <w:tr w:rsidR="0054032D" w:rsidRPr="006453F4" w14:paraId="0BE791DE" w14:textId="77777777" w:rsidTr="00FD620D">
        <w:trPr>
          <w:trHeight w:val="663"/>
        </w:trPr>
        <w:tc>
          <w:tcPr>
            <w:tcW w:w="345" w:type="pct"/>
            <w:tcBorders>
              <w:top w:val="single" w:sz="4" w:space="0" w:color="000000"/>
              <w:left w:val="single" w:sz="4" w:space="0" w:color="000000"/>
              <w:bottom w:val="single" w:sz="4" w:space="0" w:color="000000"/>
              <w:right w:val="single" w:sz="4" w:space="0" w:color="000000"/>
            </w:tcBorders>
          </w:tcPr>
          <w:p w14:paraId="13E14128" w14:textId="2F87030C" w:rsidR="0054032D" w:rsidRPr="006453F4" w:rsidRDefault="0054032D" w:rsidP="00A964E2">
            <w:pPr>
              <w:spacing w:after="0" w:line="240" w:lineRule="auto"/>
              <w:rPr>
                <w:rFonts w:asciiTheme="minorBidi" w:hAnsiTheme="minorBidi"/>
                <w:sz w:val="24"/>
                <w:szCs w:val="24"/>
              </w:rPr>
            </w:pPr>
            <w:r w:rsidRPr="006453F4">
              <w:rPr>
                <w:rFonts w:asciiTheme="minorBidi" w:hAnsiTheme="minorBidi"/>
                <w:sz w:val="24"/>
                <w:szCs w:val="24"/>
              </w:rPr>
              <w:t>1.12.</w:t>
            </w:r>
          </w:p>
        </w:tc>
        <w:tc>
          <w:tcPr>
            <w:tcW w:w="1477" w:type="pct"/>
            <w:tcBorders>
              <w:top w:val="single" w:sz="4" w:space="0" w:color="000000"/>
              <w:left w:val="single" w:sz="4" w:space="0" w:color="000000"/>
              <w:bottom w:val="single" w:sz="4" w:space="0" w:color="000000"/>
              <w:right w:val="single" w:sz="4" w:space="0" w:color="000000"/>
            </w:tcBorders>
          </w:tcPr>
          <w:p w14:paraId="438D6ACE" w14:textId="2D7A3632" w:rsidR="0054032D" w:rsidRPr="006453F4" w:rsidRDefault="003F0112" w:rsidP="00336FC9">
            <w:pPr>
              <w:rPr>
                <w:rFonts w:asciiTheme="minorBidi" w:hAnsiTheme="minorBidi"/>
                <w:sz w:val="24"/>
                <w:szCs w:val="24"/>
              </w:rPr>
            </w:pPr>
            <w:r w:rsidRPr="006453F4">
              <w:rPr>
                <w:rFonts w:asciiTheme="minorBidi" w:hAnsiTheme="minorBidi"/>
                <w:sz w:val="24"/>
                <w:szCs w:val="24"/>
              </w:rPr>
              <w:t>Taikiklis  dioptrinis. Irisas turi turėti ne mažiau kaip 5 spalvų filtrus, taip pat keisti taikymosi skylutės dydį.</w:t>
            </w:r>
          </w:p>
        </w:tc>
        <w:tc>
          <w:tcPr>
            <w:tcW w:w="1563" w:type="pct"/>
            <w:tcBorders>
              <w:top w:val="single" w:sz="4" w:space="0" w:color="000000"/>
              <w:left w:val="single" w:sz="4" w:space="0" w:color="000000"/>
              <w:bottom w:val="single" w:sz="4" w:space="0" w:color="000000"/>
              <w:right w:val="single" w:sz="4" w:space="0" w:color="000000"/>
            </w:tcBorders>
          </w:tcPr>
          <w:p w14:paraId="2347416C" w14:textId="5D41C26D" w:rsidR="0054032D" w:rsidRPr="006453F4" w:rsidRDefault="0028789E" w:rsidP="00A964E2">
            <w:pPr>
              <w:pStyle w:val="Sraopastraipa"/>
              <w:tabs>
                <w:tab w:val="left" w:pos="319"/>
              </w:tabs>
              <w:spacing w:after="0" w:line="240" w:lineRule="auto"/>
              <w:ind w:left="0"/>
              <w:rPr>
                <w:rFonts w:asciiTheme="minorBidi" w:hAnsiTheme="minorBidi"/>
                <w:sz w:val="24"/>
                <w:szCs w:val="24"/>
              </w:rPr>
            </w:pPr>
            <w:r w:rsidRPr="006453F4">
              <w:rPr>
                <w:rFonts w:asciiTheme="minorBidi" w:hAnsiTheme="minorBidi"/>
                <w:sz w:val="24"/>
                <w:szCs w:val="24"/>
              </w:rPr>
              <w:t>1.12.</w:t>
            </w:r>
            <w:r w:rsidR="00D735B4" w:rsidRPr="006453F4">
              <w:rPr>
                <w:rFonts w:asciiTheme="minorBidi" w:hAnsiTheme="minorBidi"/>
                <w:sz w:val="24"/>
                <w:szCs w:val="24"/>
              </w:rPr>
              <w:t xml:space="preserve">  Taikiklis  dioptrinis. Irisas turi ne mažiau kaip 5 spalvų filtrus </w:t>
            </w:r>
            <w:r w:rsidR="00D735B4" w:rsidRPr="006453F4">
              <w:rPr>
                <w:rFonts w:asciiTheme="minorBidi" w:eastAsia="Times New Roman" w:hAnsiTheme="minorBidi"/>
                <w:i/>
                <w:color w:val="0070C0"/>
                <w:sz w:val="24"/>
                <w:szCs w:val="24"/>
                <w:lang w:eastAsia="lt-LT"/>
              </w:rPr>
              <w:t>(įrašyti)</w:t>
            </w:r>
            <w:r w:rsidR="00D735B4" w:rsidRPr="006453F4">
              <w:rPr>
                <w:rFonts w:asciiTheme="minorBidi" w:eastAsia="Times New Roman" w:hAnsiTheme="minorBidi"/>
                <w:color w:val="000000"/>
                <w:sz w:val="24"/>
                <w:szCs w:val="24"/>
                <w:lang w:eastAsia="lt-LT"/>
              </w:rPr>
              <w:t>:</w:t>
            </w:r>
          </w:p>
        </w:tc>
        <w:tc>
          <w:tcPr>
            <w:tcW w:w="1615" w:type="pct"/>
            <w:tcBorders>
              <w:top w:val="single" w:sz="4" w:space="0" w:color="000000"/>
              <w:left w:val="single" w:sz="4" w:space="0" w:color="000000"/>
              <w:bottom w:val="single" w:sz="4" w:space="0" w:color="000000"/>
              <w:right w:val="single" w:sz="4" w:space="0" w:color="auto"/>
              <w:tl2br w:val="single" w:sz="4" w:space="0" w:color="auto"/>
            </w:tcBorders>
          </w:tcPr>
          <w:p w14:paraId="7FA584E0" w14:textId="77777777" w:rsidR="0054032D" w:rsidRPr="006453F4" w:rsidRDefault="0054032D" w:rsidP="00FB06D1">
            <w:pPr>
              <w:rPr>
                <w:rFonts w:asciiTheme="minorBidi" w:hAnsiTheme="minorBidi"/>
                <w:i/>
                <w:color w:val="C00000"/>
                <w:sz w:val="24"/>
                <w:szCs w:val="24"/>
              </w:rPr>
            </w:pPr>
          </w:p>
        </w:tc>
      </w:tr>
      <w:tr w:rsidR="003F0112" w:rsidRPr="006453F4" w14:paraId="74321C9E" w14:textId="77777777" w:rsidTr="00FD620D">
        <w:trPr>
          <w:trHeight w:val="663"/>
        </w:trPr>
        <w:tc>
          <w:tcPr>
            <w:tcW w:w="345" w:type="pct"/>
            <w:tcBorders>
              <w:top w:val="single" w:sz="4" w:space="0" w:color="000000"/>
              <w:left w:val="single" w:sz="4" w:space="0" w:color="000000"/>
              <w:bottom w:val="single" w:sz="4" w:space="0" w:color="000000"/>
              <w:right w:val="single" w:sz="4" w:space="0" w:color="000000"/>
            </w:tcBorders>
          </w:tcPr>
          <w:p w14:paraId="51D47006" w14:textId="11244252" w:rsidR="003F0112" w:rsidRPr="006453F4" w:rsidRDefault="003F0112" w:rsidP="00A964E2">
            <w:pPr>
              <w:spacing w:after="0" w:line="240" w:lineRule="auto"/>
              <w:rPr>
                <w:rFonts w:asciiTheme="minorBidi" w:hAnsiTheme="minorBidi"/>
                <w:sz w:val="24"/>
                <w:szCs w:val="24"/>
              </w:rPr>
            </w:pPr>
            <w:r w:rsidRPr="006453F4">
              <w:rPr>
                <w:rFonts w:asciiTheme="minorBidi" w:hAnsiTheme="minorBidi"/>
                <w:sz w:val="24"/>
                <w:szCs w:val="24"/>
              </w:rPr>
              <w:lastRenderedPageBreak/>
              <w:t>1.13.</w:t>
            </w:r>
          </w:p>
        </w:tc>
        <w:tc>
          <w:tcPr>
            <w:tcW w:w="1477" w:type="pct"/>
            <w:tcBorders>
              <w:top w:val="single" w:sz="4" w:space="0" w:color="000000"/>
              <w:left w:val="single" w:sz="4" w:space="0" w:color="000000"/>
              <w:bottom w:val="single" w:sz="4" w:space="0" w:color="000000"/>
              <w:right w:val="single" w:sz="4" w:space="0" w:color="000000"/>
            </w:tcBorders>
          </w:tcPr>
          <w:p w14:paraId="5DDA7350" w14:textId="634DC04B" w:rsidR="003F0112" w:rsidRPr="006453F4" w:rsidRDefault="002117C5" w:rsidP="00336FC9">
            <w:pPr>
              <w:rPr>
                <w:rFonts w:asciiTheme="minorBidi" w:hAnsiTheme="minorBidi"/>
                <w:sz w:val="24"/>
                <w:szCs w:val="24"/>
              </w:rPr>
            </w:pPr>
            <w:r w:rsidRPr="006453F4">
              <w:rPr>
                <w:rFonts w:asciiTheme="minorBidi" w:hAnsiTheme="minorBidi"/>
                <w:sz w:val="24"/>
                <w:szCs w:val="24"/>
              </w:rPr>
              <w:t>Nuleistukas   ir turi turėti galimybę labai tiksliai sureguliuoti nuleistuko poziciją ir nuspaudimo svoris.</w:t>
            </w:r>
          </w:p>
        </w:tc>
        <w:tc>
          <w:tcPr>
            <w:tcW w:w="1563" w:type="pct"/>
            <w:tcBorders>
              <w:top w:val="single" w:sz="4" w:space="0" w:color="000000"/>
              <w:left w:val="single" w:sz="4" w:space="0" w:color="000000"/>
              <w:bottom w:val="single" w:sz="4" w:space="0" w:color="000000"/>
              <w:right w:val="single" w:sz="4" w:space="0" w:color="000000"/>
            </w:tcBorders>
          </w:tcPr>
          <w:p w14:paraId="2086BBCD" w14:textId="15505E97" w:rsidR="003F0112" w:rsidRPr="006453F4" w:rsidRDefault="0028789E" w:rsidP="00A964E2">
            <w:pPr>
              <w:pStyle w:val="Sraopastraipa"/>
              <w:tabs>
                <w:tab w:val="left" w:pos="319"/>
              </w:tabs>
              <w:spacing w:after="0" w:line="240" w:lineRule="auto"/>
              <w:ind w:left="0"/>
              <w:rPr>
                <w:rFonts w:asciiTheme="minorBidi" w:hAnsiTheme="minorBidi"/>
                <w:sz w:val="24"/>
                <w:szCs w:val="24"/>
              </w:rPr>
            </w:pPr>
            <w:r w:rsidRPr="006453F4">
              <w:rPr>
                <w:rFonts w:asciiTheme="minorBidi" w:hAnsiTheme="minorBidi"/>
                <w:sz w:val="24"/>
                <w:szCs w:val="24"/>
              </w:rPr>
              <w:t>1.13.</w:t>
            </w:r>
            <w:r w:rsidR="00D735B4" w:rsidRPr="006453F4">
              <w:rPr>
                <w:rFonts w:asciiTheme="minorBidi" w:hAnsiTheme="minorBidi"/>
                <w:sz w:val="24"/>
                <w:szCs w:val="24"/>
              </w:rPr>
              <w:t xml:space="preserve">  </w:t>
            </w:r>
            <w:r w:rsidR="00D735B4" w:rsidRPr="006453F4">
              <w:rPr>
                <w:rFonts w:asciiTheme="minorBidi" w:eastAsia="Times New Roman" w:hAnsiTheme="minorBidi"/>
                <w:i/>
                <w:color w:val="0070C0"/>
                <w:sz w:val="24"/>
                <w:szCs w:val="24"/>
                <w:lang w:eastAsia="lt-LT"/>
              </w:rPr>
              <w:t>(įrašyti)</w:t>
            </w:r>
            <w:r w:rsidR="00D735B4" w:rsidRPr="006453F4">
              <w:rPr>
                <w:rFonts w:asciiTheme="minorBidi" w:eastAsia="Times New Roman" w:hAnsiTheme="minorBidi"/>
                <w:color w:val="000000"/>
                <w:sz w:val="24"/>
                <w:szCs w:val="24"/>
                <w:lang w:eastAsia="lt-LT"/>
              </w:rPr>
              <w:t>:</w:t>
            </w:r>
          </w:p>
        </w:tc>
        <w:tc>
          <w:tcPr>
            <w:tcW w:w="1615" w:type="pct"/>
            <w:tcBorders>
              <w:top w:val="single" w:sz="4" w:space="0" w:color="000000"/>
              <w:left w:val="single" w:sz="4" w:space="0" w:color="000000"/>
              <w:bottom w:val="single" w:sz="4" w:space="0" w:color="000000"/>
              <w:right w:val="single" w:sz="4" w:space="0" w:color="auto"/>
              <w:tl2br w:val="single" w:sz="4" w:space="0" w:color="auto"/>
            </w:tcBorders>
          </w:tcPr>
          <w:p w14:paraId="6BDF64FD" w14:textId="77777777" w:rsidR="003F0112" w:rsidRPr="006453F4" w:rsidRDefault="003F0112" w:rsidP="00FB06D1">
            <w:pPr>
              <w:rPr>
                <w:rFonts w:asciiTheme="minorBidi" w:hAnsiTheme="minorBidi"/>
                <w:i/>
                <w:color w:val="C00000"/>
                <w:sz w:val="24"/>
                <w:szCs w:val="24"/>
              </w:rPr>
            </w:pPr>
          </w:p>
        </w:tc>
      </w:tr>
      <w:tr w:rsidR="002117C5" w:rsidRPr="006453F4" w14:paraId="28BD1E5A" w14:textId="77777777" w:rsidTr="00FD620D">
        <w:trPr>
          <w:trHeight w:val="663"/>
        </w:trPr>
        <w:tc>
          <w:tcPr>
            <w:tcW w:w="345" w:type="pct"/>
            <w:tcBorders>
              <w:top w:val="single" w:sz="4" w:space="0" w:color="000000"/>
              <w:left w:val="single" w:sz="4" w:space="0" w:color="000000"/>
              <w:bottom w:val="single" w:sz="4" w:space="0" w:color="000000"/>
              <w:right w:val="single" w:sz="4" w:space="0" w:color="000000"/>
            </w:tcBorders>
          </w:tcPr>
          <w:p w14:paraId="26FC7437" w14:textId="78F8C918" w:rsidR="002117C5" w:rsidRPr="006453F4" w:rsidRDefault="002117C5" w:rsidP="00A964E2">
            <w:pPr>
              <w:spacing w:after="0" w:line="240" w:lineRule="auto"/>
              <w:rPr>
                <w:rFonts w:asciiTheme="minorBidi" w:hAnsiTheme="minorBidi"/>
                <w:sz w:val="24"/>
                <w:szCs w:val="24"/>
              </w:rPr>
            </w:pPr>
            <w:r w:rsidRPr="006453F4">
              <w:rPr>
                <w:rFonts w:asciiTheme="minorBidi" w:hAnsiTheme="minorBidi"/>
                <w:sz w:val="24"/>
                <w:szCs w:val="24"/>
              </w:rPr>
              <w:t>1.14.</w:t>
            </w:r>
          </w:p>
        </w:tc>
        <w:tc>
          <w:tcPr>
            <w:tcW w:w="1477" w:type="pct"/>
            <w:tcBorders>
              <w:top w:val="single" w:sz="4" w:space="0" w:color="000000"/>
              <w:left w:val="single" w:sz="4" w:space="0" w:color="000000"/>
              <w:bottom w:val="single" w:sz="4" w:space="0" w:color="000000"/>
              <w:right w:val="single" w:sz="4" w:space="0" w:color="000000"/>
            </w:tcBorders>
          </w:tcPr>
          <w:p w14:paraId="3E032CE9" w14:textId="170F7D98" w:rsidR="002117C5" w:rsidRPr="006453F4" w:rsidRDefault="00E176E4" w:rsidP="00336FC9">
            <w:pPr>
              <w:rPr>
                <w:rFonts w:asciiTheme="minorBidi" w:hAnsiTheme="minorBidi"/>
                <w:sz w:val="24"/>
                <w:szCs w:val="24"/>
              </w:rPr>
            </w:pPr>
            <w:r w:rsidRPr="006453F4">
              <w:rPr>
                <w:rFonts w:asciiTheme="minorBidi" w:hAnsiTheme="minorBidi"/>
                <w:sz w:val="24"/>
                <w:szCs w:val="24"/>
              </w:rPr>
              <w:t>Šautuvo vamzdis</w:t>
            </w:r>
            <w:r w:rsidR="002B6E30">
              <w:rPr>
                <w:rFonts w:asciiTheme="minorBidi" w:hAnsiTheme="minorBidi"/>
                <w:sz w:val="24"/>
                <w:szCs w:val="24"/>
              </w:rPr>
              <w:t xml:space="preserve"> turi būti p</w:t>
            </w:r>
            <w:r w:rsidRPr="006453F4">
              <w:rPr>
                <w:rFonts w:asciiTheme="minorBidi" w:hAnsiTheme="minorBidi"/>
                <w:sz w:val="24"/>
                <w:szCs w:val="24"/>
              </w:rPr>
              <w:t>agamintas iš nerūdijančio plieno. Vamzdžio priekyje turi būti lengva tvirtinti vamzdžio pailginimo elementą, prie kurio tvirtinamas kryptukas.</w:t>
            </w:r>
          </w:p>
        </w:tc>
        <w:tc>
          <w:tcPr>
            <w:tcW w:w="1563" w:type="pct"/>
            <w:tcBorders>
              <w:top w:val="single" w:sz="4" w:space="0" w:color="000000"/>
              <w:left w:val="single" w:sz="4" w:space="0" w:color="000000"/>
              <w:bottom w:val="single" w:sz="4" w:space="0" w:color="000000"/>
              <w:right w:val="single" w:sz="4" w:space="0" w:color="000000"/>
            </w:tcBorders>
          </w:tcPr>
          <w:p w14:paraId="1ADEB2B3" w14:textId="1E67BF54" w:rsidR="002117C5" w:rsidRPr="006453F4" w:rsidRDefault="0028789E" w:rsidP="00A964E2">
            <w:pPr>
              <w:pStyle w:val="Sraopastraipa"/>
              <w:tabs>
                <w:tab w:val="left" w:pos="319"/>
              </w:tabs>
              <w:spacing w:after="0" w:line="240" w:lineRule="auto"/>
              <w:ind w:left="0"/>
              <w:rPr>
                <w:rFonts w:asciiTheme="minorBidi" w:hAnsiTheme="minorBidi"/>
                <w:sz w:val="24"/>
                <w:szCs w:val="24"/>
              </w:rPr>
            </w:pPr>
            <w:r w:rsidRPr="006453F4">
              <w:rPr>
                <w:rFonts w:asciiTheme="minorBidi" w:hAnsiTheme="minorBidi"/>
                <w:sz w:val="24"/>
                <w:szCs w:val="24"/>
              </w:rPr>
              <w:t>1.14.</w:t>
            </w:r>
            <w:r w:rsidR="00D735B4" w:rsidRPr="006453F4">
              <w:rPr>
                <w:rFonts w:asciiTheme="minorBidi" w:hAnsiTheme="minorBidi"/>
                <w:sz w:val="24"/>
                <w:szCs w:val="24"/>
              </w:rPr>
              <w:t xml:space="preserve"> Šautuvo vamzdis pagamintas iš nerūdijančio plieno </w:t>
            </w:r>
            <w:r w:rsidR="00D735B4" w:rsidRPr="006453F4">
              <w:rPr>
                <w:rFonts w:asciiTheme="minorBidi" w:eastAsia="Times New Roman" w:hAnsiTheme="minorBidi"/>
                <w:i/>
                <w:color w:val="0070C0"/>
                <w:sz w:val="24"/>
                <w:szCs w:val="24"/>
                <w:lang w:eastAsia="lt-LT"/>
              </w:rPr>
              <w:t>(įrašyti)</w:t>
            </w:r>
            <w:r w:rsidR="00D735B4" w:rsidRPr="006453F4">
              <w:rPr>
                <w:rFonts w:asciiTheme="minorBidi" w:eastAsia="Times New Roman" w:hAnsiTheme="minorBidi"/>
                <w:color w:val="000000"/>
                <w:sz w:val="24"/>
                <w:szCs w:val="24"/>
                <w:lang w:eastAsia="lt-LT"/>
              </w:rPr>
              <w:t>:</w:t>
            </w:r>
          </w:p>
        </w:tc>
        <w:tc>
          <w:tcPr>
            <w:tcW w:w="1615" w:type="pct"/>
            <w:tcBorders>
              <w:top w:val="single" w:sz="4" w:space="0" w:color="000000"/>
              <w:left w:val="single" w:sz="4" w:space="0" w:color="000000"/>
              <w:bottom w:val="single" w:sz="4" w:space="0" w:color="000000"/>
              <w:right w:val="single" w:sz="4" w:space="0" w:color="auto"/>
              <w:tl2br w:val="single" w:sz="4" w:space="0" w:color="auto"/>
            </w:tcBorders>
          </w:tcPr>
          <w:p w14:paraId="6C7A3E83" w14:textId="77777777" w:rsidR="002117C5" w:rsidRPr="006453F4" w:rsidRDefault="002117C5" w:rsidP="00FB06D1">
            <w:pPr>
              <w:rPr>
                <w:rFonts w:asciiTheme="minorBidi" w:hAnsiTheme="minorBidi"/>
                <w:i/>
                <w:color w:val="C00000"/>
                <w:sz w:val="24"/>
                <w:szCs w:val="24"/>
              </w:rPr>
            </w:pPr>
          </w:p>
        </w:tc>
      </w:tr>
      <w:tr w:rsidR="00E176E4" w:rsidRPr="006453F4" w14:paraId="010131DD" w14:textId="77777777" w:rsidTr="00FD620D">
        <w:trPr>
          <w:trHeight w:val="663"/>
        </w:trPr>
        <w:tc>
          <w:tcPr>
            <w:tcW w:w="345" w:type="pct"/>
            <w:tcBorders>
              <w:top w:val="single" w:sz="4" w:space="0" w:color="000000"/>
              <w:left w:val="single" w:sz="4" w:space="0" w:color="000000"/>
              <w:bottom w:val="single" w:sz="4" w:space="0" w:color="000000"/>
              <w:right w:val="single" w:sz="4" w:space="0" w:color="000000"/>
            </w:tcBorders>
          </w:tcPr>
          <w:p w14:paraId="1DF4FB92" w14:textId="5161928B" w:rsidR="00E176E4" w:rsidRPr="006453F4" w:rsidRDefault="00E176E4" w:rsidP="00A964E2">
            <w:pPr>
              <w:spacing w:after="0" w:line="240" w:lineRule="auto"/>
              <w:rPr>
                <w:rFonts w:asciiTheme="minorBidi" w:hAnsiTheme="minorBidi"/>
                <w:sz w:val="24"/>
                <w:szCs w:val="24"/>
              </w:rPr>
            </w:pPr>
            <w:r w:rsidRPr="006453F4">
              <w:rPr>
                <w:rFonts w:asciiTheme="minorBidi" w:hAnsiTheme="minorBidi"/>
                <w:sz w:val="24"/>
                <w:szCs w:val="24"/>
              </w:rPr>
              <w:t>1.15.</w:t>
            </w:r>
          </w:p>
        </w:tc>
        <w:tc>
          <w:tcPr>
            <w:tcW w:w="1477" w:type="pct"/>
            <w:tcBorders>
              <w:top w:val="single" w:sz="4" w:space="0" w:color="000000"/>
              <w:left w:val="single" w:sz="4" w:space="0" w:color="000000"/>
              <w:bottom w:val="single" w:sz="4" w:space="0" w:color="000000"/>
              <w:right w:val="single" w:sz="4" w:space="0" w:color="000000"/>
            </w:tcBorders>
          </w:tcPr>
          <w:p w14:paraId="5A63DFE0" w14:textId="5EA961E3" w:rsidR="00E176E4" w:rsidRPr="006453F4" w:rsidRDefault="003624BD" w:rsidP="00336FC9">
            <w:pPr>
              <w:rPr>
                <w:rFonts w:asciiTheme="minorBidi" w:hAnsiTheme="minorBidi"/>
                <w:sz w:val="24"/>
                <w:szCs w:val="24"/>
              </w:rPr>
            </w:pPr>
            <w:r w:rsidRPr="006453F4">
              <w:rPr>
                <w:rFonts w:asciiTheme="minorBidi" w:hAnsiTheme="minorBidi"/>
                <w:sz w:val="24"/>
                <w:szCs w:val="24"/>
              </w:rPr>
              <w:t xml:space="preserve">Tunelinis kryptuko mechanizmas turi turėti galimybę reguliuoti kryptuko dydį </w:t>
            </w:r>
          </w:p>
        </w:tc>
        <w:tc>
          <w:tcPr>
            <w:tcW w:w="1563" w:type="pct"/>
            <w:tcBorders>
              <w:top w:val="single" w:sz="4" w:space="0" w:color="000000"/>
              <w:left w:val="single" w:sz="4" w:space="0" w:color="000000"/>
              <w:bottom w:val="single" w:sz="4" w:space="0" w:color="000000"/>
              <w:right w:val="single" w:sz="4" w:space="0" w:color="000000"/>
            </w:tcBorders>
          </w:tcPr>
          <w:p w14:paraId="44906FAD" w14:textId="1271069E" w:rsidR="00E176E4" w:rsidRPr="006453F4" w:rsidRDefault="0028789E" w:rsidP="00A964E2">
            <w:pPr>
              <w:pStyle w:val="Sraopastraipa"/>
              <w:tabs>
                <w:tab w:val="left" w:pos="319"/>
              </w:tabs>
              <w:spacing w:after="0" w:line="240" w:lineRule="auto"/>
              <w:ind w:left="0"/>
              <w:rPr>
                <w:rFonts w:asciiTheme="minorBidi" w:hAnsiTheme="minorBidi"/>
                <w:sz w:val="24"/>
                <w:szCs w:val="24"/>
              </w:rPr>
            </w:pPr>
            <w:r w:rsidRPr="006453F4">
              <w:rPr>
                <w:rFonts w:asciiTheme="minorBidi" w:hAnsiTheme="minorBidi"/>
                <w:sz w:val="24"/>
                <w:szCs w:val="24"/>
              </w:rPr>
              <w:t>1.15.</w:t>
            </w:r>
            <w:r w:rsidR="00D735B4" w:rsidRPr="006453F4">
              <w:rPr>
                <w:rFonts w:asciiTheme="minorBidi" w:hAnsiTheme="minorBidi"/>
                <w:sz w:val="24"/>
                <w:szCs w:val="24"/>
              </w:rPr>
              <w:t xml:space="preserve"> </w:t>
            </w:r>
            <w:r w:rsidR="009D2F21">
              <w:rPr>
                <w:rFonts w:asciiTheme="minorBidi" w:hAnsiTheme="minorBidi"/>
                <w:sz w:val="24"/>
                <w:szCs w:val="24"/>
              </w:rPr>
              <w:t xml:space="preserve">Atitinka </w:t>
            </w:r>
            <w:r w:rsidR="00D735B4" w:rsidRPr="006453F4">
              <w:rPr>
                <w:rFonts w:asciiTheme="minorBidi" w:hAnsiTheme="minorBidi"/>
                <w:sz w:val="24"/>
                <w:szCs w:val="24"/>
              </w:rPr>
              <w:t xml:space="preserve"> </w:t>
            </w:r>
            <w:r w:rsidR="00D735B4" w:rsidRPr="006453F4">
              <w:rPr>
                <w:rFonts w:asciiTheme="minorBidi" w:eastAsia="Times New Roman" w:hAnsiTheme="minorBidi"/>
                <w:i/>
                <w:color w:val="0070C0"/>
                <w:sz w:val="24"/>
                <w:szCs w:val="24"/>
                <w:lang w:eastAsia="lt-LT"/>
              </w:rPr>
              <w:t>(įrašyti)</w:t>
            </w:r>
            <w:r w:rsidR="00D735B4" w:rsidRPr="006453F4">
              <w:rPr>
                <w:rFonts w:asciiTheme="minorBidi" w:eastAsia="Times New Roman" w:hAnsiTheme="minorBidi"/>
                <w:color w:val="000000"/>
                <w:sz w:val="24"/>
                <w:szCs w:val="24"/>
                <w:lang w:eastAsia="lt-LT"/>
              </w:rPr>
              <w:t>:</w:t>
            </w:r>
          </w:p>
        </w:tc>
        <w:tc>
          <w:tcPr>
            <w:tcW w:w="1615" w:type="pct"/>
            <w:tcBorders>
              <w:top w:val="single" w:sz="4" w:space="0" w:color="000000"/>
              <w:left w:val="single" w:sz="4" w:space="0" w:color="000000"/>
              <w:bottom w:val="single" w:sz="4" w:space="0" w:color="000000"/>
              <w:right w:val="single" w:sz="4" w:space="0" w:color="auto"/>
              <w:tl2br w:val="single" w:sz="4" w:space="0" w:color="auto"/>
            </w:tcBorders>
          </w:tcPr>
          <w:p w14:paraId="7419132A" w14:textId="77777777" w:rsidR="00E176E4" w:rsidRPr="006453F4" w:rsidRDefault="00E176E4" w:rsidP="00FB06D1">
            <w:pPr>
              <w:rPr>
                <w:rFonts w:asciiTheme="minorBidi" w:hAnsiTheme="minorBidi"/>
                <w:i/>
                <w:color w:val="C00000"/>
                <w:sz w:val="24"/>
                <w:szCs w:val="24"/>
              </w:rPr>
            </w:pPr>
          </w:p>
        </w:tc>
      </w:tr>
      <w:tr w:rsidR="003624BD" w:rsidRPr="006453F4" w14:paraId="536DE871" w14:textId="77777777" w:rsidTr="00FD620D">
        <w:trPr>
          <w:trHeight w:val="663"/>
        </w:trPr>
        <w:tc>
          <w:tcPr>
            <w:tcW w:w="345" w:type="pct"/>
            <w:tcBorders>
              <w:top w:val="single" w:sz="4" w:space="0" w:color="000000"/>
              <w:left w:val="single" w:sz="4" w:space="0" w:color="000000"/>
              <w:bottom w:val="single" w:sz="4" w:space="0" w:color="000000"/>
              <w:right w:val="single" w:sz="4" w:space="0" w:color="000000"/>
            </w:tcBorders>
          </w:tcPr>
          <w:p w14:paraId="687A808B" w14:textId="365E2EA0" w:rsidR="003624BD" w:rsidRPr="006453F4" w:rsidRDefault="003624BD" w:rsidP="00A964E2">
            <w:pPr>
              <w:spacing w:after="0" w:line="240" w:lineRule="auto"/>
              <w:rPr>
                <w:rFonts w:asciiTheme="minorBidi" w:hAnsiTheme="minorBidi"/>
                <w:sz w:val="24"/>
                <w:szCs w:val="24"/>
              </w:rPr>
            </w:pPr>
            <w:r w:rsidRPr="006453F4">
              <w:rPr>
                <w:rFonts w:asciiTheme="minorBidi" w:hAnsiTheme="minorBidi"/>
                <w:sz w:val="24"/>
                <w:szCs w:val="24"/>
              </w:rPr>
              <w:t>1.16.</w:t>
            </w:r>
          </w:p>
        </w:tc>
        <w:tc>
          <w:tcPr>
            <w:tcW w:w="1477" w:type="pct"/>
            <w:tcBorders>
              <w:top w:val="single" w:sz="4" w:space="0" w:color="000000"/>
              <w:left w:val="single" w:sz="4" w:space="0" w:color="000000"/>
              <w:bottom w:val="single" w:sz="4" w:space="0" w:color="000000"/>
              <w:right w:val="single" w:sz="4" w:space="0" w:color="000000"/>
            </w:tcBorders>
          </w:tcPr>
          <w:p w14:paraId="3EA23621" w14:textId="05A95EDE" w:rsidR="003624BD" w:rsidRPr="006453F4" w:rsidRDefault="00DA1621" w:rsidP="00336FC9">
            <w:pPr>
              <w:rPr>
                <w:rFonts w:asciiTheme="minorBidi" w:hAnsiTheme="minorBidi"/>
                <w:sz w:val="24"/>
                <w:szCs w:val="24"/>
              </w:rPr>
            </w:pPr>
            <w:r w:rsidRPr="006453F4">
              <w:rPr>
                <w:rFonts w:asciiTheme="minorBidi" w:hAnsiTheme="minorBidi"/>
                <w:sz w:val="24"/>
                <w:szCs w:val="24"/>
              </w:rPr>
              <w:t xml:space="preserve">Kryptuko tvirtinimas turi atitikti Tarptautinės sportinio šaudymo federacijos (angl. </w:t>
            </w:r>
            <w:r w:rsidRPr="006453F4">
              <w:rPr>
                <w:rFonts w:asciiTheme="minorBidi" w:hAnsiTheme="minorBidi"/>
                <w:color w:val="333333"/>
                <w:sz w:val="24"/>
                <w:szCs w:val="24"/>
              </w:rPr>
              <w:t>International Shooting Sports Federation</w:t>
            </w:r>
            <w:r w:rsidRPr="006453F4">
              <w:rPr>
                <w:rFonts w:asciiTheme="minorBidi" w:hAnsiTheme="minorBidi"/>
                <w:sz w:val="24"/>
                <w:szCs w:val="24"/>
              </w:rPr>
              <w:t>, ISSF)  šaudymo varžybų taisyklių reikalavimus.</w:t>
            </w:r>
          </w:p>
        </w:tc>
        <w:tc>
          <w:tcPr>
            <w:tcW w:w="1563" w:type="pct"/>
            <w:tcBorders>
              <w:top w:val="single" w:sz="4" w:space="0" w:color="000000"/>
              <w:left w:val="single" w:sz="4" w:space="0" w:color="000000"/>
              <w:bottom w:val="single" w:sz="4" w:space="0" w:color="000000"/>
              <w:right w:val="single" w:sz="4" w:space="0" w:color="000000"/>
            </w:tcBorders>
          </w:tcPr>
          <w:p w14:paraId="70035D76" w14:textId="250B78A1" w:rsidR="003624BD" w:rsidRPr="006453F4" w:rsidRDefault="0028789E" w:rsidP="00A964E2">
            <w:pPr>
              <w:pStyle w:val="Sraopastraipa"/>
              <w:tabs>
                <w:tab w:val="left" w:pos="319"/>
              </w:tabs>
              <w:spacing w:after="0" w:line="240" w:lineRule="auto"/>
              <w:ind w:left="0"/>
              <w:rPr>
                <w:rFonts w:asciiTheme="minorBidi" w:hAnsiTheme="minorBidi"/>
                <w:sz w:val="24"/>
                <w:szCs w:val="24"/>
              </w:rPr>
            </w:pPr>
            <w:r w:rsidRPr="006453F4">
              <w:rPr>
                <w:rFonts w:asciiTheme="minorBidi" w:hAnsiTheme="minorBidi"/>
                <w:sz w:val="24"/>
                <w:szCs w:val="24"/>
              </w:rPr>
              <w:t>1.16.</w:t>
            </w:r>
            <w:r w:rsidR="00D735B4" w:rsidRPr="006453F4">
              <w:rPr>
                <w:rFonts w:asciiTheme="minorBidi" w:hAnsiTheme="minorBidi"/>
                <w:sz w:val="24"/>
                <w:szCs w:val="24"/>
              </w:rPr>
              <w:t xml:space="preserve"> Atitinka  </w:t>
            </w:r>
            <w:r w:rsidR="00D735B4" w:rsidRPr="006453F4">
              <w:rPr>
                <w:rFonts w:asciiTheme="minorBidi" w:eastAsia="Times New Roman" w:hAnsiTheme="minorBidi"/>
                <w:i/>
                <w:color w:val="0070C0"/>
                <w:sz w:val="24"/>
                <w:szCs w:val="24"/>
                <w:lang w:eastAsia="lt-LT"/>
              </w:rPr>
              <w:t>(įrašyti)</w:t>
            </w:r>
            <w:r w:rsidR="00D735B4" w:rsidRPr="006453F4">
              <w:rPr>
                <w:rFonts w:asciiTheme="minorBidi" w:eastAsia="Times New Roman" w:hAnsiTheme="minorBidi"/>
                <w:color w:val="000000"/>
                <w:sz w:val="24"/>
                <w:szCs w:val="24"/>
                <w:lang w:eastAsia="lt-LT"/>
              </w:rPr>
              <w:t>:</w:t>
            </w:r>
          </w:p>
        </w:tc>
        <w:tc>
          <w:tcPr>
            <w:tcW w:w="1615" w:type="pct"/>
            <w:tcBorders>
              <w:top w:val="single" w:sz="4" w:space="0" w:color="000000"/>
              <w:left w:val="single" w:sz="4" w:space="0" w:color="000000"/>
              <w:bottom w:val="single" w:sz="4" w:space="0" w:color="000000"/>
              <w:right w:val="single" w:sz="4" w:space="0" w:color="auto"/>
              <w:tl2br w:val="single" w:sz="4" w:space="0" w:color="auto"/>
            </w:tcBorders>
          </w:tcPr>
          <w:p w14:paraId="4C257107" w14:textId="77777777" w:rsidR="003624BD" w:rsidRPr="006453F4" w:rsidRDefault="003624BD" w:rsidP="00FB06D1">
            <w:pPr>
              <w:rPr>
                <w:rFonts w:asciiTheme="minorBidi" w:hAnsiTheme="minorBidi"/>
                <w:i/>
                <w:color w:val="C00000"/>
                <w:sz w:val="24"/>
                <w:szCs w:val="24"/>
              </w:rPr>
            </w:pPr>
          </w:p>
        </w:tc>
      </w:tr>
      <w:tr w:rsidR="003624BD" w:rsidRPr="006453F4" w14:paraId="10B17DDD" w14:textId="77777777" w:rsidTr="00FD620D">
        <w:trPr>
          <w:trHeight w:val="663"/>
        </w:trPr>
        <w:tc>
          <w:tcPr>
            <w:tcW w:w="345" w:type="pct"/>
            <w:tcBorders>
              <w:top w:val="single" w:sz="4" w:space="0" w:color="000000"/>
              <w:left w:val="single" w:sz="4" w:space="0" w:color="000000"/>
              <w:bottom w:val="single" w:sz="4" w:space="0" w:color="000000"/>
              <w:right w:val="single" w:sz="4" w:space="0" w:color="000000"/>
            </w:tcBorders>
          </w:tcPr>
          <w:p w14:paraId="5D2C1664" w14:textId="3B1C041F" w:rsidR="003624BD" w:rsidRPr="006453F4" w:rsidRDefault="003624BD" w:rsidP="00A964E2">
            <w:pPr>
              <w:spacing w:after="0" w:line="240" w:lineRule="auto"/>
              <w:rPr>
                <w:rFonts w:asciiTheme="minorBidi" w:hAnsiTheme="minorBidi"/>
                <w:sz w:val="24"/>
                <w:szCs w:val="24"/>
              </w:rPr>
            </w:pPr>
            <w:r w:rsidRPr="006453F4">
              <w:rPr>
                <w:rFonts w:asciiTheme="minorBidi" w:hAnsiTheme="minorBidi"/>
                <w:sz w:val="24"/>
                <w:szCs w:val="24"/>
              </w:rPr>
              <w:t>1.17.</w:t>
            </w:r>
          </w:p>
        </w:tc>
        <w:tc>
          <w:tcPr>
            <w:tcW w:w="1477" w:type="pct"/>
            <w:tcBorders>
              <w:top w:val="single" w:sz="4" w:space="0" w:color="000000"/>
              <w:left w:val="single" w:sz="4" w:space="0" w:color="000000"/>
              <w:bottom w:val="single" w:sz="4" w:space="0" w:color="000000"/>
              <w:right w:val="single" w:sz="4" w:space="0" w:color="000000"/>
            </w:tcBorders>
          </w:tcPr>
          <w:p w14:paraId="7F63D643" w14:textId="3A17E626" w:rsidR="003624BD" w:rsidRPr="006453F4" w:rsidRDefault="00606AC4" w:rsidP="00336FC9">
            <w:pPr>
              <w:rPr>
                <w:rFonts w:asciiTheme="minorBidi" w:hAnsiTheme="minorBidi"/>
                <w:sz w:val="24"/>
                <w:szCs w:val="24"/>
              </w:rPr>
            </w:pPr>
            <w:r w:rsidRPr="006453F4">
              <w:rPr>
                <w:rFonts w:asciiTheme="minorBidi" w:eastAsia="Arial" w:hAnsiTheme="minorBidi"/>
                <w:sz w:val="24"/>
                <w:szCs w:val="24"/>
                <w:lang w:eastAsia="zh-CN" w:bidi="hi-IN"/>
              </w:rPr>
              <w:t>Vamzdžio ilgis: Vamzdis ne trumpesnis kaip 420 mm.</w:t>
            </w:r>
            <w:r w:rsidRPr="006453F4">
              <w:rPr>
                <w:rFonts w:asciiTheme="minorBidi" w:eastAsia="Arial" w:hAnsiTheme="minorBidi"/>
                <w:color w:val="000000"/>
                <w:sz w:val="24"/>
                <w:szCs w:val="24"/>
                <w:lang w:eastAsia="zh-CN" w:bidi="hi-IN"/>
              </w:rPr>
              <w:t xml:space="preserve"> </w:t>
            </w:r>
            <w:r w:rsidRPr="006453F4">
              <w:rPr>
                <w:rFonts w:asciiTheme="minorBidi" w:hAnsiTheme="minorBidi"/>
                <w:sz w:val="24"/>
                <w:szCs w:val="24"/>
              </w:rPr>
              <w:t xml:space="preserve">Vamzdžio matavimo diagramos pagal Tarptautinės sportinio šaudymo federacijos (angl. </w:t>
            </w:r>
            <w:r w:rsidRPr="006453F4">
              <w:rPr>
                <w:rFonts w:asciiTheme="minorBidi" w:hAnsiTheme="minorBidi"/>
                <w:color w:val="333333"/>
                <w:sz w:val="24"/>
                <w:szCs w:val="24"/>
              </w:rPr>
              <w:t>International Shooting Sports Federation</w:t>
            </w:r>
            <w:r w:rsidRPr="006453F4">
              <w:rPr>
                <w:rFonts w:asciiTheme="minorBidi" w:hAnsiTheme="minorBidi"/>
                <w:sz w:val="24"/>
                <w:szCs w:val="24"/>
              </w:rPr>
              <w:t>, ISSF) šaudymo varžybų taisyklių reikalavimus.</w:t>
            </w:r>
          </w:p>
        </w:tc>
        <w:tc>
          <w:tcPr>
            <w:tcW w:w="1563" w:type="pct"/>
            <w:tcBorders>
              <w:top w:val="single" w:sz="4" w:space="0" w:color="000000"/>
              <w:left w:val="single" w:sz="4" w:space="0" w:color="000000"/>
              <w:bottom w:val="single" w:sz="4" w:space="0" w:color="000000"/>
              <w:right w:val="single" w:sz="4" w:space="0" w:color="000000"/>
            </w:tcBorders>
          </w:tcPr>
          <w:p w14:paraId="341FC3AC" w14:textId="5ED97F82" w:rsidR="003624BD" w:rsidRPr="006453F4" w:rsidRDefault="0028789E" w:rsidP="00A964E2">
            <w:pPr>
              <w:pStyle w:val="Sraopastraipa"/>
              <w:tabs>
                <w:tab w:val="left" w:pos="319"/>
              </w:tabs>
              <w:spacing w:after="0" w:line="240" w:lineRule="auto"/>
              <w:ind w:left="0"/>
              <w:rPr>
                <w:rFonts w:asciiTheme="minorBidi" w:hAnsiTheme="minorBidi"/>
                <w:sz w:val="24"/>
                <w:szCs w:val="24"/>
              </w:rPr>
            </w:pPr>
            <w:r w:rsidRPr="006453F4">
              <w:rPr>
                <w:rFonts w:asciiTheme="minorBidi" w:hAnsiTheme="minorBidi"/>
                <w:sz w:val="24"/>
                <w:szCs w:val="24"/>
              </w:rPr>
              <w:t>1.17.</w:t>
            </w:r>
            <w:r w:rsidR="00D735B4" w:rsidRPr="006453F4">
              <w:rPr>
                <w:rFonts w:asciiTheme="minorBidi" w:hAnsiTheme="minorBidi"/>
                <w:sz w:val="24"/>
                <w:szCs w:val="24"/>
              </w:rPr>
              <w:t xml:space="preserve">   </w:t>
            </w:r>
            <w:r w:rsidR="00D735B4" w:rsidRPr="006453F4">
              <w:rPr>
                <w:rFonts w:asciiTheme="minorBidi" w:eastAsia="Arial" w:hAnsiTheme="minorBidi"/>
                <w:sz w:val="24"/>
                <w:szCs w:val="24"/>
                <w:lang w:eastAsia="zh-CN" w:bidi="hi-IN"/>
              </w:rPr>
              <w:t xml:space="preserve"> Vamzdžio ilgis ne trumpesnis kaip 420 mm.</w:t>
            </w:r>
            <w:r w:rsidR="00D735B4" w:rsidRPr="006453F4">
              <w:rPr>
                <w:rFonts w:asciiTheme="minorBidi" w:eastAsia="Arial" w:hAnsiTheme="minorBidi"/>
                <w:color w:val="000000"/>
                <w:sz w:val="24"/>
                <w:szCs w:val="24"/>
                <w:lang w:eastAsia="zh-CN" w:bidi="hi-IN"/>
              </w:rPr>
              <w:t xml:space="preserve"> </w:t>
            </w:r>
            <w:r w:rsidR="00D735B4" w:rsidRPr="006453F4">
              <w:rPr>
                <w:rFonts w:asciiTheme="minorBidi" w:hAnsiTheme="minorBidi"/>
                <w:sz w:val="24"/>
                <w:szCs w:val="24"/>
              </w:rPr>
              <w:t xml:space="preserve">Vamzdžio matavimo diagramos pagal Tarptautinės sportinio šaudymo federacijos (angl. </w:t>
            </w:r>
            <w:r w:rsidR="00D735B4" w:rsidRPr="006453F4">
              <w:rPr>
                <w:rFonts w:asciiTheme="minorBidi" w:hAnsiTheme="minorBidi"/>
                <w:color w:val="333333"/>
                <w:sz w:val="24"/>
                <w:szCs w:val="24"/>
              </w:rPr>
              <w:t>International Shooting Sports Federation</w:t>
            </w:r>
            <w:r w:rsidR="00D735B4" w:rsidRPr="006453F4">
              <w:rPr>
                <w:rFonts w:asciiTheme="minorBidi" w:hAnsiTheme="minorBidi"/>
                <w:sz w:val="24"/>
                <w:szCs w:val="24"/>
              </w:rPr>
              <w:t xml:space="preserve">, ISSF) šaudymo varžybų taisyklių reikalavimus.    </w:t>
            </w:r>
            <w:r w:rsidR="00D735B4" w:rsidRPr="006453F4">
              <w:rPr>
                <w:rFonts w:asciiTheme="minorBidi" w:eastAsia="Times New Roman" w:hAnsiTheme="minorBidi"/>
                <w:i/>
                <w:color w:val="0070C0"/>
                <w:sz w:val="24"/>
                <w:szCs w:val="24"/>
                <w:lang w:eastAsia="lt-LT"/>
              </w:rPr>
              <w:t>(įrašyti)</w:t>
            </w:r>
            <w:r w:rsidR="00D735B4" w:rsidRPr="006453F4">
              <w:rPr>
                <w:rFonts w:asciiTheme="minorBidi" w:eastAsia="Times New Roman" w:hAnsiTheme="minorBidi"/>
                <w:color w:val="000000"/>
                <w:sz w:val="24"/>
                <w:szCs w:val="24"/>
                <w:lang w:eastAsia="lt-LT"/>
              </w:rPr>
              <w:t>:</w:t>
            </w:r>
          </w:p>
        </w:tc>
        <w:tc>
          <w:tcPr>
            <w:tcW w:w="1615" w:type="pct"/>
            <w:tcBorders>
              <w:top w:val="single" w:sz="4" w:space="0" w:color="000000"/>
              <w:left w:val="single" w:sz="4" w:space="0" w:color="000000"/>
              <w:bottom w:val="single" w:sz="4" w:space="0" w:color="000000"/>
              <w:right w:val="single" w:sz="4" w:space="0" w:color="auto"/>
              <w:tl2br w:val="single" w:sz="4" w:space="0" w:color="auto"/>
            </w:tcBorders>
          </w:tcPr>
          <w:p w14:paraId="41A276B9" w14:textId="77777777" w:rsidR="003624BD" w:rsidRPr="006453F4" w:rsidRDefault="003624BD" w:rsidP="00FB06D1">
            <w:pPr>
              <w:rPr>
                <w:rFonts w:asciiTheme="minorBidi" w:hAnsiTheme="minorBidi"/>
                <w:i/>
                <w:color w:val="C00000"/>
                <w:sz w:val="24"/>
                <w:szCs w:val="24"/>
              </w:rPr>
            </w:pPr>
          </w:p>
        </w:tc>
      </w:tr>
      <w:tr w:rsidR="003624BD" w:rsidRPr="006453F4" w14:paraId="6B17AF9D" w14:textId="77777777" w:rsidTr="00FD620D">
        <w:trPr>
          <w:trHeight w:val="663"/>
        </w:trPr>
        <w:tc>
          <w:tcPr>
            <w:tcW w:w="345" w:type="pct"/>
            <w:tcBorders>
              <w:top w:val="single" w:sz="4" w:space="0" w:color="000000"/>
              <w:left w:val="single" w:sz="4" w:space="0" w:color="000000"/>
              <w:bottom w:val="single" w:sz="4" w:space="0" w:color="000000"/>
              <w:right w:val="single" w:sz="4" w:space="0" w:color="000000"/>
            </w:tcBorders>
          </w:tcPr>
          <w:p w14:paraId="0FD9A93F" w14:textId="62B7EBCC" w:rsidR="003624BD" w:rsidRPr="006453F4" w:rsidRDefault="00A80F21" w:rsidP="00A964E2">
            <w:pPr>
              <w:spacing w:after="0" w:line="240" w:lineRule="auto"/>
              <w:rPr>
                <w:rFonts w:asciiTheme="minorBidi" w:hAnsiTheme="minorBidi"/>
                <w:sz w:val="24"/>
                <w:szCs w:val="24"/>
              </w:rPr>
            </w:pPr>
            <w:r w:rsidRPr="006453F4">
              <w:rPr>
                <w:rFonts w:asciiTheme="minorBidi" w:hAnsiTheme="minorBidi"/>
                <w:sz w:val="24"/>
                <w:szCs w:val="24"/>
              </w:rPr>
              <w:t>1.18.</w:t>
            </w:r>
          </w:p>
        </w:tc>
        <w:tc>
          <w:tcPr>
            <w:tcW w:w="1477" w:type="pct"/>
            <w:tcBorders>
              <w:top w:val="single" w:sz="4" w:space="0" w:color="000000"/>
              <w:left w:val="single" w:sz="4" w:space="0" w:color="000000"/>
              <w:bottom w:val="single" w:sz="4" w:space="0" w:color="000000"/>
              <w:right w:val="single" w:sz="4" w:space="0" w:color="000000"/>
            </w:tcBorders>
          </w:tcPr>
          <w:p w14:paraId="2C3E7C7A" w14:textId="3ED62CFB" w:rsidR="003624BD" w:rsidRPr="006453F4" w:rsidRDefault="00A80F21" w:rsidP="00336FC9">
            <w:pPr>
              <w:rPr>
                <w:rFonts w:asciiTheme="minorBidi" w:hAnsiTheme="minorBidi"/>
                <w:sz w:val="24"/>
                <w:szCs w:val="24"/>
              </w:rPr>
            </w:pPr>
            <w:r w:rsidRPr="006453F4">
              <w:rPr>
                <w:rFonts w:asciiTheme="minorBidi" w:hAnsiTheme="minorBidi"/>
                <w:sz w:val="24"/>
                <w:szCs w:val="24"/>
              </w:rPr>
              <w:t xml:space="preserve">Taikiklių tvirtinimo aukštis turi atitikti Tarptautinės sportinio šaudymo </w:t>
            </w:r>
            <w:r w:rsidRPr="006453F4">
              <w:rPr>
                <w:rFonts w:asciiTheme="minorBidi" w:hAnsiTheme="minorBidi"/>
                <w:sz w:val="24"/>
                <w:szCs w:val="24"/>
              </w:rPr>
              <w:lastRenderedPageBreak/>
              <w:t xml:space="preserve">federacijos (angl. </w:t>
            </w:r>
            <w:r w:rsidRPr="006453F4">
              <w:rPr>
                <w:rFonts w:asciiTheme="minorBidi" w:hAnsiTheme="minorBidi"/>
                <w:color w:val="333333"/>
                <w:sz w:val="24"/>
                <w:szCs w:val="24"/>
              </w:rPr>
              <w:t>International Shooting Sports Federation</w:t>
            </w:r>
            <w:r w:rsidRPr="006453F4">
              <w:rPr>
                <w:rFonts w:asciiTheme="minorBidi" w:hAnsiTheme="minorBidi"/>
                <w:sz w:val="24"/>
                <w:szCs w:val="24"/>
              </w:rPr>
              <w:t>, ISSF) šaudymo varžybų taisyklių reikalavimus.</w:t>
            </w:r>
          </w:p>
        </w:tc>
        <w:tc>
          <w:tcPr>
            <w:tcW w:w="1563" w:type="pct"/>
            <w:tcBorders>
              <w:top w:val="single" w:sz="4" w:space="0" w:color="000000"/>
              <w:left w:val="single" w:sz="4" w:space="0" w:color="000000"/>
              <w:bottom w:val="single" w:sz="4" w:space="0" w:color="000000"/>
              <w:right w:val="single" w:sz="4" w:space="0" w:color="000000"/>
            </w:tcBorders>
          </w:tcPr>
          <w:p w14:paraId="743A1CB3" w14:textId="16A62F7E" w:rsidR="003624BD" w:rsidRPr="006453F4" w:rsidRDefault="0028789E" w:rsidP="00A964E2">
            <w:pPr>
              <w:pStyle w:val="Sraopastraipa"/>
              <w:tabs>
                <w:tab w:val="left" w:pos="319"/>
              </w:tabs>
              <w:spacing w:after="0" w:line="240" w:lineRule="auto"/>
              <w:ind w:left="0"/>
              <w:rPr>
                <w:rFonts w:asciiTheme="minorBidi" w:hAnsiTheme="minorBidi"/>
                <w:sz w:val="24"/>
                <w:szCs w:val="24"/>
              </w:rPr>
            </w:pPr>
            <w:r w:rsidRPr="006453F4">
              <w:rPr>
                <w:rFonts w:asciiTheme="minorBidi" w:hAnsiTheme="minorBidi"/>
                <w:sz w:val="24"/>
                <w:szCs w:val="24"/>
              </w:rPr>
              <w:lastRenderedPageBreak/>
              <w:t>1.18.</w:t>
            </w:r>
            <w:r w:rsidR="00D735B4" w:rsidRPr="006453F4">
              <w:rPr>
                <w:rFonts w:asciiTheme="minorBidi" w:hAnsiTheme="minorBidi"/>
                <w:sz w:val="24"/>
                <w:szCs w:val="24"/>
              </w:rPr>
              <w:t xml:space="preserve">. Atitinka  </w:t>
            </w:r>
            <w:r w:rsidR="00D735B4" w:rsidRPr="006453F4">
              <w:rPr>
                <w:rFonts w:asciiTheme="minorBidi" w:eastAsia="Times New Roman" w:hAnsiTheme="minorBidi"/>
                <w:i/>
                <w:color w:val="0070C0"/>
                <w:sz w:val="24"/>
                <w:szCs w:val="24"/>
                <w:lang w:eastAsia="lt-LT"/>
              </w:rPr>
              <w:t>(įrašyti)</w:t>
            </w:r>
            <w:r w:rsidR="00D735B4" w:rsidRPr="006453F4">
              <w:rPr>
                <w:rFonts w:asciiTheme="minorBidi" w:eastAsia="Times New Roman" w:hAnsiTheme="minorBidi"/>
                <w:color w:val="000000"/>
                <w:sz w:val="24"/>
                <w:szCs w:val="24"/>
                <w:lang w:eastAsia="lt-LT"/>
              </w:rPr>
              <w:t>:</w:t>
            </w:r>
          </w:p>
        </w:tc>
        <w:tc>
          <w:tcPr>
            <w:tcW w:w="1615" w:type="pct"/>
            <w:tcBorders>
              <w:top w:val="single" w:sz="4" w:space="0" w:color="000000"/>
              <w:left w:val="single" w:sz="4" w:space="0" w:color="000000"/>
              <w:bottom w:val="single" w:sz="4" w:space="0" w:color="000000"/>
              <w:right w:val="single" w:sz="4" w:space="0" w:color="auto"/>
              <w:tl2br w:val="single" w:sz="4" w:space="0" w:color="auto"/>
            </w:tcBorders>
          </w:tcPr>
          <w:p w14:paraId="746BEAB2" w14:textId="77777777" w:rsidR="003624BD" w:rsidRPr="006453F4" w:rsidRDefault="003624BD" w:rsidP="00FB06D1">
            <w:pPr>
              <w:rPr>
                <w:rFonts w:asciiTheme="minorBidi" w:hAnsiTheme="minorBidi"/>
                <w:i/>
                <w:color w:val="C00000"/>
                <w:sz w:val="24"/>
                <w:szCs w:val="24"/>
              </w:rPr>
            </w:pPr>
          </w:p>
        </w:tc>
      </w:tr>
      <w:tr w:rsidR="003624BD" w:rsidRPr="006453F4" w14:paraId="58D58070" w14:textId="77777777" w:rsidTr="00FD620D">
        <w:trPr>
          <w:trHeight w:val="663"/>
        </w:trPr>
        <w:tc>
          <w:tcPr>
            <w:tcW w:w="345" w:type="pct"/>
            <w:tcBorders>
              <w:top w:val="single" w:sz="4" w:space="0" w:color="000000"/>
              <w:left w:val="single" w:sz="4" w:space="0" w:color="000000"/>
              <w:bottom w:val="single" w:sz="4" w:space="0" w:color="000000"/>
              <w:right w:val="single" w:sz="4" w:space="0" w:color="000000"/>
            </w:tcBorders>
          </w:tcPr>
          <w:p w14:paraId="7D83A529" w14:textId="067A08CF" w:rsidR="003624BD" w:rsidRPr="006453F4" w:rsidRDefault="003C1CC1" w:rsidP="00A964E2">
            <w:pPr>
              <w:spacing w:after="0" w:line="240" w:lineRule="auto"/>
              <w:rPr>
                <w:rFonts w:asciiTheme="minorBidi" w:hAnsiTheme="minorBidi"/>
                <w:sz w:val="24"/>
                <w:szCs w:val="24"/>
              </w:rPr>
            </w:pPr>
            <w:r w:rsidRPr="006453F4">
              <w:rPr>
                <w:rFonts w:asciiTheme="minorBidi" w:hAnsiTheme="minorBidi"/>
                <w:sz w:val="24"/>
                <w:szCs w:val="24"/>
              </w:rPr>
              <w:t>1.19.</w:t>
            </w:r>
          </w:p>
        </w:tc>
        <w:tc>
          <w:tcPr>
            <w:tcW w:w="1477" w:type="pct"/>
            <w:tcBorders>
              <w:top w:val="single" w:sz="4" w:space="0" w:color="000000"/>
              <w:left w:val="single" w:sz="4" w:space="0" w:color="000000"/>
              <w:bottom w:val="single" w:sz="4" w:space="0" w:color="000000"/>
              <w:right w:val="single" w:sz="4" w:space="0" w:color="000000"/>
            </w:tcBorders>
          </w:tcPr>
          <w:p w14:paraId="52CAE78C" w14:textId="77777777" w:rsidR="003C1CC1" w:rsidRPr="006453F4" w:rsidRDefault="003C1CC1" w:rsidP="003C1CC1">
            <w:pPr>
              <w:jc w:val="both"/>
              <w:rPr>
                <w:rFonts w:asciiTheme="minorBidi" w:hAnsiTheme="minorBidi"/>
                <w:sz w:val="24"/>
                <w:szCs w:val="24"/>
              </w:rPr>
            </w:pPr>
            <w:r w:rsidRPr="006453F4">
              <w:rPr>
                <w:rFonts w:asciiTheme="minorBidi" w:hAnsiTheme="minorBidi"/>
                <w:sz w:val="24"/>
                <w:szCs w:val="24"/>
              </w:rPr>
              <w:t>Šautuvas turi būti sukomplektuotas šiais priedais:</w:t>
            </w:r>
          </w:p>
          <w:p w14:paraId="4D21C9E3" w14:textId="77777777" w:rsidR="003C1CC1" w:rsidRPr="006453F4" w:rsidRDefault="003C1CC1" w:rsidP="003C1CC1">
            <w:pPr>
              <w:numPr>
                <w:ilvl w:val="0"/>
                <w:numId w:val="4"/>
              </w:numPr>
              <w:spacing w:before="240" w:after="0" w:line="276" w:lineRule="auto"/>
              <w:rPr>
                <w:rFonts w:asciiTheme="minorBidi" w:hAnsiTheme="minorBidi"/>
                <w:sz w:val="24"/>
                <w:szCs w:val="24"/>
              </w:rPr>
            </w:pPr>
            <w:r w:rsidRPr="006453F4">
              <w:rPr>
                <w:rFonts w:asciiTheme="minorBidi" w:hAnsiTheme="minorBidi"/>
                <w:sz w:val="24"/>
                <w:szCs w:val="24"/>
              </w:rPr>
              <w:t>kietas plastikinis rakinamas dėklas – 1 vnt.;</w:t>
            </w:r>
          </w:p>
          <w:p w14:paraId="244AF61D" w14:textId="77777777" w:rsidR="003C1CC1" w:rsidRPr="006453F4" w:rsidRDefault="003C1CC1" w:rsidP="003C1CC1">
            <w:pPr>
              <w:numPr>
                <w:ilvl w:val="0"/>
                <w:numId w:val="4"/>
              </w:numPr>
              <w:spacing w:after="0" w:line="276" w:lineRule="auto"/>
              <w:rPr>
                <w:rFonts w:asciiTheme="minorBidi" w:hAnsiTheme="minorBidi"/>
                <w:sz w:val="24"/>
                <w:szCs w:val="24"/>
              </w:rPr>
            </w:pPr>
            <w:r w:rsidRPr="006453F4">
              <w:rPr>
                <w:rFonts w:asciiTheme="minorBidi" w:hAnsiTheme="minorBidi"/>
                <w:sz w:val="24"/>
                <w:szCs w:val="24"/>
              </w:rPr>
              <w:t>dioptrinis taikiklis +Iris su spalvų ir poliarizacijos filtrais – 1 kompl.;</w:t>
            </w:r>
          </w:p>
          <w:p w14:paraId="6AD0788B" w14:textId="77777777" w:rsidR="003C1CC1" w:rsidRPr="006453F4" w:rsidRDefault="003C1CC1" w:rsidP="003C1CC1">
            <w:pPr>
              <w:numPr>
                <w:ilvl w:val="0"/>
                <w:numId w:val="4"/>
              </w:numPr>
              <w:spacing w:after="0" w:line="276" w:lineRule="auto"/>
              <w:rPr>
                <w:rFonts w:asciiTheme="minorBidi" w:hAnsiTheme="minorBidi"/>
                <w:sz w:val="24"/>
                <w:szCs w:val="24"/>
              </w:rPr>
            </w:pPr>
            <w:r w:rsidRPr="006453F4">
              <w:rPr>
                <w:rFonts w:asciiTheme="minorBidi" w:hAnsiTheme="minorBidi"/>
                <w:sz w:val="24"/>
                <w:szCs w:val="24"/>
              </w:rPr>
              <w:t>kryptukas – 1 vnt.;</w:t>
            </w:r>
          </w:p>
          <w:p w14:paraId="5AAD6DAC" w14:textId="77777777" w:rsidR="003C1CC1" w:rsidRPr="006453F4" w:rsidRDefault="003C1CC1" w:rsidP="003C1CC1">
            <w:pPr>
              <w:numPr>
                <w:ilvl w:val="0"/>
                <w:numId w:val="4"/>
              </w:numPr>
              <w:spacing w:after="0" w:line="240" w:lineRule="auto"/>
              <w:contextualSpacing/>
              <w:jc w:val="both"/>
              <w:rPr>
                <w:rFonts w:asciiTheme="minorBidi" w:hAnsiTheme="minorBidi"/>
                <w:color w:val="000000"/>
                <w:sz w:val="24"/>
                <w:szCs w:val="24"/>
              </w:rPr>
            </w:pPr>
            <w:r w:rsidRPr="006453F4">
              <w:rPr>
                <w:rFonts w:asciiTheme="minorBidi" w:hAnsiTheme="minorBidi"/>
                <w:color w:val="000000"/>
                <w:sz w:val="24"/>
                <w:szCs w:val="24"/>
              </w:rPr>
              <w:t>vartotojo, priežiūros ir remonto žinynas – 1 vnt.</w:t>
            </w:r>
          </w:p>
          <w:p w14:paraId="4A553F05" w14:textId="77777777" w:rsidR="003C1CC1" w:rsidRPr="006453F4" w:rsidRDefault="003C1CC1" w:rsidP="003C1CC1">
            <w:pPr>
              <w:numPr>
                <w:ilvl w:val="0"/>
                <w:numId w:val="4"/>
              </w:numPr>
              <w:spacing w:after="0" w:line="240" w:lineRule="auto"/>
              <w:contextualSpacing/>
              <w:jc w:val="both"/>
              <w:rPr>
                <w:rFonts w:asciiTheme="minorBidi" w:hAnsiTheme="minorBidi"/>
                <w:color w:val="000000"/>
                <w:sz w:val="24"/>
                <w:szCs w:val="24"/>
              </w:rPr>
            </w:pPr>
            <w:r w:rsidRPr="006453F4">
              <w:rPr>
                <w:rFonts w:asciiTheme="minorBidi" w:hAnsiTheme="minorBidi"/>
                <w:color w:val="000000"/>
                <w:sz w:val="24"/>
                <w:szCs w:val="24"/>
              </w:rPr>
              <w:t xml:space="preserve">šautuvo kablys reguliuojamas ir turi turėti galimybę judėti   aukštyn ir  žemyn </w:t>
            </w:r>
          </w:p>
          <w:p w14:paraId="3E6417BF" w14:textId="435F6CFF" w:rsidR="003624BD" w:rsidRPr="006453F4" w:rsidRDefault="003C1CC1" w:rsidP="003C1CC1">
            <w:pPr>
              <w:rPr>
                <w:rFonts w:asciiTheme="minorBidi" w:hAnsiTheme="minorBidi"/>
                <w:sz w:val="24"/>
                <w:szCs w:val="24"/>
              </w:rPr>
            </w:pPr>
            <w:r w:rsidRPr="006453F4">
              <w:rPr>
                <w:rFonts w:asciiTheme="minorBidi" w:hAnsiTheme="minorBidi"/>
                <w:color w:val="000000"/>
                <w:sz w:val="24"/>
                <w:szCs w:val="24"/>
              </w:rPr>
              <w:t xml:space="preserve">Suspausto oro (200-300 bar) balionas, </w:t>
            </w:r>
            <w:r w:rsidRPr="006453F4">
              <w:rPr>
                <w:rFonts w:asciiTheme="minorBidi" w:hAnsiTheme="minorBidi"/>
                <w:sz w:val="24"/>
                <w:szCs w:val="24"/>
              </w:rPr>
              <w:t xml:space="preserve">turi būti sertifikuotas ir atitikti Tarptautinės sportinio šaudymo federacijos (angl. </w:t>
            </w:r>
            <w:r w:rsidRPr="006453F4">
              <w:rPr>
                <w:rFonts w:asciiTheme="minorBidi" w:hAnsiTheme="minorBidi"/>
                <w:color w:val="333333"/>
                <w:sz w:val="24"/>
                <w:szCs w:val="24"/>
              </w:rPr>
              <w:t>International Shooting Sports Federation</w:t>
            </w:r>
            <w:r w:rsidRPr="006453F4">
              <w:rPr>
                <w:rFonts w:asciiTheme="minorBidi" w:hAnsiTheme="minorBidi"/>
                <w:sz w:val="24"/>
                <w:szCs w:val="24"/>
              </w:rPr>
              <w:t>, ISSF)  šaudymo varžybų taisyklių reikalavimus.</w:t>
            </w:r>
          </w:p>
        </w:tc>
        <w:tc>
          <w:tcPr>
            <w:tcW w:w="1563" w:type="pct"/>
            <w:tcBorders>
              <w:top w:val="single" w:sz="4" w:space="0" w:color="000000"/>
              <w:left w:val="single" w:sz="4" w:space="0" w:color="000000"/>
              <w:bottom w:val="single" w:sz="4" w:space="0" w:color="000000"/>
              <w:right w:val="single" w:sz="4" w:space="0" w:color="000000"/>
            </w:tcBorders>
          </w:tcPr>
          <w:p w14:paraId="20EFCBFC" w14:textId="2B9E230A" w:rsidR="003624BD" w:rsidRPr="006453F4" w:rsidRDefault="0028789E" w:rsidP="00A964E2">
            <w:pPr>
              <w:pStyle w:val="Sraopastraipa"/>
              <w:tabs>
                <w:tab w:val="left" w:pos="319"/>
              </w:tabs>
              <w:spacing w:after="0" w:line="240" w:lineRule="auto"/>
              <w:ind w:left="0"/>
              <w:rPr>
                <w:rFonts w:asciiTheme="minorBidi" w:hAnsiTheme="minorBidi"/>
                <w:sz w:val="24"/>
                <w:szCs w:val="24"/>
              </w:rPr>
            </w:pPr>
            <w:r w:rsidRPr="006453F4">
              <w:rPr>
                <w:rFonts w:asciiTheme="minorBidi" w:hAnsiTheme="minorBidi"/>
                <w:sz w:val="24"/>
                <w:szCs w:val="24"/>
              </w:rPr>
              <w:t>1.19.</w:t>
            </w:r>
            <w:r w:rsidR="00D735B4" w:rsidRPr="006453F4">
              <w:rPr>
                <w:rFonts w:asciiTheme="minorBidi" w:hAnsiTheme="minorBidi"/>
                <w:sz w:val="24"/>
                <w:szCs w:val="24"/>
              </w:rPr>
              <w:t xml:space="preserve">   </w:t>
            </w:r>
            <w:r w:rsidR="00D735B4" w:rsidRPr="006453F4">
              <w:rPr>
                <w:rFonts w:asciiTheme="minorBidi" w:eastAsia="Times New Roman" w:hAnsiTheme="minorBidi"/>
                <w:i/>
                <w:color w:val="0070C0"/>
                <w:sz w:val="24"/>
                <w:szCs w:val="24"/>
                <w:lang w:eastAsia="lt-LT"/>
              </w:rPr>
              <w:t>(įrašyti)</w:t>
            </w:r>
            <w:r w:rsidR="00D735B4" w:rsidRPr="006453F4">
              <w:rPr>
                <w:rFonts w:asciiTheme="minorBidi" w:eastAsia="Times New Roman" w:hAnsiTheme="minorBidi"/>
                <w:color w:val="000000"/>
                <w:sz w:val="24"/>
                <w:szCs w:val="24"/>
                <w:lang w:eastAsia="lt-LT"/>
              </w:rPr>
              <w:t>:</w:t>
            </w:r>
          </w:p>
        </w:tc>
        <w:tc>
          <w:tcPr>
            <w:tcW w:w="1615" w:type="pct"/>
            <w:tcBorders>
              <w:top w:val="single" w:sz="4" w:space="0" w:color="000000"/>
              <w:left w:val="single" w:sz="4" w:space="0" w:color="000000"/>
              <w:bottom w:val="single" w:sz="4" w:space="0" w:color="000000"/>
              <w:right w:val="single" w:sz="4" w:space="0" w:color="auto"/>
              <w:tl2br w:val="single" w:sz="4" w:space="0" w:color="auto"/>
            </w:tcBorders>
          </w:tcPr>
          <w:p w14:paraId="2A7154F8" w14:textId="77777777" w:rsidR="003624BD" w:rsidRPr="006453F4" w:rsidRDefault="003624BD" w:rsidP="00FB06D1">
            <w:pPr>
              <w:rPr>
                <w:rFonts w:asciiTheme="minorBidi" w:hAnsiTheme="minorBidi"/>
                <w:i/>
                <w:color w:val="C00000"/>
                <w:sz w:val="24"/>
                <w:szCs w:val="24"/>
              </w:rPr>
            </w:pPr>
          </w:p>
        </w:tc>
      </w:tr>
      <w:tr w:rsidR="00EE17F0" w:rsidRPr="006453F4" w14:paraId="7EA4C265" w14:textId="77777777" w:rsidTr="00FD620D">
        <w:trPr>
          <w:trHeight w:val="663"/>
        </w:trPr>
        <w:tc>
          <w:tcPr>
            <w:tcW w:w="345" w:type="pct"/>
            <w:tcBorders>
              <w:top w:val="single" w:sz="4" w:space="0" w:color="000000"/>
              <w:left w:val="single" w:sz="4" w:space="0" w:color="000000"/>
              <w:bottom w:val="single" w:sz="4" w:space="0" w:color="000000"/>
              <w:right w:val="single" w:sz="4" w:space="0" w:color="000000"/>
            </w:tcBorders>
          </w:tcPr>
          <w:p w14:paraId="0908B02D" w14:textId="52204282" w:rsidR="00EE17F0" w:rsidRPr="006453F4" w:rsidRDefault="00EE17F0" w:rsidP="00A964E2">
            <w:pPr>
              <w:spacing w:after="0" w:line="240" w:lineRule="auto"/>
              <w:rPr>
                <w:rFonts w:asciiTheme="minorBidi" w:hAnsiTheme="minorBidi"/>
                <w:sz w:val="24"/>
                <w:szCs w:val="24"/>
              </w:rPr>
            </w:pPr>
            <w:r w:rsidRPr="006453F4">
              <w:rPr>
                <w:rFonts w:asciiTheme="minorBidi" w:hAnsiTheme="minorBidi"/>
                <w:sz w:val="24"/>
                <w:szCs w:val="24"/>
              </w:rPr>
              <w:t>1.20.</w:t>
            </w:r>
          </w:p>
        </w:tc>
        <w:tc>
          <w:tcPr>
            <w:tcW w:w="1477" w:type="pct"/>
            <w:tcBorders>
              <w:top w:val="single" w:sz="4" w:space="0" w:color="000000"/>
              <w:left w:val="single" w:sz="4" w:space="0" w:color="000000"/>
              <w:bottom w:val="single" w:sz="4" w:space="0" w:color="000000"/>
              <w:right w:val="single" w:sz="4" w:space="0" w:color="000000"/>
            </w:tcBorders>
          </w:tcPr>
          <w:p w14:paraId="11C29F4B" w14:textId="77777777" w:rsidR="00EE17F0" w:rsidRPr="006453F4" w:rsidRDefault="00EE17F0" w:rsidP="00EE17F0">
            <w:pPr>
              <w:jc w:val="both"/>
              <w:rPr>
                <w:rFonts w:asciiTheme="minorBidi" w:hAnsiTheme="minorBidi"/>
                <w:sz w:val="24"/>
                <w:szCs w:val="24"/>
              </w:rPr>
            </w:pPr>
            <w:r w:rsidRPr="006453F4">
              <w:rPr>
                <w:rFonts w:asciiTheme="minorBidi" w:hAnsiTheme="minorBidi"/>
                <w:sz w:val="24"/>
                <w:szCs w:val="24"/>
              </w:rPr>
              <w:t xml:space="preserve">Ginklo transportavimo dėklas turi būti pagamintas iš plastiko, viduje iš abiejų dėklo pusių dengtas porolono (dygliuotu reljefu) sluoksniu. Dėkle </w:t>
            </w:r>
            <w:r w:rsidRPr="006453F4">
              <w:rPr>
                <w:rFonts w:asciiTheme="minorBidi" w:hAnsiTheme="minorBidi"/>
                <w:sz w:val="24"/>
                <w:szCs w:val="24"/>
              </w:rPr>
              <w:lastRenderedPageBreak/>
              <w:t xml:space="preserve">turi tilpti ginklas ir visos ginklo komplektavimo ir priežiūros dalys. Dėklas turi būti rakinamas. </w:t>
            </w:r>
          </w:p>
          <w:p w14:paraId="2B3E2F9C" w14:textId="77777777" w:rsidR="009D2F21" w:rsidRDefault="009D2F21" w:rsidP="00EE17F0">
            <w:pPr>
              <w:jc w:val="both"/>
              <w:rPr>
                <w:rFonts w:asciiTheme="minorBidi" w:hAnsiTheme="minorBidi"/>
                <w:sz w:val="24"/>
                <w:szCs w:val="24"/>
              </w:rPr>
            </w:pPr>
          </w:p>
          <w:p w14:paraId="2D5B63EC" w14:textId="5A1D25C0" w:rsidR="00EE17F0" w:rsidRPr="006453F4" w:rsidRDefault="00EE17F0" w:rsidP="00EE17F0">
            <w:pPr>
              <w:jc w:val="both"/>
              <w:rPr>
                <w:rFonts w:asciiTheme="minorBidi" w:hAnsiTheme="minorBidi"/>
                <w:sz w:val="24"/>
                <w:szCs w:val="24"/>
              </w:rPr>
            </w:pPr>
            <w:r w:rsidRPr="006453F4">
              <w:rPr>
                <w:rFonts w:asciiTheme="minorBidi" w:hAnsiTheme="minorBidi"/>
                <w:sz w:val="24"/>
                <w:szCs w:val="24"/>
              </w:rPr>
              <w:t>Ne mažesnis nei 120 x 25 x 10 cm.</w:t>
            </w:r>
          </w:p>
        </w:tc>
        <w:tc>
          <w:tcPr>
            <w:tcW w:w="1563" w:type="pct"/>
            <w:tcBorders>
              <w:top w:val="single" w:sz="4" w:space="0" w:color="000000"/>
              <w:left w:val="single" w:sz="4" w:space="0" w:color="000000"/>
              <w:bottom w:val="single" w:sz="4" w:space="0" w:color="000000"/>
              <w:right w:val="single" w:sz="4" w:space="0" w:color="000000"/>
            </w:tcBorders>
          </w:tcPr>
          <w:p w14:paraId="1149E766" w14:textId="05990338" w:rsidR="00D735B4" w:rsidRPr="006453F4" w:rsidRDefault="0028789E" w:rsidP="00D735B4">
            <w:pPr>
              <w:jc w:val="both"/>
              <w:rPr>
                <w:rFonts w:asciiTheme="minorBidi" w:hAnsiTheme="minorBidi"/>
                <w:sz w:val="24"/>
                <w:szCs w:val="24"/>
              </w:rPr>
            </w:pPr>
            <w:r w:rsidRPr="006453F4">
              <w:rPr>
                <w:rFonts w:asciiTheme="minorBidi" w:hAnsiTheme="minorBidi"/>
                <w:sz w:val="24"/>
                <w:szCs w:val="24"/>
              </w:rPr>
              <w:lastRenderedPageBreak/>
              <w:t>1.20.</w:t>
            </w:r>
            <w:r w:rsidR="00D735B4" w:rsidRPr="006453F4">
              <w:rPr>
                <w:rFonts w:asciiTheme="minorBidi" w:hAnsiTheme="minorBidi"/>
                <w:sz w:val="24"/>
                <w:szCs w:val="24"/>
              </w:rPr>
              <w:t xml:space="preserve">  Ginklo transportavimo dėklas  pagamintas iš plastiko, viduje iš abiejų dėklo pusių dengtas porolono (dygliuotu reljefu) sluoksniu. Dėkle turi </w:t>
            </w:r>
            <w:r w:rsidR="00D735B4" w:rsidRPr="006453F4">
              <w:rPr>
                <w:rFonts w:asciiTheme="minorBidi" w:hAnsiTheme="minorBidi"/>
                <w:sz w:val="24"/>
                <w:szCs w:val="24"/>
              </w:rPr>
              <w:lastRenderedPageBreak/>
              <w:t xml:space="preserve">tilpti ginklas ir visos ginklo komplektavimo ir priežiūros dalys. Dėklas turi būti rakinamas. </w:t>
            </w:r>
            <w:r w:rsidR="009D2F21">
              <w:rPr>
                <w:rFonts w:asciiTheme="minorBidi" w:hAnsiTheme="minorBidi"/>
                <w:sz w:val="24"/>
                <w:szCs w:val="24"/>
              </w:rPr>
              <w:t xml:space="preserve">Atitinka </w:t>
            </w:r>
            <w:r w:rsidR="009D2F21" w:rsidRPr="0079114F">
              <w:rPr>
                <w:rFonts w:asciiTheme="minorBidi" w:hAnsiTheme="minorBidi"/>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(įrašyti</w:t>
            </w:r>
          </w:p>
          <w:p w14:paraId="261529B4" w14:textId="2D026811" w:rsidR="00EE17F0" w:rsidRPr="006453F4" w:rsidRDefault="00D735B4" w:rsidP="00A964E2">
            <w:pPr>
              <w:pStyle w:val="Sraopastraipa"/>
              <w:tabs>
                <w:tab w:val="left" w:pos="319"/>
              </w:tabs>
              <w:spacing w:after="0" w:line="240" w:lineRule="auto"/>
              <w:ind w:left="0"/>
              <w:rPr>
                <w:rFonts w:asciiTheme="minorBidi" w:hAnsiTheme="minorBidi"/>
                <w:sz w:val="24"/>
                <w:szCs w:val="24"/>
              </w:rPr>
            </w:pPr>
            <w:r w:rsidRPr="006453F4">
              <w:rPr>
                <w:rFonts w:asciiTheme="minorBidi" w:hAnsiTheme="minorBidi"/>
                <w:color w:val="000000" w:themeColor="text1"/>
                <w:sz w:val="24"/>
                <w:szCs w:val="24"/>
              </w:rPr>
              <w:t xml:space="preserve"> </w:t>
            </w:r>
            <w:r w:rsidR="009D2F21" w:rsidRPr="006453F4">
              <w:rPr>
                <w:rFonts w:asciiTheme="minorBidi" w:hAnsiTheme="minorBidi"/>
                <w:sz w:val="24"/>
                <w:szCs w:val="24"/>
              </w:rPr>
              <w:t>Ne mažesnis nei 120 x 25 x 10 cm.</w:t>
            </w:r>
            <w:r w:rsidRPr="006453F4">
              <w:rPr>
                <w:rFonts w:asciiTheme="minorBidi" w:hAnsiTheme="minorBidi"/>
                <w:color w:val="000000" w:themeColor="text1"/>
                <w:sz w:val="24"/>
                <w:szCs w:val="24"/>
              </w:rPr>
              <w:t xml:space="preserve"> </w:t>
            </w:r>
            <w:r w:rsidRPr="0079114F">
              <w:rPr>
                <w:rFonts w:asciiTheme="minorBidi" w:eastAsia="Times New Roman" w:hAnsiTheme="minorBidi"/>
                <w:i/>
                <w:color w:val="5B9BD5" w:themeColor="accent1"/>
                <w:sz w:val="24"/>
                <w:szCs w:val="24"/>
                <w:lang w:eastAsia="lt-L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(įrašyti)</w:t>
            </w:r>
            <w:r w:rsidRPr="0079114F">
              <w:rPr>
                <w:rFonts w:asciiTheme="minorBidi" w:eastAsia="Times New Roman" w:hAnsiTheme="minorBidi"/>
                <w:color w:val="5B9BD5" w:themeColor="accent1"/>
                <w:sz w:val="24"/>
                <w:szCs w:val="24"/>
                <w:lang w:eastAsia="lt-L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tc>
        <w:tc>
          <w:tcPr>
            <w:tcW w:w="1615" w:type="pct"/>
            <w:tcBorders>
              <w:top w:val="single" w:sz="4" w:space="0" w:color="000000"/>
              <w:left w:val="single" w:sz="4" w:space="0" w:color="000000"/>
              <w:bottom w:val="single" w:sz="4" w:space="0" w:color="000000"/>
              <w:right w:val="single" w:sz="4" w:space="0" w:color="auto"/>
              <w:tl2br w:val="single" w:sz="4" w:space="0" w:color="auto"/>
            </w:tcBorders>
          </w:tcPr>
          <w:p w14:paraId="14EDB77C" w14:textId="77777777" w:rsidR="00EE17F0" w:rsidRPr="006453F4" w:rsidRDefault="00EE17F0" w:rsidP="00FB06D1">
            <w:pPr>
              <w:rPr>
                <w:rFonts w:asciiTheme="minorBidi" w:hAnsiTheme="minorBidi"/>
                <w:i/>
                <w:color w:val="C00000"/>
                <w:sz w:val="24"/>
                <w:szCs w:val="24"/>
              </w:rPr>
            </w:pPr>
          </w:p>
        </w:tc>
      </w:tr>
      <w:tr w:rsidR="00EE17F0" w:rsidRPr="006453F4" w14:paraId="6DD551A3" w14:textId="77777777" w:rsidTr="00FD620D">
        <w:trPr>
          <w:trHeight w:val="663"/>
        </w:trPr>
        <w:tc>
          <w:tcPr>
            <w:tcW w:w="345" w:type="pct"/>
            <w:tcBorders>
              <w:top w:val="single" w:sz="4" w:space="0" w:color="000000"/>
              <w:left w:val="single" w:sz="4" w:space="0" w:color="000000"/>
              <w:bottom w:val="single" w:sz="4" w:space="0" w:color="000000"/>
              <w:right w:val="single" w:sz="4" w:space="0" w:color="000000"/>
            </w:tcBorders>
          </w:tcPr>
          <w:p w14:paraId="5121C7C1" w14:textId="20604D4D" w:rsidR="00EE17F0" w:rsidRPr="006453F4" w:rsidRDefault="000C70F4" w:rsidP="00A964E2">
            <w:pPr>
              <w:spacing w:after="0" w:line="240" w:lineRule="auto"/>
              <w:rPr>
                <w:rFonts w:asciiTheme="minorBidi" w:hAnsiTheme="minorBidi"/>
                <w:sz w:val="24"/>
                <w:szCs w:val="24"/>
              </w:rPr>
            </w:pPr>
            <w:r w:rsidRPr="006453F4">
              <w:rPr>
                <w:rFonts w:asciiTheme="minorBidi" w:hAnsiTheme="minorBidi"/>
                <w:sz w:val="24"/>
                <w:szCs w:val="24"/>
              </w:rPr>
              <w:t>1.21.</w:t>
            </w:r>
          </w:p>
        </w:tc>
        <w:tc>
          <w:tcPr>
            <w:tcW w:w="1477" w:type="pct"/>
            <w:tcBorders>
              <w:top w:val="single" w:sz="4" w:space="0" w:color="000000"/>
              <w:left w:val="single" w:sz="4" w:space="0" w:color="000000"/>
              <w:bottom w:val="single" w:sz="4" w:space="0" w:color="000000"/>
              <w:right w:val="single" w:sz="4" w:space="0" w:color="000000"/>
            </w:tcBorders>
          </w:tcPr>
          <w:p w14:paraId="7A78368E" w14:textId="3C176B05" w:rsidR="000C70F4" w:rsidRPr="006453F4" w:rsidRDefault="000C70F4" w:rsidP="000C70F4">
            <w:pPr>
              <w:jc w:val="both"/>
              <w:rPr>
                <w:rFonts w:asciiTheme="minorBidi" w:hAnsiTheme="minorBidi"/>
                <w:sz w:val="24"/>
                <w:szCs w:val="24"/>
              </w:rPr>
            </w:pPr>
            <w:r w:rsidRPr="006453F4">
              <w:rPr>
                <w:rFonts w:asciiTheme="minorBidi" w:hAnsiTheme="minorBidi"/>
                <w:sz w:val="24"/>
                <w:szCs w:val="24"/>
              </w:rPr>
              <w:t xml:space="preserve">Šautuvas ir visi jo priedai privalo turėti ne mažiau kaip </w:t>
            </w:r>
            <w:r w:rsidR="004F0AE9">
              <w:rPr>
                <w:rFonts w:asciiTheme="minorBidi" w:hAnsiTheme="minorBidi"/>
                <w:sz w:val="24"/>
                <w:szCs w:val="24"/>
              </w:rPr>
              <w:t>2</w:t>
            </w:r>
            <w:r w:rsidRPr="00E171FC">
              <w:rPr>
                <w:rFonts w:asciiTheme="minorBidi" w:hAnsiTheme="minorBidi"/>
                <w:sz w:val="24"/>
                <w:szCs w:val="24"/>
              </w:rPr>
              <w:t xml:space="preserve"> (</w:t>
            </w:r>
            <w:r w:rsidR="004F0AE9">
              <w:rPr>
                <w:rFonts w:asciiTheme="minorBidi" w:hAnsiTheme="minorBidi"/>
                <w:sz w:val="24"/>
                <w:szCs w:val="24"/>
              </w:rPr>
              <w:t>dviejų</w:t>
            </w:r>
            <w:r w:rsidRPr="00E171FC">
              <w:rPr>
                <w:rFonts w:asciiTheme="minorBidi" w:hAnsiTheme="minorBidi"/>
                <w:sz w:val="24"/>
                <w:szCs w:val="24"/>
              </w:rPr>
              <w:t>) metų garantiją nuo priėmimo</w:t>
            </w:r>
            <w:r w:rsidRPr="006453F4">
              <w:rPr>
                <w:rFonts w:asciiTheme="minorBidi" w:hAnsiTheme="minorBidi"/>
                <w:sz w:val="24"/>
                <w:szCs w:val="24"/>
              </w:rPr>
              <w:t xml:space="preserve">–perdavimo akto pasirašymo dienos. </w:t>
            </w:r>
          </w:p>
          <w:p w14:paraId="17F9232A" w14:textId="27DBCFA6" w:rsidR="00EE17F0" w:rsidRPr="006453F4" w:rsidRDefault="000C70F4" w:rsidP="00E171FC">
            <w:pPr>
              <w:jc w:val="both"/>
              <w:rPr>
                <w:rFonts w:asciiTheme="minorBidi" w:hAnsiTheme="minorBidi"/>
                <w:sz w:val="24"/>
                <w:szCs w:val="24"/>
              </w:rPr>
            </w:pPr>
            <w:r w:rsidRPr="006453F4">
              <w:rPr>
                <w:rFonts w:asciiTheme="minorBidi" w:hAnsiTheme="minorBidi"/>
                <w:sz w:val="24"/>
                <w:szCs w:val="24"/>
              </w:rPr>
              <w:t xml:space="preserve">Šautuvo ir visų jo priedų gamintojai (tiekėjai) privalo užtikrinti visos įrangos garantinę priežiūrą ir remontą, dalių tiekimą ir remontą ne mažiau kaip </w:t>
            </w:r>
            <w:r w:rsidR="004F0AE9">
              <w:rPr>
                <w:rFonts w:asciiTheme="minorBidi" w:hAnsiTheme="minorBidi"/>
                <w:sz w:val="24"/>
                <w:szCs w:val="24"/>
              </w:rPr>
              <w:t>2</w:t>
            </w:r>
            <w:r w:rsidR="00E171FC">
              <w:rPr>
                <w:rFonts w:asciiTheme="minorBidi" w:hAnsiTheme="minorBidi"/>
                <w:sz w:val="24"/>
                <w:szCs w:val="24"/>
              </w:rPr>
              <w:t xml:space="preserve"> </w:t>
            </w:r>
            <w:r w:rsidR="002B6E30">
              <w:rPr>
                <w:rFonts w:asciiTheme="minorBidi" w:hAnsiTheme="minorBidi"/>
                <w:sz w:val="24"/>
                <w:szCs w:val="24"/>
              </w:rPr>
              <w:t>(</w:t>
            </w:r>
            <w:r w:rsidR="004F0AE9">
              <w:rPr>
                <w:rFonts w:asciiTheme="minorBidi" w:hAnsiTheme="minorBidi"/>
                <w:sz w:val="24"/>
                <w:szCs w:val="24"/>
              </w:rPr>
              <w:t>du</w:t>
            </w:r>
            <w:r w:rsidR="002B6E30">
              <w:rPr>
                <w:rFonts w:asciiTheme="minorBidi" w:hAnsiTheme="minorBidi"/>
                <w:sz w:val="24"/>
                <w:szCs w:val="24"/>
              </w:rPr>
              <w:t>)</w:t>
            </w:r>
            <w:r w:rsidRPr="006453F4">
              <w:rPr>
                <w:rFonts w:asciiTheme="minorBidi" w:hAnsiTheme="minorBidi"/>
                <w:sz w:val="24"/>
                <w:szCs w:val="24"/>
              </w:rPr>
              <w:t xml:space="preserve"> met</w:t>
            </w:r>
            <w:r w:rsidR="00E171FC">
              <w:rPr>
                <w:rFonts w:asciiTheme="minorBidi" w:hAnsiTheme="minorBidi"/>
                <w:sz w:val="24"/>
                <w:szCs w:val="24"/>
              </w:rPr>
              <w:t>us</w:t>
            </w:r>
            <w:r w:rsidRPr="006453F4">
              <w:rPr>
                <w:rFonts w:asciiTheme="minorBidi" w:hAnsiTheme="minorBidi"/>
                <w:sz w:val="24"/>
                <w:szCs w:val="24"/>
              </w:rPr>
              <w:t xml:space="preserve"> nuo priėmimo–perdavimo akto pasirašymo dienos.</w:t>
            </w:r>
          </w:p>
        </w:tc>
        <w:tc>
          <w:tcPr>
            <w:tcW w:w="1563" w:type="pct"/>
            <w:tcBorders>
              <w:top w:val="single" w:sz="4" w:space="0" w:color="000000"/>
              <w:left w:val="single" w:sz="4" w:space="0" w:color="000000"/>
              <w:bottom w:val="single" w:sz="4" w:space="0" w:color="000000"/>
              <w:right w:val="single" w:sz="4" w:space="0" w:color="000000"/>
            </w:tcBorders>
          </w:tcPr>
          <w:p w14:paraId="4BC6B2E3" w14:textId="717EC6CD" w:rsidR="00EE17F0" w:rsidRPr="006453F4" w:rsidRDefault="000C70F4" w:rsidP="00A964E2">
            <w:pPr>
              <w:pStyle w:val="Sraopastraipa"/>
              <w:tabs>
                <w:tab w:val="left" w:pos="319"/>
              </w:tabs>
              <w:spacing w:after="0" w:line="240" w:lineRule="auto"/>
              <w:ind w:left="0"/>
              <w:rPr>
                <w:rFonts w:asciiTheme="minorBidi" w:hAnsiTheme="minorBidi"/>
                <w:sz w:val="24"/>
                <w:szCs w:val="24"/>
              </w:rPr>
            </w:pPr>
            <w:r w:rsidRPr="006453F4">
              <w:rPr>
                <w:rFonts w:asciiTheme="minorBidi" w:hAnsiTheme="minorBidi"/>
                <w:sz w:val="24"/>
                <w:szCs w:val="24"/>
              </w:rPr>
              <w:t xml:space="preserve">1.21.  Garantinis terminas </w:t>
            </w:r>
            <w:r w:rsidRPr="0079114F">
              <w:rPr>
                <w:rFonts w:asciiTheme="minorBidi" w:hAnsiTheme="minorBidi"/>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(įrašyti konkrečią reikšmę):</w:t>
            </w:r>
            <w:r w:rsidRPr="006453F4">
              <w:rPr>
                <w:rFonts w:asciiTheme="minorBidi" w:hAnsiTheme="minorBidi"/>
                <w:sz w:val="24"/>
                <w:szCs w:val="24"/>
              </w:rPr>
              <w:t xml:space="preserve">....... mėn.  </w:t>
            </w:r>
          </w:p>
        </w:tc>
        <w:tc>
          <w:tcPr>
            <w:tcW w:w="1615" w:type="pct"/>
            <w:tcBorders>
              <w:top w:val="single" w:sz="4" w:space="0" w:color="000000"/>
              <w:left w:val="single" w:sz="4" w:space="0" w:color="000000"/>
              <w:bottom w:val="single" w:sz="4" w:space="0" w:color="000000"/>
              <w:right w:val="single" w:sz="4" w:space="0" w:color="auto"/>
              <w:tl2br w:val="single" w:sz="4" w:space="0" w:color="auto"/>
            </w:tcBorders>
          </w:tcPr>
          <w:p w14:paraId="20C983E3" w14:textId="77777777" w:rsidR="00EE17F0" w:rsidRPr="006453F4" w:rsidRDefault="00EE17F0" w:rsidP="00FB06D1">
            <w:pPr>
              <w:rPr>
                <w:rFonts w:asciiTheme="minorBidi" w:hAnsiTheme="minorBidi"/>
                <w:i/>
                <w:color w:val="C00000"/>
                <w:sz w:val="24"/>
                <w:szCs w:val="24"/>
              </w:rPr>
            </w:pPr>
          </w:p>
        </w:tc>
      </w:tr>
      <w:tr w:rsidR="000C70F4" w:rsidRPr="006453F4" w14:paraId="67CA719A" w14:textId="77777777" w:rsidTr="00FD620D">
        <w:trPr>
          <w:trHeight w:val="663"/>
        </w:trPr>
        <w:tc>
          <w:tcPr>
            <w:tcW w:w="345" w:type="pct"/>
            <w:tcBorders>
              <w:top w:val="single" w:sz="4" w:space="0" w:color="000000"/>
              <w:left w:val="single" w:sz="4" w:space="0" w:color="000000"/>
              <w:bottom w:val="single" w:sz="4" w:space="0" w:color="000000"/>
              <w:right w:val="single" w:sz="4" w:space="0" w:color="000000"/>
            </w:tcBorders>
          </w:tcPr>
          <w:p w14:paraId="3F0C26B4" w14:textId="77777777" w:rsidR="000C70F4" w:rsidRPr="006453F4" w:rsidRDefault="000C70F4" w:rsidP="00A964E2">
            <w:pPr>
              <w:spacing w:after="0" w:line="240" w:lineRule="auto"/>
              <w:rPr>
                <w:rFonts w:asciiTheme="minorBidi" w:hAnsiTheme="minorBidi"/>
                <w:sz w:val="24"/>
                <w:szCs w:val="24"/>
              </w:rPr>
            </w:pPr>
          </w:p>
        </w:tc>
        <w:tc>
          <w:tcPr>
            <w:tcW w:w="1477" w:type="pct"/>
            <w:tcBorders>
              <w:top w:val="single" w:sz="4" w:space="0" w:color="000000"/>
              <w:left w:val="single" w:sz="4" w:space="0" w:color="000000"/>
              <w:bottom w:val="single" w:sz="4" w:space="0" w:color="000000"/>
              <w:right w:val="single" w:sz="4" w:space="0" w:color="000000"/>
            </w:tcBorders>
          </w:tcPr>
          <w:p w14:paraId="50359265" w14:textId="77777777" w:rsidR="000C70F4" w:rsidRPr="006453F4" w:rsidRDefault="000C70F4" w:rsidP="00EE17F0">
            <w:pPr>
              <w:jc w:val="both"/>
              <w:rPr>
                <w:rFonts w:asciiTheme="minorBidi" w:hAnsiTheme="minorBidi"/>
                <w:sz w:val="24"/>
                <w:szCs w:val="24"/>
              </w:rPr>
            </w:pPr>
          </w:p>
        </w:tc>
        <w:tc>
          <w:tcPr>
            <w:tcW w:w="1563" w:type="pct"/>
            <w:tcBorders>
              <w:top w:val="single" w:sz="4" w:space="0" w:color="000000"/>
              <w:left w:val="single" w:sz="4" w:space="0" w:color="000000"/>
              <w:bottom w:val="single" w:sz="4" w:space="0" w:color="000000"/>
              <w:right w:val="single" w:sz="4" w:space="0" w:color="000000"/>
            </w:tcBorders>
          </w:tcPr>
          <w:p w14:paraId="323DFFB7" w14:textId="51DC3B00" w:rsidR="000C70F4" w:rsidRPr="006453F4" w:rsidRDefault="000C70F4" w:rsidP="000C70F4">
            <w:pPr>
              <w:ind w:firstLineChars="200" w:firstLine="480"/>
              <w:jc w:val="both"/>
              <w:rPr>
                <w:rFonts w:asciiTheme="minorBidi" w:eastAsia="Calibri" w:hAnsiTheme="minorBidi"/>
                <w:sz w:val="24"/>
                <w:szCs w:val="24"/>
              </w:rPr>
            </w:pPr>
            <w:r w:rsidRPr="006453F4">
              <w:rPr>
                <w:rFonts w:asciiTheme="minorBidi" w:hAnsiTheme="minorBidi"/>
                <w:sz w:val="24"/>
                <w:szCs w:val="24"/>
              </w:rPr>
              <w:t xml:space="preserve">Perkančioji organizacija pageidautų pneumatinių šautuvų </w:t>
            </w:r>
            <w:r w:rsidRPr="006453F4">
              <w:rPr>
                <w:rFonts w:asciiTheme="minorBidi" w:eastAsia="Calibri" w:hAnsiTheme="minorBidi"/>
                <w:sz w:val="24"/>
                <w:szCs w:val="24"/>
              </w:rPr>
              <w:t>modeli</w:t>
            </w:r>
            <w:r w:rsidR="00E171FC">
              <w:rPr>
                <w:rFonts w:asciiTheme="minorBidi" w:eastAsia="Calibri" w:hAnsiTheme="minorBidi"/>
                <w:sz w:val="24"/>
                <w:szCs w:val="24"/>
              </w:rPr>
              <w:t xml:space="preserve">o </w:t>
            </w:r>
            <w:r w:rsidRPr="00E171FC">
              <w:rPr>
                <w:rFonts w:asciiTheme="minorBidi" w:eastAsia="Calibri" w:hAnsiTheme="minorBidi"/>
                <w:color w:val="000000" w:themeColor="text1"/>
                <w:sz w:val="24"/>
                <w:szCs w:val="24"/>
              </w:rPr>
              <w:t>Walther 500 ITEC</w:t>
            </w:r>
            <w:r w:rsidR="00E171FC" w:rsidRPr="00E171FC">
              <w:rPr>
                <w:rFonts w:asciiTheme="minorBidi" w:eastAsia="Calibri" w:hAnsiTheme="minorBidi"/>
                <w:color w:val="000000" w:themeColor="text1"/>
                <w:sz w:val="24"/>
                <w:szCs w:val="24"/>
              </w:rPr>
              <w:t>,</w:t>
            </w:r>
            <w:r w:rsidRPr="00E171FC">
              <w:rPr>
                <w:rFonts w:asciiTheme="minorBidi" w:eastAsia="Calibri" w:hAnsiTheme="minorBidi"/>
                <w:color w:val="000000" w:themeColor="text1"/>
                <w:sz w:val="24"/>
                <w:szCs w:val="24"/>
              </w:rPr>
              <w:t xml:space="preserve"> </w:t>
            </w:r>
            <w:r w:rsidRPr="006453F4">
              <w:rPr>
                <w:rFonts w:asciiTheme="minorBidi" w:hAnsiTheme="minorBidi"/>
                <w:b/>
                <w:bCs/>
                <w:i/>
                <w:sz w:val="24"/>
                <w:szCs w:val="24"/>
              </w:rPr>
              <w:t>tačiau tiekėjas gali siūlyti lygiavertį  šautuvą, atitinkantį nustatytą aprašymą..</w:t>
            </w:r>
          </w:p>
        </w:tc>
        <w:tc>
          <w:tcPr>
            <w:tcW w:w="1615" w:type="pct"/>
            <w:tcBorders>
              <w:top w:val="single" w:sz="4" w:space="0" w:color="000000"/>
              <w:left w:val="single" w:sz="4" w:space="0" w:color="000000"/>
              <w:bottom w:val="single" w:sz="4" w:space="0" w:color="000000"/>
              <w:right w:val="single" w:sz="4" w:space="0" w:color="auto"/>
              <w:tl2br w:val="single" w:sz="4" w:space="0" w:color="auto"/>
            </w:tcBorders>
          </w:tcPr>
          <w:p w14:paraId="0F87CCDA" w14:textId="77777777" w:rsidR="000C70F4" w:rsidRPr="006453F4" w:rsidRDefault="000C70F4" w:rsidP="00FB06D1">
            <w:pPr>
              <w:rPr>
                <w:rFonts w:asciiTheme="minorBidi" w:hAnsiTheme="minorBidi"/>
                <w:i/>
                <w:color w:val="C00000"/>
                <w:sz w:val="24"/>
                <w:szCs w:val="24"/>
              </w:rPr>
            </w:pPr>
          </w:p>
        </w:tc>
      </w:tr>
      <w:tr w:rsidR="000C70F4" w:rsidRPr="006453F4" w14:paraId="7EC5DB6A" w14:textId="77777777" w:rsidTr="00095AC6">
        <w:trPr>
          <w:trHeight w:val="663"/>
        </w:trPr>
        <w:tc>
          <w:tcPr>
            <w:tcW w:w="345" w:type="pct"/>
            <w:tcBorders>
              <w:top w:val="single" w:sz="4" w:space="0" w:color="000000"/>
              <w:left w:val="single" w:sz="4" w:space="0" w:color="000000"/>
              <w:bottom w:val="single" w:sz="4" w:space="0" w:color="000000"/>
              <w:right w:val="single" w:sz="4" w:space="0" w:color="000000"/>
            </w:tcBorders>
          </w:tcPr>
          <w:p w14:paraId="256D54CB" w14:textId="59BE10F1" w:rsidR="000C70F4" w:rsidRPr="006453F4" w:rsidRDefault="000C70F4" w:rsidP="00A964E2">
            <w:pPr>
              <w:spacing w:after="0" w:line="240" w:lineRule="auto"/>
              <w:rPr>
                <w:rFonts w:asciiTheme="minorBidi" w:hAnsiTheme="minorBidi"/>
                <w:sz w:val="24"/>
                <w:szCs w:val="24"/>
              </w:rPr>
            </w:pPr>
            <w:r w:rsidRPr="006453F4">
              <w:rPr>
                <w:rFonts w:asciiTheme="minorBidi" w:hAnsiTheme="minorBidi"/>
                <w:sz w:val="24"/>
                <w:szCs w:val="24"/>
              </w:rPr>
              <w:t>2.</w:t>
            </w:r>
          </w:p>
        </w:tc>
        <w:tc>
          <w:tcPr>
            <w:tcW w:w="1477" w:type="pct"/>
            <w:tcBorders>
              <w:top w:val="single" w:sz="4" w:space="0" w:color="000000"/>
              <w:left w:val="single" w:sz="4" w:space="0" w:color="000000"/>
              <w:bottom w:val="single" w:sz="4" w:space="0" w:color="000000"/>
              <w:right w:val="single" w:sz="4" w:space="0" w:color="000000"/>
            </w:tcBorders>
          </w:tcPr>
          <w:p w14:paraId="6F633C26" w14:textId="2A4CACA8" w:rsidR="00D81DCE" w:rsidRPr="006453F4" w:rsidRDefault="00D81DCE" w:rsidP="00D81DCE">
            <w:pPr>
              <w:rPr>
                <w:rFonts w:asciiTheme="minorBidi" w:eastAsia="Times New Roman" w:hAnsiTheme="minorBidi"/>
                <w:b/>
                <w:bCs/>
                <w:sz w:val="24"/>
                <w:szCs w:val="24"/>
              </w:rPr>
            </w:pPr>
            <w:r w:rsidRPr="006453F4">
              <w:rPr>
                <w:rFonts w:asciiTheme="minorBidi" w:eastAsia="Times New Roman" w:hAnsiTheme="minorBidi"/>
                <w:b/>
                <w:bCs/>
                <w:sz w:val="24"/>
                <w:szCs w:val="24"/>
              </w:rPr>
              <w:t xml:space="preserve">Vienašūvis pneumatinis pistoletas  (su elektroniniu nuspaudimu)  </w:t>
            </w:r>
            <w:r w:rsidR="00A7559C">
              <w:rPr>
                <w:rFonts w:asciiTheme="minorBidi" w:eastAsia="Times New Roman" w:hAnsiTheme="minorBidi"/>
                <w:b/>
                <w:bCs/>
                <w:sz w:val="24"/>
                <w:szCs w:val="24"/>
              </w:rPr>
              <w:t>2</w:t>
            </w:r>
            <w:r w:rsidRPr="006453F4">
              <w:rPr>
                <w:rFonts w:asciiTheme="minorBidi" w:eastAsia="Times New Roman" w:hAnsiTheme="minorBidi"/>
                <w:b/>
                <w:bCs/>
                <w:sz w:val="24"/>
                <w:szCs w:val="24"/>
              </w:rPr>
              <w:t xml:space="preserve"> vnt.</w:t>
            </w:r>
          </w:p>
          <w:p w14:paraId="6E5AA611" w14:textId="7F825A40" w:rsidR="000C70F4" w:rsidRPr="006453F4" w:rsidRDefault="00D81DCE" w:rsidP="00D81DCE">
            <w:pPr>
              <w:jc w:val="both"/>
              <w:rPr>
                <w:rFonts w:asciiTheme="minorBidi" w:hAnsiTheme="minorBidi"/>
                <w:b/>
                <w:bCs/>
                <w:sz w:val="24"/>
                <w:szCs w:val="24"/>
              </w:rPr>
            </w:pPr>
            <w:r w:rsidRPr="006453F4">
              <w:rPr>
                <w:rFonts w:asciiTheme="minorBidi" w:eastAsia="Times New Roman" w:hAnsiTheme="minorBidi"/>
                <w:b/>
                <w:bCs/>
                <w:sz w:val="24"/>
                <w:szCs w:val="24"/>
              </w:rPr>
              <w:t xml:space="preserve">Pirkėjas pageidautų pistoleto Steyr EVO 10E, tačiau tiekėjas </w:t>
            </w:r>
            <w:r w:rsidRPr="006453F4">
              <w:rPr>
                <w:rFonts w:asciiTheme="minorBidi" w:eastAsia="Times New Roman" w:hAnsiTheme="minorBidi"/>
                <w:b/>
                <w:bCs/>
                <w:sz w:val="24"/>
                <w:szCs w:val="24"/>
              </w:rPr>
              <w:lastRenderedPageBreak/>
              <w:t>gali siūlyti lyg</w:t>
            </w:r>
            <w:r w:rsidR="00D135B8">
              <w:rPr>
                <w:rFonts w:asciiTheme="minorBidi" w:eastAsia="Times New Roman" w:hAnsiTheme="minorBidi"/>
                <w:b/>
                <w:bCs/>
                <w:sz w:val="24"/>
                <w:szCs w:val="24"/>
              </w:rPr>
              <w:t>ia</w:t>
            </w:r>
            <w:r w:rsidRPr="006453F4">
              <w:rPr>
                <w:rFonts w:asciiTheme="minorBidi" w:eastAsia="Times New Roman" w:hAnsiTheme="minorBidi"/>
                <w:b/>
                <w:bCs/>
                <w:sz w:val="24"/>
                <w:szCs w:val="24"/>
              </w:rPr>
              <w:t>vertį pistoletą atitinkantį aprašymą</w:t>
            </w:r>
          </w:p>
        </w:tc>
        <w:tc>
          <w:tcPr>
            <w:tcW w:w="1563" w:type="pct"/>
            <w:tcBorders>
              <w:top w:val="single" w:sz="4" w:space="0" w:color="000000"/>
              <w:left w:val="single" w:sz="4" w:space="0" w:color="000000"/>
              <w:bottom w:val="single" w:sz="4" w:space="0" w:color="000000"/>
              <w:right w:val="single" w:sz="4" w:space="0" w:color="000000"/>
            </w:tcBorders>
          </w:tcPr>
          <w:p w14:paraId="3AC2F5C9" w14:textId="1F06931E" w:rsidR="000C70F4" w:rsidRPr="006453F4" w:rsidRDefault="000C70F4" w:rsidP="000C70F4">
            <w:pPr>
              <w:tabs>
                <w:tab w:val="left" w:pos="319"/>
              </w:tabs>
              <w:suppressAutoHyphens/>
              <w:spacing w:after="0" w:line="240" w:lineRule="auto"/>
              <w:rPr>
                <w:rFonts w:asciiTheme="minorBidi" w:eastAsia="Times New Roman" w:hAnsiTheme="minorBidi"/>
                <w:sz w:val="24"/>
                <w:szCs w:val="24"/>
                <w:lang w:eastAsia="lt-LT"/>
              </w:rPr>
            </w:pPr>
            <w:r w:rsidRPr="006453F4">
              <w:rPr>
                <w:rFonts w:asciiTheme="minorBidi" w:eastAsia="Times New Roman" w:hAnsiTheme="minorBidi"/>
                <w:sz w:val="24"/>
                <w:szCs w:val="24"/>
                <w:lang w:eastAsia="lt-LT"/>
              </w:rPr>
              <w:lastRenderedPageBreak/>
              <w:t xml:space="preserve">2.Gamintojas arba prekės ženklas </w:t>
            </w:r>
            <w:r w:rsidRPr="006453F4">
              <w:rPr>
                <w:rFonts w:asciiTheme="minorBidi" w:eastAsia="Times New Roman" w:hAnsiTheme="minorBidi"/>
                <w:i/>
                <w:sz w:val="24"/>
                <w:szCs w:val="24"/>
                <w:lang w:eastAsia="lt-LT"/>
              </w:rPr>
              <w:t>(nurodyti)</w:t>
            </w:r>
            <w:r w:rsidRPr="006453F4">
              <w:rPr>
                <w:rFonts w:asciiTheme="minorBidi" w:eastAsia="Times New Roman" w:hAnsiTheme="minorBidi"/>
                <w:sz w:val="24"/>
                <w:szCs w:val="24"/>
                <w:lang w:eastAsia="lt-LT"/>
              </w:rPr>
              <w:t xml:space="preserve">: </w:t>
            </w:r>
          </w:p>
          <w:p w14:paraId="645BF73C" w14:textId="77777777" w:rsidR="000C70F4" w:rsidRPr="006453F4" w:rsidRDefault="000C70F4" w:rsidP="000C70F4">
            <w:pPr>
              <w:tabs>
                <w:tab w:val="left" w:pos="319"/>
              </w:tabs>
              <w:suppressAutoHyphens/>
              <w:spacing w:after="0" w:line="240" w:lineRule="auto"/>
              <w:contextualSpacing/>
              <w:rPr>
                <w:rFonts w:asciiTheme="minorBidi" w:eastAsia="Times New Roman" w:hAnsiTheme="minorBidi"/>
                <w:sz w:val="24"/>
                <w:szCs w:val="24"/>
                <w:lang w:eastAsia="lt-LT"/>
              </w:rPr>
            </w:pPr>
          </w:p>
          <w:p w14:paraId="3728A31F" w14:textId="77777777" w:rsidR="000C70F4" w:rsidRPr="006453F4" w:rsidRDefault="000C70F4" w:rsidP="000C70F4">
            <w:pPr>
              <w:suppressAutoHyphens/>
              <w:spacing w:after="0" w:line="240" w:lineRule="auto"/>
              <w:contextualSpacing/>
              <w:rPr>
                <w:rFonts w:asciiTheme="minorBidi" w:eastAsia="Times New Roman" w:hAnsiTheme="minorBidi"/>
                <w:sz w:val="24"/>
                <w:szCs w:val="24"/>
                <w:lang w:eastAsia="lt-LT"/>
              </w:rPr>
            </w:pPr>
            <w:r w:rsidRPr="006453F4">
              <w:rPr>
                <w:rFonts w:asciiTheme="minorBidi" w:eastAsia="Times New Roman" w:hAnsiTheme="minorBidi"/>
                <w:sz w:val="24"/>
                <w:szCs w:val="24"/>
                <w:lang w:eastAsia="lt-LT"/>
              </w:rPr>
              <w:t xml:space="preserve">Modelis </w:t>
            </w:r>
            <w:r w:rsidRPr="006453F4">
              <w:rPr>
                <w:rFonts w:asciiTheme="minorBidi" w:eastAsia="Times New Roman" w:hAnsiTheme="minorBidi"/>
                <w:i/>
                <w:sz w:val="24"/>
                <w:szCs w:val="24"/>
                <w:lang w:eastAsia="lt-LT"/>
              </w:rPr>
              <w:t>(nurodyti, jeigu yra)</w:t>
            </w:r>
            <w:r w:rsidRPr="006453F4">
              <w:rPr>
                <w:rFonts w:asciiTheme="minorBidi" w:eastAsia="Times New Roman" w:hAnsiTheme="minorBidi"/>
                <w:sz w:val="24"/>
                <w:szCs w:val="24"/>
                <w:lang w:eastAsia="lt-LT"/>
              </w:rPr>
              <w:t xml:space="preserve">: </w:t>
            </w:r>
          </w:p>
          <w:p w14:paraId="2D06AC70" w14:textId="77777777" w:rsidR="000C70F4" w:rsidRPr="006453F4" w:rsidRDefault="000C70F4" w:rsidP="000C70F4">
            <w:pPr>
              <w:suppressAutoHyphens/>
              <w:spacing w:after="0" w:line="240" w:lineRule="auto"/>
              <w:contextualSpacing/>
              <w:rPr>
                <w:rFonts w:asciiTheme="minorBidi" w:eastAsia="Times New Roman" w:hAnsiTheme="minorBidi"/>
                <w:sz w:val="24"/>
                <w:szCs w:val="24"/>
                <w:lang w:eastAsia="lt-LT"/>
              </w:rPr>
            </w:pPr>
          </w:p>
          <w:p w14:paraId="26A1CE77" w14:textId="741205CC" w:rsidR="000C70F4" w:rsidRPr="006453F4" w:rsidRDefault="000C70F4" w:rsidP="000C70F4">
            <w:pPr>
              <w:pStyle w:val="Sraopastraipa"/>
              <w:tabs>
                <w:tab w:val="left" w:pos="319"/>
              </w:tabs>
              <w:spacing w:after="0" w:line="240" w:lineRule="auto"/>
              <w:ind w:left="0"/>
              <w:rPr>
                <w:rFonts w:asciiTheme="minorBidi" w:hAnsiTheme="minorBidi"/>
                <w:sz w:val="24"/>
                <w:szCs w:val="24"/>
              </w:rPr>
            </w:pPr>
            <w:r w:rsidRPr="006453F4">
              <w:rPr>
                <w:rFonts w:asciiTheme="minorBidi" w:eastAsia="Times New Roman" w:hAnsiTheme="minorBidi"/>
                <w:sz w:val="24"/>
                <w:szCs w:val="24"/>
                <w:lang w:eastAsia="lt-LT"/>
              </w:rPr>
              <w:t xml:space="preserve">Prekės kodas </w:t>
            </w:r>
            <w:r w:rsidRPr="006453F4">
              <w:rPr>
                <w:rFonts w:asciiTheme="minorBidi" w:eastAsia="Times New Roman" w:hAnsiTheme="minorBidi"/>
                <w:i/>
                <w:sz w:val="24"/>
                <w:szCs w:val="24"/>
                <w:lang w:eastAsia="lt-LT"/>
              </w:rPr>
              <w:t>(nurodyti, jeigu yra)</w:t>
            </w:r>
            <w:r w:rsidRPr="006453F4">
              <w:rPr>
                <w:rFonts w:asciiTheme="minorBidi" w:eastAsia="Times New Roman" w:hAnsiTheme="minorBidi"/>
                <w:sz w:val="24"/>
                <w:szCs w:val="24"/>
                <w:lang w:eastAsia="lt-LT"/>
              </w:rPr>
              <w:t>:</w:t>
            </w:r>
          </w:p>
        </w:tc>
        <w:tc>
          <w:tcPr>
            <w:tcW w:w="1615" w:type="pct"/>
            <w:tcBorders>
              <w:top w:val="single" w:sz="4" w:space="0" w:color="000000"/>
              <w:left w:val="single" w:sz="4" w:space="0" w:color="000000"/>
              <w:bottom w:val="single" w:sz="4" w:space="0" w:color="000000"/>
              <w:right w:val="single" w:sz="4" w:space="0" w:color="auto"/>
            </w:tcBorders>
          </w:tcPr>
          <w:p w14:paraId="287A817A" w14:textId="77777777" w:rsidR="000C70F4" w:rsidRPr="006453F4" w:rsidRDefault="000C70F4" w:rsidP="00FB06D1">
            <w:pPr>
              <w:rPr>
                <w:rFonts w:asciiTheme="minorBidi" w:hAnsiTheme="minorBidi"/>
                <w:i/>
                <w:color w:val="C00000"/>
                <w:sz w:val="24"/>
                <w:szCs w:val="24"/>
              </w:rPr>
            </w:pPr>
          </w:p>
        </w:tc>
      </w:tr>
      <w:tr w:rsidR="000C70F4" w:rsidRPr="006453F4" w14:paraId="0F354E4A" w14:textId="77777777" w:rsidTr="00FD620D">
        <w:trPr>
          <w:trHeight w:val="663"/>
        </w:trPr>
        <w:tc>
          <w:tcPr>
            <w:tcW w:w="345" w:type="pct"/>
            <w:tcBorders>
              <w:top w:val="single" w:sz="4" w:space="0" w:color="000000"/>
              <w:left w:val="single" w:sz="4" w:space="0" w:color="000000"/>
              <w:bottom w:val="single" w:sz="4" w:space="0" w:color="000000"/>
              <w:right w:val="single" w:sz="4" w:space="0" w:color="000000"/>
            </w:tcBorders>
          </w:tcPr>
          <w:p w14:paraId="2706611F" w14:textId="77777777" w:rsidR="000C70F4" w:rsidRDefault="000C70F4" w:rsidP="00A964E2">
            <w:pPr>
              <w:spacing w:after="0" w:line="240" w:lineRule="auto"/>
              <w:rPr>
                <w:rFonts w:asciiTheme="minorBidi" w:hAnsiTheme="minorBidi"/>
                <w:sz w:val="24"/>
                <w:szCs w:val="24"/>
              </w:rPr>
            </w:pPr>
            <w:r w:rsidRPr="006453F4">
              <w:rPr>
                <w:rFonts w:asciiTheme="minorBidi" w:hAnsiTheme="minorBidi"/>
                <w:sz w:val="24"/>
                <w:szCs w:val="24"/>
              </w:rPr>
              <w:t>2.1.</w:t>
            </w:r>
          </w:p>
          <w:p w14:paraId="3D2DB96F" w14:textId="77777777" w:rsidR="00823B3B" w:rsidRDefault="00823B3B" w:rsidP="00A964E2">
            <w:pPr>
              <w:spacing w:after="0" w:line="240" w:lineRule="auto"/>
              <w:rPr>
                <w:rFonts w:asciiTheme="minorBidi" w:hAnsiTheme="minorBidi"/>
                <w:sz w:val="24"/>
                <w:szCs w:val="24"/>
              </w:rPr>
            </w:pPr>
          </w:p>
          <w:p w14:paraId="1A79CEE4" w14:textId="28569A2C" w:rsidR="00823B3B" w:rsidRPr="006453F4" w:rsidRDefault="00823B3B" w:rsidP="00823B3B">
            <w:pPr>
              <w:spacing w:after="0" w:line="240" w:lineRule="auto"/>
              <w:rPr>
                <w:rFonts w:asciiTheme="minorBidi" w:hAnsiTheme="minorBidi"/>
                <w:sz w:val="24"/>
                <w:szCs w:val="24"/>
              </w:rPr>
            </w:pPr>
          </w:p>
        </w:tc>
        <w:tc>
          <w:tcPr>
            <w:tcW w:w="1477" w:type="pct"/>
            <w:tcBorders>
              <w:top w:val="single" w:sz="4" w:space="0" w:color="000000"/>
              <w:left w:val="single" w:sz="4" w:space="0" w:color="000000"/>
              <w:bottom w:val="single" w:sz="4" w:space="0" w:color="000000"/>
              <w:right w:val="single" w:sz="4" w:space="0" w:color="000000"/>
            </w:tcBorders>
          </w:tcPr>
          <w:p w14:paraId="48E3A5A8" w14:textId="77777777" w:rsidR="00D8717F" w:rsidRPr="006453F4" w:rsidRDefault="00D8717F" w:rsidP="00D8717F">
            <w:pPr>
              <w:rPr>
                <w:rFonts w:asciiTheme="minorBidi" w:eastAsia="Times New Roman" w:hAnsiTheme="minorBidi"/>
                <w:sz w:val="24"/>
                <w:szCs w:val="24"/>
              </w:rPr>
            </w:pPr>
            <w:r w:rsidRPr="006453F4">
              <w:rPr>
                <w:rFonts w:asciiTheme="minorBidi" w:eastAsia="Times New Roman" w:hAnsiTheme="minorBidi"/>
                <w:b/>
                <w:sz w:val="24"/>
                <w:szCs w:val="24"/>
              </w:rPr>
              <w:t>Veikimo principas:</w:t>
            </w:r>
            <w:r w:rsidRPr="006453F4">
              <w:rPr>
                <w:rFonts w:asciiTheme="minorBidi" w:eastAsia="Times New Roman" w:hAnsiTheme="minorBidi"/>
                <w:sz w:val="24"/>
                <w:szCs w:val="24"/>
              </w:rPr>
              <w:t xml:space="preserve"> suspaustas oras</w:t>
            </w:r>
          </w:p>
          <w:p w14:paraId="605707C1" w14:textId="77777777" w:rsidR="00D8717F" w:rsidRPr="006453F4" w:rsidRDefault="00D8717F" w:rsidP="00D8717F">
            <w:pPr>
              <w:rPr>
                <w:rFonts w:asciiTheme="minorBidi" w:eastAsia="Times New Roman" w:hAnsiTheme="minorBidi"/>
                <w:sz w:val="24"/>
                <w:szCs w:val="24"/>
              </w:rPr>
            </w:pPr>
            <w:r w:rsidRPr="006453F4">
              <w:rPr>
                <w:rFonts w:asciiTheme="minorBidi" w:eastAsia="Times New Roman" w:hAnsiTheme="minorBidi"/>
                <w:b/>
                <w:sz w:val="24"/>
                <w:szCs w:val="24"/>
              </w:rPr>
              <w:t>Kalibras:</w:t>
            </w:r>
            <w:r w:rsidRPr="006453F4">
              <w:rPr>
                <w:rFonts w:asciiTheme="minorBidi" w:eastAsia="Times New Roman" w:hAnsiTheme="minorBidi"/>
                <w:sz w:val="24"/>
                <w:szCs w:val="24"/>
              </w:rPr>
              <w:t xml:space="preserve"> 4,5 mm (.177)</w:t>
            </w:r>
            <w:r w:rsidRPr="006453F4">
              <w:rPr>
                <w:rFonts w:asciiTheme="minorBidi" w:eastAsia="Times New Roman" w:hAnsiTheme="minorBidi"/>
                <w:sz w:val="24"/>
                <w:szCs w:val="24"/>
              </w:rPr>
              <w:br/>
            </w:r>
            <w:r w:rsidRPr="006453F4">
              <w:rPr>
                <w:rFonts w:asciiTheme="minorBidi" w:eastAsia="Times New Roman" w:hAnsiTheme="minorBidi"/>
                <w:b/>
                <w:sz w:val="24"/>
                <w:szCs w:val="24"/>
              </w:rPr>
              <w:t>Matmenys (ilgis / aukštis / plotis):</w:t>
            </w:r>
            <w:r w:rsidRPr="006453F4">
              <w:rPr>
                <w:rFonts w:asciiTheme="minorBidi" w:eastAsia="Times New Roman" w:hAnsiTheme="minorBidi"/>
                <w:sz w:val="24"/>
                <w:szCs w:val="24"/>
              </w:rPr>
              <w:t xml:space="preserve"> 400 / 148 / 50 mm</w:t>
            </w:r>
            <w:r w:rsidRPr="006453F4">
              <w:rPr>
                <w:rFonts w:asciiTheme="minorBidi" w:eastAsia="Times New Roman" w:hAnsiTheme="minorBidi"/>
                <w:sz w:val="24"/>
                <w:szCs w:val="24"/>
              </w:rPr>
              <w:br/>
            </w:r>
            <w:r w:rsidRPr="006453F4">
              <w:rPr>
                <w:rFonts w:asciiTheme="minorBidi" w:eastAsia="Times New Roman" w:hAnsiTheme="minorBidi"/>
                <w:b/>
                <w:sz w:val="24"/>
                <w:szCs w:val="24"/>
              </w:rPr>
              <w:t>Svoris:</w:t>
            </w:r>
            <w:r w:rsidRPr="006453F4">
              <w:rPr>
                <w:rFonts w:asciiTheme="minorBidi" w:eastAsia="Times New Roman" w:hAnsiTheme="minorBidi"/>
                <w:sz w:val="24"/>
                <w:szCs w:val="24"/>
              </w:rPr>
              <w:t xml:space="preserve"> 968 g</w:t>
            </w:r>
            <w:r w:rsidRPr="006453F4">
              <w:rPr>
                <w:rFonts w:asciiTheme="minorBidi" w:eastAsia="Times New Roman" w:hAnsiTheme="minorBidi"/>
                <w:sz w:val="24"/>
                <w:szCs w:val="24"/>
              </w:rPr>
              <w:br/>
            </w:r>
            <w:r w:rsidRPr="006453F4">
              <w:rPr>
                <w:rFonts w:asciiTheme="minorBidi" w:eastAsia="Times New Roman" w:hAnsiTheme="minorBidi"/>
                <w:b/>
                <w:sz w:val="24"/>
                <w:szCs w:val="24"/>
              </w:rPr>
              <w:t>Taikiklio ilgis:</w:t>
            </w:r>
            <w:r w:rsidRPr="006453F4">
              <w:rPr>
                <w:rFonts w:asciiTheme="minorBidi" w:eastAsia="Times New Roman" w:hAnsiTheme="minorBidi"/>
                <w:sz w:val="24"/>
                <w:szCs w:val="24"/>
              </w:rPr>
              <w:t xml:space="preserve"> 316 - 365 mm</w:t>
            </w:r>
            <w:r w:rsidRPr="006453F4">
              <w:rPr>
                <w:rFonts w:asciiTheme="minorBidi" w:eastAsia="Times New Roman" w:hAnsiTheme="minorBidi"/>
                <w:sz w:val="24"/>
                <w:szCs w:val="24"/>
              </w:rPr>
              <w:br/>
            </w:r>
            <w:r w:rsidRPr="006453F4">
              <w:rPr>
                <w:rFonts w:asciiTheme="minorBidi" w:eastAsia="Times New Roman" w:hAnsiTheme="minorBidi"/>
                <w:b/>
                <w:sz w:val="24"/>
                <w:szCs w:val="24"/>
              </w:rPr>
              <w:t>Kryptukas:</w:t>
            </w:r>
            <w:r w:rsidRPr="006453F4">
              <w:rPr>
                <w:rFonts w:asciiTheme="minorBidi" w:eastAsia="Times New Roman" w:hAnsiTheme="minorBidi"/>
                <w:sz w:val="24"/>
                <w:szCs w:val="24"/>
              </w:rPr>
              <w:t xml:space="preserve"> perstatomas, pasukamas 4,5 mm pločio.</w:t>
            </w:r>
          </w:p>
          <w:p w14:paraId="598E541F" w14:textId="75FC642A" w:rsidR="00407B5A" w:rsidRDefault="00D8717F" w:rsidP="00D8717F">
            <w:pPr>
              <w:jc w:val="both"/>
              <w:rPr>
                <w:rFonts w:asciiTheme="minorBidi" w:eastAsia="Times New Roman" w:hAnsiTheme="minorBidi"/>
                <w:sz w:val="24"/>
                <w:szCs w:val="24"/>
              </w:rPr>
            </w:pPr>
            <w:r w:rsidRPr="006453F4">
              <w:rPr>
                <w:rFonts w:asciiTheme="minorBidi" w:eastAsia="Times New Roman" w:hAnsiTheme="minorBidi"/>
                <w:sz w:val="24"/>
                <w:szCs w:val="24"/>
              </w:rPr>
              <w:t xml:space="preserve">Rankenos dydžiai  S, S </w:t>
            </w:r>
          </w:p>
          <w:p w14:paraId="5E29AEAB" w14:textId="435207F4" w:rsidR="00407B5A" w:rsidRPr="007C61EF" w:rsidRDefault="0029710A" w:rsidP="00407B5A">
            <w:pPr>
              <w:pStyle w:val="Antrats"/>
              <w:tabs>
                <w:tab w:val="left" w:pos="-2160"/>
              </w:tabs>
              <w:spacing w:line="256" w:lineRule="auto"/>
              <w:jc w:val="both"/>
              <w:rPr>
                <w:rFonts w:asciiTheme="minorBidi" w:hAnsiTheme="minorBidi" w:cstheme="minorBidi"/>
              </w:rPr>
            </w:pPr>
            <w:r w:rsidRPr="007C61EF">
              <w:rPr>
                <w:rFonts w:asciiTheme="minorBidi" w:hAnsiTheme="minorBidi" w:cstheme="minorBidi"/>
              </w:rPr>
              <w:t xml:space="preserve">Pritaikytos </w:t>
            </w:r>
            <w:r w:rsidR="00407B5A" w:rsidRPr="007C61EF">
              <w:rPr>
                <w:rFonts w:asciiTheme="minorBidi" w:hAnsiTheme="minorBidi" w:cstheme="minorBidi"/>
              </w:rPr>
              <w:t>šaudyti dešiniarankiui šauliui.</w:t>
            </w:r>
          </w:p>
          <w:p w14:paraId="4E02B341" w14:textId="0C023D22" w:rsidR="000C70F4" w:rsidRPr="006453F4" w:rsidRDefault="00D8717F" w:rsidP="00D8717F">
            <w:pPr>
              <w:jc w:val="both"/>
              <w:rPr>
                <w:rFonts w:asciiTheme="minorBidi" w:hAnsiTheme="minorBidi"/>
                <w:b/>
                <w:bCs/>
                <w:sz w:val="24"/>
                <w:szCs w:val="24"/>
              </w:rPr>
            </w:pPr>
            <w:r w:rsidRPr="006453F4">
              <w:rPr>
                <w:rFonts w:asciiTheme="minorBidi" w:eastAsia="Times New Roman" w:hAnsiTheme="minorBidi"/>
                <w:sz w:val="24"/>
                <w:szCs w:val="24"/>
              </w:rPr>
              <w:t>Oro balionai sidabrinis, juodas, auksinis</w:t>
            </w:r>
            <w:r w:rsidRPr="006453F4">
              <w:rPr>
                <w:rFonts w:asciiTheme="minorBidi" w:eastAsia="Times New Roman" w:hAnsiTheme="minorBidi"/>
                <w:sz w:val="24"/>
                <w:szCs w:val="24"/>
              </w:rPr>
              <w:br/>
            </w:r>
            <w:r w:rsidRPr="006453F4">
              <w:rPr>
                <w:rFonts w:asciiTheme="minorBidi" w:eastAsia="Times New Roman" w:hAnsiTheme="minorBidi"/>
                <w:b/>
                <w:sz w:val="24"/>
                <w:szCs w:val="24"/>
              </w:rPr>
              <w:t>Taikiklis:</w:t>
            </w:r>
            <w:r w:rsidRPr="006453F4">
              <w:rPr>
                <w:rFonts w:asciiTheme="minorBidi" w:eastAsia="Times New Roman" w:hAnsiTheme="minorBidi"/>
                <w:sz w:val="24"/>
                <w:szCs w:val="24"/>
              </w:rPr>
              <w:t xml:space="preserve"> reguliuojamas nuo 2 iki 6 mm, su kintamu gylio reguliavimu nuo 1 iki 3 mm, pasukamas.</w:t>
            </w:r>
            <w:r w:rsidRPr="006453F4">
              <w:rPr>
                <w:rFonts w:asciiTheme="minorBidi" w:eastAsia="Times New Roman" w:hAnsiTheme="minorBidi"/>
                <w:sz w:val="24"/>
                <w:szCs w:val="24"/>
              </w:rPr>
              <w:br/>
            </w:r>
            <w:r w:rsidRPr="006453F4">
              <w:rPr>
                <w:rFonts w:asciiTheme="minorBidi" w:eastAsia="Times New Roman" w:hAnsiTheme="minorBidi"/>
                <w:b/>
                <w:sz w:val="24"/>
                <w:szCs w:val="24"/>
              </w:rPr>
              <w:t>Nuleistuko paspaudimo jėga:</w:t>
            </w:r>
            <w:r w:rsidRPr="006453F4">
              <w:rPr>
                <w:rFonts w:asciiTheme="minorBidi" w:eastAsia="Times New Roman" w:hAnsiTheme="minorBidi"/>
                <w:sz w:val="24"/>
                <w:szCs w:val="24"/>
              </w:rPr>
              <w:t xml:space="preserve"> 500 g</w:t>
            </w:r>
            <w:r w:rsidRPr="006453F4">
              <w:rPr>
                <w:rFonts w:asciiTheme="minorBidi" w:eastAsia="Times New Roman" w:hAnsiTheme="minorBidi"/>
                <w:sz w:val="24"/>
                <w:szCs w:val="24"/>
              </w:rPr>
              <w:br/>
            </w:r>
            <w:r w:rsidRPr="006453F4">
              <w:rPr>
                <w:rFonts w:asciiTheme="minorBidi" w:eastAsia="Times New Roman" w:hAnsiTheme="minorBidi"/>
                <w:b/>
                <w:sz w:val="24"/>
                <w:szCs w:val="24"/>
              </w:rPr>
              <w:t>Nuleistuko reguliavimas:</w:t>
            </w:r>
            <w:r w:rsidRPr="006453F4">
              <w:rPr>
                <w:rFonts w:asciiTheme="minorBidi" w:eastAsia="Times New Roman" w:hAnsiTheme="minorBidi"/>
                <w:sz w:val="24"/>
                <w:szCs w:val="24"/>
              </w:rPr>
              <w:t xml:space="preserve"> reguliuojama aukštyje, ilgyje, ašiniame ir radialiniame kampuose.</w:t>
            </w:r>
          </w:p>
        </w:tc>
        <w:tc>
          <w:tcPr>
            <w:tcW w:w="1563" w:type="pct"/>
            <w:tcBorders>
              <w:top w:val="single" w:sz="4" w:space="0" w:color="000000"/>
              <w:left w:val="single" w:sz="4" w:space="0" w:color="000000"/>
              <w:bottom w:val="single" w:sz="4" w:space="0" w:color="000000"/>
              <w:right w:val="single" w:sz="4" w:space="0" w:color="000000"/>
            </w:tcBorders>
          </w:tcPr>
          <w:p w14:paraId="69B879F8" w14:textId="648976C7" w:rsidR="000C70F4" w:rsidRPr="0079114F" w:rsidRDefault="00D8717F" w:rsidP="00A964E2">
            <w:pPr>
              <w:pStyle w:val="Sraopastraipa"/>
              <w:tabs>
                <w:tab w:val="left" w:pos="319"/>
              </w:tabs>
              <w:spacing w:after="0" w:line="240" w:lineRule="auto"/>
              <w:ind w:left="0"/>
              <w:rPr>
                <w:rFonts w:asciiTheme="minorBidi" w:hAnsiTheme="minorBidi"/>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9114F">
              <w:rPr>
                <w:rFonts w:asciiTheme="minorBidi" w:eastAsia="Times New Roman" w:hAnsiTheme="minorBidi"/>
                <w:i/>
                <w:color w:val="5B9BD5" w:themeColor="accent1"/>
                <w:sz w:val="24"/>
                <w:szCs w:val="24"/>
                <w:lang w:eastAsia="lt-L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(įrašyti)</w:t>
            </w:r>
            <w:r w:rsidRPr="0079114F">
              <w:rPr>
                <w:rFonts w:asciiTheme="minorBidi" w:eastAsia="Times New Roman" w:hAnsiTheme="minorBidi"/>
                <w:color w:val="5B9BD5" w:themeColor="accent1"/>
                <w:sz w:val="24"/>
                <w:szCs w:val="24"/>
                <w:lang w:eastAsia="lt-L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p w14:paraId="679A0536" w14:textId="77777777" w:rsidR="00D8717F" w:rsidRPr="006453F4" w:rsidRDefault="00D8717F" w:rsidP="00A964E2">
            <w:pPr>
              <w:pStyle w:val="Sraopastraipa"/>
              <w:tabs>
                <w:tab w:val="left" w:pos="319"/>
              </w:tabs>
              <w:spacing w:after="0" w:line="240" w:lineRule="auto"/>
              <w:ind w:left="0"/>
              <w:rPr>
                <w:rFonts w:asciiTheme="minorBidi" w:hAnsiTheme="minorBidi"/>
                <w:sz w:val="24"/>
                <w:szCs w:val="24"/>
              </w:rPr>
            </w:pPr>
          </w:p>
          <w:p w14:paraId="158CEE50" w14:textId="443191E0" w:rsidR="00D8717F" w:rsidRPr="006453F4" w:rsidRDefault="00D8717F" w:rsidP="00D8717F">
            <w:pPr>
              <w:pStyle w:val="Sraopastraipa"/>
              <w:tabs>
                <w:tab w:val="left" w:pos="319"/>
              </w:tabs>
              <w:spacing w:after="0" w:line="240" w:lineRule="auto"/>
              <w:ind w:left="0"/>
              <w:rPr>
                <w:rFonts w:asciiTheme="minorBidi" w:eastAsia="Times New Roman" w:hAnsiTheme="minorBidi"/>
                <w:color w:val="000000"/>
                <w:sz w:val="24"/>
                <w:szCs w:val="24"/>
                <w:lang w:eastAsia="lt-LT"/>
              </w:rPr>
            </w:pPr>
          </w:p>
          <w:p w14:paraId="3410FB91" w14:textId="10116034" w:rsidR="00D8717F" w:rsidRPr="006453F4" w:rsidRDefault="008E6666" w:rsidP="00A964E2">
            <w:pPr>
              <w:pStyle w:val="Sraopastraipa"/>
              <w:tabs>
                <w:tab w:val="left" w:pos="319"/>
              </w:tabs>
              <w:spacing w:after="0" w:line="240" w:lineRule="auto"/>
              <w:ind w:left="0"/>
              <w:rPr>
                <w:rFonts w:asciiTheme="minorBidi" w:hAnsiTheme="minorBidi"/>
                <w:bCs/>
                <w:sz w:val="24"/>
                <w:szCs w:val="24"/>
              </w:rPr>
            </w:pPr>
            <w:r w:rsidRPr="006453F4">
              <w:rPr>
                <w:rFonts w:asciiTheme="minorBidi" w:eastAsia="Times New Roman" w:hAnsiTheme="minorBidi"/>
                <w:bCs/>
                <w:sz w:val="24"/>
                <w:szCs w:val="24"/>
              </w:rPr>
              <w:t>Kalibras ....</w:t>
            </w:r>
            <w:r w:rsidR="00D8717F" w:rsidRPr="006453F4">
              <w:rPr>
                <w:rFonts w:asciiTheme="minorBidi" w:eastAsia="Times New Roman" w:hAnsiTheme="minorBidi"/>
                <w:bCs/>
                <w:sz w:val="24"/>
                <w:szCs w:val="24"/>
              </w:rPr>
              <w:br/>
            </w:r>
            <w:r w:rsidRPr="006453F4">
              <w:rPr>
                <w:rFonts w:asciiTheme="minorBidi" w:hAnsiTheme="minorBidi"/>
                <w:bCs/>
                <w:sz w:val="24"/>
                <w:szCs w:val="24"/>
              </w:rPr>
              <w:t>Ilgis......</w:t>
            </w:r>
          </w:p>
          <w:p w14:paraId="107F8E66" w14:textId="77777777" w:rsidR="008E6666" w:rsidRPr="006453F4" w:rsidRDefault="008E6666" w:rsidP="00A964E2">
            <w:pPr>
              <w:pStyle w:val="Sraopastraipa"/>
              <w:tabs>
                <w:tab w:val="left" w:pos="319"/>
              </w:tabs>
              <w:spacing w:after="0" w:line="240" w:lineRule="auto"/>
              <w:ind w:left="0"/>
              <w:rPr>
                <w:rFonts w:asciiTheme="minorBidi" w:hAnsiTheme="minorBidi"/>
                <w:bCs/>
                <w:sz w:val="24"/>
                <w:szCs w:val="24"/>
              </w:rPr>
            </w:pPr>
            <w:r w:rsidRPr="006453F4">
              <w:rPr>
                <w:rFonts w:asciiTheme="minorBidi" w:hAnsiTheme="minorBidi"/>
                <w:bCs/>
                <w:sz w:val="24"/>
                <w:szCs w:val="24"/>
              </w:rPr>
              <w:t>Aukštis.....</w:t>
            </w:r>
          </w:p>
          <w:p w14:paraId="13FAAAC8" w14:textId="77777777" w:rsidR="008E6666" w:rsidRPr="006453F4" w:rsidRDefault="008E6666" w:rsidP="00A964E2">
            <w:pPr>
              <w:pStyle w:val="Sraopastraipa"/>
              <w:tabs>
                <w:tab w:val="left" w:pos="319"/>
              </w:tabs>
              <w:spacing w:after="0" w:line="240" w:lineRule="auto"/>
              <w:ind w:left="0"/>
              <w:rPr>
                <w:rFonts w:asciiTheme="minorBidi" w:hAnsiTheme="minorBidi"/>
                <w:bCs/>
                <w:sz w:val="24"/>
                <w:szCs w:val="24"/>
              </w:rPr>
            </w:pPr>
            <w:r w:rsidRPr="006453F4">
              <w:rPr>
                <w:rFonts w:asciiTheme="minorBidi" w:hAnsiTheme="minorBidi"/>
                <w:bCs/>
                <w:sz w:val="24"/>
                <w:szCs w:val="24"/>
              </w:rPr>
              <w:t>Plotis....</w:t>
            </w:r>
          </w:p>
          <w:p w14:paraId="1264C6D7" w14:textId="77777777" w:rsidR="008E6666" w:rsidRPr="006453F4" w:rsidRDefault="008E6666" w:rsidP="00A964E2">
            <w:pPr>
              <w:pStyle w:val="Sraopastraipa"/>
              <w:tabs>
                <w:tab w:val="left" w:pos="319"/>
              </w:tabs>
              <w:spacing w:after="0" w:line="240" w:lineRule="auto"/>
              <w:ind w:left="0"/>
              <w:rPr>
                <w:rFonts w:asciiTheme="minorBidi" w:hAnsiTheme="minorBidi"/>
                <w:bCs/>
                <w:sz w:val="24"/>
                <w:szCs w:val="24"/>
              </w:rPr>
            </w:pPr>
            <w:r w:rsidRPr="006453F4">
              <w:rPr>
                <w:rFonts w:asciiTheme="minorBidi" w:hAnsiTheme="minorBidi"/>
                <w:bCs/>
                <w:sz w:val="24"/>
                <w:szCs w:val="24"/>
              </w:rPr>
              <w:t>Svoris....</w:t>
            </w:r>
          </w:p>
          <w:p w14:paraId="388F84B0" w14:textId="77777777" w:rsidR="008E6666" w:rsidRPr="006453F4" w:rsidRDefault="008E6666" w:rsidP="00A964E2">
            <w:pPr>
              <w:pStyle w:val="Sraopastraipa"/>
              <w:tabs>
                <w:tab w:val="left" w:pos="319"/>
              </w:tabs>
              <w:spacing w:after="0" w:line="240" w:lineRule="auto"/>
              <w:ind w:left="0"/>
              <w:rPr>
                <w:rFonts w:asciiTheme="minorBidi" w:hAnsiTheme="minorBidi"/>
                <w:bCs/>
                <w:sz w:val="24"/>
                <w:szCs w:val="24"/>
              </w:rPr>
            </w:pPr>
          </w:p>
          <w:p w14:paraId="58A3A7D1" w14:textId="1F3438FB" w:rsidR="008E6666" w:rsidRPr="006453F4" w:rsidRDefault="008E6666" w:rsidP="00A964E2">
            <w:pPr>
              <w:pStyle w:val="Sraopastraipa"/>
              <w:tabs>
                <w:tab w:val="left" w:pos="319"/>
              </w:tabs>
              <w:spacing w:after="0" w:line="240" w:lineRule="auto"/>
              <w:ind w:left="0"/>
              <w:rPr>
                <w:rFonts w:asciiTheme="minorBidi" w:hAnsiTheme="minorBidi"/>
                <w:bCs/>
                <w:sz w:val="24"/>
                <w:szCs w:val="24"/>
              </w:rPr>
            </w:pPr>
            <w:r w:rsidRPr="006453F4">
              <w:rPr>
                <w:rFonts w:asciiTheme="minorBidi" w:hAnsiTheme="minorBidi"/>
                <w:bCs/>
                <w:sz w:val="24"/>
                <w:szCs w:val="24"/>
              </w:rPr>
              <w:t xml:space="preserve">Atitinka </w:t>
            </w:r>
            <w:r w:rsidRPr="0079114F">
              <w:rPr>
                <w:rFonts w:asciiTheme="minorBidi" w:hAnsiTheme="minorBidi"/>
                <w:bCs/>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(įrašyti taip/ne)</w:t>
            </w:r>
            <w:r w:rsidRPr="006453F4">
              <w:rPr>
                <w:rFonts w:asciiTheme="minorBidi" w:hAnsiTheme="minorBidi"/>
                <w:bCs/>
                <w:sz w:val="24"/>
                <w:szCs w:val="24"/>
              </w:rPr>
              <w:t>......</w:t>
            </w:r>
          </w:p>
        </w:tc>
        <w:tc>
          <w:tcPr>
            <w:tcW w:w="1615" w:type="pct"/>
            <w:tcBorders>
              <w:top w:val="single" w:sz="4" w:space="0" w:color="000000"/>
              <w:left w:val="single" w:sz="4" w:space="0" w:color="000000"/>
              <w:bottom w:val="single" w:sz="4" w:space="0" w:color="000000"/>
              <w:right w:val="single" w:sz="4" w:space="0" w:color="auto"/>
              <w:tl2br w:val="single" w:sz="4" w:space="0" w:color="auto"/>
            </w:tcBorders>
          </w:tcPr>
          <w:p w14:paraId="1969E9A6" w14:textId="77777777" w:rsidR="000C70F4" w:rsidRPr="006453F4" w:rsidRDefault="000C70F4" w:rsidP="00FB06D1">
            <w:pPr>
              <w:rPr>
                <w:rFonts w:asciiTheme="minorBidi" w:hAnsiTheme="minorBidi"/>
                <w:i/>
                <w:color w:val="C00000"/>
                <w:sz w:val="24"/>
                <w:szCs w:val="24"/>
              </w:rPr>
            </w:pPr>
          </w:p>
        </w:tc>
      </w:tr>
      <w:tr w:rsidR="000C70F4" w:rsidRPr="006453F4" w14:paraId="08F5B81B" w14:textId="77777777" w:rsidTr="00FD620D">
        <w:trPr>
          <w:trHeight w:val="663"/>
        </w:trPr>
        <w:tc>
          <w:tcPr>
            <w:tcW w:w="345" w:type="pct"/>
            <w:tcBorders>
              <w:top w:val="single" w:sz="4" w:space="0" w:color="000000"/>
              <w:left w:val="single" w:sz="4" w:space="0" w:color="000000"/>
              <w:bottom w:val="single" w:sz="4" w:space="0" w:color="000000"/>
              <w:right w:val="single" w:sz="4" w:space="0" w:color="000000"/>
            </w:tcBorders>
          </w:tcPr>
          <w:p w14:paraId="5168A96C" w14:textId="7D0EACAB" w:rsidR="000C70F4" w:rsidRPr="006453F4" w:rsidRDefault="000C70F4" w:rsidP="00A964E2">
            <w:pPr>
              <w:spacing w:after="0" w:line="240" w:lineRule="auto"/>
              <w:rPr>
                <w:rFonts w:asciiTheme="minorBidi" w:hAnsiTheme="minorBidi"/>
                <w:sz w:val="24"/>
                <w:szCs w:val="24"/>
              </w:rPr>
            </w:pPr>
            <w:r w:rsidRPr="006453F4">
              <w:rPr>
                <w:rFonts w:asciiTheme="minorBidi" w:hAnsiTheme="minorBidi"/>
                <w:sz w:val="24"/>
                <w:szCs w:val="24"/>
              </w:rPr>
              <w:t>2.2.</w:t>
            </w:r>
          </w:p>
        </w:tc>
        <w:tc>
          <w:tcPr>
            <w:tcW w:w="1477" w:type="pct"/>
            <w:tcBorders>
              <w:top w:val="single" w:sz="4" w:space="0" w:color="000000"/>
              <w:left w:val="single" w:sz="4" w:space="0" w:color="000000"/>
              <w:bottom w:val="single" w:sz="4" w:space="0" w:color="000000"/>
              <w:right w:val="single" w:sz="4" w:space="0" w:color="000000"/>
            </w:tcBorders>
          </w:tcPr>
          <w:p w14:paraId="305A496D" w14:textId="77777777" w:rsidR="00644F08" w:rsidRPr="006453F4" w:rsidRDefault="00D3052E" w:rsidP="00644F08">
            <w:pPr>
              <w:spacing w:after="280"/>
              <w:rPr>
                <w:rFonts w:asciiTheme="minorBidi" w:eastAsia="Times New Roman" w:hAnsiTheme="minorBidi"/>
                <w:b/>
                <w:sz w:val="24"/>
                <w:szCs w:val="24"/>
              </w:rPr>
            </w:pPr>
            <w:r w:rsidRPr="006453F4">
              <w:rPr>
                <w:rFonts w:asciiTheme="minorBidi" w:eastAsia="Times New Roman" w:hAnsiTheme="minorBidi"/>
                <w:b/>
                <w:sz w:val="24"/>
                <w:szCs w:val="24"/>
              </w:rPr>
              <w:t>Komplektacija:</w:t>
            </w:r>
          </w:p>
          <w:p w14:paraId="6D2C76A5" w14:textId="20CF8718" w:rsidR="00644F08" w:rsidRPr="006453F4" w:rsidRDefault="0029710A" w:rsidP="00644F08">
            <w:pPr>
              <w:spacing w:after="280"/>
              <w:rPr>
                <w:rFonts w:asciiTheme="minorBidi" w:eastAsia="Times New Roman" w:hAnsiTheme="minorBidi"/>
                <w:sz w:val="24"/>
                <w:szCs w:val="24"/>
              </w:rPr>
            </w:pPr>
            <w:r w:rsidRPr="007C61EF">
              <w:rPr>
                <w:rFonts w:asciiTheme="minorBidi" w:eastAsia="Times New Roman" w:hAnsiTheme="minorBidi"/>
                <w:sz w:val="24"/>
                <w:szCs w:val="24"/>
              </w:rPr>
              <w:t>Plastikinė</w:t>
            </w:r>
            <w:r w:rsidR="00644F08" w:rsidRPr="007C61EF">
              <w:rPr>
                <w:rFonts w:asciiTheme="minorBidi" w:eastAsia="Times New Roman" w:hAnsiTheme="minorBidi"/>
                <w:sz w:val="24"/>
                <w:szCs w:val="24"/>
              </w:rPr>
              <w:t xml:space="preserve"> </w:t>
            </w:r>
            <w:r w:rsidR="00644F08" w:rsidRPr="006453F4">
              <w:rPr>
                <w:rFonts w:asciiTheme="minorBidi" w:eastAsia="Times New Roman" w:hAnsiTheme="minorBidi"/>
                <w:sz w:val="24"/>
                <w:szCs w:val="24"/>
              </w:rPr>
              <w:t>pistoleto dėžė.</w:t>
            </w:r>
          </w:p>
          <w:p w14:paraId="5DD08C4E" w14:textId="77777777" w:rsidR="00644F08" w:rsidRPr="006453F4" w:rsidRDefault="00644F08" w:rsidP="00644F08">
            <w:pPr>
              <w:numPr>
                <w:ilvl w:val="0"/>
                <w:numId w:val="5"/>
              </w:numPr>
              <w:spacing w:line="240" w:lineRule="auto"/>
              <w:rPr>
                <w:rFonts w:asciiTheme="minorBidi" w:eastAsia="Times New Roman" w:hAnsiTheme="minorBidi"/>
                <w:sz w:val="24"/>
                <w:szCs w:val="24"/>
              </w:rPr>
            </w:pPr>
            <w:r w:rsidRPr="006453F4">
              <w:rPr>
                <w:rFonts w:asciiTheme="minorBidi" w:eastAsia="Times New Roman" w:hAnsiTheme="minorBidi"/>
                <w:sz w:val="24"/>
                <w:szCs w:val="24"/>
              </w:rPr>
              <w:lastRenderedPageBreak/>
              <w:t>4 x 10 g vamzdžio svareliai.</w:t>
            </w:r>
          </w:p>
          <w:p w14:paraId="24A369A0" w14:textId="77777777" w:rsidR="00644F08" w:rsidRPr="006453F4" w:rsidRDefault="00644F08" w:rsidP="00644F08">
            <w:pPr>
              <w:numPr>
                <w:ilvl w:val="0"/>
                <w:numId w:val="5"/>
              </w:numPr>
              <w:spacing w:line="240" w:lineRule="auto"/>
              <w:rPr>
                <w:rFonts w:asciiTheme="minorBidi" w:eastAsia="Times New Roman" w:hAnsiTheme="minorBidi"/>
                <w:sz w:val="24"/>
                <w:szCs w:val="24"/>
              </w:rPr>
            </w:pPr>
            <w:r w:rsidRPr="006453F4">
              <w:rPr>
                <w:rFonts w:asciiTheme="minorBidi" w:eastAsia="Times New Roman" w:hAnsiTheme="minorBidi"/>
                <w:sz w:val="24"/>
                <w:szCs w:val="24"/>
              </w:rPr>
              <w:t>2 suspausto oro balionai (apie 190 mm ilgio, Ø apie 30,5 mm) su slėgio matuokliais, galima rinktis sidabrinę, juodą, mėlyną ar auksinę spalvą.</w:t>
            </w:r>
          </w:p>
          <w:p w14:paraId="2C17D812" w14:textId="77777777" w:rsidR="00644F08" w:rsidRPr="006453F4" w:rsidRDefault="00644F08" w:rsidP="00644F08">
            <w:pPr>
              <w:numPr>
                <w:ilvl w:val="0"/>
                <w:numId w:val="5"/>
              </w:numPr>
              <w:spacing w:line="240" w:lineRule="auto"/>
              <w:rPr>
                <w:rFonts w:asciiTheme="minorBidi" w:eastAsia="Times New Roman" w:hAnsiTheme="minorBidi"/>
                <w:sz w:val="24"/>
                <w:szCs w:val="24"/>
              </w:rPr>
            </w:pPr>
            <w:r w:rsidRPr="006453F4">
              <w:rPr>
                <w:rFonts w:asciiTheme="minorBidi" w:eastAsia="Times New Roman" w:hAnsiTheme="minorBidi"/>
                <w:sz w:val="24"/>
                <w:szCs w:val="24"/>
              </w:rPr>
              <w:t>Įkroviklio laidas.</w:t>
            </w:r>
          </w:p>
          <w:p w14:paraId="29C9062E" w14:textId="77777777" w:rsidR="00644F08" w:rsidRPr="006453F4" w:rsidRDefault="00644F08" w:rsidP="00644F08">
            <w:pPr>
              <w:numPr>
                <w:ilvl w:val="0"/>
                <w:numId w:val="5"/>
              </w:numPr>
              <w:spacing w:line="240" w:lineRule="auto"/>
              <w:rPr>
                <w:rFonts w:asciiTheme="minorBidi" w:eastAsia="Times New Roman" w:hAnsiTheme="minorBidi"/>
                <w:sz w:val="24"/>
                <w:szCs w:val="24"/>
              </w:rPr>
            </w:pPr>
            <w:r w:rsidRPr="006453F4">
              <w:rPr>
                <w:rFonts w:asciiTheme="minorBidi" w:eastAsia="Times New Roman" w:hAnsiTheme="minorBidi"/>
                <w:sz w:val="24"/>
                <w:szCs w:val="24"/>
              </w:rPr>
              <w:t>Įrankiai.</w:t>
            </w:r>
          </w:p>
          <w:p w14:paraId="1FFECBCF" w14:textId="77777777" w:rsidR="00644F08" w:rsidRPr="006453F4" w:rsidRDefault="00644F08" w:rsidP="00644F08">
            <w:pPr>
              <w:numPr>
                <w:ilvl w:val="0"/>
                <w:numId w:val="5"/>
              </w:numPr>
              <w:spacing w:line="240" w:lineRule="auto"/>
              <w:rPr>
                <w:rFonts w:asciiTheme="minorBidi" w:eastAsia="Times New Roman" w:hAnsiTheme="minorBidi"/>
                <w:sz w:val="24"/>
                <w:szCs w:val="24"/>
              </w:rPr>
            </w:pPr>
            <w:r w:rsidRPr="006453F4">
              <w:rPr>
                <w:rFonts w:asciiTheme="minorBidi" w:eastAsia="Times New Roman" w:hAnsiTheme="minorBidi"/>
                <w:sz w:val="24"/>
                <w:szCs w:val="24"/>
              </w:rPr>
              <w:t>Atsarginiai O-žiedai.</w:t>
            </w:r>
          </w:p>
          <w:p w14:paraId="0CDD876A" w14:textId="77777777" w:rsidR="00644F08" w:rsidRPr="006453F4" w:rsidRDefault="00644F08" w:rsidP="00644F08">
            <w:pPr>
              <w:numPr>
                <w:ilvl w:val="0"/>
                <w:numId w:val="5"/>
              </w:numPr>
              <w:spacing w:line="240" w:lineRule="auto"/>
              <w:rPr>
                <w:rFonts w:asciiTheme="minorBidi" w:eastAsia="Times New Roman" w:hAnsiTheme="minorBidi"/>
                <w:sz w:val="24"/>
                <w:szCs w:val="24"/>
              </w:rPr>
            </w:pPr>
            <w:r w:rsidRPr="006453F4">
              <w:rPr>
                <w:rFonts w:asciiTheme="minorBidi" w:eastAsia="Times New Roman" w:hAnsiTheme="minorBidi"/>
                <w:sz w:val="24"/>
                <w:szCs w:val="24"/>
              </w:rPr>
              <w:t>Užpildymo adapteris.</w:t>
            </w:r>
          </w:p>
          <w:p w14:paraId="148EEDBF" w14:textId="77777777" w:rsidR="00876F8F" w:rsidRPr="006453F4" w:rsidRDefault="00644F08" w:rsidP="00644F08">
            <w:pPr>
              <w:jc w:val="both"/>
              <w:rPr>
                <w:rFonts w:asciiTheme="minorBidi" w:eastAsia="Times New Roman" w:hAnsiTheme="minorBidi"/>
                <w:sz w:val="24"/>
                <w:szCs w:val="24"/>
              </w:rPr>
            </w:pPr>
            <w:r w:rsidRPr="006453F4">
              <w:rPr>
                <w:rFonts w:asciiTheme="minorBidi" w:eastAsia="Times New Roman" w:hAnsiTheme="minorBidi"/>
                <w:sz w:val="24"/>
                <w:szCs w:val="24"/>
              </w:rPr>
              <w:t>Vartotojo instrukcija</w:t>
            </w:r>
            <w:r w:rsidR="00876F8F" w:rsidRPr="006453F4">
              <w:rPr>
                <w:rFonts w:asciiTheme="minorBidi" w:eastAsia="Times New Roman" w:hAnsiTheme="minorBidi"/>
                <w:sz w:val="24"/>
                <w:szCs w:val="24"/>
              </w:rPr>
              <w:t xml:space="preserve"> </w:t>
            </w:r>
          </w:p>
          <w:p w14:paraId="3738865A" w14:textId="64FB378C" w:rsidR="000C70F4" w:rsidRPr="006453F4" w:rsidRDefault="00876F8F" w:rsidP="00644F08">
            <w:pPr>
              <w:jc w:val="both"/>
              <w:rPr>
                <w:rFonts w:asciiTheme="minorBidi" w:hAnsiTheme="minorBidi"/>
                <w:b/>
                <w:bCs/>
                <w:sz w:val="24"/>
                <w:szCs w:val="24"/>
              </w:rPr>
            </w:pPr>
            <w:r w:rsidRPr="006453F4">
              <w:rPr>
                <w:rFonts w:asciiTheme="minorBidi" w:eastAsia="Times New Roman" w:hAnsiTheme="minorBidi"/>
                <w:sz w:val="24"/>
                <w:szCs w:val="24"/>
              </w:rPr>
              <w:t>STEYR plastikinis dėkliukas metalinei kulkučių dėžutei</w:t>
            </w:r>
          </w:p>
        </w:tc>
        <w:tc>
          <w:tcPr>
            <w:tcW w:w="1563" w:type="pct"/>
            <w:tcBorders>
              <w:top w:val="single" w:sz="4" w:space="0" w:color="000000"/>
              <w:left w:val="single" w:sz="4" w:space="0" w:color="000000"/>
              <w:bottom w:val="single" w:sz="4" w:space="0" w:color="000000"/>
              <w:right w:val="single" w:sz="4" w:space="0" w:color="000000"/>
            </w:tcBorders>
          </w:tcPr>
          <w:p w14:paraId="7E2075D8" w14:textId="27D74E41" w:rsidR="004065BD" w:rsidRPr="0079114F" w:rsidRDefault="004065BD" w:rsidP="004065BD">
            <w:pPr>
              <w:pStyle w:val="Sraopastraipa"/>
              <w:tabs>
                <w:tab w:val="left" w:pos="319"/>
              </w:tabs>
              <w:spacing w:after="0" w:line="240" w:lineRule="auto"/>
              <w:ind w:left="0"/>
              <w:rPr>
                <w:rFonts w:asciiTheme="minorBidi" w:hAnsiTheme="minorBidi"/>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453F4">
              <w:rPr>
                <w:rFonts w:asciiTheme="minorBidi" w:eastAsia="Times New Roman" w:hAnsiTheme="minorBidi"/>
                <w:sz w:val="24"/>
                <w:szCs w:val="24"/>
              </w:rPr>
              <w:lastRenderedPageBreak/>
              <w:t xml:space="preserve">2.2. Komplektaciją sudaro </w:t>
            </w:r>
            <w:r w:rsidRPr="0079114F">
              <w:rPr>
                <w:rFonts w:asciiTheme="minorBidi" w:eastAsia="Times New Roman" w:hAnsiTheme="minorBidi"/>
                <w:i/>
                <w:color w:val="5B9BD5" w:themeColor="accent1"/>
                <w:sz w:val="24"/>
                <w:szCs w:val="24"/>
                <w:lang w:eastAsia="lt-L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(įrašyti)</w:t>
            </w:r>
            <w:r w:rsidRPr="0079114F">
              <w:rPr>
                <w:rFonts w:asciiTheme="minorBidi" w:eastAsia="Times New Roman" w:hAnsiTheme="minorBidi"/>
                <w:color w:val="5B9BD5" w:themeColor="accent1"/>
                <w:sz w:val="24"/>
                <w:szCs w:val="24"/>
                <w:lang w:eastAsia="lt-L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p w14:paraId="3E55D5A2" w14:textId="77777777" w:rsidR="004065BD" w:rsidRPr="0079114F" w:rsidRDefault="004065BD" w:rsidP="004065BD">
            <w:pPr>
              <w:pStyle w:val="Sraopastraipa"/>
              <w:tabs>
                <w:tab w:val="left" w:pos="319"/>
              </w:tabs>
              <w:spacing w:after="0" w:line="240" w:lineRule="auto"/>
              <w:ind w:left="0"/>
              <w:rPr>
                <w:rFonts w:asciiTheme="minorBidi" w:hAnsiTheme="minorBidi"/>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E870DAE" w14:textId="7DF16C8F" w:rsidR="000C70F4" w:rsidRPr="006453F4" w:rsidRDefault="000C70F4" w:rsidP="00644F08">
            <w:pPr>
              <w:spacing w:before="280"/>
              <w:rPr>
                <w:rFonts w:asciiTheme="minorBidi" w:eastAsia="Times New Roman" w:hAnsiTheme="minorBidi"/>
                <w:sz w:val="24"/>
                <w:szCs w:val="24"/>
              </w:rPr>
            </w:pPr>
          </w:p>
        </w:tc>
        <w:tc>
          <w:tcPr>
            <w:tcW w:w="1615" w:type="pct"/>
            <w:tcBorders>
              <w:top w:val="single" w:sz="4" w:space="0" w:color="000000"/>
              <w:left w:val="single" w:sz="4" w:space="0" w:color="000000"/>
              <w:bottom w:val="single" w:sz="4" w:space="0" w:color="000000"/>
              <w:right w:val="single" w:sz="4" w:space="0" w:color="auto"/>
              <w:tl2br w:val="single" w:sz="4" w:space="0" w:color="auto"/>
            </w:tcBorders>
          </w:tcPr>
          <w:p w14:paraId="6E247DA9" w14:textId="77777777" w:rsidR="000C70F4" w:rsidRPr="006453F4" w:rsidRDefault="000C70F4" w:rsidP="00FB06D1">
            <w:pPr>
              <w:rPr>
                <w:rFonts w:asciiTheme="minorBidi" w:hAnsiTheme="minorBidi"/>
                <w:i/>
                <w:color w:val="C00000"/>
                <w:sz w:val="24"/>
                <w:szCs w:val="24"/>
              </w:rPr>
            </w:pPr>
          </w:p>
        </w:tc>
      </w:tr>
      <w:tr w:rsidR="00876F8F" w:rsidRPr="006453F4" w14:paraId="3C6851B8" w14:textId="77777777" w:rsidTr="00FD620D">
        <w:trPr>
          <w:trHeight w:val="663"/>
        </w:trPr>
        <w:tc>
          <w:tcPr>
            <w:tcW w:w="345" w:type="pct"/>
            <w:tcBorders>
              <w:top w:val="single" w:sz="4" w:space="0" w:color="000000"/>
              <w:left w:val="single" w:sz="4" w:space="0" w:color="000000"/>
              <w:bottom w:val="single" w:sz="4" w:space="0" w:color="000000"/>
              <w:right w:val="single" w:sz="4" w:space="0" w:color="000000"/>
            </w:tcBorders>
          </w:tcPr>
          <w:p w14:paraId="4CF27F34" w14:textId="66647AE4" w:rsidR="00876F8F" w:rsidRPr="006453F4" w:rsidRDefault="002E51B0" w:rsidP="00A964E2">
            <w:pPr>
              <w:spacing w:after="0" w:line="240" w:lineRule="auto"/>
              <w:rPr>
                <w:rFonts w:asciiTheme="minorBidi" w:hAnsiTheme="minorBidi"/>
                <w:sz w:val="24"/>
                <w:szCs w:val="24"/>
              </w:rPr>
            </w:pPr>
            <w:r w:rsidRPr="006453F4">
              <w:rPr>
                <w:rFonts w:asciiTheme="minorBidi" w:hAnsiTheme="minorBidi"/>
                <w:sz w:val="24"/>
                <w:szCs w:val="24"/>
              </w:rPr>
              <w:t>2.3.</w:t>
            </w:r>
          </w:p>
        </w:tc>
        <w:tc>
          <w:tcPr>
            <w:tcW w:w="1477" w:type="pct"/>
            <w:tcBorders>
              <w:top w:val="single" w:sz="4" w:space="0" w:color="000000"/>
              <w:left w:val="single" w:sz="4" w:space="0" w:color="000000"/>
              <w:bottom w:val="single" w:sz="4" w:space="0" w:color="000000"/>
              <w:right w:val="single" w:sz="4" w:space="0" w:color="000000"/>
            </w:tcBorders>
          </w:tcPr>
          <w:p w14:paraId="7D2AC2E7" w14:textId="0D24D202" w:rsidR="002E51B0" w:rsidRPr="006453F4" w:rsidRDefault="002E51B0" w:rsidP="002E51B0">
            <w:pPr>
              <w:spacing w:after="280"/>
              <w:rPr>
                <w:rFonts w:asciiTheme="minorBidi" w:eastAsia="Times New Roman" w:hAnsiTheme="minorBidi"/>
                <w:sz w:val="24"/>
                <w:szCs w:val="24"/>
              </w:rPr>
            </w:pPr>
            <w:r w:rsidRPr="006453F4">
              <w:rPr>
                <w:rFonts w:asciiTheme="minorBidi" w:eastAsia="Times New Roman" w:hAnsiTheme="minorBidi"/>
                <w:sz w:val="24"/>
                <w:szCs w:val="24"/>
              </w:rPr>
              <w:t>Pistoleto aprašymas: Pasipriešinimas, paspaudimo taškas, pataikymas – itin švarus šūvio išleidimas.</w:t>
            </w:r>
          </w:p>
          <w:p w14:paraId="6C8409A8" w14:textId="77777777" w:rsidR="002E51B0" w:rsidRPr="006453F4" w:rsidRDefault="002E51B0" w:rsidP="002E51B0">
            <w:pPr>
              <w:spacing w:after="280"/>
              <w:rPr>
                <w:rFonts w:asciiTheme="minorBidi" w:eastAsia="Times New Roman" w:hAnsiTheme="minorBidi"/>
                <w:sz w:val="24"/>
                <w:szCs w:val="24"/>
              </w:rPr>
            </w:pPr>
            <w:r w:rsidRPr="006453F4">
              <w:rPr>
                <w:rFonts w:asciiTheme="minorBidi" w:eastAsia="Times New Roman" w:hAnsiTheme="minorBidi"/>
                <w:sz w:val="24"/>
                <w:szCs w:val="24"/>
              </w:rPr>
              <w:t>Šūvio paleidimas neturi įtakos šaudymo rankos statikai</w:t>
            </w:r>
          </w:p>
          <w:p w14:paraId="2073680C" w14:textId="77777777" w:rsidR="002E51B0" w:rsidRPr="006453F4" w:rsidRDefault="002E51B0" w:rsidP="002E51B0">
            <w:pPr>
              <w:spacing w:after="280"/>
              <w:rPr>
                <w:rFonts w:asciiTheme="minorBidi" w:eastAsia="Times New Roman" w:hAnsiTheme="minorBidi"/>
                <w:sz w:val="24"/>
                <w:szCs w:val="24"/>
              </w:rPr>
            </w:pPr>
            <w:r w:rsidRPr="006453F4">
              <w:rPr>
                <w:rFonts w:asciiTheme="minorBidi" w:eastAsia="Times New Roman" w:hAnsiTheme="minorBidi"/>
                <w:sz w:val="24"/>
                <w:szCs w:val="24"/>
              </w:rPr>
              <w:t>Auksinis kontaktas vietoj mikrojungiklio – nėra perjungimo kelio slėgio taške</w:t>
            </w:r>
          </w:p>
          <w:p w14:paraId="066B4B23" w14:textId="77777777" w:rsidR="002E51B0" w:rsidRPr="006453F4" w:rsidRDefault="002E51B0" w:rsidP="002E51B0">
            <w:pPr>
              <w:spacing w:after="280"/>
              <w:rPr>
                <w:rFonts w:asciiTheme="minorBidi" w:eastAsia="Times New Roman" w:hAnsiTheme="minorBidi"/>
                <w:sz w:val="24"/>
                <w:szCs w:val="24"/>
              </w:rPr>
            </w:pPr>
            <w:r w:rsidRPr="006453F4">
              <w:rPr>
                <w:rFonts w:asciiTheme="minorBidi" w:eastAsia="Times New Roman" w:hAnsiTheme="minorBidi"/>
                <w:sz w:val="24"/>
                <w:szCs w:val="24"/>
              </w:rPr>
              <w:lastRenderedPageBreak/>
              <w:t>Lengvai reguliuojamas, rutulinis guolis STEYR elektroninis tikslus gaidukas su galimybe jį reguliuoti 3 mm atgal. Puikiai tinka ir mažesnėms rankoms.</w:t>
            </w:r>
          </w:p>
          <w:p w14:paraId="5D2E28B9" w14:textId="77777777" w:rsidR="002E51B0" w:rsidRPr="006453F4" w:rsidRDefault="002E51B0" w:rsidP="002E51B0">
            <w:pPr>
              <w:spacing w:after="280"/>
              <w:rPr>
                <w:rFonts w:asciiTheme="minorBidi" w:eastAsia="Times New Roman" w:hAnsiTheme="minorBidi"/>
                <w:sz w:val="24"/>
                <w:szCs w:val="24"/>
              </w:rPr>
            </w:pPr>
            <w:r w:rsidRPr="006453F4">
              <w:rPr>
                <w:rFonts w:asciiTheme="minorBidi" w:eastAsia="Times New Roman" w:hAnsiTheme="minorBidi"/>
                <w:b/>
                <w:sz w:val="24"/>
                <w:szCs w:val="24"/>
              </w:rPr>
              <w:t>Talpa</w:t>
            </w:r>
            <w:r w:rsidRPr="006453F4">
              <w:rPr>
                <w:rFonts w:asciiTheme="minorBidi" w:eastAsia="Times New Roman" w:hAnsiTheme="minorBidi"/>
                <w:sz w:val="24"/>
                <w:szCs w:val="24"/>
              </w:rPr>
              <w:t>: Su pilnai įkrauta baterija galima iššauti mažiausiai 10 000 šūvių, o užsidegus lemputei dar galima iššauti apie 300 šūvių.</w:t>
            </w:r>
          </w:p>
          <w:p w14:paraId="4EDD2516" w14:textId="77777777" w:rsidR="002E51B0" w:rsidRPr="006453F4" w:rsidRDefault="002E51B0" w:rsidP="002E51B0">
            <w:pPr>
              <w:spacing w:after="280"/>
              <w:rPr>
                <w:rFonts w:asciiTheme="minorBidi" w:eastAsia="Times New Roman" w:hAnsiTheme="minorBidi"/>
                <w:sz w:val="24"/>
                <w:szCs w:val="24"/>
              </w:rPr>
            </w:pPr>
            <w:r w:rsidRPr="006453F4">
              <w:rPr>
                <w:rFonts w:asciiTheme="minorBidi" w:eastAsia="Times New Roman" w:hAnsiTheme="minorBidi"/>
                <w:b/>
                <w:sz w:val="24"/>
                <w:szCs w:val="24"/>
              </w:rPr>
              <w:t>Kryptuko ir taikiklio ypatybės</w:t>
            </w:r>
            <w:r w:rsidRPr="006453F4">
              <w:rPr>
                <w:rFonts w:asciiTheme="minorBidi" w:eastAsia="Times New Roman" w:hAnsiTheme="minorBidi"/>
                <w:sz w:val="24"/>
                <w:szCs w:val="24"/>
              </w:rPr>
              <w:t>: yra pasukami, taikiklio išpjovos gylis ir plotis gali būti reguliuojamas.</w:t>
            </w:r>
          </w:p>
          <w:p w14:paraId="14E49BB4" w14:textId="77777777" w:rsidR="002E51B0" w:rsidRPr="006453F4" w:rsidRDefault="002E51B0" w:rsidP="002E51B0">
            <w:pPr>
              <w:spacing w:after="280"/>
              <w:rPr>
                <w:rFonts w:asciiTheme="minorBidi" w:eastAsia="Times New Roman" w:hAnsiTheme="minorBidi"/>
                <w:sz w:val="24"/>
                <w:szCs w:val="24"/>
                <w:lang w:val="pt-BR"/>
              </w:rPr>
            </w:pPr>
            <w:r w:rsidRPr="006453F4">
              <w:rPr>
                <w:rFonts w:asciiTheme="minorBidi" w:eastAsia="Times New Roman" w:hAnsiTheme="minorBidi"/>
                <w:sz w:val="24"/>
                <w:szCs w:val="24"/>
                <w:lang w:val="pt-BR"/>
              </w:rPr>
              <w:t>Patentuotas, patikrintas STEYR stabilizatorius iš specialaus volframo lydinio</w:t>
            </w:r>
          </w:p>
          <w:p w14:paraId="213612A6" w14:textId="77777777" w:rsidR="002E51B0" w:rsidRPr="006453F4" w:rsidRDefault="002E51B0" w:rsidP="002E51B0">
            <w:pPr>
              <w:spacing w:after="280"/>
              <w:rPr>
                <w:rFonts w:asciiTheme="minorBidi" w:eastAsia="Times New Roman" w:hAnsiTheme="minorBidi"/>
                <w:sz w:val="24"/>
                <w:szCs w:val="24"/>
                <w:lang w:val="pt-BR"/>
              </w:rPr>
            </w:pPr>
            <w:r w:rsidRPr="006453F4">
              <w:rPr>
                <w:rFonts w:asciiTheme="minorBidi" w:eastAsia="Times New Roman" w:hAnsiTheme="minorBidi"/>
                <w:sz w:val="24"/>
                <w:szCs w:val="24"/>
                <w:lang w:val="pt-BR"/>
              </w:rPr>
              <w:t>Atsparus nusidėvėjimui treniruočių režimo metu.</w:t>
            </w:r>
          </w:p>
          <w:p w14:paraId="32761E02" w14:textId="77777777" w:rsidR="002E51B0" w:rsidRPr="006453F4" w:rsidRDefault="002E51B0" w:rsidP="002E51B0">
            <w:pPr>
              <w:spacing w:after="280"/>
              <w:rPr>
                <w:rFonts w:asciiTheme="minorBidi" w:eastAsia="Times New Roman" w:hAnsiTheme="minorBidi"/>
                <w:sz w:val="24"/>
                <w:szCs w:val="24"/>
                <w:lang w:val="pt-BR"/>
              </w:rPr>
            </w:pPr>
            <w:r w:rsidRPr="006453F4">
              <w:rPr>
                <w:rFonts w:asciiTheme="minorBidi" w:eastAsia="Times New Roman" w:hAnsiTheme="minorBidi"/>
                <w:sz w:val="24"/>
                <w:szCs w:val="24"/>
                <w:lang w:val="pt-BR"/>
              </w:rPr>
              <w:t>Galima įsigyti sidabrinės ir juodos spalvos, yra 11 skirtingų, naujai suprojektuotų rankenų variantų.</w:t>
            </w:r>
          </w:p>
          <w:p w14:paraId="7869F2F0" w14:textId="77777777" w:rsidR="002E51B0" w:rsidRPr="006453F4" w:rsidRDefault="002E51B0" w:rsidP="002E51B0">
            <w:pPr>
              <w:shd w:val="clear" w:color="auto" w:fill="FFFFFF"/>
              <w:rPr>
                <w:rFonts w:asciiTheme="minorBidi" w:eastAsia="Times New Roman" w:hAnsiTheme="minorBidi"/>
                <w:color w:val="252525"/>
                <w:sz w:val="24"/>
                <w:szCs w:val="24"/>
                <w:highlight w:val="white"/>
                <w:lang w:val="pt-BR"/>
              </w:rPr>
            </w:pPr>
            <w:r w:rsidRPr="006453F4">
              <w:rPr>
                <w:rFonts w:asciiTheme="minorBidi" w:eastAsia="Times New Roman" w:hAnsiTheme="minorBidi"/>
                <w:sz w:val="24"/>
                <w:szCs w:val="24"/>
                <w:lang w:val="pt-BR"/>
              </w:rPr>
              <w:t>Komplekte: 2 suspausto oro balionai, 4 x 10 g vamzdžio svareliai ir plastikė pistoleto dėžė.</w:t>
            </w:r>
          </w:p>
          <w:p w14:paraId="0E06BEAB" w14:textId="77777777" w:rsidR="00876F8F" w:rsidRPr="006453F4" w:rsidRDefault="00876F8F" w:rsidP="00644F08">
            <w:pPr>
              <w:spacing w:after="280"/>
              <w:rPr>
                <w:rFonts w:asciiTheme="minorBidi" w:eastAsia="Times New Roman" w:hAnsiTheme="minorBidi"/>
                <w:b/>
                <w:sz w:val="24"/>
                <w:szCs w:val="24"/>
                <w:lang w:val="pt-BR"/>
              </w:rPr>
            </w:pPr>
          </w:p>
        </w:tc>
        <w:tc>
          <w:tcPr>
            <w:tcW w:w="1563" w:type="pct"/>
            <w:tcBorders>
              <w:top w:val="single" w:sz="4" w:space="0" w:color="000000"/>
              <w:left w:val="single" w:sz="4" w:space="0" w:color="000000"/>
              <w:bottom w:val="single" w:sz="4" w:space="0" w:color="000000"/>
              <w:right w:val="single" w:sz="4" w:space="0" w:color="000000"/>
            </w:tcBorders>
          </w:tcPr>
          <w:p w14:paraId="6D186740" w14:textId="05D3142E" w:rsidR="004065BD" w:rsidRPr="0079114F" w:rsidRDefault="004065BD" w:rsidP="004065BD">
            <w:pPr>
              <w:pStyle w:val="Sraopastraipa"/>
              <w:tabs>
                <w:tab w:val="left" w:pos="319"/>
              </w:tabs>
              <w:spacing w:after="0" w:line="240" w:lineRule="auto"/>
              <w:ind w:left="0"/>
              <w:rPr>
                <w:rFonts w:asciiTheme="minorBidi" w:hAnsiTheme="minorBidi"/>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453F4">
              <w:rPr>
                <w:rFonts w:asciiTheme="minorBidi" w:eastAsia="Times New Roman" w:hAnsiTheme="minorBidi"/>
                <w:sz w:val="24"/>
                <w:szCs w:val="24"/>
              </w:rPr>
              <w:lastRenderedPageBreak/>
              <w:t xml:space="preserve">2.3. Atitinka </w:t>
            </w:r>
            <w:r w:rsidRPr="0079114F">
              <w:rPr>
                <w:rFonts w:asciiTheme="minorBidi" w:eastAsia="Times New Roman" w:hAnsiTheme="minorBidi"/>
                <w:i/>
                <w:color w:val="5B9BD5" w:themeColor="accent1"/>
                <w:sz w:val="24"/>
                <w:szCs w:val="24"/>
                <w:lang w:eastAsia="lt-L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(įrašyti</w:t>
            </w:r>
            <w:r w:rsidR="008E6666" w:rsidRPr="0079114F">
              <w:rPr>
                <w:rFonts w:asciiTheme="minorBidi" w:eastAsia="Times New Roman" w:hAnsiTheme="minorBidi"/>
                <w:i/>
                <w:color w:val="5B9BD5" w:themeColor="accent1"/>
                <w:sz w:val="24"/>
                <w:szCs w:val="24"/>
                <w:lang w:eastAsia="lt-L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taip/ne</w:t>
            </w:r>
            <w:r w:rsidRPr="0079114F">
              <w:rPr>
                <w:rFonts w:asciiTheme="minorBidi" w:eastAsia="Times New Roman" w:hAnsiTheme="minorBidi"/>
                <w:i/>
                <w:color w:val="5B9BD5" w:themeColor="accent1"/>
                <w:sz w:val="24"/>
                <w:szCs w:val="24"/>
                <w:lang w:eastAsia="lt-L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Pr="0079114F">
              <w:rPr>
                <w:rFonts w:asciiTheme="minorBidi" w:eastAsia="Times New Roman" w:hAnsiTheme="minorBidi"/>
                <w:color w:val="5B9BD5" w:themeColor="accent1"/>
                <w:sz w:val="24"/>
                <w:szCs w:val="24"/>
                <w:lang w:eastAsia="lt-L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p w14:paraId="33CD5241" w14:textId="5C3DE8C1" w:rsidR="00876F8F" w:rsidRPr="006453F4" w:rsidRDefault="00876F8F" w:rsidP="00644F08">
            <w:pPr>
              <w:spacing w:before="280"/>
              <w:rPr>
                <w:rFonts w:asciiTheme="minorBidi" w:eastAsia="Times New Roman" w:hAnsiTheme="minorBidi"/>
                <w:sz w:val="24"/>
                <w:szCs w:val="24"/>
              </w:rPr>
            </w:pPr>
          </w:p>
        </w:tc>
        <w:tc>
          <w:tcPr>
            <w:tcW w:w="1615" w:type="pct"/>
            <w:tcBorders>
              <w:top w:val="single" w:sz="4" w:space="0" w:color="000000"/>
              <w:left w:val="single" w:sz="4" w:space="0" w:color="000000"/>
              <w:bottom w:val="single" w:sz="4" w:space="0" w:color="000000"/>
              <w:right w:val="single" w:sz="4" w:space="0" w:color="auto"/>
              <w:tl2br w:val="single" w:sz="4" w:space="0" w:color="auto"/>
            </w:tcBorders>
          </w:tcPr>
          <w:p w14:paraId="66D960ED" w14:textId="77777777" w:rsidR="00876F8F" w:rsidRPr="006453F4" w:rsidRDefault="00876F8F" w:rsidP="00FB06D1">
            <w:pPr>
              <w:rPr>
                <w:rFonts w:asciiTheme="minorBidi" w:hAnsiTheme="minorBidi"/>
                <w:i/>
                <w:color w:val="C00000"/>
                <w:sz w:val="24"/>
                <w:szCs w:val="24"/>
              </w:rPr>
            </w:pPr>
          </w:p>
        </w:tc>
      </w:tr>
      <w:tr w:rsidR="00AF2931" w:rsidRPr="006453F4" w14:paraId="4BCC8C7B" w14:textId="77777777" w:rsidTr="00FD620D">
        <w:trPr>
          <w:trHeight w:val="663"/>
        </w:trPr>
        <w:tc>
          <w:tcPr>
            <w:tcW w:w="345" w:type="pct"/>
            <w:tcBorders>
              <w:top w:val="single" w:sz="4" w:space="0" w:color="000000"/>
              <w:left w:val="single" w:sz="4" w:space="0" w:color="000000"/>
              <w:bottom w:val="single" w:sz="4" w:space="0" w:color="000000"/>
              <w:right w:val="single" w:sz="4" w:space="0" w:color="000000"/>
            </w:tcBorders>
          </w:tcPr>
          <w:p w14:paraId="2011A349" w14:textId="7573757D" w:rsidR="00AF2931" w:rsidRPr="006453F4" w:rsidRDefault="00AF2931" w:rsidP="00A964E2">
            <w:pPr>
              <w:spacing w:after="0" w:line="240" w:lineRule="auto"/>
              <w:rPr>
                <w:rFonts w:asciiTheme="minorBidi" w:hAnsiTheme="minorBidi"/>
                <w:sz w:val="24"/>
                <w:szCs w:val="24"/>
              </w:rPr>
            </w:pPr>
            <w:r w:rsidRPr="006453F4">
              <w:rPr>
                <w:rFonts w:asciiTheme="minorBidi" w:hAnsiTheme="minorBidi"/>
                <w:sz w:val="24"/>
                <w:szCs w:val="24"/>
              </w:rPr>
              <w:lastRenderedPageBreak/>
              <w:t xml:space="preserve">2.4. </w:t>
            </w:r>
          </w:p>
        </w:tc>
        <w:tc>
          <w:tcPr>
            <w:tcW w:w="1477" w:type="pct"/>
            <w:tcBorders>
              <w:top w:val="single" w:sz="4" w:space="0" w:color="000000"/>
              <w:left w:val="single" w:sz="4" w:space="0" w:color="000000"/>
              <w:bottom w:val="single" w:sz="4" w:space="0" w:color="000000"/>
              <w:right w:val="single" w:sz="4" w:space="0" w:color="000000"/>
            </w:tcBorders>
          </w:tcPr>
          <w:p w14:paraId="01361CCF" w14:textId="4E5EA01E" w:rsidR="00AF2931" w:rsidRPr="006453F4" w:rsidRDefault="0029710A" w:rsidP="00AF2931">
            <w:pPr>
              <w:jc w:val="both"/>
              <w:rPr>
                <w:rFonts w:asciiTheme="minorBidi" w:hAnsiTheme="minorBidi"/>
                <w:sz w:val="24"/>
                <w:szCs w:val="24"/>
              </w:rPr>
            </w:pPr>
            <w:r w:rsidRPr="007C61EF">
              <w:rPr>
                <w:rFonts w:asciiTheme="minorBidi" w:hAnsiTheme="minorBidi"/>
                <w:sz w:val="24"/>
                <w:szCs w:val="24"/>
              </w:rPr>
              <w:t>Pistoleto</w:t>
            </w:r>
            <w:r w:rsidR="00AF2931" w:rsidRPr="007C61EF">
              <w:rPr>
                <w:rFonts w:asciiTheme="minorBidi" w:hAnsiTheme="minorBidi"/>
                <w:sz w:val="24"/>
                <w:szCs w:val="24"/>
              </w:rPr>
              <w:t xml:space="preserve"> </w:t>
            </w:r>
            <w:r w:rsidR="00AF2931" w:rsidRPr="006453F4">
              <w:rPr>
                <w:rFonts w:asciiTheme="minorBidi" w:hAnsiTheme="minorBidi"/>
                <w:sz w:val="24"/>
                <w:szCs w:val="24"/>
              </w:rPr>
              <w:t xml:space="preserve">ir visi jo priedai privalo turėti ne mažiau kaip </w:t>
            </w:r>
            <w:r w:rsidR="004F0AE9">
              <w:rPr>
                <w:rFonts w:asciiTheme="minorBidi" w:hAnsiTheme="minorBidi"/>
                <w:sz w:val="24"/>
                <w:szCs w:val="24"/>
              </w:rPr>
              <w:t>2</w:t>
            </w:r>
            <w:r w:rsidR="00AF2931" w:rsidRPr="006453F4">
              <w:rPr>
                <w:rFonts w:asciiTheme="minorBidi" w:hAnsiTheme="minorBidi"/>
                <w:sz w:val="24"/>
                <w:szCs w:val="24"/>
              </w:rPr>
              <w:t xml:space="preserve"> </w:t>
            </w:r>
            <w:r w:rsidR="00AF2931" w:rsidRPr="00E171FC">
              <w:rPr>
                <w:rFonts w:asciiTheme="minorBidi" w:hAnsiTheme="minorBidi"/>
                <w:sz w:val="24"/>
                <w:szCs w:val="24"/>
              </w:rPr>
              <w:t>(</w:t>
            </w:r>
            <w:r w:rsidR="004F0AE9">
              <w:rPr>
                <w:rFonts w:asciiTheme="minorBidi" w:hAnsiTheme="minorBidi"/>
                <w:sz w:val="24"/>
                <w:szCs w:val="24"/>
              </w:rPr>
              <w:t>dviejų</w:t>
            </w:r>
            <w:r w:rsidR="00AF2931" w:rsidRPr="00E171FC">
              <w:rPr>
                <w:rFonts w:asciiTheme="minorBidi" w:hAnsiTheme="minorBidi"/>
                <w:sz w:val="24"/>
                <w:szCs w:val="24"/>
              </w:rPr>
              <w:t>) metų garantiją nuo priėmimo–</w:t>
            </w:r>
            <w:r w:rsidR="00AF2931" w:rsidRPr="006453F4">
              <w:rPr>
                <w:rFonts w:asciiTheme="minorBidi" w:hAnsiTheme="minorBidi"/>
                <w:sz w:val="24"/>
                <w:szCs w:val="24"/>
              </w:rPr>
              <w:t xml:space="preserve">perdavimo akto pasirašymo dienos. </w:t>
            </w:r>
          </w:p>
          <w:p w14:paraId="5FB1F358" w14:textId="5ECA9035" w:rsidR="00AF2931" w:rsidRPr="006453F4" w:rsidRDefault="0029710A" w:rsidP="00AF2931">
            <w:pPr>
              <w:spacing w:after="280"/>
              <w:rPr>
                <w:rFonts w:asciiTheme="minorBidi" w:eastAsia="Times New Roman" w:hAnsiTheme="minorBidi"/>
                <w:sz w:val="24"/>
                <w:szCs w:val="24"/>
              </w:rPr>
            </w:pPr>
            <w:r w:rsidRPr="007C61EF">
              <w:rPr>
                <w:rFonts w:asciiTheme="minorBidi" w:hAnsiTheme="minorBidi"/>
                <w:sz w:val="24"/>
                <w:szCs w:val="24"/>
              </w:rPr>
              <w:t>Pistoleto</w:t>
            </w:r>
            <w:r w:rsidR="00AF2931" w:rsidRPr="006453F4">
              <w:rPr>
                <w:rFonts w:asciiTheme="minorBidi" w:hAnsiTheme="minorBidi"/>
                <w:sz w:val="24"/>
                <w:szCs w:val="24"/>
              </w:rPr>
              <w:t xml:space="preserve"> ir visų jo priedų gamintojai (tiekėjai) privalo užtikrinti visos įrangos garantinę priežiūrą ir remontą, dalių tiekimą ir remontą ne mažiau kaip </w:t>
            </w:r>
            <w:r w:rsidR="004F0AE9">
              <w:rPr>
                <w:rFonts w:asciiTheme="minorBidi" w:hAnsiTheme="minorBidi"/>
                <w:sz w:val="24"/>
                <w:szCs w:val="24"/>
              </w:rPr>
              <w:t>2</w:t>
            </w:r>
            <w:r w:rsidR="00AF2931" w:rsidRPr="006453F4">
              <w:rPr>
                <w:rFonts w:asciiTheme="minorBidi" w:hAnsiTheme="minorBidi"/>
                <w:sz w:val="24"/>
                <w:szCs w:val="24"/>
              </w:rPr>
              <w:t xml:space="preserve"> </w:t>
            </w:r>
            <w:r w:rsidR="00AF2931" w:rsidRPr="00E171FC">
              <w:rPr>
                <w:rFonts w:asciiTheme="minorBidi" w:hAnsiTheme="minorBidi"/>
                <w:sz w:val="24"/>
                <w:szCs w:val="24"/>
              </w:rPr>
              <w:t>(</w:t>
            </w:r>
            <w:r w:rsidR="004F0AE9">
              <w:rPr>
                <w:rFonts w:asciiTheme="minorBidi" w:hAnsiTheme="minorBidi"/>
                <w:sz w:val="24"/>
                <w:szCs w:val="24"/>
              </w:rPr>
              <w:t>dviejų</w:t>
            </w:r>
            <w:r w:rsidR="00AF2931" w:rsidRPr="00E171FC">
              <w:rPr>
                <w:rFonts w:asciiTheme="minorBidi" w:hAnsiTheme="minorBidi"/>
                <w:sz w:val="24"/>
                <w:szCs w:val="24"/>
              </w:rPr>
              <w:t>) metų</w:t>
            </w:r>
            <w:r w:rsidR="00AF2931" w:rsidRPr="006453F4">
              <w:rPr>
                <w:rFonts w:asciiTheme="minorBidi" w:hAnsiTheme="minorBidi"/>
                <w:sz w:val="24"/>
                <w:szCs w:val="24"/>
              </w:rPr>
              <w:t xml:space="preserve"> nuo priėmimo–perdavimo akto pasirašymo dienos.</w:t>
            </w:r>
          </w:p>
        </w:tc>
        <w:tc>
          <w:tcPr>
            <w:tcW w:w="1563" w:type="pct"/>
            <w:tcBorders>
              <w:top w:val="single" w:sz="4" w:space="0" w:color="000000"/>
              <w:left w:val="single" w:sz="4" w:space="0" w:color="000000"/>
              <w:bottom w:val="single" w:sz="4" w:space="0" w:color="000000"/>
              <w:right w:val="single" w:sz="4" w:space="0" w:color="000000"/>
            </w:tcBorders>
          </w:tcPr>
          <w:p w14:paraId="48D17047" w14:textId="3C059AD6" w:rsidR="00AF2931" w:rsidRPr="006453F4" w:rsidRDefault="00AF2931" w:rsidP="004065BD">
            <w:pPr>
              <w:pStyle w:val="Sraopastraipa"/>
              <w:tabs>
                <w:tab w:val="left" w:pos="319"/>
              </w:tabs>
              <w:spacing w:after="0" w:line="240" w:lineRule="auto"/>
              <w:ind w:left="0"/>
              <w:rPr>
                <w:rFonts w:asciiTheme="minorBidi" w:eastAsia="Times New Roman" w:hAnsiTheme="minorBidi"/>
                <w:sz w:val="24"/>
                <w:szCs w:val="24"/>
              </w:rPr>
            </w:pPr>
            <w:r w:rsidRPr="006453F4">
              <w:rPr>
                <w:rFonts w:asciiTheme="minorBidi" w:hAnsiTheme="minorBidi"/>
                <w:sz w:val="24"/>
                <w:szCs w:val="24"/>
              </w:rPr>
              <w:t>2.4. Garantinis terminas (</w:t>
            </w:r>
            <w:r w:rsidRPr="0079114F">
              <w:rPr>
                <w:rFonts w:asciiTheme="minorBidi" w:hAnsiTheme="minorBidi"/>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įrašyti konkrečią reikšmę):</w:t>
            </w:r>
            <w:r w:rsidRPr="006453F4">
              <w:rPr>
                <w:rFonts w:asciiTheme="minorBidi" w:hAnsiTheme="minorBidi"/>
                <w:sz w:val="24"/>
                <w:szCs w:val="24"/>
              </w:rPr>
              <w:t xml:space="preserve">....... mėn.  </w:t>
            </w:r>
          </w:p>
        </w:tc>
        <w:tc>
          <w:tcPr>
            <w:tcW w:w="1615" w:type="pct"/>
            <w:tcBorders>
              <w:top w:val="single" w:sz="4" w:space="0" w:color="000000"/>
              <w:left w:val="single" w:sz="4" w:space="0" w:color="000000"/>
              <w:bottom w:val="single" w:sz="4" w:space="0" w:color="000000"/>
              <w:right w:val="single" w:sz="4" w:space="0" w:color="auto"/>
              <w:tl2br w:val="single" w:sz="4" w:space="0" w:color="auto"/>
            </w:tcBorders>
          </w:tcPr>
          <w:p w14:paraId="25CD308E" w14:textId="77777777" w:rsidR="00AF2931" w:rsidRPr="006453F4" w:rsidRDefault="00AF2931" w:rsidP="00FB06D1">
            <w:pPr>
              <w:rPr>
                <w:rFonts w:asciiTheme="minorBidi" w:hAnsiTheme="minorBidi"/>
                <w:i/>
                <w:color w:val="C00000"/>
                <w:sz w:val="24"/>
                <w:szCs w:val="24"/>
              </w:rPr>
            </w:pPr>
          </w:p>
        </w:tc>
      </w:tr>
      <w:tr w:rsidR="0014575E" w:rsidRPr="006453F4" w14:paraId="0868DCEC" w14:textId="77777777" w:rsidTr="00095AC6">
        <w:trPr>
          <w:trHeight w:val="663"/>
        </w:trPr>
        <w:tc>
          <w:tcPr>
            <w:tcW w:w="345" w:type="pct"/>
            <w:tcBorders>
              <w:top w:val="single" w:sz="4" w:space="0" w:color="000000"/>
              <w:left w:val="single" w:sz="4" w:space="0" w:color="000000"/>
              <w:bottom w:val="single" w:sz="4" w:space="0" w:color="000000"/>
              <w:right w:val="single" w:sz="4" w:space="0" w:color="000000"/>
            </w:tcBorders>
          </w:tcPr>
          <w:p w14:paraId="4E4731E7" w14:textId="64CB3882" w:rsidR="0014575E" w:rsidRPr="006453F4" w:rsidRDefault="00E60F2F" w:rsidP="00A964E2">
            <w:pPr>
              <w:spacing w:after="0" w:line="240" w:lineRule="auto"/>
              <w:rPr>
                <w:rFonts w:asciiTheme="minorBidi" w:hAnsiTheme="minorBidi"/>
                <w:sz w:val="24"/>
                <w:szCs w:val="24"/>
              </w:rPr>
            </w:pPr>
            <w:r w:rsidRPr="006453F4">
              <w:rPr>
                <w:rFonts w:asciiTheme="minorBidi" w:hAnsiTheme="minorBidi"/>
                <w:sz w:val="24"/>
                <w:szCs w:val="24"/>
              </w:rPr>
              <w:t>4.</w:t>
            </w:r>
          </w:p>
        </w:tc>
        <w:tc>
          <w:tcPr>
            <w:tcW w:w="1477" w:type="pct"/>
            <w:tcBorders>
              <w:top w:val="single" w:sz="4" w:space="0" w:color="000000"/>
              <w:left w:val="single" w:sz="4" w:space="0" w:color="000000"/>
              <w:bottom w:val="single" w:sz="4" w:space="0" w:color="000000"/>
              <w:right w:val="single" w:sz="4" w:space="0" w:color="000000"/>
            </w:tcBorders>
          </w:tcPr>
          <w:p w14:paraId="1C524848" w14:textId="3451E0CD" w:rsidR="0014575E" w:rsidRPr="006453F4" w:rsidRDefault="00E60F2F" w:rsidP="0029710A">
            <w:pPr>
              <w:spacing w:before="280" w:line="259" w:lineRule="auto"/>
              <w:rPr>
                <w:rFonts w:asciiTheme="minorBidi" w:eastAsia="Times New Roman" w:hAnsiTheme="minorBidi"/>
                <w:b/>
                <w:bCs/>
                <w:sz w:val="24"/>
                <w:szCs w:val="24"/>
              </w:rPr>
            </w:pPr>
            <w:r w:rsidRPr="006453F4">
              <w:rPr>
                <w:rFonts w:asciiTheme="minorBidi" w:eastAsia="Times New Roman" w:hAnsiTheme="minorBidi"/>
                <w:b/>
                <w:bCs/>
                <w:sz w:val="24"/>
                <w:szCs w:val="24"/>
              </w:rPr>
              <w:t xml:space="preserve">Vienašūvis pneumatinis </w:t>
            </w:r>
            <w:r w:rsidR="0029710A" w:rsidRPr="00A7559C">
              <w:rPr>
                <w:rFonts w:asciiTheme="minorBidi" w:eastAsia="Times New Roman" w:hAnsiTheme="minorBidi"/>
                <w:b/>
                <w:bCs/>
                <w:color w:val="000000" w:themeColor="text1"/>
                <w:sz w:val="24"/>
                <w:szCs w:val="24"/>
              </w:rPr>
              <w:t>pistoletas</w:t>
            </w:r>
            <w:r w:rsidRPr="00A7559C">
              <w:rPr>
                <w:rFonts w:asciiTheme="minorBidi" w:eastAsia="Times New Roman" w:hAnsiTheme="minorBidi"/>
                <w:b/>
                <w:bCs/>
                <w:color w:val="000000" w:themeColor="text1"/>
                <w:sz w:val="24"/>
                <w:szCs w:val="24"/>
              </w:rPr>
              <w:t xml:space="preserve"> </w:t>
            </w:r>
            <w:r w:rsidR="00A7559C" w:rsidRPr="00A7559C">
              <w:rPr>
                <w:rFonts w:asciiTheme="minorBidi" w:eastAsia="Times New Roman" w:hAnsiTheme="minorBidi"/>
                <w:b/>
                <w:bCs/>
                <w:color w:val="000000" w:themeColor="text1"/>
                <w:sz w:val="24"/>
                <w:szCs w:val="24"/>
              </w:rPr>
              <w:t>2</w:t>
            </w:r>
            <w:r w:rsidRPr="00A7559C">
              <w:rPr>
                <w:rFonts w:asciiTheme="minorBidi" w:eastAsia="Times New Roman" w:hAnsiTheme="minorBidi"/>
                <w:b/>
                <w:bCs/>
                <w:color w:val="000000" w:themeColor="text1"/>
                <w:sz w:val="24"/>
                <w:szCs w:val="24"/>
              </w:rPr>
              <w:t xml:space="preserve"> </w:t>
            </w:r>
            <w:r w:rsidRPr="006453F4">
              <w:rPr>
                <w:rFonts w:asciiTheme="minorBidi" w:eastAsia="Times New Roman" w:hAnsiTheme="minorBidi"/>
                <w:b/>
                <w:bCs/>
                <w:sz w:val="24"/>
                <w:szCs w:val="24"/>
              </w:rPr>
              <w:t>vnt.</w:t>
            </w:r>
            <w:r w:rsidRPr="006453F4">
              <w:rPr>
                <w:rFonts w:asciiTheme="minorBidi" w:eastAsia="Times New Roman" w:hAnsiTheme="minorBidi"/>
                <w:b/>
                <w:bCs/>
                <w:sz w:val="24"/>
                <w:szCs w:val="24"/>
              </w:rPr>
              <w:br/>
            </w:r>
            <w:r w:rsidRPr="006453F4">
              <w:rPr>
                <w:rFonts w:asciiTheme="minorBidi" w:eastAsia="Times New Roman" w:hAnsiTheme="minorBidi"/>
                <w:sz w:val="24"/>
                <w:szCs w:val="24"/>
              </w:rPr>
              <w:t>Pirkėjas pageidautų pistoleto Steyr LP 2, tačiau tiekėjas gali siūlyti lyg</w:t>
            </w:r>
            <w:r w:rsidR="00D135B8">
              <w:rPr>
                <w:rFonts w:asciiTheme="minorBidi" w:eastAsia="Times New Roman" w:hAnsiTheme="minorBidi"/>
                <w:sz w:val="24"/>
                <w:szCs w:val="24"/>
              </w:rPr>
              <w:t>ia</w:t>
            </w:r>
            <w:r w:rsidRPr="006453F4">
              <w:rPr>
                <w:rFonts w:asciiTheme="minorBidi" w:eastAsia="Times New Roman" w:hAnsiTheme="minorBidi"/>
                <w:sz w:val="24"/>
                <w:szCs w:val="24"/>
              </w:rPr>
              <w:t>vertį pistoletą atitinkantį aprašymą.</w:t>
            </w:r>
          </w:p>
        </w:tc>
        <w:tc>
          <w:tcPr>
            <w:tcW w:w="1563" w:type="pct"/>
            <w:tcBorders>
              <w:top w:val="single" w:sz="4" w:space="0" w:color="000000"/>
              <w:left w:val="single" w:sz="4" w:space="0" w:color="000000"/>
              <w:bottom w:val="single" w:sz="4" w:space="0" w:color="000000"/>
              <w:right w:val="single" w:sz="4" w:space="0" w:color="000000"/>
            </w:tcBorders>
          </w:tcPr>
          <w:p w14:paraId="55F3A842" w14:textId="77777777" w:rsidR="008E6666" w:rsidRPr="006453F4" w:rsidRDefault="008E6666" w:rsidP="008E6666">
            <w:pPr>
              <w:pStyle w:val="Sraopastraipa"/>
              <w:numPr>
                <w:ilvl w:val="0"/>
                <w:numId w:val="6"/>
              </w:numPr>
              <w:tabs>
                <w:tab w:val="left" w:pos="319"/>
              </w:tabs>
              <w:suppressAutoHyphens/>
              <w:spacing w:after="0" w:line="240" w:lineRule="auto"/>
              <w:rPr>
                <w:rFonts w:asciiTheme="minorBidi" w:eastAsia="Times New Roman" w:hAnsiTheme="minorBidi"/>
                <w:sz w:val="24"/>
                <w:szCs w:val="24"/>
                <w:lang w:eastAsia="lt-LT"/>
              </w:rPr>
            </w:pPr>
            <w:r w:rsidRPr="006453F4">
              <w:rPr>
                <w:rFonts w:asciiTheme="minorBidi" w:eastAsia="Times New Roman" w:hAnsiTheme="minorBidi"/>
                <w:sz w:val="24"/>
                <w:szCs w:val="24"/>
                <w:lang w:eastAsia="lt-LT"/>
              </w:rPr>
              <w:t xml:space="preserve">Gamintojas arba prekės ženklas </w:t>
            </w:r>
            <w:r w:rsidRPr="006453F4">
              <w:rPr>
                <w:rFonts w:asciiTheme="minorBidi" w:eastAsia="Times New Roman" w:hAnsiTheme="minorBidi"/>
                <w:i/>
                <w:color w:val="0070C0"/>
                <w:sz w:val="24"/>
                <w:szCs w:val="24"/>
                <w:lang w:eastAsia="lt-LT"/>
              </w:rPr>
              <w:t>(nurodyti)</w:t>
            </w:r>
            <w:r w:rsidRPr="006453F4">
              <w:rPr>
                <w:rFonts w:asciiTheme="minorBidi" w:eastAsia="Times New Roman" w:hAnsiTheme="minorBidi"/>
                <w:sz w:val="24"/>
                <w:szCs w:val="24"/>
                <w:lang w:eastAsia="lt-LT"/>
              </w:rPr>
              <w:t xml:space="preserve">: </w:t>
            </w:r>
          </w:p>
          <w:p w14:paraId="7F8AD94B" w14:textId="77777777" w:rsidR="008E6666" w:rsidRPr="006453F4" w:rsidRDefault="008E6666" w:rsidP="008E6666">
            <w:pPr>
              <w:tabs>
                <w:tab w:val="left" w:pos="319"/>
              </w:tabs>
              <w:suppressAutoHyphens/>
              <w:spacing w:after="0" w:line="240" w:lineRule="auto"/>
              <w:contextualSpacing/>
              <w:rPr>
                <w:rFonts w:asciiTheme="minorBidi" w:eastAsia="Times New Roman" w:hAnsiTheme="minorBidi"/>
                <w:sz w:val="24"/>
                <w:szCs w:val="24"/>
                <w:lang w:eastAsia="lt-LT"/>
              </w:rPr>
            </w:pPr>
          </w:p>
          <w:p w14:paraId="0CBF12FA" w14:textId="77777777" w:rsidR="008E6666" w:rsidRPr="006453F4" w:rsidRDefault="008E6666" w:rsidP="008E6666">
            <w:pPr>
              <w:suppressAutoHyphens/>
              <w:spacing w:after="0" w:line="240" w:lineRule="auto"/>
              <w:contextualSpacing/>
              <w:rPr>
                <w:rFonts w:asciiTheme="minorBidi" w:eastAsia="Times New Roman" w:hAnsiTheme="minorBidi"/>
                <w:sz w:val="24"/>
                <w:szCs w:val="24"/>
                <w:lang w:eastAsia="lt-LT"/>
              </w:rPr>
            </w:pPr>
            <w:r w:rsidRPr="006453F4">
              <w:rPr>
                <w:rFonts w:asciiTheme="minorBidi" w:eastAsia="Times New Roman" w:hAnsiTheme="minorBidi"/>
                <w:sz w:val="24"/>
                <w:szCs w:val="24"/>
                <w:lang w:eastAsia="lt-LT"/>
              </w:rPr>
              <w:t xml:space="preserve">Modelis </w:t>
            </w:r>
            <w:r w:rsidRPr="006453F4">
              <w:rPr>
                <w:rFonts w:asciiTheme="minorBidi" w:eastAsia="Times New Roman" w:hAnsiTheme="minorBidi"/>
                <w:i/>
                <w:color w:val="0070C0"/>
                <w:sz w:val="24"/>
                <w:szCs w:val="24"/>
                <w:lang w:eastAsia="lt-LT"/>
              </w:rPr>
              <w:t>(nurodyti, jeigu yra)</w:t>
            </w:r>
            <w:r w:rsidRPr="006453F4">
              <w:rPr>
                <w:rFonts w:asciiTheme="minorBidi" w:eastAsia="Times New Roman" w:hAnsiTheme="minorBidi"/>
                <w:sz w:val="24"/>
                <w:szCs w:val="24"/>
                <w:lang w:eastAsia="lt-LT"/>
              </w:rPr>
              <w:t xml:space="preserve">: </w:t>
            </w:r>
          </w:p>
          <w:p w14:paraId="1947B6B2" w14:textId="77777777" w:rsidR="008E6666" w:rsidRPr="006453F4" w:rsidRDefault="008E6666" w:rsidP="008E6666">
            <w:pPr>
              <w:suppressAutoHyphens/>
              <w:spacing w:after="0" w:line="240" w:lineRule="auto"/>
              <w:contextualSpacing/>
              <w:rPr>
                <w:rFonts w:asciiTheme="minorBidi" w:eastAsia="Times New Roman" w:hAnsiTheme="minorBidi"/>
                <w:sz w:val="24"/>
                <w:szCs w:val="24"/>
                <w:lang w:eastAsia="lt-LT"/>
              </w:rPr>
            </w:pPr>
          </w:p>
          <w:p w14:paraId="0A6CA8C0" w14:textId="6F389524" w:rsidR="004065BD" w:rsidRPr="006453F4" w:rsidRDefault="008E6666" w:rsidP="008E6666">
            <w:pPr>
              <w:tabs>
                <w:tab w:val="left" w:pos="319"/>
              </w:tabs>
              <w:spacing w:after="0" w:line="240" w:lineRule="auto"/>
              <w:rPr>
                <w:rFonts w:asciiTheme="minorBidi" w:hAnsiTheme="minorBidi"/>
                <w:sz w:val="24"/>
                <w:szCs w:val="24"/>
              </w:rPr>
            </w:pPr>
            <w:r w:rsidRPr="006453F4">
              <w:rPr>
                <w:rFonts w:asciiTheme="minorBidi" w:eastAsia="Times New Roman" w:hAnsiTheme="minorBidi"/>
                <w:sz w:val="24"/>
                <w:szCs w:val="24"/>
                <w:lang w:eastAsia="lt-LT"/>
              </w:rPr>
              <w:t xml:space="preserve">Prekės kodas </w:t>
            </w:r>
            <w:r w:rsidRPr="006453F4">
              <w:rPr>
                <w:rFonts w:asciiTheme="minorBidi" w:eastAsia="Times New Roman" w:hAnsiTheme="minorBidi"/>
                <w:i/>
                <w:color w:val="0070C0"/>
                <w:sz w:val="24"/>
                <w:szCs w:val="24"/>
                <w:lang w:eastAsia="lt-LT"/>
              </w:rPr>
              <w:t>(nurodyti, jeigu yra)</w:t>
            </w:r>
            <w:r w:rsidRPr="006453F4">
              <w:rPr>
                <w:rFonts w:asciiTheme="minorBidi" w:eastAsia="Times New Roman" w:hAnsiTheme="minorBidi"/>
                <w:sz w:val="24"/>
                <w:szCs w:val="24"/>
                <w:lang w:eastAsia="lt-LT"/>
              </w:rPr>
              <w:t>:</w:t>
            </w:r>
          </w:p>
          <w:p w14:paraId="1BABB213" w14:textId="77777777" w:rsidR="0014575E" w:rsidRPr="006453F4" w:rsidRDefault="0014575E" w:rsidP="00644F08">
            <w:pPr>
              <w:spacing w:before="280"/>
              <w:rPr>
                <w:rFonts w:asciiTheme="minorBidi" w:eastAsia="Times New Roman" w:hAnsiTheme="minorBidi"/>
                <w:sz w:val="24"/>
                <w:szCs w:val="24"/>
              </w:rPr>
            </w:pPr>
          </w:p>
        </w:tc>
        <w:tc>
          <w:tcPr>
            <w:tcW w:w="1615" w:type="pct"/>
            <w:tcBorders>
              <w:top w:val="single" w:sz="4" w:space="0" w:color="000000"/>
              <w:left w:val="single" w:sz="4" w:space="0" w:color="000000"/>
              <w:bottom w:val="single" w:sz="4" w:space="0" w:color="000000"/>
              <w:right w:val="single" w:sz="4" w:space="0" w:color="auto"/>
            </w:tcBorders>
          </w:tcPr>
          <w:p w14:paraId="24DB340F" w14:textId="77777777" w:rsidR="0014575E" w:rsidRPr="006453F4" w:rsidRDefault="0014575E" w:rsidP="00FB06D1">
            <w:pPr>
              <w:rPr>
                <w:rFonts w:asciiTheme="minorBidi" w:hAnsiTheme="minorBidi"/>
                <w:i/>
                <w:color w:val="C00000"/>
                <w:sz w:val="24"/>
                <w:szCs w:val="24"/>
              </w:rPr>
            </w:pPr>
          </w:p>
        </w:tc>
      </w:tr>
      <w:tr w:rsidR="0014575E" w:rsidRPr="006453F4" w14:paraId="708AE46E" w14:textId="77777777" w:rsidTr="00FD620D">
        <w:trPr>
          <w:trHeight w:val="663"/>
        </w:trPr>
        <w:tc>
          <w:tcPr>
            <w:tcW w:w="345" w:type="pct"/>
            <w:tcBorders>
              <w:top w:val="single" w:sz="4" w:space="0" w:color="000000"/>
              <w:left w:val="single" w:sz="4" w:space="0" w:color="000000"/>
              <w:bottom w:val="single" w:sz="4" w:space="0" w:color="000000"/>
              <w:right w:val="single" w:sz="4" w:space="0" w:color="000000"/>
            </w:tcBorders>
          </w:tcPr>
          <w:p w14:paraId="064BE2EF" w14:textId="565A8C54" w:rsidR="0014575E" w:rsidRPr="006453F4" w:rsidRDefault="00CA1256" w:rsidP="00A964E2">
            <w:pPr>
              <w:spacing w:after="0" w:line="240" w:lineRule="auto"/>
              <w:rPr>
                <w:rFonts w:asciiTheme="minorBidi" w:hAnsiTheme="minorBidi"/>
                <w:sz w:val="24"/>
                <w:szCs w:val="24"/>
              </w:rPr>
            </w:pPr>
            <w:r w:rsidRPr="006453F4">
              <w:rPr>
                <w:rFonts w:asciiTheme="minorBidi" w:hAnsiTheme="minorBidi"/>
                <w:sz w:val="24"/>
                <w:szCs w:val="24"/>
              </w:rPr>
              <w:t>4.1.</w:t>
            </w:r>
          </w:p>
        </w:tc>
        <w:tc>
          <w:tcPr>
            <w:tcW w:w="1477" w:type="pct"/>
            <w:tcBorders>
              <w:top w:val="single" w:sz="4" w:space="0" w:color="000000"/>
              <w:left w:val="single" w:sz="4" w:space="0" w:color="000000"/>
              <w:bottom w:val="single" w:sz="4" w:space="0" w:color="000000"/>
              <w:right w:val="single" w:sz="4" w:space="0" w:color="000000"/>
            </w:tcBorders>
          </w:tcPr>
          <w:p w14:paraId="6F633516" w14:textId="40B128A8" w:rsidR="00407B5A" w:rsidRPr="007C61EF" w:rsidRDefault="00CA1256" w:rsidP="00CA1256">
            <w:pPr>
              <w:jc w:val="center"/>
              <w:rPr>
                <w:rFonts w:asciiTheme="minorBidi" w:hAnsiTheme="minorBidi"/>
                <w:b/>
                <w:sz w:val="24"/>
                <w:szCs w:val="24"/>
              </w:rPr>
            </w:pPr>
            <w:r w:rsidRPr="007C61EF">
              <w:rPr>
                <w:rFonts w:asciiTheme="minorBidi" w:eastAsia="Times New Roman" w:hAnsiTheme="minorBidi"/>
                <w:b/>
                <w:sz w:val="24"/>
                <w:szCs w:val="24"/>
              </w:rPr>
              <w:t>V</w:t>
            </w:r>
            <w:r w:rsidRPr="007C61EF">
              <w:rPr>
                <w:rFonts w:asciiTheme="minorBidi" w:hAnsiTheme="minorBidi"/>
                <w:b/>
                <w:sz w:val="24"/>
                <w:szCs w:val="24"/>
              </w:rPr>
              <w:t xml:space="preserve"> Rankenos dydis S </w:t>
            </w:r>
          </w:p>
          <w:p w14:paraId="7B55244D" w14:textId="33442BDB" w:rsidR="00407B5A" w:rsidRPr="007C61EF" w:rsidRDefault="00407B5A" w:rsidP="00407B5A">
            <w:pPr>
              <w:pStyle w:val="Antrats"/>
              <w:tabs>
                <w:tab w:val="left" w:pos="-2160"/>
              </w:tabs>
              <w:spacing w:line="256" w:lineRule="auto"/>
              <w:jc w:val="both"/>
              <w:rPr>
                <w:rFonts w:asciiTheme="minorBidi" w:hAnsiTheme="minorBidi" w:cstheme="minorBidi"/>
              </w:rPr>
            </w:pPr>
            <w:r w:rsidRPr="007C61EF">
              <w:rPr>
                <w:rFonts w:asciiTheme="minorBidi" w:hAnsiTheme="minorBidi" w:cstheme="minorBidi"/>
              </w:rPr>
              <w:t>Pritaikyta šaudyti dešiniarankiui šauliui.</w:t>
            </w:r>
          </w:p>
          <w:p w14:paraId="67719E61" w14:textId="77777777" w:rsidR="00407B5A" w:rsidRPr="007C61EF" w:rsidRDefault="00407B5A" w:rsidP="00CA1256">
            <w:pPr>
              <w:jc w:val="center"/>
              <w:rPr>
                <w:rFonts w:asciiTheme="minorBidi" w:hAnsiTheme="minorBidi"/>
                <w:b/>
                <w:sz w:val="24"/>
                <w:szCs w:val="24"/>
              </w:rPr>
            </w:pPr>
          </w:p>
          <w:p w14:paraId="553A550C" w14:textId="083EC777" w:rsidR="00CA1256" w:rsidRPr="006453F4" w:rsidRDefault="00CA1256" w:rsidP="00CA1256">
            <w:pPr>
              <w:rPr>
                <w:rFonts w:asciiTheme="minorBidi" w:hAnsiTheme="minorBidi"/>
                <w:b/>
                <w:sz w:val="24"/>
                <w:szCs w:val="24"/>
                <w:lang w:val="pt-BR"/>
              </w:rPr>
            </w:pPr>
            <w:r w:rsidRPr="006453F4">
              <w:rPr>
                <w:rFonts w:asciiTheme="minorBidi" w:hAnsiTheme="minorBidi"/>
                <w:b/>
                <w:sz w:val="24"/>
                <w:szCs w:val="24"/>
                <w:lang w:val="pt-BR"/>
              </w:rPr>
              <w:t>Oro balionas pilkas</w:t>
            </w:r>
          </w:p>
          <w:p w14:paraId="39DD9FC7" w14:textId="77777777" w:rsidR="00CA1256" w:rsidRPr="006453F4" w:rsidRDefault="00CA1256" w:rsidP="00CA1256">
            <w:pPr>
              <w:rPr>
                <w:rFonts w:asciiTheme="minorBidi" w:eastAsia="Times New Roman" w:hAnsiTheme="minorBidi"/>
                <w:sz w:val="24"/>
                <w:szCs w:val="24"/>
                <w:lang w:val="pt-BR"/>
              </w:rPr>
            </w:pPr>
            <w:r w:rsidRPr="006453F4">
              <w:rPr>
                <w:rFonts w:asciiTheme="minorBidi" w:eastAsia="Times New Roman" w:hAnsiTheme="minorBidi"/>
                <w:b/>
                <w:sz w:val="24"/>
                <w:szCs w:val="24"/>
                <w:lang w:val="pt-BR"/>
              </w:rPr>
              <w:lastRenderedPageBreak/>
              <w:t>Veikimo principas:</w:t>
            </w:r>
            <w:r w:rsidRPr="006453F4">
              <w:rPr>
                <w:rFonts w:asciiTheme="minorBidi" w:eastAsia="Times New Roman" w:hAnsiTheme="minorBidi"/>
                <w:sz w:val="24"/>
                <w:szCs w:val="24"/>
                <w:lang w:val="pt-BR"/>
              </w:rPr>
              <w:t xml:space="preserve"> suspaustas oras</w:t>
            </w:r>
          </w:p>
          <w:p w14:paraId="064756C9" w14:textId="77777777" w:rsidR="00CA1256" w:rsidRPr="006453F4" w:rsidRDefault="00CA1256" w:rsidP="00CA1256">
            <w:pPr>
              <w:rPr>
                <w:rFonts w:asciiTheme="minorBidi" w:eastAsia="Times New Roman" w:hAnsiTheme="minorBidi"/>
                <w:sz w:val="24"/>
                <w:szCs w:val="24"/>
                <w:lang w:val="pt-BR"/>
              </w:rPr>
            </w:pPr>
            <w:r w:rsidRPr="006453F4">
              <w:rPr>
                <w:rFonts w:asciiTheme="minorBidi" w:eastAsia="Times New Roman" w:hAnsiTheme="minorBidi"/>
                <w:b/>
                <w:sz w:val="24"/>
                <w:szCs w:val="24"/>
                <w:lang w:val="pt-BR"/>
              </w:rPr>
              <w:t>Kalibras:</w:t>
            </w:r>
            <w:r w:rsidRPr="006453F4">
              <w:rPr>
                <w:rFonts w:asciiTheme="minorBidi" w:eastAsia="Times New Roman" w:hAnsiTheme="minorBidi"/>
                <w:sz w:val="24"/>
                <w:szCs w:val="24"/>
                <w:lang w:val="pt-BR"/>
              </w:rPr>
              <w:t xml:space="preserve"> 4,5 mm (.177)</w:t>
            </w:r>
            <w:r w:rsidRPr="006453F4">
              <w:rPr>
                <w:rFonts w:asciiTheme="minorBidi" w:eastAsia="Times New Roman" w:hAnsiTheme="minorBidi"/>
                <w:sz w:val="24"/>
                <w:szCs w:val="24"/>
                <w:lang w:val="pt-BR"/>
              </w:rPr>
              <w:br/>
            </w:r>
            <w:r w:rsidRPr="006453F4">
              <w:rPr>
                <w:rFonts w:asciiTheme="minorBidi" w:eastAsia="Times New Roman" w:hAnsiTheme="minorBidi"/>
                <w:b/>
                <w:sz w:val="24"/>
                <w:szCs w:val="24"/>
                <w:lang w:val="pt-BR"/>
              </w:rPr>
              <w:t>Matmenys (ilgis / aukštis / plotis):</w:t>
            </w:r>
            <w:r w:rsidRPr="006453F4">
              <w:rPr>
                <w:rFonts w:asciiTheme="minorBidi" w:eastAsia="Times New Roman" w:hAnsiTheme="minorBidi"/>
                <w:sz w:val="24"/>
                <w:szCs w:val="24"/>
                <w:lang w:val="pt-BR"/>
              </w:rPr>
              <w:t xml:space="preserve"> 390/ 148 / 50 mm</w:t>
            </w:r>
            <w:r w:rsidRPr="006453F4">
              <w:rPr>
                <w:rFonts w:asciiTheme="minorBidi" w:eastAsia="Times New Roman" w:hAnsiTheme="minorBidi"/>
                <w:sz w:val="24"/>
                <w:szCs w:val="24"/>
                <w:lang w:val="pt-BR"/>
              </w:rPr>
              <w:br/>
            </w:r>
            <w:r w:rsidRPr="006453F4">
              <w:rPr>
                <w:rFonts w:asciiTheme="minorBidi" w:eastAsia="Times New Roman" w:hAnsiTheme="minorBidi"/>
                <w:b/>
                <w:sz w:val="24"/>
                <w:szCs w:val="24"/>
                <w:lang w:val="pt-BR"/>
              </w:rPr>
              <w:t>Svoris:</w:t>
            </w:r>
            <w:r w:rsidRPr="006453F4">
              <w:rPr>
                <w:rFonts w:asciiTheme="minorBidi" w:eastAsia="Times New Roman" w:hAnsiTheme="minorBidi"/>
                <w:sz w:val="24"/>
                <w:szCs w:val="24"/>
                <w:lang w:val="pt-BR"/>
              </w:rPr>
              <w:t xml:space="preserve"> 905 g</w:t>
            </w:r>
            <w:r w:rsidRPr="006453F4">
              <w:rPr>
                <w:rFonts w:asciiTheme="minorBidi" w:eastAsia="Times New Roman" w:hAnsiTheme="minorBidi"/>
                <w:sz w:val="24"/>
                <w:szCs w:val="24"/>
                <w:lang w:val="pt-BR"/>
              </w:rPr>
              <w:br/>
            </w:r>
            <w:r w:rsidRPr="006453F4">
              <w:rPr>
                <w:rFonts w:asciiTheme="minorBidi" w:eastAsia="Times New Roman" w:hAnsiTheme="minorBidi"/>
                <w:b/>
                <w:sz w:val="24"/>
                <w:szCs w:val="24"/>
                <w:lang w:val="pt-BR"/>
              </w:rPr>
              <w:t>Taikiklio ilgis:</w:t>
            </w:r>
            <w:r w:rsidRPr="006453F4">
              <w:rPr>
                <w:rFonts w:asciiTheme="minorBidi" w:eastAsia="Times New Roman" w:hAnsiTheme="minorBidi"/>
                <w:sz w:val="24"/>
                <w:szCs w:val="24"/>
                <w:lang w:val="pt-BR"/>
              </w:rPr>
              <w:t xml:space="preserve"> 311 - 335 mm</w:t>
            </w:r>
            <w:r w:rsidRPr="006453F4">
              <w:rPr>
                <w:rFonts w:asciiTheme="minorBidi" w:eastAsia="Times New Roman" w:hAnsiTheme="minorBidi"/>
                <w:sz w:val="24"/>
                <w:szCs w:val="24"/>
                <w:lang w:val="pt-BR"/>
              </w:rPr>
              <w:br/>
            </w:r>
            <w:r w:rsidRPr="006453F4">
              <w:rPr>
                <w:rFonts w:asciiTheme="minorBidi" w:eastAsia="Times New Roman" w:hAnsiTheme="minorBidi"/>
                <w:b/>
                <w:sz w:val="24"/>
                <w:szCs w:val="24"/>
                <w:lang w:val="pt-BR"/>
              </w:rPr>
              <w:t>Kryptukas:</w:t>
            </w:r>
            <w:r w:rsidRPr="006453F4">
              <w:rPr>
                <w:rFonts w:asciiTheme="minorBidi" w:eastAsia="Times New Roman" w:hAnsiTheme="minorBidi"/>
                <w:sz w:val="24"/>
                <w:szCs w:val="24"/>
                <w:lang w:val="pt-BR"/>
              </w:rPr>
              <w:t xml:space="preserve"> perstatomas, pasukamas 4,5 mm pločio.</w:t>
            </w:r>
            <w:r w:rsidRPr="006453F4">
              <w:rPr>
                <w:rFonts w:asciiTheme="minorBidi" w:eastAsia="Times New Roman" w:hAnsiTheme="minorBidi"/>
                <w:sz w:val="24"/>
                <w:szCs w:val="24"/>
                <w:lang w:val="pt-BR"/>
              </w:rPr>
              <w:br/>
            </w:r>
            <w:r w:rsidRPr="006453F4">
              <w:rPr>
                <w:rFonts w:asciiTheme="minorBidi" w:eastAsia="Times New Roman" w:hAnsiTheme="minorBidi"/>
                <w:b/>
                <w:sz w:val="24"/>
                <w:szCs w:val="24"/>
                <w:lang w:val="pt-BR"/>
              </w:rPr>
              <w:t>Taikiklis:</w:t>
            </w:r>
            <w:r w:rsidRPr="006453F4">
              <w:rPr>
                <w:rFonts w:asciiTheme="minorBidi" w:eastAsia="Times New Roman" w:hAnsiTheme="minorBidi"/>
                <w:sz w:val="24"/>
                <w:szCs w:val="24"/>
                <w:lang w:val="pt-BR"/>
              </w:rPr>
              <w:t xml:space="preserve"> reguliuojamas 3,5/4mm</w:t>
            </w:r>
          </w:p>
          <w:p w14:paraId="284DA1C0" w14:textId="79D9070D" w:rsidR="0014575E" w:rsidRPr="006453F4" w:rsidRDefault="00CA1256" w:rsidP="00CA1256">
            <w:pPr>
              <w:spacing w:before="280" w:line="259" w:lineRule="auto"/>
              <w:ind w:left="720"/>
              <w:rPr>
                <w:rFonts w:asciiTheme="minorBidi" w:eastAsia="Times New Roman" w:hAnsiTheme="minorBidi"/>
                <w:b/>
                <w:bCs/>
                <w:sz w:val="24"/>
                <w:szCs w:val="24"/>
              </w:rPr>
            </w:pPr>
            <w:r w:rsidRPr="006453F4">
              <w:rPr>
                <w:rFonts w:asciiTheme="minorBidi" w:eastAsia="Times New Roman" w:hAnsiTheme="minorBidi"/>
                <w:b/>
                <w:sz w:val="24"/>
                <w:szCs w:val="24"/>
                <w:lang w:val="pt-BR"/>
              </w:rPr>
              <w:t>Nuleistuko paspaudimo jėga:</w:t>
            </w:r>
            <w:r w:rsidRPr="006453F4">
              <w:rPr>
                <w:rFonts w:asciiTheme="minorBidi" w:eastAsia="Times New Roman" w:hAnsiTheme="minorBidi"/>
                <w:sz w:val="24"/>
                <w:szCs w:val="24"/>
                <w:lang w:val="pt-BR"/>
              </w:rPr>
              <w:t xml:space="preserve"> 500 g</w:t>
            </w:r>
            <w:r w:rsidRPr="006453F4">
              <w:rPr>
                <w:rFonts w:asciiTheme="minorBidi" w:eastAsia="Times New Roman" w:hAnsiTheme="minorBidi"/>
                <w:sz w:val="24"/>
                <w:szCs w:val="24"/>
                <w:lang w:val="pt-BR"/>
              </w:rPr>
              <w:br/>
            </w:r>
            <w:r w:rsidRPr="006453F4">
              <w:rPr>
                <w:rFonts w:asciiTheme="minorBidi" w:eastAsia="Times New Roman" w:hAnsiTheme="minorBidi"/>
                <w:b/>
                <w:sz w:val="24"/>
                <w:szCs w:val="24"/>
                <w:lang w:val="pt-BR"/>
              </w:rPr>
              <w:t>Nuleistuko reguliavimas:</w:t>
            </w:r>
            <w:r w:rsidRPr="006453F4">
              <w:rPr>
                <w:rFonts w:asciiTheme="minorBidi" w:eastAsia="Times New Roman" w:hAnsiTheme="minorBidi"/>
                <w:sz w:val="24"/>
                <w:szCs w:val="24"/>
                <w:lang w:val="pt-BR"/>
              </w:rPr>
              <w:t xml:space="preserve"> reguliuojama aukštyje, ilgyje, ašiniame ir radialiniame kampuose</w:t>
            </w:r>
            <w:r w:rsidRPr="006453F4">
              <w:rPr>
                <w:rFonts w:asciiTheme="minorBidi" w:hAnsiTheme="minorBidi"/>
                <w:sz w:val="24"/>
                <w:szCs w:val="24"/>
                <w:lang w:val="pt-BR"/>
              </w:rPr>
              <w:t>.</w:t>
            </w:r>
          </w:p>
        </w:tc>
        <w:tc>
          <w:tcPr>
            <w:tcW w:w="1563" w:type="pct"/>
            <w:tcBorders>
              <w:top w:val="single" w:sz="4" w:space="0" w:color="000000"/>
              <w:left w:val="single" w:sz="4" w:space="0" w:color="000000"/>
              <w:bottom w:val="single" w:sz="4" w:space="0" w:color="000000"/>
              <w:right w:val="single" w:sz="4" w:space="0" w:color="000000"/>
            </w:tcBorders>
          </w:tcPr>
          <w:p w14:paraId="4948087F" w14:textId="77777777" w:rsidR="004065BD" w:rsidRPr="006453F4" w:rsidRDefault="004065BD" w:rsidP="008E6666">
            <w:pPr>
              <w:pStyle w:val="Sraopastraipa"/>
              <w:numPr>
                <w:ilvl w:val="1"/>
                <w:numId w:val="6"/>
              </w:numPr>
              <w:tabs>
                <w:tab w:val="left" w:pos="319"/>
              </w:tabs>
              <w:spacing w:after="0" w:line="240" w:lineRule="auto"/>
              <w:rPr>
                <w:rFonts w:asciiTheme="minorBidi" w:hAnsiTheme="minorBidi"/>
                <w:sz w:val="24"/>
                <w:szCs w:val="24"/>
              </w:rPr>
            </w:pPr>
            <w:r w:rsidRPr="006453F4">
              <w:rPr>
                <w:rFonts w:asciiTheme="minorBidi" w:eastAsia="Times New Roman" w:hAnsiTheme="minorBidi"/>
                <w:i/>
                <w:color w:val="0070C0"/>
                <w:sz w:val="24"/>
                <w:szCs w:val="24"/>
                <w:lang w:eastAsia="lt-LT"/>
              </w:rPr>
              <w:lastRenderedPageBreak/>
              <w:t>(įrašyti)</w:t>
            </w:r>
            <w:r w:rsidRPr="006453F4">
              <w:rPr>
                <w:rFonts w:asciiTheme="minorBidi" w:eastAsia="Times New Roman" w:hAnsiTheme="minorBidi"/>
                <w:color w:val="000000"/>
                <w:sz w:val="24"/>
                <w:szCs w:val="24"/>
                <w:lang w:eastAsia="lt-LT"/>
              </w:rPr>
              <w:t>:</w:t>
            </w:r>
          </w:p>
          <w:p w14:paraId="6933ACB2" w14:textId="77777777" w:rsidR="0014575E" w:rsidRPr="006453F4" w:rsidRDefault="0014575E" w:rsidP="00644F08">
            <w:pPr>
              <w:spacing w:before="280"/>
              <w:rPr>
                <w:rFonts w:asciiTheme="minorBidi" w:eastAsia="Times New Roman" w:hAnsiTheme="minorBidi"/>
                <w:sz w:val="24"/>
                <w:szCs w:val="24"/>
              </w:rPr>
            </w:pPr>
          </w:p>
          <w:p w14:paraId="4DDCA3E2" w14:textId="77777777" w:rsidR="008E6666" w:rsidRPr="006453F4" w:rsidRDefault="008E6666" w:rsidP="00644F08">
            <w:pPr>
              <w:spacing w:before="280"/>
              <w:rPr>
                <w:rFonts w:asciiTheme="minorBidi" w:eastAsia="Times New Roman" w:hAnsiTheme="minorBidi"/>
                <w:sz w:val="24"/>
                <w:szCs w:val="24"/>
              </w:rPr>
            </w:pPr>
          </w:p>
          <w:p w14:paraId="01AF7A9F" w14:textId="77777777" w:rsidR="008E6666" w:rsidRPr="006453F4" w:rsidRDefault="008E6666" w:rsidP="00644F08">
            <w:pPr>
              <w:spacing w:before="280"/>
              <w:rPr>
                <w:rFonts w:asciiTheme="minorBidi" w:eastAsia="Times New Roman" w:hAnsiTheme="minorBidi"/>
                <w:sz w:val="24"/>
                <w:szCs w:val="24"/>
              </w:rPr>
            </w:pPr>
            <w:r w:rsidRPr="006453F4">
              <w:rPr>
                <w:rFonts w:asciiTheme="minorBidi" w:eastAsia="Times New Roman" w:hAnsiTheme="minorBidi"/>
                <w:sz w:val="24"/>
                <w:szCs w:val="24"/>
              </w:rPr>
              <w:t>Kalibras....</w:t>
            </w:r>
          </w:p>
          <w:p w14:paraId="45A9E35A" w14:textId="77777777" w:rsidR="008E6666" w:rsidRPr="006453F4" w:rsidRDefault="008E6666" w:rsidP="00644F08">
            <w:pPr>
              <w:spacing w:before="280"/>
              <w:rPr>
                <w:rFonts w:asciiTheme="minorBidi" w:eastAsia="Times New Roman" w:hAnsiTheme="minorBidi"/>
                <w:sz w:val="24"/>
                <w:szCs w:val="24"/>
              </w:rPr>
            </w:pPr>
            <w:r w:rsidRPr="006453F4">
              <w:rPr>
                <w:rFonts w:asciiTheme="minorBidi" w:eastAsia="Times New Roman" w:hAnsiTheme="minorBidi"/>
                <w:sz w:val="24"/>
                <w:szCs w:val="24"/>
              </w:rPr>
              <w:lastRenderedPageBreak/>
              <w:t>Ilgis....aukštis....plotis....svoris.....</w:t>
            </w:r>
          </w:p>
          <w:p w14:paraId="62C14C6F" w14:textId="77777777" w:rsidR="008E6666" w:rsidRPr="006453F4" w:rsidRDefault="008E6666" w:rsidP="00644F08">
            <w:pPr>
              <w:spacing w:before="280"/>
              <w:rPr>
                <w:rFonts w:asciiTheme="minorBidi" w:eastAsia="Times New Roman" w:hAnsiTheme="minorBidi"/>
                <w:sz w:val="24"/>
                <w:szCs w:val="24"/>
              </w:rPr>
            </w:pPr>
            <w:r w:rsidRPr="006453F4">
              <w:rPr>
                <w:rFonts w:asciiTheme="minorBidi" w:eastAsia="Times New Roman" w:hAnsiTheme="minorBidi"/>
                <w:sz w:val="24"/>
                <w:szCs w:val="24"/>
              </w:rPr>
              <w:t>Taikinio ilgis......</w:t>
            </w:r>
          </w:p>
          <w:p w14:paraId="47F2365A" w14:textId="77777777" w:rsidR="008E6666" w:rsidRPr="006453F4" w:rsidRDefault="008E6666" w:rsidP="00644F08">
            <w:pPr>
              <w:spacing w:before="280"/>
              <w:rPr>
                <w:rFonts w:asciiTheme="minorBidi" w:eastAsia="Times New Roman" w:hAnsiTheme="minorBidi"/>
                <w:sz w:val="24"/>
                <w:szCs w:val="24"/>
              </w:rPr>
            </w:pPr>
          </w:p>
          <w:p w14:paraId="767B1230" w14:textId="77777777" w:rsidR="008E6666" w:rsidRPr="006453F4" w:rsidRDefault="008E6666" w:rsidP="00644F08">
            <w:pPr>
              <w:spacing w:before="280"/>
              <w:rPr>
                <w:rFonts w:asciiTheme="minorBidi" w:eastAsia="Times New Roman" w:hAnsiTheme="minorBidi"/>
                <w:sz w:val="24"/>
                <w:szCs w:val="24"/>
              </w:rPr>
            </w:pPr>
          </w:p>
          <w:p w14:paraId="4542FBB2" w14:textId="36D342A6" w:rsidR="008E6666" w:rsidRPr="006453F4" w:rsidRDefault="008E6666" w:rsidP="00644F08">
            <w:pPr>
              <w:spacing w:before="280"/>
              <w:rPr>
                <w:rFonts w:asciiTheme="minorBidi" w:eastAsia="Times New Roman" w:hAnsiTheme="minorBidi"/>
                <w:sz w:val="24"/>
                <w:szCs w:val="24"/>
              </w:rPr>
            </w:pPr>
            <w:r w:rsidRPr="006453F4">
              <w:rPr>
                <w:rFonts w:asciiTheme="minorBidi" w:eastAsia="Times New Roman" w:hAnsiTheme="minorBidi"/>
                <w:sz w:val="24"/>
                <w:szCs w:val="24"/>
              </w:rPr>
              <w:t xml:space="preserve">Atitinka </w:t>
            </w:r>
            <w:r w:rsidRPr="0079114F">
              <w:rPr>
                <w:rFonts w:asciiTheme="minorBidi" w:eastAsia="Times New Roman" w:hAnsiTheme="minorBidi"/>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(įrašyti taip/ne)......</w:t>
            </w:r>
          </w:p>
        </w:tc>
        <w:tc>
          <w:tcPr>
            <w:tcW w:w="1615" w:type="pct"/>
            <w:tcBorders>
              <w:top w:val="single" w:sz="4" w:space="0" w:color="000000"/>
              <w:left w:val="single" w:sz="4" w:space="0" w:color="000000"/>
              <w:bottom w:val="single" w:sz="4" w:space="0" w:color="000000"/>
              <w:right w:val="single" w:sz="4" w:space="0" w:color="auto"/>
              <w:tl2br w:val="single" w:sz="4" w:space="0" w:color="auto"/>
            </w:tcBorders>
          </w:tcPr>
          <w:p w14:paraId="35BEB74D" w14:textId="77777777" w:rsidR="0014575E" w:rsidRPr="006453F4" w:rsidRDefault="0014575E" w:rsidP="00FB06D1">
            <w:pPr>
              <w:rPr>
                <w:rFonts w:asciiTheme="minorBidi" w:hAnsiTheme="minorBidi"/>
                <w:i/>
                <w:color w:val="C00000"/>
                <w:sz w:val="24"/>
                <w:szCs w:val="24"/>
              </w:rPr>
            </w:pPr>
          </w:p>
        </w:tc>
      </w:tr>
      <w:tr w:rsidR="00CD44EE" w:rsidRPr="006453F4" w14:paraId="6B703E1C" w14:textId="77777777" w:rsidTr="00FD620D">
        <w:trPr>
          <w:trHeight w:val="663"/>
        </w:trPr>
        <w:tc>
          <w:tcPr>
            <w:tcW w:w="345" w:type="pct"/>
            <w:tcBorders>
              <w:top w:val="single" w:sz="4" w:space="0" w:color="000000"/>
              <w:left w:val="single" w:sz="4" w:space="0" w:color="000000"/>
              <w:bottom w:val="single" w:sz="4" w:space="0" w:color="000000"/>
              <w:right w:val="single" w:sz="4" w:space="0" w:color="000000"/>
            </w:tcBorders>
          </w:tcPr>
          <w:p w14:paraId="488BE629" w14:textId="40EABC22" w:rsidR="00CD44EE" w:rsidRPr="006453F4" w:rsidRDefault="00CD44EE" w:rsidP="00A964E2">
            <w:pPr>
              <w:spacing w:after="0" w:line="240" w:lineRule="auto"/>
              <w:rPr>
                <w:rFonts w:asciiTheme="minorBidi" w:hAnsiTheme="minorBidi"/>
                <w:sz w:val="24"/>
                <w:szCs w:val="24"/>
              </w:rPr>
            </w:pPr>
            <w:r w:rsidRPr="006453F4">
              <w:rPr>
                <w:rFonts w:asciiTheme="minorBidi" w:hAnsiTheme="minorBidi"/>
                <w:sz w:val="24"/>
                <w:szCs w:val="24"/>
              </w:rPr>
              <w:t>4.2.</w:t>
            </w:r>
          </w:p>
        </w:tc>
        <w:tc>
          <w:tcPr>
            <w:tcW w:w="1477" w:type="pct"/>
            <w:tcBorders>
              <w:top w:val="single" w:sz="4" w:space="0" w:color="000000"/>
              <w:left w:val="single" w:sz="4" w:space="0" w:color="000000"/>
              <w:bottom w:val="single" w:sz="4" w:space="0" w:color="000000"/>
              <w:right w:val="single" w:sz="4" w:space="0" w:color="000000"/>
            </w:tcBorders>
          </w:tcPr>
          <w:p w14:paraId="5F7390AD" w14:textId="77777777" w:rsidR="00CD44EE" w:rsidRPr="006453F4" w:rsidRDefault="00CD44EE" w:rsidP="00CD44EE">
            <w:pPr>
              <w:spacing w:after="280"/>
              <w:rPr>
                <w:rFonts w:asciiTheme="minorBidi" w:eastAsia="Times New Roman" w:hAnsiTheme="minorBidi"/>
                <w:sz w:val="24"/>
                <w:szCs w:val="24"/>
              </w:rPr>
            </w:pPr>
            <w:r w:rsidRPr="006453F4">
              <w:rPr>
                <w:rFonts w:asciiTheme="minorBidi" w:eastAsia="Times New Roman" w:hAnsiTheme="minorBidi"/>
                <w:sz w:val="24"/>
                <w:szCs w:val="24"/>
              </w:rPr>
              <w:t xml:space="preserve"> Komplektacija:</w:t>
            </w:r>
          </w:p>
          <w:p w14:paraId="4C0B9F59" w14:textId="2C2532C3" w:rsidR="00CD44EE" w:rsidRPr="006453F4" w:rsidRDefault="0029710A" w:rsidP="00CD44EE">
            <w:pPr>
              <w:spacing w:after="280"/>
              <w:rPr>
                <w:rFonts w:asciiTheme="minorBidi" w:eastAsia="Times New Roman" w:hAnsiTheme="minorBidi"/>
                <w:sz w:val="24"/>
                <w:szCs w:val="24"/>
              </w:rPr>
            </w:pPr>
            <w:r>
              <w:rPr>
                <w:rFonts w:asciiTheme="minorBidi" w:eastAsia="Times New Roman" w:hAnsiTheme="minorBidi"/>
                <w:sz w:val="24"/>
                <w:szCs w:val="24"/>
              </w:rPr>
              <w:t>Plastikinė</w:t>
            </w:r>
            <w:r w:rsidR="00CD44EE" w:rsidRPr="006453F4">
              <w:rPr>
                <w:rFonts w:asciiTheme="minorBidi" w:eastAsia="Times New Roman" w:hAnsiTheme="minorBidi"/>
                <w:sz w:val="24"/>
                <w:szCs w:val="24"/>
              </w:rPr>
              <w:t xml:space="preserve"> pistoleto dėžė.</w:t>
            </w:r>
          </w:p>
          <w:p w14:paraId="74ECF7D0" w14:textId="77777777" w:rsidR="00CD44EE" w:rsidRPr="006453F4" w:rsidRDefault="00CD44EE" w:rsidP="00CD44EE">
            <w:pPr>
              <w:numPr>
                <w:ilvl w:val="0"/>
                <w:numId w:val="5"/>
              </w:numPr>
              <w:spacing w:line="259" w:lineRule="auto"/>
              <w:rPr>
                <w:rFonts w:asciiTheme="minorBidi" w:eastAsia="Times New Roman" w:hAnsiTheme="minorBidi"/>
                <w:sz w:val="24"/>
                <w:szCs w:val="24"/>
              </w:rPr>
            </w:pPr>
            <w:r w:rsidRPr="006453F4">
              <w:rPr>
                <w:rFonts w:asciiTheme="minorBidi" w:eastAsia="Times New Roman" w:hAnsiTheme="minorBidi"/>
                <w:sz w:val="24"/>
                <w:szCs w:val="24"/>
              </w:rPr>
              <w:t>25 g vamzdžio svareliai.</w:t>
            </w:r>
          </w:p>
          <w:p w14:paraId="41EBE8A3" w14:textId="77777777" w:rsidR="00CD44EE" w:rsidRPr="006453F4" w:rsidRDefault="00CD44EE" w:rsidP="00CD44EE">
            <w:pPr>
              <w:numPr>
                <w:ilvl w:val="0"/>
                <w:numId w:val="5"/>
              </w:numPr>
              <w:spacing w:line="259" w:lineRule="auto"/>
              <w:rPr>
                <w:rFonts w:asciiTheme="minorBidi" w:eastAsia="Times New Roman" w:hAnsiTheme="minorBidi"/>
                <w:sz w:val="24"/>
                <w:szCs w:val="24"/>
              </w:rPr>
            </w:pPr>
            <w:r w:rsidRPr="006453F4">
              <w:rPr>
                <w:rFonts w:asciiTheme="minorBidi" w:eastAsia="Times New Roman" w:hAnsiTheme="minorBidi"/>
                <w:sz w:val="24"/>
                <w:szCs w:val="24"/>
              </w:rPr>
              <w:t>1 suspausto oro balionai (apie 190 mm ilgio, Ø apie 30,5 mm) su slėgio matuokliais, galima rinktis sidabrinę, juodą, mėlyną ar auksinę spalvą.</w:t>
            </w:r>
          </w:p>
          <w:p w14:paraId="12489BA5" w14:textId="77777777" w:rsidR="00CD44EE" w:rsidRPr="006453F4" w:rsidRDefault="00CD44EE" w:rsidP="00CD44EE">
            <w:pPr>
              <w:numPr>
                <w:ilvl w:val="0"/>
                <w:numId w:val="5"/>
              </w:numPr>
              <w:spacing w:line="259" w:lineRule="auto"/>
              <w:rPr>
                <w:rFonts w:asciiTheme="minorBidi" w:eastAsia="Times New Roman" w:hAnsiTheme="minorBidi"/>
                <w:sz w:val="24"/>
                <w:szCs w:val="24"/>
              </w:rPr>
            </w:pPr>
            <w:r w:rsidRPr="006453F4">
              <w:rPr>
                <w:rFonts w:asciiTheme="minorBidi" w:eastAsia="Times New Roman" w:hAnsiTheme="minorBidi"/>
                <w:sz w:val="24"/>
                <w:szCs w:val="24"/>
              </w:rPr>
              <w:lastRenderedPageBreak/>
              <w:t>Įrankiai.</w:t>
            </w:r>
          </w:p>
          <w:p w14:paraId="0687C809" w14:textId="77777777" w:rsidR="00CD44EE" w:rsidRPr="006453F4" w:rsidRDefault="00CD44EE" w:rsidP="00CD44EE">
            <w:pPr>
              <w:numPr>
                <w:ilvl w:val="0"/>
                <w:numId w:val="5"/>
              </w:numPr>
              <w:spacing w:line="259" w:lineRule="auto"/>
              <w:rPr>
                <w:rFonts w:asciiTheme="minorBidi" w:eastAsia="Times New Roman" w:hAnsiTheme="minorBidi"/>
                <w:sz w:val="24"/>
                <w:szCs w:val="24"/>
              </w:rPr>
            </w:pPr>
            <w:r w:rsidRPr="006453F4">
              <w:rPr>
                <w:rFonts w:asciiTheme="minorBidi" w:eastAsia="Times New Roman" w:hAnsiTheme="minorBidi"/>
                <w:sz w:val="24"/>
                <w:szCs w:val="24"/>
              </w:rPr>
              <w:t>Atsarginiai O-žiedai.</w:t>
            </w:r>
          </w:p>
          <w:p w14:paraId="2211B280" w14:textId="77777777" w:rsidR="00CD44EE" w:rsidRPr="006453F4" w:rsidRDefault="00CD44EE" w:rsidP="00CD44EE">
            <w:pPr>
              <w:numPr>
                <w:ilvl w:val="0"/>
                <w:numId w:val="5"/>
              </w:numPr>
              <w:spacing w:line="259" w:lineRule="auto"/>
              <w:rPr>
                <w:rFonts w:asciiTheme="minorBidi" w:eastAsia="Times New Roman" w:hAnsiTheme="minorBidi"/>
                <w:sz w:val="24"/>
                <w:szCs w:val="24"/>
              </w:rPr>
            </w:pPr>
            <w:r w:rsidRPr="006453F4">
              <w:rPr>
                <w:rFonts w:asciiTheme="minorBidi" w:eastAsia="Times New Roman" w:hAnsiTheme="minorBidi"/>
                <w:sz w:val="24"/>
                <w:szCs w:val="24"/>
              </w:rPr>
              <w:t>Užpildymo adapteris.</w:t>
            </w:r>
          </w:p>
          <w:p w14:paraId="1BF998F1" w14:textId="77777777" w:rsidR="00CD44EE" w:rsidRPr="006453F4" w:rsidRDefault="00CD44EE" w:rsidP="00CD44EE">
            <w:pPr>
              <w:numPr>
                <w:ilvl w:val="0"/>
                <w:numId w:val="5"/>
              </w:numPr>
              <w:spacing w:line="259" w:lineRule="auto"/>
              <w:rPr>
                <w:rFonts w:asciiTheme="minorBidi" w:eastAsia="Times New Roman" w:hAnsiTheme="minorBidi"/>
                <w:sz w:val="24"/>
                <w:szCs w:val="24"/>
              </w:rPr>
            </w:pPr>
            <w:r w:rsidRPr="006453F4">
              <w:rPr>
                <w:rFonts w:asciiTheme="minorBidi" w:eastAsia="Times New Roman" w:hAnsiTheme="minorBidi"/>
                <w:sz w:val="24"/>
                <w:szCs w:val="24"/>
              </w:rPr>
              <w:t>Vartotojo instrukcija.</w:t>
            </w:r>
          </w:p>
          <w:p w14:paraId="3A098DC9" w14:textId="516D111E" w:rsidR="00CD44EE" w:rsidRPr="006453F4" w:rsidRDefault="00CD44EE" w:rsidP="00CD44EE">
            <w:pPr>
              <w:jc w:val="center"/>
              <w:rPr>
                <w:rFonts w:asciiTheme="minorBidi" w:eastAsia="Times New Roman" w:hAnsiTheme="minorBidi"/>
                <w:b/>
                <w:sz w:val="24"/>
                <w:szCs w:val="24"/>
              </w:rPr>
            </w:pPr>
            <w:r w:rsidRPr="006453F4">
              <w:rPr>
                <w:rFonts w:asciiTheme="minorBidi" w:eastAsia="Times New Roman" w:hAnsiTheme="minorBidi"/>
                <w:sz w:val="24"/>
                <w:szCs w:val="24"/>
              </w:rPr>
              <w:t>STEYR plastikinis dėkliukas metalinei kulkučių dėžutei</w:t>
            </w:r>
          </w:p>
        </w:tc>
        <w:tc>
          <w:tcPr>
            <w:tcW w:w="1563" w:type="pct"/>
            <w:tcBorders>
              <w:top w:val="single" w:sz="4" w:space="0" w:color="000000"/>
              <w:left w:val="single" w:sz="4" w:space="0" w:color="000000"/>
              <w:bottom w:val="single" w:sz="4" w:space="0" w:color="000000"/>
              <w:right w:val="single" w:sz="4" w:space="0" w:color="000000"/>
            </w:tcBorders>
          </w:tcPr>
          <w:p w14:paraId="37D4C301" w14:textId="77777777" w:rsidR="004065BD" w:rsidRPr="006453F4" w:rsidRDefault="004065BD" w:rsidP="008E6666">
            <w:pPr>
              <w:pStyle w:val="Sraopastraipa"/>
              <w:numPr>
                <w:ilvl w:val="1"/>
                <w:numId w:val="6"/>
              </w:numPr>
              <w:tabs>
                <w:tab w:val="left" w:pos="319"/>
              </w:tabs>
              <w:spacing w:after="0" w:line="240" w:lineRule="auto"/>
              <w:rPr>
                <w:rFonts w:asciiTheme="minorBidi" w:hAnsiTheme="minorBidi"/>
                <w:sz w:val="24"/>
                <w:szCs w:val="24"/>
              </w:rPr>
            </w:pPr>
            <w:r w:rsidRPr="006453F4">
              <w:rPr>
                <w:rFonts w:asciiTheme="minorBidi" w:eastAsia="Times New Roman" w:hAnsiTheme="minorBidi"/>
                <w:i/>
                <w:color w:val="0070C0"/>
                <w:sz w:val="24"/>
                <w:szCs w:val="24"/>
                <w:lang w:eastAsia="lt-LT"/>
              </w:rPr>
              <w:lastRenderedPageBreak/>
              <w:t>(įrašyti)</w:t>
            </w:r>
            <w:r w:rsidRPr="006453F4">
              <w:rPr>
                <w:rFonts w:asciiTheme="minorBidi" w:eastAsia="Times New Roman" w:hAnsiTheme="minorBidi"/>
                <w:color w:val="000000"/>
                <w:sz w:val="24"/>
                <w:szCs w:val="24"/>
                <w:lang w:eastAsia="lt-LT"/>
              </w:rPr>
              <w:t>:</w:t>
            </w:r>
          </w:p>
          <w:p w14:paraId="1B911829" w14:textId="77777777" w:rsidR="00CD44EE" w:rsidRPr="006453F4" w:rsidRDefault="00CD44EE" w:rsidP="00644F08">
            <w:pPr>
              <w:spacing w:before="280"/>
              <w:rPr>
                <w:rFonts w:asciiTheme="minorBidi" w:eastAsia="Times New Roman" w:hAnsiTheme="minorBidi"/>
                <w:sz w:val="24"/>
                <w:szCs w:val="24"/>
              </w:rPr>
            </w:pPr>
          </w:p>
        </w:tc>
        <w:tc>
          <w:tcPr>
            <w:tcW w:w="1615" w:type="pct"/>
            <w:tcBorders>
              <w:top w:val="single" w:sz="4" w:space="0" w:color="000000"/>
              <w:left w:val="single" w:sz="4" w:space="0" w:color="000000"/>
              <w:bottom w:val="single" w:sz="4" w:space="0" w:color="000000"/>
              <w:right w:val="single" w:sz="4" w:space="0" w:color="auto"/>
              <w:tl2br w:val="single" w:sz="4" w:space="0" w:color="auto"/>
            </w:tcBorders>
          </w:tcPr>
          <w:p w14:paraId="2858A2F4" w14:textId="77777777" w:rsidR="00CD44EE" w:rsidRPr="006453F4" w:rsidRDefault="00CD44EE" w:rsidP="00FB06D1">
            <w:pPr>
              <w:rPr>
                <w:rFonts w:asciiTheme="minorBidi" w:hAnsiTheme="minorBidi"/>
                <w:i/>
                <w:color w:val="C00000"/>
                <w:sz w:val="24"/>
                <w:szCs w:val="24"/>
              </w:rPr>
            </w:pPr>
          </w:p>
        </w:tc>
      </w:tr>
      <w:tr w:rsidR="00AF2931" w:rsidRPr="006453F4" w14:paraId="6F428715" w14:textId="77777777" w:rsidTr="00FD620D">
        <w:trPr>
          <w:trHeight w:val="663"/>
        </w:trPr>
        <w:tc>
          <w:tcPr>
            <w:tcW w:w="345" w:type="pct"/>
            <w:tcBorders>
              <w:top w:val="single" w:sz="4" w:space="0" w:color="000000"/>
              <w:left w:val="single" w:sz="4" w:space="0" w:color="000000"/>
              <w:bottom w:val="single" w:sz="4" w:space="0" w:color="000000"/>
              <w:right w:val="single" w:sz="4" w:space="0" w:color="000000"/>
            </w:tcBorders>
          </w:tcPr>
          <w:p w14:paraId="1FB110F8" w14:textId="792B63FF" w:rsidR="00AF2931" w:rsidRPr="006453F4" w:rsidRDefault="00AF2931" w:rsidP="00A964E2">
            <w:pPr>
              <w:spacing w:after="0" w:line="240" w:lineRule="auto"/>
              <w:rPr>
                <w:rFonts w:asciiTheme="minorBidi" w:hAnsiTheme="minorBidi"/>
                <w:sz w:val="24"/>
                <w:szCs w:val="24"/>
              </w:rPr>
            </w:pPr>
            <w:r w:rsidRPr="006453F4">
              <w:rPr>
                <w:rFonts w:asciiTheme="minorBidi" w:hAnsiTheme="minorBidi"/>
                <w:sz w:val="24"/>
                <w:szCs w:val="24"/>
              </w:rPr>
              <w:t>4.3.</w:t>
            </w:r>
          </w:p>
        </w:tc>
        <w:tc>
          <w:tcPr>
            <w:tcW w:w="1477" w:type="pct"/>
            <w:tcBorders>
              <w:top w:val="single" w:sz="4" w:space="0" w:color="000000"/>
              <w:left w:val="single" w:sz="4" w:space="0" w:color="000000"/>
              <w:bottom w:val="single" w:sz="4" w:space="0" w:color="000000"/>
              <w:right w:val="single" w:sz="4" w:space="0" w:color="000000"/>
            </w:tcBorders>
          </w:tcPr>
          <w:p w14:paraId="66E4C219" w14:textId="5037B35D" w:rsidR="00AF2931" w:rsidRPr="006453F4" w:rsidRDefault="007213A3" w:rsidP="00CD44EE">
            <w:pPr>
              <w:spacing w:after="280"/>
              <w:rPr>
                <w:rFonts w:asciiTheme="minorBidi" w:eastAsia="Times New Roman" w:hAnsiTheme="minorBidi"/>
                <w:sz w:val="24"/>
                <w:szCs w:val="24"/>
              </w:rPr>
            </w:pPr>
            <w:r w:rsidRPr="006453F4">
              <w:rPr>
                <w:rFonts w:asciiTheme="minorBidi" w:hAnsiTheme="minorBidi"/>
                <w:sz w:val="24"/>
                <w:szCs w:val="24"/>
              </w:rPr>
              <w:t>Ginklas</w:t>
            </w:r>
            <w:r w:rsidR="00AF2931" w:rsidRPr="006453F4">
              <w:rPr>
                <w:rFonts w:asciiTheme="minorBidi" w:hAnsiTheme="minorBidi"/>
                <w:sz w:val="24"/>
                <w:szCs w:val="24"/>
              </w:rPr>
              <w:t xml:space="preserve"> ir visi jo priedai privalo turėti ne mažiau kaip </w:t>
            </w:r>
            <w:r w:rsidR="004F0AE9">
              <w:rPr>
                <w:rFonts w:asciiTheme="minorBidi" w:hAnsiTheme="minorBidi"/>
                <w:sz w:val="24"/>
                <w:szCs w:val="24"/>
              </w:rPr>
              <w:t>2</w:t>
            </w:r>
            <w:r w:rsidR="00AF2931" w:rsidRPr="006453F4">
              <w:rPr>
                <w:rFonts w:asciiTheme="minorBidi" w:hAnsiTheme="minorBidi"/>
                <w:sz w:val="24"/>
                <w:szCs w:val="24"/>
              </w:rPr>
              <w:t xml:space="preserve"> (</w:t>
            </w:r>
            <w:r w:rsidR="004F0AE9">
              <w:rPr>
                <w:rFonts w:asciiTheme="minorBidi" w:hAnsiTheme="minorBidi"/>
                <w:sz w:val="24"/>
                <w:szCs w:val="24"/>
              </w:rPr>
              <w:t>dviejų</w:t>
            </w:r>
            <w:r w:rsidR="00AF2931" w:rsidRPr="006453F4">
              <w:rPr>
                <w:rFonts w:asciiTheme="minorBidi" w:hAnsiTheme="minorBidi"/>
                <w:sz w:val="24"/>
                <w:szCs w:val="24"/>
              </w:rPr>
              <w:t>) metų garantiją nuo priėmimo–perdavimo akto pasirašymo dienos.</w:t>
            </w:r>
            <w:r w:rsidRPr="006453F4">
              <w:rPr>
                <w:rFonts w:asciiTheme="minorBidi" w:hAnsiTheme="minorBidi"/>
                <w:sz w:val="24"/>
                <w:szCs w:val="24"/>
              </w:rPr>
              <w:t xml:space="preserve"> Ginklo</w:t>
            </w:r>
            <w:r w:rsidR="00AF2931" w:rsidRPr="006453F4">
              <w:rPr>
                <w:rFonts w:asciiTheme="minorBidi" w:hAnsiTheme="minorBidi"/>
                <w:sz w:val="24"/>
                <w:szCs w:val="24"/>
              </w:rPr>
              <w:t xml:space="preserve"> ir visų jo priedų gamintojai (tiekėjai) privalo užtikrinti visos įrangos garantinę priežiūrą ir remontą, dalių tiekimą ir remontą ne mažiau kaip </w:t>
            </w:r>
            <w:r w:rsidR="004F0AE9">
              <w:rPr>
                <w:rFonts w:asciiTheme="minorBidi" w:hAnsiTheme="minorBidi"/>
                <w:sz w:val="24"/>
                <w:szCs w:val="24"/>
              </w:rPr>
              <w:t>2</w:t>
            </w:r>
            <w:r w:rsidR="00AF2931" w:rsidRPr="006453F4">
              <w:rPr>
                <w:rFonts w:asciiTheme="minorBidi" w:hAnsiTheme="minorBidi"/>
                <w:sz w:val="24"/>
                <w:szCs w:val="24"/>
              </w:rPr>
              <w:t xml:space="preserve"> (</w:t>
            </w:r>
            <w:r w:rsidR="004F0AE9">
              <w:rPr>
                <w:rFonts w:asciiTheme="minorBidi" w:hAnsiTheme="minorBidi"/>
                <w:sz w:val="24"/>
                <w:szCs w:val="24"/>
              </w:rPr>
              <w:t>dviejų</w:t>
            </w:r>
            <w:r w:rsidR="00AF2931" w:rsidRPr="006453F4">
              <w:rPr>
                <w:rFonts w:asciiTheme="minorBidi" w:hAnsiTheme="minorBidi"/>
                <w:sz w:val="24"/>
                <w:szCs w:val="24"/>
              </w:rPr>
              <w:t>) metų nuo priėmimo–perdavimo akto pasirašymo dienos.</w:t>
            </w:r>
          </w:p>
        </w:tc>
        <w:tc>
          <w:tcPr>
            <w:tcW w:w="1563" w:type="pct"/>
            <w:tcBorders>
              <w:top w:val="single" w:sz="4" w:space="0" w:color="000000"/>
              <w:left w:val="single" w:sz="4" w:space="0" w:color="000000"/>
              <w:bottom w:val="single" w:sz="4" w:space="0" w:color="000000"/>
              <w:right w:val="single" w:sz="4" w:space="0" w:color="000000"/>
            </w:tcBorders>
          </w:tcPr>
          <w:p w14:paraId="70F72846" w14:textId="1368E3AE" w:rsidR="00AF2931" w:rsidRPr="006453F4" w:rsidRDefault="00AF2931" w:rsidP="00AF2931">
            <w:pPr>
              <w:pStyle w:val="Sraopastraipa"/>
              <w:numPr>
                <w:ilvl w:val="1"/>
                <w:numId w:val="6"/>
              </w:numPr>
              <w:tabs>
                <w:tab w:val="left" w:pos="319"/>
              </w:tabs>
              <w:spacing w:after="0" w:line="240" w:lineRule="auto"/>
              <w:rPr>
                <w:rFonts w:asciiTheme="minorBidi" w:eastAsia="Times New Roman" w:hAnsiTheme="minorBidi"/>
                <w:i/>
                <w:color w:val="0070C0"/>
                <w:sz w:val="24"/>
                <w:szCs w:val="24"/>
                <w:lang w:eastAsia="lt-LT"/>
              </w:rPr>
            </w:pPr>
            <w:r w:rsidRPr="006453F4">
              <w:rPr>
                <w:rFonts w:asciiTheme="minorBidi" w:hAnsiTheme="minorBidi"/>
                <w:sz w:val="24"/>
                <w:szCs w:val="24"/>
              </w:rPr>
              <w:t>Garantinis terminas (</w:t>
            </w:r>
            <w:r w:rsidRPr="0079114F">
              <w:rPr>
                <w:rFonts w:asciiTheme="minorBidi" w:hAnsiTheme="minorBidi"/>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įrašyt</w:t>
            </w:r>
            <w:r w:rsidRPr="006453F4">
              <w:rPr>
                <w:rFonts w:asciiTheme="minorBidi" w:hAnsiTheme="minorBidi"/>
                <w:sz w:val="24"/>
                <w:szCs w:val="24"/>
              </w:rPr>
              <w:t xml:space="preserve">i konkrečią reikšmę):....... mėn.  </w:t>
            </w:r>
          </w:p>
        </w:tc>
        <w:tc>
          <w:tcPr>
            <w:tcW w:w="1615" w:type="pct"/>
            <w:tcBorders>
              <w:top w:val="single" w:sz="4" w:space="0" w:color="000000"/>
              <w:left w:val="single" w:sz="4" w:space="0" w:color="000000"/>
              <w:bottom w:val="single" w:sz="4" w:space="0" w:color="000000"/>
              <w:right w:val="single" w:sz="4" w:space="0" w:color="auto"/>
              <w:tl2br w:val="single" w:sz="4" w:space="0" w:color="auto"/>
            </w:tcBorders>
          </w:tcPr>
          <w:p w14:paraId="54D0F48C" w14:textId="77777777" w:rsidR="00AF2931" w:rsidRPr="006453F4" w:rsidRDefault="00AF2931" w:rsidP="00FB06D1">
            <w:pPr>
              <w:rPr>
                <w:rFonts w:asciiTheme="minorBidi" w:hAnsiTheme="minorBidi"/>
                <w:i/>
                <w:color w:val="C00000"/>
                <w:sz w:val="24"/>
                <w:szCs w:val="24"/>
              </w:rPr>
            </w:pPr>
          </w:p>
        </w:tc>
      </w:tr>
      <w:tr w:rsidR="00212ACF" w:rsidRPr="006453F4" w14:paraId="3E6D77B8" w14:textId="77777777" w:rsidTr="00095AC6">
        <w:trPr>
          <w:trHeight w:val="663"/>
        </w:trPr>
        <w:tc>
          <w:tcPr>
            <w:tcW w:w="345" w:type="pct"/>
            <w:tcBorders>
              <w:top w:val="single" w:sz="4" w:space="0" w:color="000000"/>
              <w:left w:val="single" w:sz="4" w:space="0" w:color="000000"/>
              <w:bottom w:val="single" w:sz="4" w:space="0" w:color="000000"/>
              <w:right w:val="single" w:sz="4" w:space="0" w:color="000000"/>
            </w:tcBorders>
          </w:tcPr>
          <w:p w14:paraId="58122566" w14:textId="045BA9B0" w:rsidR="00212ACF" w:rsidRPr="006453F4" w:rsidRDefault="00ED21A1" w:rsidP="00A964E2">
            <w:pPr>
              <w:spacing w:after="0" w:line="240" w:lineRule="auto"/>
              <w:rPr>
                <w:rFonts w:asciiTheme="minorBidi" w:hAnsiTheme="minorBidi"/>
                <w:sz w:val="24"/>
                <w:szCs w:val="24"/>
              </w:rPr>
            </w:pPr>
            <w:r>
              <w:rPr>
                <w:rFonts w:asciiTheme="minorBidi" w:hAnsiTheme="minorBidi"/>
                <w:sz w:val="24"/>
                <w:szCs w:val="24"/>
              </w:rPr>
              <w:t>5.</w:t>
            </w:r>
          </w:p>
        </w:tc>
        <w:tc>
          <w:tcPr>
            <w:tcW w:w="1477" w:type="pct"/>
            <w:tcBorders>
              <w:top w:val="single" w:sz="4" w:space="0" w:color="000000"/>
              <w:left w:val="single" w:sz="4" w:space="0" w:color="000000"/>
              <w:bottom w:val="single" w:sz="4" w:space="0" w:color="000000"/>
              <w:right w:val="single" w:sz="4" w:space="0" w:color="000000"/>
            </w:tcBorders>
          </w:tcPr>
          <w:p w14:paraId="4B319FF5" w14:textId="2BBAB7A1" w:rsidR="00212ACF" w:rsidRPr="006453F4" w:rsidRDefault="00CD3995" w:rsidP="00CD44EE">
            <w:pPr>
              <w:spacing w:after="280"/>
              <w:rPr>
                <w:rFonts w:asciiTheme="minorBidi" w:eastAsia="Times New Roman" w:hAnsiTheme="minorBidi"/>
                <w:b/>
                <w:bCs/>
                <w:sz w:val="24"/>
                <w:szCs w:val="24"/>
              </w:rPr>
            </w:pPr>
            <w:r>
              <w:rPr>
                <w:rFonts w:asciiTheme="minorBidi" w:eastAsia="Times New Roman" w:hAnsiTheme="minorBidi"/>
                <w:b/>
                <w:bCs/>
                <w:sz w:val="24"/>
                <w:szCs w:val="24"/>
              </w:rPr>
              <w:t xml:space="preserve">Elektroninė </w:t>
            </w:r>
            <w:r w:rsidR="00212ACF" w:rsidRPr="006453F4">
              <w:rPr>
                <w:rFonts w:asciiTheme="minorBidi" w:eastAsia="Times New Roman" w:hAnsiTheme="minorBidi"/>
                <w:b/>
                <w:bCs/>
                <w:sz w:val="24"/>
                <w:szCs w:val="24"/>
              </w:rPr>
              <w:t>Taikinių sistema</w:t>
            </w:r>
            <w:r w:rsidR="00CE045A" w:rsidRPr="006453F4">
              <w:rPr>
                <w:rFonts w:asciiTheme="minorBidi" w:eastAsia="Times New Roman" w:hAnsiTheme="minorBidi"/>
                <w:b/>
                <w:bCs/>
                <w:sz w:val="24"/>
                <w:szCs w:val="24"/>
              </w:rPr>
              <w:t xml:space="preserve"> 2 vnt.</w:t>
            </w:r>
          </w:p>
        </w:tc>
        <w:tc>
          <w:tcPr>
            <w:tcW w:w="1563" w:type="pct"/>
            <w:tcBorders>
              <w:top w:val="single" w:sz="4" w:space="0" w:color="000000"/>
              <w:left w:val="single" w:sz="4" w:space="0" w:color="000000"/>
              <w:bottom w:val="single" w:sz="4" w:space="0" w:color="000000"/>
              <w:right w:val="single" w:sz="4" w:space="0" w:color="000000"/>
            </w:tcBorders>
          </w:tcPr>
          <w:p w14:paraId="31DB759A" w14:textId="77777777" w:rsidR="00212ACF" w:rsidRPr="006453F4" w:rsidRDefault="00212ACF" w:rsidP="008E6666">
            <w:pPr>
              <w:pStyle w:val="Sraopastraipa"/>
              <w:numPr>
                <w:ilvl w:val="0"/>
                <w:numId w:val="6"/>
              </w:numPr>
              <w:tabs>
                <w:tab w:val="left" w:pos="319"/>
              </w:tabs>
              <w:suppressAutoHyphens/>
              <w:spacing w:after="0" w:line="240" w:lineRule="auto"/>
              <w:rPr>
                <w:rFonts w:asciiTheme="minorBidi" w:eastAsia="Times New Roman" w:hAnsiTheme="minorBidi"/>
                <w:sz w:val="24"/>
                <w:szCs w:val="24"/>
                <w:lang w:eastAsia="lt-LT"/>
              </w:rPr>
            </w:pPr>
            <w:r w:rsidRPr="006453F4">
              <w:rPr>
                <w:rFonts w:asciiTheme="minorBidi" w:eastAsia="Times New Roman" w:hAnsiTheme="minorBidi"/>
                <w:sz w:val="24"/>
                <w:szCs w:val="24"/>
                <w:lang w:eastAsia="lt-LT"/>
              </w:rPr>
              <w:t xml:space="preserve">Gamintojas arba prekės ženklas </w:t>
            </w:r>
            <w:r w:rsidRPr="006453F4">
              <w:rPr>
                <w:rFonts w:asciiTheme="minorBidi" w:eastAsia="Times New Roman" w:hAnsiTheme="minorBidi"/>
                <w:i/>
                <w:color w:val="0070C0"/>
                <w:sz w:val="24"/>
                <w:szCs w:val="24"/>
                <w:lang w:eastAsia="lt-LT"/>
              </w:rPr>
              <w:t>(nurodyti)</w:t>
            </w:r>
            <w:r w:rsidRPr="006453F4">
              <w:rPr>
                <w:rFonts w:asciiTheme="minorBidi" w:eastAsia="Times New Roman" w:hAnsiTheme="minorBidi"/>
                <w:sz w:val="24"/>
                <w:szCs w:val="24"/>
                <w:lang w:eastAsia="lt-LT"/>
              </w:rPr>
              <w:t xml:space="preserve">: </w:t>
            </w:r>
          </w:p>
          <w:p w14:paraId="4B3B6D5C" w14:textId="77777777" w:rsidR="00212ACF" w:rsidRPr="006453F4" w:rsidRDefault="00212ACF" w:rsidP="00212ACF">
            <w:pPr>
              <w:tabs>
                <w:tab w:val="left" w:pos="319"/>
              </w:tabs>
              <w:suppressAutoHyphens/>
              <w:spacing w:after="0" w:line="240" w:lineRule="auto"/>
              <w:contextualSpacing/>
              <w:rPr>
                <w:rFonts w:asciiTheme="minorBidi" w:eastAsia="Times New Roman" w:hAnsiTheme="minorBidi"/>
                <w:sz w:val="24"/>
                <w:szCs w:val="24"/>
                <w:lang w:eastAsia="lt-LT"/>
              </w:rPr>
            </w:pPr>
          </w:p>
          <w:p w14:paraId="41DF4926" w14:textId="44E58CCF" w:rsidR="00212ACF" w:rsidRPr="006453F4" w:rsidRDefault="00212ACF" w:rsidP="00212ACF">
            <w:pPr>
              <w:suppressAutoHyphens/>
              <w:spacing w:after="0" w:line="240" w:lineRule="auto"/>
              <w:contextualSpacing/>
              <w:rPr>
                <w:rFonts w:asciiTheme="minorBidi" w:eastAsia="Times New Roman" w:hAnsiTheme="minorBidi"/>
                <w:sz w:val="24"/>
                <w:szCs w:val="24"/>
                <w:lang w:eastAsia="lt-LT"/>
              </w:rPr>
            </w:pPr>
            <w:r w:rsidRPr="006453F4">
              <w:rPr>
                <w:rFonts w:asciiTheme="minorBidi" w:eastAsia="Times New Roman" w:hAnsiTheme="minorBidi"/>
                <w:sz w:val="24"/>
                <w:szCs w:val="24"/>
                <w:lang w:eastAsia="lt-LT"/>
              </w:rPr>
              <w:t xml:space="preserve">           Modelis </w:t>
            </w:r>
            <w:r w:rsidRPr="006453F4">
              <w:rPr>
                <w:rFonts w:asciiTheme="minorBidi" w:eastAsia="Times New Roman" w:hAnsiTheme="minorBidi"/>
                <w:i/>
                <w:color w:val="0070C0"/>
                <w:sz w:val="24"/>
                <w:szCs w:val="24"/>
                <w:lang w:eastAsia="lt-LT"/>
              </w:rPr>
              <w:t>(nurodyti, jeigu yra)</w:t>
            </w:r>
            <w:r w:rsidRPr="006453F4">
              <w:rPr>
                <w:rFonts w:asciiTheme="minorBidi" w:eastAsia="Times New Roman" w:hAnsiTheme="minorBidi"/>
                <w:sz w:val="24"/>
                <w:szCs w:val="24"/>
                <w:lang w:eastAsia="lt-LT"/>
              </w:rPr>
              <w:t xml:space="preserve">: </w:t>
            </w:r>
          </w:p>
          <w:p w14:paraId="2E0611C5" w14:textId="77777777" w:rsidR="00212ACF" w:rsidRPr="006453F4" w:rsidRDefault="00212ACF" w:rsidP="00212ACF">
            <w:pPr>
              <w:suppressAutoHyphens/>
              <w:spacing w:after="0" w:line="240" w:lineRule="auto"/>
              <w:contextualSpacing/>
              <w:rPr>
                <w:rFonts w:asciiTheme="minorBidi" w:eastAsia="Times New Roman" w:hAnsiTheme="minorBidi"/>
                <w:sz w:val="24"/>
                <w:szCs w:val="24"/>
                <w:lang w:eastAsia="lt-LT"/>
              </w:rPr>
            </w:pPr>
          </w:p>
          <w:p w14:paraId="49D2550B" w14:textId="39E479AD" w:rsidR="00212ACF" w:rsidRPr="006453F4" w:rsidRDefault="00212ACF" w:rsidP="00212ACF">
            <w:pPr>
              <w:pStyle w:val="Sraopastraipa"/>
              <w:tabs>
                <w:tab w:val="left" w:pos="319"/>
              </w:tabs>
              <w:spacing w:after="0" w:line="240" w:lineRule="auto"/>
              <w:rPr>
                <w:rFonts w:asciiTheme="minorBidi" w:eastAsia="Times New Roman" w:hAnsiTheme="minorBidi"/>
                <w:i/>
                <w:color w:val="0070C0"/>
                <w:sz w:val="24"/>
                <w:szCs w:val="24"/>
                <w:lang w:eastAsia="lt-LT"/>
              </w:rPr>
            </w:pPr>
            <w:r w:rsidRPr="006453F4">
              <w:rPr>
                <w:rFonts w:asciiTheme="minorBidi" w:eastAsia="Times New Roman" w:hAnsiTheme="minorBidi"/>
                <w:sz w:val="24"/>
                <w:szCs w:val="24"/>
                <w:lang w:eastAsia="lt-LT"/>
              </w:rPr>
              <w:t xml:space="preserve">Prekės kodas </w:t>
            </w:r>
            <w:r w:rsidRPr="006453F4">
              <w:rPr>
                <w:rFonts w:asciiTheme="minorBidi" w:eastAsia="Times New Roman" w:hAnsiTheme="minorBidi"/>
                <w:i/>
                <w:color w:val="0070C0"/>
                <w:sz w:val="24"/>
                <w:szCs w:val="24"/>
                <w:lang w:eastAsia="lt-LT"/>
              </w:rPr>
              <w:t>(nurodyti, jeigu yra)</w:t>
            </w:r>
            <w:r w:rsidRPr="006453F4">
              <w:rPr>
                <w:rFonts w:asciiTheme="minorBidi" w:eastAsia="Times New Roman" w:hAnsiTheme="minorBidi"/>
                <w:sz w:val="24"/>
                <w:szCs w:val="24"/>
                <w:lang w:eastAsia="lt-LT"/>
              </w:rPr>
              <w:t>:</w:t>
            </w:r>
          </w:p>
        </w:tc>
        <w:tc>
          <w:tcPr>
            <w:tcW w:w="1615" w:type="pct"/>
            <w:tcBorders>
              <w:top w:val="single" w:sz="4" w:space="0" w:color="000000"/>
              <w:left w:val="single" w:sz="4" w:space="0" w:color="000000"/>
              <w:bottom w:val="single" w:sz="4" w:space="0" w:color="000000"/>
              <w:right w:val="single" w:sz="4" w:space="0" w:color="auto"/>
            </w:tcBorders>
          </w:tcPr>
          <w:p w14:paraId="25155513" w14:textId="77777777" w:rsidR="00212ACF" w:rsidRPr="006453F4" w:rsidRDefault="00212ACF" w:rsidP="00FB06D1">
            <w:pPr>
              <w:rPr>
                <w:rFonts w:asciiTheme="minorBidi" w:hAnsiTheme="minorBidi"/>
                <w:i/>
                <w:color w:val="C00000"/>
                <w:sz w:val="24"/>
                <w:szCs w:val="24"/>
              </w:rPr>
            </w:pPr>
          </w:p>
        </w:tc>
      </w:tr>
      <w:tr w:rsidR="00212ACF" w:rsidRPr="006453F4" w14:paraId="6B1DEB91" w14:textId="77777777" w:rsidTr="00FD620D">
        <w:trPr>
          <w:trHeight w:val="663"/>
        </w:trPr>
        <w:tc>
          <w:tcPr>
            <w:tcW w:w="345" w:type="pct"/>
            <w:tcBorders>
              <w:top w:val="single" w:sz="4" w:space="0" w:color="000000"/>
              <w:left w:val="single" w:sz="4" w:space="0" w:color="000000"/>
              <w:bottom w:val="single" w:sz="4" w:space="0" w:color="000000"/>
              <w:right w:val="single" w:sz="4" w:space="0" w:color="000000"/>
            </w:tcBorders>
          </w:tcPr>
          <w:p w14:paraId="46BC3F70" w14:textId="7F85713A" w:rsidR="00212ACF" w:rsidRPr="006453F4" w:rsidRDefault="00212ACF" w:rsidP="00A964E2">
            <w:pPr>
              <w:spacing w:after="0" w:line="240" w:lineRule="auto"/>
              <w:rPr>
                <w:rFonts w:asciiTheme="minorBidi" w:hAnsiTheme="minorBidi"/>
                <w:sz w:val="24"/>
                <w:szCs w:val="24"/>
              </w:rPr>
            </w:pPr>
            <w:r w:rsidRPr="006453F4">
              <w:rPr>
                <w:rFonts w:asciiTheme="minorBidi" w:hAnsiTheme="minorBidi"/>
                <w:sz w:val="24"/>
                <w:szCs w:val="24"/>
              </w:rPr>
              <w:t>5.1.</w:t>
            </w:r>
          </w:p>
        </w:tc>
        <w:tc>
          <w:tcPr>
            <w:tcW w:w="1477" w:type="pct"/>
            <w:tcBorders>
              <w:top w:val="single" w:sz="4" w:space="0" w:color="000000"/>
              <w:left w:val="single" w:sz="4" w:space="0" w:color="000000"/>
              <w:bottom w:val="single" w:sz="4" w:space="0" w:color="000000"/>
              <w:right w:val="single" w:sz="4" w:space="0" w:color="000000"/>
            </w:tcBorders>
          </w:tcPr>
          <w:p w14:paraId="3EDA7E42" w14:textId="465AB9B1" w:rsidR="00CE045A" w:rsidRPr="006453F4" w:rsidRDefault="00F16F30" w:rsidP="00F16F30">
            <w:pPr>
              <w:spacing w:after="280"/>
              <w:rPr>
                <w:rFonts w:asciiTheme="minorBidi" w:eastAsia="Times New Roman" w:hAnsiTheme="minorBidi"/>
                <w:sz w:val="24"/>
                <w:szCs w:val="24"/>
              </w:rPr>
            </w:pPr>
            <w:r w:rsidRPr="00F16F30">
              <w:rPr>
                <w:rFonts w:asciiTheme="minorBidi" w:eastAsia="Times New Roman" w:hAnsiTheme="minorBidi"/>
                <w:sz w:val="24"/>
                <w:szCs w:val="24"/>
              </w:rPr>
              <w:t xml:space="preserve">Sistema </w:t>
            </w:r>
            <w:r w:rsidR="009E19E1" w:rsidRPr="00F16F30">
              <w:rPr>
                <w:rFonts w:asciiTheme="minorBidi" w:eastAsia="Times New Roman" w:hAnsiTheme="minorBidi"/>
                <w:sz w:val="24"/>
                <w:szCs w:val="24"/>
              </w:rPr>
              <w:t>s</w:t>
            </w:r>
            <w:r w:rsidR="009E19E1" w:rsidRPr="006453F4">
              <w:rPr>
                <w:rFonts w:asciiTheme="minorBidi" w:eastAsia="Times New Roman" w:hAnsiTheme="minorBidi"/>
                <w:sz w:val="24"/>
                <w:szCs w:val="24"/>
              </w:rPr>
              <w:t>kirta</w:t>
            </w:r>
            <w:r>
              <w:rPr>
                <w:rFonts w:asciiTheme="minorBidi" w:eastAsia="Times New Roman" w:hAnsiTheme="minorBidi"/>
                <w:sz w:val="24"/>
                <w:szCs w:val="24"/>
              </w:rPr>
              <w:t xml:space="preserve"> kulkinio šaudymo rungtims vidaus šaudyklose su pilnu veikimui reikalingu įrangos ir </w:t>
            </w:r>
            <w:r>
              <w:rPr>
                <w:rFonts w:asciiTheme="minorBidi" w:eastAsia="Times New Roman" w:hAnsiTheme="minorBidi"/>
                <w:sz w:val="24"/>
                <w:szCs w:val="24"/>
              </w:rPr>
              <w:lastRenderedPageBreak/>
              <w:t>programinės įrangos komplektu. Sistema turi būti nauja, nenaudota ir atitikti tarptautinės šaudymo sporto federacijos (ISSF reikalavimus). Sistema turi būti sertifikuota naudoti ISSF varžybose.</w:t>
            </w:r>
          </w:p>
        </w:tc>
        <w:tc>
          <w:tcPr>
            <w:tcW w:w="1563" w:type="pct"/>
            <w:tcBorders>
              <w:top w:val="single" w:sz="4" w:space="0" w:color="000000"/>
              <w:left w:val="single" w:sz="4" w:space="0" w:color="000000"/>
              <w:bottom w:val="single" w:sz="4" w:space="0" w:color="000000"/>
              <w:right w:val="single" w:sz="4" w:space="0" w:color="000000"/>
            </w:tcBorders>
          </w:tcPr>
          <w:p w14:paraId="5F2A8A42" w14:textId="058C4495" w:rsidR="00212ACF" w:rsidRPr="006453F4" w:rsidRDefault="00CE045A" w:rsidP="00212ACF">
            <w:pPr>
              <w:pStyle w:val="Sraopastraipa"/>
              <w:tabs>
                <w:tab w:val="left" w:pos="319"/>
              </w:tabs>
              <w:spacing w:after="0" w:line="240" w:lineRule="auto"/>
              <w:rPr>
                <w:rFonts w:asciiTheme="minorBidi" w:eastAsia="Times New Roman" w:hAnsiTheme="minorBidi"/>
                <w:i/>
                <w:color w:val="0070C0"/>
                <w:sz w:val="24"/>
                <w:szCs w:val="24"/>
                <w:lang w:eastAsia="lt-LT"/>
              </w:rPr>
            </w:pPr>
            <w:r w:rsidRPr="006453F4">
              <w:rPr>
                <w:rFonts w:asciiTheme="minorBidi" w:eastAsia="Times New Roman" w:hAnsiTheme="minorBidi"/>
                <w:sz w:val="24"/>
                <w:szCs w:val="24"/>
              </w:rPr>
              <w:lastRenderedPageBreak/>
              <w:t>Atitinka (įrašyti taip/ne)......</w:t>
            </w:r>
          </w:p>
        </w:tc>
        <w:tc>
          <w:tcPr>
            <w:tcW w:w="1615" w:type="pct"/>
            <w:tcBorders>
              <w:top w:val="single" w:sz="4" w:space="0" w:color="000000"/>
              <w:left w:val="single" w:sz="4" w:space="0" w:color="000000"/>
              <w:bottom w:val="single" w:sz="4" w:space="0" w:color="000000"/>
              <w:right w:val="single" w:sz="4" w:space="0" w:color="auto"/>
              <w:tl2br w:val="single" w:sz="4" w:space="0" w:color="auto"/>
            </w:tcBorders>
          </w:tcPr>
          <w:p w14:paraId="7E06EF79" w14:textId="77777777" w:rsidR="00212ACF" w:rsidRPr="006453F4" w:rsidRDefault="00212ACF" w:rsidP="00FB06D1">
            <w:pPr>
              <w:rPr>
                <w:rFonts w:asciiTheme="minorBidi" w:hAnsiTheme="minorBidi"/>
                <w:i/>
                <w:color w:val="C00000"/>
                <w:sz w:val="24"/>
                <w:szCs w:val="24"/>
              </w:rPr>
            </w:pPr>
          </w:p>
        </w:tc>
      </w:tr>
      <w:tr w:rsidR="00F16F30" w:rsidRPr="006453F4" w14:paraId="7ACB5CB0" w14:textId="77777777" w:rsidTr="00FD620D">
        <w:trPr>
          <w:trHeight w:val="663"/>
        </w:trPr>
        <w:tc>
          <w:tcPr>
            <w:tcW w:w="345" w:type="pct"/>
            <w:tcBorders>
              <w:top w:val="single" w:sz="4" w:space="0" w:color="000000"/>
              <w:left w:val="single" w:sz="4" w:space="0" w:color="000000"/>
              <w:bottom w:val="single" w:sz="4" w:space="0" w:color="000000"/>
              <w:right w:val="single" w:sz="4" w:space="0" w:color="000000"/>
            </w:tcBorders>
          </w:tcPr>
          <w:p w14:paraId="1A985DF8" w14:textId="2D030A09" w:rsidR="00F16F30" w:rsidRPr="006453F4" w:rsidRDefault="00CD3995" w:rsidP="00A964E2">
            <w:pPr>
              <w:spacing w:after="0" w:line="240" w:lineRule="auto"/>
              <w:rPr>
                <w:rFonts w:asciiTheme="minorBidi" w:hAnsiTheme="minorBidi"/>
                <w:sz w:val="24"/>
                <w:szCs w:val="24"/>
              </w:rPr>
            </w:pPr>
            <w:r>
              <w:rPr>
                <w:rFonts w:asciiTheme="minorBidi" w:hAnsiTheme="minorBidi"/>
                <w:sz w:val="24"/>
                <w:szCs w:val="24"/>
              </w:rPr>
              <w:t>5.2.</w:t>
            </w:r>
          </w:p>
        </w:tc>
        <w:tc>
          <w:tcPr>
            <w:tcW w:w="1477" w:type="pct"/>
            <w:tcBorders>
              <w:top w:val="single" w:sz="4" w:space="0" w:color="000000"/>
              <w:left w:val="single" w:sz="4" w:space="0" w:color="000000"/>
              <w:bottom w:val="single" w:sz="4" w:space="0" w:color="000000"/>
              <w:right w:val="single" w:sz="4" w:space="0" w:color="000000"/>
            </w:tcBorders>
          </w:tcPr>
          <w:p w14:paraId="3F881D90" w14:textId="77777777" w:rsidR="00F16F30" w:rsidRPr="006453F4" w:rsidRDefault="00F16F30" w:rsidP="00F16F30">
            <w:pPr>
              <w:spacing w:after="280"/>
              <w:rPr>
                <w:rFonts w:asciiTheme="minorBidi" w:eastAsia="Times New Roman" w:hAnsiTheme="minorBidi"/>
                <w:sz w:val="24"/>
                <w:szCs w:val="24"/>
              </w:rPr>
            </w:pPr>
            <w:r w:rsidRPr="006453F4">
              <w:rPr>
                <w:rFonts w:asciiTheme="minorBidi" w:eastAsia="Times New Roman" w:hAnsiTheme="minorBidi"/>
                <w:sz w:val="24"/>
                <w:szCs w:val="24"/>
              </w:rPr>
              <w:t>Taikinių sistema  sudaryta iš:</w:t>
            </w:r>
          </w:p>
          <w:p w14:paraId="63E2EDA2" w14:textId="6167D3E7" w:rsidR="00F16F30" w:rsidRPr="006453F4" w:rsidRDefault="00F16F30" w:rsidP="00F16F30">
            <w:pPr>
              <w:spacing w:after="280"/>
              <w:rPr>
                <w:rFonts w:asciiTheme="minorBidi" w:eastAsia="Times New Roman" w:hAnsiTheme="minorBidi"/>
                <w:sz w:val="24"/>
                <w:szCs w:val="24"/>
              </w:rPr>
            </w:pPr>
            <w:r w:rsidRPr="006453F4">
              <w:rPr>
                <w:rFonts w:asciiTheme="minorBidi" w:eastAsia="Times New Roman" w:hAnsiTheme="minorBidi"/>
                <w:sz w:val="24"/>
                <w:szCs w:val="24"/>
              </w:rPr>
              <w:t>Kulkų gaudyklės, skirta montuoti prie sienos</w:t>
            </w:r>
            <w:r w:rsidR="004C6F9B">
              <w:rPr>
                <w:rFonts w:asciiTheme="minorBidi" w:eastAsia="Times New Roman" w:hAnsiTheme="minorBidi"/>
                <w:sz w:val="24"/>
                <w:szCs w:val="24"/>
              </w:rPr>
              <w:t>;</w:t>
            </w:r>
          </w:p>
          <w:p w14:paraId="6259B27B" w14:textId="33BF4C44" w:rsidR="00F16F30" w:rsidRPr="004C6F9B" w:rsidRDefault="00F16F30" w:rsidP="004C6F9B">
            <w:pPr>
              <w:spacing w:after="280"/>
              <w:rPr>
                <w:rFonts w:asciiTheme="minorBidi" w:eastAsia="Times New Roman" w:hAnsiTheme="minorBidi"/>
                <w:sz w:val="24"/>
                <w:szCs w:val="24"/>
              </w:rPr>
            </w:pPr>
            <w:r w:rsidRPr="006453F4">
              <w:rPr>
                <w:rFonts w:asciiTheme="minorBidi" w:eastAsia="Times New Roman" w:hAnsiTheme="minorBidi"/>
                <w:sz w:val="24"/>
                <w:szCs w:val="24"/>
              </w:rPr>
              <w:t>Laidų ir maitinimo šaltinio, USB tinklo sąsajos, programinės įrangos licencijos</w:t>
            </w:r>
            <w:r w:rsidR="004C6F9B">
              <w:rPr>
                <w:rFonts w:asciiTheme="minorBidi" w:eastAsia="Times New Roman" w:hAnsiTheme="minorBidi"/>
                <w:sz w:val="24"/>
                <w:szCs w:val="24"/>
              </w:rPr>
              <w:t>;</w:t>
            </w:r>
          </w:p>
        </w:tc>
        <w:tc>
          <w:tcPr>
            <w:tcW w:w="1563" w:type="pct"/>
            <w:tcBorders>
              <w:top w:val="single" w:sz="4" w:space="0" w:color="000000"/>
              <w:left w:val="single" w:sz="4" w:space="0" w:color="000000"/>
              <w:bottom w:val="single" w:sz="4" w:space="0" w:color="000000"/>
              <w:right w:val="single" w:sz="4" w:space="0" w:color="000000"/>
            </w:tcBorders>
          </w:tcPr>
          <w:p w14:paraId="26210C26" w14:textId="0C813BB5" w:rsidR="00F16F30" w:rsidRPr="006453F4" w:rsidRDefault="00DF2FFF" w:rsidP="00212ACF">
            <w:pPr>
              <w:pStyle w:val="Sraopastraipa"/>
              <w:tabs>
                <w:tab w:val="left" w:pos="319"/>
              </w:tabs>
              <w:spacing w:after="0" w:line="240" w:lineRule="auto"/>
              <w:rPr>
                <w:rFonts w:asciiTheme="minorBidi" w:eastAsia="Times New Roman" w:hAnsiTheme="minorBidi"/>
                <w:sz w:val="24"/>
                <w:szCs w:val="24"/>
              </w:rPr>
            </w:pPr>
            <w:r w:rsidRPr="006453F4">
              <w:rPr>
                <w:rFonts w:asciiTheme="minorBidi" w:eastAsia="Times New Roman" w:hAnsiTheme="minorBidi"/>
                <w:sz w:val="24"/>
                <w:szCs w:val="24"/>
              </w:rPr>
              <w:t>Atitinka (įrašyti taip/ne)......</w:t>
            </w:r>
          </w:p>
        </w:tc>
        <w:tc>
          <w:tcPr>
            <w:tcW w:w="1615" w:type="pct"/>
            <w:tcBorders>
              <w:top w:val="single" w:sz="4" w:space="0" w:color="000000"/>
              <w:left w:val="single" w:sz="4" w:space="0" w:color="000000"/>
              <w:bottom w:val="single" w:sz="4" w:space="0" w:color="000000"/>
              <w:right w:val="single" w:sz="4" w:space="0" w:color="auto"/>
              <w:tl2br w:val="single" w:sz="4" w:space="0" w:color="auto"/>
            </w:tcBorders>
          </w:tcPr>
          <w:p w14:paraId="5CDBE41F" w14:textId="77777777" w:rsidR="00F16F30" w:rsidRPr="006453F4" w:rsidRDefault="00F16F30" w:rsidP="00FB06D1">
            <w:pPr>
              <w:rPr>
                <w:rFonts w:asciiTheme="minorBidi" w:hAnsiTheme="minorBidi"/>
                <w:i/>
                <w:color w:val="C00000"/>
                <w:sz w:val="24"/>
                <w:szCs w:val="24"/>
              </w:rPr>
            </w:pPr>
          </w:p>
        </w:tc>
      </w:tr>
      <w:tr w:rsidR="00D567D9" w:rsidRPr="006453F4" w14:paraId="5200E80B" w14:textId="77777777" w:rsidTr="00FD620D">
        <w:trPr>
          <w:trHeight w:val="663"/>
        </w:trPr>
        <w:tc>
          <w:tcPr>
            <w:tcW w:w="345" w:type="pct"/>
            <w:tcBorders>
              <w:top w:val="single" w:sz="4" w:space="0" w:color="000000"/>
              <w:left w:val="single" w:sz="4" w:space="0" w:color="000000"/>
              <w:bottom w:val="single" w:sz="4" w:space="0" w:color="000000"/>
              <w:right w:val="single" w:sz="4" w:space="0" w:color="000000"/>
            </w:tcBorders>
          </w:tcPr>
          <w:p w14:paraId="38C9FEA3" w14:textId="13AAC636" w:rsidR="00D567D9" w:rsidRPr="006453F4" w:rsidRDefault="00D567D9" w:rsidP="00A964E2">
            <w:pPr>
              <w:spacing w:after="0" w:line="240" w:lineRule="auto"/>
              <w:rPr>
                <w:rFonts w:asciiTheme="minorBidi" w:hAnsiTheme="minorBidi"/>
                <w:sz w:val="24"/>
                <w:szCs w:val="24"/>
              </w:rPr>
            </w:pPr>
            <w:r>
              <w:rPr>
                <w:rFonts w:asciiTheme="minorBidi" w:hAnsiTheme="minorBidi"/>
                <w:sz w:val="24"/>
                <w:szCs w:val="24"/>
              </w:rPr>
              <w:t>5.</w:t>
            </w:r>
            <w:r w:rsidR="00CD3995">
              <w:rPr>
                <w:rFonts w:asciiTheme="minorBidi" w:hAnsiTheme="minorBidi"/>
                <w:sz w:val="24"/>
                <w:szCs w:val="24"/>
              </w:rPr>
              <w:t>3</w:t>
            </w:r>
            <w:r>
              <w:rPr>
                <w:rFonts w:asciiTheme="minorBidi" w:hAnsiTheme="minorBidi"/>
                <w:sz w:val="24"/>
                <w:szCs w:val="24"/>
              </w:rPr>
              <w:t xml:space="preserve">. </w:t>
            </w:r>
          </w:p>
        </w:tc>
        <w:tc>
          <w:tcPr>
            <w:tcW w:w="1477" w:type="pct"/>
            <w:tcBorders>
              <w:top w:val="single" w:sz="4" w:space="0" w:color="000000"/>
              <w:left w:val="single" w:sz="4" w:space="0" w:color="000000"/>
              <w:bottom w:val="single" w:sz="4" w:space="0" w:color="000000"/>
              <w:right w:val="single" w:sz="4" w:space="0" w:color="000000"/>
            </w:tcBorders>
          </w:tcPr>
          <w:p w14:paraId="383A9718" w14:textId="00F4509F" w:rsidR="00D567D9" w:rsidRPr="006453F4" w:rsidRDefault="00D567D9" w:rsidP="009E19E1">
            <w:pPr>
              <w:spacing w:after="280"/>
              <w:rPr>
                <w:rFonts w:asciiTheme="minorBidi" w:eastAsia="Times New Roman" w:hAnsiTheme="minorBidi"/>
                <w:sz w:val="24"/>
                <w:szCs w:val="24"/>
              </w:rPr>
            </w:pPr>
            <w:r w:rsidRPr="00D075CE">
              <w:rPr>
                <w:rFonts w:asciiTheme="minorBidi" w:eastAsia="Times New Roman" w:hAnsiTheme="minorBidi"/>
                <w:sz w:val="24"/>
                <w:szCs w:val="24"/>
              </w:rPr>
              <w:t>Korpusas t</w:t>
            </w:r>
            <w:r>
              <w:rPr>
                <w:rFonts w:asciiTheme="minorBidi" w:eastAsia="Times New Roman" w:hAnsiTheme="minorBidi"/>
                <w:sz w:val="24"/>
                <w:szCs w:val="24"/>
              </w:rPr>
              <w:t>uri būti pagamintas iš aliuminio su apsauginiu priekinio stiklo sluoksniu</w:t>
            </w:r>
          </w:p>
        </w:tc>
        <w:tc>
          <w:tcPr>
            <w:tcW w:w="1563" w:type="pct"/>
            <w:tcBorders>
              <w:top w:val="single" w:sz="4" w:space="0" w:color="000000"/>
              <w:left w:val="single" w:sz="4" w:space="0" w:color="000000"/>
              <w:bottom w:val="single" w:sz="4" w:space="0" w:color="000000"/>
              <w:right w:val="single" w:sz="4" w:space="0" w:color="000000"/>
            </w:tcBorders>
          </w:tcPr>
          <w:p w14:paraId="3AC3526E" w14:textId="47C4F119" w:rsidR="00D567D9" w:rsidRPr="006453F4" w:rsidRDefault="00DF2FFF" w:rsidP="00212ACF">
            <w:pPr>
              <w:pStyle w:val="Sraopastraipa"/>
              <w:tabs>
                <w:tab w:val="left" w:pos="319"/>
              </w:tabs>
              <w:spacing w:after="0" w:line="240" w:lineRule="auto"/>
              <w:rPr>
                <w:rFonts w:asciiTheme="minorBidi" w:eastAsia="Times New Roman" w:hAnsiTheme="minorBidi"/>
                <w:sz w:val="24"/>
                <w:szCs w:val="24"/>
              </w:rPr>
            </w:pPr>
            <w:r w:rsidRPr="006453F4">
              <w:rPr>
                <w:rFonts w:asciiTheme="minorBidi" w:eastAsia="Times New Roman" w:hAnsiTheme="minorBidi"/>
                <w:sz w:val="24"/>
                <w:szCs w:val="24"/>
              </w:rPr>
              <w:t>Atitinka (įrašyti taip/ne)......</w:t>
            </w:r>
          </w:p>
        </w:tc>
        <w:tc>
          <w:tcPr>
            <w:tcW w:w="1615" w:type="pct"/>
            <w:tcBorders>
              <w:top w:val="single" w:sz="4" w:space="0" w:color="000000"/>
              <w:left w:val="single" w:sz="4" w:space="0" w:color="000000"/>
              <w:bottom w:val="single" w:sz="4" w:space="0" w:color="000000"/>
              <w:right w:val="single" w:sz="4" w:space="0" w:color="auto"/>
              <w:tl2br w:val="single" w:sz="4" w:space="0" w:color="auto"/>
            </w:tcBorders>
          </w:tcPr>
          <w:p w14:paraId="723E1036" w14:textId="77777777" w:rsidR="00D567D9" w:rsidRPr="006453F4" w:rsidRDefault="00D567D9" w:rsidP="00FB06D1">
            <w:pPr>
              <w:rPr>
                <w:rFonts w:asciiTheme="minorBidi" w:hAnsiTheme="minorBidi"/>
                <w:i/>
                <w:color w:val="C00000"/>
                <w:sz w:val="24"/>
                <w:szCs w:val="24"/>
              </w:rPr>
            </w:pPr>
          </w:p>
        </w:tc>
      </w:tr>
      <w:tr w:rsidR="00CD3995" w:rsidRPr="006453F4" w14:paraId="5B87F54F" w14:textId="77777777" w:rsidTr="00FD620D">
        <w:trPr>
          <w:trHeight w:val="663"/>
        </w:trPr>
        <w:tc>
          <w:tcPr>
            <w:tcW w:w="345" w:type="pct"/>
            <w:tcBorders>
              <w:top w:val="single" w:sz="4" w:space="0" w:color="000000"/>
              <w:left w:val="single" w:sz="4" w:space="0" w:color="000000"/>
              <w:bottom w:val="single" w:sz="4" w:space="0" w:color="000000"/>
              <w:right w:val="single" w:sz="4" w:space="0" w:color="000000"/>
            </w:tcBorders>
          </w:tcPr>
          <w:p w14:paraId="32D4D906" w14:textId="486E6211" w:rsidR="00CD3995" w:rsidRDefault="00CD3995" w:rsidP="00A964E2">
            <w:pPr>
              <w:spacing w:after="0" w:line="240" w:lineRule="auto"/>
              <w:rPr>
                <w:rFonts w:asciiTheme="minorBidi" w:hAnsiTheme="minorBidi"/>
                <w:sz w:val="24"/>
                <w:szCs w:val="24"/>
              </w:rPr>
            </w:pPr>
            <w:r>
              <w:rPr>
                <w:rFonts w:asciiTheme="minorBidi" w:hAnsiTheme="minorBidi"/>
                <w:sz w:val="24"/>
                <w:szCs w:val="24"/>
              </w:rPr>
              <w:t>5.4.</w:t>
            </w:r>
          </w:p>
        </w:tc>
        <w:tc>
          <w:tcPr>
            <w:tcW w:w="1477" w:type="pct"/>
            <w:tcBorders>
              <w:top w:val="single" w:sz="4" w:space="0" w:color="000000"/>
              <w:left w:val="single" w:sz="4" w:space="0" w:color="000000"/>
              <w:bottom w:val="single" w:sz="4" w:space="0" w:color="000000"/>
              <w:right w:val="single" w:sz="4" w:space="0" w:color="000000"/>
            </w:tcBorders>
          </w:tcPr>
          <w:p w14:paraId="488BAFF8" w14:textId="41855CF8" w:rsidR="00CD3995" w:rsidRPr="00CD3995" w:rsidRDefault="00CD3995" w:rsidP="00680F04">
            <w:pPr>
              <w:spacing w:before="100" w:beforeAutospacing="1" w:after="100" w:afterAutospacing="1" w:line="240" w:lineRule="auto"/>
              <w:rPr>
                <w:rFonts w:asciiTheme="minorBidi" w:eastAsia="Times New Roman" w:hAnsiTheme="minorBidi"/>
                <w:sz w:val="24"/>
                <w:szCs w:val="24"/>
                <w:lang w:eastAsia="lt-LT"/>
              </w:rPr>
            </w:pPr>
            <w:r w:rsidRPr="00CD3995">
              <w:rPr>
                <w:rFonts w:ascii="Times New Roman" w:eastAsia="Times New Roman" w:hAnsi="Times New Roman" w:cs="Times New Roman"/>
                <w:sz w:val="24"/>
                <w:szCs w:val="24"/>
                <w:lang w:eastAsia="lt-LT"/>
              </w:rPr>
              <w:t xml:space="preserve"> </w:t>
            </w:r>
            <w:r w:rsidR="00680F04" w:rsidRPr="00680F04">
              <w:rPr>
                <w:rFonts w:ascii="Times New Roman" w:eastAsia="Times New Roman" w:hAnsi="Times New Roman" w:cs="Times New Roman"/>
                <w:sz w:val="24"/>
                <w:szCs w:val="24"/>
                <w:lang w:eastAsia="lt-LT"/>
              </w:rPr>
              <w:t>H</w:t>
            </w:r>
            <w:r w:rsidRPr="00680F04">
              <w:rPr>
                <w:rFonts w:asciiTheme="minorBidi" w:eastAsia="Times New Roman" w:hAnsiTheme="minorBidi"/>
                <w:sz w:val="24"/>
                <w:szCs w:val="24"/>
                <w:lang w:eastAsia="lt-LT"/>
              </w:rPr>
              <w:t>ibridinė (optinė + akustinė) taikinių sistema</w:t>
            </w:r>
            <w:r w:rsidR="00680F04">
              <w:rPr>
                <w:rFonts w:asciiTheme="minorBidi" w:eastAsia="Times New Roman" w:hAnsiTheme="minorBidi"/>
                <w:sz w:val="24"/>
                <w:szCs w:val="24"/>
                <w:lang w:eastAsia="lt-LT"/>
              </w:rPr>
              <w:t xml:space="preserve"> s</w:t>
            </w:r>
            <w:r w:rsidRPr="00CD3995">
              <w:rPr>
                <w:rFonts w:asciiTheme="minorBidi" w:eastAsia="Times New Roman" w:hAnsiTheme="minorBidi"/>
                <w:sz w:val="24"/>
                <w:szCs w:val="24"/>
                <w:lang w:eastAsia="lt-LT"/>
              </w:rPr>
              <w:t xml:space="preserve">kirta naudoti </w:t>
            </w:r>
            <w:r w:rsidRPr="00CD3995">
              <w:rPr>
                <w:rFonts w:asciiTheme="minorBidi" w:eastAsia="Times New Roman" w:hAnsiTheme="minorBidi"/>
                <w:b/>
                <w:bCs/>
                <w:sz w:val="24"/>
                <w:szCs w:val="24"/>
                <w:lang w:eastAsia="lt-LT"/>
              </w:rPr>
              <w:t>10 metrų</w:t>
            </w:r>
            <w:r w:rsidRPr="00CD3995">
              <w:rPr>
                <w:rFonts w:asciiTheme="minorBidi" w:eastAsia="Times New Roman" w:hAnsiTheme="minorBidi"/>
                <w:sz w:val="24"/>
                <w:szCs w:val="24"/>
                <w:lang w:eastAsia="lt-LT"/>
              </w:rPr>
              <w:t xml:space="preserve"> atstumu (oro šautuvui ir pistoletui).</w:t>
            </w:r>
          </w:p>
          <w:p w14:paraId="3AD2F0B1" w14:textId="77777777" w:rsidR="00CD3995" w:rsidRDefault="00CD3995" w:rsidP="00CD3995">
            <w:pPr>
              <w:spacing w:before="100" w:beforeAutospacing="1" w:after="100" w:afterAutospacing="1" w:line="240" w:lineRule="auto"/>
              <w:rPr>
                <w:rFonts w:asciiTheme="minorBidi" w:eastAsia="Times New Roman" w:hAnsiTheme="minorBidi"/>
                <w:sz w:val="24"/>
                <w:szCs w:val="24"/>
                <w:lang w:eastAsia="lt-LT"/>
              </w:rPr>
            </w:pPr>
            <w:r w:rsidRPr="00CD3995">
              <w:rPr>
                <w:rFonts w:asciiTheme="minorBidi" w:eastAsia="Times New Roman" w:hAnsiTheme="minorBidi"/>
                <w:sz w:val="24"/>
                <w:szCs w:val="24"/>
                <w:lang w:eastAsia="lt-LT"/>
              </w:rPr>
              <w:t xml:space="preserve">  Tinka naudoti </w:t>
            </w:r>
            <w:r w:rsidRPr="00CD3995">
              <w:rPr>
                <w:rFonts w:asciiTheme="minorBidi" w:eastAsia="Times New Roman" w:hAnsiTheme="minorBidi"/>
                <w:b/>
                <w:bCs/>
                <w:sz w:val="24"/>
                <w:szCs w:val="24"/>
                <w:lang w:eastAsia="lt-LT"/>
              </w:rPr>
              <w:t>vidaus patalpose</w:t>
            </w:r>
            <w:r w:rsidRPr="00CD3995">
              <w:rPr>
                <w:rFonts w:asciiTheme="minorBidi" w:eastAsia="Times New Roman" w:hAnsiTheme="minorBidi"/>
                <w:sz w:val="24"/>
                <w:szCs w:val="24"/>
                <w:lang w:eastAsia="lt-LT"/>
              </w:rPr>
              <w:t>, temperatūros ribos: nuo +10 °C iki +35 °C.</w:t>
            </w:r>
          </w:p>
          <w:p w14:paraId="2A968669" w14:textId="3EA0D332" w:rsidR="00CD3995" w:rsidRDefault="00CD3995" w:rsidP="00CD3995">
            <w:pPr>
              <w:spacing w:before="100" w:beforeAutospacing="1" w:after="100" w:afterAutospacing="1" w:line="240" w:lineRule="auto"/>
              <w:rPr>
                <w:rFonts w:asciiTheme="minorBidi" w:eastAsia="Times New Roman" w:hAnsiTheme="minorBidi"/>
                <w:sz w:val="24"/>
                <w:szCs w:val="24"/>
                <w:lang w:eastAsia="lt-LT"/>
              </w:rPr>
            </w:pPr>
            <w:r w:rsidRPr="00CD3995">
              <w:rPr>
                <w:rFonts w:asciiTheme="minorBidi" w:eastAsia="Times New Roman" w:hAnsiTheme="minorBidi"/>
                <w:sz w:val="24"/>
                <w:szCs w:val="24"/>
                <w:lang w:eastAsia="lt-LT"/>
              </w:rPr>
              <w:t>Sistemoje turi būti įmontuota automatinė kalibravimo funkcija.</w:t>
            </w:r>
          </w:p>
        </w:tc>
        <w:tc>
          <w:tcPr>
            <w:tcW w:w="1563" w:type="pct"/>
            <w:tcBorders>
              <w:top w:val="single" w:sz="4" w:space="0" w:color="000000"/>
              <w:left w:val="single" w:sz="4" w:space="0" w:color="000000"/>
              <w:bottom w:val="single" w:sz="4" w:space="0" w:color="000000"/>
              <w:right w:val="single" w:sz="4" w:space="0" w:color="000000"/>
            </w:tcBorders>
          </w:tcPr>
          <w:p w14:paraId="6BAF2BB4" w14:textId="421B0A92" w:rsidR="00CD3995" w:rsidRPr="006453F4" w:rsidRDefault="00DF2FFF" w:rsidP="00212ACF">
            <w:pPr>
              <w:pStyle w:val="Sraopastraipa"/>
              <w:tabs>
                <w:tab w:val="left" w:pos="319"/>
              </w:tabs>
              <w:spacing w:after="0" w:line="240" w:lineRule="auto"/>
              <w:rPr>
                <w:rFonts w:asciiTheme="minorBidi" w:eastAsia="Times New Roman" w:hAnsiTheme="minorBidi"/>
                <w:sz w:val="24"/>
                <w:szCs w:val="24"/>
              </w:rPr>
            </w:pPr>
            <w:r w:rsidRPr="006453F4">
              <w:rPr>
                <w:rFonts w:asciiTheme="minorBidi" w:eastAsia="Times New Roman" w:hAnsiTheme="minorBidi"/>
                <w:sz w:val="24"/>
                <w:szCs w:val="24"/>
              </w:rPr>
              <w:t>Atitinka (įrašyti taip/ne)......</w:t>
            </w:r>
          </w:p>
        </w:tc>
        <w:tc>
          <w:tcPr>
            <w:tcW w:w="1615" w:type="pct"/>
            <w:tcBorders>
              <w:top w:val="single" w:sz="4" w:space="0" w:color="000000"/>
              <w:left w:val="single" w:sz="4" w:space="0" w:color="000000"/>
              <w:bottom w:val="single" w:sz="4" w:space="0" w:color="000000"/>
              <w:right w:val="single" w:sz="4" w:space="0" w:color="auto"/>
              <w:tl2br w:val="single" w:sz="4" w:space="0" w:color="auto"/>
            </w:tcBorders>
          </w:tcPr>
          <w:p w14:paraId="3A2C961F" w14:textId="77777777" w:rsidR="00CD3995" w:rsidRPr="006453F4" w:rsidRDefault="00CD3995" w:rsidP="00FB06D1">
            <w:pPr>
              <w:rPr>
                <w:rFonts w:asciiTheme="minorBidi" w:hAnsiTheme="minorBidi"/>
                <w:i/>
                <w:color w:val="C00000"/>
                <w:sz w:val="24"/>
                <w:szCs w:val="24"/>
              </w:rPr>
            </w:pPr>
          </w:p>
        </w:tc>
      </w:tr>
      <w:tr w:rsidR="00CD3995" w:rsidRPr="006453F4" w14:paraId="5C5AE15C" w14:textId="77777777" w:rsidTr="00FD620D">
        <w:trPr>
          <w:trHeight w:val="663"/>
        </w:trPr>
        <w:tc>
          <w:tcPr>
            <w:tcW w:w="345" w:type="pct"/>
            <w:tcBorders>
              <w:top w:val="single" w:sz="4" w:space="0" w:color="000000"/>
              <w:left w:val="single" w:sz="4" w:space="0" w:color="000000"/>
              <w:bottom w:val="single" w:sz="4" w:space="0" w:color="000000"/>
              <w:right w:val="single" w:sz="4" w:space="0" w:color="000000"/>
            </w:tcBorders>
          </w:tcPr>
          <w:p w14:paraId="5558D9CD" w14:textId="2C2A0795" w:rsidR="00CD3995" w:rsidRDefault="00CD3995" w:rsidP="00A964E2">
            <w:pPr>
              <w:spacing w:after="0" w:line="240" w:lineRule="auto"/>
              <w:rPr>
                <w:rFonts w:asciiTheme="minorBidi" w:hAnsiTheme="minorBidi"/>
                <w:sz w:val="24"/>
                <w:szCs w:val="24"/>
              </w:rPr>
            </w:pPr>
            <w:r>
              <w:rPr>
                <w:rFonts w:asciiTheme="minorBidi" w:hAnsiTheme="minorBidi"/>
                <w:sz w:val="24"/>
                <w:szCs w:val="24"/>
              </w:rPr>
              <w:lastRenderedPageBreak/>
              <w:t>5.5.</w:t>
            </w:r>
          </w:p>
        </w:tc>
        <w:tc>
          <w:tcPr>
            <w:tcW w:w="1477" w:type="pct"/>
            <w:tcBorders>
              <w:top w:val="single" w:sz="4" w:space="0" w:color="000000"/>
              <w:left w:val="single" w:sz="4" w:space="0" w:color="000000"/>
              <w:bottom w:val="single" w:sz="4" w:space="0" w:color="000000"/>
              <w:right w:val="single" w:sz="4" w:space="0" w:color="000000"/>
            </w:tcBorders>
          </w:tcPr>
          <w:p w14:paraId="3E761C3E" w14:textId="1F139A4F" w:rsidR="00CD3995" w:rsidRPr="00ED21A1" w:rsidRDefault="00CD3995" w:rsidP="00ED21A1">
            <w:pPr>
              <w:spacing w:before="100" w:beforeAutospacing="1" w:after="100" w:afterAutospacing="1" w:line="240" w:lineRule="auto"/>
              <w:outlineLvl w:val="3"/>
              <w:rPr>
                <w:rFonts w:asciiTheme="minorBidi" w:eastAsia="Times New Roman" w:hAnsiTheme="minorBidi"/>
                <w:b/>
                <w:bCs/>
                <w:sz w:val="24"/>
                <w:szCs w:val="24"/>
                <w:lang w:eastAsia="lt-LT"/>
              </w:rPr>
            </w:pPr>
            <w:r w:rsidRPr="00CD3995">
              <w:rPr>
                <w:rFonts w:asciiTheme="minorBidi" w:eastAsia="Times New Roman" w:hAnsiTheme="minorBidi"/>
                <w:b/>
                <w:bCs/>
                <w:sz w:val="24"/>
                <w:szCs w:val="24"/>
                <w:lang w:eastAsia="lt-LT"/>
              </w:rPr>
              <w:t>Komponentai:</w:t>
            </w:r>
          </w:p>
          <w:p w14:paraId="54263D68" w14:textId="77777777" w:rsidR="00CD3995" w:rsidRPr="00CD3995" w:rsidRDefault="00CD3995" w:rsidP="00CD3995">
            <w:pPr>
              <w:spacing w:before="100" w:beforeAutospacing="1" w:after="100" w:afterAutospacing="1" w:line="240" w:lineRule="auto"/>
              <w:rPr>
                <w:rFonts w:asciiTheme="minorBidi" w:eastAsia="Times New Roman" w:hAnsiTheme="minorBidi"/>
                <w:sz w:val="24"/>
                <w:szCs w:val="24"/>
                <w:lang w:eastAsia="lt-LT"/>
              </w:rPr>
            </w:pPr>
            <w:r w:rsidRPr="00CD3995">
              <w:rPr>
                <w:rFonts w:asciiTheme="minorBidi" w:eastAsia="Times New Roman" w:hAnsiTheme="minorBidi"/>
                <w:b/>
                <w:bCs/>
                <w:sz w:val="24"/>
                <w:szCs w:val="24"/>
                <w:lang w:eastAsia="lt-LT"/>
              </w:rPr>
              <w:t>Valdymo blokas</w:t>
            </w:r>
            <w:r w:rsidRPr="00CD3995">
              <w:rPr>
                <w:rFonts w:asciiTheme="minorBidi" w:eastAsia="Times New Roman" w:hAnsiTheme="minorBidi"/>
                <w:sz w:val="24"/>
                <w:szCs w:val="24"/>
                <w:lang w:eastAsia="lt-LT"/>
              </w:rPr>
              <w:t xml:space="preserve"> su visais reikalingais priedais.</w:t>
            </w:r>
          </w:p>
          <w:p w14:paraId="5A0E922D" w14:textId="77777777" w:rsidR="00CD3995" w:rsidRPr="00CD3995" w:rsidRDefault="00CD3995" w:rsidP="00CD3995">
            <w:pPr>
              <w:spacing w:before="100" w:beforeAutospacing="1" w:after="100" w:afterAutospacing="1" w:line="240" w:lineRule="auto"/>
              <w:rPr>
                <w:rFonts w:asciiTheme="minorBidi" w:eastAsia="Times New Roman" w:hAnsiTheme="minorBidi"/>
                <w:sz w:val="24"/>
                <w:szCs w:val="24"/>
                <w:lang w:eastAsia="lt-LT"/>
              </w:rPr>
            </w:pPr>
            <w:r w:rsidRPr="00CD3995">
              <w:rPr>
                <w:rFonts w:asciiTheme="minorBidi" w:eastAsia="Times New Roman" w:hAnsiTheme="minorBidi"/>
                <w:b/>
                <w:bCs/>
                <w:sz w:val="24"/>
                <w:szCs w:val="24"/>
                <w:lang w:eastAsia="lt-LT"/>
              </w:rPr>
              <w:t>Skaitmeniniai ekranai/monitoriai</w:t>
            </w:r>
            <w:r w:rsidRPr="00CD3995">
              <w:rPr>
                <w:rFonts w:asciiTheme="minorBidi" w:eastAsia="Times New Roman" w:hAnsiTheme="minorBidi"/>
                <w:sz w:val="24"/>
                <w:szCs w:val="24"/>
                <w:lang w:eastAsia="lt-LT"/>
              </w:rPr>
              <w:t xml:space="preserve"> šauliui ir teisėjui (individualūs ekranai kiekvienam taikiniui).</w:t>
            </w:r>
          </w:p>
          <w:p w14:paraId="7C0AA88D" w14:textId="77777777" w:rsidR="00CD3995" w:rsidRPr="00CD3995" w:rsidRDefault="00CD3995" w:rsidP="00CD3995">
            <w:pPr>
              <w:spacing w:before="100" w:beforeAutospacing="1" w:after="100" w:afterAutospacing="1" w:line="240" w:lineRule="auto"/>
              <w:rPr>
                <w:rFonts w:asciiTheme="minorBidi" w:eastAsia="Times New Roman" w:hAnsiTheme="minorBidi"/>
                <w:sz w:val="24"/>
                <w:szCs w:val="24"/>
                <w:lang w:eastAsia="lt-LT"/>
              </w:rPr>
            </w:pPr>
            <w:r w:rsidRPr="00CD3995">
              <w:rPr>
                <w:rFonts w:asciiTheme="minorBidi" w:eastAsia="Times New Roman" w:hAnsiTheme="minorBidi"/>
                <w:b/>
                <w:bCs/>
                <w:sz w:val="24"/>
                <w:szCs w:val="24"/>
                <w:lang w:eastAsia="lt-LT"/>
              </w:rPr>
              <w:t>Programinė įranga</w:t>
            </w:r>
            <w:r w:rsidRPr="00CD3995">
              <w:rPr>
                <w:rFonts w:asciiTheme="minorBidi" w:eastAsia="Times New Roman" w:hAnsiTheme="minorBidi"/>
                <w:sz w:val="24"/>
                <w:szCs w:val="24"/>
                <w:lang w:eastAsia="lt-LT"/>
              </w:rPr>
              <w:t xml:space="preserve"> rezultatų fiksavimui, analizei ir atvaizdavimui (taip pat tinka naudoti per tinklą).</w:t>
            </w:r>
          </w:p>
          <w:p w14:paraId="3FF1321E" w14:textId="77777777" w:rsidR="00CD3995" w:rsidRPr="00CD3995" w:rsidRDefault="00CD3995" w:rsidP="00CD3995">
            <w:pPr>
              <w:spacing w:before="100" w:beforeAutospacing="1" w:after="100" w:afterAutospacing="1" w:line="240" w:lineRule="auto"/>
              <w:rPr>
                <w:rFonts w:asciiTheme="minorBidi" w:eastAsia="Times New Roman" w:hAnsiTheme="minorBidi"/>
                <w:sz w:val="24"/>
                <w:szCs w:val="24"/>
                <w:lang w:eastAsia="lt-LT"/>
              </w:rPr>
            </w:pPr>
            <w:r w:rsidRPr="00CD3995">
              <w:rPr>
                <w:rFonts w:asciiTheme="minorBidi" w:eastAsia="Times New Roman" w:hAnsiTheme="minorBidi"/>
                <w:b/>
                <w:bCs/>
                <w:sz w:val="24"/>
                <w:szCs w:val="24"/>
                <w:lang w:eastAsia="lt-LT"/>
              </w:rPr>
              <w:t>Jungiamieji kabeliai</w:t>
            </w:r>
            <w:r w:rsidRPr="00CD3995">
              <w:rPr>
                <w:rFonts w:asciiTheme="minorBidi" w:eastAsia="Times New Roman" w:hAnsiTheme="minorBidi"/>
                <w:sz w:val="24"/>
                <w:szCs w:val="24"/>
                <w:lang w:eastAsia="lt-LT"/>
              </w:rPr>
              <w:t>, laikikliai, stovai bei visos tvirtinimo priemonės.</w:t>
            </w:r>
          </w:p>
          <w:p w14:paraId="4CA861D7" w14:textId="77777777" w:rsidR="00CD3995" w:rsidRPr="00CD3995" w:rsidRDefault="00CD3995" w:rsidP="00CD3995">
            <w:pPr>
              <w:spacing w:before="100" w:beforeAutospacing="1" w:after="100" w:afterAutospacing="1" w:line="240" w:lineRule="auto"/>
              <w:rPr>
                <w:rFonts w:ascii="Times New Roman" w:eastAsia="Times New Roman" w:hAnsi="Times New Roman" w:cs="Times New Roman"/>
                <w:sz w:val="24"/>
                <w:szCs w:val="24"/>
                <w:lang w:eastAsia="lt-LT"/>
              </w:rPr>
            </w:pPr>
          </w:p>
        </w:tc>
        <w:tc>
          <w:tcPr>
            <w:tcW w:w="1563" w:type="pct"/>
            <w:tcBorders>
              <w:top w:val="single" w:sz="4" w:space="0" w:color="000000"/>
              <w:left w:val="single" w:sz="4" w:space="0" w:color="000000"/>
              <w:bottom w:val="single" w:sz="4" w:space="0" w:color="000000"/>
              <w:right w:val="single" w:sz="4" w:space="0" w:color="000000"/>
            </w:tcBorders>
          </w:tcPr>
          <w:p w14:paraId="72BE632C" w14:textId="1C44DC67" w:rsidR="00CD3995" w:rsidRPr="006453F4" w:rsidRDefault="00DF2FFF" w:rsidP="00212ACF">
            <w:pPr>
              <w:pStyle w:val="Sraopastraipa"/>
              <w:tabs>
                <w:tab w:val="left" w:pos="319"/>
              </w:tabs>
              <w:spacing w:after="0" w:line="240" w:lineRule="auto"/>
              <w:rPr>
                <w:rFonts w:asciiTheme="minorBidi" w:eastAsia="Times New Roman" w:hAnsiTheme="minorBidi"/>
                <w:sz w:val="24"/>
                <w:szCs w:val="24"/>
              </w:rPr>
            </w:pPr>
            <w:r w:rsidRPr="006453F4">
              <w:rPr>
                <w:rFonts w:asciiTheme="minorBidi" w:eastAsia="Times New Roman" w:hAnsiTheme="minorBidi"/>
                <w:sz w:val="24"/>
                <w:szCs w:val="24"/>
              </w:rPr>
              <w:t>Atitinka (įrašyti taip/ne)......</w:t>
            </w:r>
          </w:p>
        </w:tc>
        <w:tc>
          <w:tcPr>
            <w:tcW w:w="1615" w:type="pct"/>
            <w:tcBorders>
              <w:top w:val="single" w:sz="4" w:space="0" w:color="000000"/>
              <w:left w:val="single" w:sz="4" w:space="0" w:color="000000"/>
              <w:bottom w:val="single" w:sz="4" w:space="0" w:color="000000"/>
              <w:right w:val="single" w:sz="4" w:space="0" w:color="auto"/>
              <w:tl2br w:val="single" w:sz="4" w:space="0" w:color="auto"/>
            </w:tcBorders>
          </w:tcPr>
          <w:p w14:paraId="0CEF88AC" w14:textId="77777777" w:rsidR="00CD3995" w:rsidRPr="006453F4" w:rsidRDefault="00CD3995" w:rsidP="00FB06D1">
            <w:pPr>
              <w:rPr>
                <w:rFonts w:asciiTheme="minorBidi" w:hAnsiTheme="minorBidi"/>
                <w:i/>
                <w:color w:val="C00000"/>
                <w:sz w:val="24"/>
                <w:szCs w:val="24"/>
              </w:rPr>
            </w:pPr>
          </w:p>
        </w:tc>
      </w:tr>
      <w:tr w:rsidR="00CD3995" w:rsidRPr="006453F4" w14:paraId="389A500D" w14:textId="77777777" w:rsidTr="00FD620D">
        <w:trPr>
          <w:trHeight w:val="663"/>
        </w:trPr>
        <w:tc>
          <w:tcPr>
            <w:tcW w:w="345" w:type="pct"/>
            <w:tcBorders>
              <w:top w:val="single" w:sz="4" w:space="0" w:color="000000"/>
              <w:left w:val="single" w:sz="4" w:space="0" w:color="000000"/>
              <w:bottom w:val="single" w:sz="4" w:space="0" w:color="000000"/>
              <w:right w:val="single" w:sz="4" w:space="0" w:color="000000"/>
            </w:tcBorders>
          </w:tcPr>
          <w:p w14:paraId="073ABC85" w14:textId="282315C2" w:rsidR="00CD3995" w:rsidRDefault="00CD3995" w:rsidP="00A964E2">
            <w:pPr>
              <w:spacing w:after="0" w:line="240" w:lineRule="auto"/>
              <w:rPr>
                <w:rFonts w:asciiTheme="minorBidi" w:hAnsiTheme="minorBidi"/>
                <w:sz w:val="24"/>
                <w:szCs w:val="24"/>
              </w:rPr>
            </w:pPr>
            <w:r>
              <w:rPr>
                <w:rFonts w:asciiTheme="minorBidi" w:hAnsiTheme="minorBidi"/>
                <w:sz w:val="24"/>
                <w:szCs w:val="24"/>
              </w:rPr>
              <w:t>5.6.</w:t>
            </w:r>
          </w:p>
        </w:tc>
        <w:tc>
          <w:tcPr>
            <w:tcW w:w="1477" w:type="pct"/>
            <w:tcBorders>
              <w:top w:val="single" w:sz="4" w:space="0" w:color="000000"/>
              <w:left w:val="single" w:sz="4" w:space="0" w:color="000000"/>
              <w:bottom w:val="single" w:sz="4" w:space="0" w:color="000000"/>
              <w:right w:val="single" w:sz="4" w:space="0" w:color="000000"/>
            </w:tcBorders>
          </w:tcPr>
          <w:p w14:paraId="3103BD7F" w14:textId="2D393AB3" w:rsidR="00CD3995" w:rsidRPr="00CD3995" w:rsidRDefault="00CD3995" w:rsidP="00CD3995">
            <w:pPr>
              <w:spacing w:before="100" w:beforeAutospacing="1" w:after="100" w:afterAutospacing="1" w:line="240" w:lineRule="auto"/>
              <w:rPr>
                <w:rFonts w:asciiTheme="minorBidi" w:eastAsia="Times New Roman" w:hAnsiTheme="minorBidi"/>
                <w:sz w:val="24"/>
                <w:szCs w:val="24"/>
                <w:lang w:eastAsia="lt-LT"/>
              </w:rPr>
            </w:pPr>
            <w:r w:rsidRPr="00CD3995">
              <w:rPr>
                <w:rFonts w:asciiTheme="minorBidi" w:eastAsia="Times New Roman" w:hAnsiTheme="minorBidi"/>
                <w:sz w:val="24"/>
                <w:szCs w:val="24"/>
                <w:lang w:eastAsia="lt-LT"/>
              </w:rPr>
              <w:t>Programinė įranga:</w:t>
            </w:r>
          </w:p>
          <w:p w14:paraId="40C8CBF5" w14:textId="478E168B" w:rsidR="00CD3995" w:rsidRPr="00CD3995" w:rsidRDefault="00CD3995" w:rsidP="00CD3995">
            <w:pPr>
              <w:spacing w:before="100" w:beforeAutospacing="1" w:after="100" w:afterAutospacing="1" w:line="240" w:lineRule="auto"/>
              <w:rPr>
                <w:rFonts w:asciiTheme="minorBidi" w:eastAsia="Times New Roman" w:hAnsiTheme="minorBidi"/>
                <w:sz w:val="24"/>
                <w:szCs w:val="24"/>
                <w:lang w:eastAsia="lt-LT"/>
              </w:rPr>
            </w:pPr>
            <w:r w:rsidRPr="00CD3995">
              <w:rPr>
                <w:rFonts w:asciiTheme="minorBidi" w:eastAsia="Times New Roman" w:hAnsiTheme="minorBidi"/>
                <w:sz w:val="24"/>
                <w:szCs w:val="24"/>
                <w:lang w:eastAsia="lt-LT"/>
              </w:rPr>
              <w:t xml:space="preserve">Suderinama su </w:t>
            </w:r>
            <w:r w:rsidRPr="00CD3995">
              <w:rPr>
                <w:rFonts w:asciiTheme="minorBidi" w:eastAsia="Times New Roman" w:hAnsiTheme="minorBidi"/>
                <w:b/>
                <w:bCs/>
                <w:sz w:val="24"/>
                <w:szCs w:val="24"/>
                <w:lang w:eastAsia="lt-LT"/>
              </w:rPr>
              <w:t>Windows</w:t>
            </w:r>
            <w:r w:rsidRPr="00CD3995">
              <w:rPr>
                <w:rFonts w:asciiTheme="minorBidi" w:eastAsia="Times New Roman" w:hAnsiTheme="minorBidi"/>
                <w:sz w:val="24"/>
                <w:szCs w:val="24"/>
                <w:lang w:eastAsia="lt-LT"/>
              </w:rPr>
              <w:t xml:space="preserve"> operacine sistema.</w:t>
            </w:r>
          </w:p>
          <w:p w14:paraId="23AF57B9" w14:textId="77777777" w:rsidR="00CD3995" w:rsidRPr="00CD3995" w:rsidRDefault="00CD3995" w:rsidP="00CD3995">
            <w:pPr>
              <w:spacing w:before="100" w:beforeAutospacing="1" w:after="100" w:afterAutospacing="1" w:line="240" w:lineRule="auto"/>
              <w:rPr>
                <w:rFonts w:asciiTheme="minorBidi" w:eastAsia="Times New Roman" w:hAnsiTheme="minorBidi"/>
                <w:sz w:val="24"/>
                <w:szCs w:val="24"/>
                <w:lang w:eastAsia="lt-LT"/>
              </w:rPr>
            </w:pPr>
            <w:r w:rsidRPr="00CD3995">
              <w:rPr>
                <w:rFonts w:asciiTheme="minorBidi" w:eastAsia="Times New Roman" w:hAnsiTheme="minorBidi"/>
                <w:sz w:val="24"/>
                <w:szCs w:val="24"/>
                <w:lang w:eastAsia="lt-LT"/>
              </w:rPr>
              <w:t xml:space="preserve">Galimybė integruoti su </w:t>
            </w:r>
            <w:r w:rsidRPr="00CD3995">
              <w:rPr>
                <w:rFonts w:asciiTheme="minorBidi" w:eastAsia="Times New Roman" w:hAnsiTheme="minorBidi"/>
                <w:b/>
                <w:bCs/>
                <w:sz w:val="24"/>
                <w:szCs w:val="24"/>
                <w:lang w:eastAsia="lt-LT"/>
              </w:rPr>
              <w:t>SIUS Rank Scoring</w:t>
            </w:r>
            <w:r w:rsidRPr="00CD3995">
              <w:rPr>
                <w:rFonts w:asciiTheme="minorBidi" w:eastAsia="Times New Roman" w:hAnsiTheme="minorBidi"/>
                <w:sz w:val="24"/>
                <w:szCs w:val="24"/>
                <w:lang w:eastAsia="lt-LT"/>
              </w:rPr>
              <w:t xml:space="preserve">, </w:t>
            </w:r>
            <w:r w:rsidRPr="00CD3995">
              <w:rPr>
                <w:rFonts w:asciiTheme="minorBidi" w:eastAsia="Times New Roman" w:hAnsiTheme="minorBidi"/>
                <w:b/>
                <w:bCs/>
                <w:sz w:val="24"/>
                <w:szCs w:val="24"/>
                <w:lang w:eastAsia="lt-LT"/>
              </w:rPr>
              <w:t>SIUS Results Center</w:t>
            </w:r>
            <w:r w:rsidRPr="00CD3995">
              <w:rPr>
                <w:rFonts w:asciiTheme="minorBidi" w:eastAsia="Times New Roman" w:hAnsiTheme="minorBidi"/>
                <w:sz w:val="24"/>
                <w:szCs w:val="24"/>
                <w:lang w:eastAsia="lt-LT"/>
              </w:rPr>
              <w:t xml:space="preserve"> ir kitomis SIUS programomis.</w:t>
            </w:r>
          </w:p>
          <w:p w14:paraId="66125A4A" w14:textId="75A05A26" w:rsidR="00CD3995" w:rsidRPr="00CD3995" w:rsidRDefault="00CD3995" w:rsidP="00CD3995">
            <w:pPr>
              <w:spacing w:before="100" w:beforeAutospacing="1" w:after="100" w:afterAutospacing="1" w:line="240" w:lineRule="auto"/>
              <w:rPr>
                <w:rFonts w:asciiTheme="minorBidi" w:eastAsia="Times New Roman" w:hAnsiTheme="minorBidi"/>
                <w:sz w:val="24"/>
                <w:szCs w:val="24"/>
                <w:lang w:eastAsia="lt-LT"/>
              </w:rPr>
            </w:pPr>
            <w:r w:rsidRPr="00CD3995">
              <w:rPr>
                <w:rFonts w:asciiTheme="minorBidi" w:eastAsia="Times New Roman" w:hAnsiTheme="minorBidi"/>
                <w:sz w:val="24"/>
                <w:szCs w:val="24"/>
                <w:lang w:eastAsia="lt-LT"/>
              </w:rPr>
              <w:t xml:space="preserve">  Realiojo laiko šūvio rezultatų atvaizdavimas.</w:t>
            </w:r>
          </w:p>
          <w:p w14:paraId="691EAB1D" w14:textId="65C4C846" w:rsidR="00CD3995" w:rsidRPr="00CD3995" w:rsidRDefault="00CD3995" w:rsidP="00CD3995">
            <w:pPr>
              <w:spacing w:before="100" w:beforeAutospacing="1" w:after="100" w:afterAutospacing="1" w:line="240" w:lineRule="auto"/>
              <w:rPr>
                <w:rFonts w:asciiTheme="minorBidi" w:eastAsia="Times New Roman" w:hAnsiTheme="minorBidi"/>
                <w:sz w:val="24"/>
                <w:szCs w:val="24"/>
                <w:lang w:eastAsia="lt-LT"/>
              </w:rPr>
            </w:pPr>
            <w:r w:rsidRPr="00CD3995">
              <w:rPr>
                <w:rFonts w:asciiTheme="minorBidi" w:eastAsia="Times New Roman" w:hAnsiTheme="minorBidi"/>
                <w:sz w:val="24"/>
                <w:szCs w:val="24"/>
                <w:lang w:eastAsia="lt-LT"/>
              </w:rPr>
              <w:lastRenderedPageBreak/>
              <w:t>Galimybė eksportuoti rezultatus į PDF, Excel ir kitus standartinius formatus.</w:t>
            </w:r>
          </w:p>
          <w:p w14:paraId="735EEAA4" w14:textId="77777777" w:rsidR="00CD3995" w:rsidRPr="00CD3995" w:rsidRDefault="00CD3995" w:rsidP="00CD3995">
            <w:pPr>
              <w:spacing w:before="100" w:beforeAutospacing="1" w:after="100" w:afterAutospacing="1" w:line="240" w:lineRule="auto"/>
              <w:outlineLvl w:val="3"/>
              <w:rPr>
                <w:rFonts w:ascii="Times New Roman" w:eastAsia="Times New Roman" w:hAnsi="Times New Roman" w:cs="Times New Roman"/>
                <w:b/>
                <w:bCs/>
                <w:sz w:val="24"/>
                <w:szCs w:val="24"/>
                <w:lang w:eastAsia="lt-LT"/>
              </w:rPr>
            </w:pPr>
          </w:p>
        </w:tc>
        <w:tc>
          <w:tcPr>
            <w:tcW w:w="1563" w:type="pct"/>
            <w:tcBorders>
              <w:top w:val="single" w:sz="4" w:space="0" w:color="000000"/>
              <w:left w:val="single" w:sz="4" w:space="0" w:color="000000"/>
              <w:bottom w:val="single" w:sz="4" w:space="0" w:color="000000"/>
              <w:right w:val="single" w:sz="4" w:space="0" w:color="000000"/>
            </w:tcBorders>
          </w:tcPr>
          <w:p w14:paraId="1B5C9BDA" w14:textId="20D451E9" w:rsidR="00CD3995" w:rsidRPr="006453F4" w:rsidRDefault="00DF2FFF" w:rsidP="00212ACF">
            <w:pPr>
              <w:pStyle w:val="Sraopastraipa"/>
              <w:tabs>
                <w:tab w:val="left" w:pos="319"/>
              </w:tabs>
              <w:spacing w:after="0" w:line="240" w:lineRule="auto"/>
              <w:rPr>
                <w:rFonts w:asciiTheme="minorBidi" w:eastAsia="Times New Roman" w:hAnsiTheme="minorBidi"/>
                <w:sz w:val="24"/>
                <w:szCs w:val="24"/>
              </w:rPr>
            </w:pPr>
            <w:r w:rsidRPr="006453F4">
              <w:rPr>
                <w:rFonts w:asciiTheme="minorBidi" w:eastAsia="Times New Roman" w:hAnsiTheme="minorBidi"/>
                <w:sz w:val="24"/>
                <w:szCs w:val="24"/>
              </w:rPr>
              <w:lastRenderedPageBreak/>
              <w:t>Atitinka (įrašyti taip/ne)......</w:t>
            </w:r>
          </w:p>
        </w:tc>
        <w:tc>
          <w:tcPr>
            <w:tcW w:w="1615" w:type="pct"/>
            <w:tcBorders>
              <w:top w:val="single" w:sz="4" w:space="0" w:color="000000"/>
              <w:left w:val="single" w:sz="4" w:space="0" w:color="000000"/>
              <w:bottom w:val="single" w:sz="4" w:space="0" w:color="000000"/>
              <w:right w:val="single" w:sz="4" w:space="0" w:color="auto"/>
              <w:tl2br w:val="single" w:sz="4" w:space="0" w:color="auto"/>
            </w:tcBorders>
          </w:tcPr>
          <w:p w14:paraId="4AD3C0DA" w14:textId="77777777" w:rsidR="00CD3995" w:rsidRPr="006453F4" w:rsidRDefault="00CD3995" w:rsidP="00FB06D1">
            <w:pPr>
              <w:rPr>
                <w:rFonts w:asciiTheme="minorBidi" w:hAnsiTheme="minorBidi"/>
                <w:i/>
                <w:color w:val="C00000"/>
                <w:sz w:val="24"/>
                <w:szCs w:val="24"/>
              </w:rPr>
            </w:pPr>
          </w:p>
        </w:tc>
      </w:tr>
      <w:tr w:rsidR="007213A3" w:rsidRPr="006453F4" w14:paraId="0EFA8C37" w14:textId="77777777" w:rsidTr="00FD620D">
        <w:trPr>
          <w:trHeight w:val="663"/>
        </w:trPr>
        <w:tc>
          <w:tcPr>
            <w:tcW w:w="345" w:type="pct"/>
            <w:tcBorders>
              <w:top w:val="single" w:sz="4" w:space="0" w:color="000000"/>
              <w:left w:val="single" w:sz="4" w:space="0" w:color="000000"/>
              <w:bottom w:val="single" w:sz="4" w:space="0" w:color="000000"/>
              <w:right w:val="single" w:sz="4" w:space="0" w:color="000000"/>
            </w:tcBorders>
          </w:tcPr>
          <w:p w14:paraId="60785C67" w14:textId="46823872" w:rsidR="007213A3" w:rsidRPr="006453F4" w:rsidRDefault="007213A3" w:rsidP="00A964E2">
            <w:pPr>
              <w:spacing w:after="0" w:line="240" w:lineRule="auto"/>
              <w:rPr>
                <w:rFonts w:asciiTheme="minorBidi" w:hAnsiTheme="minorBidi"/>
                <w:sz w:val="24"/>
                <w:szCs w:val="24"/>
              </w:rPr>
            </w:pPr>
            <w:r w:rsidRPr="006453F4">
              <w:rPr>
                <w:rFonts w:asciiTheme="minorBidi" w:hAnsiTheme="minorBidi"/>
                <w:sz w:val="24"/>
                <w:szCs w:val="24"/>
              </w:rPr>
              <w:t>5.</w:t>
            </w:r>
            <w:r w:rsidR="00CD3995">
              <w:rPr>
                <w:rFonts w:asciiTheme="minorBidi" w:hAnsiTheme="minorBidi"/>
                <w:sz w:val="24"/>
                <w:szCs w:val="24"/>
              </w:rPr>
              <w:t>7</w:t>
            </w:r>
            <w:r w:rsidRPr="006453F4">
              <w:rPr>
                <w:rFonts w:asciiTheme="minorBidi" w:hAnsiTheme="minorBidi"/>
                <w:sz w:val="24"/>
                <w:szCs w:val="24"/>
              </w:rPr>
              <w:t>.</w:t>
            </w:r>
          </w:p>
        </w:tc>
        <w:tc>
          <w:tcPr>
            <w:tcW w:w="1477" w:type="pct"/>
            <w:tcBorders>
              <w:top w:val="single" w:sz="4" w:space="0" w:color="000000"/>
              <w:left w:val="single" w:sz="4" w:space="0" w:color="000000"/>
              <w:bottom w:val="single" w:sz="4" w:space="0" w:color="000000"/>
              <w:right w:val="single" w:sz="4" w:space="0" w:color="000000"/>
            </w:tcBorders>
          </w:tcPr>
          <w:p w14:paraId="047DC36C" w14:textId="26E74749" w:rsidR="007213A3" w:rsidRPr="006453F4" w:rsidRDefault="007213A3" w:rsidP="009E19E1">
            <w:pPr>
              <w:spacing w:after="280"/>
              <w:rPr>
                <w:rFonts w:asciiTheme="minorBidi" w:eastAsia="Times New Roman" w:hAnsiTheme="minorBidi"/>
                <w:sz w:val="24"/>
                <w:szCs w:val="24"/>
              </w:rPr>
            </w:pPr>
            <w:r w:rsidRPr="006453F4">
              <w:rPr>
                <w:rFonts w:asciiTheme="minorBidi" w:hAnsiTheme="minorBidi"/>
                <w:sz w:val="24"/>
                <w:szCs w:val="24"/>
              </w:rPr>
              <w:t xml:space="preserve">Taikinių sistema ir visi jos priedai privalo turėti ne mažiau kaip </w:t>
            </w:r>
            <w:r w:rsidR="00590F5A">
              <w:rPr>
                <w:rFonts w:asciiTheme="minorBidi" w:hAnsiTheme="minorBidi"/>
                <w:sz w:val="24"/>
                <w:szCs w:val="24"/>
              </w:rPr>
              <w:t>2</w:t>
            </w:r>
            <w:r w:rsidRPr="006453F4">
              <w:rPr>
                <w:rFonts w:asciiTheme="minorBidi" w:hAnsiTheme="minorBidi"/>
                <w:sz w:val="24"/>
                <w:szCs w:val="24"/>
              </w:rPr>
              <w:t xml:space="preserve"> (</w:t>
            </w:r>
            <w:r w:rsidR="00590F5A">
              <w:rPr>
                <w:rFonts w:asciiTheme="minorBidi" w:hAnsiTheme="minorBidi"/>
                <w:sz w:val="24"/>
                <w:szCs w:val="24"/>
              </w:rPr>
              <w:t>dviejų</w:t>
            </w:r>
            <w:r w:rsidRPr="006453F4">
              <w:rPr>
                <w:rFonts w:asciiTheme="minorBidi" w:hAnsiTheme="minorBidi"/>
                <w:sz w:val="24"/>
                <w:szCs w:val="24"/>
              </w:rPr>
              <w:t xml:space="preserve">) metų garantiją nuo priėmimo–perdavimo akto pasirašymo dienos. Taikinių sistemos ir visų jos priedų gamintojai (tiekėjai) privalo užtikrinti visos įrangos garantinę priežiūrą ir remontą, dalių tiekimą ir remontą </w:t>
            </w:r>
            <w:r w:rsidR="00D71017">
              <w:rPr>
                <w:rFonts w:asciiTheme="minorBidi" w:hAnsiTheme="minorBidi"/>
                <w:sz w:val="24"/>
                <w:szCs w:val="24"/>
              </w:rPr>
              <w:t xml:space="preserve"> ne mažiau kaip 2 (du) metus</w:t>
            </w:r>
            <w:r w:rsidRPr="006453F4">
              <w:rPr>
                <w:rFonts w:asciiTheme="minorBidi" w:hAnsiTheme="minorBidi"/>
                <w:sz w:val="24"/>
                <w:szCs w:val="24"/>
              </w:rPr>
              <w:t xml:space="preserve"> nuo priėmimo–perdavimo akto pasirašymo dienos.</w:t>
            </w:r>
          </w:p>
        </w:tc>
        <w:tc>
          <w:tcPr>
            <w:tcW w:w="1563" w:type="pct"/>
            <w:tcBorders>
              <w:top w:val="single" w:sz="4" w:space="0" w:color="000000"/>
              <w:left w:val="single" w:sz="4" w:space="0" w:color="000000"/>
              <w:bottom w:val="single" w:sz="4" w:space="0" w:color="000000"/>
              <w:right w:val="single" w:sz="4" w:space="0" w:color="000000"/>
            </w:tcBorders>
          </w:tcPr>
          <w:p w14:paraId="67BEBE34" w14:textId="7C312324" w:rsidR="007213A3" w:rsidRPr="006453F4" w:rsidRDefault="007213A3" w:rsidP="00212ACF">
            <w:pPr>
              <w:pStyle w:val="Sraopastraipa"/>
              <w:tabs>
                <w:tab w:val="left" w:pos="319"/>
              </w:tabs>
              <w:spacing w:after="0" w:line="240" w:lineRule="auto"/>
              <w:rPr>
                <w:rFonts w:asciiTheme="minorBidi" w:eastAsia="Times New Roman" w:hAnsiTheme="minorBidi"/>
                <w:sz w:val="24"/>
                <w:szCs w:val="24"/>
              </w:rPr>
            </w:pPr>
            <w:r w:rsidRPr="006453F4">
              <w:rPr>
                <w:rFonts w:asciiTheme="minorBidi" w:hAnsiTheme="minorBidi"/>
                <w:sz w:val="24"/>
                <w:szCs w:val="24"/>
              </w:rPr>
              <w:t>Garantinis terminas (</w:t>
            </w:r>
            <w:r w:rsidRPr="0079114F">
              <w:rPr>
                <w:rFonts w:asciiTheme="minorBidi" w:hAnsiTheme="minorBidi"/>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įrašyti konkrečią reikšmę):....... </w:t>
            </w:r>
            <w:r w:rsidRPr="006453F4">
              <w:rPr>
                <w:rFonts w:asciiTheme="minorBidi" w:hAnsiTheme="minorBidi"/>
                <w:sz w:val="24"/>
                <w:szCs w:val="24"/>
              </w:rPr>
              <w:t xml:space="preserve">mėn.  </w:t>
            </w:r>
          </w:p>
        </w:tc>
        <w:tc>
          <w:tcPr>
            <w:tcW w:w="1615" w:type="pct"/>
            <w:tcBorders>
              <w:top w:val="single" w:sz="4" w:space="0" w:color="000000"/>
              <w:left w:val="single" w:sz="4" w:space="0" w:color="000000"/>
              <w:bottom w:val="single" w:sz="4" w:space="0" w:color="000000"/>
              <w:right w:val="single" w:sz="4" w:space="0" w:color="auto"/>
              <w:tl2br w:val="single" w:sz="4" w:space="0" w:color="auto"/>
            </w:tcBorders>
          </w:tcPr>
          <w:p w14:paraId="1B93C508" w14:textId="77777777" w:rsidR="007213A3" w:rsidRPr="006453F4" w:rsidRDefault="007213A3" w:rsidP="00FB06D1">
            <w:pPr>
              <w:rPr>
                <w:rFonts w:asciiTheme="minorBidi" w:hAnsiTheme="minorBidi"/>
                <w:i/>
                <w:color w:val="C00000"/>
                <w:sz w:val="24"/>
                <w:szCs w:val="24"/>
              </w:rPr>
            </w:pPr>
          </w:p>
        </w:tc>
      </w:tr>
      <w:tr w:rsidR="00680F04" w:rsidRPr="006453F4" w14:paraId="5CD1E821" w14:textId="77777777" w:rsidTr="00FD620D">
        <w:trPr>
          <w:trHeight w:val="663"/>
        </w:trPr>
        <w:tc>
          <w:tcPr>
            <w:tcW w:w="345" w:type="pct"/>
            <w:tcBorders>
              <w:top w:val="single" w:sz="4" w:space="0" w:color="000000"/>
              <w:left w:val="single" w:sz="4" w:space="0" w:color="000000"/>
              <w:bottom w:val="single" w:sz="4" w:space="0" w:color="000000"/>
              <w:right w:val="single" w:sz="4" w:space="0" w:color="000000"/>
            </w:tcBorders>
          </w:tcPr>
          <w:p w14:paraId="36690F7E" w14:textId="096BFF95" w:rsidR="00680F04" w:rsidRPr="006453F4" w:rsidRDefault="00680F04" w:rsidP="00A964E2">
            <w:pPr>
              <w:spacing w:after="0" w:line="240" w:lineRule="auto"/>
              <w:rPr>
                <w:rFonts w:asciiTheme="minorBidi" w:hAnsiTheme="minorBidi"/>
                <w:sz w:val="24"/>
                <w:szCs w:val="24"/>
              </w:rPr>
            </w:pPr>
            <w:r>
              <w:rPr>
                <w:rFonts w:asciiTheme="minorBidi" w:hAnsiTheme="minorBidi"/>
                <w:sz w:val="24"/>
                <w:szCs w:val="24"/>
              </w:rPr>
              <w:t>5.8.</w:t>
            </w:r>
          </w:p>
        </w:tc>
        <w:tc>
          <w:tcPr>
            <w:tcW w:w="1477" w:type="pct"/>
            <w:tcBorders>
              <w:top w:val="single" w:sz="4" w:space="0" w:color="000000"/>
              <w:left w:val="single" w:sz="4" w:space="0" w:color="000000"/>
              <w:bottom w:val="single" w:sz="4" w:space="0" w:color="000000"/>
              <w:right w:val="single" w:sz="4" w:space="0" w:color="000000"/>
            </w:tcBorders>
          </w:tcPr>
          <w:p w14:paraId="77841549" w14:textId="77777777" w:rsidR="00680F04" w:rsidRPr="006453F4" w:rsidRDefault="00680F04" w:rsidP="009E19E1">
            <w:pPr>
              <w:spacing w:after="280"/>
              <w:rPr>
                <w:rFonts w:asciiTheme="minorBidi" w:hAnsiTheme="minorBidi"/>
                <w:sz w:val="24"/>
                <w:szCs w:val="24"/>
              </w:rPr>
            </w:pPr>
          </w:p>
        </w:tc>
        <w:tc>
          <w:tcPr>
            <w:tcW w:w="1563" w:type="pct"/>
            <w:tcBorders>
              <w:top w:val="single" w:sz="4" w:space="0" w:color="000000"/>
              <w:left w:val="single" w:sz="4" w:space="0" w:color="000000"/>
              <w:bottom w:val="single" w:sz="4" w:space="0" w:color="000000"/>
              <w:right w:val="single" w:sz="4" w:space="0" w:color="000000"/>
            </w:tcBorders>
          </w:tcPr>
          <w:p w14:paraId="21317A6C" w14:textId="4E7D093D" w:rsidR="00680F04" w:rsidRPr="00AA348B" w:rsidRDefault="00680F04" w:rsidP="00AA348B">
            <w:pPr>
              <w:tabs>
                <w:tab w:val="left" w:pos="319"/>
              </w:tabs>
              <w:spacing w:after="0" w:line="240" w:lineRule="auto"/>
              <w:jc w:val="both"/>
              <w:rPr>
                <w:rFonts w:asciiTheme="minorBidi" w:hAnsiTheme="minorBidi"/>
                <w:sz w:val="24"/>
                <w:szCs w:val="24"/>
              </w:rPr>
            </w:pPr>
            <w:r w:rsidRPr="00AA348B">
              <w:rPr>
                <w:rFonts w:asciiTheme="minorBidi" w:hAnsiTheme="minorBidi"/>
                <w:sz w:val="24"/>
                <w:szCs w:val="24"/>
              </w:rPr>
              <w:t>Perkančioji organizacija pageidautų taikinių sistemos SIUS Line HS 10</w:t>
            </w:r>
            <w:r w:rsidRPr="00AA348B">
              <w:rPr>
                <w:rFonts w:asciiTheme="minorBidi" w:eastAsia="Calibri" w:hAnsiTheme="minorBidi"/>
                <w:color w:val="000000" w:themeColor="text1"/>
                <w:sz w:val="24"/>
                <w:szCs w:val="24"/>
              </w:rPr>
              <w:t xml:space="preserve">, </w:t>
            </w:r>
            <w:r w:rsidRPr="00AA348B">
              <w:rPr>
                <w:rFonts w:asciiTheme="minorBidi" w:hAnsiTheme="minorBidi"/>
                <w:b/>
                <w:bCs/>
                <w:i/>
                <w:sz w:val="24"/>
                <w:szCs w:val="24"/>
              </w:rPr>
              <w:t>tačiau tiekėjas gali siūlyti lyg</w:t>
            </w:r>
            <w:r w:rsidR="00AA348B">
              <w:rPr>
                <w:rFonts w:asciiTheme="minorBidi" w:hAnsiTheme="minorBidi"/>
                <w:b/>
                <w:bCs/>
                <w:i/>
                <w:sz w:val="24"/>
                <w:szCs w:val="24"/>
              </w:rPr>
              <w:t>iavertį</w:t>
            </w:r>
            <w:r w:rsidRPr="00AA348B">
              <w:rPr>
                <w:rFonts w:asciiTheme="minorBidi" w:hAnsiTheme="minorBidi"/>
                <w:b/>
                <w:bCs/>
                <w:i/>
                <w:sz w:val="24"/>
                <w:szCs w:val="24"/>
              </w:rPr>
              <w:t xml:space="preserve"> taikinių sistem</w:t>
            </w:r>
            <w:r w:rsidR="00AA348B">
              <w:rPr>
                <w:rFonts w:asciiTheme="minorBidi" w:hAnsiTheme="minorBidi"/>
                <w:b/>
                <w:bCs/>
                <w:i/>
                <w:sz w:val="24"/>
                <w:szCs w:val="24"/>
              </w:rPr>
              <w:t>os</w:t>
            </w:r>
            <w:r w:rsidRPr="00AA348B">
              <w:rPr>
                <w:rFonts w:asciiTheme="minorBidi" w:hAnsiTheme="minorBidi"/>
                <w:b/>
                <w:bCs/>
                <w:i/>
                <w:sz w:val="24"/>
                <w:szCs w:val="24"/>
              </w:rPr>
              <w:t>,  atitinkantį nustatytą aprašymą..</w:t>
            </w:r>
          </w:p>
        </w:tc>
        <w:tc>
          <w:tcPr>
            <w:tcW w:w="1615" w:type="pct"/>
            <w:tcBorders>
              <w:top w:val="single" w:sz="4" w:space="0" w:color="000000"/>
              <w:left w:val="single" w:sz="4" w:space="0" w:color="000000"/>
              <w:bottom w:val="single" w:sz="4" w:space="0" w:color="000000"/>
              <w:right w:val="single" w:sz="4" w:space="0" w:color="auto"/>
              <w:tl2br w:val="single" w:sz="4" w:space="0" w:color="auto"/>
            </w:tcBorders>
          </w:tcPr>
          <w:p w14:paraId="0232401A" w14:textId="77777777" w:rsidR="00680F04" w:rsidRPr="006453F4" w:rsidRDefault="00680F04" w:rsidP="00FB06D1">
            <w:pPr>
              <w:rPr>
                <w:rFonts w:asciiTheme="minorBidi" w:hAnsiTheme="minorBidi"/>
                <w:i/>
                <w:color w:val="C00000"/>
                <w:sz w:val="24"/>
                <w:szCs w:val="24"/>
              </w:rPr>
            </w:pPr>
          </w:p>
        </w:tc>
      </w:tr>
      <w:bookmarkEnd w:id="1"/>
    </w:tbl>
    <w:p w14:paraId="4B547D4F" w14:textId="7D05FFDB" w:rsidR="00E11076" w:rsidRPr="006453F4" w:rsidRDefault="00E11076" w:rsidP="00E11076">
      <w:pPr>
        <w:pStyle w:val="Betarp"/>
        <w:spacing w:line="276" w:lineRule="auto"/>
        <w:rPr>
          <w:rFonts w:asciiTheme="minorBidi" w:hAnsiTheme="minorBidi"/>
          <w:b/>
          <w:sz w:val="24"/>
          <w:szCs w:val="24"/>
          <w:u w:val="single"/>
        </w:rPr>
      </w:pPr>
    </w:p>
    <w:p w14:paraId="0F1BF7E6" w14:textId="77777777" w:rsidR="002E51B0" w:rsidRPr="006453F4" w:rsidRDefault="002E51B0" w:rsidP="00E11076">
      <w:pPr>
        <w:pStyle w:val="Betarp"/>
        <w:spacing w:line="276" w:lineRule="auto"/>
        <w:rPr>
          <w:rFonts w:asciiTheme="minorBidi" w:hAnsiTheme="minorBidi"/>
          <w:b/>
          <w:sz w:val="24"/>
          <w:szCs w:val="24"/>
          <w:u w:val="single"/>
        </w:rPr>
      </w:pPr>
    </w:p>
    <w:p w14:paraId="2A674DBF" w14:textId="064E13B2" w:rsidR="00994C7B" w:rsidRPr="006453F4" w:rsidRDefault="00994C7B" w:rsidP="00994C7B">
      <w:pPr>
        <w:pBdr>
          <w:top w:val="nil"/>
          <w:left w:val="nil"/>
          <w:bottom w:val="nil"/>
          <w:right w:val="nil"/>
          <w:between w:val="nil"/>
        </w:pBdr>
        <w:suppressAutoHyphens/>
        <w:spacing w:before="120" w:after="0" w:line="276" w:lineRule="auto"/>
        <w:jc w:val="both"/>
        <w:rPr>
          <w:rFonts w:asciiTheme="minorBidi" w:eastAsia="Times New Roman" w:hAnsiTheme="minorBidi"/>
          <w:i/>
          <w:sz w:val="24"/>
          <w:szCs w:val="24"/>
          <w:lang w:eastAsia="lt-LT"/>
        </w:rPr>
      </w:pPr>
      <w:r w:rsidRPr="006453F4">
        <w:rPr>
          <w:rFonts w:asciiTheme="minorBidi" w:eastAsia="Times New Roman" w:hAnsiTheme="minorBidi"/>
          <w:i/>
          <w:color w:val="000000"/>
          <w:sz w:val="24"/>
          <w:szCs w:val="24"/>
          <w:lang w:eastAsia="zh-CN"/>
        </w:rPr>
        <w:t xml:space="preserve">* </w:t>
      </w:r>
      <w:r w:rsidRPr="006453F4">
        <w:rPr>
          <w:rFonts w:asciiTheme="minorBidi" w:eastAsia="Calibri" w:hAnsiTheme="minorBidi"/>
          <w:i/>
          <w:sz w:val="24"/>
          <w:szCs w:val="24"/>
          <w:lang w:eastAsia="zh-CN"/>
        </w:rPr>
        <w:t xml:space="preserve">Siūlomos Prekės atitiktis nurodytam reikalavimui bus tikrinama sutarties vykdymo metu, tačiau Pirkėjui </w:t>
      </w:r>
      <w:r w:rsidRPr="006453F4">
        <w:rPr>
          <w:rFonts w:asciiTheme="minorBidi" w:eastAsia="Times New Roman" w:hAnsiTheme="minorBidi"/>
          <w:i/>
          <w:sz w:val="24"/>
          <w:szCs w:val="24"/>
          <w:lang w:eastAsia="zh-CN"/>
        </w:rPr>
        <w:t>kilus įtarimam</w:t>
      </w:r>
      <w:r w:rsidRPr="006453F4">
        <w:rPr>
          <w:rFonts w:asciiTheme="minorBidi" w:eastAsia="Times New Roman" w:hAnsiTheme="minorBidi"/>
          <w:i/>
          <w:sz w:val="24"/>
          <w:szCs w:val="24"/>
          <w:lang w:eastAsia="lt-LT"/>
        </w:rPr>
        <w:t>s dėl siūlomos Prekės atitikties nurodytam reikalavimui, jis turi teisę paprašyti tiekėjo pateikti atitiktį įrodančius dokumentus pasiūlymų vertinimo metu.</w:t>
      </w:r>
    </w:p>
    <w:p w14:paraId="7D4333B6" w14:textId="23586BA0" w:rsidR="00B82091" w:rsidRPr="006453F4" w:rsidRDefault="00B82091" w:rsidP="0002447F">
      <w:pPr>
        <w:spacing w:after="0" w:line="240" w:lineRule="auto"/>
        <w:rPr>
          <w:rFonts w:asciiTheme="minorBidi" w:hAnsiTheme="minorBidi"/>
          <w:b/>
          <w:sz w:val="24"/>
          <w:szCs w:val="24"/>
          <w:u w:val="single"/>
        </w:rPr>
      </w:pPr>
    </w:p>
    <w:p w14:paraId="51BE9607" w14:textId="77777777" w:rsidR="004C4EE6" w:rsidRPr="006453F4" w:rsidRDefault="004C4EE6" w:rsidP="00040C58">
      <w:pPr>
        <w:spacing w:line="240" w:lineRule="auto"/>
        <w:jc w:val="both"/>
        <w:rPr>
          <w:rFonts w:asciiTheme="minorBidi" w:hAnsiTheme="minorBidi"/>
          <w:sz w:val="24"/>
          <w:szCs w:val="24"/>
          <w:lang w:eastAsia="lt-LT"/>
        </w:rPr>
      </w:pPr>
    </w:p>
    <w:p w14:paraId="7D12CE78" w14:textId="2457A76C" w:rsidR="00040C58" w:rsidRPr="006453F4" w:rsidRDefault="00040C58" w:rsidP="00040C58">
      <w:pPr>
        <w:spacing w:line="240" w:lineRule="auto"/>
        <w:jc w:val="both"/>
        <w:rPr>
          <w:rFonts w:asciiTheme="minorBidi" w:hAnsiTheme="minorBidi"/>
          <w:sz w:val="24"/>
          <w:szCs w:val="24"/>
          <w:lang w:eastAsia="lt-LT"/>
        </w:rPr>
      </w:pPr>
      <w:r w:rsidRPr="006453F4">
        <w:rPr>
          <w:rFonts w:asciiTheme="minorBidi" w:hAnsiTheme="minorBidi"/>
          <w:sz w:val="24"/>
          <w:szCs w:val="24"/>
          <w:lang w:eastAsia="lt-LT"/>
        </w:rPr>
        <w:lastRenderedPageBreak/>
        <w:t xml:space="preserve">Pateikdamas šią užpildytą techninę specifikaciją tiekėjas patvirtina (deklaruoja), kad siūlomos Prekės atitinka joje nustatytus reikalavimus. Tiekėjas patvirtina, kad siūlomos Prekės bus pristatytos ir sumontuotos pagal techninės specifikacijos reikalavimus bei deklaruoja, kad techninėje specifikacijoje nurodyta informacija yra teisinga. </w:t>
      </w:r>
    </w:p>
    <w:p w14:paraId="5587DFBC" w14:textId="77777777" w:rsidR="00040C58" w:rsidRPr="006453F4" w:rsidRDefault="00040C58" w:rsidP="00040C58">
      <w:pPr>
        <w:jc w:val="both"/>
        <w:rPr>
          <w:rFonts w:asciiTheme="minorBidi" w:hAnsiTheme="minorBidi"/>
          <w:sz w:val="24"/>
          <w:szCs w:val="24"/>
          <w:lang w:eastAsia="lt-LT"/>
        </w:rPr>
      </w:pPr>
      <w:r w:rsidRPr="006453F4">
        <w:rPr>
          <w:rFonts w:asciiTheme="minorBidi" w:hAnsiTheme="minorBidi"/>
          <w:sz w:val="24"/>
          <w:szCs w:val="24"/>
          <w:lang w:eastAsia="lt-LT"/>
        </w:rPr>
        <w:t>_________________________________________________                      ___________________                                _________________________</w:t>
      </w:r>
    </w:p>
    <w:p w14:paraId="589F0457" w14:textId="77777777" w:rsidR="00040C58" w:rsidRPr="006453F4" w:rsidRDefault="00040C58" w:rsidP="00040C58">
      <w:pPr>
        <w:jc w:val="both"/>
        <w:rPr>
          <w:rFonts w:asciiTheme="minorBidi" w:hAnsiTheme="minorBidi"/>
          <w:sz w:val="24"/>
          <w:szCs w:val="24"/>
          <w:lang w:eastAsia="lt-LT"/>
        </w:rPr>
      </w:pPr>
      <w:r w:rsidRPr="006453F4">
        <w:rPr>
          <w:rFonts w:asciiTheme="minorBidi" w:hAnsiTheme="minorBidi"/>
          <w:sz w:val="24"/>
          <w:szCs w:val="24"/>
          <w:lang w:eastAsia="lt-LT"/>
        </w:rPr>
        <w:t xml:space="preserve"> (Tiekėjo ar jo įgalioto asmens pareigų pavadinimas)**                                     (Parašas)                                                             (Vardas, pavardė)</w:t>
      </w:r>
    </w:p>
    <w:p w14:paraId="5C31B866" w14:textId="7DDCCC88" w:rsidR="00040C58" w:rsidRDefault="00040C58" w:rsidP="00FF1A08">
      <w:pPr>
        <w:jc w:val="both"/>
        <w:rPr>
          <w:rFonts w:cstheme="minorHAnsi"/>
          <w:i/>
          <w:iCs/>
        </w:rPr>
      </w:pPr>
      <w:r w:rsidRPr="006453F4">
        <w:rPr>
          <w:rFonts w:asciiTheme="minorBidi" w:hAnsiTheme="minorBidi"/>
          <w:i/>
          <w:iCs/>
          <w:sz w:val="24"/>
          <w:szCs w:val="24"/>
          <w:lang w:eastAsia="lt-LT"/>
        </w:rPr>
        <w:t>**</w:t>
      </w:r>
      <w:r w:rsidRPr="006453F4">
        <w:rPr>
          <w:rFonts w:asciiTheme="minorBidi" w:hAnsiTheme="minorBidi"/>
          <w:i/>
          <w:iCs/>
          <w:sz w:val="24"/>
          <w:szCs w:val="24"/>
        </w:rPr>
        <w:t>Jei dokumentas pasirašytas ne tiekėjo vadovo, kartu pateikiamas įgaliojimas, suteikiantis teisę šį dokumentą pasirašiusiam darbuotojui, atstovauti ti</w:t>
      </w:r>
      <w:r w:rsidR="00D71017">
        <w:rPr>
          <w:rFonts w:cstheme="minorHAnsi"/>
          <w:i/>
          <w:iCs/>
        </w:rPr>
        <w:t>ekėją.</w:t>
      </w:r>
    </w:p>
    <w:p w14:paraId="23689D73" w14:textId="76DF9E19" w:rsidR="0048266E" w:rsidRDefault="0048266E" w:rsidP="00FF1A08">
      <w:pPr>
        <w:jc w:val="both"/>
        <w:rPr>
          <w:rFonts w:cstheme="minorHAnsi"/>
          <w:i/>
          <w:iCs/>
        </w:rPr>
      </w:pPr>
    </w:p>
    <w:p w14:paraId="7BC10E6E" w14:textId="77777777" w:rsidR="0048266E" w:rsidRPr="00FF1A08" w:rsidRDefault="0048266E" w:rsidP="00FF1A08">
      <w:pPr>
        <w:jc w:val="both"/>
        <w:rPr>
          <w:rFonts w:cstheme="minorHAnsi"/>
          <w:lang w:eastAsia="lt-LT"/>
        </w:rPr>
      </w:pPr>
    </w:p>
    <w:sectPr w:rsidR="0048266E" w:rsidRPr="00FF1A08" w:rsidSect="00647BEB">
      <w:headerReference w:type="default" r:id="rId8"/>
      <w:pgSz w:w="16838" w:h="11906" w:orient="landscape"/>
      <w:pgMar w:top="567" w:right="1134" w:bottom="1560"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F7B600" w14:textId="77777777" w:rsidR="0015354B" w:rsidRDefault="0015354B" w:rsidP="00647BEB">
      <w:pPr>
        <w:spacing w:after="0" w:line="240" w:lineRule="auto"/>
      </w:pPr>
      <w:r>
        <w:separator/>
      </w:r>
    </w:p>
  </w:endnote>
  <w:endnote w:type="continuationSeparator" w:id="0">
    <w:p w14:paraId="6D9EB131" w14:textId="77777777" w:rsidR="0015354B" w:rsidRDefault="0015354B" w:rsidP="00647B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sig w:usb0="00000000" w:usb1="00000000" w:usb2="00000000"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07D1AD" w14:textId="77777777" w:rsidR="0015354B" w:rsidRDefault="0015354B" w:rsidP="00647BEB">
      <w:pPr>
        <w:spacing w:after="0" w:line="240" w:lineRule="auto"/>
      </w:pPr>
      <w:r>
        <w:separator/>
      </w:r>
    </w:p>
  </w:footnote>
  <w:footnote w:type="continuationSeparator" w:id="0">
    <w:p w14:paraId="112A94EB" w14:textId="77777777" w:rsidR="0015354B" w:rsidRDefault="0015354B" w:rsidP="00647B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7885760"/>
      <w:docPartObj>
        <w:docPartGallery w:val="Page Numbers (Top of Page)"/>
        <w:docPartUnique/>
      </w:docPartObj>
    </w:sdtPr>
    <w:sdtContent>
      <w:p w14:paraId="20F67526" w14:textId="0AA7B0C6" w:rsidR="00647BEB" w:rsidRDefault="00647BEB">
        <w:pPr>
          <w:pStyle w:val="Antrats"/>
          <w:jc w:val="center"/>
        </w:pPr>
        <w:r>
          <w:fldChar w:fldCharType="begin"/>
        </w:r>
        <w:r>
          <w:instrText>PAGE   \* MERGEFORMAT</w:instrText>
        </w:r>
        <w:r>
          <w:fldChar w:fldCharType="separate"/>
        </w:r>
        <w:r w:rsidR="0048266E">
          <w:rPr>
            <w:noProof/>
          </w:rPr>
          <w:t>20</w:t>
        </w:r>
        <w:r>
          <w:fldChar w:fldCharType="end"/>
        </w:r>
      </w:p>
    </w:sdtContent>
  </w:sdt>
  <w:p w14:paraId="29F8F0C6" w14:textId="77777777" w:rsidR="00647BEB" w:rsidRDefault="00647BE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24778"/>
    <w:multiLevelType w:val="multilevel"/>
    <w:tmpl w:val="23B89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666A01"/>
    <w:multiLevelType w:val="multilevel"/>
    <w:tmpl w:val="0450BC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B63335"/>
    <w:multiLevelType w:val="multilevel"/>
    <w:tmpl w:val="23C0D77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6AB410D"/>
    <w:multiLevelType w:val="multilevel"/>
    <w:tmpl w:val="9A24DDA4"/>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eastAsia="Times New Roman" w:hint="default"/>
        <w:i/>
        <w:color w:val="0070C0"/>
      </w:rPr>
    </w:lvl>
    <w:lvl w:ilvl="2">
      <w:start w:val="1"/>
      <w:numFmt w:val="decimal"/>
      <w:isLgl/>
      <w:lvlText w:val="%1.%2.%3."/>
      <w:lvlJc w:val="left"/>
      <w:pPr>
        <w:ind w:left="1080" w:hanging="720"/>
      </w:pPr>
      <w:rPr>
        <w:rFonts w:eastAsia="Times New Roman" w:hint="default"/>
        <w:i/>
        <w:color w:val="0070C0"/>
      </w:rPr>
    </w:lvl>
    <w:lvl w:ilvl="3">
      <w:start w:val="1"/>
      <w:numFmt w:val="decimal"/>
      <w:isLgl/>
      <w:lvlText w:val="%1.%2.%3.%4."/>
      <w:lvlJc w:val="left"/>
      <w:pPr>
        <w:ind w:left="1080" w:hanging="720"/>
      </w:pPr>
      <w:rPr>
        <w:rFonts w:eastAsia="Times New Roman" w:hint="default"/>
        <w:i/>
        <w:color w:val="0070C0"/>
      </w:rPr>
    </w:lvl>
    <w:lvl w:ilvl="4">
      <w:start w:val="1"/>
      <w:numFmt w:val="decimal"/>
      <w:isLgl/>
      <w:lvlText w:val="%1.%2.%3.%4.%5."/>
      <w:lvlJc w:val="left"/>
      <w:pPr>
        <w:ind w:left="1440" w:hanging="1080"/>
      </w:pPr>
      <w:rPr>
        <w:rFonts w:eastAsia="Times New Roman" w:hint="default"/>
        <w:i/>
        <w:color w:val="0070C0"/>
      </w:rPr>
    </w:lvl>
    <w:lvl w:ilvl="5">
      <w:start w:val="1"/>
      <w:numFmt w:val="decimal"/>
      <w:isLgl/>
      <w:lvlText w:val="%1.%2.%3.%4.%5.%6."/>
      <w:lvlJc w:val="left"/>
      <w:pPr>
        <w:ind w:left="1440" w:hanging="1080"/>
      </w:pPr>
      <w:rPr>
        <w:rFonts w:eastAsia="Times New Roman" w:hint="default"/>
        <w:i/>
        <w:color w:val="0070C0"/>
      </w:rPr>
    </w:lvl>
    <w:lvl w:ilvl="6">
      <w:start w:val="1"/>
      <w:numFmt w:val="decimal"/>
      <w:isLgl/>
      <w:lvlText w:val="%1.%2.%3.%4.%5.%6.%7."/>
      <w:lvlJc w:val="left"/>
      <w:pPr>
        <w:ind w:left="1800" w:hanging="1440"/>
      </w:pPr>
      <w:rPr>
        <w:rFonts w:eastAsia="Times New Roman" w:hint="default"/>
        <w:i/>
        <w:color w:val="0070C0"/>
      </w:rPr>
    </w:lvl>
    <w:lvl w:ilvl="7">
      <w:start w:val="1"/>
      <w:numFmt w:val="decimal"/>
      <w:isLgl/>
      <w:lvlText w:val="%1.%2.%3.%4.%5.%6.%7.%8."/>
      <w:lvlJc w:val="left"/>
      <w:pPr>
        <w:ind w:left="1800" w:hanging="1440"/>
      </w:pPr>
      <w:rPr>
        <w:rFonts w:eastAsia="Times New Roman" w:hint="default"/>
        <w:i/>
        <w:color w:val="0070C0"/>
      </w:rPr>
    </w:lvl>
    <w:lvl w:ilvl="8">
      <w:start w:val="1"/>
      <w:numFmt w:val="decimal"/>
      <w:isLgl/>
      <w:lvlText w:val="%1.%2.%3.%4.%5.%6.%7.%8.%9."/>
      <w:lvlJc w:val="left"/>
      <w:pPr>
        <w:ind w:left="2160" w:hanging="1800"/>
      </w:pPr>
      <w:rPr>
        <w:rFonts w:eastAsia="Times New Roman" w:hint="default"/>
        <w:i/>
        <w:color w:val="0070C0"/>
      </w:rPr>
    </w:lvl>
  </w:abstractNum>
  <w:abstractNum w:abstractNumId="4" w15:restartNumberingAfterBreak="0">
    <w:nsid w:val="37F628FB"/>
    <w:multiLevelType w:val="multilevel"/>
    <w:tmpl w:val="9A24DDA4"/>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eastAsia="Times New Roman" w:hint="default"/>
        <w:i/>
        <w:color w:val="0070C0"/>
      </w:rPr>
    </w:lvl>
    <w:lvl w:ilvl="2">
      <w:start w:val="1"/>
      <w:numFmt w:val="decimal"/>
      <w:isLgl/>
      <w:lvlText w:val="%1.%2.%3."/>
      <w:lvlJc w:val="left"/>
      <w:pPr>
        <w:ind w:left="1080" w:hanging="720"/>
      </w:pPr>
      <w:rPr>
        <w:rFonts w:eastAsia="Times New Roman" w:hint="default"/>
        <w:i/>
        <w:color w:val="0070C0"/>
      </w:rPr>
    </w:lvl>
    <w:lvl w:ilvl="3">
      <w:start w:val="1"/>
      <w:numFmt w:val="decimal"/>
      <w:isLgl/>
      <w:lvlText w:val="%1.%2.%3.%4."/>
      <w:lvlJc w:val="left"/>
      <w:pPr>
        <w:ind w:left="1080" w:hanging="720"/>
      </w:pPr>
      <w:rPr>
        <w:rFonts w:eastAsia="Times New Roman" w:hint="default"/>
        <w:i/>
        <w:color w:val="0070C0"/>
      </w:rPr>
    </w:lvl>
    <w:lvl w:ilvl="4">
      <w:start w:val="1"/>
      <w:numFmt w:val="decimal"/>
      <w:isLgl/>
      <w:lvlText w:val="%1.%2.%3.%4.%5."/>
      <w:lvlJc w:val="left"/>
      <w:pPr>
        <w:ind w:left="1440" w:hanging="1080"/>
      </w:pPr>
      <w:rPr>
        <w:rFonts w:eastAsia="Times New Roman" w:hint="default"/>
        <w:i/>
        <w:color w:val="0070C0"/>
      </w:rPr>
    </w:lvl>
    <w:lvl w:ilvl="5">
      <w:start w:val="1"/>
      <w:numFmt w:val="decimal"/>
      <w:isLgl/>
      <w:lvlText w:val="%1.%2.%3.%4.%5.%6."/>
      <w:lvlJc w:val="left"/>
      <w:pPr>
        <w:ind w:left="1440" w:hanging="1080"/>
      </w:pPr>
      <w:rPr>
        <w:rFonts w:eastAsia="Times New Roman" w:hint="default"/>
        <w:i/>
        <w:color w:val="0070C0"/>
      </w:rPr>
    </w:lvl>
    <w:lvl w:ilvl="6">
      <w:start w:val="1"/>
      <w:numFmt w:val="decimal"/>
      <w:isLgl/>
      <w:lvlText w:val="%1.%2.%3.%4.%5.%6.%7."/>
      <w:lvlJc w:val="left"/>
      <w:pPr>
        <w:ind w:left="1800" w:hanging="1440"/>
      </w:pPr>
      <w:rPr>
        <w:rFonts w:eastAsia="Times New Roman" w:hint="default"/>
        <w:i/>
        <w:color w:val="0070C0"/>
      </w:rPr>
    </w:lvl>
    <w:lvl w:ilvl="7">
      <w:start w:val="1"/>
      <w:numFmt w:val="decimal"/>
      <w:isLgl/>
      <w:lvlText w:val="%1.%2.%3.%4.%5.%6.%7.%8."/>
      <w:lvlJc w:val="left"/>
      <w:pPr>
        <w:ind w:left="1800" w:hanging="1440"/>
      </w:pPr>
      <w:rPr>
        <w:rFonts w:eastAsia="Times New Roman" w:hint="default"/>
        <w:i/>
        <w:color w:val="0070C0"/>
      </w:rPr>
    </w:lvl>
    <w:lvl w:ilvl="8">
      <w:start w:val="1"/>
      <w:numFmt w:val="decimal"/>
      <w:isLgl/>
      <w:lvlText w:val="%1.%2.%3.%4.%5.%6.%7.%8.%9."/>
      <w:lvlJc w:val="left"/>
      <w:pPr>
        <w:ind w:left="2160" w:hanging="1800"/>
      </w:pPr>
      <w:rPr>
        <w:rFonts w:eastAsia="Times New Roman" w:hint="default"/>
        <w:i/>
        <w:color w:val="0070C0"/>
      </w:rPr>
    </w:lvl>
  </w:abstractNum>
  <w:abstractNum w:abstractNumId="5" w15:restartNumberingAfterBreak="0">
    <w:nsid w:val="38DD30D9"/>
    <w:multiLevelType w:val="multilevel"/>
    <w:tmpl w:val="9A24DDA4"/>
    <w:lvl w:ilvl="0">
      <w:start w:val="3"/>
      <w:numFmt w:val="decimal"/>
      <w:lvlText w:val="%1."/>
      <w:lvlJc w:val="left"/>
      <w:pPr>
        <w:ind w:left="720" w:hanging="360"/>
      </w:pPr>
      <w:rPr>
        <w:rFonts w:hint="default"/>
      </w:rPr>
    </w:lvl>
    <w:lvl w:ilvl="1">
      <w:start w:val="1"/>
      <w:numFmt w:val="decimal"/>
      <w:isLgl/>
      <w:lvlText w:val="%1.%2."/>
      <w:lvlJc w:val="left"/>
      <w:pPr>
        <w:ind w:left="1069" w:hanging="360"/>
      </w:pPr>
      <w:rPr>
        <w:rFonts w:eastAsia="Times New Roman" w:hint="default"/>
        <w:i/>
        <w:color w:val="0070C0"/>
      </w:rPr>
    </w:lvl>
    <w:lvl w:ilvl="2">
      <w:start w:val="1"/>
      <w:numFmt w:val="decimal"/>
      <w:isLgl/>
      <w:lvlText w:val="%1.%2.%3."/>
      <w:lvlJc w:val="left"/>
      <w:pPr>
        <w:ind w:left="1080" w:hanging="720"/>
      </w:pPr>
      <w:rPr>
        <w:rFonts w:eastAsia="Times New Roman" w:hint="default"/>
        <w:i/>
        <w:color w:val="0070C0"/>
      </w:rPr>
    </w:lvl>
    <w:lvl w:ilvl="3">
      <w:start w:val="1"/>
      <w:numFmt w:val="decimal"/>
      <w:isLgl/>
      <w:lvlText w:val="%1.%2.%3.%4."/>
      <w:lvlJc w:val="left"/>
      <w:pPr>
        <w:ind w:left="1080" w:hanging="720"/>
      </w:pPr>
      <w:rPr>
        <w:rFonts w:eastAsia="Times New Roman" w:hint="default"/>
        <w:i/>
        <w:color w:val="0070C0"/>
      </w:rPr>
    </w:lvl>
    <w:lvl w:ilvl="4">
      <w:start w:val="1"/>
      <w:numFmt w:val="decimal"/>
      <w:isLgl/>
      <w:lvlText w:val="%1.%2.%3.%4.%5."/>
      <w:lvlJc w:val="left"/>
      <w:pPr>
        <w:ind w:left="1440" w:hanging="1080"/>
      </w:pPr>
      <w:rPr>
        <w:rFonts w:eastAsia="Times New Roman" w:hint="default"/>
        <w:i/>
        <w:color w:val="0070C0"/>
      </w:rPr>
    </w:lvl>
    <w:lvl w:ilvl="5">
      <w:start w:val="1"/>
      <w:numFmt w:val="decimal"/>
      <w:isLgl/>
      <w:lvlText w:val="%1.%2.%3.%4.%5.%6."/>
      <w:lvlJc w:val="left"/>
      <w:pPr>
        <w:ind w:left="1440" w:hanging="1080"/>
      </w:pPr>
      <w:rPr>
        <w:rFonts w:eastAsia="Times New Roman" w:hint="default"/>
        <w:i/>
        <w:color w:val="0070C0"/>
      </w:rPr>
    </w:lvl>
    <w:lvl w:ilvl="6">
      <w:start w:val="1"/>
      <w:numFmt w:val="decimal"/>
      <w:isLgl/>
      <w:lvlText w:val="%1.%2.%3.%4.%5.%6.%7."/>
      <w:lvlJc w:val="left"/>
      <w:pPr>
        <w:ind w:left="1800" w:hanging="1440"/>
      </w:pPr>
      <w:rPr>
        <w:rFonts w:eastAsia="Times New Roman" w:hint="default"/>
        <w:i/>
        <w:color w:val="0070C0"/>
      </w:rPr>
    </w:lvl>
    <w:lvl w:ilvl="7">
      <w:start w:val="1"/>
      <w:numFmt w:val="decimal"/>
      <w:isLgl/>
      <w:lvlText w:val="%1.%2.%3.%4.%5.%6.%7.%8."/>
      <w:lvlJc w:val="left"/>
      <w:pPr>
        <w:ind w:left="1800" w:hanging="1440"/>
      </w:pPr>
      <w:rPr>
        <w:rFonts w:eastAsia="Times New Roman" w:hint="default"/>
        <w:i/>
        <w:color w:val="0070C0"/>
      </w:rPr>
    </w:lvl>
    <w:lvl w:ilvl="8">
      <w:start w:val="1"/>
      <w:numFmt w:val="decimal"/>
      <w:isLgl/>
      <w:lvlText w:val="%1.%2.%3.%4.%5.%6.%7.%8.%9."/>
      <w:lvlJc w:val="left"/>
      <w:pPr>
        <w:ind w:left="2160" w:hanging="1800"/>
      </w:pPr>
      <w:rPr>
        <w:rFonts w:eastAsia="Times New Roman" w:hint="default"/>
        <w:i/>
        <w:color w:val="0070C0"/>
      </w:rPr>
    </w:lvl>
  </w:abstractNum>
  <w:abstractNum w:abstractNumId="6" w15:restartNumberingAfterBreak="0">
    <w:nsid w:val="3ED53809"/>
    <w:multiLevelType w:val="multilevel"/>
    <w:tmpl w:val="9A24DDA4"/>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eastAsia="Times New Roman" w:hint="default"/>
        <w:i/>
        <w:color w:val="0070C0"/>
      </w:rPr>
    </w:lvl>
    <w:lvl w:ilvl="2">
      <w:start w:val="1"/>
      <w:numFmt w:val="decimal"/>
      <w:isLgl/>
      <w:lvlText w:val="%1.%2.%3."/>
      <w:lvlJc w:val="left"/>
      <w:pPr>
        <w:ind w:left="1080" w:hanging="720"/>
      </w:pPr>
      <w:rPr>
        <w:rFonts w:eastAsia="Times New Roman" w:hint="default"/>
        <w:i/>
        <w:color w:val="0070C0"/>
      </w:rPr>
    </w:lvl>
    <w:lvl w:ilvl="3">
      <w:start w:val="1"/>
      <w:numFmt w:val="decimal"/>
      <w:isLgl/>
      <w:lvlText w:val="%1.%2.%3.%4."/>
      <w:lvlJc w:val="left"/>
      <w:pPr>
        <w:ind w:left="1080" w:hanging="720"/>
      </w:pPr>
      <w:rPr>
        <w:rFonts w:eastAsia="Times New Roman" w:hint="default"/>
        <w:i/>
        <w:color w:val="0070C0"/>
      </w:rPr>
    </w:lvl>
    <w:lvl w:ilvl="4">
      <w:start w:val="1"/>
      <w:numFmt w:val="decimal"/>
      <w:isLgl/>
      <w:lvlText w:val="%1.%2.%3.%4.%5."/>
      <w:lvlJc w:val="left"/>
      <w:pPr>
        <w:ind w:left="1440" w:hanging="1080"/>
      </w:pPr>
      <w:rPr>
        <w:rFonts w:eastAsia="Times New Roman" w:hint="default"/>
        <w:i/>
        <w:color w:val="0070C0"/>
      </w:rPr>
    </w:lvl>
    <w:lvl w:ilvl="5">
      <w:start w:val="1"/>
      <w:numFmt w:val="decimal"/>
      <w:isLgl/>
      <w:lvlText w:val="%1.%2.%3.%4.%5.%6."/>
      <w:lvlJc w:val="left"/>
      <w:pPr>
        <w:ind w:left="1440" w:hanging="1080"/>
      </w:pPr>
      <w:rPr>
        <w:rFonts w:eastAsia="Times New Roman" w:hint="default"/>
        <w:i/>
        <w:color w:val="0070C0"/>
      </w:rPr>
    </w:lvl>
    <w:lvl w:ilvl="6">
      <w:start w:val="1"/>
      <w:numFmt w:val="decimal"/>
      <w:isLgl/>
      <w:lvlText w:val="%1.%2.%3.%4.%5.%6.%7."/>
      <w:lvlJc w:val="left"/>
      <w:pPr>
        <w:ind w:left="1800" w:hanging="1440"/>
      </w:pPr>
      <w:rPr>
        <w:rFonts w:eastAsia="Times New Roman" w:hint="default"/>
        <w:i/>
        <w:color w:val="0070C0"/>
      </w:rPr>
    </w:lvl>
    <w:lvl w:ilvl="7">
      <w:start w:val="1"/>
      <w:numFmt w:val="decimal"/>
      <w:isLgl/>
      <w:lvlText w:val="%1.%2.%3.%4.%5.%6.%7.%8."/>
      <w:lvlJc w:val="left"/>
      <w:pPr>
        <w:ind w:left="1800" w:hanging="1440"/>
      </w:pPr>
      <w:rPr>
        <w:rFonts w:eastAsia="Times New Roman" w:hint="default"/>
        <w:i/>
        <w:color w:val="0070C0"/>
      </w:rPr>
    </w:lvl>
    <w:lvl w:ilvl="8">
      <w:start w:val="1"/>
      <w:numFmt w:val="decimal"/>
      <w:isLgl/>
      <w:lvlText w:val="%1.%2.%3.%4.%5.%6.%7.%8.%9."/>
      <w:lvlJc w:val="left"/>
      <w:pPr>
        <w:ind w:left="2160" w:hanging="1800"/>
      </w:pPr>
      <w:rPr>
        <w:rFonts w:eastAsia="Times New Roman" w:hint="default"/>
        <w:i/>
        <w:color w:val="0070C0"/>
      </w:rPr>
    </w:lvl>
  </w:abstractNum>
  <w:abstractNum w:abstractNumId="7" w15:restartNumberingAfterBreak="0">
    <w:nsid w:val="41E247F9"/>
    <w:multiLevelType w:val="multilevel"/>
    <w:tmpl w:val="D26AE7E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715F1DEF"/>
    <w:multiLevelType w:val="multilevel"/>
    <w:tmpl w:val="9A24DDA4"/>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eastAsia="Times New Roman" w:hint="default"/>
        <w:i/>
        <w:color w:val="0070C0"/>
      </w:rPr>
    </w:lvl>
    <w:lvl w:ilvl="2">
      <w:start w:val="1"/>
      <w:numFmt w:val="decimal"/>
      <w:isLgl/>
      <w:lvlText w:val="%1.%2.%3."/>
      <w:lvlJc w:val="left"/>
      <w:pPr>
        <w:ind w:left="1080" w:hanging="720"/>
      </w:pPr>
      <w:rPr>
        <w:rFonts w:eastAsia="Times New Roman" w:hint="default"/>
        <w:i/>
        <w:color w:val="0070C0"/>
      </w:rPr>
    </w:lvl>
    <w:lvl w:ilvl="3">
      <w:start w:val="1"/>
      <w:numFmt w:val="decimal"/>
      <w:isLgl/>
      <w:lvlText w:val="%1.%2.%3.%4."/>
      <w:lvlJc w:val="left"/>
      <w:pPr>
        <w:ind w:left="1080" w:hanging="720"/>
      </w:pPr>
      <w:rPr>
        <w:rFonts w:eastAsia="Times New Roman" w:hint="default"/>
        <w:i/>
        <w:color w:val="0070C0"/>
      </w:rPr>
    </w:lvl>
    <w:lvl w:ilvl="4">
      <w:start w:val="1"/>
      <w:numFmt w:val="decimal"/>
      <w:isLgl/>
      <w:lvlText w:val="%1.%2.%3.%4.%5."/>
      <w:lvlJc w:val="left"/>
      <w:pPr>
        <w:ind w:left="1440" w:hanging="1080"/>
      </w:pPr>
      <w:rPr>
        <w:rFonts w:eastAsia="Times New Roman" w:hint="default"/>
        <w:i/>
        <w:color w:val="0070C0"/>
      </w:rPr>
    </w:lvl>
    <w:lvl w:ilvl="5">
      <w:start w:val="1"/>
      <w:numFmt w:val="decimal"/>
      <w:isLgl/>
      <w:lvlText w:val="%1.%2.%3.%4.%5.%6."/>
      <w:lvlJc w:val="left"/>
      <w:pPr>
        <w:ind w:left="1440" w:hanging="1080"/>
      </w:pPr>
      <w:rPr>
        <w:rFonts w:eastAsia="Times New Roman" w:hint="default"/>
        <w:i/>
        <w:color w:val="0070C0"/>
      </w:rPr>
    </w:lvl>
    <w:lvl w:ilvl="6">
      <w:start w:val="1"/>
      <w:numFmt w:val="decimal"/>
      <w:isLgl/>
      <w:lvlText w:val="%1.%2.%3.%4.%5.%6.%7."/>
      <w:lvlJc w:val="left"/>
      <w:pPr>
        <w:ind w:left="1800" w:hanging="1440"/>
      </w:pPr>
      <w:rPr>
        <w:rFonts w:eastAsia="Times New Roman" w:hint="default"/>
        <w:i/>
        <w:color w:val="0070C0"/>
      </w:rPr>
    </w:lvl>
    <w:lvl w:ilvl="7">
      <w:start w:val="1"/>
      <w:numFmt w:val="decimal"/>
      <w:isLgl/>
      <w:lvlText w:val="%1.%2.%3.%4.%5.%6.%7.%8."/>
      <w:lvlJc w:val="left"/>
      <w:pPr>
        <w:ind w:left="1800" w:hanging="1440"/>
      </w:pPr>
      <w:rPr>
        <w:rFonts w:eastAsia="Times New Roman" w:hint="default"/>
        <w:i/>
        <w:color w:val="0070C0"/>
      </w:rPr>
    </w:lvl>
    <w:lvl w:ilvl="8">
      <w:start w:val="1"/>
      <w:numFmt w:val="decimal"/>
      <w:isLgl/>
      <w:lvlText w:val="%1.%2.%3.%4.%5.%6.%7.%8.%9."/>
      <w:lvlJc w:val="left"/>
      <w:pPr>
        <w:ind w:left="2160" w:hanging="1800"/>
      </w:pPr>
      <w:rPr>
        <w:rFonts w:eastAsia="Times New Roman" w:hint="default"/>
        <w:i/>
        <w:color w:val="0070C0"/>
      </w:rPr>
    </w:lvl>
  </w:abstractNum>
  <w:abstractNum w:abstractNumId="9" w15:restartNumberingAfterBreak="0">
    <w:nsid w:val="76707F31"/>
    <w:multiLevelType w:val="multilevel"/>
    <w:tmpl w:val="9A24DDA4"/>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eastAsia="Times New Roman" w:hint="default"/>
        <w:i/>
        <w:color w:val="0070C0"/>
      </w:rPr>
    </w:lvl>
    <w:lvl w:ilvl="2">
      <w:start w:val="1"/>
      <w:numFmt w:val="decimal"/>
      <w:isLgl/>
      <w:lvlText w:val="%1.%2.%3."/>
      <w:lvlJc w:val="left"/>
      <w:pPr>
        <w:ind w:left="1080" w:hanging="720"/>
      </w:pPr>
      <w:rPr>
        <w:rFonts w:eastAsia="Times New Roman" w:hint="default"/>
        <w:i/>
        <w:color w:val="0070C0"/>
      </w:rPr>
    </w:lvl>
    <w:lvl w:ilvl="3">
      <w:start w:val="1"/>
      <w:numFmt w:val="decimal"/>
      <w:isLgl/>
      <w:lvlText w:val="%1.%2.%3.%4."/>
      <w:lvlJc w:val="left"/>
      <w:pPr>
        <w:ind w:left="1080" w:hanging="720"/>
      </w:pPr>
      <w:rPr>
        <w:rFonts w:eastAsia="Times New Roman" w:hint="default"/>
        <w:i/>
        <w:color w:val="0070C0"/>
      </w:rPr>
    </w:lvl>
    <w:lvl w:ilvl="4">
      <w:start w:val="1"/>
      <w:numFmt w:val="decimal"/>
      <w:isLgl/>
      <w:lvlText w:val="%1.%2.%3.%4.%5."/>
      <w:lvlJc w:val="left"/>
      <w:pPr>
        <w:ind w:left="1440" w:hanging="1080"/>
      </w:pPr>
      <w:rPr>
        <w:rFonts w:eastAsia="Times New Roman" w:hint="default"/>
        <w:i/>
        <w:color w:val="0070C0"/>
      </w:rPr>
    </w:lvl>
    <w:lvl w:ilvl="5">
      <w:start w:val="1"/>
      <w:numFmt w:val="decimal"/>
      <w:isLgl/>
      <w:lvlText w:val="%1.%2.%3.%4.%5.%6."/>
      <w:lvlJc w:val="left"/>
      <w:pPr>
        <w:ind w:left="1440" w:hanging="1080"/>
      </w:pPr>
      <w:rPr>
        <w:rFonts w:eastAsia="Times New Roman" w:hint="default"/>
        <w:i/>
        <w:color w:val="0070C0"/>
      </w:rPr>
    </w:lvl>
    <w:lvl w:ilvl="6">
      <w:start w:val="1"/>
      <w:numFmt w:val="decimal"/>
      <w:isLgl/>
      <w:lvlText w:val="%1.%2.%3.%4.%5.%6.%7."/>
      <w:lvlJc w:val="left"/>
      <w:pPr>
        <w:ind w:left="1800" w:hanging="1440"/>
      </w:pPr>
      <w:rPr>
        <w:rFonts w:eastAsia="Times New Roman" w:hint="default"/>
        <w:i/>
        <w:color w:val="0070C0"/>
      </w:rPr>
    </w:lvl>
    <w:lvl w:ilvl="7">
      <w:start w:val="1"/>
      <w:numFmt w:val="decimal"/>
      <w:isLgl/>
      <w:lvlText w:val="%1.%2.%3.%4.%5.%6.%7.%8."/>
      <w:lvlJc w:val="left"/>
      <w:pPr>
        <w:ind w:left="1800" w:hanging="1440"/>
      </w:pPr>
      <w:rPr>
        <w:rFonts w:eastAsia="Times New Roman" w:hint="default"/>
        <w:i/>
        <w:color w:val="0070C0"/>
      </w:rPr>
    </w:lvl>
    <w:lvl w:ilvl="8">
      <w:start w:val="1"/>
      <w:numFmt w:val="decimal"/>
      <w:isLgl/>
      <w:lvlText w:val="%1.%2.%3.%4.%5.%6.%7.%8.%9."/>
      <w:lvlJc w:val="left"/>
      <w:pPr>
        <w:ind w:left="2160" w:hanging="1800"/>
      </w:pPr>
      <w:rPr>
        <w:rFonts w:eastAsia="Times New Roman" w:hint="default"/>
        <w:i/>
        <w:color w:val="0070C0"/>
      </w:rPr>
    </w:lvl>
  </w:abstractNum>
  <w:abstractNum w:abstractNumId="10" w15:restartNumberingAfterBreak="0">
    <w:nsid w:val="7BE9681C"/>
    <w:multiLevelType w:val="hybridMultilevel"/>
    <w:tmpl w:val="4D52BA5C"/>
    <w:lvl w:ilvl="0" w:tplc="D4AC551A">
      <w:start w:val="3"/>
      <w:numFmt w:val="bullet"/>
      <w:lvlText w:val="-"/>
      <w:lvlJc w:val="left"/>
      <w:pPr>
        <w:ind w:left="720" w:hanging="360"/>
      </w:pPr>
      <w:rPr>
        <w:rFonts w:ascii="Times New Roman" w:eastAsiaTheme="minorHAnsi"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7FB352A6"/>
    <w:multiLevelType w:val="multilevel"/>
    <w:tmpl w:val="7FB352A6"/>
    <w:lvl w:ilvl="0">
      <w:start w:val="1"/>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16cid:durableId="1625891173">
    <w:abstractNumId w:val="10"/>
  </w:num>
  <w:num w:numId="2" w16cid:durableId="547884856">
    <w:abstractNumId w:val="1"/>
  </w:num>
  <w:num w:numId="3" w16cid:durableId="1144081157">
    <w:abstractNumId w:val="2"/>
  </w:num>
  <w:num w:numId="4" w16cid:durableId="377634828">
    <w:abstractNumId w:val="11"/>
  </w:num>
  <w:num w:numId="5" w16cid:durableId="1305425363">
    <w:abstractNumId w:val="7"/>
  </w:num>
  <w:num w:numId="6" w16cid:durableId="1919635708">
    <w:abstractNumId w:val="5"/>
  </w:num>
  <w:num w:numId="7" w16cid:durableId="362243074">
    <w:abstractNumId w:val="6"/>
  </w:num>
  <w:num w:numId="8" w16cid:durableId="874194326">
    <w:abstractNumId w:val="8"/>
  </w:num>
  <w:num w:numId="9" w16cid:durableId="1914243071">
    <w:abstractNumId w:val="4"/>
  </w:num>
  <w:num w:numId="10" w16cid:durableId="1731806418">
    <w:abstractNumId w:val="9"/>
  </w:num>
  <w:num w:numId="11" w16cid:durableId="2007005960">
    <w:abstractNumId w:val="3"/>
  </w:num>
  <w:num w:numId="12" w16cid:durableId="5773735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981"/>
    <w:rsid w:val="00001B0A"/>
    <w:rsid w:val="00002027"/>
    <w:rsid w:val="00012F26"/>
    <w:rsid w:val="0002184F"/>
    <w:rsid w:val="0002447F"/>
    <w:rsid w:val="000256EE"/>
    <w:rsid w:val="00025BC0"/>
    <w:rsid w:val="00027818"/>
    <w:rsid w:val="00031441"/>
    <w:rsid w:val="0003193C"/>
    <w:rsid w:val="00035437"/>
    <w:rsid w:val="00036F11"/>
    <w:rsid w:val="00037789"/>
    <w:rsid w:val="00040C58"/>
    <w:rsid w:val="000421AD"/>
    <w:rsid w:val="000426A7"/>
    <w:rsid w:val="000435D3"/>
    <w:rsid w:val="00046A76"/>
    <w:rsid w:val="00047513"/>
    <w:rsid w:val="000649CA"/>
    <w:rsid w:val="00065891"/>
    <w:rsid w:val="0007293E"/>
    <w:rsid w:val="0008273D"/>
    <w:rsid w:val="00084E79"/>
    <w:rsid w:val="00085B12"/>
    <w:rsid w:val="00087272"/>
    <w:rsid w:val="00090454"/>
    <w:rsid w:val="000945A5"/>
    <w:rsid w:val="000951D2"/>
    <w:rsid w:val="00095AC6"/>
    <w:rsid w:val="000969C7"/>
    <w:rsid w:val="000A15F1"/>
    <w:rsid w:val="000A2C3A"/>
    <w:rsid w:val="000A3E0D"/>
    <w:rsid w:val="000B270F"/>
    <w:rsid w:val="000B67B6"/>
    <w:rsid w:val="000C40A7"/>
    <w:rsid w:val="000C641A"/>
    <w:rsid w:val="000C70F4"/>
    <w:rsid w:val="000D660F"/>
    <w:rsid w:val="000E3B25"/>
    <w:rsid w:val="000E4BD7"/>
    <w:rsid w:val="000E714F"/>
    <w:rsid w:val="000F6210"/>
    <w:rsid w:val="000F6BCB"/>
    <w:rsid w:val="00102773"/>
    <w:rsid w:val="00116404"/>
    <w:rsid w:val="00132E22"/>
    <w:rsid w:val="00143D82"/>
    <w:rsid w:val="0014575E"/>
    <w:rsid w:val="00147911"/>
    <w:rsid w:val="00150987"/>
    <w:rsid w:val="0015354B"/>
    <w:rsid w:val="00155B8E"/>
    <w:rsid w:val="00163B48"/>
    <w:rsid w:val="00164B1B"/>
    <w:rsid w:val="00165025"/>
    <w:rsid w:val="0017419B"/>
    <w:rsid w:val="00175733"/>
    <w:rsid w:val="00180B54"/>
    <w:rsid w:val="0018195C"/>
    <w:rsid w:val="00182B56"/>
    <w:rsid w:val="001A5CC3"/>
    <w:rsid w:val="001A7B18"/>
    <w:rsid w:val="001B238A"/>
    <w:rsid w:val="001B76A1"/>
    <w:rsid w:val="001C0B06"/>
    <w:rsid w:val="001C1DBC"/>
    <w:rsid w:val="001C557E"/>
    <w:rsid w:val="001D6A7B"/>
    <w:rsid w:val="001E65C5"/>
    <w:rsid w:val="001F2F98"/>
    <w:rsid w:val="001F760F"/>
    <w:rsid w:val="0020023D"/>
    <w:rsid w:val="00200FD2"/>
    <w:rsid w:val="00203532"/>
    <w:rsid w:val="00206447"/>
    <w:rsid w:val="002117C5"/>
    <w:rsid w:val="002123C1"/>
    <w:rsid w:val="00212ACF"/>
    <w:rsid w:val="00220D3C"/>
    <w:rsid w:val="002232B6"/>
    <w:rsid w:val="002272F6"/>
    <w:rsid w:val="00240357"/>
    <w:rsid w:val="002418F9"/>
    <w:rsid w:val="00247FF9"/>
    <w:rsid w:val="0025101E"/>
    <w:rsid w:val="002528B6"/>
    <w:rsid w:val="00252E85"/>
    <w:rsid w:val="00274121"/>
    <w:rsid w:val="00275172"/>
    <w:rsid w:val="00280FE9"/>
    <w:rsid w:val="0028789E"/>
    <w:rsid w:val="00292023"/>
    <w:rsid w:val="0029710A"/>
    <w:rsid w:val="002A0AE7"/>
    <w:rsid w:val="002A34BD"/>
    <w:rsid w:val="002B26F4"/>
    <w:rsid w:val="002B6E30"/>
    <w:rsid w:val="002C328C"/>
    <w:rsid w:val="002D66A6"/>
    <w:rsid w:val="002D7B2D"/>
    <w:rsid w:val="002E51B0"/>
    <w:rsid w:val="002E6B00"/>
    <w:rsid w:val="002F1687"/>
    <w:rsid w:val="002F296D"/>
    <w:rsid w:val="002F321B"/>
    <w:rsid w:val="00302D3F"/>
    <w:rsid w:val="00306210"/>
    <w:rsid w:val="00306F50"/>
    <w:rsid w:val="00316162"/>
    <w:rsid w:val="00320B72"/>
    <w:rsid w:val="00321CE1"/>
    <w:rsid w:val="00336FC9"/>
    <w:rsid w:val="00347C4A"/>
    <w:rsid w:val="003547E3"/>
    <w:rsid w:val="003575DE"/>
    <w:rsid w:val="003624BD"/>
    <w:rsid w:val="00363C53"/>
    <w:rsid w:val="003706BA"/>
    <w:rsid w:val="00370E4F"/>
    <w:rsid w:val="00377027"/>
    <w:rsid w:val="00386BFC"/>
    <w:rsid w:val="00390518"/>
    <w:rsid w:val="003958EE"/>
    <w:rsid w:val="003A1865"/>
    <w:rsid w:val="003A1DD4"/>
    <w:rsid w:val="003B0971"/>
    <w:rsid w:val="003B167E"/>
    <w:rsid w:val="003B5E7C"/>
    <w:rsid w:val="003B708A"/>
    <w:rsid w:val="003B7E55"/>
    <w:rsid w:val="003C1122"/>
    <w:rsid w:val="003C1CC1"/>
    <w:rsid w:val="003C2F41"/>
    <w:rsid w:val="003C6DEC"/>
    <w:rsid w:val="003D0449"/>
    <w:rsid w:val="003D63C0"/>
    <w:rsid w:val="003E0DDE"/>
    <w:rsid w:val="003E3261"/>
    <w:rsid w:val="003F0112"/>
    <w:rsid w:val="003F0B4A"/>
    <w:rsid w:val="003F11B6"/>
    <w:rsid w:val="003F2ACC"/>
    <w:rsid w:val="003F7B56"/>
    <w:rsid w:val="004065BD"/>
    <w:rsid w:val="00407B5A"/>
    <w:rsid w:val="00414586"/>
    <w:rsid w:val="00415153"/>
    <w:rsid w:val="0042016B"/>
    <w:rsid w:val="00421386"/>
    <w:rsid w:val="0042375C"/>
    <w:rsid w:val="004304B3"/>
    <w:rsid w:val="00433356"/>
    <w:rsid w:val="00437FB1"/>
    <w:rsid w:val="00441EBA"/>
    <w:rsid w:val="00447883"/>
    <w:rsid w:val="00457035"/>
    <w:rsid w:val="00463ECB"/>
    <w:rsid w:val="0046501F"/>
    <w:rsid w:val="00474FA7"/>
    <w:rsid w:val="00475AFE"/>
    <w:rsid w:val="00481549"/>
    <w:rsid w:val="0048266E"/>
    <w:rsid w:val="004901E5"/>
    <w:rsid w:val="004A2CBF"/>
    <w:rsid w:val="004C0373"/>
    <w:rsid w:val="004C4EE6"/>
    <w:rsid w:val="004C6F9B"/>
    <w:rsid w:val="004D0D8A"/>
    <w:rsid w:val="004D354E"/>
    <w:rsid w:val="004D6FD2"/>
    <w:rsid w:val="004E0579"/>
    <w:rsid w:val="004E6ECC"/>
    <w:rsid w:val="004F0AE9"/>
    <w:rsid w:val="00504840"/>
    <w:rsid w:val="005054B7"/>
    <w:rsid w:val="0051127A"/>
    <w:rsid w:val="005216CB"/>
    <w:rsid w:val="005218D8"/>
    <w:rsid w:val="00521F41"/>
    <w:rsid w:val="005252CD"/>
    <w:rsid w:val="00525DB4"/>
    <w:rsid w:val="00530EF1"/>
    <w:rsid w:val="00531378"/>
    <w:rsid w:val="005356B9"/>
    <w:rsid w:val="005359C4"/>
    <w:rsid w:val="0054032D"/>
    <w:rsid w:val="00541D01"/>
    <w:rsid w:val="00544CE7"/>
    <w:rsid w:val="005451B9"/>
    <w:rsid w:val="00546A90"/>
    <w:rsid w:val="00551F82"/>
    <w:rsid w:val="005529E5"/>
    <w:rsid w:val="00553144"/>
    <w:rsid w:val="00561DA3"/>
    <w:rsid w:val="005638FB"/>
    <w:rsid w:val="00564D50"/>
    <w:rsid w:val="00570C3F"/>
    <w:rsid w:val="00582301"/>
    <w:rsid w:val="005843CD"/>
    <w:rsid w:val="005909ED"/>
    <w:rsid w:val="00590F5A"/>
    <w:rsid w:val="005A531C"/>
    <w:rsid w:val="005A5A5B"/>
    <w:rsid w:val="005B11CE"/>
    <w:rsid w:val="005B3018"/>
    <w:rsid w:val="005C3CCD"/>
    <w:rsid w:val="005C706E"/>
    <w:rsid w:val="005D7DB0"/>
    <w:rsid w:val="005E399B"/>
    <w:rsid w:val="005E4451"/>
    <w:rsid w:val="005E6009"/>
    <w:rsid w:val="005F0309"/>
    <w:rsid w:val="005F30B5"/>
    <w:rsid w:val="005F3AE2"/>
    <w:rsid w:val="00606AC4"/>
    <w:rsid w:val="00627802"/>
    <w:rsid w:val="006360E6"/>
    <w:rsid w:val="0063696C"/>
    <w:rsid w:val="00644954"/>
    <w:rsid w:val="00644F08"/>
    <w:rsid w:val="006453F4"/>
    <w:rsid w:val="00647BEB"/>
    <w:rsid w:val="00654322"/>
    <w:rsid w:val="0066019C"/>
    <w:rsid w:val="0066326D"/>
    <w:rsid w:val="00665342"/>
    <w:rsid w:val="00665B25"/>
    <w:rsid w:val="006735DD"/>
    <w:rsid w:val="00675C19"/>
    <w:rsid w:val="00680ECB"/>
    <w:rsid w:val="00680F04"/>
    <w:rsid w:val="0068257C"/>
    <w:rsid w:val="00682F64"/>
    <w:rsid w:val="00696D4E"/>
    <w:rsid w:val="006A28C8"/>
    <w:rsid w:val="006A2C7E"/>
    <w:rsid w:val="006A7FF2"/>
    <w:rsid w:val="006B77FA"/>
    <w:rsid w:val="006C22A7"/>
    <w:rsid w:val="006D327B"/>
    <w:rsid w:val="006E36A2"/>
    <w:rsid w:val="006E51C2"/>
    <w:rsid w:val="006F0D3F"/>
    <w:rsid w:val="00700478"/>
    <w:rsid w:val="00703922"/>
    <w:rsid w:val="00704881"/>
    <w:rsid w:val="00706476"/>
    <w:rsid w:val="00706E57"/>
    <w:rsid w:val="007213A3"/>
    <w:rsid w:val="00743A89"/>
    <w:rsid w:val="0074554C"/>
    <w:rsid w:val="00746BF7"/>
    <w:rsid w:val="00751249"/>
    <w:rsid w:val="007512A0"/>
    <w:rsid w:val="0075131A"/>
    <w:rsid w:val="00751AF8"/>
    <w:rsid w:val="007551F1"/>
    <w:rsid w:val="0075733A"/>
    <w:rsid w:val="007618C7"/>
    <w:rsid w:val="00764085"/>
    <w:rsid w:val="00775062"/>
    <w:rsid w:val="00784542"/>
    <w:rsid w:val="00786A9E"/>
    <w:rsid w:val="0079114F"/>
    <w:rsid w:val="0079331F"/>
    <w:rsid w:val="007935FA"/>
    <w:rsid w:val="00796E35"/>
    <w:rsid w:val="007A22A6"/>
    <w:rsid w:val="007A366B"/>
    <w:rsid w:val="007A7F22"/>
    <w:rsid w:val="007B1981"/>
    <w:rsid w:val="007C61EF"/>
    <w:rsid w:val="007D788B"/>
    <w:rsid w:val="007E3026"/>
    <w:rsid w:val="007F26FA"/>
    <w:rsid w:val="007F798F"/>
    <w:rsid w:val="0080291F"/>
    <w:rsid w:val="0082173D"/>
    <w:rsid w:val="00823B3B"/>
    <w:rsid w:val="00834424"/>
    <w:rsid w:val="00835400"/>
    <w:rsid w:val="00837DC6"/>
    <w:rsid w:val="0084194B"/>
    <w:rsid w:val="00852782"/>
    <w:rsid w:val="00852D1D"/>
    <w:rsid w:val="0085487F"/>
    <w:rsid w:val="00870DBE"/>
    <w:rsid w:val="008757F4"/>
    <w:rsid w:val="00876F8F"/>
    <w:rsid w:val="00882777"/>
    <w:rsid w:val="00892378"/>
    <w:rsid w:val="008A4B76"/>
    <w:rsid w:val="008B3CE2"/>
    <w:rsid w:val="008C4B06"/>
    <w:rsid w:val="008D118D"/>
    <w:rsid w:val="008D6EF1"/>
    <w:rsid w:val="008D7C9F"/>
    <w:rsid w:val="008D7DF7"/>
    <w:rsid w:val="008E0E17"/>
    <w:rsid w:val="008E6666"/>
    <w:rsid w:val="008F12D4"/>
    <w:rsid w:val="008F228C"/>
    <w:rsid w:val="008F5EAF"/>
    <w:rsid w:val="008F6DFD"/>
    <w:rsid w:val="00902BE9"/>
    <w:rsid w:val="00904F20"/>
    <w:rsid w:val="00907BA2"/>
    <w:rsid w:val="00911085"/>
    <w:rsid w:val="00914798"/>
    <w:rsid w:val="0091672C"/>
    <w:rsid w:val="00916F26"/>
    <w:rsid w:val="00917275"/>
    <w:rsid w:val="00923D0E"/>
    <w:rsid w:val="009403FD"/>
    <w:rsid w:val="0095006F"/>
    <w:rsid w:val="00953EE1"/>
    <w:rsid w:val="0095443A"/>
    <w:rsid w:val="00957FFA"/>
    <w:rsid w:val="009644B4"/>
    <w:rsid w:val="00964904"/>
    <w:rsid w:val="00967DDE"/>
    <w:rsid w:val="00974469"/>
    <w:rsid w:val="00974E09"/>
    <w:rsid w:val="0098051E"/>
    <w:rsid w:val="009811F1"/>
    <w:rsid w:val="009841ED"/>
    <w:rsid w:val="009878F5"/>
    <w:rsid w:val="00994C7B"/>
    <w:rsid w:val="009A3DC1"/>
    <w:rsid w:val="009A4097"/>
    <w:rsid w:val="009B72CF"/>
    <w:rsid w:val="009B75FF"/>
    <w:rsid w:val="009D2F21"/>
    <w:rsid w:val="009D3D4B"/>
    <w:rsid w:val="009E0386"/>
    <w:rsid w:val="009E054B"/>
    <w:rsid w:val="009E08B2"/>
    <w:rsid w:val="009E19E1"/>
    <w:rsid w:val="009E6116"/>
    <w:rsid w:val="009F6C81"/>
    <w:rsid w:val="00A01814"/>
    <w:rsid w:val="00A070A1"/>
    <w:rsid w:val="00A1254C"/>
    <w:rsid w:val="00A132B7"/>
    <w:rsid w:val="00A13E53"/>
    <w:rsid w:val="00A14BD0"/>
    <w:rsid w:val="00A21205"/>
    <w:rsid w:val="00A30BA8"/>
    <w:rsid w:val="00A32BD3"/>
    <w:rsid w:val="00A458A5"/>
    <w:rsid w:val="00A50A47"/>
    <w:rsid w:val="00A55B94"/>
    <w:rsid w:val="00A61B04"/>
    <w:rsid w:val="00A652D9"/>
    <w:rsid w:val="00A66DFF"/>
    <w:rsid w:val="00A70669"/>
    <w:rsid w:val="00A7559C"/>
    <w:rsid w:val="00A76C50"/>
    <w:rsid w:val="00A80F21"/>
    <w:rsid w:val="00A84A96"/>
    <w:rsid w:val="00A85C66"/>
    <w:rsid w:val="00A91C42"/>
    <w:rsid w:val="00A964E2"/>
    <w:rsid w:val="00AA348B"/>
    <w:rsid w:val="00AA58CE"/>
    <w:rsid w:val="00AB0B59"/>
    <w:rsid w:val="00AB6318"/>
    <w:rsid w:val="00AC33A7"/>
    <w:rsid w:val="00AC5A2E"/>
    <w:rsid w:val="00AC62FC"/>
    <w:rsid w:val="00AC63E0"/>
    <w:rsid w:val="00AD00F5"/>
    <w:rsid w:val="00AE408E"/>
    <w:rsid w:val="00AE4115"/>
    <w:rsid w:val="00AE64B7"/>
    <w:rsid w:val="00AF2931"/>
    <w:rsid w:val="00B01151"/>
    <w:rsid w:val="00B24264"/>
    <w:rsid w:val="00B30DCF"/>
    <w:rsid w:val="00B36EAC"/>
    <w:rsid w:val="00B41616"/>
    <w:rsid w:val="00B42369"/>
    <w:rsid w:val="00B561AA"/>
    <w:rsid w:val="00B74709"/>
    <w:rsid w:val="00B8118B"/>
    <w:rsid w:val="00B82091"/>
    <w:rsid w:val="00B83EE0"/>
    <w:rsid w:val="00BA0404"/>
    <w:rsid w:val="00BA114E"/>
    <w:rsid w:val="00BA78AB"/>
    <w:rsid w:val="00BB24E4"/>
    <w:rsid w:val="00BB68FA"/>
    <w:rsid w:val="00BC1171"/>
    <w:rsid w:val="00BE05D7"/>
    <w:rsid w:val="00BE5CA9"/>
    <w:rsid w:val="00BE5DFD"/>
    <w:rsid w:val="00BF0B7F"/>
    <w:rsid w:val="00C008BD"/>
    <w:rsid w:val="00C00D46"/>
    <w:rsid w:val="00C02A9D"/>
    <w:rsid w:val="00C05491"/>
    <w:rsid w:val="00C061B0"/>
    <w:rsid w:val="00C10D87"/>
    <w:rsid w:val="00C1169D"/>
    <w:rsid w:val="00C15677"/>
    <w:rsid w:val="00C16031"/>
    <w:rsid w:val="00C17171"/>
    <w:rsid w:val="00C1753F"/>
    <w:rsid w:val="00C20F1A"/>
    <w:rsid w:val="00C24371"/>
    <w:rsid w:val="00C3175C"/>
    <w:rsid w:val="00C3652D"/>
    <w:rsid w:val="00C4162C"/>
    <w:rsid w:val="00C43D55"/>
    <w:rsid w:val="00C45333"/>
    <w:rsid w:val="00C47108"/>
    <w:rsid w:val="00C565B7"/>
    <w:rsid w:val="00C67695"/>
    <w:rsid w:val="00C702ED"/>
    <w:rsid w:val="00C71470"/>
    <w:rsid w:val="00C76769"/>
    <w:rsid w:val="00C77D2D"/>
    <w:rsid w:val="00C82346"/>
    <w:rsid w:val="00C86E7C"/>
    <w:rsid w:val="00C906FA"/>
    <w:rsid w:val="00C95EC2"/>
    <w:rsid w:val="00CA0EE7"/>
    <w:rsid w:val="00CA1256"/>
    <w:rsid w:val="00CB375A"/>
    <w:rsid w:val="00CD2B5C"/>
    <w:rsid w:val="00CD3995"/>
    <w:rsid w:val="00CD44EE"/>
    <w:rsid w:val="00CD4CC4"/>
    <w:rsid w:val="00CD6FC9"/>
    <w:rsid w:val="00CE045A"/>
    <w:rsid w:val="00CE585B"/>
    <w:rsid w:val="00CF0AE4"/>
    <w:rsid w:val="00CF2883"/>
    <w:rsid w:val="00CF3988"/>
    <w:rsid w:val="00D01C5A"/>
    <w:rsid w:val="00D01F48"/>
    <w:rsid w:val="00D0608B"/>
    <w:rsid w:val="00D06DA1"/>
    <w:rsid w:val="00D075CE"/>
    <w:rsid w:val="00D07A6C"/>
    <w:rsid w:val="00D1278A"/>
    <w:rsid w:val="00D135B8"/>
    <w:rsid w:val="00D3052E"/>
    <w:rsid w:val="00D32642"/>
    <w:rsid w:val="00D35423"/>
    <w:rsid w:val="00D360B2"/>
    <w:rsid w:val="00D36A8D"/>
    <w:rsid w:val="00D407B1"/>
    <w:rsid w:val="00D41C16"/>
    <w:rsid w:val="00D446F9"/>
    <w:rsid w:val="00D54707"/>
    <w:rsid w:val="00D567D9"/>
    <w:rsid w:val="00D57AE6"/>
    <w:rsid w:val="00D62DBD"/>
    <w:rsid w:val="00D677C3"/>
    <w:rsid w:val="00D71017"/>
    <w:rsid w:val="00D735B4"/>
    <w:rsid w:val="00D76F30"/>
    <w:rsid w:val="00D81DCE"/>
    <w:rsid w:val="00D83301"/>
    <w:rsid w:val="00D84D0E"/>
    <w:rsid w:val="00D8717F"/>
    <w:rsid w:val="00D9021B"/>
    <w:rsid w:val="00D91839"/>
    <w:rsid w:val="00DA1621"/>
    <w:rsid w:val="00DB3089"/>
    <w:rsid w:val="00DB3288"/>
    <w:rsid w:val="00DC4550"/>
    <w:rsid w:val="00DC7229"/>
    <w:rsid w:val="00DE03FC"/>
    <w:rsid w:val="00DE3772"/>
    <w:rsid w:val="00DE3C7B"/>
    <w:rsid w:val="00DE7026"/>
    <w:rsid w:val="00DF2FFF"/>
    <w:rsid w:val="00DF36FB"/>
    <w:rsid w:val="00DF482F"/>
    <w:rsid w:val="00DF60D1"/>
    <w:rsid w:val="00E03B5C"/>
    <w:rsid w:val="00E10DD5"/>
    <w:rsid w:val="00E11076"/>
    <w:rsid w:val="00E171FC"/>
    <w:rsid w:val="00E176E4"/>
    <w:rsid w:val="00E17A1E"/>
    <w:rsid w:val="00E22BB5"/>
    <w:rsid w:val="00E23976"/>
    <w:rsid w:val="00E3067A"/>
    <w:rsid w:val="00E335A0"/>
    <w:rsid w:val="00E37EB2"/>
    <w:rsid w:val="00E5260B"/>
    <w:rsid w:val="00E57916"/>
    <w:rsid w:val="00E60F2F"/>
    <w:rsid w:val="00E66D88"/>
    <w:rsid w:val="00E704DA"/>
    <w:rsid w:val="00E706CD"/>
    <w:rsid w:val="00E7154E"/>
    <w:rsid w:val="00E72A6D"/>
    <w:rsid w:val="00E843CB"/>
    <w:rsid w:val="00E8624C"/>
    <w:rsid w:val="00E925C5"/>
    <w:rsid w:val="00E929E2"/>
    <w:rsid w:val="00E93BC0"/>
    <w:rsid w:val="00EA2279"/>
    <w:rsid w:val="00EA73AC"/>
    <w:rsid w:val="00EA73F8"/>
    <w:rsid w:val="00EB168E"/>
    <w:rsid w:val="00EB2E14"/>
    <w:rsid w:val="00EB4F6B"/>
    <w:rsid w:val="00EC0AE0"/>
    <w:rsid w:val="00EC5154"/>
    <w:rsid w:val="00ED21A1"/>
    <w:rsid w:val="00ED2CD1"/>
    <w:rsid w:val="00ED4DC2"/>
    <w:rsid w:val="00EE17F0"/>
    <w:rsid w:val="00EE45A1"/>
    <w:rsid w:val="00EF437E"/>
    <w:rsid w:val="00EF6072"/>
    <w:rsid w:val="00EF731C"/>
    <w:rsid w:val="00F105DA"/>
    <w:rsid w:val="00F16027"/>
    <w:rsid w:val="00F1648C"/>
    <w:rsid w:val="00F16F30"/>
    <w:rsid w:val="00F212C5"/>
    <w:rsid w:val="00F237E5"/>
    <w:rsid w:val="00F24F51"/>
    <w:rsid w:val="00F345B3"/>
    <w:rsid w:val="00F367BD"/>
    <w:rsid w:val="00F4280F"/>
    <w:rsid w:val="00F50163"/>
    <w:rsid w:val="00F6186A"/>
    <w:rsid w:val="00F730AC"/>
    <w:rsid w:val="00F755D2"/>
    <w:rsid w:val="00F83972"/>
    <w:rsid w:val="00F90C5D"/>
    <w:rsid w:val="00F90D02"/>
    <w:rsid w:val="00F940D0"/>
    <w:rsid w:val="00F97502"/>
    <w:rsid w:val="00FB0413"/>
    <w:rsid w:val="00FB06D1"/>
    <w:rsid w:val="00FB1213"/>
    <w:rsid w:val="00FB1E10"/>
    <w:rsid w:val="00FB472C"/>
    <w:rsid w:val="00FB5059"/>
    <w:rsid w:val="00FB690F"/>
    <w:rsid w:val="00FB6D29"/>
    <w:rsid w:val="00FC30BF"/>
    <w:rsid w:val="00FD06EF"/>
    <w:rsid w:val="00FD59B0"/>
    <w:rsid w:val="00FD620D"/>
    <w:rsid w:val="00FE0B21"/>
    <w:rsid w:val="00FE147F"/>
    <w:rsid w:val="00FF1A0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50F23"/>
  <w15:chartTrackingRefBased/>
  <w15:docId w15:val="{ED7507D8-80D8-4790-AD76-E406CB7B1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C0B06"/>
    <w:pPr>
      <w:spacing w:line="25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7B1981"/>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AntratsDiagrama">
    <w:name w:val="Antraštės Diagrama"/>
    <w:basedOn w:val="Numatytasispastraiposriftas"/>
    <w:link w:val="Antrats"/>
    <w:uiPriority w:val="99"/>
    <w:rsid w:val="007B1981"/>
    <w:rPr>
      <w:rFonts w:ascii="Times New Roman" w:eastAsia="Times New Roman" w:hAnsi="Times New Roman" w:cs="Times New Roman"/>
      <w:sz w:val="24"/>
      <w:szCs w:val="24"/>
    </w:rPr>
  </w:style>
  <w:style w:type="character" w:customStyle="1" w:styleId="BetarpDiagrama">
    <w:name w:val="Be tarpų Diagrama"/>
    <w:link w:val="Betarp"/>
    <w:uiPriority w:val="1"/>
    <w:qFormat/>
    <w:locked/>
    <w:rsid w:val="007B1981"/>
  </w:style>
  <w:style w:type="paragraph" w:styleId="Betarp">
    <w:name w:val="No Spacing"/>
    <w:link w:val="BetarpDiagrama"/>
    <w:uiPriority w:val="1"/>
    <w:qFormat/>
    <w:rsid w:val="007B1981"/>
    <w:pPr>
      <w:spacing w:after="0" w:line="240" w:lineRule="auto"/>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7B1981"/>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1,List not in Table"/>
    <w:basedOn w:val="prastasis"/>
    <w:link w:val="SraopastraipaDiagrama"/>
    <w:uiPriority w:val="34"/>
    <w:qFormat/>
    <w:rsid w:val="007B1981"/>
    <w:pPr>
      <w:ind w:left="720"/>
      <w:contextualSpacing/>
    </w:pPr>
  </w:style>
  <w:style w:type="paragraph" w:customStyle="1" w:styleId="Patvirtinta">
    <w:name w:val="Patvirtinta"/>
    <w:rsid w:val="007B198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character" w:styleId="Komentaronuoroda">
    <w:name w:val="annotation reference"/>
    <w:basedOn w:val="Numatytasispastraiposriftas"/>
    <w:uiPriority w:val="99"/>
    <w:semiHidden/>
    <w:unhideWhenUsed/>
    <w:rsid w:val="00AE64B7"/>
    <w:rPr>
      <w:sz w:val="16"/>
      <w:szCs w:val="16"/>
    </w:rPr>
  </w:style>
  <w:style w:type="paragraph" w:styleId="Komentarotekstas">
    <w:name w:val="annotation text"/>
    <w:basedOn w:val="prastasis"/>
    <w:link w:val="KomentarotekstasDiagrama"/>
    <w:uiPriority w:val="99"/>
    <w:semiHidden/>
    <w:unhideWhenUsed/>
    <w:rsid w:val="00AE64B7"/>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E64B7"/>
    <w:rPr>
      <w:sz w:val="20"/>
      <w:szCs w:val="20"/>
    </w:rPr>
  </w:style>
  <w:style w:type="paragraph" w:styleId="Komentarotema">
    <w:name w:val="annotation subject"/>
    <w:basedOn w:val="Komentarotekstas"/>
    <w:next w:val="Komentarotekstas"/>
    <w:link w:val="KomentarotemaDiagrama"/>
    <w:uiPriority w:val="99"/>
    <w:semiHidden/>
    <w:unhideWhenUsed/>
    <w:rsid w:val="00AE64B7"/>
    <w:rPr>
      <w:b/>
      <w:bCs/>
    </w:rPr>
  </w:style>
  <w:style w:type="character" w:customStyle="1" w:styleId="KomentarotemaDiagrama">
    <w:name w:val="Komentaro tema Diagrama"/>
    <w:basedOn w:val="KomentarotekstasDiagrama"/>
    <w:link w:val="Komentarotema"/>
    <w:uiPriority w:val="99"/>
    <w:semiHidden/>
    <w:rsid w:val="00AE64B7"/>
    <w:rPr>
      <w:b/>
      <w:bCs/>
      <w:sz w:val="20"/>
      <w:szCs w:val="20"/>
    </w:rPr>
  </w:style>
  <w:style w:type="paragraph" w:styleId="Debesliotekstas">
    <w:name w:val="Balloon Text"/>
    <w:basedOn w:val="prastasis"/>
    <w:link w:val="DebesliotekstasDiagrama"/>
    <w:uiPriority w:val="99"/>
    <w:unhideWhenUsed/>
    <w:rsid w:val="00AE64B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E64B7"/>
    <w:rPr>
      <w:rFonts w:ascii="Segoe UI" w:hAnsi="Segoe UI" w:cs="Segoe UI"/>
      <w:sz w:val="18"/>
      <w:szCs w:val="18"/>
    </w:rPr>
  </w:style>
  <w:style w:type="character" w:styleId="Grietas">
    <w:name w:val="Strong"/>
    <w:basedOn w:val="Numatytasispastraiposriftas"/>
    <w:uiPriority w:val="22"/>
    <w:qFormat/>
    <w:rsid w:val="008B3CE2"/>
    <w:rPr>
      <w:b/>
      <w:bCs/>
    </w:rPr>
  </w:style>
  <w:style w:type="character" w:styleId="Hipersaitas">
    <w:name w:val="Hyperlink"/>
    <w:basedOn w:val="Numatytasispastraiposriftas"/>
    <w:uiPriority w:val="99"/>
    <w:unhideWhenUsed/>
    <w:rsid w:val="00EF731C"/>
    <w:rPr>
      <w:color w:val="0563C1" w:themeColor="hyperlink"/>
      <w:u w:val="single"/>
    </w:rPr>
  </w:style>
  <w:style w:type="paragraph" w:styleId="Porat">
    <w:name w:val="footer"/>
    <w:basedOn w:val="prastasis"/>
    <w:link w:val="PoratDiagrama"/>
    <w:uiPriority w:val="99"/>
    <w:unhideWhenUsed/>
    <w:rsid w:val="00647BE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47BEB"/>
  </w:style>
  <w:style w:type="paragraph" w:styleId="HTMLiankstoformatuotas">
    <w:name w:val="HTML Preformatted"/>
    <w:basedOn w:val="prastasis"/>
    <w:link w:val="HTMLiankstoformatuotasDiagrama"/>
    <w:uiPriority w:val="99"/>
    <w:unhideWhenUsed/>
    <w:rsid w:val="009B75FF"/>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rsid w:val="009B75FF"/>
    <w:rPr>
      <w:rFonts w:ascii="Consolas" w:hAnsi="Consolas"/>
      <w:sz w:val="20"/>
      <w:szCs w:val="20"/>
    </w:rPr>
  </w:style>
  <w:style w:type="character" w:customStyle="1" w:styleId="Neapdorotaspaminjimas1">
    <w:name w:val="Neapdorotas paminėjimas1"/>
    <w:basedOn w:val="Numatytasispastraiposriftas"/>
    <w:uiPriority w:val="99"/>
    <w:semiHidden/>
    <w:unhideWhenUsed/>
    <w:rsid w:val="00275172"/>
    <w:rPr>
      <w:color w:val="605E5C"/>
      <w:shd w:val="clear" w:color="auto" w:fill="E1DFDD"/>
    </w:rPr>
  </w:style>
  <w:style w:type="paragraph" w:styleId="Paantrat">
    <w:name w:val="Subtitle"/>
    <w:basedOn w:val="prastasis"/>
    <w:next w:val="prastasis"/>
    <w:link w:val="PaantratDiagrama"/>
    <w:uiPriority w:val="11"/>
    <w:qFormat/>
    <w:rsid w:val="00644F08"/>
    <w:pPr>
      <w:keepNext/>
      <w:keepLines/>
      <w:spacing w:before="360" w:after="80" w:line="259" w:lineRule="auto"/>
    </w:pPr>
    <w:rPr>
      <w:rFonts w:ascii="Georgia" w:eastAsia="Georgia" w:hAnsi="Georgia" w:cs="Georgia"/>
      <w:i/>
      <w:color w:val="666666"/>
      <w:sz w:val="48"/>
      <w:szCs w:val="48"/>
      <w:lang w:val="en-GB" w:eastAsia="en-GB"/>
    </w:rPr>
  </w:style>
  <w:style w:type="character" w:customStyle="1" w:styleId="PaantratDiagrama">
    <w:name w:val="Paantraštė Diagrama"/>
    <w:basedOn w:val="Numatytasispastraiposriftas"/>
    <w:link w:val="Paantrat"/>
    <w:uiPriority w:val="11"/>
    <w:rsid w:val="00644F08"/>
    <w:rPr>
      <w:rFonts w:ascii="Georgia" w:eastAsia="Georgia" w:hAnsi="Georgia" w:cs="Georgia"/>
      <w:i/>
      <w:color w:val="666666"/>
      <w:sz w:val="48"/>
      <w:szCs w:val="4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969132">
      <w:bodyDiv w:val="1"/>
      <w:marLeft w:val="0"/>
      <w:marRight w:val="0"/>
      <w:marTop w:val="0"/>
      <w:marBottom w:val="0"/>
      <w:divBdr>
        <w:top w:val="none" w:sz="0" w:space="0" w:color="auto"/>
        <w:left w:val="none" w:sz="0" w:space="0" w:color="auto"/>
        <w:bottom w:val="none" w:sz="0" w:space="0" w:color="auto"/>
        <w:right w:val="none" w:sz="0" w:space="0" w:color="auto"/>
      </w:divBdr>
    </w:div>
    <w:div w:id="777794569">
      <w:bodyDiv w:val="1"/>
      <w:marLeft w:val="0"/>
      <w:marRight w:val="0"/>
      <w:marTop w:val="0"/>
      <w:marBottom w:val="0"/>
      <w:divBdr>
        <w:top w:val="none" w:sz="0" w:space="0" w:color="auto"/>
        <w:left w:val="none" w:sz="0" w:space="0" w:color="auto"/>
        <w:bottom w:val="none" w:sz="0" w:space="0" w:color="auto"/>
        <w:right w:val="none" w:sz="0" w:space="0" w:color="auto"/>
      </w:divBdr>
    </w:div>
    <w:div w:id="810177259">
      <w:bodyDiv w:val="1"/>
      <w:marLeft w:val="0"/>
      <w:marRight w:val="0"/>
      <w:marTop w:val="0"/>
      <w:marBottom w:val="0"/>
      <w:divBdr>
        <w:top w:val="none" w:sz="0" w:space="0" w:color="auto"/>
        <w:left w:val="none" w:sz="0" w:space="0" w:color="auto"/>
        <w:bottom w:val="none" w:sz="0" w:space="0" w:color="auto"/>
        <w:right w:val="none" w:sz="0" w:space="0" w:color="auto"/>
      </w:divBdr>
    </w:div>
    <w:div w:id="832600275">
      <w:bodyDiv w:val="1"/>
      <w:marLeft w:val="0"/>
      <w:marRight w:val="0"/>
      <w:marTop w:val="0"/>
      <w:marBottom w:val="0"/>
      <w:divBdr>
        <w:top w:val="none" w:sz="0" w:space="0" w:color="auto"/>
        <w:left w:val="none" w:sz="0" w:space="0" w:color="auto"/>
        <w:bottom w:val="none" w:sz="0" w:space="0" w:color="auto"/>
        <w:right w:val="none" w:sz="0" w:space="0" w:color="auto"/>
      </w:divBdr>
    </w:div>
    <w:div w:id="1084909751">
      <w:bodyDiv w:val="1"/>
      <w:marLeft w:val="0"/>
      <w:marRight w:val="0"/>
      <w:marTop w:val="0"/>
      <w:marBottom w:val="0"/>
      <w:divBdr>
        <w:top w:val="none" w:sz="0" w:space="0" w:color="auto"/>
        <w:left w:val="none" w:sz="0" w:space="0" w:color="auto"/>
        <w:bottom w:val="none" w:sz="0" w:space="0" w:color="auto"/>
        <w:right w:val="none" w:sz="0" w:space="0" w:color="auto"/>
      </w:divBdr>
    </w:div>
    <w:div w:id="1632977654">
      <w:bodyDiv w:val="1"/>
      <w:marLeft w:val="0"/>
      <w:marRight w:val="0"/>
      <w:marTop w:val="0"/>
      <w:marBottom w:val="0"/>
      <w:divBdr>
        <w:top w:val="none" w:sz="0" w:space="0" w:color="auto"/>
        <w:left w:val="none" w:sz="0" w:space="0" w:color="auto"/>
        <w:bottom w:val="none" w:sz="0" w:space="0" w:color="auto"/>
        <w:right w:val="none" w:sz="0" w:space="0" w:color="auto"/>
      </w:divBdr>
    </w:div>
    <w:div w:id="1951164335">
      <w:bodyDiv w:val="1"/>
      <w:marLeft w:val="0"/>
      <w:marRight w:val="0"/>
      <w:marTop w:val="0"/>
      <w:marBottom w:val="0"/>
      <w:divBdr>
        <w:top w:val="none" w:sz="0" w:space="0" w:color="auto"/>
        <w:left w:val="none" w:sz="0" w:space="0" w:color="auto"/>
        <w:bottom w:val="none" w:sz="0" w:space="0" w:color="auto"/>
        <w:right w:val="none" w:sz="0" w:space="0" w:color="auto"/>
      </w:divBdr>
    </w:div>
    <w:div w:id="2002197692">
      <w:bodyDiv w:val="1"/>
      <w:marLeft w:val="0"/>
      <w:marRight w:val="0"/>
      <w:marTop w:val="0"/>
      <w:marBottom w:val="0"/>
      <w:divBdr>
        <w:top w:val="none" w:sz="0" w:space="0" w:color="auto"/>
        <w:left w:val="none" w:sz="0" w:space="0" w:color="auto"/>
        <w:bottom w:val="none" w:sz="0" w:space="0" w:color="auto"/>
        <w:right w:val="none" w:sz="0" w:space="0" w:color="auto"/>
      </w:divBdr>
    </w:div>
    <w:div w:id="2080856388">
      <w:bodyDiv w:val="1"/>
      <w:marLeft w:val="0"/>
      <w:marRight w:val="0"/>
      <w:marTop w:val="0"/>
      <w:marBottom w:val="0"/>
      <w:divBdr>
        <w:top w:val="none" w:sz="0" w:space="0" w:color="auto"/>
        <w:left w:val="none" w:sz="0" w:space="0" w:color="auto"/>
        <w:bottom w:val="none" w:sz="0" w:space="0" w:color="auto"/>
        <w:right w:val="none" w:sz="0" w:space="0" w:color="auto"/>
      </w:divBdr>
    </w:div>
    <w:div w:id="2101949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DC4A1E-6632-4542-B46F-0412693768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380</TotalTime>
  <Pages>1</Pages>
  <Words>12272</Words>
  <Characters>6996</Characters>
  <Application>Microsoft Office Word</Application>
  <DocSecurity>0</DocSecurity>
  <Lines>58</Lines>
  <Paragraphs>38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Giedrius Makauskas</dc:creator>
  <cp:keywords/>
  <dc:description/>
  <cp:lastModifiedBy>Stasė Rimkevičienė / SM Gaja</cp:lastModifiedBy>
  <cp:revision>30</cp:revision>
  <cp:lastPrinted>2025-03-06T11:26:00Z</cp:lastPrinted>
  <dcterms:created xsi:type="dcterms:W3CDTF">2025-04-24T08:36:00Z</dcterms:created>
  <dcterms:modified xsi:type="dcterms:W3CDTF">2025-05-15T08:10:00Z</dcterms:modified>
</cp:coreProperties>
</file>