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FA0F46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bookmarkStart w:id="0" w:name="_GoBack"/>
      <w:bookmarkEnd w:id="0"/>
      <w:r w:rsidRPr="00FA0F46">
        <w:rPr>
          <w:rFonts w:ascii="Cambria" w:hAnsi="Cambria"/>
          <w:b/>
          <w:caps/>
          <w:sz w:val="20"/>
        </w:rPr>
        <w:t xml:space="preserve">Prekių pirkimo-pardavimo sutarties </w:t>
      </w:r>
      <w:r w:rsidRPr="00FA0F46">
        <w:rPr>
          <w:rFonts w:ascii="Cambria" w:hAnsi="Cambria"/>
          <w:b/>
          <w:bCs/>
          <w:caps/>
          <w:sz w:val="20"/>
        </w:rPr>
        <w:t>Specialiosios</w:t>
      </w:r>
      <w:r w:rsidRPr="00FA0F46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FA0F46" w:rsidRDefault="00B767F3" w:rsidP="00FA0F46">
      <w:pPr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:rsidRPr="00FA0F46" w14:paraId="079717A4" w14:textId="77777777">
        <w:tc>
          <w:tcPr>
            <w:tcW w:w="2448" w:type="dxa"/>
          </w:tcPr>
          <w:p w14:paraId="24BA92D1" w14:textId="77777777" w:rsidR="00B767F3" w:rsidRPr="00FA0F46" w:rsidRDefault="00DD7479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80DD81B" w:rsidR="00B767F3" w:rsidRPr="00FA0F46" w:rsidRDefault="00915AD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Operacinis stalas su priedais</w:t>
            </w:r>
          </w:p>
        </w:tc>
      </w:tr>
      <w:tr w:rsidR="00B767F3" w:rsidRPr="00FA0F46" w14:paraId="56375B6F" w14:textId="77777777">
        <w:tc>
          <w:tcPr>
            <w:tcW w:w="2448" w:type="dxa"/>
          </w:tcPr>
          <w:p w14:paraId="4A72AFB1" w14:textId="77777777" w:rsidR="00B767F3" w:rsidRPr="00FA0F46" w:rsidRDefault="00DD7479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Pr="00FA0F46" w:rsidRDefault="00B767F3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FA0F46" w:rsidRDefault="00DD7479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FA0F46" w:rsidRDefault="00B767F3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FA0F46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FA0F46" w14:paraId="6C5DC4DA" w14:textId="77777777">
        <w:tc>
          <w:tcPr>
            <w:tcW w:w="9558" w:type="dxa"/>
            <w:gridSpan w:val="3"/>
          </w:tcPr>
          <w:p w14:paraId="4B468B60" w14:textId="77777777" w:rsidR="00B767F3" w:rsidRPr="00FA0F46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E3191F" w:rsidRPr="00FA0F46" w14:paraId="3344BE00" w14:textId="77777777" w:rsidTr="00FA0F46">
        <w:tc>
          <w:tcPr>
            <w:tcW w:w="2808" w:type="dxa"/>
            <w:vMerge w:val="restart"/>
          </w:tcPr>
          <w:p w14:paraId="6455DD5F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60D9EDAD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E3191F" w:rsidRPr="00FA0F46" w14:paraId="3C548A23" w14:textId="77777777" w:rsidTr="00FA0F46">
        <w:tc>
          <w:tcPr>
            <w:tcW w:w="2808" w:type="dxa"/>
            <w:vMerge/>
          </w:tcPr>
          <w:p w14:paraId="6F39D6C5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237FDEB7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E3191F" w:rsidRPr="00FA0F46" w14:paraId="7E406A40" w14:textId="77777777" w:rsidTr="00FA0F46">
        <w:tc>
          <w:tcPr>
            <w:tcW w:w="2808" w:type="dxa"/>
            <w:vMerge/>
          </w:tcPr>
          <w:p w14:paraId="12442C78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7B8FD64A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E3191F" w:rsidRPr="00FA0F46" w14:paraId="3B5E3967" w14:textId="77777777" w:rsidTr="00FA0F46">
        <w:tc>
          <w:tcPr>
            <w:tcW w:w="2808" w:type="dxa"/>
            <w:vMerge/>
          </w:tcPr>
          <w:p w14:paraId="08391543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581CBD7B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E3191F" w:rsidRPr="00FA0F46" w14:paraId="0320FC63" w14:textId="77777777" w:rsidTr="00FA0F46">
        <w:tc>
          <w:tcPr>
            <w:tcW w:w="2808" w:type="dxa"/>
            <w:vMerge/>
          </w:tcPr>
          <w:p w14:paraId="28CCF5F1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619E0766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E3191F" w:rsidRPr="00FA0F46" w14:paraId="1FDDE4A8" w14:textId="77777777" w:rsidTr="00FA0F46">
        <w:tc>
          <w:tcPr>
            <w:tcW w:w="2808" w:type="dxa"/>
            <w:vMerge/>
          </w:tcPr>
          <w:p w14:paraId="237F0EA0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068ECD98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E3191F" w:rsidRPr="00FA0F46" w14:paraId="708A92F3" w14:textId="77777777" w:rsidTr="00FA0F46">
        <w:tc>
          <w:tcPr>
            <w:tcW w:w="2808" w:type="dxa"/>
            <w:vMerge/>
          </w:tcPr>
          <w:p w14:paraId="1E99B4CF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2F71E529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E3191F" w:rsidRPr="00FA0F46" w14:paraId="78C537A6" w14:textId="77777777" w:rsidTr="00FA0F46">
        <w:tc>
          <w:tcPr>
            <w:tcW w:w="2808" w:type="dxa"/>
            <w:vMerge/>
          </w:tcPr>
          <w:p w14:paraId="0F34584F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3F711E6D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E3191F" w:rsidRPr="00FA0F46" w14:paraId="75BE758F" w14:textId="77777777" w:rsidTr="00FA0F46">
        <w:tc>
          <w:tcPr>
            <w:tcW w:w="2808" w:type="dxa"/>
            <w:vMerge/>
          </w:tcPr>
          <w:p w14:paraId="40F4E194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71A90ED7" w14:textId="77777777" w:rsidR="00E3191F" w:rsidRDefault="00E3191F" w:rsidP="00E3191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DAB46BD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E3191F" w:rsidRPr="00FA0F46" w14:paraId="10B903FF" w14:textId="77777777" w:rsidTr="00FA0F46">
        <w:tc>
          <w:tcPr>
            <w:tcW w:w="2808" w:type="dxa"/>
            <w:vMerge/>
          </w:tcPr>
          <w:p w14:paraId="26B0F6B9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2EC5AB96" w:rsidR="00E3191F" w:rsidRPr="00FA0F46" w:rsidRDefault="00E3191F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FA0F46" w14:paraId="297540DE" w14:textId="77777777" w:rsidTr="00FA0F46">
        <w:tc>
          <w:tcPr>
            <w:tcW w:w="2808" w:type="dxa"/>
            <w:vMerge w:val="restart"/>
          </w:tcPr>
          <w:p w14:paraId="24DAF68D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FA0F46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FA0F46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FA0F46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FA0F46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0214193C" w:rsidR="00B767F3" w:rsidRPr="00E3191F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FA0F46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FA0F46" w14:paraId="5A1F4414" w14:textId="77777777" w:rsidTr="00FA0F46">
        <w:tc>
          <w:tcPr>
            <w:tcW w:w="2808" w:type="dxa"/>
            <w:vMerge/>
          </w:tcPr>
          <w:p w14:paraId="124649CF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FA0F46" w14:paraId="677DD19F" w14:textId="77777777" w:rsidTr="00FA0F46">
        <w:tc>
          <w:tcPr>
            <w:tcW w:w="2808" w:type="dxa"/>
            <w:vMerge/>
          </w:tcPr>
          <w:p w14:paraId="7C838BE7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FA0F46" w14:paraId="6997CCAA" w14:textId="77777777" w:rsidTr="00FA0F46">
        <w:tc>
          <w:tcPr>
            <w:tcW w:w="2808" w:type="dxa"/>
            <w:vMerge/>
          </w:tcPr>
          <w:p w14:paraId="60DFBC9E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FA0F46" w14:paraId="56511B3F" w14:textId="77777777" w:rsidTr="00FA0F46">
        <w:tc>
          <w:tcPr>
            <w:tcW w:w="2808" w:type="dxa"/>
            <w:vMerge/>
          </w:tcPr>
          <w:p w14:paraId="7F9384F3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FA0F46" w14:paraId="76D25D72" w14:textId="77777777" w:rsidTr="00FA0F46">
        <w:tc>
          <w:tcPr>
            <w:tcW w:w="2808" w:type="dxa"/>
            <w:vMerge/>
          </w:tcPr>
          <w:p w14:paraId="008F27AB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FA0F46" w14:paraId="76CF2E45" w14:textId="77777777" w:rsidTr="00FA0F46">
        <w:tc>
          <w:tcPr>
            <w:tcW w:w="2808" w:type="dxa"/>
            <w:vMerge/>
          </w:tcPr>
          <w:p w14:paraId="7F57DC4A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FA0F46" w14:paraId="269EEE8D" w14:textId="77777777" w:rsidTr="00FA0F46">
        <w:tc>
          <w:tcPr>
            <w:tcW w:w="2808" w:type="dxa"/>
            <w:vMerge/>
          </w:tcPr>
          <w:p w14:paraId="052EF525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FA0F46" w14:paraId="0CC1CDFC" w14:textId="77777777" w:rsidTr="00FA0F46">
        <w:tc>
          <w:tcPr>
            <w:tcW w:w="2808" w:type="dxa"/>
            <w:vMerge/>
          </w:tcPr>
          <w:p w14:paraId="3A32526B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FA0F46" w14:paraId="5CEC3529" w14:textId="77777777" w:rsidTr="00FA0F46">
        <w:tc>
          <w:tcPr>
            <w:tcW w:w="2808" w:type="dxa"/>
            <w:vMerge/>
          </w:tcPr>
          <w:p w14:paraId="0207F6D8" w14:textId="77777777" w:rsidR="00B767F3" w:rsidRPr="00FA0F46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FA0F46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FA0F46" w:rsidRDefault="00B767F3" w:rsidP="00E319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FA0F46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FA0F46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FA0F46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FA0F46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FA0F46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FA0F46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FA0F46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FA0F46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FA0F46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FA0F46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FA0F46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B767F3" w:rsidRPr="00FA0F46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Pr="00FA0F46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159" w14:textId="6FCAB79E" w:rsidR="00E3191F" w:rsidRPr="0088592B" w:rsidRDefault="00E3191F" w:rsidP="00E3191F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915ADD">
              <w:rPr>
                <w:rFonts w:ascii="Cambria" w:hAnsi="Cambria"/>
                <w:b/>
                <w:kern w:val="2"/>
                <w:sz w:val="20"/>
              </w:rPr>
              <w:t>operacinį stalą su priedais</w:t>
            </w:r>
            <w:r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29061F32" w:rsidR="00B767F3" w:rsidRPr="00FA0F46" w:rsidRDefault="00E3191F" w:rsidP="00E3191F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B767F3" w:rsidRPr="00FA0F46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FA0F46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B793539" w:rsidR="00B767F3" w:rsidRPr="00FA0F46" w:rsidRDefault="002C70AA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 xml:space="preserve">Atviras konkursas </w:t>
            </w:r>
            <w:r w:rsidRPr="002C70AA">
              <w:rPr>
                <w:rFonts w:ascii="Cambria" w:hAnsi="Cambria"/>
                <w:b/>
                <w:kern w:val="2"/>
                <w:sz w:val="20"/>
              </w:rPr>
              <w:t>„Operacinis stalas su priedais“</w:t>
            </w:r>
            <w:r>
              <w:rPr>
                <w:rFonts w:ascii="Cambria" w:hAnsi="Cambria"/>
                <w:kern w:val="2"/>
                <w:sz w:val="20"/>
              </w:rPr>
              <w:t xml:space="preserve"> Nr. </w:t>
            </w:r>
          </w:p>
        </w:tc>
      </w:tr>
      <w:tr w:rsidR="00E3191F" w:rsidRPr="00FA0F46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558" w14:textId="77777777" w:rsidR="00E3191F" w:rsidRPr="0088592B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023A77AB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E3191F" w:rsidRPr="00FA0F46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E3191F" w:rsidRPr="002C70AA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E3191F" w:rsidRPr="002C70AA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C70AA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E3191F" w:rsidRPr="002C70AA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E3191F" w:rsidRPr="002C70AA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E3191F" w:rsidRPr="002C70AA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E3191F" w:rsidRPr="002C70AA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9F50E36" w14:textId="77777777" w:rsidR="00E3191F" w:rsidRPr="002C70AA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92EE8D0" w14:textId="77777777" w:rsidR="00E3191F" w:rsidRPr="002C70AA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07E3F455" w:rsidR="00E3191F" w:rsidRPr="002C70AA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FC40" w14:textId="72F84003" w:rsidR="00E3191F" w:rsidRPr="002C70AA" w:rsidRDefault="00E3191F" w:rsidP="00E3191F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2C70AA">
              <w:rPr>
                <w:rFonts w:ascii="Cambria" w:hAnsi="Cambria"/>
                <w:kern w:val="2"/>
                <w:sz w:val="20"/>
              </w:rPr>
              <w:t>Tiekėjas</w:t>
            </w:r>
            <w:r w:rsidR="002C70AA" w:rsidRPr="002C70AA">
              <w:rPr>
                <w:rFonts w:ascii="Cambria" w:hAnsi="Cambria"/>
                <w:kern w:val="2"/>
                <w:sz w:val="20"/>
              </w:rPr>
              <w:t xml:space="preserve"> pagal atskirą užsakymą įsipareigoja pristatyti</w:t>
            </w:r>
            <w:r w:rsidRPr="002C70AA">
              <w:rPr>
                <w:rFonts w:ascii="Cambria" w:hAnsi="Cambria"/>
                <w:kern w:val="2"/>
                <w:sz w:val="20"/>
              </w:rPr>
              <w:t xml:space="preserve"> Prekes (visą Prekių kiekį) </w:t>
            </w:r>
            <w:r w:rsidRPr="002C70AA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2C70AA">
              <w:rPr>
                <w:rFonts w:ascii="Cambria" w:hAnsi="Cambria"/>
                <w:kern w:val="2"/>
                <w:sz w:val="20"/>
              </w:rPr>
              <w:t xml:space="preserve"> </w:t>
            </w:r>
            <w:r w:rsidR="002C70AA" w:rsidRPr="002C70AA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2C70AA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2C70AA" w:rsidRPr="002C70AA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2C70AA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2C70AA" w:rsidRPr="002C70AA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2C70AA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2C70AA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2C70AA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2C70AA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2C70AA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507F2262" w:rsidR="00E3191F" w:rsidRPr="002C70AA" w:rsidRDefault="00E3191F" w:rsidP="00E3191F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2C70AA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2C70AA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2C70AA">
              <w:rPr>
                <w:rFonts w:ascii="Cambria" w:hAnsi="Cambria"/>
                <w:sz w:val="20"/>
              </w:rPr>
              <w:t xml:space="preserve">Pirkėjo specialistų apmokymą naudotis Prekėmis ir Pirkėjo techninio personalo apmokymą atlikti įrangos </w:t>
            </w:r>
            <w:proofErr w:type="spellStart"/>
            <w:r w:rsidRPr="002C70AA">
              <w:rPr>
                <w:rFonts w:ascii="Cambria" w:hAnsi="Cambria"/>
                <w:sz w:val="20"/>
              </w:rPr>
              <w:t>pogarantinę</w:t>
            </w:r>
            <w:proofErr w:type="spellEnd"/>
            <w:r w:rsidRPr="002C70AA">
              <w:rPr>
                <w:rFonts w:ascii="Cambria" w:hAnsi="Cambria"/>
                <w:sz w:val="20"/>
              </w:rPr>
              <w:t xml:space="preserve"> techninę priežiūrą atlikti </w:t>
            </w:r>
            <w:r w:rsidRPr="002C70AA">
              <w:rPr>
                <w:rFonts w:ascii="Cambria" w:hAnsi="Cambria"/>
                <w:b/>
                <w:sz w:val="20"/>
              </w:rPr>
              <w:t>ne vėliau kaip per 2 (dvi) savaites</w:t>
            </w:r>
            <w:r w:rsidRPr="002C70AA">
              <w:rPr>
                <w:rFonts w:ascii="Cambria" w:hAnsi="Cambria"/>
                <w:sz w:val="20"/>
              </w:rPr>
              <w:t xml:space="preserve"> nuo Prekių pristatymo dienos.</w:t>
            </w:r>
          </w:p>
        </w:tc>
      </w:tr>
      <w:tr w:rsidR="00E3191F" w:rsidRPr="00FA0F46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DC56B24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C437DD" w:rsidRPr="00FA0F46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C437DD" w:rsidRPr="00FA0F46" w:rsidRDefault="00C437DD" w:rsidP="00C437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3B740E45" w:rsidR="00092B52" w:rsidRPr="00FA0F46" w:rsidRDefault="00C437DD" w:rsidP="00C437D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 ir laikomi gautais po 24 (dvidešimt keturių valandų) nuo užsakymo pateikimo.</w:t>
            </w:r>
          </w:p>
        </w:tc>
      </w:tr>
      <w:tr w:rsidR="00E3191F" w:rsidRPr="00FA0F46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0611256D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C437DD" w:rsidRPr="00FA0F46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C437DD" w:rsidRPr="00FA0F46" w:rsidRDefault="00C437DD" w:rsidP="00C437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F55" w14:textId="4AB4CE60" w:rsidR="00C437DD" w:rsidRPr="00D76080" w:rsidRDefault="00C437DD" w:rsidP="00C437D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D76080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="00C0517C" w:rsidRPr="00D76080">
              <w:rPr>
                <w:rFonts w:ascii="Cambria" w:hAnsi="Cambria"/>
                <w:sz w:val="20"/>
              </w:rPr>
              <w:t>Prekių aprašymai, katalogas lietuvių ir anglų kalba</w:t>
            </w:r>
            <w:r w:rsidRPr="00D76080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D76080" w:rsidRPr="00D76080">
              <w:rPr>
                <w:rFonts w:ascii="Cambria" w:hAnsi="Cambria"/>
                <w:kern w:val="2"/>
                <w:sz w:val="20"/>
              </w:rPr>
              <w:t>8.1</w:t>
            </w:r>
            <w:r w:rsidRPr="00D76080">
              <w:rPr>
                <w:rFonts w:ascii="Cambria" w:hAnsi="Cambria"/>
                <w:kern w:val="2"/>
                <w:sz w:val="20"/>
              </w:rPr>
              <w:t xml:space="preserve"> p.); (ii) </w:t>
            </w:r>
            <w:r w:rsidR="00D76080" w:rsidRPr="00D76080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="00D76080" w:rsidRPr="00D76080">
              <w:rPr>
                <w:rFonts w:ascii="Cambria" w:hAnsi="Cambria"/>
                <w:kern w:val="2"/>
                <w:sz w:val="20"/>
              </w:rPr>
              <w:t xml:space="preserve">(Techninės specifikacijos 8.2 p.); (iii) </w:t>
            </w:r>
            <w:r w:rsidRPr="00D76080">
              <w:rPr>
                <w:rFonts w:ascii="Cambria" w:hAnsi="Cambria"/>
                <w:kern w:val="2"/>
                <w:sz w:val="20"/>
              </w:rPr>
              <w:t xml:space="preserve">serviso dokumentacija lietuvių arba anglų kalba (Techninės specifikacijos </w:t>
            </w:r>
            <w:r w:rsidR="00D76080" w:rsidRPr="00D76080">
              <w:rPr>
                <w:rFonts w:ascii="Cambria" w:hAnsi="Cambria"/>
                <w:kern w:val="2"/>
                <w:sz w:val="20"/>
              </w:rPr>
              <w:t>8.3</w:t>
            </w:r>
            <w:r w:rsidRPr="00D76080">
              <w:rPr>
                <w:rFonts w:ascii="Cambria" w:hAnsi="Cambria"/>
                <w:kern w:val="2"/>
                <w:sz w:val="20"/>
              </w:rPr>
              <w:t xml:space="preserve"> p.); (i</w:t>
            </w:r>
            <w:r w:rsidR="00D76080" w:rsidRPr="00D76080">
              <w:rPr>
                <w:rFonts w:ascii="Cambria" w:hAnsi="Cambria"/>
                <w:kern w:val="2"/>
                <w:sz w:val="20"/>
              </w:rPr>
              <w:t>v</w:t>
            </w:r>
            <w:r w:rsidRPr="00D76080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6C975808" w:rsidR="00C437DD" w:rsidRPr="00D76080" w:rsidRDefault="00C437DD" w:rsidP="00C0517C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76080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E3191F" w:rsidRPr="00FA0F46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E3191F" w:rsidRPr="00FA0F46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3167BA40" w:rsidR="00E3191F" w:rsidRPr="00FA0F46" w:rsidRDefault="00E3191F" w:rsidP="00E3191F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E3191F" w:rsidRPr="00FA0F46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E3191F" w:rsidRPr="00FA0F46" w:rsidRDefault="00E3191F" w:rsidP="002F3ACC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E3191F" w:rsidRPr="00FA0F46" w:rsidRDefault="00E3191F" w:rsidP="0067033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FA0F46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FA0F46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E3191F" w:rsidRPr="00FA0F46" w:rsidRDefault="00E3191F" w:rsidP="0067033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FA0F46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FA0F46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77777777" w:rsidR="00E3191F" w:rsidRPr="00FA0F46" w:rsidRDefault="00E3191F" w:rsidP="0067033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FA0F46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FA0F46">
              <w:rPr>
                <w:rFonts w:ascii="Cambria" w:hAnsi="Cambria"/>
                <w:kern w:val="2"/>
                <w:sz w:val="20"/>
              </w:rPr>
              <w:t xml:space="preserve"> Eur su PVM.</w:t>
            </w:r>
          </w:p>
          <w:p w14:paraId="313D1D71" w14:textId="77777777" w:rsidR="00E3191F" w:rsidRPr="00FA0F46" w:rsidRDefault="00E3191F" w:rsidP="0067033B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Šioje Sutartyje P</w:t>
            </w:r>
            <w:r w:rsidRPr="00FA0F46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2F3ACC" w:rsidRPr="00FA0F46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2F3ACC" w:rsidRPr="00FA0F46" w:rsidRDefault="002F3ACC" w:rsidP="002F3ACC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2F3ACC" w:rsidRPr="00FA0F46" w:rsidRDefault="002F3ACC" w:rsidP="002F3ACC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2F3ACC" w:rsidRPr="00FA0F46" w:rsidRDefault="002F3ACC" w:rsidP="002F3ACC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DA6" w14:textId="77777777" w:rsidR="002F3ACC" w:rsidRPr="0088592B" w:rsidRDefault="002F3ACC" w:rsidP="002F3ACC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49053EF3" w14:textId="77777777" w:rsidR="002F3ACC" w:rsidRPr="0088592B" w:rsidRDefault="002F3ACC" w:rsidP="002F3ACC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694CBB5A" w14:textId="77777777" w:rsidR="002F3ACC" w:rsidRPr="0088592B" w:rsidRDefault="002F3ACC" w:rsidP="002F3ACC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3FBC6C0C" w14:textId="77777777" w:rsidR="002F3ACC" w:rsidRPr="0088592B" w:rsidRDefault="002F3ACC" w:rsidP="002F3ACC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3A89E7F8" w:rsidR="002F3ACC" w:rsidRPr="00FA0F46" w:rsidRDefault="002F3ACC" w:rsidP="002F3ACC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E3191F" w:rsidRPr="00FA0F46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07644627" w:rsidR="00E3191F" w:rsidRPr="00FA0F46" w:rsidRDefault="00E3191F" w:rsidP="00EA7BD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6800A2F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  <w:p w14:paraId="449693C2" w14:textId="55155690" w:rsidR="00EA7BD7" w:rsidRPr="00EA7BD7" w:rsidRDefault="00EA7BD7" w:rsidP="00EA7BD7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E3191F" w:rsidRPr="00FA0F46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FA0F46">
              <w:rPr>
                <w:rFonts w:ascii="Cambria" w:hAnsi="Cambria"/>
                <w:kern w:val="2"/>
                <w:sz w:val="20"/>
              </w:rPr>
              <w:t> 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7B344973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2EA6C674" w:rsidR="00E3191F" w:rsidRPr="00FA0F46" w:rsidRDefault="00E3191F" w:rsidP="00E3191F">
            <w:pPr>
              <w:rPr>
                <w:rFonts w:ascii="Cambria" w:hAnsi="Cambria"/>
                <w:sz w:val="20"/>
              </w:rPr>
            </w:pPr>
          </w:p>
        </w:tc>
      </w:tr>
      <w:tr w:rsidR="00E3191F" w:rsidRPr="00FA0F46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5E53C812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6A6EB21E" w:rsidR="00E3191F" w:rsidRPr="00FA0F46" w:rsidRDefault="00E3191F" w:rsidP="00E3191F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E3191F" w:rsidRPr="00FA0F46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5B644D9E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E3191F" w:rsidRPr="00FA0F46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9E6AE97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  <w:p w14:paraId="081DAEF5" w14:textId="32027B25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E3191F" w:rsidRPr="00FA0F46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E87C" w14:textId="568A2750" w:rsidR="00C17B42" w:rsidRDefault="00C17B42" w:rsidP="00C17B42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</w:t>
            </w:r>
            <w:r w:rsidR="0067033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S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ąskaitą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2EF22295" w14:textId="77777777" w:rsidR="00D76080" w:rsidRPr="0088592B" w:rsidRDefault="00D76080" w:rsidP="00C17B4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173DF3F4" w:rsidR="00E3191F" w:rsidRPr="00C17B42" w:rsidRDefault="00C17B42" w:rsidP="00E3191F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E3191F" w:rsidRPr="00FA0F46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153C4E05" w:rsidR="00E3191F" w:rsidRPr="00C17B42" w:rsidRDefault="00E3191F" w:rsidP="00C17B42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E3191F" w:rsidRPr="00FA0F46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5601259E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  <w:r w:rsidRPr="00FA0F46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E3191F" w:rsidRPr="00FA0F46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C17B42" w:rsidRPr="00FA0F46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C17B42" w:rsidRPr="00FA0F46" w:rsidRDefault="00C17B42" w:rsidP="00C17B4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792" w14:textId="77777777" w:rsidR="00CD3506" w:rsidRPr="00CD3506" w:rsidRDefault="00FC6892" w:rsidP="00B556B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D3506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garantinis terminas, kuris yra </w:t>
            </w:r>
            <w:r w:rsidRPr="00CD3506">
              <w:rPr>
                <w:rFonts w:ascii="Cambria" w:hAnsi="Cambria"/>
                <w:color w:val="4472C4"/>
                <w:kern w:val="2"/>
                <w:sz w:val="20"/>
              </w:rPr>
              <w:t>(įrašyti terminą)</w:t>
            </w:r>
            <w:r w:rsidRPr="00CD3506">
              <w:rPr>
                <w:rFonts w:ascii="Cambria" w:hAnsi="Cambria"/>
                <w:kern w:val="2"/>
                <w:sz w:val="20"/>
              </w:rPr>
              <w:t xml:space="preserve">. </w:t>
            </w:r>
          </w:p>
          <w:p w14:paraId="5290D4C5" w14:textId="07D066F2" w:rsidR="00185531" w:rsidRPr="00CD3506" w:rsidRDefault="00CD3506" w:rsidP="00B556B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D3506">
              <w:rPr>
                <w:rFonts w:ascii="Cambria" w:hAnsi="Cambria"/>
                <w:kern w:val="2"/>
                <w:sz w:val="20"/>
              </w:rPr>
              <w:t xml:space="preserve">Garantinis terminas, skaičiuojamas </w:t>
            </w:r>
            <w:r w:rsidRPr="00CD3506">
              <w:rPr>
                <w:rFonts w:ascii="Cambria" w:hAnsi="Cambria"/>
                <w:bCs/>
                <w:sz w:val="20"/>
              </w:rPr>
              <w:t xml:space="preserve">nuo Prekių </w:t>
            </w:r>
            <w:r w:rsidRPr="00CD3506">
              <w:rPr>
                <w:rFonts w:ascii="Cambria" w:hAnsi="Cambria"/>
                <w:kern w:val="2"/>
                <w:sz w:val="20"/>
              </w:rPr>
              <w:t xml:space="preserve">perdavimo–priėmimo akto ar Sąskaitos (kai Prekių perdavimo–priėmimo aktas nėra pasirašomas) bei </w:t>
            </w:r>
            <w:r w:rsidRPr="00CD3506">
              <w:rPr>
                <w:rFonts w:ascii="Cambria" w:hAnsi="Cambria"/>
                <w:bCs/>
                <w:sz w:val="20"/>
              </w:rPr>
              <w:t xml:space="preserve">Naujo ilgalaikio turto – medicininės aparatūros naudojimo pradžios nustatymo akto“ </w:t>
            </w:r>
            <w:r w:rsidRPr="00CD3506">
              <w:rPr>
                <w:rFonts w:ascii="Cambria" w:hAnsi="Cambria"/>
                <w:kern w:val="2"/>
                <w:sz w:val="20"/>
              </w:rPr>
              <w:t>pasirašymo dienos.</w:t>
            </w:r>
          </w:p>
        </w:tc>
      </w:tr>
      <w:tr w:rsidR="00E3191F" w:rsidRPr="00FA0F46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029AB74C" w:rsidR="00394898" w:rsidRPr="00BD5F94" w:rsidRDefault="00E3191F" w:rsidP="00B556BB">
            <w:pPr>
              <w:jc w:val="both"/>
              <w:rPr>
                <w:rFonts w:ascii="Cambria" w:hAnsi="Cambria"/>
                <w:sz w:val="20"/>
              </w:rPr>
            </w:pPr>
            <w:r w:rsidRPr="00FA0F46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Pr="00FA0F46">
              <w:rPr>
                <w:rFonts w:ascii="Cambria" w:hAnsi="Cambria"/>
                <w:b/>
                <w:bCs/>
                <w:sz w:val="20"/>
              </w:rPr>
              <w:t>ne vėliau kaip</w:t>
            </w:r>
            <w:r w:rsidRPr="00FA0F46">
              <w:rPr>
                <w:rFonts w:ascii="Cambria" w:hAnsi="Cambria"/>
                <w:sz w:val="20"/>
              </w:rPr>
              <w:t xml:space="preserve"> per</w:t>
            </w:r>
            <w:r w:rsidR="00C17B42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C17B42"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C17B42"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="00C17B42">
              <w:rPr>
                <w:rFonts w:ascii="Cambria" w:hAnsi="Cambria"/>
                <w:sz w:val="20"/>
                <w:lang w:eastAsia="lt-LT"/>
              </w:rPr>
              <w:t xml:space="preserve"> </w:t>
            </w:r>
            <w:r w:rsidRPr="00FA0F46">
              <w:rPr>
                <w:rFonts w:ascii="Cambria" w:hAnsi="Cambria"/>
                <w:sz w:val="20"/>
              </w:rPr>
              <w:t>nuo rašytinės pretenzijos gavimo dienos pašalinti Prekių trūkumus.</w:t>
            </w:r>
          </w:p>
        </w:tc>
      </w:tr>
      <w:tr w:rsidR="00E3191F" w:rsidRPr="00FA0F46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25169C31" w:rsidR="00B556BB" w:rsidRPr="00FA0F46" w:rsidRDefault="00E3191F" w:rsidP="00B556BB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4D580A95" w14:textId="2558BFC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E3191F" w:rsidRPr="00FA0F46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E3191F" w:rsidRPr="00FA0F46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E3191F" w:rsidRPr="00FA0F46" w:rsidRDefault="00E3191F" w:rsidP="00E3191F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FA0F46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FA0F46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FA0F46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E3191F" w:rsidRPr="00FA0F46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E3191F" w:rsidRPr="00FA0F46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21A55B6C" w:rsidR="00E3191F" w:rsidRPr="00FA0F46" w:rsidRDefault="002062F3" w:rsidP="002062F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</w:tc>
      </w:tr>
      <w:tr w:rsidR="00E3191F" w:rsidRPr="00FA0F46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12CDA5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E3191F" w:rsidRPr="00FA0F46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4B2098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E3191F" w:rsidRPr="00FA0F46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E3191F" w:rsidRPr="00FA0F46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6A1" w14:textId="7C04E6AA" w:rsidR="00C70AFB" w:rsidRPr="0088592B" w:rsidRDefault="00E3191F" w:rsidP="00C70AFB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0430BD" w:rsidRPr="0088592B">
              <w:rPr>
                <w:rFonts w:ascii="Cambria" w:hAnsi="Cambria"/>
                <w:kern w:val="2"/>
                <w:sz w:val="20"/>
              </w:rPr>
              <w:t xml:space="preserve">0,06 (šešios </w:t>
            </w:r>
            <w:r w:rsidR="000430BD" w:rsidRPr="00C70AFB">
              <w:rPr>
                <w:rFonts w:ascii="Cambria" w:hAnsi="Cambria"/>
                <w:kern w:val="2"/>
                <w:sz w:val="20"/>
              </w:rPr>
              <w:t xml:space="preserve">šimtosios) </w:t>
            </w:r>
            <w:r w:rsidRPr="00C70AFB">
              <w:rPr>
                <w:rFonts w:ascii="Cambria" w:hAnsi="Cambria"/>
                <w:kern w:val="2"/>
                <w:sz w:val="20"/>
              </w:rPr>
              <w:t xml:space="preserve">procento dydžio </w:t>
            </w:r>
            <w:r w:rsidRPr="00FA0F46">
              <w:rPr>
                <w:rFonts w:ascii="Cambria" w:hAnsi="Cambria"/>
                <w:color w:val="000000"/>
                <w:kern w:val="2"/>
                <w:sz w:val="20"/>
              </w:rPr>
              <w:t xml:space="preserve">delspinigius nuo neapmokėtos sumos </w:t>
            </w:r>
          </w:p>
          <w:p w14:paraId="12E8EA71" w14:textId="27487C3C" w:rsidR="00EF5DEF" w:rsidRPr="00EF5DEF" w:rsidRDefault="00C70AFB" w:rsidP="00C70AFB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be PVM už kiekvieną vėlavimo dieną. </w:t>
            </w:r>
          </w:p>
        </w:tc>
      </w:tr>
      <w:tr w:rsidR="00E3191F" w:rsidRPr="00FA0F46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4720172" w:rsidR="00E3191F" w:rsidRPr="00C70AFB" w:rsidRDefault="00E3191F" w:rsidP="00C70AF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color w:val="000000"/>
                <w:kern w:val="2"/>
                <w:sz w:val="20"/>
              </w:rPr>
              <w:t xml:space="preserve">9.2.1. Jeigu </w:t>
            </w:r>
            <w:r w:rsidRPr="00C70AFB">
              <w:rPr>
                <w:rFonts w:ascii="Cambria" w:hAnsi="Cambria"/>
                <w:kern w:val="2"/>
                <w:sz w:val="20"/>
              </w:rPr>
              <w:t>Tiekėjas vėluoja vykdyti užsakymą, tiekti Prekes ar ištaisyti jų trūkumus</w:t>
            </w:r>
            <w:r w:rsidRPr="00C70AFB">
              <w:rPr>
                <w:rFonts w:ascii="Cambria" w:hAnsi="Cambria"/>
                <w:sz w:val="20"/>
              </w:rPr>
              <w:t xml:space="preserve"> </w:t>
            </w:r>
            <w:r w:rsidRPr="00C70AFB">
              <w:rPr>
                <w:rFonts w:ascii="Cambria" w:hAnsi="Cambria"/>
                <w:kern w:val="2"/>
                <w:sz w:val="20"/>
              </w:rPr>
              <w:t xml:space="preserve">arba nevykdo kitų sutartinių įsipareigojimų, Pirkėjas nuo kitos nei nustatytas terminas dienos Tiekėjui skaičiuoja </w:t>
            </w:r>
            <w:r w:rsidR="00C70AFB" w:rsidRPr="00C70AFB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C70AFB">
              <w:rPr>
                <w:rFonts w:ascii="Cambria" w:hAnsi="Cambria"/>
                <w:kern w:val="2"/>
                <w:sz w:val="20"/>
              </w:rPr>
              <w:t>procento  dydžio delspinigius už kiekvieną uždelstą dieną nuo laiku neperduotų Prekių ar Prekių, turinčių trūkumų, kainos be PVM. </w:t>
            </w:r>
          </w:p>
          <w:p w14:paraId="610DA498" w14:textId="17B79BE6" w:rsidR="00E3191F" w:rsidRPr="00C70AFB" w:rsidRDefault="00E3191F" w:rsidP="00C70AF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0AFB">
              <w:rPr>
                <w:rFonts w:ascii="Cambria" w:hAnsi="Cambria"/>
                <w:sz w:val="20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="00C70AFB" w:rsidRPr="00C70AFB">
              <w:rPr>
                <w:rFonts w:ascii="Cambria" w:hAnsi="Cambria"/>
                <w:kern w:val="2"/>
                <w:sz w:val="20"/>
              </w:rPr>
              <w:t>0,06 (šešios šimtosios)</w:t>
            </w:r>
            <w:r w:rsidRPr="00C70AFB">
              <w:rPr>
                <w:rFonts w:ascii="Cambria" w:hAnsi="Cambria"/>
                <w:sz w:val="20"/>
                <w:lang w:val="lt"/>
              </w:rPr>
              <w:t xml:space="preserve"> procento dydžio delspinigius už kiekvieną uždelstą dieną nuo laiku negrąžintos permokos, kainos be PVM.</w:t>
            </w:r>
          </w:p>
          <w:p w14:paraId="63704FE1" w14:textId="2B10A782" w:rsidR="00E3191F" w:rsidRPr="00FA0F46" w:rsidRDefault="00E3191F" w:rsidP="00C70AFB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C70AFB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C70AFB" w:rsidRPr="00C70AFB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C70AFB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C70AFB">
              <w:rPr>
                <w:rFonts w:ascii="Cambria" w:hAnsi="Cambria"/>
                <w:sz w:val="20"/>
              </w:rPr>
              <w:t>išskaitoma iš Tiekėjui mokėtinos sumos.</w:t>
            </w:r>
            <w:r w:rsidRPr="00C70AFB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E3191F" w:rsidRPr="00FA0F46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FA0F46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015334DE" w:rsidR="00E3191F" w:rsidRPr="00FA0F46" w:rsidRDefault="00E3191F" w:rsidP="00DF48D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C94234">
              <w:rPr>
                <w:rFonts w:ascii="Cambria" w:hAnsi="Cambria"/>
                <w:kern w:val="2"/>
                <w:sz w:val="20"/>
              </w:rPr>
              <w:t>3</w:t>
            </w:r>
            <w:r w:rsidR="00AF2E34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C94234">
              <w:rPr>
                <w:rFonts w:ascii="Cambria" w:hAnsi="Cambria"/>
                <w:kern w:val="2"/>
                <w:sz w:val="20"/>
              </w:rPr>
              <w:t>tris</w:t>
            </w:r>
            <w:r w:rsidR="00AF2E34" w:rsidRPr="00144F4A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FA0F46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22FB56D3" w:rsidR="00E3191F" w:rsidRPr="00FA0F46" w:rsidRDefault="00E3191F" w:rsidP="00AF2E34">
            <w:pPr>
              <w:jc w:val="both"/>
              <w:rPr>
                <w:rFonts w:ascii="Cambria" w:hAnsi="Cambria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9.3.2. </w:t>
            </w:r>
            <w:r w:rsidRPr="00FA0F46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973848">
              <w:rPr>
                <w:rFonts w:ascii="Cambria" w:hAnsi="Cambria"/>
                <w:sz w:val="20"/>
              </w:rPr>
              <w:t>3</w:t>
            </w:r>
            <w:r w:rsidR="00AF2E34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973848">
              <w:rPr>
                <w:rFonts w:ascii="Cambria" w:hAnsi="Cambria"/>
                <w:kern w:val="2"/>
                <w:sz w:val="20"/>
              </w:rPr>
              <w:t>tris</w:t>
            </w:r>
            <w:r w:rsidR="00AF2E34" w:rsidRPr="00144F4A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FA0F46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454981E5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E3191F" w:rsidRPr="00FA0F46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E3191F" w:rsidRPr="00FA0F46" w:rsidRDefault="00E3191F" w:rsidP="00E3191F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FA0F46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E3191F" w:rsidRPr="00FA0F46" w:rsidRDefault="00E3191F" w:rsidP="004E6919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E3191F" w:rsidRPr="00FA0F46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00E" w14:textId="768B122C" w:rsidR="004E6919" w:rsidRPr="0088592B" w:rsidRDefault="004E6919" w:rsidP="004E691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48DD">
              <w:rPr>
                <w:rFonts w:ascii="Cambria" w:hAnsi="Cambria"/>
                <w:kern w:val="2"/>
                <w:sz w:val="20"/>
              </w:rPr>
              <w:t>Pažeidus 13.</w:t>
            </w:r>
            <w:r w:rsidR="000533EE" w:rsidRPr="00DF48DD">
              <w:rPr>
                <w:rFonts w:ascii="Cambria" w:hAnsi="Cambria"/>
                <w:kern w:val="2"/>
                <w:sz w:val="20"/>
              </w:rPr>
              <w:t>1</w:t>
            </w:r>
            <w:r w:rsidRPr="00DF48DD">
              <w:rPr>
                <w:rFonts w:ascii="Cambria" w:hAnsi="Cambria"/>
                <w:kern w:val="2"/>
                <w:sz w:val="20"/>
              </w:rPr>
              <w:t xml:space="preserve"> punkto reikalavimus Tiekėjui bus taikoma 50 (penkiasdešimt) eurų dydžio bauda.</w:t>
            </w:r>
          </w:p>
          <w:p w14:paraId="69B3C483" w14:textId="735B27B6" w:rsidR="004E6919" w:rsidRPr="00FA0F46" w:rsidRDefault="004E6919" w:rsidP="00E3191F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E3191F" w:rsidRPr="00FA0F46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E3191F" w:rsidRPr="00FA0F46" w:rsidRDefault="00E3191F" w:rsidP="00E3191F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080E32" w:rsidR="00E3191F" w:rsidRPr="00FA0F46" w:rsidRDefault="00E3191F" w:rsidP="00E3191F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E3191F" w:rsidRPr="00FA0F46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06420E8D" w:rsidR="00654C84" w:rsidRPr="00FA0F46" w:rsidRDefault="00E3191F" w:rsidP="00654C84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1AA785EF" w:rsidR="00E3191F" w:rsidRPr="00FA0F46" w:rsidRDefault="00E3191F" w:rsidP="00E3191F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E3191F" w:rsidRPr="00FA0F46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2F34F56A" w:rsidR="00E3191F" w:rsidRPr="00FA0F46" w:rsidRDefault="00E3191F" w:rsidP="00E3191F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E3191F" w:rsidRPr="00FA0F46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E3191F" w:rsidRPr="00FA0F46" w:rsidRDefault="00E3191F" w:rsidP="00E3191F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588F4699" w14:textId="77777777" w:rsidR="00E3191F" w:rsidRPr="00FA0F46" w:rsidRDefault="00E3191F" w:rsidP="00E3191F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3BD32F43" w14:textId="77777777" w:rsidR="00E3191F" w:rsidRPr="00FA0F46" w:rsidRDefault="00E3191F" w:rsidP="00E3191F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E3191F" w:rsidRPr="00FA0F46" w:rsidRDefault="00E3191F" w:rsidP="00E3191F">
            <w:pPr>
              <w:rPr>
                <w:rFonts w:ascii="Cambria" w:hAnsi="Cambria"/>
                <w:sz w:val="20"/>
              </w:rPr>
            </w:pPr>
          </w:p>
          <w:p w14:paraId="49FF058F" w14:textId="77777777" w:rsidR="00E3191F" w:rsidRPr="00FA0F46" w:rsidRDefault="00E3191F" w:rsidP="00E3191F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E3191F" w:rsidRPr="00FA0F46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20AE3D9A" w:rsidR="00E3191F" w:rsidRPr="00654C84" w:rsidRDefault="00654C84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E3191F" w:rsidRPr="00FA0F46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E3191F" w:rsidRPr="00D91942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91942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E3191F" w:rsidRPr="00F30756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E3191F" w:rsidRPr="00D91942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91942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42A96F3F" w14:textId="77777777" w:rsidR="00D91942" w:rsidRPr="00D91942" w:rsidRDefault="00D91942" w:rsidP="00D91942">
            <w:pPr>
              <w:pStyle w:val="Komentarotekstas"/>
              <w:jc w:val="both"/>
              <w:rPr>
                <w:rFonts w:ascii="Cambria" w:hAnsi="Cambria"/>
              </w:rPr>
            </w:pPr>
            <w:r w:rsidRPr="00D91942">
              <w:rPr>
                <w:rFonts w:ascii="Cambria" w:hAnsi="Cambria"/>
              </w:rPr>
              <w:t>10.1.1 Tiekėjo prisiimtų įsipareigojimų už Sutartyje nustatytą Sutarties kainą / įkainius vykdymas;</w:t>
            </w:r>
          </w:p>
          <w:p w14:paraId="791D89A4" w14:textId="77777777" w:rsidR="00D91942" w:rsidRPr="00D91942" w:rsidRDefault="00D91942" w:rsidP="00D91942">
            <w:pPr>
              <w:pStyle w:val="Komentarotekstas"/>
              <w:jc w:val="both"/>
              <w:rPr>
                <w:rFonts w:ascii="Cambria" w:hAnsi="Cambria"/>
              </w:rPr>
            </w:pPr>
            <w:r w:rsidRPr="00D91942">
              <w:rPr>
                <w:rFonts w:ascii="Cambria" w:hAnsi="Cambria"/>
              </w:rPr>
              <w:t>10.1.2. Sutartyje nustatytų Prekių tiekimo terminų laikymasis;</w:t>
            </w:r>
          </w:p>
          <w:p w14:paraId="7D365CE6" w14:textId="77777777" w:rsidR="00D91942" w:rsidRPr="00D91942" w:rsidRDefault="00D91942" w:rsidP="00D91942">
            <w:pPr>
              <w:pStyle w:val="Komentarotekstas"/>
              <w:jc w:val="both"/>
              <w:rPr>
                <w:rFonts w:ascii="Cambria" w:hAnsi="Cambria"/>
              </w:rPr>
            </w:pPr>
            <w:r w:rsidRPr="00D91942">
              <w:rPr>
                <w:rFonts w:ascii="Cambria" w:hAnsi="Cambria"/>
              </w:rPr>
              <w:t>10.1.3. Sutartyje ir (ar) teisės aktuose nustatytus reikalavimus atitinkančių Prekių pristatymas;</w:t>
            </w:r>
          </w:p>
          <w:p w14:paraId="2996DB5E" w14:textId="77777777" w:rsidR="00D91942" w:rsidRPr="00D91942" w:rsidRDefault="00D91942" w:rsidP="00D91942">
            <w:pPr>
              <w:pStyle w:val="Komentarotekstas"/>
              <w:jc w:val="both"/>
              <w:rPr>
                <w:rFonts w:ascii="Cambria" w:hAnsi="Cambria"/>
              </w:rPr>
            </w:pPr>
            <w:r w:rsidRPr="00D91942">
              <w:rPr>
                <w:rFonts w:ascii="Cambria" w:hAnsi="Cambria"/>
              </w:rPr>
              <w:t>10.1.4. Sutarties nuostatų, reglamentuojančių aplinkosauginius reikalavimus, laikymasis;</w:t>
            </w:r>
          </w:p>
          <w:p w14:paraId="1B6A69B6" w14:textId="77777777" w:rsidR="00D91942" w:rsidRPr="00D91942" w:rsidRDefault="00D91942" w:rsidP="00D91942">
            <w:pPr>
              <w:pStyle w:val="Komentarotekstas"/>
              <w:jc w:val="both"/>
              <w:rPr>
                <w:rFonts w:ascii="Cambria" w:hAnsi="Cambria"/>
              </w:rPr>
            </w:pPr>
            <w:r w:rsidRPr="00D91942">
              <w:rPr>
                <w:rFonts w:ascii="Cambria" w:hAnsi="Cambria"/>
              </w:rPr>
              <w:t>10.1.5. Sutarties nuostatų, reglamentuojančių konkurenciją, intelektinės nuosavybės ar konfidencialios informacijos valdymą, laikymasis;</w:t>
            </w:r>
          </w:p>
          <w:p w14:paraId="3657475F" w14:textId="705564F4" w:rsidR="005F190B" w:rsidRPr="00D91942" w:rsidRDefault="00D91942" w:rsidP="00D919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91942">
              <w:rPr>
                <w:rFonts w:ascii="Cambria" w:hAnsi="Cambria"/>
                <w:sz w:val="20"/>
              </w:rPr>
              <w:t>10.1.6. Bendrųjų sąlygų nuostatų dėl Sutarties vykdymui pasitelkiamų naujų subtiekėjų ir (ar specialistų) / esamų subtiekėjų ir (ar) specialistų keitimo, laikymasis (jeigu taikoma).</w:t>
            </w:r>
          </w:p>
        </w:tc>
      </w:tr>
      <w:tr w:rsidR="00E3191F" w:rsidRPr="00FA0F46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E3191F" w:rsidRPr="00F3075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B34B1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3FDE6AA5" w14:textId="4617B247" w:rsidR="0000437B" w:rsidRPr="0030787D" w:rsidRDefault="0000437B" w:rsidP="0000437B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30787D">
              <w:rPr>
                <w:rFonts w:ascii="Cambria" w:eastAsia="Arial" w:hAnsi="Cambria"/>
                <w:kern w:val="2"/>
                <w:sz w:val="20"/>
                <w:lang w:val="lt"/>
              </w:rPr>
              <w:t>10.2.1. Jeigu Tiekėjas nesilaiko Sutartyje nustatytų Prekių tiekimo terminų ir vėluoja pristatyti Prekes daugiau nei 60 (šešiasdešimt) kalendorinių dienų;</w:t>
            </w:r>
          </w:p>
          <w:p w14:paraId="1E7268C9" w14:textId="13829DEB" w:rsidR="0000437B" w:rsidRPr="0030787D" w:rsidRDefault="0000437B" w:rsidP="0000437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30787D">
              <w:rPr>
                <w:rFonts w:ascii="Cambria" w:eastAsia="Arial" w:hAnsi="Cambria"/>
                <w:kern w:val="2"/>
                <w:sz w:val="20"/>
                <w:lang w:val="lt"/>
              </w:rPr>
              <w:t>10.2.2. Jeigu Tiekėjas pažeidžia Prekių pristatymo terminus ir priskaičiuotų netesybų už vėlavimą suma viršija 20 (dvidešimt) proc. Pradinės sutarties vertės;</w:t>
            </w:r>
          </w:p>
          <w:p w14:paraId="2CB3D6F2" w14:textId="64F451E0" w:rsidR="0000437B" w:rsidRPr="0030787D" w:rsidRDefault="0000437B" w:rsidP="0000437B">
            <w:pPr>
              <w:pStyle w:val="xmsonormal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0787D">
              <w:rPr>
                <w:rFonts w:ascii="Cambria" w:hAnsi="Cambria" w:cs="Calibri"/>
                <w:color w:val="000000"/>
                <w:sz w:val="20"/>
                <w:szCs w:val="20"/>
              </w:rPr>
              <w:t>10.2.3. Tiekėjas 2 (du) ir daugiau kartų per Sutarties vykdymo laikotarpį pristato Prekes, kurios neatitinka Sutartyje ir (ar) Įstatymuose nustatytų reikalavimų Prekėms;</w:t>
            </w:r>
          </w:p>
          <w:p w14:paraId="0A49D430" w14:textId="02E1F5DF" w:rsidR="0000437B" w:rsidRPr="0030787D" w:rsidRDefault="0000437B" w:rsidP="0000437B">
            <w:pPr>
              <w:pStyle w:val="xmsonormal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0787D">
              <w:rPr>
                <w:rFonts w:ascii="Cambria" w:hAnsi="Cambria" w:cs="Calibri"/>
                <w:color w:val="000000"/>
                <w:sz w:val="20"/>
                <w:szCs w:val="20"/>
              </w:rPr>
              <w:t>10.2.4.Teikėjas 2 (du) ar daugiau kartų pažeidžia šios Sutarties nuostatas, reglamentuojančias aplinkosauginių reikalavimų, laikymąsi;</w:t>
            </w:r>
          </w:p>
          <w:p w14:paraId="4D5DF9D9" w14:textId="31DB8464" w:rsidR="0000437B" w:rsidRPr="0030787D" w:rsidRDefault="0000437B" w:rsidP="0000437B">
            <w:pPr>
              <w:pStyle w:val="xmsonormal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0787D">
              <w:rPr>
                <w:rFonts w:ascii="Cambria" w:hAnsi="Cambria" w:cs="Calibri"/>
                <w:color w:val="000000"/>
                <w:sz w:val="20"/>
                <w:szCs w:val="20"/>
              </w:rPr>
              <w:t>10.2.5. Tiekėjas pažeidžia Bendrųjų sąlygų nuostatas, reglamentuojančias konkurenciją, intelektinės nuosavybės ar konfidencialios informacijos valdymą;</w:t>
            </w:r>
          </w:p>
          <w:p w14:paraId="27FF7C68" w14:textId="4B6F7384" w:rsidR="00E3191F" w:rsidRPr="0030787D" w:rsidRDefault="0000437B" w:rsidP="0030787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30787D">
              <w:rPr>
                <w:rFonts w:ascii="Cambria" w:hAnsi="Cambria" w:cs="Calibri"/>
                <w:color w:val="000000"/>
                <w:sz w:val="20"/>
              </w:rPr>
              <w:t>10.2.6.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E3191F" w:rsidRPr="00FA0F46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E3191F" w:rsidRPr="00FA0F46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A7E" w14:textId="77777777" w:rsidR="00F30756" w:rsidRPr="00144F4A" w:rsidRDefault="00F30756" w:rsidP="00F3075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187533A2" w:rsidR="00E3191F" w:rsidRPr="00FA0F46" w:rsidRDefault="00F30756" w:rsidP="00F30756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>, bet jos terminas negali būti ilgesnis kaip 12 (dvylika) mėnesių.</w:t>
            </w:r>
          </w:p>
        </w:tc>
      </w:tr>
      <w:tr w:rsidR="00E3191F" w:rsidRPr="00FA0F46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03D50296" w:rsidR="00E3191F" w:rsidRPr="00FA0F46" w:rsidRDefault="00E3191F" w:rsidP="00E3191F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E3191F" w:rsidRPr="00FA0F46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E3191F" w:rsidRPr="00FA0F46" w14:paraId="02CDEAC4" w14:textId="77777777" w:rsidTr="0030787D">
        <w:trPr>
          <w:trHeight w:val="300"/>
        </w:trPr>
        <w:tc>
          <w:tcPr>
            <w:tcW w:w="2700" w:type="dxa"/>
          </w:tcPr>
          <w:p w14:paraId="226C878D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72E700AF" w:rsidR="00E3191F" w:rsidRPr="007F6947" w:rsidRDefault="00E3191F" w:rsidP="00DF48D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E3191F" w:rsidRPr="00FA0F46" w14:paraId="69CB11D9" w14:textId="77777777" w:rsidTr="0030787D">
        <w:trPr>
          <w:trHeight w:val="300"/>
        </w:trPr>
        <w:tc>
          <w:tcPr>
            <w:tcW w:w="2700" w:type="dxa"/>
          </w:tcPr>
          <w:p w14:paraId="30B41D12" w14:textId="77777777" w:rsidR="00E3191F" w:rsidRPr="00F21C3D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21C3D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E3191F" w:rsidRPr="00F21C3D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33FA27FE" w14:textId="77777777" w:rsidR="00A410C0" w:rsidRPr="00A410C0" w:rsidRDefault="00A410C0" w:rsidP="00A410C0">
            <w:pPr>
              <w:pStyle w:val="Komentarotekstas"/>
              <w:jc w:val="both"/>
              <w:rPr>
                <w:rFonts w:ascii="Cambria" w:hAnsi="Cambria"/>
              </w:rPr>
            </w:pPr>
            <w:r w:rsidRPr="00A410C0">
              <w:rPr>
                <w:rFonts w:ascii="Cambria" w:hAnsi="Cambria"/>
              </w:rPr>
              <w:t>12.2.1. jeigu Tiekėjas nevykdo prisiimtų įsipareigojimų už Sutartyje nustatytą Sutarties kainą / įkainius;</w:t>
            </w:r>
          </w:p>
          <w:p w14:paraId="1EDD0E25" w14:textId="77777777" w:rsidR="00A410C0" w:rsidRPr="00A410C0" w:rsidRDefault="00A410C0" w:rsidP="00A410C0">
            <w:pPr>
              <w:pStyle w:val="Komentarotekstas"/>
              <w:jc w:val="both"/>
              <w:rPr>
                <w:rFonts w:ascii="Cambria" w:hAnsi="Cambria"/>
              </w:rPr>
            </w:pPr>
            <w:r w:rsidRPr="00A410C0">
              <w:rPr>
                <w:rFonts w:ascii="Cambria" w:hAnsi="Cambria"/>
              </w:rPr>
              <w:t>12.2.2. jeigu paaiškėja, kad Tiekėjas nevykdo įsipareigojimų, kurie pasiūlymų vertinimo metu Pirkimo dokumentuose buvo nustatyti kaip pasiūlymų vertinimo kriterijai ir už kuriuos Tiekėjui buvo skiriamos reikšmės, kai pasiūlymas vertintas pagal kainos/sąnaudų ir kokybės santykį ir Tiekėjas per 14 kalendorinių dienų neištaiso pažeidimų (jei taikoma);</w:t>
            </w:r>
          </w:p>
          <w:p w14:paraId="2174773D" w14:textId="77777777" w:rsidR="00A410C0" w:rsidRPr="00A410C0" w:rsidRDefault="00A410C0" w:rsidP="00A410C0">
            <w:pPr>
              <w:pStyle w:val="Komentarotekstas"/>
              <w:jc w:val="both"/>
              <w:rPr>
                <w:rFonts w:ascii="Cambria" w:hAnsi="Cambria"/>
              </w:rPr>
            </w:pPr>
            <w:r w:rsidRPr="00A410C0">
              <w:rPr>
                <w:rFonts w:ascii="Cambria" w:hAnsi="Cambria"/>
              </w:rPr>
              <w:lastRenderedPageBreak/>
              <w:t>12.2.3. jeigu Tiekėjas nesilaiko Sutartyje nustatytų Prekių tiekimo terminų 2 (du) kartus iš eilės arba vėluoja pristatyti Prekes daugiau nei 10 darbo dienų Sutartyje nustatytas Prekių pristatymo terminas;</w:t>
            </w:r>
          </w:p>
          <w:p w14:paraId="0C0F11D1" w14:textId="77777777" w:rsidR="00A410C0" w:rsidRPr="00A410C0" w:rsidRDefault="00A410C0" w:rsidP="00A410C0">
            <w:pPr>
              <w:pStyle w:val="Komentarotekstas"/>
              <w:jc w:val="both"/>
              <w:rPr>
                <w:rFonts w:ascii="Cambria" w:hAnsi="Cambria"/>
              </w:rPr>
            </w:pPr>
            <w:r w:rsidRPr="00A410C0">
              <w:rPr>
                <w:rFonts w:ascii="Cambria" w:hAnsi="Cambria"/>
              </w:rPr>
              <w:t>12.2.4. jeigu Tiekėjas pažeidžia Prekių pristatymo terminus ir priskaičiuotų netesybų už vėlavimą suma viršija 20 (dvidešimt) proc. Pradinės sutarties vertės;</w:t>
            </w:r>
          </w:p>
          <w:p w14:paraId="392B2A4F" w14:textId="77777777" w:rsidR="00A410C0" w:rsidRPr="00A410C0" w:rsidRDefault="00A410C0" w:rsidP="00A410C0">
            <w:pPr>
              <w:pStyle w:val="Komentarotekstas"/>
              <w:jc w:val="both"/>
              <w:rPr>
                <w:rFonts w:ascii="Cambria" w:hAnsi="Cambria"/>
              </w:rPr>
            </w:pPr>
            <w:r w:rsidRPr="00A410C0">
              <w:rPr>
                <w:rFonts w:ascii="Cambria" w:hAnsi="Cambria"/>
              </w:rPr>
              <w:t>12.2.5. Tiekėjas pažeidžia Prekių pristatymo terminus ir dėl Prekių pristatymo vėlavimo Prekės tampa nebereikalingos;</w:t>
            </w:r>
          </w:p>
          <w:p w14:paraId="4802F90F" w14:textId="77777777" w:rsidR="00A410C0" w:rsidRPr="00A410C0" w:rsidRDefault="00A410C0" w:rsidP="00A410C0">
            <w:pPr>
              <w:pStyle w:val="Komentarotekstas"/>
              <w:jc w:val="both"/>
              <w:rPr>
                <w:rFonts w:ascii="Cambria" w:hAnsi="Cambria"/>
              </w:rPr>
            </w:pPr>
            <w:r w:rsidRPr="00A410C0">
              <w:rPr>
                <w:rFonts w:ascii="Cambria" w:hAnsi="Cambria"/>
              </w:rPr>
              <w:t>12.2.6. Tiekėjas daugiau kaip 2 (du) kartus pristato Prekes, kurios neatitinka Sutartyje ir (ar) Įstatymuose nustatytų reikalavimų Prekėms;</w:t>
            </w:r>
          </w:p>
          <w:p w14:paraId="35197E8E" w14:textId="77777777" w:rsidR="00A410C0" w:rsidRPr="00A410C0" w:rsidRDefault="00A410C0" w:rsidP="00A410C0">
            <w:pPr>
              <w:pStyle w:val="Komentarotekstas"/>
              <w:jc w:val="both"/>
              <w:rPr>
                <w:rFonts w:ascii="Cambria" w:hAnsi="Cambria"/>
              </w:rPr>
            </w:pPr>
            <w:r w:rsidRPr="00A410C0">
              <w:rPr>
                <w:rFonts w:ascii="Cambria" w:hAnsi="Cambria"/>
              </w:rPr>
              <w:t>12.2.7. Tiekėjas pažeidžia šios Sutarties nuostatas, reglamentuojančias konkurenciją, intelektinės nuosavybės ar konfidencialios informacijos valdymą.</w:t>
            </w:r>
          </w:p>
          <w:p w14:paraId="03DDA9E3" w14:textId="2E18D9B7" w:rsidR="007F6947" w:rsidRPr="00A410C0" w:rsidRDefault="00A410C0" w:rsidP="00A410C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410C0">
              <w:rPr>
                <w:rFonts w:ascii="Cambria" w:hAnsi="Cambria"/>
                <w:sz w:val="20"/>
              </w:rPr>
              <w:t>12.2.8. Tiekėjas 2 (du) kartus pažeidžia esminę Sutarties sąlygą.</w:t>
            </w:r>
          </w:p>
        </w:tc>
      </w:tr>
      <w:tr w:rsidR="00E3191F" w:rsidRPr="00FA0F46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68EE1FA2" w:rsidR="00E3191F" w:rsidRPr="00FA0F46" w:rsidRDefault="00E3191F" w:rsidP="00E3191F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E3191F" w:rsidRPr="00FA0F46" w14:paraId="2A940830" w14:textId="77777777" w:rsidTr="0030787D">
        <w:trPr>
          <w:trHeight w:val="300"/>
        </w:trPr>
        <w:tc>
          <w:tcPr>
            <w:tcW w:w="2700" w:type="dxa"/>
          </w:tcPr>
          <w:p w14:paraId="5445B64C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05440AED" w14:textId="13BC08B6" w:rsidR="000533EE" w:rsidRDefault="00E3191F" w:rsidP="000533EE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FA0F46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FA0F46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FA0F46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0533EE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0533E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0533E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DF48DD">
              <w:rPr>
                <w:rFonts w:ascii="Cambria" w:hAnsi="Cambria"/>
                <w:kern w:val="2"/>
                <w:sz w:val="20"/>
                <w:shd w:val="clear" w:color="auto" w:fill="FFFFFF"/>
              </w:rPr>
              <w:t>:</w:t>
            </w:r>
            <w:r w:rsidRPr="00FA0F46">
              <w:rPr>
                <w:rFonts w:ascii="Cambria" w:hAnsi="Cambria"/>
                <w:color w:val="000000"/>
                <w:kern w:val="2"/>
                <w:sz w:val="20"/>
              </w:rPr>
              <w:t> </w:t>
            </w:r>
          </w:p>
          <w:p w14:paraId="2552326C" w14:textId="31122B6B" w:rsidR="000533EE" w:rsidRDefault="000533EE" w:rsidP="000533EE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pirmadieniais − penktadieniais nuo 10:00 iki 15:00 val. ir trumpiausiais galimais maršrutais. Už Prekių priėmimą atsakingas Pirkėjo atstovas, nurodytas šios Specialiųjų sąlygų 2.1 punkte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 priimdamas Prekes fiziškai įsitikina, ar Tiekėjas Prekes pristatė ne kelių eismo piko valandomis. Pirkėjas turi teisę Sutarties vykdymo metu pareikalauti trumpiausio galimo maršruto pasirinkimą įrodančių dokumentų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0BE42E6B" w14:textId="77777777" w:rsidR="000533EE" w:rsidRPr="000533EE" w:rsidRDefault="000533EE" w:rsidP="000533EE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4B6631DF" w14:textId="2118665D" w:rsidR="000533EE" w:rsidRPr="000533EE" w:rsidRDefault="00E3191F" w:rsidP="00DF48DD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FA0F46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E3191F" w:rsidRPr="00FA0F46" w14:paraId="032072CC" w14:textId="77777777" w:rsidTr="0030787D">
        <w:trPr>
          <w:trHeight w:val="300"/>
        </w:trPr>
        <w:tc>
          <w:tcPr>
            <w:tcW w:w="2700" w:type="dxa"/>
          </w:tcPr>
          <w:p w14:paraId="0C0ADA8E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E3191F" w:rsidRPr="00FA0F46" w:rsidRDefault="00E3191F" w:rsidP="00E3191F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FA0F46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401BC3FE" w:rsidR="00E3191F" w:rsidRPr="00FA0F46" w:rsidRDefault="00E3191F" w:rsidP="00E3191F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E3191F" w:rsidRPr="00FA0F46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5D079BCD" w14:textId="374C3ECF" w:rsidR="00E3191F" w:rsidRPr="00DF48DD" w:rsidRDefault="00E3191F" w:rsidP="00DF48D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</w:tc>
      </w:tr>
      <w:tr w:rsidR="00DF48DD" w:rsidRPr="00FA0F46" w14:paraId="6259D831" w14:textId="77777777" w:rsidTr="0030787D">
        <w:trPr>
          <w:trHeight w:val="170"/>
        </w:trPr>
        <w:tc>
          <w:tcPr>
            <w:tcW w:w="2700" w:type="dxa"/>
          </w:tcPr>
          <w:p w14:paraId="43927719" w14:textId="77777777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761D811" w:rsidR="00DF48DD" w:rsidRPr="00FA0F46" w:rsidRDefault="00DF48DD" w:rsidP="00DF48DD">
            <w:pPr>
              <w:rPr>
                <w:rFonts w:ascii="Cambria" w:hAnsi="Cambria"/>
                <w:kern w:val="2"/>
                <w:sz w:val="20"/>
              </w:rPr>
            </w:pPr>
            <w:r w:rsidRPr="0055520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F48DD" w:rsidRPr="00FA0F46" w14:paraId="6B254F73" w14:textId="77777777" w:rsidTr="0030787D">
        <w:trPr>
          <w:trHeight w:val="170"/>
        </w:trPr>
        <w:tc>
          <w:tcPr>
            <w:tcW w:w="2700" w:type="dxa"/>
          </w:tcPr>
          <w:p w14:paraId="2BC7AAFD" w14:textId="77777777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0930CFD6" w:rsidR="00DF48DD" w:rsidRPr="00FA0F46" w:rsidRDefault="00DF48DD" w:rsidP="00DF48DD">
            <w:pPr>
              <w:rPr>
                <w:rFonts w:ascii="Cambria" w:hAnsi="Cambria"/>
                <w:kern w:val="2"/>
                <w:sz w:val="20"/>
              </w:rPr>
            </w:pPr>
            <w:r w:rsidRPr="0055520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F48DD" w:rsidRPr="00FA0F46" w14:paraId="5A0B465D" w14:textId="77777777" w:rsidTr="0030787D">
        <w:trPr>
          <w:trHeight w:val="170"/>
        </w:trPr>
        <w:tc>
          <w:tcPr>
            <w:tcW w:w="2700" w:type="dxa"/>
          </w:tcPr>
          <w:p w14:paraId="1165EE3C" w14:textId="77777777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503DD3B5" w:rsidR="00DF48DD" w:rsidRPr="00FA0F46" w:rsidRDefault="00DF48DD" w:rsidP="00DF48DD">
            <w:pPr>
              <w:rPr>
                <w:rFonts w:ascii="Cambria" w:hAnsi="Cambria"/>
                <w:kern w:val="2"/>
                <w:sz w:val="20"/>
              </w:rPr>
            </w:pPr>
            <w:r w:rsidRPr="0055520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F48DD" w:rsidRPr="00FA0F46" w14:paraId="79071BC9" w14:textId="77777777" w:rsidTr="0030787D">
        <w:trPr>
          <w:trHeight w:val="170"/>
        </w:trPr>
        <w:tc>
          <w:tcPr>
            <w:tcW w:w="2700" w:type="dxa"/>
          </w:tcPr>
          <w:p w14:paraId="7D974D20" w14:textId="77777777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6EEF95A7" w:rsidR="00DF48DD" w:rsidRPr="00FA0F46" w:rsidRDefault="00DF48DD" w:rsidP="00DF48DD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55520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E3191F" w:rsidRPr="00FA0F46" w14:paraId="35D09A71" w14:textId="77777777" w:rsidTr="0030787D">
        <w:trPr>
          <w:trHeight w:val="170"/>
        </w:trPr>
        <w:tc>
          <w:tcPr>
            <w:tcW w:w="2700" w:type="dxa"/>
          </w:tcPr>
          <w:p w14:paraId="20C1F51E" w14:textId="77777777" w:rsidR="00E3191F" w:rsidRPr="00FA0F46" w:rsidRDefault="00E3191F" w:rsidP="00E3191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E3191F" w:rsidRPr="00FA0F46" w:rsidRDefault="00E3191F" w:rsidP="00DF48D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A0F46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E3191F" w:rsidRPr="00FA0F46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DF48DD" w:rsidRPr="00FA0F46" w14:paraId="1493342A" w14:textId="77777777" w:rsidTr="0030787D">
        <w:trPr>
          <w:trHeight w:val="20"/>
        </w:trPr>
        <w:tc>
          <w:tcPr>
            <w:tcW w:w="2700" w:type="dxa"/>
          </w:tcPr>
          <w:p w14:paraId="0AF63E8A" w14:textId="77777777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47FA4930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DF48DD" w:rsidRPr="00FA0F46" w14:paraId="4C75E455" w14:textId="77777777" w:rsidTr="0030787D">
        <w:trPr>
          <w:trHeight w:val="20"/>
        </w:trPr>
        <w:tc>
          <w:tcPr>
            <w:tcW w:w="2700" w:type="dxa"/>
          </w:tcPr>
          <w:p w14:paraId="6E44F098" w14:textId="77777777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67D68855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DF48DD" w:rsidRPr="00FA0F46" w14:paraId="369E96F2" w14:textId="77777777" w:rsidTr="0030787D">
        <w:trPr>
          <w:trHeight w:val="20"/>
        </w:trPr>
        <w:tc>
          <w:tcPr>
            <w:tcW w:w="2700" w:type="dxa"/>
          </w:tcPr>
          <w:p w14:paraId="61C55EA7" w14:textId="77777777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2C39132D" w:rsidR="00DF48DD" w:rsidRPr="00FA0F46" w:rsidRDefault="00DF48DD" w:rsidP="00DF48D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DF48DD" w:rsidRPr="00FA0F46" w14:paraId="143ECD90" w14:textId="77777777" w:rsidTr="0030787D">
        <w:trPr>
          <w:trHeight w:val="20"/>
        </w:trPr>
        <w:tc>
          <w:tcPr>
            <w:tcW w:w="2700" w:type="dxa"/>
          </w:tcPr>
          <w:p w14:paraId="7D11A08C" w14:textId="77777777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24A16736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DF48DD" w:rsidRPr="00FA0F46" w14:paraId="13623D1A" w14:textId="77777777" w:rsidTr="0030787D">
        <w:trPr>
          <w:trHeight w:val="20"/>
        </w:trPr>
        <w:tc>
          <w:tcPr>
            <w:tcW w:w="2700" w:type="dxa"/>
          </w:tcPr>
          <w:p w14:paraId="4860DB16" w14:textId="77777777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5F014F7E" w:rsidR="00DF48DD" w:rsidRPr="00FA0F46" w:rsidRDefault="00DF48DD" w:rsidP="00DF48D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E3191F" w:rsidRPr="00FA0F46" w14:paraId="29AA4422" w14:textId="77777777" w:rsidTr="006E7F3A">
        <w:trPr>
          <w:trHeight w:val="20"/>
        </w:trPr>
        <w:tc>
          <w:tcPr>
            <w:tcW w:w="9535" w:type="dxa"/>
            <w:gridSpan w:val="4"/>
          </w:tcPr>
          <w:p w14:paraId="3ACEC6B8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E3191F" w:rsidRPr="00FA0F46" w14:paraId="4EDC6BFC" w14:textId="77777777" w:rsidTr="006E7F3A">
        <w:trPr>
          <w:trHeight w:val="20"/>
        </w:trPr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E3191F" w:rsidRPr="00FA0F46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E3191F" w:rsidRPr="00FA0F46" w:rsidRDefault="00E3191F" w:rsidP="00E3191F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E3191F" w:rsidRPr="00FA0F46" w:rsidRDefault="00E3191F" w:rsidP="00E3191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A0F46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E3191F" w:rsidRPr="00FA0F46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66D" w14:textId="50537C8C" w:rsidR="00E3191F" w:rsidRPr="00FA0F46" w:rsidRDefault="00E3191F" w:rsidP="00DF48D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7AE" w14:textId="77777777" w:rsidR="00E3191F" w:rsidRPr="00FA0F46" w:rsidRDefault="00E3191F" w:rsidP="00DF48D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FA0F46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2706E28D" w14:textId="77777777" w:rsidR="00B767F3" w:rsidRPr="00FA0F46" w:rsidRDefault="00DD7479" w:rsidP="006E7F3A">
      <w:pPr>
        <w:jc w:val="center"/>
        <w:rPr>
          <w:rFonts w:ascii="Cambria" w:hAnsi="Cambria"/>
          <w:sz w:val="20"/>
        </w:rPr>
      </w:pPr>
      <w:r w:rsidRPr="00FA0F46">
        <w:rPr>
          <w:rFonts w:ascii="Cambria" w:hAnsi="Cambria"/>
          <w:color w:val="000000"/>
          <w:sz w:val="20"/>
        </w:rPr>
        <w:t>_______________</w:t>
      </w:r>
    </w:p>
    <w:p w14:paraId="4E2E0EB1" w14:textId="77777777" w:rsidR="00B767F3" w:rsidRPr="00FA0F46" w:rsidRDefault="00B767F3">
      <w:pPr>
        <w:spacing w:line="259" w:lineRule="auto"/>
        <w:rPr>
          <w:rFonts w:ascii="Cambria" w:hAnsi="Cambria"/>
          <w:sz w:val="20"/>
        </w:rPr>
      </w:pPr>
    </w:p>
    <w:p w14:paraId="5C0A04DB" w14:textId="472CA112" w:rsidR="00994772" w:rsidRDefault="00994772" w:rsidP="00994772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2</w:t>
      </w:r>
    </w:p>
    <w:p w14:paraId="07693714" w14:textId="77777777" w:rsidR="00994772" w:rsidRDefault="00994772" w:rsidP="00994772">
      <w:pPr>
        <w:jc w:val="center"/>
        <w:rPr>
          <w:rFonts w:ascii="Cambria" w:hAnsi="Cambria"/>
          <w:sz w:val="20"/>
        </w:rPr>
      </w:pPr>
    </w:p>
    <w:p w14:paraId="6A72B4DB" w14:textId="77777777" w:rsidR="00994772" w:rsidRDefault="00994772" w:rsidP="00994772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4D913769" w14:textId="77777777" w:rsidR="00994772" w:rsidRDefault="00994772" w:rsidP="00994772">
      <w:pPr>
        <w:jc w:val="center"/>
        <w:rPr>
          <w:rFonts w:ascii="Cambria" w:hAnsi="Cambria"/>
          <w:sz w:val="20"/>
        </w:rPr>
      </w:pPr>
    </w:p>
    <w:tbl>
      <w:tblPr>
        <w:tblW w:w="1052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822"/>
        <w:gridCol w:w="1998"/>
        <w:gridCol w:w="764"/>
        <w:gridCol w:w="795"/>
        <w:gridCol w:w="1200"/>
        <w:gridCol w:w="1201"/>
        <w:gridCol w:w="1174"/>
      </w:tblGrid>
      <w:tr w:rsidR="002B34B1" w:rsidRPr="00117EC8" w14:paraId="6A4EBCF1" w14:textId="77777777" w:rsidTr="00F93E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BED8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proofErr w:type="spellStart"/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t>Eil.Nr</w:t>
            </w:r>
            <w:proofErr w:type="spellEnd"/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52E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AACE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BD5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52E8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50BE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674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2253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117EC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2B34B1" w:rsidRPr="00117EC8" w14:paraId="08828238" w14:textId="77777777" w:rsidTr="00F93E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4DE1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92E6" w14:textId="77777777" w:rsidR="00117EC8" w:rsidRPr="00117EC8" w:rsidRDefault="00117EC8" w:rsidP="00117EC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Operacinis stalas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3315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8F0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5700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5F90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D282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BBD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17EC8" w:rsidRPr="00117EC8" w14:paraId="57F5F560" w14:textId="77777777" w:rsidTr="00F93E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66F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9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CA9F" w14:textId="77777777" w:rsidR="00117EC8" w:rsidRPr="00117EC8" w:rsidRDefault="00117EC8" w:rsidP="00117EC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Priedai:</w:t>
            </w:r>
          </w:p>
        </w:tc>
      </w:tr>
      <w:tr w:rsidR="002B34B1" w:rsidRPr="00117EC8" w14:paraId="6DF05A4A" w14:textId="77777777" w:rsidTr="00F93E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5E2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2.1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B90E" w14:textId="77777777" w:rsidR="00117EC8" w:rsidRPr="00117EC8" w:rsidRDefault="00117EC8" w:rsidP="00117EC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Pečių operacinis priedo komplektas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32A3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8E6E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C510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CC02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305B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05C6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B34B1" w:rsidRPr="00117EC8" w14:paraId="107DEC6F" w14:textId="77777777" w:rsidTr="00F93E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F29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2.2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8F7C" w14:textId="77777777" w:rsidR="00117EC8" w:rsidRPr="00117EC8" w:rsidRDefault="00117EC8" w:rsidP="00117EC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Galvos atlošas skirtas fiksuoti galvą esant pečių operacijai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ED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CC3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8E30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B043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D8AE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32A0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B34B1" w:rsidRPr="00117EC8" w14:paraId="2C05CE5A" w14:textId="77777777" w:rsidTr="00F93E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1CA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2.3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8464" w14:textId="77777777" w:rsidR="00117EC8" w:rsidRPr="00117EC8" w:rsidRDefault="00117EC8" w:rsidP="00117EC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Alkūnramstis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D9F9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2A02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4EA4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C118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958D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285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B34B1" w:rsidRPr="00117EC8" w14:paraId="5A608F09" w14:textId="77777777" w:rsidTr="00F93E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1B5F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2.4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130E" w14:textId="77777777" w:rsidR="00117EC8" w:rsidRPr="00117EC8" w:rsidRDefault="00117EC8" w:rsidP="00117EC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Anestezijos rėmas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F08D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3B7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8BEF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4277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5A0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F29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B34B1" w:rsidRPr="00117EC8" w14:paraId="38DBCDD2" w14:textId="77777777" w:rsidTr="00F93E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2FA0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2.5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E16A" w14:textId="77777777" w:rsidR="00117EC8" w:rsidRPr="00117EC8" w:rsidRDefault="00117EC8" w:rsidP="00117EC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Kojų atrama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CF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A3E7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876D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150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F0EC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461D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B34B1" w:rsidRPr="00117EC8" w14:paraId="346FB132" w14:textId="77777777" w:rsidTr="00F93E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C3C9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2.6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CF55" w14:textId="77777777" w:rsidR="00117EC8" w:rsidRPr="00117EC8" w:rsidRDefault="00117EC8" w:rsidP="00117EC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Šoninė atrama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DD7F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4772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D959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0BC4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2F5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EAC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B34B1" w:rsidRPr="00117EC8" w14:paraId="65253523" w14:textId="77777777" w:rsidTr="00F93E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944B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2.7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E5E0" w14:textId="77777777" w:rsidR="00117EC8" w:rsidRPr="00117EC8" w:rsidRDefault="00117EC8" w:rsidP="00117EC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Ortopedinis tempimo prietaisas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9A0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5F67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D03B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2ACC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92E6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63A2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17EC8" w:rsidRPr="00117EC8" w14:paraId="2D7319BF" w14:textId="77777777" w:rsidTr="00F93E6C">
        <w:trPr>
          <w:trHeight w:val="20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46025" w14:textId="58677E61" w:rsidR="00117EC8" w:rsidRPr="00117EC8" w:rsidRDefault="002B34B1" w:rsidP="00117EC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="00117EC8" w:rsidRPr="00117EC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62E1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117EC8" w:rsidRPr="00117EC8" w14:paraId="7D82253B" w14:textId="77777777" w:rsidTr="00F93E6C">
        <w:trPr>
          <w:trHeight w:val="20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7D38" w14:textId="77777777" w:rsidR="00117EC8" w:rsidRPr="00117EC8" w:rsidRDefault="00117EC8" w:rsidP="00117EC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619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117EC8" w:rsidRPr="00117EC8" w14:paraId="32A39897" w14:textId="77777777" w:rsidTr="00F93E6C">
        <w:trPr>
          <w:trHeight w:val="20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B34DC" w14:textId="222CCE07" w:rsidR="00117EC8" w:rsidRPr="00117EC8" w:rsidRDefault="002B34B1" w:rsidP="00117EC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117EC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</w:t>
            </w:r>
            <w:r w:rsidR="00117EC8" w:rsidRPr="00117EC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EUR (su PVM):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91A" w14:textId="77777777" w:rsidR="00117EC8" w:rsidRPr="00117EC8" w:rsidRDefault="00117EC8" w:rsidP="00117EC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7EC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570788AA" w14:textId="77777777" w:rsidR="00994772" w:rsidRDefault="00994772" w:rsidP="00994772">
      <w:pPr>
        <w:jc w:val="center"/>
        <w:rPr>
          <w:rFonts w:ascii="Cambria" w:hAnsi="Cambria"/>
          <w:sz w:val="20"/>
        </w:rPr>
      </w:pPr>
    </w:p>
    <w:p w14:paraId="5712D393" w14:textId="77777777" w:rsidR="00994772" w:rsidRPr="0088592B" w:rsidRDefault="00994772" w:rsidP="00994772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p w14:paraId="57F6837A" w14:textId="77777777" w:rsidR="00B767F3" w:rsidRPr="00FA0F46" w:rsidRDefault="00B767F3">
      <w:pPr>
        <w:rPr>
          <w:rFonts w:ascii="Cambria" w:hAnsi="Cambria"/>
          <w:sz w:val="20"/>
        </w:rPr>
      </w:pPr>
    </w:p>
    <w:sectPr w:rsidR="00B767F3" w:rsidRPr="00FA0F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1EDC" w14:textId="77777777" w:rsidR="003979D7" w:rsidRDefault="003979D7">
      <w:r>
        <w:separator/>
      </w:r>
    </w:p>
  </w:endnote>
  <w:endnote w:type="continuationSeparator" w:id="0">
    <w:p w14:paraId="6D73433D" w14:textId="77777777" w:rsidR="003979D7" w:rsidRDefault="0039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C437DD" w:rsidRDefault="00C437D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C437DD" w:rsidRDefault="00C437D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C437DD" w:rsidRDefault="00C437D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CA45" w14:textId="77777777" w:rsidR="003979D7" w:rsidRDefault="003979D7">
      <w:r>
        <w:separator/>
      </w:r>
    </w:p>
  </w:footnote>
  <w:footnote w:type="continuationSeparator" w:id="0">
    <w:p w14:paraId="08CF6618" w14:textId="77777777" w:rsidR="003979D7" w:rsidRDefault="0039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C437DD" w:rsidRDefault="00C437D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C437DD" w:rsidRDefault="00C437D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C437DD" w:rsidRDefault="00C437D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084F"/>
    <w:rsid w:val="0000437B"/>
    <w:rsid w:val="000430BD"/>
    <w:rsid w:val="000533EE"/>
    <w:rsid w:val="00092B52"/>
    <w:rsid w:val="00103C72"/>
    <w:rsid w:val="00117EC8"/>
    <w:rsid w:val="00185531"/>
    <w:rsid w:val="001B2EB7"/>
    <w:rsid w:val="00201517"/>
    <w:rsid w:val="00202E5E"/>
    <w:rsid w:val="002062F3"/>
    <w:rsid w:val="002B34B1"/>
    <w:rsid w:val="002C70AA"/>
    <w:rsid w:val="002F0B5F"/>
    <w:rsid w:val="002F3ACC"/>
    <w:rsid w:val="0030787D"/>
    <w:rsid w:val="0036196F"/>
    <w:rsid w:val="00394898"/>
    <w:rsid w:val="003979D7"/>
    <w:rsid w:val="003B2818"/>
    <w:rsid w:val="003E5D1D"/>
    <w:rsid w:val="004A244F"/>
    <w:rsid w:val="004B1A62"/>
    <w:rsid w:val="004E6919"/>
    <w:rsid w:val="004F2757"/>
    <w:rsid w:val="00503008"/>
    <w:rsid w:val="005828DD"/>
    <w:rsid w:val="00587E3C"/>
    <w:rsid w:val="005F190B"/>
    <w:rsid w:val="00654C84"/>
    <w:rsid w:val="0067033B"/>
    <w:rsid w:val="006E7F3A"/>
    <w:rsid w:val="007919E1"/>
    <w:rsid w:val="007F6947"/>
    <w:rsid w:val="008A24CD"/>
    <w:rsid w:val="00915ADD"/>
    <w:rsid w:val="00973848"/>
    <w:rsid w:val="00994772"/>
    <w:rsid w:val="009D1D2E"/>
    <w:rsid w:val="00A410C0"/>
    <w:rsid w:val="00AC0B8E"/>
    <w:rsid w:val="00AC49C0"/>
    <w:rsid w:val="00AF0B2C"/>
    <w:rsid w:val="00AF2E34"/>
    <w:rsid w:val="00B24BB6"/>
    <w:rsid w:val="00B556BB"/>
    <w:rsid w:val="00B767F3"/>
    <w:rsid w:val="00BC1584"/>
    <w:rsid w:val="00BD5F94"/>
    <w:rsid w:val="00C0517C"/>
    <w:rsid w:val="00C070A5"/>
    <w:rsid w:val="00C17B42"/>
    <w:rsid w:val="00C437DD"/>
    <w:rsid w:val="00C70AFB"/>
    <w:rsid w:val="00C910A7"/>
    <w:rsid w:val="00C94234"/>
    <w:rsid w:val="00CD3506"/>
    <w:rsid w:val="00D76080"/>
    <w:rsid w:val="00D91942"/>
    <w:rsid w:val="00DD7479"/>
    <w:rsid w:val="00DF48DD"/>
    <w:rsid w:val="00E13B93"/>
    <w:rsid w:val="00E3191F"/>
    <w:rsid w:val="00EA7BD7"/>
    <w:rsid w:val="00EB0CCD"/>
    <w:rsid w:val="00EB2992"/>
    <w:rsid w:val="00EF5DEF"/>
    <w:rsid w:val="00F13107"/>
    <w:rsid w:val="00F21C3D"/>
    <w:rsid w:val="00F30756"/>
    <w:rsid w:val="00F8155C"/>
    <w:rsid w:val="00F93E6C"/>
    <w:rsid w:val="00FA0F46"/>
    <w:rsid w:val="0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msonormal">
    <w:name w:val="x_msonormal"/>
    <w:basedOn w:val="prastasis"/>
    <w:rsid w:val="00E13B93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FC68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689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6892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FC68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C6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10942</Words>
  <Characters>6238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2025-05-16T10:30:00Z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