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3987" w14:textId="77777777" w:rsidR="008029AB" w:rsidRPr="005C7E13" w:rsidRDefault="008029AB" w:rsidP="005C7E13">
      <w:pPr>
        <w:pStyle w:val="Pavadinimas"/>
        <w:ind w:left="4800" w:firstLine="1296"/>
        <w:rPr>
          <w:sz w:val="24"/>
          <w:szCs w:val="24"/>
        </w:rPr>
      </w:pPr>
      <w:r w:rsidRPr="005C7E13">
        <w:rPr>
          <w:sz w:val="24"/>
          <w:szCs w:val="24"/>
        </w:rPr>
        <w:t>TVIRTINU</w:t>
      </w:r>
      <w:r w:rsidRPr="005C7E13">
        <w:rPr>
          <w:sz w:val="24"/>
          <w:szCs w:val="24"/>
        </w:rPr>
        <w:tab/>
      </w:r>
    </w:p>
    <w:p w14:paraId="61229A4D" w14:textId="77777777" w:rsidR="008029AB" w:rsidRDefault="008029AB" w:rsidP="008029AB">
      <w:pPr>
        <w:ind w:left="6096"/>
      </w:pPr>
      <w:r>
        <w:t>Klaipėdos miesto savivaldybės administracijos direktorius</w:t>
      </w:r>
    </w:p>
    <w:p w14:paraId="078666E6" w14:textId="77777777" w:rsidR="008029AB" w:rsidRDefault="008029AB" w:rsidP="008029AB">
      <w:pPr>
        <w:ind w:left="6096"/>
      </w:pPr>
      <w:r>
        <w:t>Andrius Žukas</w:t>
      </w:r>
    </w:p>
    <w:p w14:paraId="1D4AD0B0" w14:textId="46D557FE" w:rsidR="008D1CC2" w:rsidRDefault="008D1CC2" w:rsidP="007D3F3F">
      <w:pPr>
        <w:ind w:left="4962"/>
      </w:pPr>
    </w:p>
    <w:p w14:paraId="019D8DCF" w14:textId="77777777" w:rsidR="00EC7151" w:rsidRDefault="00EC7151" w:rsidP="006124C3">
      <w:pPr>
        <w:rPr>
          <w:rFonts w:eastAsia="Calibri"/>
          <w:b/>
        </w:rPr>
      </w:pPr>
    </w:p>
    <w:p w14:paraId="33F27FFC" w14:textId="15EDB228" w:rsidR="00A044A2" w:rsidRPr="00BA3D78" w:rsidRDefault="0058236B" w:rsidP="00196041">
      <w:pPr>
        <w:jc w:val="center"/>
        <w:rPr>
          <w:b/>
          <w:color w:val="000000" w:themeColor="text1"/>
          <w:lang w:eastAsia="lt-LT"/>
        </w:rPr>
      </w:pPr>
      <w:r w:rsidRPr="0058236B">
        <w:rPr>
          <w:rFonts w:eastAsiaTheme="minorHAnsi"/>
          <w:b/>
          <w:bCs/>
          <w:color w:val="000000" w:themeColor="text1"/>
        </w:rPr>
        <w:t>KLAIPĖDOS IMANUELIO KANTO VIEŠOSIOS BIBLIOTEKOS</w:t>
      </w:r>
      <w:r>
        <w:rPr>
          <w:rFonts w:eastAsiaTheme="minorHAnsi"/>
          <w:b/>
          <w:bCs/>
          <w:color w:val="000000" w:themeColor="text1"/>
        </w:rPr>
        <w:t>,</w:t>
      </w:r>
      <w:r w:rsidRPr="0058236B">
        <w:rPr>
          <w:rFonts w:eastAsiaTheme="minorHAnsi"/>
          <w:b/>
          <w:bCs/>
          <w:color w:val="000000" w:themeColor="text1"/>
        </w:rPr>
        <w:t xml:space="preserve"> ESANČIOS TURGAUS G. 8-19</w:t>
      </w:r>
      <w:r w:rsidR="006157BA">
        <w:rPr>
          <w:rFonts w:eastAsiaTheme="minorHAnsi"/>
          <w:b/>
          <w:bCs/>
          <w:color w:val="000000" w:themeColor="text1"/>
        </w:rPr>
        <w:t>,</w:t>
      </w:r>
      <w:r w:rsidRPr="0058236B">
        <w:rPr>
          <w:rFonts w:eastAsiaTheme="minorHAnsi"/>
          <w:b/>
          <w:bCs/>
          <w:color w:val="000000" w:themeColor="text1"/>
        </w:rPr>
        <w:t xml:space="preserve"> </w:t>
      </w:r>
      <w:bookmarkStart w:id="0" w:name="_Hlk196753083"/>
      <w:r w:rsidRPr="0058236B">
        <w:rPr>
          <w:rFonts w:eastAsiaTheme="minorHAnsi"/>
          <w:b/>
          <w:bCs/>
          <w:color w:val="000000" w:themeColor="text1"/>
        </w:rPr>
        <w:t>FASADO REMONTO DARB</w:t>
      </w:r>
      <w:r>
        <w:rPr>
          <w:rFonts w:eastAsiaTheme="minorHAnsi"/>
          <w:b/>
          <w:bCs/>
          <w:color w:val="000000" w:themeColor="text1"/>
        </w:rPr>
        <w:t xml:space="preserve">Ų </w:t>
      </w:r>
      <w:bookmarkEnd w:id="0"/>
      <w:r w:rsidR="00935D13" w:rsidRPr="00935D13">
        <w:rPr>
          <w:rFonts w:eastAsiaTheme="minorHAnsi"/>
          <w:b/>
          <w:bCs/>
          <w:color w:val="000000" w:themeColor="text1"/>
        </w:rPr>
        <w:t xml:space="preserve">MAŽOS VERTĖS PIRKIMO SKELBIAMOS APKLAUSOS </w:t>
      </w:r>
      <w:r w:rsidR="00EE595A" w:rsidRPr="00BA3D78">
        <w:rPr>
          <w:b/>
          <w:caps/>
          <w:color w:val="000000" w:themeColor="text1"/>
        </w:rPr>
        <w:t xml:space="preserve">BŪDu </w:t>
      </w:r>
      <w:r w:rsidR="00A044A2" w:rsidRPr="00BA3D78">
        <w:rPr>
          <w:b/>
          <w:color w:val="000000" w:themeColor="text1"/>
        </w:rPr>
        <w:t>SĄLYGŲ APRAŠAS</w:t>
      </w:r>
    </w:p>
    <w:p w14:paraId="7924AFC0" w14:textId="77777777" w:rsidR="00B45AD1" w:rsidRPr="00BA3D78" w:rsidRDefault="00B45AD1" w:rsidP="00B45AD1">
      <w:pPr>
        <w:widowControl w:val="0"/>
        <w:jc w:val="center"/>
        <w:rPr>
          <w:color w:val="000000" w:themeColor="text1"/>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Pr="00195F75" w:rsidRDefault="00B45AD1" w:rsidP="00B45AD1">
            <w:pPr>
              <w:widowControl w:val="0"/>
              <w:jc w:val="both"/>
            </w:pPr>
            <w:r w:rsidRPr="00195F75">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20E7C6A8" w:rsidR="00B45AD1" w:rsidRPr="00195F75" w:rsidRDefault="00E80140" w:rsidP="003B0725">
            <w:pPr>
              <w:widowControl w:val="0"/>
              <w:jc w:val="both"/>
            </w:pPr>
            <w:r w:rsidRPr="00195F75">
              <w:rPr>
                <w:szCs w:val="22"/>
              </w:rPr>
              <w:t xml:space="preserve">TIEKĖJŲ </w:t>
            </w:r>
            <w:r w:rsidR="00B45AD1" w:rsidRPr="00195F75">
              <w:rPr>
                <w:szCs w:val="22"/>
              </w:rPr>
              <w:t>KVALIFIKACIJOS REIKALAVIMAI</w:t>
            </w:r>
            <w:r w:rsidR="0021197E" w:rsidRPr="00195F75">
              <w:rPr>
                <w:szCs w:val="22"/>
              </w:rPr>
              <w:t xml:space="preserve"> </w:t>
            </w:r>
            <w:r w:rsidR="0021197E" w:rsidRPr="00195F75">
              <w:rPr>
                <w:bCs/>
                <w:szCs w:val="22"/>
              </w:rPr>
              <w:t>IR REIKALAVIMAI KARTU DALYVAUJANTIEMS SUBJEKTAMS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Pr="000D7BF3" w:rsidRDefault="00B45AD1" w:rsidP="00B45AD1">
            <w:pPr>
              <w:widowControl w:val="0"/>
              <w:jc w:val="both"/>
            </w:pPr>
            <w:r w:rsidRPr="000D7BF3">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0F4D60">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195F75">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Default="00B45AD1" w:rsidP="00B45AD1">
            <w:pPr>
              <w:widowControl w:val="0"/>
              <w:jc w:val="both"/>
            </w:pPr>
            <w:r>
              <w:rPr>
                <w:szCs w:val="22"/>
              </w:rPr>
              <w:t>PRIEDAI:</w:t>
            </w:r>
          </w:p>
        </w:tc>
      </w:tr>
    </w:tbl>
    <w:p w14:paraId="037F9CA6" w14:textId="77777777" w:rsidR="002E7EDD" w:rsidRPr="00F77F11" w:rsidRDefault="002E7EDD" w:rsidP="002E7EDD">
      <w:pPr>
        <w:widowControl w:val="0"/>
        <w:jc w:val="both"/>
      </w:pPr>
      <w:r w:rsidRPr="00F77F11">
        <w:t>1 priedas –</w:t>
      </w:r>
      <w:r w:rsidR="007D3FAC" w:rsidRPr="00F77F11">
        <w:t xml:space="preserve"> Pasiūlymo forma</w:t>
      </w:r>
      <w:r w:rsidRPr="00F77F11">
        <w:t>;</w:t>
      </w:r>
    </w:p>
    <w:p w14:paraId="51A946F9" w14:textId="0068D4FE" w:rsidR="002E7EDD" w:rsidRPr="00F77F11" w:rsidRDefault="002E7EDD" w:rsidP="002E7EDD">
      <w:pPr>
        <w:widowControl w:val="0"/>
        <w:jc w:val="both"/>
      </w:pPr>
      <w:r w:rsidRPr="00F77F11">
        <w:t xml:space="preserve">2 priedas – </w:t>
      </w:r>
      <w:r w:rsidR="00341EB1">
        <w:t>Techninė specifikacija</w:t>
      </w:r>
      <w:r w:rsidR="007D3FAC" w:rsidRPr="00F77F11">
        <w:t>;</w:t>
      </w:r>
    </w:p>
    <w:p w14:paraId="41587BAB" w14:textId="12EE0013" w:rsidR="00011790" w:rsidRDefault="00CE4A80" w:rsidP="00407C77">
      <w:pPr>
        <w:widowControl w:val="0"/>
        <w:jc w:val="both"/>
      </w:pPr>
      <w:r>
        <w:t>3</w:t>
      </w:r>
      <w:r w:rsidR="006051A9" w:rsidRPr="00F77F11">
        <w:t xml:space="preserve"> </w:t>
      </w:r>
      <w:r w:rsidR="00011790" w:rsidRPr="00F77F11">
        <w:t>priedas –</w:t>
      </w:r>
      <w:r w:rsidR="00011790">
        <w:t xml:space="preserve"> </w:t>
      </w:r>
      <w:r w:rsidR="00C8596E">
        <w:t>Kvalifikacijos reikalavimų atitikties deklaracija</w:t>
      </w:r>
      <w:r w:rsidR="00C8596E" w:rsidRPr="00F77F11">
        <w:t>;</w:t>
      </w:r>
    </w:p>
    <w:p w14:paraId="44491D04" w14:textId="537685A7" w:rsidR="00D06FF6" w:rsidRDefault="000C4467" w:rsidP="00D06FF6">
      <w:pPr>
        <w:tabs>
          <w:tab w:val="left" w:pos="700"/>
          <w:tab w:val="left" w:pos="900"/>
        </w:tabs>
        <w:jc w:val="both"/>
      </w:pPr>
      <w:r w:rsidRPr="000C4467">
        <w:t>4</w:t>
      </w:r>
      <w:r w:rsidR="0098720D" w:rsidRPr="000C4467">
        <w:t xml:space="preserve"> priedas – </w:t>
      </w:r>
      <w:r w:rsidR="00902A70" w:rsidRPr="000C4467">
        <w:t>Rangos sutartis (projektas)</w:t>
      </w:r>
      <w:r w:rsidR="003D61D4">
        <w:t>;</w:t>
      </w:r>
    </w:p>
    <w:p w14:paraId="4613EA02" w14:textId="362B8B44" w:rsidR="00F23490" w:rsidRDefault="00F23490" w:rsidP="003D61D4">
      <w:pPr>
        <w:widowControl w:val="0"/>
        <w:jc w:val="both"/>
      </w:pPr>
      <w:r w:rsidRPr="001C26E3">
        <w:t>5 priedas – Specialistų, kurie bus atsakingi už sutarties vykdymą, sąrašo forma</w:t>
      </w:r>
    </w:p>
    <w:p w14:paraId="3E8F5056" w14:textId="77777777" w:rsidR="00B316BA" w:rsidRDefault="00B316BA" w:rsidP="00B45AD1">
      <w:pPr>
        <w:widowControl w:val="0"/>
        <w:jc w:val="center"/>
        <w:rPr>
          <w:b/>
        </w:rPr>
      </w:pPr>
      <w:bookmarkStart w:id="1" w:name="_Toc60525482"/>
      <w:bookmarkStart w:id="2" w:name="_Toc47844928"/>
    </w:p>
    <w:p w14:paraId="5967B92C" w14:textId="3D6AA02A" w:rsidR="00B45AD1" w:rsidRPr="00F77F11" w:rsidRDefault="00B45AD1" w:rsidP="00B45AD1">
      <w:pPr>
        <w:widowControl w:val="0"/>
        <w:jc w:val="center"/>
        <w:rPr>
          <w:b/>
        </w:rPr>
      </w:pPr>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1"/>
      <w:bookmarkEnd w:id="2"/>
    </w:p>
    <w:p w14:paraId="203E8761" w14:textId="77777777" w:rsidR="00B45AD1" w:rsidRPr="002B3726" w:rsidRDefault="00B45AD1" w:rsidP="00B45AD1">
      <w:pPr>
        <w:widowControl w:val="0"/>
        <w:jc w:val="center"/>
        <w:rPr>
          <w:b/>
        </w:rPr>
      </w:pPr>
    </w:p>
    <w:p w14:paraId="19DC5B33" w14:textId="3DE50496" w:rsidR="00B45AD1" w:rsidRPr="002B3726" w:rsidRDefault="006157BA" w:rsidP="002B3726">
      <w:pPr>
        <w:pStyle w:val="Sraopastraipa"/>
        <w:numPr>
          <w:ilvl w:val="0"/>
          <w:numId w:val="1"/>
        </w:numPr>
        <w:jc w:val="both"/>
        <w:rPr>
          <w:sz w:val="24"/>
          <w:szCs w:val="24"/>
          <w:lang w:eastAsia="en-US"/>
        </w:rPr>
      </w:pPr>
      <w:bookmarkStart w:id="3" w:name="_Hlk196753633"/>
      <w:r>
        <w:rPr>
          <w:sz w:val="24"/>
          <w:szCs w:val="24"/>
        </w:rPr>
        <w:t xml:space="preserve">BĮ </w:t>
      </w:r>
      <w:r w:rsidR="0058236B" w:rsidRPr="002B3726">
        <w:rPr>
          <w:sz w:val="24"/>
          <w:szCs w:val="24"/>
        </w:rPr>
        <w:t xml:space="preserve">Klaipėdos Imanuelio Kanto viešosios biblioteka </w:t>
      </w:r>
      <w:bookmarkEnd w:id="3"/>
      <w:r w:rsidR="00F20F6C" w:rsidRPr="002B3726">
        <w:rPr>
          <w:sz w:val="24"/>
          <w:szCs w:val="24"/>
        </w:rPr>
        <w:t>(</w:t>
      </w:r>
      <w:r w:rsidR="0058236B" w:rsidRPr="002B3726">
        <w:rPr>
          <w:sz w:val="24"/>
          <w:szCs w:val="24"/>
        </w:rPr>
        <w:t>Turgaus g. 8-19</w:t>
      </w:r>
      <w:r w:rsidR="00341EF1" w:rsidRPr="002B3726">
        <w:rPr>
          <w:sz w:val="24"/>
          <w:szCs w:val="24"/>
        </w:rPr>
        <w:t xml:space="preserve">, LT-91247 </w:t>
      </w:r>
      <w:r w:rsidR="00F20F6C" w:rsidRPr="002B3726">
        <w:rPr>
          <w:sz w:val="24"/>
          <w:szCs w:val="24"/>
        </w:rPr>
        <w:t xml:space="preserve">Klaipėda, tel.   (0) </w:t>
      </w:r>
      <w:r w:rsidR="00341EF1" w:rsidRPr="002B3726">
        <w:rPr>
          <w:sz w:val="24"/>
          <w:szCs w:val="24"/>
        </w:rPr>
        <w:t>4</w:t>
      </w:r>
      <w:r w:rsidR="00341EF1" w:rsidRPr="002B3726">
        <w:rPr>
          <w:sz w:val="24"/>
          <w:szCs w:val="24"/>
          <w:lang w:eastAsia="en-US"/>
        </w:rPr>
        <w:t>6314720</w:t>
      </w:r>
      <w:r w:rsidR="00F20F6C" w:rsidRPr="002B3726">
        <w:rPr>
          <w:sz w:val="24"/>
          <w:szCs w:val="24"/>
        </w:rPr>
        <w:t xml:space="preserve">, </w:t>
      </w:r>
      <w:r w:rsidR="002B3726">
        <w:rPr>
          <w:sz w:val="24"/>
          <w:szCs w:val="24"/>
        </w:rPr>
        <w:t>(</w:t>
      </w:r>
      <w:r w:rsidR="002B3726" w:rsidRPr="002B3726">
        <w:rPr>
          <w:sz w:val="24"/>
          <w:szCs w:val="24"/>
        </w:rPr>
        <w:t>0</w:t>
      </w:r>
      <w:r w:rsidR="002B3726">
        <w:rPr>
          <w:sz w:val="24"/>
          <w:szCs w:val="24"/>
        </w:rPr>
        <w:t>)</w:t>
      </w:r>
      <w:r w:rsidR="002B3726" w:rsidRPr="002B3726">
        <w:rPr>
          <w:sz w:val="24"/>
          <w:szCs w:val="24"/>
        </w:rPr>
        <w:t xml:space="preserve"> 46 314723</w:t>
      </w:r>
      <w:r w:rsidR="00F20F6C" w:rsidRPr="002B3726">
        <w:rPr>
          <w:sz w:val="24"/>
          <w:szCs w:val="24"/>
        </w:rPr>
        <w:t>, el. p.</w:t>
      </w:r>
      <w:r w:rsidR="002B3726" w:rsidRPr="002B3726">
        <w:rPr>
          <w:sz w:val="24"/>
          <w:szCs w:val="24"/>
        </w:rPr>
        <w:t xml:space="preserve"> </w:t>
      </w:r>
      <w:proofErr w:type="spellStart"/>
      <w:r w:rsidR="002B3726" w:rsidRPr="002B3726">
        <w:rPr>
          <w:sz w:val="24"/>
          <w:szCs w:val="24"/>
        </w:rPr>
        <w:t>info@biblioteka.lt</w:t>
      </w:r>
      <w:proofErr w:type="spellEnd"/>
      <w:r w:rsidR="00F20F6C" w:rsidRPr="002B3726">
        <w:rPr>
          <w:sz w:val="24"/>
          <w:szCs w:val="24"/>
        </w:rPr>
        <w:t xml:space="preserve">, duomenys kaupiami ir saugomi Juridinių asmenų registre, kodas </w:t>
      </w:r>
      <w:r w:rsidR="00341EF1" w:rsidRPr="002B3726">
        <w:rPr>
          <w:sz w:val="24"/>
          <w:szCs w:val="24"/>
        </w:rPr>
        <w:t>190464923</w:t>
      </w:r>
      <w:r w:rsidR="00F20F6C" w:rsidRPr="002B3726">
        <w:rPr>
          <w:sz w:val="24"/>
          <w:szCs w:val="24"/>
        </w:rPr>
        <w:t xml:space="preserve">) (toliau – Perkančioji organizacija), numato </w:t>
      </w:r>
      <w:r w:rsidR="00F20F6C" w:rsidRPr="002B3726">
        <w:rPr>
          <w:b/>
          <w:bCs/>
          <w:sz w:val="24"/>
          <w:szCs w:val="24"/>
        </w:rPr>
        <w:t xml:space="preserve">pirkti </w:t>
      </w:r>
      <w:r w:rsidR="00341EF1" w:rsidRPr="002B3726">
        <w:rPr>
          <w:b/>
          <w:bCs/>
          <w:sz w:val="24"/>
          <w:szCs w:val="24"/>
        </w:rPr>
        <w:t xml:space="preserve"> </w:t>
      </w:r>
      <w:r>
        <w:rPr>
          <w:b/>
          <w:bCs/>
          <w:sz w:val="24"/>
          <w:szCs w:val="24"/>
        </w:rPr>
        <w:t xml:space="preserve">BĮ </w:t>
      </w:r>
      <w:r w:rsidR="00341EF1" w:rsidRPr="002B3726">
        <w:rPr>
          <w:b/>
          <w:bCs/>
          <w:sz w:val="24"/>
          <w:szCs w:val="24"/>
        </w:rPr>
        <w:t xml:space="preserve">Klaipėdos Imanuelio Kanto viešosios bibliotekos fasado remonto </w:t>
      </w:r>
      <w:r w:rsidR="00F20F6C" w:rsidRPr="002B3726">
        <w:rPr>
          <w:b/>
          <w:bCs/>
          <w:sz w:val="24"/>
          <w:szCs w:val="24"/>
        </w:rPr>
        <w:t>darbus</w:t>
      </w:r>
      <w:r w:rsidR="00F47A96" w:rsidRPr="002B3726">
        <w:rPr>
          <w:rFonts w:eastAsiaTheme="minorHAnsi"/>
          <w:b/>
          <w:bCs/>
          <w:color w:val="000000" w:themeColor="text1"/>
          <w:sz w:val="24"/>
          <w:szCs w:val="24"/>
        </w:rPr>
        <w:t>.</w:t>
      </w:r>
    </w:p>
    <w:p w14:paraId="2A1DC9C0" w14:textId="1AB4968E" w:rsidR="004B4227" w:rsidRPr="002B3726" w:rsidRDefault="004B4227" w:rsidP="002B3726">
      <w:pPr>
        <w:pStyle w:val="Sraopastraipa"/>
        <w:numPr>
          <w:ilvl w:val="0"/>
          <w:numId w:val="1"/>
        </w:numPr>
        <w:tabs>
          <w:tab w:val="clear" w:pos="710"/>
          <w:tab w:val="left" w:pos="1134"/>
        </w:tabs>
        <w:jc w:val="both"/>
        <w:rPr>
          <w:bCs/>
          <w:sz w:val="24"/>
          <w:szCs w:val="24"/>
          <w:lang w:eastAsia="en-US"/>
        </w:rPr>
      </w:pPr>
      <w:r w:rsidRPr="002B3726">
        <w:rPr>
          <w:bCs/>
          <w:sz w:val="24"/>
          <w:szCs w:val="24"/>
          <w:lang w:eastAsia="en-US"/>
        </w:rPr>
        <w:t>Viešąjį pirkimą pagal Centralizuotų viešųjų̨ pirkimų veiklos paslaugų sutartį vykdo centrinė perkančioji organizacija – Klaipėdos miesto savivaldybės administracija (toliau – CPO), kodas 188710823, Liepų g. 11, LT-91502 Klaipėda.</w:t>
      </w:r>
    </w:p>
    <w:p w14:paraId="35A36787" w14:textId="5B3DAC19" w:rsidR="00B45AD1" w:rsidRPr="002B3726" w:rsidRDefault="00B45AD1" w:rsidP="002B3726">
      <w:pPr>
        <w:widowControl w:val="0"/>
        <w:numPr>
          <w:ilvl w:val="0"/>
          <w:numId w:val="1"/>
        </w:numPr>
        <w:tabs>
          <w:tab w:val="left" w:pos="1134"/>
        </w:tabs>
        <w:ind w:left="0" w:firstLine="719"/>
        <w:jc w:val="both"/>
      </w:pPr>
      <w:r w:rsidRPr="002B3726">
        <w:t>Vartojamos pagrindinės sąvokos, apibrėžtos Lietuvos Respublikos viešųjų pirkimų įstatyme (toliau – </w:t>
      </w:r>
      <w:bookmarkStart w:id="4" w:name="_Hlk190951635"/>
      <w:r w:rsidR="0055471D" w:rsidRPr="002B3726">
        <w:t>VPĮ</w:t>
      </w:r>
      <w:bookmarkEnd w:id="4"/>
      <w:r w:rsidRPr="002B3726">
        <w:t>)</w:t>
      </w:r>
      <w:r w:rsidR="00C86C11" w:rsidRPr="002B3726">
        <w:t>, Viešųjų pirkimų tarnybos direktoriaus 2017 m. birželio 29 d. įsakymu Nr. 1S-105 patvirtintoje Tiekėjų kvalifikacijos reikalavimų nustatymo metodikoje</w:t>
      </w:r>
      <w:r w:rsidR="004D04B9" w:rsidRPr="002B3726">
        <w:t xml:space="preserve"> (aktualioje redakcijoje)</w:t>
      </w:r>
      <w:r w:rsidRPr="002B3726">
        <w:t>.</w:t>
      </w:r>
    </w:p>
    <w:p w14:paraId="1845E3FB" w14:textId="460A4822" w:rsidR="00A529D7" w:rsidRPr="002B3726" w:rsidRDefault="00A529D7" w:rsidP="002B3726">
      <w:pPr>
        <w:widowControl w:val="0"/>
        <w:numPr>
          <w:ilvl w:val="0"/>
          <w:numId w:val="1"/>
        </w:numPr>
        <w:tabs>
          <w:tab w:val="left" w:pos="1134"/>
        </w:tabs>
        <w:ind w:firstLine="719"/>
        <w:jc w:val="both"/>
      </w:pPr>
      <w:r w:rsidRPr="002B3726">
        <w:t xml:space="preserve">Pirkimas vykdomas vadovaujantis </w:t>
      </w:r>
      <w:r w:rsidR="00953B9F" w:rsidRPr="002B3726">
        <w:t>VPĮ</w:t>
      </w:r>
      <w:r w:rsidRPr="002B3726">
        <w:t xml:space="preserve">, Viešųjų pirkimų tarnybos </w:t>
      </w:r>
      <w:smartTag w:uri="schemas-tilde-lv/tildestengine" w:element="metric2">
        <w:smartTagPr>
          <w:attr w:name="metric_value" w:val="2017"/>
          <w:attr w:name="metric_text" w:val="m"/>
        </w:smartTagPr>
        <w:r w:rsidRPr="002B3726">
          <w:t>2017 m</w:t>
        </w:r>
      </w:smartTag>
      <w:r w:rsidRPr="002B3726">
        <w:t xml:space="preserve">. birželio 28 d. įsakymu Nr. 1S-97 patvirtintu Mažos vertės pirkimų tvarkos aprašu (aktualia redakcija), Lietuvos Respublikos civiliniu kodeksu (toliau – Civilinis kodeksas), kitais viešuosius pirkimus </w:t>
      </w:r>
      <w:r w:rsidRPr="002B3726">
        <w:lastRenderedPageBreak/>
        <w:t>reglamentuojančiais teisės aktais bei šiuo konkurso sąlygų aprašu.</w:t>
      </w:r>
    </w:p>
    <w:p w14:paraId="78D80EE4" w14:textId="3DA75F0E" w:rsidR="003E3F41" w:rsidRDefault="00B45AD1" w:rsidP="005500C6">
      <w:pPr>
        <w:widowControl w:val="0"/>
        <w:numPr>
          <w:ilvl w:val="0"/>
          <w:numId w:val="1"/>
        </w:numPr>
        <w:tabs>
          <w:tab w:val="left" w:pos="1134"/>
        </w:tabs>
        <w:ind w:left="0" w:firstLine="719"/>
        <w:jc w:val="both"/>
        <w:rPr>
          <w:color w:val="000000"/>
        </w:rPr>
      </w:pPr>
      <w:r w:rsidRPr="00F77F11">
        <w:t xml:space="preserve"> Skelbimas apie pirkimą </w:t>
      </w:r>
      <w:r w:rsidRPr="00F77F11">
        <w:rPr>
          <w:color w:val="000000" w:themeColor="text1"/>
        </w:rPr>
        <w:t xml:space="preserve">paskelbtas Centrinėje viešųjų pirkimų informacinėje sistemoje (toliau – CVP IS) </w:t>
      </w:r>
      <w:hyperlink r:id="rId8" w:history="1">
        <w:r w:rsidR="0055471D" w:rsidRPr="0055471D">
          <w:rPr>
            <w:rStyle w:val="Hipersaitas"/>
            <w:i/>
            <w:iCs/>
          </w:rPr>
          <w:t>https://viesiejipirkimai.lt/</w:t>
        </w:r>
      </w:hyperlink>
      <w:r w:rsidRPr="0055471D">
        <w:rPr>
          <w:i/>
          <w:iCs/>
          <w:color w:val="000000" w:themeColor="text1"/>
        </w:rPr>
        <w:t>.</w:t>
      </w:r>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9" w:history="1">
        <w:r w:rsidR="0055471D" w:rsidRPr="00602910">
          <w:rPr>
            <w:rStyle w:val="Hipersaitas"/>
            <w:rFonts w:eastAsia="Arial Unicode MS"/>
            <w:i/>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13C0380B" w14:textId="77777777" w:rsidR="003E3F41" w:rsidRDefault="00F60454" w:rsidP="005500C6">
      <w:pPr>
        <w:widowControl w:val="0"/>
        <w:numPr>
          <w:ilvl w:val="0"/>
          <w:numId w:val="1"/>
        </w:numPr>
        <w:tabs>
          <w:tab w:val="left" w:pos="1134"/>
        </w:tabs>
        <w:ind w:left="0" w:firstLine="719"/>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77777777" w:rsidR="00F60454" w:rsidRPr="003E3F41" w:rsidRDefault="00F60454" w:rsidP="005500C6">
      <w:pPr>
        <w:widowControl w:val="0"/>
        <w:numPr>
          <w:ilvl w:val="0"/>
          <w:numId w:val="1"/>
        </w:numPr>
        <w:tabs>
          <w:tab w:val="left" w:pos="1134"/>
        </w:tabs>
        <w:ind w:left="0" w:firstLine="719"/>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šiame pirkime P</w:t>
      </w:r>
      <w:r w:rsidRPr="003E3F41">
        <w:rPr>
          <w:bCs/>
        </w:rPr>
        <w:t xml:space="preserve">erkančioji organizacija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5500C6">
      <w:pPr>
        <w:widowControl w:val="0"/>
        <w:numPr>
          <w:ilvl w:val="0"/>
          <w:numId w:val="1"/>
        </w:numPr>
        <w:tabs>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5500C6">
      <w:pPr>
        <w:widowControl w:val="0"/>
        <w:numPr>
          <w:ilvl w:val="0"/>
          <w:numId w:val="1"/>
        </w:numPr>
        <w:tabs>
          <w:tab w:val="left" w:pos="1134"/>
        </w:tabs>
        <w:ind w:left="0" w:firstLine="719"/>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5" w:name="_Toc60525483"/>
      <w:bookmarkStart w:id="6" w:name="_Toc47844929"/>
    </w:p>
    <w:p w14:paraId="675AFA26" w14:textId="77777777" w:rsidR="00B45AD1" w:rsidRPr="00F77F11" w:rsidRDefault="00B45AD1" w:rsidP="005500C6">
      <w:pPr>
        <w:widowControl w:val="0"/>
        <w:numPr>
          <w:ilvl w:val="0"/>
          <w:numId w:val="1"/>
        </w:numPr>
        <w:tabs>
          <w:tab w:val="left" w:pos="1134"/>
        </w:tabs>
        <w:ind w:left="0" w:firstLine="719"/>
        <w:jc w:val="both"/>
        <w:rPr>
          <w:color w:val="000000"/>
        </w:rPr>
      </w:pPr>
      <w:r w:rsidRPr="00F77F11">
        <w:rPr>
          <w:color w:val="000000"/>
        </w:rPr>
        <w:t>Visos pirkimo sąlygos nustatytos pirkimo dokumentuose, kuriuos sudaro:</w:t>
      </w:r>
    </w:p>
    <w:p w14:paraId="283B8402" w14:textId="77777777" w:rsidR="00B45AD1" w:rsidRPr="00F77F11" w:rsidRDefault="00834F61" w:rsidP="005500C6">
      <w:pPr>
        <w:widowControl w:val="0"/>
        <w:numPr>
          <w:ilvl w:val="1"/>
          <w:numId w:val="1"/>
        </w:numPr>
        <w:tabs>
          <w:tab w:val="left" w:pos="1134"/>
        </w:tabs>
        <w:ind w:firstLine="719"/>
        <w:jc w:val="both"/>
        <w:rPr>
          <w:color w:val="000000"/>
        </w:rPr>
      </w:pPr>
      <w:r w:rsidRPr="00F77F11">
        <w:rPr>
          <w:color w:val="000000"/>
        </w:rPr>
        <w:t>s</w:t>
      </w:r>
      <w:r w:rsidR="00B45AD1" w:rsidRPr="00F77F11">
        <w:rPr>
          <w:color w:val="000000"/>
        </w:rPr>
        <w:t>kelbimas apie pirkimą;</w:t>
      </w:r>
    </w:p>
    <w:p w14:paraId="0E441267" w14:textId="77777777" w:rsidR="00B45AD1" w:rsidRPr="00F77F11" w:rsidRDefault="00834F61" w:rsidP="005500C6">
      <w:pPr>
        <w:widowControl w:val="0"/>
        <w:numPr>
          <w:ilvl w:val="1"/>
          <w:numId w:val="1"/>
        </w:numPr>
        <w:tabs>
          <w:tab w:val="left" w:pos="1134"/>
        </w:tabs>
        <w:ind w:firstLine="719"/>
        <w:jc w:val="both"/>
        <w:rPr>
          <w:color w:val="000000"/>
        </w:rPr>
      </w:pPr>
      <w:r w:rsidRPr="00F77F11">
        <w:rPr>
          <w:color w:val="000000"/>
        </w:rPr>
        <w:t>k</w:t>
      </w:r>
      <w:r w:rsidR="00B45AD1" w:rsidRPr="00F77F11">
        <w:rPr>
          <w:color w:val="000000"/>
        </w:rPr>
        <w:t>onkurso sąlygų aprašas (kartu su priedais);</w:t>
      </w:r>
    </w:p>
    <w:p w14:paraId="6482AC71" w14:textId="1C2AD0E6" w:rsidR="00B45AD1" w:rsidRPr="004B4227" w:rsidRDefault="00834F61" w:rsidP="005500C6">
      <w:pPr>
        <w:widowControl w:val="0"/>
        <w:numPr>
          <w:ilvl w:val="1"/>
          <w:numId w:val="1"/>
        </w:numPr>
        <w:tabs>
          <w:tab w:val="left" w:pos="1134"/>
        </w:tabs>
        <w:ind w:firstLine="719"/>
        <w:jc w:val="both"/>
        <w:rPr>
          <w:color w:val="000000"/>
        </w:rPr>
      </w:pPr>
      <w:r w:rsidRPr="00F77F11">
        <w:rPr>
          <w:color w:val="000000"/>
        </w:rPr>
        <w:t>p</w:t>
      </w:r>
      <w:r w:rsidR="00B45AD1" w:rsidRPr="00F77F11">
        <w:rPr>
          <w:color w:val="000000"/>
        </w:rPr>
        <w:t xml:space="preserve">irkimo dokumentų paaiškinimai (patikslinimai), taip pat atsakymai į tiekėjų klausimus </w:t>
      </w:r>
      <w:r w:rsidR="00B45AD1" w:rsidRPr="004B4227">
        <w:rPr>
          <w:color w:val="000000"/>
        </w:rPr>
        <w:t>(jeigu</w:t>
      </w:r>
      <w:r w:rsidR="00401B60" w:rsidRPr="004B4227">
        <w:rPr>
          <w:color w:val="000000"/>
        </w:rPr>
        <w:t xml:space="preserve"> jų</w:t>
      </w:r>
      <w:r w:rsidR="00B45AD1" w:rsidRPr="004B4227">
        <w:rPr>
          <w:color w:val="000000"/>
        </w:rPr>
        <w:t xml:space="preserve"> bus).</w:t>
      </w:r>
    </w:p>
    <w:p w14:paraId="2D9DDCC2" w14:textId="4FE5452D" w:rsidR="004B4227" w:rsidRPr="004B4227" w:rsidRDefault="004B4227" w:rsidP="004B4227">
      <w:pPr>
        <w:pStyle w:val="Sraopastraipa"/>
        <w:widowControl w:val="0"/>
        <w:numPr>
          <w:ilvl w:val="0"/>
          <w:numId w:val="1"/>
        </w:numPr>
        <w:tabs>
          <w:tab w:val="left" w:pos="1134"/>
        </w:tabs>
        <w:jc w:val="both"/>
        <w:rPr>
          <w:color w:val="000000"/>
          <w:sz w:val="24"/>
          <w:szCs w:val="24"/>
        </w:rPr>
      </w:pPr>
      <w:r w:rsidRPr="004B4227">
        <w:rPr>
          <w:iCs/>
          <w:color w:val="000000"/>
          <w:sz w:val="24"/>
          <w:szCs w:val="24"/>
        </w:rPr>
        <w:t>Perkančiosios organizacijos ir CPO kontaktiniai asmenys: dėl klausimų, susijusių su pirkimo objektu:</w:t>
      </w:r>
      <w:r w:rsidR="003634E4">
        <w:rPr>
          <w:iCs/>
          <w:color w:val="000000"/>
          <w:sz w:val="24"/>
          <w:szCs w:val="24"/>
        </w:rPr>
        <w:t xml:space="preserve"> </w:t>
      </w:r>
      <w:r w:rsidR="002B3726" w:rsidRPr="002B3726">
        <w:rPr>
          <w:iCs/>
          <w:color w:val="000000"/>
          <w:sz w:val="24"/>
          <w:szCs w:val="24"/>
        </w:rPr>
        <w:t>Klaipėdos Imanuelio Kanto viešosios bibliotek</w:t>
      </w:r>
      <w:r w:rsidR="002B3726">
        <w:rPr>
          <w:iCs/>
          <w:color w:val="000000"/>
          <w:sz w:val="24"/>
          <w:szCs w:val="24"/>
        </w:rPr>
        <w:t>os</w:t>
      </w:r>
      <w:r w:rsidR="002B3726" w:rsidRPr="002B3726">
        <w:rPr>
          <w:iCs/>
          <w:color w:val="000000"/>
          <w:sz w:val="24"/>
          <w:szCs w:val="24"/>
        </w:rPr>
        <w:t xml:space="preserve"> </w:t>
      </w:r>
      <w:r w:rsidR="002B3726">
        <w:rPr>
          <w:iCs/>
          <w:color w:val="000000"/>
          <w:sz w:val="24"/>
          <w:szCs w:val="24"/>
        </w:rPr>
        <w:t>v</w:t>
      </w:r>
      <w:r w:rsidR="002B3726" w:rsidRPr="002B3726">
        <w:rPr>
          <w:iCs/>
          <w:color w:val="000000"/>
          <w:sz w:val="24"/>
          <w:szCs w:val="24"/>
        </w:rPr>
        <w:t>iešųjų pirkimų specialistas</w:t>
      </w:r>
      <w:r w:rsidR="002B3726">
        <w:rPr>
          <w:iCs/>
          <w:color w:val="000000"/>
          <w:sz w:val="24"/>
          <w:szCs w:val="24"/>
        </w:rPr>
        <w:t xml:space="preserve"> </w:t>
      </w:r>
      <w:r w:rsidR="002B3726" w:rsidRPr="002B3726">
        <w:rPr>
          <w:iCs/>
          <w:color w:val="000000"/>
          <w:sz w:val="24"/>
          <w:szCs w:val="24"/>
        </w:rPr>
        <w:t>Modestas Skersys</w:t>
      </w:r>
      <w:r w:rsidRPr="004B4227">
        <w:rPr>
          <w:iCs/>
          <w:color w:val="000000"/>
          <w:sz w:val="24"/>
          <w:szCs w:val="24"/>
        </w:rPr>
        <w:t xml:space="preserve">, tel. </w:t>
      </w:r>
      <w:r w:rsidR="003634E4">
        <w:rPr>
          <w:iCs/>
          <w:color w:val="000000"/>
          <w:sz w:val="24"/>
          <w:szCs w:val="24"/>
        </w:rPr>
        <w:t>(</w:t>
      </w:r>
      <w:r w:rsidR="003634E4" w:rsidRPr="003634E4">
        <w:rPr>
          <w:iCs/>
          <w:color w:val="000000"/>
          <w:sz w:val="24"/>
          <w:szCs w:val="24"/>
        </w:rPr>
        <w:t>0</w:t>
      </w:r>
      <w:r w:rsidR="003634E4">
        <w:rPr>
          <w:iCs/>
          <w:color w:val="000000"/>
          <w:sz w:val="24"/>
          <w:szCs w:val="24"/>
        </w:rPr>
        <w:t xml:space="preserve"> </w:t>
      </w:r>
      <w:r w:rsidR="003634E4" w:rsidRPr="003634E4">
        <w:rPr>
          <w:iCs/>
          <w:color w:val="000000"/>
          <w:sz w:val="24"/>
          <w:szCs w:val="24"/>
        </w:rPr>
        <w:t>46</w:t>
      </w:r>
      <w:r w:rsidR="003634E4">
        <w:rPr>
          <w:iCs/>
          <w:color w:val="000000"/>
          <w:sz w:val="24"/>
          <w:szCs w:val="24"/>
        </w:rPr>
        <w:t xml:space="preserve">) </w:t>
      </w:r>
      <w:r w:rsidR="003634E4" w:rsidRPr="003634E4">
        <w:rPr>
          <w:iCs/>
          <w:color w:val="000000"/>
          <w:sz w:val="24"/>
          <w:szCs w:val="24"/>
        </w:rPr>
        <w:t>314725</w:t>
      </w:r>
      <w:r w:rsidRPr="004B4227">
        <w:rPr>
          <w:iCs/>
          <w:color w:val="000000"/>
          <w:sz w:val="24"/>
          <w:szCs w:val="24"/>
        </w:rPr>
        <w:t xml:space="preserve">, el. </w:t>
      </w:r>
      <w:r w:rsidR="003634E4">
        <w:rPr>
          <w:iCs/>
          <w:color w:val="000000"/>
          <w:sz w:val="24"/>
          <w:szCs w:val="24"/>
        </w:rPr>
        <w:t xml:space="preserve">p: </w:t>
      </w:r>
      <w:proofErr w:type="spellStart"/>
      <w:r w:rsidR="003634E4" w:rsidRPr="003634E4">
        <w:rPr>
          <w:iCs/>
          <w:color w:val="000000"/>
          <w:sz w:val="24"/>
          <w:szCs w:val="24"/>
        </w:rPr>
        <w:t>pirkimai@biblioteka.lt</w:t>
      </w:r>
      <w:proofErr w:type="spellEnd"/>
      <w:r w:rsidRPr="004B4227">
        <w:rPr>
          <w:iCs/>
          <w:color w:val="000000"/>
          <w:sz w:val="24"/>
          <w:szCs w:val="24"/>
        </w:rPr>
        <w:t xml:space="preserve">; dėl klausimų, susijusių su viešojo pirkimo procedūromis – Viešųjų pirkimų skyriaus vyr. specialistė </w:t>
      </w:r>
      <w:r>
        <w:rPr>
          <w:iCs/>
          <w:color w:val="000000"/>
          <w:sz w:val="24"/>
          <w:szCs w:val="24"/>
        </w:rPr>
        <w:t>Sonata Gylienė</w:t>
      </w:r>
      <w:r w:rsidRPr="004B4227">
        <w:rPr>
          <w:iCs/>
          <w:color w:val="000000"/>
          <w:sz w:val="24"/>
          <w:szCs w:val="24"/>
        </w:rPr>
        <w:t xml:space="preserve">, tel. (0 46) </w:t>
      </w:r>
      <w:r>
        <w:rPr>
          <w:iCs/>
          <w:color w:val="000000"/>
          <w:sz w:val="24"/>
          <w:szCs w:val="24"/>
        </w:rPr>
        <w:t>3</w:t>
      </w:r>
      <w:r w:rsidRPr="004B4227">
        <w:rPr>
          <w:iCs/>
          <w:color w:val="000000"/>
          <w:sz w:val="24"/>
          <w:szCs w:val="24"/>
        </w:rPr>
        <w:t>4</w:t>
      </w:r>
      <w:r>
        <w:rPr>
          <w:iCs/>
          <w:color w:val="000000"/>
          <w:sz w:val="24"/>
          <w:szCs w:val="24"/>
        </w:rPr>
        <w:t>2252</w:t>
      </w:r>
      <w:r w:rsidRPr="004B4227">
        <w:rPr>
          <w:iCs/>
          <w:color w:val="000000"/>
          <w:sz w:val="24"/>
          <w:szCs w:val="24"/>
        </w:rPr>
        <w:t xml:space="preserve">, el. p. </w:t>
      </w:r>
      <w:proofErr w:type="spellStart"/>
      <w:r>
        <w:rPr>
          <w:iCs/>
          <w:color w:val="000000"/>
          <w:sz w:val="24"/>
          <w:szCs w:val="24"/>
        </w:rPr>
        <w:t>s</w:t>
      </w:r>
      <w:r w:rsidRPr="004B4227">
        <w:rPr>
          <w:iCs/>
          <w:color w:val="000000"/>
          <w:sz w:val="24"/>
          <w:szCs w:val="24"/>
        </w:rPr>
        <w:t>on</w:t>
      </w:r>
      <w:r>
        <w:rPr>
          <w:iCs/>
          <w:color w:val="000000"/>
          <w:sz w:val="24"/>
          <w:szCs w:val="24"/>
        </w:rPr>
        <w:t>a</w:t>
      </w:r>
      <w:r w:rsidRPr="004B4227">
        <w:rPr>
          <w:iCs/>
          <w:color w:val="000000"/>
          <w:sz w:val="24"/>
          <w:szCs w:val="24"/>
        </w:rPr>
        <w:t>ta.</w:t>
      </w:r>
      <w:r>
        <w:rPr>
          <w:iCs/>
          <w:color w:val="000000"/>
          <w:sz w:val="24"/>
          <w:szCs w:val="24"/>
        </w:rPr>
        <w:t>gyl</w:t>
      </w:r>
      <w:r w:rsidRPr="004B4227">
        <w:rPr>
          <w:iCs/>
          <w:color w:val="000000"/>
          <w:sz w:val="24"/>
          <w:szCs w:val="24"/>
        </w:rPr>
        <w:t>iene@klaipeda.lt</w:t>
      </w:r>
      <w:proofErr w:type="spellEnd"/>
      <w:r w:rsidRPr="004B4227">
        <w:rPr>
          <w:iCs/>
          <w:color w:val="000000"/>
          <w:sz w:val="24"/>
          <w:szCs w:val="24"/>
        </w:rPr>
        <w:t>.</w:t>
      </w:r>
    </w:p>
    <w:p w14:paraId="1C47E255" w14:textId="6833556E" w:rsidR="00C82676" w:rsidRPr="00634B15" w:rsidRDefault="00C82676" w:rsidP="005500C6">
      <w:pPr>
        <w:pStyle w:val="Sraopastraipa1"/>
        <w:widowControl w:val="0"/>
        <w:tabs>
          <w:tab w:val="left" w:pos="1134"/>
        </w:tabs>
        <w:ind w:left="851" w:firstLine="719"/>
        <w:jc w:val="both"/>
        <w:rPr>
          <w:b/>
        </w:rPr>
      </w:pPr>
    </w:p>
    <w:p w14:paraId="0CC2A2DC" w14:textId="77777777" w:rsidR="00B45AD1" w:rsidRPr="00F77F11" w:rsidRDefault="00B45AD1" w:rsidP="005500C6">
      <w:pPr>
        <w:widowControl w:val="0"/>
        <w:ind w:firstLine="719"/>
        <w:contextualSpacing/>
        <w:jc w:val="center"/>
        <w:rPr>
          <w:b/>
        </w:rPr>
      </w:pPr>
      <w:r w:rsidRPr="00F77F11">
        <w:rPr>
          <w:b/>
        </w:rPr>
        <w:t>II SKYRIUS</w:t>
      </w:r>
    </w:p>
    <w:p w14:paraId="21EE8C71" w14:textId="77777777" w:rsidR="00B45AD1" w:rsidRPr="00565BD5" w:rsidRDefault="00B45AD1" w:rsidP="005500C6">
      <w:pPr>
        <w:widowControl w:val="0"/>
        <w:ind w:firstLine="719"/>
        <w:contextualSpacing/>
        <w:jc w:val="center"/>
        <w:rPr>
          <w:b/>
        </w:rPr>
      </w:pPr>
      <w:r w:rsidRPr="00565BD5">
        <w:rPr>
          <w:b/>
        </w:rPr>
        <w:t>PIRKIMO OBJEKTAS</w:t>
      </w:r>
    </w:p>
    <w:p w14:paraId="578E9F92" w14:textId="77777777" w:rsidR="00B45AD1" w:rsidRPr="00B10596" w:rsidRDefault="00B45AD1" w:rsidP="005500C6">
      <w:pPr>
        <w:widowControl w:val="0"/>
        <w:ind w:firstLine="719"/>
        <w:contextualSpacing/>
        <w:jc w:val="center"/>
        <w:rPr>
          <w:b/>
        </w:rPr>
      </w:pPr>
    </w:p>
    <w:p w14:paraId="4F115F6E" w14:textId="15A1E122" w:rsidR="007A2E2F" w:rsidRPr="00F62B92" w:rsidRDefault="00C8596E" w:rsidP="005638A6">
      <w:pPr>
        <w:pStyle w:val="Sraopastraipa"/>
        <w:widowControl w:val="0"/>
        <w:numPr>
          <w:ilvl w:val="0"/>
          <w:numId w:val="1"/>
        </w:numPr>
        <w:tabs>
          <w:tab w:val="left" w:pos="1134"/>
        </w:tabs>
        <w:jc w:val="both"/>
        <w:rPr>
          <w:b/>
          <w:sz w:val="24"/>
          <w:szCs w:val="24"/>
        </w:rPr>
      </w:pPr>
      <w:bookmarkStart w:id="7" w:name="_Hlk125990911"/>
      <w:r w:rsidRPr="00F62B92">
        <w:rPr>
          <w:b/>
          <w:sz w:val="24"/>
          <w:szCs w:val="24"/>
        </w:rPr>
        <w:t>Pirkimo objektas –</w:t>
      </w:r>
      <w:r w:rsidR="00650751" w:rsidRPr="00F62B92">
        <w:rPr>
          <w:rFonts w:eastAsiaTheme="minorHAnsi"/>
          <w:b/>
          <w:bCs/>
          <w:color w:val="000000" w:themeColor="text1"/>
          <w:sz w:val="24"/>
          <w:szCs w:val="24"/>
        </w:rPr>
        <w:t xml:space="preserve"> </w:t>
      </w:r>
      <w:bookmarkEnd w:id="7"/>
      <w:r w:rsidR="002B3726" w:rsidRPr="002B3726">
        <w:rPr>
          <w:rFonts w:eastAsiaTheme="minorHAnsi"/>
          <w:b/>
          <w:bCs/>
          <w:color w:val="000000" w:themeColor="text1"/>
          <w:sz w:val="24"/>
          <w:szCs w:val="24"/>
          <w:lang w:eastAsia="en-US"/>
        </w:rPr>
        <w:t>Klaipėdos Imanuelio Kanto viešosios bibliotekos fasado remonto</w:t>
      </w:r>
      <w:r w:rsidR="004B4227" w:rsidRPr="00F62B92">
        <w:rPr>
          <w:rFonts w:eastAsiaTheme="minorHAnsi"/>
          <w:b/>
          <w:bCs/>
          <w:color w:val="000000" w:themeColor="text1"/>
          <w:sz w:val="24"/>
          <w:szCs w:val="24"/>
          <w:lang w:eastAsia="en-US"/>
        </w:rPr>
        <w:t xml:space="preserve"> darbai (toliau – darbai). </w:t>
      </w:r>
      <w:r w:rsidR="00F62B92" w:rsidRPr="00F62B92">
        <w:rPr>
          <w:bCs/>
          <w:sz w:val="24"/>
          <w:szCs w:val="24"/>
        </w:rPr>
        <w:t xml:space="preserve">Išsamesnė perkamų darbų informacija ir reikalavimai pateikiami Techninėje specifikacijoje (konkurso sąlygų </w:t>
      </w:r>
      <w:r w:rsidR="00F62B92" w:rsidRPr="0048482B">
        <w:rPr>
          <w:bCs/>
          <w:sz w:val="24"/>
          <w:szCs w:val="24"/>
        </w:rPr>
        <w:t xml:space="preserve">aprašo </w:t>
      </w:r>
      <w:r w:rsidR="001C26E3" w:rsidRPr="0048482B">
        <w:rPr>
          <w:bCs/>
          <w:sz w:val="24"/>
          <w:szCs w:val="24"/>
        </w:rPr>
        <w:t>2</w:t>
      </w:r>
      <w:r w:rsidR="00F62B92" w:rsidRPr="0048482B">
        <w:rPr>
          <w:bCs/>
          <w:sz w:val="24"/>
          <w:szCs w:val="24"/>
        </w:rPr>
        <w:t xml:space="preserve"> priedas</w:t>
      </w:r>
      <w:r w:rsidR="00F62B92" w:rsidRPr="00F62B92">
        <w:rPr>
          <w:bCs/>
          <w:sz w:val="24"/>
          <w:szCs w:val="24"/>
        </w:rPr>
        <w:t xml:space="preserve">). </w:t>
      </w:r>
      <w:r w:rsidR="00BC4000" w:rsidRPr="00F62B92">
        <w:rPr>
          <w:sz w:val="24"/>
          <w:szCs w:val="24"/>
        </w:rPr>
        <w:t xml:space="preserve"> </w:t>
      </w:r>
    </w:p>
    <w:p w14:paraId="79EECCDA" w14:textId="77777777" w:rsidR="001573D3" w:rsidRPr="001573D3" w:rsidRDefault="00995FEB" w:rsidP="00A916A1">
      <w:pPr>
        <w:pStyle w:val="Sraopastraipa"/>
        <w:tabs>
          <w:tab w:val="left" w:pos="1134"/>
        </w:tabs>
        <w:ind w:left="0" w:firstLine="709"/>
        <w:jc w:val="both"/>
        <w:rPr>
          <w:sz w:val="24"/>
          <w:szCs w:val="24"/>
        </w:rPr>
      </w:pPr>
      <w:r w:rsidRPr="00F62B92">
        <w:rPr>
          <w:i/>
          <w:iCs/>
          <w:sz w:val="24"/>
          <w:szCs w:val="24"/>
          <w:lang w:eastAsia="en-US"/>
        </w:rPr>
        <w:t>Apibūdinant pirkimo objektą, techninėje specifikacijoje ar kituose pirkimo dokumentuose galimai nurodytas konkretus modelis ar tiekimo šaltinis, konkretus procesas, būdingas konkretaus tiekėjo tiekiamoms prekėms ar teikiamoms</w:t>
      </w:r>
      <w:r w:rsidRPr="00995FEB">
        <w:rPr>
          <w:i/>
          <w:iCs/>
          <w:sz w:val="24"/>
          <w:szCs w:val="24"/>
          <w:lang w:eastAsia="en-US"/>
        </w:rPr>
        <w:t xml:space="preserve">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FBDD0C" w14:textId="02CC7D47" w:rsidR="00B47691" w:rsidRDefault="00C82676" w:rsidP="00B47691">
      <w:pPr>
        <w:pStyle w:val="Sraopastraipa"/>
        <w:numPr>
          <w:ilvl w:val="0"/>
          <w:numId w:val="1"/>
        </w:numPr>
        <w:tabs>
          <w:tab w:val="left" w:pos="1134"/>
        </w:tabs>
        <w:ind w:firstLine="719"/>
        <w:jc w:val="both"/>
        <w:rPr>
          <w:sz w:val="24"/>
          <w:szCs w:val="24"/>
        </w:rPr>
      </w:pPr>
      <w:r w:rsidRPr="00FB6D52">
        <w:rPr>
          <w:sz w:val="24"/>
          <w:szCs w:val="24"/>
        </w:rPr>
        <w:t xml:space="preserve">Prievolių įvykdymo terminai bei kitos pirkimo sutarties sąlygos nurodytos konkurso sąlygų </w:t>
      </w:r>
      <w:r w:rsidRPr="00791D04">
        <w:rPr>
          <w:sz w:val="24"/>
          <w:szCs w:val="24"/>
        </w:rPr>
        <w:t xml:space="preserve">aprašo </w:t>
      </w:r>
      <w:r w:rsidR="00791D04" w:rsidRPr="009A1ED1">
        <w:rPr>
          <w:b/>
          <w:bCs/>
          <w:sz w:val="24"/>
          <w:szCs w:val="24"/>
        </w:rPr>
        <w:t>4</w:t>
      </w:r>
      <w:r w:rsidRPr="00791D04">
        <w:rPr>
          <w:b/>
          <w:bCs/>
          <w:sz w:val="24"/>
          <w:szCs w:val="24"/>
        </w:rPr>
        <w:t xml:space="preserve"> priede</w:t>
      </w:r>
      <w:r w:rsidRPr="00791D04">
        <w:rPr>
          <w:sz w:val="24"/>
          <w:szCs w:val="24"/>
        </w:rPr>
        <w:t>.</w:t>
      </w:r>
    </w:p>
    <w:p w14:paraId="43CD1071" w14:textId="77777777" w:rsidR="001573D3" w:rsidRDefault="00BC0AFE" w:rsidP="001573D3">
      <w:pPr>
        <w:pStyle w:val="Sraopastraipa"/>
        <w:numPr>
          <w:ilvl w:val="0"/>
          <w:numId w:val="1"/>
        </w:numPr>
        <w:tabs>
          <w:tab w:val="left" w:pos="1134"/>
        </w:tabs>
        <w:ind w:firstLine="719"/>
        <w:jc w:val="both"/>
        <w:rPr>
          <w:sz w:val="24"/>
          <w:szCs w:val="24"/>
        </w:rPr>
      </w:pPr>
      <w:r w:rsidRPr="00B47691">
        <w:rPr>
          <w:b/>
          <w:sz w:val="24"/>
          <w:szCs w:val="24"/>
        </w:rPr>
        <w:t>Šis pirkimas į dalis neskaidomas, todėl tiekėjas turi pateikti pasiūlymą visai pirkimo apimčiai bendrai</w:t>
      </w:r>
      <w:r w:rsidRPr="00B47691">
        <w:rPr>
          <w:bCs/>
          <w:sz w:val="24"/>
          <w:szCs w:val="24"/>
        </w:rPr>
        <w:t>.</w:t>
      </w:r>
      <w:r w:rsidR="00565BD5" w:rsidRPr="00B47691">
        <w:rPr>
          <w:bCs/>
          <w:sz w:val="24"/>
          <w:szCs w:val="24"/>
        </w:rPr>
        <w:t xml:space="preserve"> </w:t>
      </w:r>
      <w:r w:rsidR="00565BD5" w:rsidRPr="00B47691">
        <w:rPr>
          <w:sz w:val="24"/>
          <w:szCs w:val="24"/>
        </w:rPr>
        <w:t>Alternatyvūs pasiūlymai neleidžiami.</w:t>
      </w:r>
      <w:bookmarkStart w:id="8" w:name="_Hlk154661649"/>
    </w:p>
    <w:bookmarkEnd w:id="8"/>
    <w:p w14:paraId="4AA11F38" w14:textId="707235CD" w:rsidR="004A5FB2" w:rsidRPr="0096639C" w:rsidRDefault="00864161" w:rsidP="003F09FD">
      <w:pPr>
        <w:widowControl w:val="0"/>
        <w:numPr>
          <w:ilvl w:val="0"/>
          <w:numId w:val="4"/>
        </w:numPr>
        <w:tabs>
          <w:tab w:val="left" w:pos="993"/>
          <w:tab w:val="left" w:pos="1134"/>
        </w:tabs>
        <w:jc w:val="both"/>
        <w:rPr>
          <w:lang w:eastAsia="lt-LT"/>
        </w:rPr>
      </w:pPr>
      <w:r w:rsidRPr="00864161">
        <w:rPr>
          <w:b/>
          <w:bCs/>
          <w:lang w:eastAsia="lt-LT"/>
        </w:rPr>
        <w:t>Aplinkos apsaugos kriterijai (AAK):</w:t>
      </w:r>
      <w:r w:rsidRPr="00864161">
        <w:rPr>
          <w:lang w:eastAsia="lt-LT"/>
        </w:rPr>
        <w:t xml:space="preserve"> </w:t>
      </w:r>
      <w:r>
        <w:rPr>
          <w:lang w:eastAsia="lt-LT"/>
        </w:rPr>
        <w:t>v</w:t>
      </w:r>
      <w:r w:rsidR="004A5FB2">
        <w:rPr>
          <w:lang w:eastAsia="lt-LT"/>
        </w:rPr>
        <w:t xml:space="preserve">adovaujantis </w:t>
      </w:r>
      <w:r w:rsidR="004A5FB2" w:rsidRPr="00A60252">
        <w:rPr>
          <w:u w:val="single"/>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 (toliau bendrai – Aprašas)</w:t>
      </w:r>
      <w:r w:rsidR="004A5FB2" w:rsidRPr="0096639C">
        <w:rPr>
          <w:lang w:eastAsia="lt-LT"/>
        </w:rPr>
        <w:t xml:space="preserve"> šis pirkimas (visos jo dalys) laikomas </w:t>
      </w:r>
      <w:r w:rsidR="004A5FB2" w:rsidRPr="00A60252">
        <w:rPr>
          <w:b/>
          <w:bCs/>
          <w:lang w:eastAsia="lt-LT"/>
        </w:rPr>
        <w:t>žaliuoju pirkimu</w:t>
      </w:r>
      <w:r w:rsidR="004A5FB2" w:rsidRPr="0096639C">
        <w:rPr>
          <w:lang w:eastAsia="lt-LT"/>
        </w:rPr>
        <w:t>, nes:</w:t>
      </w:r>
    </w:p>
    <w:p w14:paraId="4D19BC7C" w14:textId="77777777" w:rsidR="008A0E5A" w:rsidRPr="008A0E5A" w:rsidRDefault="00FF661C" w:rsidP="00D331F3">
      <w:pPr>
        <w:pStyle w:val="Sraopastraipa"/>
        <w:widowControl w:val="0"/>
        <w:numPr>
          <w:ilvl w:val="1"/>
          <w:numId w:val="4"/>
        </w:numPr>
        <w:tabs>
          <w:tab w:val="left" w:pos="993"/>
          <w:tab w:val="left" w:pos="1134"/>
        </w:tabs>
        <w:jc w:val="both"/>
        <w:rPr>
          <w:b/>
          <w:bCs/>
          <w:i/>
          <w:iCs/>
          <w:sz w:val="24"/>
          <w:szCs w:val="24"/>
        </w:rPr>
      </w:pPr>
      <w:r w:rsidRPr="00FF661C">
        <w:rPr>
          <w:sz w:val="24"/>
          <w:szCs w:val="24"/>
        </w:rPr>
        <w:lastRenderedPageBreak/>
        <w:t xml:space="preserve">vadovaujantis Aprašo 4.1 p. – perkamų remonto darbų  apimtyje yra produktų, kuriems </w:t>
      </w:r>
      <w:r w:rsidRPr="006E16A0">
        <w:rPr>
          <w:sz w:val="24"/>
          <w:szCs w:val="24"/>
        </w:rPr>
        <w:t xml:space="preserve">taikomi minimalūs aplinkos apsaugos kriterijai pagal Tvarkos aprašo 2 priedo XIII skyriaus 16 p.   </w:t>
      </w:r>
      <w:r w:rsidR="006E16A0" w:rsidRPr="006E16A0">
        <w:rPr>
          <w:sz w:val="24"/>
          <w:szCs w:val="24"/>
        </w:rPr>
        <w:t>(</w:t>
      </w:r>
      <w:r w:rsidRPr="006E16A0">
        <w:rPr>
          <w:b/>
          <w:bCs/>
          <w:sz w:val="24"/>
          <w:szCs w:val="24"/>
        </w:rPr>
        <w:t>mediena</w:t>
      </w:r>
      <w:r w:rsidR="006E16A0" w:rsidRPr="006E16A0">
        <w:rPr>
          <w:b/>
          <w:bCs/>
          <w:sz w:val="24"/>
          <w:szCs w:val="24"/>
        </w:rPr>
        <w:t xml:space="preserve"> ir jos produktai</w:t>
      </w:r>
      <w:r w:rsidRPr="006E16A0">
        <w:rPr>
          <w:sz w:val="24"/>
          <w:szCs w:val="24"/>
        </w:rPr>
        <w:t xml:space="preserve">); 17p. </w:t>
      </w:r>
      <w:r w:rsidRPr="006E16A0">
        <w:rPr>
          <w:b/>
          <w:bCs/>
          <w:sz w:val="24"/>
          <w:szCs w:val="24"/>
        </w:rPr>
        <w:t>(dažai</w:t>
      </w:r>
      <w:r w:rsidRPr="006E16A0">
        <w:rPr>
          <w:sz w:val="24"/>
          <w:szCs w:val="24"/>
        </w:rPr>
        <w:t>); 18 p. (</w:t>
      </w:r>
      <w:r w:rsidRPr="006E16A0">
        <w:rPr>
          <w:b/>
          <w:bCs/>
          <w:sz w:val="24"/>
          <w:szCs w:val="24"/>
        </w:rPr>
        <w:t>termoizoliacinės medžiagos</w:t>
      </w:r>
      <w:r w:rsidRPr="006E16A0">
        <w:rPr>
          <w:sz w:val="24"/>
          <w:szCs w:val="24"/>
        </w:rPr>
        <w:t>);</w:t>
      </w:r>
    </w:p>
    <w:p w14:paraId="2BBA8B94" w14:textId="6F60AD65" w:rsidR="00966A94" w:rsidRPr="006E16A0" w:rsidRDefault="00966A94" w:rsidP="008A0E5A">
      <w:pPr>
        <w:pStyle w:val="Sraopastraipa"/>
        <w:widowControl w:val="0"/>
        <w:tabs>
          <w:tab w:val="left" w:pos="993"/>
          <w:tab w:val="left" w:pos="1134"/>
        </w:tabs>
        <w:ind w:left="0" w:firstLine="720"/>
        <w:jc w:val="both"/>
        <w:rPr>
          <w:b/>
          <w:bCs/>
          <w:i/>
          <w:iCs/>
          <w:sz w:val="24"/>
          <w:szCs w:val="24"/>
        </w:rPr>
      </w:pPr>
      <w:r w:rsidRPr="006E16A0">
        <w:rPr>
          <w:b/>
          <w:bCs/>
          <w:i/>
          <w:iCs/>
          <w:sz w:val="24"/>
          <w:szCs w:val="24"/>
        </w:rPr>
        <w:t xml:space="preserve">Techninėje specifikacijoje (konkurso sąlygų aprašo </w:t>
      </w:r>
      <w:r w:rsidR="0095185D" w:rsidRPr="009A1ED1">
        <w:rPr>
          <w:b/>
          <w:bCs/>
          <w:i/>
          <w:iCs/>
          <w:sz w:val="24"/>
          <w:szCs w:val="24"/>
        </w:rPr>
        <w:t>2</w:t>
      </w:r>
      <w:r w:rsidR="009A1ED1">
        <w:rPr>
          <w:b/>
          <w:bCs/>
          <w:i/>
          <w:iCs/>
          <w:sz w:val="24"/>
          <w:szCs w:val="24"/>
        </w:rPr>
        <w:t xml:space="preserve"> </w:t>
      </w:r>
      <w:r w:rsidRPr="006E16A0">
        <w:rPr>
          <w:b/>
          <w:bCs/>
          <w:i/>
          <w:iCs/>
          <w:sz w:val="24"/>
          <w:szCs w:val="24"/>
        </w:rPr>
        <w:t xml:space="preserve">priedas) nustatomi </w:t>
      </w:r>
      <w:r w:rsidR="006E16A0" w:rsidRPr="006E16A0">
        <w:rPr>
          <w:b/>
          <w:bCs/>
          <w:i/>
          <w:iCs/>
          <w:sz w:val="24"/>
          <w:szCs w:val="24"/>
        </w:rPr>
        <w:t xml:space="preserve"> AAK </w:t>
      </w:r>
      <w:r w:rsidRPr="006E16A0">
        <w:rPr>
          <w:b/>
          <w:bCs/>
          <w:i/>
          <w:iCs/>
          <w:sz w:val="24"/>
          <w:szCs w:val="24"/>
        </w:rPr>
        <w:t xml:space="preserve">reikalavimai, šių reikalavimų vykdymo kontrolė, o Sutartyje (konkurso sąlygų aprašo </w:t>
      </w:r>
      <w:r w:rsidR="00026131" w:rsidRPr="006E16A0">
        <w:rPr>
          <w:b/>
          <w:bCs/>
          <w:i/>
          <w:iCs/>
          <w:sz w:val="24"/>
          <w:szCs w:val="24"/>
        </w:rPr>
        <w:t>4</w:t>
      </w:r>
      <w:r w:rsidRPr="006E16A0">
        <w:rPr>
          <w:b/>
          <w:bCs/>
          <w:i/>
          <w:iCs/>
          <w:sz w:val="24"/>
          <w:szCs w:val="24"/>
        </w:rPr>
        <w:t xml:space="preserve"> priedas) nustatomos sankcijos už šių reikalavimų nesilaikymą;</w:t>
      </w:r>
    </w:p>
    <w:p w14:paraId="652AEA78" w14:textId="7CF43905" w:rsidR="00966A94" w:rsidRPr="0096639C" w:rsidRDefault="00966A94" w:rsidP="0096639C">
      <w:pPr>
        <w:pStyle w:val="Sraopastraipa"/>
        <w:widowControl w:val="0"/>
        <w:numPr>
          <w:ilvl w:val="1"/>
          <w:numId w:val="4"/>
        </w:numPr>
        <w:tabs>
          <w:tab w:val="left" w:pos="993"/>
          <w:tab w:val="left" w:pos="1134"/>
        </w:tabs>
        <w:jc w:val="both"/>
        <w:rPr>
          <w:sz w:val="24"/>
          <w:szCs w:val="24"/>
        </w:rPr>
      </w:pPr>
      <w:r w:rsidRPr="006E16A0">
        <w:rPr>
          <w:sz w:val="24"/>
          <w:szCs w:val="24"/>
        </w:rPr>
        <w:t>vadovaujantis Aprašo 2 priedo XII skyriaus 15.4 atliekamiems statybų darbams tiekėjas turi</w:t>
      </w:r>
      <w:r w:rsidRPr="0096639C">
        <w:rPr>
          <w:sz w:val="24"/>
          <w:szCs w:val="24"/>
        </w:rPr>
        <w:t xml:space="preserve"> taikyti aplinkos apsaugos vadybos sistemos reikalavimus pagal standartą </w:t>
      </w:r>
      <w:r w:rsidRPr="006E16A0">
        <w:rPr>
          <w:b/>
          <w:bCs/>
          <w:sz w:val="24"/>
          <w:szCs w:val="24"/>
        </w:rPr>
        <w:t>LST EN ISO 14001 arba EMAS</w:t>
      </w:r>
      <w:r w:rsidRPr="0096639C">
        <w:rPr>
          <w:sz w:val="24"/>
          <w:szCs w:val="24"/>
        </w:rPr>
        <w:t xml:space="preserve"> ar kitus aplinkos apsaugos vadybos standartus, pagrįstus atitinkamais Europos arba tarptautinių standartizacijos organizacijų priimtais standartais, ar kitais tiekėjo pateiktais lygiaverčiais įrodymais.</w:t>
      </w:r>
    </w:p>
    <w:p w14:paraId="0BFF34DE" w14:textId="4858C47B" w:rsidR="00D8498F" w:rsidRPr="0096639C" w:rsidRDefault="0096639C" w:rsidP="006E16A0">
      <w:pPr>
        <w:widowControl w:val="0"/>
        <w:tabs>
          <w:tab w:val="left" w:pos="993"/>
          <w:tab w:val="left" w:pos="1134"/>
        </w:tabs>
        <w:jc w:val="both"/>
      </w:pPr>
      <w:r w:rsidRPr="0096639C">
        <w:rPr>
          <w:lang w:eastAsia="lt-LT"/>
        </w:rPr>
        <w:tab/>
      </w:r>
      <w:r w:rsidR="00D8498F" w:rsidRPr="0096639C">
        <w:rPr>
          <w:b/>
          <w:bCs/>
        </w:rPr>
        <w:t>Perkančiosios organizacijos sprendimo neatlikti pirkimo naudojantis centrinės perkančiosios organizacijos (CPO LT) paslaugomis argumentai</w:t>
      </w:r>
      <w:r w:rsidR="00D8498F" w:rsidRPr="0096639C">
        <w:t xml:space="preserve">, kaip numatyta </w:t>
      </w:r>
      <w:r w:rsidR="00953B9F" w:rsidRPr="0096639C">
        <w:t xml:space="preserve">VPĮ </w:t>
      </w:r>
      <w:r w:rsidR="00D8498F" w:rsidRPr="0096639C">
        <w:t>82 straipsnio 2 dalies 1 punkte: CPO LT kataloge nėra perkamo objekto.</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101C06C8" w14:textId="678C980E" w:rsidR="00C82676" w:rsidRPr="00C07344" w:rsidRDefault="00B45AD1" w:rsidP="00C07344">
      <w:pPr>
        <w:widowControl w:val="0"/>
        <w:spacing w:before="120" w:after="120"/>
        <w:contextualSpacing/>
        <w:jc w:val="center"/>
        <w:outlineLvl w:val="0"/>
        <w:rPr>
          <w:b/>
          <w:szCs w:val="22"/>
        </w:rPr>
      </w:pPr>
      <w:r w:rsidRPr="00F77F11">
        <w:rPr>
          <w:b/>
          <w:szCs w:val="22"/>
        </w:rPr>
        <w:t xml:space="preserve">TIEKĖJŲ KVALIFIKACIJOS </w:t>
      </w:r>
      <w:r w:rsidRPr="00C86839">
        <w:rPr>
          <w:b/>
          <w:szCs w:val="22"/>
        </w:rPr>
        <w:t>REIKALAVIMAI</w:t>
      </w:r>
      <w:r w:rsidR="0021197E" w:rsidRPr="00C86839">
        <w:rPr>
          <w:b/>
          <w:szCs w:val="22"/>
        </w:rPr>
        <w:t xml:space="preserve"> IR REIKALAVIMAI KARTU DALYVAUJANTIEMS SUBJEKTAMS</w:t>
      </w:r>
    </w:p>
    <w:p w14:paraId="169DCB49" w14:textId="55AC76AA" w:rsidR="00845EF3" w:rsidRPr="00CD0F43" w:rsidRDefault="00845EF3" w:rsidP="00137022">
      <w:pPr>
        <w:pStyle w:val="Sraopastraipa"/>
        <w:widowControl w:val="0"/>
        <w:numPr>
          <w:ilvl w:val="0"/>
          <w:numId w:val="4"/>
        </w:numPr>
        <w:tabs>
          <w:tab w:val="left" w:pos="1134"/>
        </w:tabs>
        <w:spacing w:before="240"/>
        <w:jc w:val="both"/>
        <w:rPr>
          <w:rFonts w:eastAsia="Calibri"/>
          <w:vanish/>
          <w:sz w:val="24"/>
          <w:szCs w:val="24"/>
        </w:rPr>
      </w:pPr>
      <w:r w:rsidRPr="00CD0F43">
        <w:rPr>
          <w:sz w:val="24"/>
          <w:szCs w:val="24"/>
        </w:rPr>
        <w:t>Perkančioji organizacija nenustato tiekėjų pašalinimo pagrindų</w:t>
      </w:r>
      <w:r w:rsidR="00107055">
        <w:rPr>
          <w:sz w:val="24"/>
          <w:szCs w:val="24"/>
        </w:rPr>
        <w:t xml:space="preserve">, </w:t>
      </w:r>
      <w:r w:rsidR="00107055" w:rsidRPr="00107055">
        <w:rPr>
          <w:sz w:val="24"/>
          <w:szCs w:val="24"/>
        </w:rPr>
        <w:t>išskyrus privalomo pašalinimo pagrindą pagal VPĮ 46 str. 21 d.: „perkančioji organizacija pašalina tiekėją iš pirkimo procedūros, jeigu tiekėjas yra neatlikęs jam paskirtos baudžiamojo poveikio priemonės – uždraudimo juridiniam asmeniui dalyvauti viešuosiuose pirkimuose“. Šis pašalinimo pagrindas nurodytas priede - Pasiūlymo forma, o tiekėjas pasirašydamas pasiūlymą, patvirtina šio pašalinimo pagrindo nebuvimą</w:t>
      </w:r>
      <w:r w:rsidRPr="00CD0F43">
        <w:rPr>
          <w:sz w:val="24"/>
          <w:szCs w:val="24"/>
        </w:rPr>
        <w:t xml:space="preserve">. Tiekėjai, dalyvaujantys pirkime, su pasiūlymu turi pateikti konkurso sąlygų aprašo </w:t>
      </w:r>
      <w:r w:rsidRPr="00784ADA">
        <w:rPr>
          <w:b/>
          <w:bCs/>
          <w:sz w:val="24"/>
          <w:szCs w:val="24"/>
        </w:rPr>
        <w:t>3 priede</w:t>
      </w:r>
      <w:r w:rsidRPr="00CD0F43">
        <w:rPr>
          <w:sz w:val="24"/>
          <w:szCs w:val="24"/>
        </w:rPr>
        <w:t xml:space="preserve"> nustatytos formos užpildytą Kvalifikacijos reikalavimų atitikties deklaraciją (toliau </w:t>
      </w:r>
      <w:r w:rsidRPr="00CD0F43">
        <w:rPr>
          <w:b/>
          <w:sz w:val="24"/>
          <w:szCs w:val="24"/>
        </w:rPr>
        <w:t>–</w:t>
      </w:r>
      <w:r w:rsidRPr="00CD0F43">
        <w:rPr>
          <w:sz w:val="24"/>
          <w:szCs w:val="24"/>
        </w:rPr>
        <w:t xml:space="preserve"> KRAD). </w:t>
      </w:r>
      <w:r w:rsidRPr="00CD0F43">
        <w:rPr>
          <w:b/>
          <w:sz w:val="24"/>
          <w:szCs w:val="24"/>
        </w:rPr>
        <w:t>Perkančioji organizacija tiekėjo atitiktį kvalifikacijos reikalavimams</w:t>
      </w:r>
      <w:r w:rsidR="00B47691">
        <w:rPr>
          <w:b/>
          <w:sz w:val="24"/>
          <w:szCs w:val="24"/>
        </w:rPr>
        <w:t xml:space="preserve"> </w:t>
      </w:r>
      <w:r w:rsidRPr="00CD0F43">
        <w:rPr>
          <w:b/>
          <w:sz w:val="24"/>
          <w:szCs w:val="24"/>
        </w:rPr>
        <w:t xml:space="preserve">patvirtinančių dokumentų reikalaus tik iš to tiekėjo, kurio pasiūlymas pagal vertinimo rezultatus galės būti pripažintas laimėjusiu (po pasiūlymų eilės nustatymo). </w:t>
      </w:r>
      <w:r w:rsidRPr="00CD0F43">
        <w:rPr>
          <w:iCs/>
          <w:sz w:val="24"/>
          <w:szCs w:val="24"/>
        </w:rPr>
        <w:t xml:space="preserve">Atkreipiamas dėmesys, kad </w:t>
      </w:r>
      <w:r w:rsidR="006961AB">
        <w:rPr>
          <w:iCs/>
          <w:sz w:val="24"/>
          <w:szCs w:val="24"/>
        </w:rPr>
        <w:t>k</w:t>
      </w:r>
      <w:r w:rsidR="006961AB" w:rsidRPr="006961AB">
        <w:rPr>
          <w:iCs/>
          <w:sz w:val="24"/>
          <w:szCs w:val="24"/>
        </w:rPr>
        <w:t>valifikacijos dokumentai gali būti pateikiami ar išduoti po pasiūlymų pateikimo termino pabaigos, tačiau tiekėjo kvalifikacija turi būti įgyta iki pasiūlymų pateikimo termino pabaigos</w:t>
      </w:r>
    </w:p>
    <w:p w14:paraId="22FAF80D" w14:textId="77777777" w:rsidR="00157FD3" w:rsidRDefault="006961AB" w:rsidP="00107055">
      <w:pPr>
        <w:pStyle w:val="Sraopastraipa1"/>
        <w:widowControl w:val="0"/>
        <w:tabs>
          <w:tab w:val="left" w:pos="1276"/>
          <w:tab w:val="left" w:pos="1418"/>
        </w:tabs>
        <w:ind w:left="0"/>
        <w:jc w:val="both"/>
        <w:rPr>
          <w:sz w:val="24"/>
          <w:szCs w:val="24"/>
        </w:rPr>
      </w:pPr>
      <w:r w:rsidRPr="006961AB">
        <w:rPr>
          <w:sz w:val="24"/>
          <w:szCs w:val="24"/>
        </w:rPr>
        <w:t>.</w:t>
      </w:r>
      <w:r w:rsidR="00107055">
        <w:rPr>
          <w:sz w:val="24"/>
          <w:szCs w:val="24"/>
        </w:rPr>
        <w:t xml:space="preserve"> </w:t>
      </w:r>
    </w:p>
    <w:p w14:paraId="0D503F8B" w14:textId="528EF058" w:rsidR="00845EF3" w:rsidRPr="00107055" w:rsidRDefault="00B47691" w:rsidP="00157FD3">
      <w:pPr>
        <w:pStyle w:val="Sraopastraipa1"/>
        <w:widowControl w:val="0"/>
        <w:numPr>
          <w:ilvl w:val="0"/>
          <w:numId w:val="4"/>
        </w:numPr>
        <w:tabs>
          <w:tab w:val="left" w:pos="1276"/>
          <w:tab w:val="left" w:pos="1418"/>
        </w:tabs>
        <w:jc w:val="both"/>
      </w:pPr>
      <w:r w:rsidRPr="00206656">
        <w:rPr>
          <w:b/>
          <w:bCs/>
          <w:sz w:val="24"/>
          <w:szCs w:val="24"/>
        </w:rPr>
        <w:t>Tiekėjų kvalifikacijos reikalavimai: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536"/>
      </w:tblGrid>
      <w:tr w:rsidR="00E4642C" w:rsidRPr="00884ACB" w14:paraId="3F0342D0" w14:textId="77777777" w:rsidTr="00E4642C">
        <w:tc>
          <w:tcPr>
            <w:tcW w:w="988" w:type="dxa"/>
            <w:shd w:val="clear" w:color="auto" w:fill="F2F2F2"/>
          </w:tcPr>
          <w:p w14:paraId="26AC411D" w14:textId="7FB7C4D2" w:rsidR="00E4642C" w:rsidRPr="00884ACB" w:rsidRDefault="00E4642C" w:rsidP="00DD44E8">
            <w:pPr>
              <w:widowControl w:val="0"/>
              <w:jc w:val="center"/>
              <w:rPr>
                <w:b/>
              </w:rPr>
            </w:pPr>
            <w:r w:rsidRPr="00E4642C">
              <w:rPr>
                <w:b/>
              </w:rPr>
              <w:t>Eil. Nr.</w:t>
            </w:r>
          </w:p>
        </w:tc>
        <w:tc>
          <w:tcPr>
            <w:tcW w:w="4252" w:type="dxa"/>
            <w:shd w:val="clear" w:color="auto" w:fill="F2F2F2"/>
            <w:vAlign w:val="center"/>
          </w:tcPr>
          <w:p w14:paraId="3AC8F15D" w14:textId="25F0EC76" w:rsidR="00E4642C" w:rsidRPr="00884ACB" w:rsidRDefault="00E4642C" w:rsidP="00DD44E8">
            <w:pPr>
              <w:widowControl w:val="0"/>
              <w:jc w:val="center"/>
              <w:rPr>
                <w:b/>
              </w:rPr>
            </w:pPr>
            <w:r w:rsidRPr="00884ACB">
              <w:rPr>
                <w:b/>
              </w:rPr>
              <w:t>Kvalifikacijos reikalavimai</w:t>
            </w:r>
          </w:p>
        </w:tc>
        <w:tc>
          <w:tcPr>
            <w:tcW w:w="4536" w:type="dxa"/>
            <w:shd w:val="clear" w:color="auto" w:fill="F2F2F2"/>
            <w:vAlign w:val="center"/>
          </w:tcPr>
          <w:p w14:paraId="49E05AAC" w14:textId="77777777" w:rsidR="00E4642C" w:rsidRPr="00884ACB" w:rsidRDefault="00E4642C" w:rsidP="00DD44E8">
            <w:pPr>
              <w:widowControl w:val="0"/>
              <w:jc w:val="center"/>
              <w:rPr>
                <w:b/>
              </w:rPr>
            </w:pPr>
            <w:r w:rsidRPr="00884ACB">
              <w:rPr>
                <w:b/>
              </w:rPr>
              <w:t>Kvalifikacijos atitikimą įrodantys dokumentai</w:t>
            </w:r>
          </w:p>
        </w:tc>
      </w:tr>
      <w:tr w:rsidR="00F23490" w:rsidRPr="00031EB2" w14:paraId="107BF09A" w14:textId="77777777" w:rsidTr="00F23490">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2E4CBC3" w14:textId="1DCD72DD" w:rsidR="00F23490" w:rsidRPr="0085573C" w:rsidRDefault="00F23490" w:rsidP="00F23490">
            <w:pPr>
              <w:jc w:val="both"/>
              <w:rPr>
                <w:color w:val="000000"/>
                <w:shd w:val="clear" w:color="auto" w:fill="FFFFFF"/>
              </w:rPr>
            </w:pPr>
            <w:bookmarkStart w:id="9" w:name="_Hlk128677113"/>
            <w:r w:rsidRPr="0085573C">
              <w:rPr>
                <w:color w:val="000000"/>
                <w:shd w:val="clear" w:color="auto" w:fill="FFFFFF"/>
              </w:rPr>
              <w:t>18.</w:t>
            </w:r>
            <w:r w:rsidR="0048542B" w:rsidRPr="0085573C">
              <w:rPr>
                <w:color w:val="000000"/>
                <w:shd w:val="clear" w:color="auto" w:fill="FFFFFF"/>
              </w:rPr>
              <w:t>1</w:t>
            </w:r>
            <w:r w:rsidRPr="0085573C">
              <w:rPr>
                <w:color w:val="000000"/>
                <w:shd w:val="clear" w:color="auto" w:fill="FFFFFF"/>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026709" w14:textId="312DD99A" w:rsidR="00403879" w:rsidRDefault="00403879" w:rsidP="00403879">
            <w:pPr>
              <w:jc w:val="both"/>
              <w:rPr>
                <w:color w:val="000000"/>
                <w:shd w:val="clear" w:color="auto" w:fill="FFFFFF"/>
              </w:rPr>
            </w:pPr>
            <w:r w:rsidRPr="00403879">
              <w:rPr>
                <w:color w:val="000000"/>
                <w:shd w:val="clear" w:color="auto" w:fill="FFFFFF"/>
              </w:rPr>
              <w:t>Tiekėjas sutarčiai vykdyti turi pasiūlyti</w:t>
            </w:r>
            <w:r>
              <w:rPr>
                <w:color w:val="000000"/>
                <w:shd w:val="clear" w:color="auto" w:fill="FFFFFF"/>
              </w:rPr>
              <w:t>:</w:t>
            </w:r>
          </w:p>
          <w:p w14:paraId="556A7D9B" w14:textId="573CF1D9" w:rsidR="00403879" w:rsidRPr="00403879" w:rsidRDefault="00403879" w:rsidP="00403879">
            <w:pPr>
              <w:jc w:val="both"/>
              <w:rPr>
                <w:color w:val="000000"/>
                <w:shd w:val="clear" w:color="auto" w:fill="FFFFFF"/>
              </w:rPr>
            </w:pPr>
            <w:r w:rsidRPr="00403879">
              <w:rPr>
                <w:color w:val="000000"/>
                <w:shd w:val="clear" w:color="auto" w:fill="FFFFFF"/>
              </w:rPr>
              <w:t>1)</w:t>
            </w:r>
            <w:r w:rsidR="006E0433">
              <w:rPr>
                <w:color w:val="000000"/>
                <w:shd w:val="clear" w:color="auto" w:fill="FFFFFF"/>
              </w:rPr>
              <w:t xml:space="preserve"> </w:t>
            </w:r>
            <w:r w:rsidRPr="00AD6F76">
              <w:rPr>
                <w:b/>
                <w:bCs/>
                <w:color w:val="000000"/>
                <w:shd w:val="clear" w:color="auto" w:fill="FFFFFF"/>
              </w:rPr>
              <w:t>kvalifikuotas statinio statybos vadovas, turintį teisę eiti ypatingojo statinio, esančio kultūros paveldo objekto teritorijoje, jo apsaugos zonoje, kultūros paveldo vietovėje, statybos vadovo pareigas</w:t>
            </w:r>
            <w:r w:rsidRPr="00403879">
              <w:rPr>
                <w:color w:val="000000"/>
                <w:shd w:val="clear" w:color="auto" w:fill="FFFFFF"/>
              </w:rPr>
              <w:t xml:space="preserve"> (statinių grupė – negyvenamieji pastatai (kultūros paskirties pastatas));</w:t>
            </w:r>
          </w:p>
          <w:p w14:paraId="5112FE8A" w14:textId="5816F8DB" w:rsidR="00E12A78" w:rsidRPr="00F23490" w:rsidRDefault="00E12A78" w:rsidP="00403879">
            <w:pPr>
              <w:jc w:val="both"/>
              <w:rPr>
                <w:color w:val="000000"/>
                <w:shd w:val="clear" w:color="auto" w:fill="FFFFFF"/>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BBDB15" w14:textId="77777777" w:rsidR="00F23490" w:rsidRPr="00F23490" w:rsidRDefault="00F23490" w:rsidP="00F23490">
            <w:pPr>
              <w:widowControl w:val="0"/>
              <w:tabs>
                <w:tab w:val="left" w:pos="1132"/>
              </w:tabs>
              <w:jc w:val="both"/>
              <w:rPr>
                <w:bCs/>
              </w:rPr>
            </w:pPr>
            <w:r w:rsidRPr="00F23490">
              <w:rPr>
                <w:bCs/>
              </w:rPr>
              <w:t>Pateikiama:</w:t>
            </w:r>
          </w:p>
          <w:p w14:paraId="21D0A480" w14:textId="77777777" w:rsidR="00F23490" w:rsidRPr="00F23490" w:rsidRDefault="00F23490" w:rsidP="00F23490">
            <w:pPr>
              <w:widowControl w:val="0"/>
              <w:tabs>
                <w:tab w:val="left" w:pos="1132"/>
              </w:tabs>
              <w:jc w:val="both"/>
              <w:rPr>
                <w:bCs/>
              </w:rPr>
            </w:pPr>
            <w:r w:rsidRPr="00F23490">
              <w:rPr>
                <w:bCs/>
              </w:rPr>
              <w:t xml:space="preserve">1) Specialistų, kurie bus atsakingi už sutarties vykdymą, sąrašas, užpildytas pagal konkurso sąlygų </w:t>
            </w:r>
            <w:r w:rsidRPr="0048482B">
              <w:rPr>
                <w:bCs/>
              </w:rPr>
              <w:t>aprašo 5 priedą</w:t>
            </w:r>
            <w:r w:rsidRPr="00F23490">
              <w:rPr>
                <w:bCs/>
              </w:rPr>
              <w:t>.</w:t>
            </w:r>
          </w:p>
          <w:p w14:paraId="4BA8EE00" w14:textId="77777777" w:rsidR="005959CA" w:rsidRPr="005959CA" w:rsidRDefault="00F23490" w:rsidP="005959CA">
            <w:pPr>
              <w:widowControl w:val="0"/>
              <w:tabs>
                <w:tab w:val="left" w:pos="1132"/>
              </w:tabs>
              <w:jc w:val="both"/>
              <w:rPr>
                <w:bCs/>
              </w:rPr>
            </w:pPr>
            <w:r w:rsidRPr="00F23490">
              <w:rPr>
                <w:bCs/>
              </w:rPr>
              <w:t xml:space="preserve">2) </w:t>
            </w:r>
            <w:r w:rsidR="005959CA" w:rsidRPr="005959CA">
              <w:rPr>
                <w:bC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w:t>
            </w:r>
            <w:r w:rsidR="005959CA" w:rsidRPr="005959CA">
              <w:rPr>
                <w:bCs/>
              </w:rPr>
              <w:lastRenderedPageBreak/>
              <w:t xml:space="preserve">informacija.  </w:t>
            </w:r>
          </w:p>
          <w:p w14:paraId="2ABF467A" w14:textId="77777777" w:rsidR="005959CA" w:rsidRPr="005959CA" w:rsidRDefault="005959CA" w:rsidP="005959CA">
            <w:pPr>
              <w:widowControl w:val="0"/>
              <w:tabs>
                <w:tab w:val="left" w:pos="1132"/>
              </w:tabs>
              <w:jc w:val="both"/>
              <w:rPr>
                <w:bCs/>
              </w:rPr>
            </w:pPr>
            <w:r w:rsidRPr="005959CA">
              <w:rPr>
                <w:bCs/>
              </w:rPr>
              <w:t xml:space="preserve"> </w:t>
            </w:r>
          </w:p>
          <w:p w14:paraId="06FF6CF2" w14:textId="77777777" w:rsidR="005959CA" w:rsidRPr="005959CA" w:rsidRDefault="005959CA" w:rsidP="005959CA">
            <w:pPr>
              <w:widowControl w:val="0"/>
              <w:tabs>
                <w:tab w:val="left" w:pos="1132"/>
              </w:tabs>
              <w:jc w:val="both"/>
              <w:rPr>
                <w:bCs/>
              </w:rPr>
            </w:pPr>
            <w:r w:rsidRPr="005959CA">
              <w:rPr>
                <w:bCs/>
              </w:rPr>
              <w:t xml:space="preserve">Pastabos:  </w:t>
            </w:r>
          </w:p>
          <w:p w14:paraId="1003435A" w14:textId="77777777" w:rsidR="005959CA" w:rsidRPr="005959CA" w:rsidRDefault="005959CA" w:rsidP="005959CA">
            <w:pPr>
              <w:widowControl w:val="0"/>
              <w:tabs>
                <w:tab w:val="left" w:pos="1132"/>
              </w:tabs>
              <w:jc w:val="both"/>
              <w:rPr>
                <w:bCs/>
              </w:rPr>
            </w:pPr>
            <w:r w:rsidRPr="005959CA">
              <w:rPr>
                <w:bCs/>
              </w:rPr>
              <w:t xml:space="preserve">- CPO nereikalauja pateikti specialistų dokumentų, patvirtinančių atitiktį kvalifikacijos reikalavimams, jeigu CPO gali susipažinti su šiais dokumentais ar informacija tiesiogiai ir neatlygintinai prisijungusi prie nacionalinių duomenų bazių bet kurioje valstybėje narėje. Šiuos duomenis viešai prieinamose bet kurios valstybės narės duomenų bazėse po dokumentų pagal KRAD pateikimo pasitikrina, užfiksuoja ir išsaugo pati CPO. Esant aplinkybėms, dėl kurių CPO negali pati pasitikrinti, užfiksuoti ir išsaugoti viešai prieinamose duomenų bazėse nurodytų duomenų  (pvz., duomenų bazė neveikia, duomenų bazėje nėra duomenų apie tiekėjo specialistų sąraše nurodytą siūlomą specialistą ar pan.), CPO turi teisę kreiptis į tiekėją dėl atitiktį patvirtinančių dokumentų pateikimo; </w:t>
            </w:r>
          </w:p>
          <w:p w14:paraId="683B9974" w14:textId="77777777" w:rsidR="005959CA" w:rsidRPr="005959CA" w:rsidRDefault="005959CA" w:rsidP="005959CA">
            <w:pPr>
              <w:widowControl w:val="0"/>
              <w:tabs>
                <w:tab w:val="left" w:pos="1132"/>
              </w:tabs>
              <w:jc w:val="both"/>
              <w:rPr>
                <w:bCs/>
              </w:rPr>
            </w:pPr>
            <w:r w:rsidRPr="005959CA">
              <w:rPr>
                <w:bCs/>
              </w:rPr>
              <w:t xml:space="preserve">-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 </w:t>
            </w:r>
          </w:p>
          <w:p w14:paraId="517AD51A" w14:textId="77777777" w:rsidR="005959CA" w:rsidRPr="005959CA" w:rsidRDefault="005959CA" w:rsidP="005959CA">
            <w:pPr>
              <w:widowControl w:val="0"/>
              <w:tabs>
                <w:tab w:val="left" w:pos="1132"/>
              </w:tabs>
              <w:jc w:val="both"/>
              <w:rPr>
                <w:bCs/>
              </w:rPr>
            </w:pPr>
            <w:r w:rsidRPr="005959CA">
              <w:rPr>
                <w:bCs/>
              </w:rPr>
              <w:t xml:space="preserve">- Užsienio šalies specialisto turimos kvalifikacijos patvirtinimo dokumentai Lietuvoje gali būti išduoti ir po pasiūlymų pateikimo datos, tačiau pačią teisę specialistas kilmės šalyje turi būti įgijęs iki pasiūlymų pateikimo termino pabaigos. </w:t>
            </w:r>
          </w:p>
          <w:p w14:paraId="704E17BD" w14:textId="77777777" w:rsidR="005959CA" w:rsidRPr="005959CA" w:rsidRDefault="005959CA" w:rsidP="005959CA">
            <w:pPr>
              <w:widowControl w:val="0"/>
              <w:tabs>
                <w:tab w:val="left" w:pos="1132"/>
              </w:tabs>
              <w:jc w:val="both"/>
              <w:rPr>
                <w:bCs/>
              </w:rPr>
            </w:pPr>
            <w:r w:rsidRPr="005959CA">
              <w:rPr>
                <w:bCs/>
              </w:rPr>
              <w:t xml:space="preserve">Užsienio šalies specialisto teisės pripažinimo dokumentai CPO turės būti pateikti iki sutarties sudarymo. </w:t>
            </w:r>
          </w:p>
          <w:p w14:paraId="7EF1B0EE" w14:textId="77777777" w:rsidR="005959CA" w:rsidRPr="005959CA" w:rsidRDefault="005959CA" w:rsidP="005959CA">
            <w:pPr>
              <w:widowControl w:val="0"/>
              <w:tabs>
                <w:tab w:val="left" w:pos="1132"/>
              </w:tabs>
              <w:jc w:val="both"/>
              <w:rPr>
                <w:bCs/>
              </w:rPr>
            </w:pPr>
            <w:r w:rsidRPr="005959CA">
              <w:rPr>
                <w:b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statinių statybos vadovo pareigas, pripažinus jų kilmės valstybėje turimą teisę eiti analogiškų statinių statybos vadovo pareigas. </w:t>
            </w:r>
          </w:p>
          <w:p w14:paraId="191DA3A8" w14:textId="77777777" w:rsidR="005959CA" w:rsidRPr="005959CA" w:rsidRDefault="005959CA" w:rsidP="005959CA">
            <w:pPr>
              <w:widowControl w:val="0"/>
              <w:tabs>
                <w:tab w:val="left" w:pos="1132"/>
              </w:tabs>
              <w:jc w:val="both"/>
              <w:rPr>
                <w:bCs/>
              </w:rPr>
            </w:pPr>
            <w:r w:rsidRPr="005959CA">
              <w:rPr>
                <w:bCs/>
              </w:rPr>
              <w:t xml:space="preserve">- Užsienio šalies specialistai turi pareigą </w:t>
            </w:r>
            <w:r w:rsidRPr="005959CA">
              <w:rPr>
                <w:bCs/>
              </w:rPr>
              <w:lastRenderedPageBreak/>
              <w:t xml:space="preserve">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211C2DFD" w14:textId="77777777" w:rsidR="005959CA" w:rsidRPr="005959CA" w:rsidRDefault="005959CA" w:rsidP="005959CA">
            <w:pPr>
              <w:widowControl w:val="0"/>
              <w:tabs>
                <w:tab w:val="left" w:pos="1132"/>
              </w:tabs>
              <w:jc w:val="both"/>
              <w:rPr>
                <w:bCs/>
              </w:rPr>
            </w:pPr>
            <w:r w:rsidRPr="005959CA">
              <w:rPr>
                <w:bCs/>
              </w:rPr>
              <w:t xml:space="preserve">-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11D011A" w14:textId="77777777" w:rsidR="005959CA" w:rsidRPr="005959CA" w:rsidRDefault="005959CA" w:rsidP="005959CA">
            <w:pPr>
              <w:widowControl w:val="0"/>
              <w:tabs>
                <w:tab w:val="left" w:pos="1132"/>
              </w:tabs>
              <w:jc w:val="both"/>
              <w:rPr>
                <w:bCs/>
              </w:rPr>
            </w:pPr>
            <w:r w:rsidRPr="005959CA">
              <w:rPr>
                <w:bCs/>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5959CA">
              <w:rPr>
                <w:bCs/>
              </w:rPr>
              <w:t>kvazisubtiekėjas</w:t>
            </w:r>
            <w:proofErr w:type="spellEnd"/>
            <w:r w:rsidRPr="005959CA">
              <w:rPr>
                <w:bCs/>
              </w:rPr>
              <w:t xml:space="preserve">. </w:t>
            </w:r>
          </w:p>
          <w:p w14:paraId="60C01324" w14:textId="77777777" w:rsidR="005959CA" w:rsidRPr="005959CA" w:rsidRDefault="005959CA" w:rsidP="005959CA">
            <w:pPr>
              <w:widowControl w:val="0"/>
              <w:tabs>
                <w:tab w:val="left" w:pos="1132"/>
              </w:tabs>
              <w:jc w:val="both"/>
              <w:rPr>
                <w:bCs/>
              </w:rPr>
            </w:pPr>
            <w:r w:rsidRPr="005959CA">
              <w:rPr>
                <w:bCs/>
              </w:rPr>
              <w:t xml:space="preserve">- Jeigu kvalifikacijos atestato, pažymėjimo galiojimo laikotarpis pasibaigtų sutarčiai nepasibaigus, jis turi būti pratęstas ir galioti visą sutarties įgyvendinimo laikotarpį. </w:t>
            </w:r>
          </w:p>
          <w:p w14:paraId="43AB3DF8" w14:textId="77777777" w:rsidR="005959CA" w:rsidRPr="005959CA" w:rsidRDefault="005959CA" w:rsidP="005959CA">
            <w:pPr>
              <w:widowControl w:val="0"/>
              <w:tabs>
                <w:tab w:val="left" w:pos="1132"/>
              </w:tabs>
              <w:jc w:val="both"/>
              <w:rPr>
                <w:bCs/>
              </w:rPr>
            </w:pPr>
            <w:r w:rsidRPr="005959CA">
              <w:rPr>
                <w:bCs/>
              </w:rPr>
              <w:t xml:space="preserve">Sutartį galės vykdyti tik nustatytus kvalifikacijos reikalavimus atitinkantys specialistai. </w:t>
            </w:r>
          </w:p>
          <w:p w14:paraId="1B753088" w14:textId="77777777" w:rsidR="005959CA" w:rsidRPr="005959CA" w:rsidRDefault="005959CA" w:rsidP="005959CA">
            <w:pPr>
              <w:widowControl w:val="0"/>
              <w:tabs>
                <w:tab w:val="left" w:pos="1132"/>
              </w:tabs>
              <w:jc w:val="both"/>
              <w:rPr>
                <w:bCs/>
              </w:rPr>
            </w:pPr>
            <w:r w:rsidRPr="005959CA">
              <w:rPr>
                <w:bCs/>
              </w:rPr>
              <w:t xml:space="preserve"> </w:t>
            </w:r>
          </w:p>
          <w:p w14:paraId="5C437D3E" w14:textId="79D39849" w:rsidR="005959CA" w:rsidRPr="009C10BA" w:rsidRDefault="005959CA" w:rsidP="005959CA">
            <w:pPr>
              <w:widowControl w:val="0"/>
              <w:tabs>
                <w:tab w:val="left" w:pos="1132"/>
              </w:tabs>
              <w:jc w:val="both"/>
              <w:rPr>
                <w:bCs/>
                <w:i/>
                <w:iCs/>
              </w:rPr>
            </w:pPr>
            <w:r w:rsidRPr="009C10BA">
              <w:rPr>
                <w:bCs/>
                <w:i/>
                <w:iCs/>
              </w:rPr>
              <w:t>Pateikiami skenuoti dokumentai elektronine forma ar pasirašyti el. parašu.</w:t>
            </w:r>
          </w:p>
          <w:p w14:paraId="00A68D00" w14:textId="01F478CE" w:rsidR="00F23490" w:rsidRPr="00F23490" w:rsidRDefault="00F23490" w:rsidP="00F23490">
            <w:pPr>
              <w:widowControl w:val="0"/>
              <w:tabs>
                <w:tab w:val="left" w:pos="1132"/>
              </w:tabs>
              <w:jc w:val="both"/>
              <w:rPr>
                <w:bCs/>
              </w:rPr>
            </w:pPr>
          </w:p>
        </w:tc>
      </w:tr>
    </w:tbl>
    <w:p w14:paraId="77E74B16" w14:textId="77777777" w:rsidR="00B47691" w:rsidRPr="00A8032D" w:rsidRDefault="00B47691" w:rsidP="00B47691">
      <w:pPr>
        <w:widowControl w:val="0"/>
        <w:tabs>
          <w:tab w:val="left" w:pos="1134"/>
        </w:tabs>
        <w:ind w:firstLine="709"/>
        <w:jc w:val="both"/>
        <w:rPr>
          <w:b/>
          <w:bCs/>
          <w:i/>
          <w:iCs/>
        </w:rPr>
      </w:pPr>
      <w:r w:rsidRPr="00A8032D">
        <w:rPr>
          <w:b/>
          <w:bCs/>
          <w:i/>
          <w:iCs/>
        </w:rPr>
        <w:lastRenderedPageBreak/>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F3890BC" w14:textId="77777777" w:rsidR="00B47691" w:rsidRPr="00002F50" w:rsidRDefault="00B47691" w:rsidP="00B47691">
      <w:pPr>
        <w:widowControl w:val="0"/>
        <w:tabs>
          <w:tab w:val="left" w:pos="1134"/>
        </w:tabs>
        <w:ind w:firstLine="709"/>
        <w:jc w:val="both"/>
        <w:rPr>
          <w:b/>
          <w:bCs/>
          <w:i/>
          <w:iCs/>
        </w:rPr>
      </w:pPr>
      <w:r w:rsidRPr="00A8032D">
        <w:rPr>
          <w:b/>
          <w:bCs/>
          <w:i/>
          <w:iCs/>
        </w:rPr>
        <w:t xml:space="preserve">- 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w:t>
      </w:r>
      <w:r w:rsidRPr="00002F50">
        <w:rPr>
          <w:b/>
          <w:bCs/>
          <w:i/>
          <w:iCs/>
        </w:rPr>
        <w:t>ištaisyti pirminius kvalifikacijos duomenis). Dėl naujų kvalifikacijos duomenų pateikimo nebus kreipiamasi ir tiekėjas bus atmetamas, kaip neatitinkantis kvalifikacijos reikalavimų.</w:t>
      </w:r>
    </w:p>
    <w:p w14:paraId="3D00620F" w14:textId="77777777" w:rsidR="001573D3" w:rsidRPr="00002F50" w:rsidRDefault="001573D3" w:rsidP="00206F46">
      <w:pPr>
        <w:pStyle w:val="Sraopastraipa"/>
        <w:widowControl w:val="0"/>
        <w:numPr>
          <w:ilvl w:val="0"/>
          <w:numId w:val="3"/>
        </w:numPr>
        <w:tabs>
          <w:tab w:val="left" w:pos="1134"/>
        </w:tabs>
        <w:contextualSpacing w:val="0"/>
        <w:jc w:val="both"/>
        <w:rPr>
          <w:vanish/>
          <w:sz w:val="24"/>
          <w:szCs w:val="24"/>
          <w:lang w:eastAsia="en-US"/>
        </w:rPr>
      </w:pPr>
    </w:p>
    <w:p w14:paraId="7A35C0F0" w14:textId="77777777" w:rsidR="001573D3" w:rsidRPr="00002F50" w:rsidRDefault="001573D3" w:rsidP="00206F46">
      <w:pPr>
        <w:pStyle w:val="Sraopastraipa"/>
        <w:widowControl w:val="0"/>
        <w:numPr>
          <w:ilvl w:val="0"/>
          <w:numId w:val="3"/>
        </w:numPr>
        <w:tabs>
          <w:tab w:val="left" w:pos="1134"/>
        </w:tabs>
        <w:contextualSpacing w:val="0"/>
        <w:jc w:val="both"/>
        <w:rPr>
          <w:vanish/>
          <w:sz w:val="24"/>
          <w:szCs w:val="24"/>
          <w:lang w:eastAsia="en-US"/>
        </w:rPr>
      </w:pPr>
    </w:p>
    <w:p w14:paraId="14DDEB6D" w14:textId="70336B42" w:rsidR="000932DD" w:rsidRPr="00002F50" w:rsidRDefault="000932DD" w:rsidP="00002F50">
      <w:pPr>
        <w:pStyle w:val="Sraopastraipa"/>
        <w:widowControl w:val="0"/>
        <w:numPr>
          <w:ilvl w:val="0"/>
          <w:numId w:val="4"/>
        </w:numPr>
        <w:tabs>
          <w:tab w:val="left" w:pos="1134"/>
        </w:tabs>
        <w:jc w:val="both"/>
        <w:rPr>
          <w:rFonts w:eastAsia="Calibri"/>
          <w:sz w:val="24"/>
          <w:szCs w:val="24"/>
        </w:rPr>
      </w:pPr>
      <w:r w:rsidRPr="00002F50">
        <w:rPr>
          <w:sz w:val="24"/>
          <w:szCs w:val="24"/>
        </w:rPr>
        <w:t xml:space="preserve">Perkančioji organizacija šiame pirkime dalyviams nenustato kokybės vadybos sistemos standartų, įskaitant ir prieinamumo neįgaliems standartus, reikalavimų pagal </w:t>
      </w:r>
      <w:r w:rsidR="00953B9F" w:rsidRPr="00002F50">
        <w:rPr>
          <w:sz w:val="24"/>
          <w:szCs w:val="24"/>
        </w:rPr>
        <w:t>VPĮ</w:t>
      </w:r>
      <w:r w:rsidRPr="00002F50">
        <w:rPr>
          <w:sz w:val="24"/>
          <w:szCs w:val="24"/>
        </w:rPr>
        <w:t xml:space="preserve"> 48 str.</w:t>
      </w:r>
    </w:p>
    <w:p w14:paraId="209D647B" w14:textId="77777777" w:rsidR="000932DD" w:rsidRPr="00741D23" w:rsidRDefault="000932DD" w:rsidP="00002F50">
      <w:pPr>
        <w:pStyle w:val="Sraopastraipa"/>
        <w:widowControl w:val="0"/>
        <w:numPr>
          <w:ilvl w:val="0"/>
          <w:numId w:val="4"/>
        </w:numPr>
        <w:tabs>
          <w:tab w:val="left" w:pos="1134"/>
        </w:tabs>
        <w:jc w:val="both"/>
        <w:rPr>
          <w:sz w:val="24"/>
          <w:szCs w:val="24"/>
        </w:rPr>
      </w:pPr>
      <w:r w:rsidRPr="00002F50">
        <w:rPr>
          <w:sz w:val="24"/>
          <w:szCs w:val="24"/>
        </w:rPr>
        <w:t>Prekių, paslaugų ar darbų energijos vartojimo efektyvumo reikalavimai:</w:t>
      </w:r>
      <w:r w:rsidRPr="00002F50">
        <w:rPr>
          <w:b/>
          <w:sz w:val="24"/>
          <w:szCs w:val="24"/>
        </w:rPr>
        <w:t xml:space="preserve"> </w:t>
      </w:r>
      <w:r w:rsidRPr="00002F50">
        <w:rPr>
          <w:sz w:val="24"/>
          <w:szCs w:val="24"/>
        </w:rPr>
        <w:t>Perkančioji organizacija nėra Lietuvos Respublikos viešojo administravimo įstatyme nustatytas Lietuvos Respublikos centrinio</w:t>
      </w:r>
      <w:r w:rsidRPr="00741D23">
        <w:rPr>
          <w:sz w:val="24"/>
          <w:szCs w:val="24"/>
        </w:rPr>
        <w:t xml:space="preserve"> valstybinio administravimo subjektas (veiklos teritorija nėra visa valstybės </w:t>
      </w:r>
      <w:r w:rsidRPr="00741D23">
        <w:rPr>
          <w:sz w:val="24"/>
          <w:szCs w:val="24"/>
        </w:rPr>
        <w:lastRenderedPageBreak/>
        <w:t>teritorija), todėl energijos vartojimo efektyvumo reikalavimai jai neprivalomi.</w:t>
      </w:r>
    </w:p>
    <w:p w14:paraId="512478C8" w14:textId="77777777" w:rsidR="000932DD" w:rsidRPr="007B233E" w:rsidRDefault="000932DD" w:rsidP="00002F50">
      <w:pPr>
        <w:pStyle w:val="Sraopastraipa"/>
        <w:widowControl w:val="0"/>
        <w:numPr>
          <w:ilvl w:val="0"/>
          <w:numId w:val="4"/>
        </w:numPr>
        <w:tabs>
          <w:tab w:val="left" w:pos="1134"/>
          <w:tab w:val="left" w:pos="1418"/>
        </w:tabs>
        <w:jc w:val="both"/>
        <w:rPr>
          <w:b/>
          <w:sz w:val="24"/>
          <w:szCs w:val="24"/>
        </w:rPr>
      </w:pPr>
      <w:r w:rsidRPr="00CD3994">
        <w:rPr>
          <w:sz w:val="24"/>
          <w:szCs w:val="24"/>
        </w:rPr>
        <w:t xml:space="preserve">Reikalavimai ir (arba) kriterijai dėl statinio informacinio modeliavimo metodų taikymo </w:t>
      </w:r>
      <w:r w:rsidRPr="007B233E">
        <w:rPr>
          <w:sz w:val="24"/>
          <w:szCs w:val="24"/>
        </w:rPr>
        <w:t>Lietuvos Respublikos Vyriausybės ar jos įgaliotos institucijos nustatytais atvejais ir tvarka: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252A4C83" w14:textId="6EDA62E7" w:rsidR="00DE44FB" w:rsidRDefault="00DE44FB" w:rsidP="00002F50">
      <w:pPr>
        <w:numPr>
          <w:ilvl w:val="0"/>
          <w:numId w:val="4"/>
        </w:numPr>
        <w:tabs>
          <w:tab w:val="left" w:pos="1134"/>
        </w:tabs>
        <w:jc w:val="both"/>
        <w:rPr>
          <w:lang w:eastAsia="lt-LT"/>
        </w:rPr>
      </w:pPr>
      <w:bookmarkStart w:id="10" w:name="_Hlk128677169"/>
      <w:bookmarkEnd w:id="9"/>
      <w:r>
        <w:rPr>
          <w:lang w:eastAsia="lt-LT"/>
        </w:rPr>
        <w:t>Užsienio valstybėse išduoti kvalifikacijos atitiktį įrodantys dokumentai legalizuojami vadovaujantis Dokumentų legalizavimo ir tvirtinimo pažyma (</w:t>
      </w:r>
      <w:proofErr w:type="spellStart"/>
      <w:r>
        <w:rPr>
          <w:lang w:eastAsia="lt-LT"/>
        </w:rPr>
        <w:t>Apostille</w:t>
      </w:r>
      <w:proofErr w:type="spellEnd"/>
      <w:r>
        <w:rPr>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lang w:eastAsia="lt-LT"/>
        </w:rPr>
        <w:t>Apostille</w:t>
      </w:r>
      <w:proofErr w:type="spellEnd"/>
      <w:r>
        <w:rPr>
          <w:lang w:eastAsia="lt-LT"/>
        </w:rPr>
        <w:t>).</w:t>
      </w:r>
    </w:p>
    <w:p w14:paraId="62C5F110" w14:textId="77777777" w:rsidR="00DE44FB" w:rsidRDefault="00DE44FB" w:rsidP="00002F50">
      <w:pPr>
        <w:numPr>
          <w:ilvl w:val="0"/>
          <w:numId w:val="4"/>
        </w:numPr>
        <w:tabs>
          <w:tab w:val="left" w:pos="1134"/>
        </w:tabs>
        <w:jc w:val="both"/>
        <w:rPr>
          <w:lang w:eastAsia="lt-LT"/>
        </w:rPr>
      </w:pPr>
      <w:r>
        <w:rPr>
          <w:lang w:eastAsia="lt-LT"/>
        </w:rPr>
        <w:t>Šiame konkurso sąlygų apraše vartojamos ūkio subjekto, kurio pajėgumais remiamasi, subteikėjo sąvokų reikšmės:</w:t>
      </w:r>
    </w:p>
    <w:p w14:paraId="57BF571D" w14:textId="77777777" w:rsidR="00DE44FB" w:rsidRPr="00DE44FB" w:rsidRDefault="00DE44FB" w:rsidP="00002F50">
      <w:pPr>
        <w:pStyle w:val="Sraopastraipa"/>
        <w:numPr>
          <w:ilvl w:val="1"/>
          <w:numId w:val="4"/>
        </w:numPr>
        <w:tabs>
          <w:tab w:val="left" w:pos="1134"/>
        </w:tabs>
        <w:jc w:val="both"/>
        <w:rPr>
          <w:sz w:val="24"/>
          <w:szCs w:val="24"/>
        </w:rPr>
      </w:pPr>
      <w:r w:rsidRPr="00DE44FB">
        <w:rPr>
          <w:b/>
          <w:bCs/>
          <w:sz w:val="24"/>
          <w:szCs w:val="24"/>
        </w:rPr>
        <w:t>ūkio subjektas, kurio pajėgumais remiamasi</w:t>
      </w:r>
      <w:r w:rsidRPr="00DE44FB">
        <w:rPr>
          <w:sz w:val="24"/>
          <w:szCs w:val="24"/>
        </w:rPr>
        <w:t xml:space="preserve"> – tiekėjo pirkimo sutarties vykdymui pasitelkiamas trečiasis asmuo, kurio kvalifikacija tiekėjas remiasi, kad atitiktų kvalifikacijos reikalavimus;</w:t>
      </w:r>
    </w:p>
    <w:p w14:paraId="39531738" w14:textId="512AEB2B" w:rsidR="00DE44FB" w:rsidRDefault="00DE44FB" w:rsidP="00002F50">
      <w:pPr>
        <w:pStyle w:val="Sraopastraipa"/>
        <w:numPr>
          <w:ilvl w:val="1"/>
          <w:numId w:val="4"/>
        </w:numPr>
        <w:tabs>
          <w:tab w:val="left" w:pos="1134"/>
        </w:tabs>
        <w:jc w:val="both"/>
        <w:rPr>
          <w:sz w:val="24"/>
          <w:szCs w:val="24"/>
        </w:rPr>
      </w:pPr>
      <w:r w:rsidRPr="00DE44FB">
        <w:rPr>
          <w:b/>
          <w:bCs/>
          <w:sz w:val="24"/>
          <w:szCs w:val="24"/>
        </w:rPr>
        <w:t xml:space="preserve">subteikėjas, kurio pajėgumais tiekėjas nesiremia </w:t>
      </w:r>
      <w:r w:rsidRPr="009615E2">
        <w:rPr>
          <w:sz w:val="24"/>
          <w:szCs w:val="24"/>
        </w:rPr>
        <w:t>(toliau – subteikėjas)</w:t>
      </w:r>
      <w:r w:rsidRPr="00DE44FB">
        <w:rPr>
          <w:sz w:val="24"/>
          <w:szCs w:val="24"/>
        </w:rPr>
        <w:t xml:space="preserve"> – tiekėjo pirkimo sutarties vykdymui pasitelkiamas trečiasis asmuo, kurio kvalifikacija tiekėjas nesiremia, kad atitiktų kvalifikacijos reikalavimus.</w:t>
      </w:r>
    </w:p>
    <w:p w14:paraId="768CABA8" w14:textId="5A2C035B" w:rsidR="00D33924" w:rsidRPr="00D33924" w:rsidRDefault="00D33924" w:rsidP="00D33924">
      <w:pPr>
        <w:pStyle w:val="Sraopastraipa"/>
        <w:numPr>
          <w:ilvl w:val="1"/>
          <w:numId w:val="4"/>
        </w:numPr>
        <w:rPr>
          <w:sz w:val="24"/>
          <w:szCs w:val="24"/>
        </w:rPr>
      </w:pPr>
      <w:proofErr w:type="spellStart"/>
      <w:r w:rsidRPr="00D33924">
        <w:rPr>
          <w:b/>
          <w:bCs/>
          <w:sz w:val="24"/>
          <w:szCs w:val="24"/>
        </w:rPr>
        <w:t>kvazisubtiekėjas</w:t>
      </w:r>
      <w:proofErr w:type="spellEnd"/>
      <w:r w:rsidRPr="00D33924">
        <w:rPr>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F3A7009" w14:textId="32BA8A29" w:rsidR="000932DD" w:rsidRPr="00A42199" w:rsidRDefault="000932DD" w:rsidP="00002F50">
      <w:pPr>
        <w:numPr>
          <w:ilvl w:val="0"/>
          <w:numId w:val="4"/>
        </w:numPr>
        <w:tabs>
          <w:tab w:val="left" w:pos="1134"/>
        </w:tabs>
        <w:jc w:val="both"/>
        <w:rPr>
          <w:lang w:eastAsia="lt-LT"/>
        </w:rPr>
      </w:pPr>
      <w:r w:rsidRPr="00A42199">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bookmarkEnd w:id="10"/>
      <w:r w:rsidRPr="00A42199">
        <w:rPr>
          <w:lang w:eastAsia="lt-LT"/>
        </w:rPr>
        <w:t xml:space="preserve">. </w:t>
      </w:r>
    </w:p>
    <w:p w14:paraId="7FE9123C" w14:textId="3BB79C7B" w:rsidR="000932DD" w:rsidRPr="00A42199" w:rsidRDefault="000932DD" w:rsidP="00002F50">
      <w:pPr>
        <w:numPr>
          <w:ilvl w:val="0"/>
          <w:numId w:val="4"/>
        </w:numPr>
        <w:tabs>
          <w:tab w:val="left" w:pos="1134"/>
        </w:tabs>
        <w:jc w:val="both"/>
        <w:rPr>
          <w:lang w:eastAsia="lt-LT"/>
        </w:rPr>
      </w:pPr>
      <w:r w:rsidRPr="00A42199">
        <w:rPr>
          <w:rFonts w:eastAsia="Calibri"/>
        </w:rPr>
        <w:t xml:space="preserve">Tiekėjas nustatytų kvalifikacijos reikalavimų atitikimui gali remtis </w:t>
      </w:r>
      <w:r w:rsidRPr="00A42199">
        <w:rPr>
          <w:rFonts w:eastAsia="Calibri"/>
          <w:b/>
        </w:rPr>
        <w:t>kitų ūkio subjektų</w:t>
      </w:r>
      <w:r w:rsidRPr="00A42199">
        <w:rPr>
          <w:rFonts w:eastAsia="Calibri"/>
        </w:rPr>
        <w:t xml:space="preserve"> (tiek juridinių, tiek fizinių asmenų) pajėgumais (t. y. kitų ūkio subjektų kvalifikacija). </w:t>
      </w:r>
      <w:r w:rsidRPr="007058C5">
        <w:rPr>
          <w:rFonts w:eastAsia="Calibri"/>
          <w:b/>
          <w:bCs/>
        </w:rPr>
        <w:t>Kiti ūkio subjektai turi būti nurodomi konkurso sąlygų aprašo 1 priede.</w:t>
      </w:r>
      <w:r w:rsidRPr="00A42199">
        <w:rPr>
          <w:rFonts w:eastAsia="Calibri"/>
        </w:rPr>
        <w:t xml:space="preserve"> Jeigu reikalaujama išsilavinimo, profesinės kvalifikacijos ar profesinės patirties, tiekėjas gali remtis kitų ūkio subjektų pajėgumais tik tuo atveju, jeigu tie subjektai patys vykdys įsipareigojimus, kuriems reikia jų turimų pajėgumų. </w:t>
      </w:r>
      <w:bookmarkStart w:id="11" w:name="_Hlk128677206"/>
      <w:r w:rsidRPr="00A42199">
        <w:rPr>
          <w:rFonts w:eastAsia="Calibri"/>
        </w:rPr>
        <w:t xml:space="preserve">Tokiu atveju tiekėjas </w:t>
      </w:r>
      <w:r w:rsidRPr="00A42199">
        <w:rPr>
          <w:color w:val="000000"/>
        </w:rPr>
        <w:t xml:space="preserve">turi pareigą Perkančiajai organizacijai </w:t>
      </w:r>
      <w:r w:rsidRPr="00101385">
        <w:rPr>
          <w:color w:val="000000"/>
        </w:rPr>
        <w:t>pasiūlyme įrodyti, kad per visą pirkimo sutarties vykdymo laikotarpį ūkio subjekto, kurio pajėgumais buvo pasiremta, ištekliai tiekėjui bus prieinami</w:t>
      </w:r>
      <w:r w:rsidRPr="00A42199">
        <w:rPr>
          <w:color w:val="000000"/>
        </w:rPr>
        <w:t xml:space="preserve"> </w:t>
      </w:r>
      <w:r w:rsidRPr="00A42199">
        <w:rPr>
          <w:rFonts w:eastAsia="Calibri"/>
        </w:rPr>
        <w:t xml:space="preserve">(t. y. </w:t>
      </w:r>
      <w:r w:rsidRPr="00A42199">
        <w:rPr>
          <w:rFonts w:eastAsia="Calibri"/>
          <w:b/>
          <w:bCs/>
        </w:rPr>
        <w:t>kartu su pasiūlymu pateikti tai patvirtinančius dokumentus</w:t>
      </w:r>
      <w:r w:rsidRPr="00A42199">
        <w:rPr>
          <w:rFonts w:eastAsia="Calibri"/>
        </w:rPr>
        <w:t xml:space="preserve">: dvišalę pasirašytą sutartį, ketinimų protokolą ar pan.). </w:t>
      </w:r>
      <w:r w:rsidRPr="00101385">
        <w:rPr>
          <w:rFonts w:eastAsia="Calibri"/>
          <w:bCs/>
        </w:rPr>
        <w:t>Svarbu, kad šis dokumentas būtų sudarytas iki tiekėjui pateikiant pasiūlymą</w:t>
      </w:r>
      <w:bookmarkEnd w:id="11"/>
      <w:r w:rsidRPr="00101385">
        <w:rPr>
          <w:rFonts w:eastAsia="Calibri"/>
          <w:bCs/>
        </w:rPr>
        <w:t>.</w:t>
      </w:r>
      <w:r w:rsidRPr="00A42199">
        <w:rPr>
          <w:rFonts w:eastAsia="Calibri"/>
        </w:rPr>
        <w:t xml:space="preserve"> </w:t>
      </w:r>
      <w:r w:rsidRPr="00A42199">
        <w:rPr>
          <w:lang w:eastAsia="lt-LT"/>
        </w:rPr>
        <w:t xml:space="preserve">Jei tiekėjo pasiūlymas galėtų būti pripažintas laimėjusiu, turi būti pateikti </w:t>
      </w:r>
      <w:r w:rsidRPr="00A42199">
        <w:rPr>
          <w:rFonts w:eastAsia="Calibri"/>
        </w:rPr>
        <w:t xml:space="preserve">dokumentai, įrodantys, kad </w:t>
      </w:r>
      <w:r w:rsidRPr="00000DEB">
        <w:rPr>
          <w:rFonts w:eastAsia="Calibri"/>
        </w:rPr>
        <w:t xml:space="preserve">ūkio subjektai, kurių pajėgumais tiekėjas ketina remtis, atitinka konkurso sąlygų aprašo </w:t>
      </w:r>
      <w:r w:rsidR="00002F50" w:rsidRPr="00157FD3">
        <w:rPr>
          <w:rFonts w:eastAsia="Calibri"/>
        </w:rPr>
        <w:t>1</w:t>
      </w:r>
      <w:r w:rsidR="00157FD3" w:rsidRPr="00157FD3">
        <w:rPr>
          <w:rFonts w:eastAsia="Calibri"/>
        </w:rPr>
        <w:t>8</w:t>
      </w:r>
      <w:r w:rsidRPr="00157FD3">
        <w:rPr>
          <w:rFonts w:eastAsia="Calibri"/>
        </w:rPr>
        <w:t xml:space="preserve"> p.</w:t>
      </w:r>
      <w:r w:rsidRPr="00BD4860">
        <w:rPr>
          <w:rFonts w:eastAsia="Calibri"/>
        </w:rPr>
        <w:t xml:space="preserve"> nustatytą</w:t>
      </w:r>
      <w:r w:rsidRPr="00F519CF">
        <w:rPr>
          <w:rFonts w:eastAsia="Calibri"/>
        </w:rPr>
        <w:t xml:space="preserve"> kvalifikacijos reikalavim</w:t>
      </w:r>
      <w:r>
        <w:rPr>
          <w:rFonts w:eastAsia="Calibri"/>
        </w:rPr>
        <w:t>ą</w:t>
      </w:r>
      <w:r w:rsidRPr="00F519CF">
        <w:rPr>
          <w:rFonts w:eastAsia="Calibri"/>
        </w:rPr>
        <w:t xml:space="preserve"> (jeigu j</w:t>
      </w:r>
      <w:r>
        <w:rPr>
          <w:rFonts w:eastAsia="Calibri"/>
        </w:rPr>
        <w:t>a</w:t>
      </w:r>
      <w:r w:rsidRPr="00F519CF">
        <w:rPr>
          <w:rFonts w:eastAsia="Calibri"/>
        </w:rPr>
        <w:t>m pagrįsti ūkio subjektas yra pasitelkiamas ir jis pats atliks atitinkamus įsipareigojimus</w:t>
      </w:r>
      <w:r w:rsidRPr="00A42199">
        <w:rPr>
          <w:rFonts w:eastAsia="Calibri"/>
        </w:rPr>
        <w:t>). Jeigu ūkio subjektas netenkina jam nustatytų kvalifikacijos reikalavimų,</w:t>
      </w:r>
      <w:r w:rsidRPr="00A42199">
        <w:t xml:space="preserve"> </w:t>
      </w:r>
      <w:r w:rsidRPr="00A42199">
        <w:rPr>
          <w:rFonts w:eastAsia="Calibri"/>
        </w:rPr>
        <w:t xml:space="preserve">Perkančioji organizacija turi pareikalauti per jos nustatytą terminą pakeisti jį reikalavimus atitinkančiu ūkio subjektu. Tiekėjui nepakeitus tokio ūkio subjekto kitu, atitinkančiu nustatytus reikalavimus, tiekėjas yra atmetamas. </w:t>
      </w:r>
      <w:bookmarkStart w:id="12" w:name="_Hlk128677290"/>
      <w:r w:rsidRPr="00A42199">
        <w:rPr>
          <w:rFonts w:eastAsia="Calibri"/>
          <w:b/>
        </w:rPr>
        <w:t xml:space="preserve">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 nes tokie veiksmai, laikomi pasiūlymo keitimu, prieštarauja </w:t>
      </w:r>
      <w:r w:rsidRPr="00A42199">
        <w:rPr>
          <w:b/>
          <w:bCs/>
        </w:rPr>
        <w:t xml:space="preserve">Viešųjų pirkimų tarnybos direktoriaus 2022 m. gruodžio 30 d. įsakymu Nr. 1S-240 patvirtintoms </w:t>
      </w:r>
      <w:r w:rsidRPr="00A42199">
        <w:rPr>
          <w:rFonts w:eastAsia="Calibri"/>
          <w:b/>
        </w:rPr>
        <w:t>Pasiūlymo patikslinimo, papildymo ar paaiškinimo taisyklėms ir todėl toks tiekėjo pasiūlymas būtų atmetamas</w:t>
      </w:r>
      <w:bookmarkEnd w:id="12"/>
      <w:r w:rsidRPr="00A42199">
        <w:rPr>
          <w:b/>
          <w:bCs/>
        </w:rPr>
        <w:t>.</w:t>
      </w:r>
      <w:r w:rsidRPr="00A42199">
        <w:rPr>
          <w:lang w:eastAsia="lt-LT"/>
        </w:rPr>
        <w:t xml:space="preserve"> </w:t>
      </w:r>
    </w:p>
    <w:p w14:paraId="2B6D8980" w14:textId="77777777" w:rsidR="000932DD" w:rsidRPr="00A42199" w:rsidRDefault="000932DD" w:rsidP="000932DD">
      <w:pPr>
        <w:tabs>
          <w:tab w:val="left" w:pos="1134"/>
        </w:tabs>
        <w:ind w:left="-10" w:firstLine="719"/>
        <w:jc w:val="both"/>
        <w:rPr>
          <w:i/>
          <w:iCs/>
          <w:lang w:eastAsia="lt-LT"/>
        </w:rPr>
      </w:pPr>
      <w:bookmarkStart w:id="13" w:name="_Hlk128677305"/>
      <w:r w:rsidRPr="00A42199">
        <w:rPr>
          <w:i/>
          <w:iCs/>
          <w:lang w:eastAsia="lt-LT"/>
        </w:rPr>
        <w:lastRenderedPageBreak/>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bookmarkEnd w:id="13"/>
    </w:p>
    <w:p w14:paraId="2440B72A" w14:textId="67A75C58" w:rsidR="000932DD" w:rsidRDefault="000932DD" w:rsidP="00002F50">
      <w:pPr>
        <w:numPr>
          <w:ilvl w:val="0"/>
          <w:numId w:val="4"/>
        </w:numPr>
        <w:tabs>
          <w:tab w:val="left" w:pos="1134"/>
        </w:tabs>
        <w:jc w:val="both"/>
      </w:pPr>
      <w:r w:rsidRPr="00A42199">
        <w:t xml:space="preserve">Tiekėjas pirkimo sutarties vykdymui gali pasitelkti </w:t>
      </w:r>
      <w:r w:rsidRPr="00A42199">
        <w:rPr>
          <w:b/>
        </w:rPr>
        <w:t>subrangovus</w:t>
      </w:r>
      <w:r w:rsidRPr="00A42199">
        <w:t xml:space="preserve"> (tokiais laikomi tretieji asmenys, kurie vykdys sutartines tiekėjo prievoles, tačiau tiekėjas nesiremia jų pajėgumais, kad atitiktų kvalifikacijos reikalavimus). </w:t>
      </w:r>
      <w:r w:rsidR="00B76AB9" w:rsidRPr="00B76AB9">
        <w:rPr>
          <w:b/>
          <w:bCs/>
        </w:rPr>
        <w:t>Tiekėjas savo pasiūlyme (konkurso sąlygų aprašo 1 priede) privalo nurodyti kokius sub</w:t>
      </w:r>
      <w:r w:rsidR="00E724AA">
        <w:rPr>
          <w:b/>
          <w:bCs/>
        </w:rPr>
        <w:t>rangovus</w:t>
      </w:r>
      <w:r w:rsidR="00B76AB9" w:rsidRPr="00B76AB9">
        <w:rPr>
          <w:b/>
          <w:bCs/>
        </w:rPr>
        <w:t xml:space="preserve">, jeigu jie yra žinomi, jis ketina pasitelkti. </w:t>
      </w:r>
      <w:r w:rsidRPr="00A42199">
        <w:t xml:space="preserve"> </w:t>
      </w:r>
      <w:r w:rsidR="00B76AB9" w:rsidRPr="00B76AB9">
        <w:t xml:space="preserve">Perkančioji organizacija nevertina jų kvalifikacijos. </w:t>
      </w:r>
      <w:r w:rsidRPr="00A42199">
        <w:t>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A42199">
        <w:rPr>
          <w:lang w:eastAsia="lt-LT"/>
        </w:rPr>
        <w:t>.</w:t>
      </w:r>
      <w:r w:rsidRPr="00A42199">
        <w:t xml:space="preserve"> </w:t>
      </w:r>
    </w:p>
    <w:p w14:paraId="09CD918D" w14:textId="00899201" w:rsidR="000932DD" w:rsidRDefault="000932DD" w:rsidP="00002F50">
      <w:pPr>
        <w:numPr>
          <w:ilvl w:val="0"/>
          <w:numId w:val="4"/>
        </w:numPr>
        <w:tabs>
          <w:tab w:val="left" w:pos="1134"/>
        </w:tabs>
        <w:jc w:val="both"/>
        <w:rPr>
          <w:lang w:eastAsia="lt-LT"/>
        </w:rPr>
      </w:pPr>
      <w:r w:rsidRPr="00862DC7">
        <w:rPr>
          <w:b/>
          <w:bCs/>
          <w:lang w:eastAsia="lt-LT"/>
        </w:rPr>
        <w:t>Kvalifikacijos reikalavimai</w:t>
      </w:r>
      <w:r w:rsidRPr="00862DC7">
        <w:rPr>
          <w:lang w:eastAsia="lt-LT"/>
        </w:rPr>
        <w:t xml:space="preserve"> </w:t>
      </w:r>
      <w:r w:rsidRPr="00862DC7">
        <w:rPr>
          <w:b/>
          <w:lang w:eastAsia="lt-LT"/>
        </w:rPr>
        <w:t>tiekėjų grupės nariams</w:t>
      </w:r>
      <w:r w:rsidRPr="00862DC7">
        <w:rPr>
          <w:lang w:eastAsia="lt-LT"/>
        </w:rPr>
        <w:t>: jei bendrą pasiūlymą pateikia tiekėjų grupė, KRAD pildo atsakingasis partneris. Konkurso sąlygų</w:t>
      </w:r>
      <w:r w:rsidRPr="00000DEB">
        <w:rPr>
          <w:lang w:eastAsia="lt-LT"/>
        </w:rPr>
        <w:t xml:space="preserve"> </w:t>
      </w:r>
      <w:r w:rsidRPr="008C1E43">
        <w:rPr>
          <w:lang w:eastAsia="lt-LT"/>
        </w:rPr>
        <w:t xml:space="preserve">aprašo </w:t>
      </w:r>
      <w:r w:rsidRPr="00A90E9D">
        <w:rPr>
          <w:lang w:eastAsia="lt-LT"/>
        </w:rPr>
        <w:t>1</w:t>
      </w:r>
      <w:r w:rsidR="00A979B8" w:rsidRPr="00A90E9D">
        <w:rPr>
          <w:lang w:eastAsia="lt-LT"/>
        </w:rPr>
        <w:t>8</w:t>
      </w:r>
      <w:r w:rsidRPr="00A90E9D">
        <w:rPr>
          <w:lang w:eastAsia="lt-LT"/>
        </w:rPr>
        <w:t xml:space="preserve"> p. nurodytą</w:t>
      </w:r>
      <w:r w:rsidRPr="008C1E43">
        <w:rPr>
          <w:lang w:eastAsia="lt-LT"/>
        </w:rPr>
        <w:t xml:space="preserve"> reikalavimą turi atitikti ir tai patvirtinančius dokumentus pateikti bent vienas tiekėjų grupės narys arba visi tiekėjų grupės nariai kartu, atitinkamai pagal tai, kuriuos įsipareigojimus pirkimo sutarčiai vykdyti</w:t>
      </w:r>
      <w:r w:rsidRPr="00F519CF">
        <w:rPr>
          <w:lang w:eastAsia="lt-LT"/>
        </w:rPr>
        <w:t xml:space="preserve"> prisiima tiekėjų grupės narys. Į CVP IS priemonėmis pateiktus klausimus atsako įgaliotas bendrą pasiūlymą</w:t>
      </w:r>
      <w:r w:rsidRPr="00A42199">
        <w:rPr>
          <w:lang w:eastAsia="lt-LT"/>
        </w:rPr>
        <w:t xml:space="preserve"> pateikti tiekėjas, kuris kartu pateikia savo ir kitų tiekėjų grupės narių dokumentus, pagrindžiančius  atitikimą nustatytiems kvalifikacijos reikalavimams. </w:t>
      </w:r>
    </w:p>
    <w:p w14:paraId="38B2DA8C" w14:textId="6EEB22EC" w:rsidR="00023185" w:rsidRPr="00A42199" w:rsidRDefault="00023185" w:rsidP="00002F50">
      <w:pPr>
        <w:numPr>
          <w:ilvl w:val="0"/>
          <w:numId w:val="4"/>
        </w:numPr>
        <w:tabs>
          <w:tab w:val="left" w:pos="1134"/>
        </w:tabs>
        <w:jc w:val="both"/>
        <w:rPr>
          <w:lang w:eastAsia="lt-LT"/>
        </w:rPr>
      </w:pPr>
      <w:r w:rsidRPr="00023185">
        <w:rPr>
          <w:lang w:eastAsia="lt-LT"/>
        </w:rPr>
        <w:t xml:space="preserve">Jei tiekėjas sutarties vykdymui ketina remtis specialisto (fizinio asmens), kurį ketina įdarbinti, pajėgumais (kvalifikacija), toks specialistas privalo būti nurodomas tiekėjo pasiūlyme (konkurso sąlygų aprašo </w:t>
      </w:r>
      <w:r w:rsidRPr="00023185">
        <w:rPr>
          <w:b/>
          <w:bCs/>
          <w:lang w:eastAsia="lt-LT"/>
        </w:rPr>
        <w:t xml:space="preserve">1 priedas) kaip </w:t>
      </w:r>
      <w:proofErr w:type="spellStart"/>
      <w:r w:rsidRPr="00023185">
        <w:rPr>
          <w:b/>
          <w:bCs/>
          <w:lang w:eastAsia="lt-LT"/>
        </w:rPr>
        <w:t>kvazisubtiekėjas</w:t>
      </w:r>
      <w:proofErr w:type="spellEnd"/>
      <w:r w:rsidRPr="00023185">
        <w:rPr>
          <w:lang w:eastAsia="lt-LT"/>
        </w:rPr>
        <w:t xml:space="preserve">. Taip pat tiekėjas, teikdamas pasiūlymą, pateikia dvišalį susitarimą arba ketinimų protokolą arba kitą lygiavertį dokumentą, kuris pagrįstų, kad konkurso laimėjimo atveju, specialistas bus įdarbintas. Svarbu, kad šis dokumentas būtų sudarytas </w:t>
      </w:r>
      <w:r w:rsidRPr="00023185">
        <w:rPr>
          <w:b/>
          <w:bCs/>
          <w:lang w:eastAsia="lt-LT"/>
        </w:rPr>
        <w:t xml:space="preserve">iki tiekėjui pateikiant pasiūlymą. </w:t>
      </w:r>
      <w:proofErr w:type="spellStart"/>
      <w:r w:rsidRPr="00023185">
        <w:rPr>
          <w:b/>
          <w:bCs/>
          <w:lang w:eastAsia="lt-LT"/>
        </w:rPr>
        <w:t>Kvazisubtiekėjai</w:t>
      </w:r>
      <w:proofErr w:type="spellEnd"/>
      <w:r w:rsidRPr="00023185">
        <w:rPr>
          <w:b/>
          <w:bCs/>
          <w:lang w:eastAsia="lt-LT"/>
        </w:rPr>
        <w:t xml:space="preserve"> turi būti išviešinti teikiant pasiūlymą, nes po pasiūlymo pateikimo termino pabaigos pasitelkti (nurodyti) naujų </w:t>
      </w:r>
      <w:proofErr w:type="spellStart"/>
      <w:r w:rsidRPr="00023185">
        <w:rPr>
          <w:b/>
          <w:bCs/>
          <w:lang w:eastAsia="lt-LT"/>
        </w:rPr>
        <w:t>kvazisubtiekėjų</w:t>
      </w:r>
      <w:proofErr w:type="spellEnd"/>
      <w:r w:rsidRPr="00023185">
        <w:rPr>
          <w:b/>
          <w:bCs/>
          <w:lang w:eastAsia="lt-LT"/>
        </w:rPr>
        <w:t xml:space="preserve"> tam, kad atitiktų kvalifikacijos reikalavimus, tiekėjas negalės,</w:t>
      </w:r>
      <w:r w:rsidRPr="00023185">
        <w:rPr>
          <w:lang w:eastAsia="lt-LT"/>
        </w:rPr>
        <w:t xml:space="preserve"> t. y. po pasiūlymo pateikimo tiekėjas neturi teisės nurodyti naujus </w:t>
      </w:r>
      <w:proofErr w:type="spellStart"/>
      <w:r w:rsidRPr="00023185">
        <w:rPr>
          <w:lang w:eastAsia="lt-LT"/>
        </w:rPr>
        <w:t>kvazisubtiekėjus</w:t>
      </w:r>
      <w:proofErr w:type="spellEnd"/>
      <w:r w:rsidRPr="00023185">
        <w:rPr>
          <w:lang w:eastAsia="lt-LT"/>
        </w:rPr>
        <w:t>, nes tokie veiksmai, laikomi neleistinu pasiūlymo keitimu</w:t>
      </w:r>
    </w:p>
    <w:p w14:paraId="2E557A48" w14:textId="1DBC9F8B" w:rsidR="000932DD" w:rsidRPr="00A42199" w:rsidRDefault="000932DD" w:rsidP="00002F50">
      <w:pPr>
        <w:widowControl w:val="0"/>
        <w:numPr>
          <w:ilvl w:val="0"/>
          <w:numId w:val="4"/>
        </w:numPr>
        <w:tabs>
          <w:tab w:val="left" w:pos="1134"/>
        </w:tabs>
        <w:jc w:val="both"/>
      </w:pPr>
      <w:r w:rsidRPr="00A42199">
        <w:rPr>
          <w:lang w:eastAsia="lt-LT"/>
        </w:rPr>
        <w:t xml:space="preserve">Tiekėjo pasiūlymas atmetamas, jeigu apie nustatytų reikalavimų atitikimą jis pateikė melagingą informaciją, kurią </w:t>
      </w:r>
      <w:r w:rsidR="00305D91">
        <w:rPr>
          <w:lang w:eastAsia="lt-LT"/>
        </w:rPr>
        <w:t>CPO</w:t>
      </w:r>
      <w:r w:rsidRPr="00A42199">
        <w:rPr>
          <w:lang w:eastAsia="lt-LT"/>
        </w:rPr>
        <w:t xml:space="preserve">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F04B98">
      <w:pPr>
        <w:widowControl w:val="0"/>
        <w:contextualSpacing/>
        <w:jc w:val="center"/>
        <w:rPr>
          <w:b/>
          <w:color w:val="000000"/>
        </w:rPr>
      </w:pPr>
      <w:r w:rsidRPr="00F77F11">
        <w:rPr>
          <w:b/>
          <w:color w:val="000000"/>
        </w:rPr>
        <w:t>IV SKYRIUS</w:t>
      </w:r>
    </w:p>
    <w:p w14:paraId="6DB5162E" w14:textId="77777777" w:rsidR="00B45AD1" w:rsidRPr="00F77F11" w:rsidRDefault="00B45AD1" w:rsidP="00F04B98">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1D16B7AD" w:rsidR="00B45AD1" w:rsidRPr="00F77F11" w:rsidRDefault="00B45AD1" w:rsidP="00002F50">
      <w:pPr>
        <w:pStyle w:val="Sraopastraipa1"/>
        <w:widowControl w:val="0"/>
        <w:numPr>
          <w:ilvl w:val="0"/>
          <w:numId w:val="4"/>
        </w:numPr>
        <w:tabs>
          <w:tab w:val="left" w:pos="1134"/>
        </w:tabs>
        <w:ind w:firstLine="861"/>
        <w:jc w:val="both"/>
        <w:rPr>
          <w:sz w:val="24"/>
          <w:szCs w:val="24"/>
        </w:rPr>
      </w:pPr>
      <w:r w:rsidRPr="00F77F11">
        <w:rPr>
          <w:sz w:val="24"/>
          <w:szCs w:val="24"/>
        </w:rPr>
        <w:t xml:space="preserve">Jei pirkimo procedūrose dalyvauja tiekėjų grupė, ji pateikia </w:t>
      </w:r>
      <w:r w:rsidR="00314D29" w:rsidRPr="00A72CBA">
        <w:rPr>
          <w:color w:val="000000" w:themeColor="text1"/>
          <w:sz w:val="24"/>
          <w:szCs w:val="24"/>
        </w:rPr>
        <w:t>iki pasiūlymų pateikimo termino pabaigos sudarytą</w:t>
      </w:r>
      <w:r w:rsidR="00314D29">
        <w:rPr>
          <w:sz w:val="24"/>
          <w:szCs w:val="24"/>
        </w:rPr>
        <w:t xml:space="preserve"> </w:t>
      </w:r>
      <w:r w:rsidRPr="00F77F11">
        <w:rPr>
          <w:sz w:val="24"/>
          <w:szCs w:val="24"/>
        </w:rPr>
        <w:t>jungtinės veiklos sutarties skaitmeninę kopiją</w:t>
      </w:r>
      <w:r w:rsidRPr="00F77F11">
        <w:rPr>
          <w:iCs/>
          <w:sz w:val="24"/>
          <w:szCs w:val="24"/>
        </w:rPr>
        <w:t xml:space="preserve"> </w:t>
      </w:r>
      <w:r w:rsidRPr="00F77F11">
        <w:rPr>
          <w:sz w:val="24"/>
          <w:szCs w:val="24"/>
        </w:rPr>
        <w:t>ir visus tiekėjų grupės narius nurodo pasiūlyme (</w:t>
      </w:r>
      <w:r w:rsidRPr="006E07BC">
        <w:rPr>
          <w:sz w:val="24"/>
          <w:szCs w:val="24"/>
        </w:rPr>
        <w:t xml:space="preserve">konkurso sąlygų aprašo </w:t>
      </w:r>
      <w:r w:rsidRPr="006E07BC">
        <w:rPr>
          <w:b/>
          <w:bCs/>
          <w:sz w:val="24"/>
          <w:szCs w:val="24"/>
        </w:rPr>
        <w:t>1 priedas</w:t>
      </w:r>
      <w:r w:rsidRPr="006E07BC">
        <w:rPr>
          <w:sz w:val="24"/>
          <w:szCs w:val="24"/>
        </w:rPr>
        <w:t>).</w:t>
      </w:r>
      <w:r w:rsidRPr="00F77F11">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F04B98">
        <w:rPr>
          <w:b/>
          <w:sz w:val="24"/>
          <w:szCs w:val="24"/>
        </w:rPr>
        <w:t>už</w:t>
      </w:r>
      <w:r w:rsidRPr="00A22479">
        <w:rPr>
          <w:bCs/>
          <w:sz w:val="24"/>
          <w:szCs w:val="24"/>
        </w:rPr>
        <w:t xml:space="preserve"> </w:t>
      </w:r>
      <w:r w:rsidRPr="00575CB0">
        <w:rPr>
          <w:b/>
          <w:sz w:val="24"/>
          <w:szCs w:val="24"/>
        </w:rPr>
        <w:t xml:space="preserve">prievolių Perkančiajai organizacijai </w:t>
      </w:r>
      <w:r w:rsidRPr="00F04B98">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w:t>
      </w:r>
      <w:r w:rsidR="00305D91">
        <w:rPr>
          <w:sz w:val="24"/>
          <w:szCs w:val="24"/>
        </w:rPr>
        <w:t>CPO</w:t>
      </w:r>
      <w:r w:rsidRPr="00F77F11">
        <w:rPr>
          <w:sz w:val="24"/>
          <w:szCs w:val="24"/>
        </w:rPr>
        <w:t xml:space="preserve"> turėtų bendrauti pasiūlymo vertinimo metu kylančiais klausimais ir teikti su pasiūlymo įvertinimu susijusią informaciją).</w:t>
      </w:r>
    </w:p>
    <w:p w14:paraId="31835A14" w14:textId="4B5D387C" w:rsidR="00B45AD1" w:rsidRPr="00F77F11" w:rsidRDefault="00305D91" w:rsidP="00002F50">
      <w:pPr>
        <w:widowControl w:val="0"/>
        <w:numPr>
          <w:ilvl w:val="0"/>
          <w:numId w:val="4"/>
        </w:numPr>
        <w:tabs>
          <w:tab w:val="left" w:pos="1134"/>
          <w:tab w:val="left" w:pos="1276"/>
        </w:tabs>
        <w:ind w:firstLine="861"/>
        <w:jc w:val="both"/>
        <w:rPr>
          <w:i/>
          <w:color w:val="000000"/>
        </w:rPr>
      </w:pPr>
      <w:r>
        <w:t>CPO</w:t>
      </w:r>
      <w:r w:rsidR="00B45AD1" w:rsidRPr="00F77F11">
        <w:t xml:space="preserve"> nereikalauja, kad tiekėjų grupės pateiktą pas</w:t>
      </w:r>
      <w:r w:rsidR="002A0819" w:rsidRPr="00F77F11">
        <w:t>iūlymą pripažinus geriausiu ir P</w:t>
      </w:r>
      <w:r w:rsidR="00B45AD1" w:rsidRPr="00F77F11">
        <w:t>erkančiajai organizacijai pasiūlius sudaryti pirkimo sutartį ši tiekėjų grupė įgautų tam tikrą teisinę formą</w:t>
      </w:r>
      <w:r w:rsidR="00B45AD1"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5F6550D2" w:rsidR="00B45AD1" w:rsidRPr="00F77F11" w:rsidRDefault="00B45AD1" w:rsidP="00002F50">
      <w:pPr>
        <w:pStyle w:val="Sraopastraipa1"/>
        <w:widowControl w:val="0"/>
        <w:numPr>
          <w:ilvl w:val="0"/>
          <w:numId w:val="4"/>
        </w:numPr>
        <w:tabs>
          <w:tab w:val="left" w:pos="1134"/>
        </w:tabs>
        <w:ind w:firstLine="861"/>
        <w:jc w:val="both"/>
        <w:rPr>
          <w:rFonts w:eastAsia="Times New Roman"/>
          <w:sz w:val="24"/>
          <w:szCs w:val="24"/>
        </w:rPr>
      </w:pPr>
      <w:r w:rsidRPr="00CD0B28">
        <w:rPr>
          <w:rFonts w:eastAsia="Times New Roman"/>
          <w:sz w:val="24"/>
          <w:szCs w:val="24"/>
        </w:rPr>
        <w:lastRenderedPageBreak/>
        <w:t>Pasiūlymas</w:t>
      </w:r>
      <w:r w:rsidRPr="00F77F11">
        <w:rPr>
          <w:rFonts w:eastAsia="Times New Roman"/>
          <w:sz w:val="24"/>
          <w:szCs w:val="24"/>
        </w:rPr>
        <w:t xml:space="preserve"> turi būti pateikiamas tik elektroninėmis priemonėmis, naudojant CVP IS, pasiekiamą adresu </w:t>
      </w:r>
      <w:hyperlink r:id="rId10" w:history="1">
        <w:r w:rsidR="00780C42" w:rsidRPr="00A2665B">
          <w:rPr>
            <w:rFonts w:eastAsia="Times New Roman"/>
            <w:color w:val="0000FF"/>
            <w:sz w:val="24"/>
            <w:szCs w:val="24"/>
            <w:u w:val="single"/>
            <w:lang w:eastAsia="en-US"/>
          </w:rPr>
          <w:t>https://viesiejipirkimai.lt/</w:t>
        </w:r>
      </w:hyperlink>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ECF458C" w14:textId="43EFAD1E" w:rsidR="00B45AD1" w:rsidRPr="00F77F11" w:rsidRDefault="00B45AD1" w:rsidP="00002F50">
      <w:pPr>
        <w:widowControl w:val="0"/>
        <w:numPr>
          <w:ilvl w:val="0"/>
          <w:numId w:val="4"/>
        </w:numPr>
        <w:tabs>
          <w:tab w:val="left" w:pos="1134"/>
        </w:tabs>
        <w:ind w:firstLine="861"/>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Visi dokumentai, patvirtinantys tiekėjų</w:t>
      </w:r>
      <w:r w:rsidR="001C0950" w:rsidRPr="00F77F11">
        <w:rPr>
          <w:bCs/>
        </w:rPr>
        <w:t xml:space="preserve"> </w:t>
      </w:r>
      <w:r w:rsidR="00E85C74" w:rsidRPr="00F77F11">
        <w:rPr>
          <w:bCs/>
        </w:rPr>
        <w:t>kvalifikacijos atitiktį,</w:t>
      </w:r>
      <w:r w:rsidR="00631F52" w:rsidRPr="00F77F11">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p>
    <w:p w14:paraId="70AC0311" w14:textId="5CD13F26" w:rsidR="00B45AD1" w:rsidRPr="00F77F11" w:rsidRDefault="00B45AD1" w:rsidP="00002F50">
      <w:pPr>
        <w:widowControl w:val="0"/>
        <w:numPr>
          <w:ilvl w:val="0"/>
          <w:numId w:val="4"/>
        </w:numPr>
        <w:tabs>
          <w:tab w:val="left" w:pos="1134"/>
        </w:tabs>
        <w:ind w:firstLine="861"/>
        <w:jc w:val="both"/>
        <w:rPr>
          <w:b/>
          <w:i/>
          <w:color w:val="000080"/>
        </w:rPr>
      </w:pPr>
      <w:r w:rsidRPr="00F77F11">
        <w:rPr>
          <w:b/>
          <w:iCs/>
          <w:szCs w:val="22"/>
        </w:rPr>
        <w:t>Pasiūlymas privalo būti pasirašytas tiekėjo vadovo</w:t>
      </w:r>
      <w:r w:rsidRPr="00F77F11">
        <w:rPr>
          <w:iCs/>
          <w:szCs w:val="22"/>
        </w:rPr>
        <w:t xml:space="preserve">. </w:t>
      </w:r>
      <w:r w:rsidRPr="00F77F11">
        <w:t>Jeigu pasiūlymą pateikia ne tiekėjo vadovas, kartu su pasiūlymu turi būti pateiktas pasiūlymą teikiančio tiekėjo atstovo įgaliojimas pateikti ir pasirašyti pasiūlymą.</w:t>
      </w:r>
    </w:p>
    <w:p w14:paraId="11FEA315" w14:textId="1C71F82C" w:rsidR="00B31CFE" w:rsidRPr="00941CDE" w:rsidRDefault="00941CDE" w:rsidP="00002F50">
      <w:pPr>
        <w:widowControl w:val="0"/>
        <w:numPr>
          <w:ilvl w:val="0"/>
          <w:numId w:val="4"/>
        </w:numPr>
        <w:tabs>
          <w:tab w:val="left" w:pos="1134"/>
        </w:tabs>
        <w:ind w:firstLine="861"/>
        <w:jc w:val="both"/>
        <w:rPr>
          <w:b/>
          <w:i/>
          <w:color w:val="000080"/>
        </w:rPr>
      </w:pPr>
      <w:r w:rsidRPr="008E6593">
        <w:rPr>
          <w:b/>
          <w:bCs/>
          <w:shd w:val="clear" w:color="auto" w:fill="FFFFFF"/>
        </w:rPr>
        <w:t xml:space="preserve">Tiekėjas pasiūlyme turi nurodyti, kokia pasiūlyme pateikta informacija yra </w:t>
      </w:r>
      <w:r w:rsidRPr="009063DD">
        <w:rPr>
          <w:b/>
          <w:bCs/>
          <w:shd w:val="clear" w:color="auto" w:fill="FFFFFF"/>
        </w:rPr>
        <w:t>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953B9F" w:rsidRPr="00953B9F">
        <w:rPr>
          <w:shd w:val="clear" w:color="auto" w:fill="FFFFFF"/>
        </w:rPr>
        <w:t>VPĮ</w:t>
      </w:r>
      <w:r w:rsidRPr="00D61112">
        <w:rPr>
          <w:shd w:val="clear" w:color="auto" w:fill="FFFFFF"/>
        </w:rPr>
        <w:t xml:space="preserve"> 20 straipsnio 2 dalyje. </w:t>
      </w:r>
      <w:r w:rsidR="00A069E5" w:rsidRPr="00A069E5">
        <w:rPr>
          <w:shd w:val="clear" w:color="auto" w:fill="FFFFFF"/>
        </w:rPr>
        <w:t xml:space="preserve">Jeigu </w:t>
      </w:r>
      <w:r w:rsidR="00305D91">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069E5">
        <w:rPr>
          <w:shd w:val="clear" w:color="auto" w:fill="FFFFFF"/>
        </w:rPr>
        <w:t>P</w:t>
      </w:r>
      <w:r w:rsidR="00A069E5" w:rsidRPr="00A069E5">
        <w:rPr>
          <w:shd w:val="clear" w:color="auto" w:fill="FFFFFF"/>
        </w:rPr>
        <w:t>erkančiosios organizacijos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305D91">
        <w:rPr>
          <w:shd w:val="clear" w:color="auto" w:fill="FFFFFF"/>
        </w:rPr>
        <w:t>CPO</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r w:rsidRPr="00D61112">
        <w:t>.</w:t>
      </w:r>
      <w:r w:rsidR="00B31CFE" w:rsidRPr="00941CDE">
        <w:t xml:space="preserve"> </w:t>
      </w:r>
    </w:p>
    <w:p w14:paraId="70C31280" w14:textId="13C0A315" w:rsidR="00925479" w:rsidRPr="00F77F11" w:rsidRDefault="00575CB0" w:rsidP="00002F50">
      <w:pPr>
        <w:widowControl w:val="0"/>
        <w:numPr>
          <w:ilvl w:val="0"/>
          <w:numId w:val="4"/>
        </w:numPr>
        <w:tabs>
          <w:tab w:val="left" w:pos="1080"/>
        </w:tabs>
        <w:ind w:firstLine="861"/>
        <w:jc w:val="both"/>
      </w:pPr>
      <w:r w:rsidRPr="00A828A1">
        <w:t xml:space="preserve">Pasiūlyme nurodoma kaina pateikiama eurais užpildant konkurso sąlygų aprašo 1 priedą. Apskaičiuojant </w:t>
      </w:r>
      <w:r w:rsidR="00BD4A54">
        <w:t>kainą</w:t>
      </w:r>
      <w:r>
        <w:t xml:space="preserve">, </w:t>
      </w:r>
      <w:r w:rsidRPr="00A828A1">
        <w:t>turi būti atsižvelgta į visus pirkimo dokumentų reikalavimus. Tiekėjas turi pasiūlyti tok</w:t>
      </w:r>
      <w:r w:rsidR="00BD4A54">
        <w:t>ią</w:t>
      </w:r>
      <w:r>
        <w:t xml:space="preserve"> </w:t>
      </w:r>
      <w:r w:rsidR="00BD4A54">
        <w:t>kainą</w:t>
      </w:r>
      <w:r>
        <w:t xml:space="preserve">, </w:t>
      </w:r>
      <w:r w:rsidRPr="00A828A1">
        <w:t xml:space="preserve">kuri užtikrintų tinkamą tiekėjo įsipareigojimų įvykdymą. Į pasiūlymo </w:t>
      </w:r>
      <w:r w:rsidR="00BD4A54">
        <w:t>kainą</w:t>
      </w:r>
      <w:r>
        <w:t xml:space="preserve">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4A54">
        <w:rPr>
          <w:b/>
        </w:rPr>
        <w:t>kaina</w:t>
      </w:r>
      <w:r w:rsidRPr="00A828A1">
        <w:rPr>
          <w:b/>
        </w:rPr>
        <w:t xml:space="preserve"> pasiūlyme turi būti nurodom</w:t>
      </w:r>
      <w:r w:rsidR="00BD4A54">
        <w:rPr>
          <w:b/>
        </w:rPr>
        <w:t>a</w:t>
      </w:r>
      <w:r w:rsidRPr="00A828A1">
        <w:rPr>
          <w:b/>
        </w:rPr>
        <w:t xml:space="preserve"> paliekant du skaitmenis po kablelio</w:t>
      </w:r>
      <w:r w:rsidR="00926258">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Pr>
          <w:bCs/>
        </w:rPr>
        <w:t>.</w:t>
      </w:r>
    </w:p>
    <w:p w14:paraId="06A9A959" w14:textId="77777777" w:rsidR="00925479" w:rsidRPr="00F77F11" w:rsidRDefault="00925479" w:rsidP="00002F50">
      <w:pPr>
        <w:widowControl w:val="0"/>
        <w:numPr>
          <w:ilvl w:val="0"/>
          <w:numId w:val="4"/>
        </w:numPr>
        <w:tabs>
          <w:tab w:val="left" w:pos="851"/>
          <w:tab w:val="left" w:pos="1134"/>
        </w:tabs>
        <w:ind w:firstLine="71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2B5A2EE8" w:rsidR="00925479" w:rsidRPr="00F77F11" w:rsidRDefault="00925479" w:rsidP="00002F50">
      <w:pPr>
        <w:widowControl w:val="0"/>
        <w:numPr>
          <w:ilvl w:val="0"/>
          <w:numId w:val="4"/>
        </w:numPr>
        <w:tabs>
          <w:tab w:val="left" w:pos="1134"/>
        </w:tabs>
        <w:ind w:firstLine="71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p>
    <w:p w14:paraId="62626A5B" w14:textId="77777777" w:rsidR="00925479" w:rsidRPr="00F77F11" w:rsidRDefault="00925479" w:rsidP="00002F50">
      <w:pPr>
        <w:widowControl w:val="0"/>
        <w:numPr>
          <w:ilvl w:val="0"/>
          <w:numId w:val="4"/>
        </w:numPr>
        <w:tabs>
          <w:tab w:val="left" w:pos="1134"/>
        </w:tabs>
        <w:ind w:firstLine="719"/>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4180B3E0" w14:textId="77777777" w:rsidR="00A20E36" w:rsidRDefault="00A20E36" w:rsidP="00002F50">
      <w:pPr>
        <w:pStyle w:val="Sraopastraipa"/>
        <w:numPr>
          <w:ilvl w:val="1"/>
          <w:numId w:val="4"/>
        </w:numPr>
        <w:jc w:val="both"/>
        <w:rPr>
          <w:sz w:val="24"/>
          <w:szCs w:val="24"/>
        </w:rPr>
      </w:pPr>
      <w:r>
        <w:rPr>
          <w:b/>
          <w:bCs/>
          <w:sz w:val="24"/>
          <w:szCs w:val="24"/>
        </w:rPr>
        <w:t xml:space="preserve">užpildytas pasiūlymas, </w:t>
      </w:r>
      <w:r>
        <w:rPr>
          <w:sz w:val="24"/>
          <w:szCs w:val="24"/>
        </w:rPr>
        <w:t xml:space="preserve">parengtas pagal šio konkurso sąlygų aprašo </w:t>
      </w:r>
      <w:r>
        <w:rPr>
          <w:b/>
          <w:bCs/>
          <w:sz w:val="24"/>
          <w:szCs w:val="24"/>
        </w:rPr>
        <w:t>1 priede</w:t>
      </w:r>
      <w:r>
        <w:rPr>
          <w:sz w:val="24"/>
          <w:szCs w:val="24"/>
        </w:rPr>
        <w:t xml:space="preserve"> pateiktą formą. </w:t>
      </w:r>
      <w:r>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11" w:history="1">
        <w:r>
          <w:rPr>
            <w:rStyle w:val="Hipersaitas"/>
            <w:i/>
            <w:iCs/>
            <w:sz w:val="24"/>
            <w:szCs w:val="24"/>
          </w:rPr>
          <w:t>https://vpt.lrv.lt/uploads/vpt/documents/files/mp/tiekejo_abc.pdf</w:t>
        </w:r>
      </w:hyperlink>
      <w:r>
        <w:rPr>
          <w:i/>
          <w:iCs/>
          <w:sz w:val="24"/>
          <w:szCs w:val="24"/>
        </w:rPr>
        <w:t xml:space="preserve">; </w:t>
      </w:r>
      <w:hyperlink r:id="rId12" w:history="1">
        <w:r>
          <w:rPr>
            <w:rStyle w:val="Hipersaitas"/>
            <w:i/>
            <w:iCs/>
            <w:sz w:val="24"/>
            <w:szCs w:val="24"/>
          </w:rPr>
          <w:t>Kaip sėkmingai dalyvauti viešuosiuose pirkimuose - Viešųjų pirkimų tarnyba (</w:t>
        </w:r>
        <w:proofErr w:type="spellStart"/>
        <w:r>
          <w:rPr>
            <w:rStyle w:val="Hipersaitas"/>
            <w:i/>
            <w:iCs/>
            <w:sz w:val="24"/>
            <w:szCs w:val="24"/>
          </w:rPr>
          <w:t>lrv.lt</w:t>
        </w:r>
        <w:proofErr w:type="spellEnd"/>
        <w:r>
          <w:rPr>
            <w:rStyle w:val="Hipersaitas"/>
            <w:i/>
            <w:iCs/>
            <w:sz w:val="24"/>
            <w:szCs w:val="24"/>
          </w:rPr>
          <w:t>)</w:t>
        </w:r>
      </w:hyperlink>
      <w:r>
        <w:rPr>
          <w:i/>
          <w:iCs/>
          <w:sz w:val="24"/>
          <w:szCs w:val="24"/>
        </w:rPr>
        <w:t>;</w:t>
      </w:r>
    </w:p>
    <w:p w14:paraId="7DD63E8F" w14:textId="5B5DBA19" w:rsidR="00925479" w:rsidRPr="00F77F11" w:rsidRDefault="00304546" w:rsidP="00002F50">
      <w:pPr>
        <w:pStyle w:val="Sraopastraipa"/>
        <w:widowControl w:val="0"/>
        <w:numPr>
          <w:ilvl w:val="1"/>
          <w:numId w:val="4"/>
        </w:numPr>
        <w:tabs>
          <w:tab w:val="left" w:pos="1276"/>
          <w:tab w:val="left" w:pos="1418"/>
        </w:tabs>
        <w:ind w:firstLine="709"/>
        <w:jc w:val="both"/>
      </w:pPr>
      <w:r>
        <w:rPr>
          <w:b/>
          <w:bCs/>
          <w:sz w:val="24"/>
          <w:szCs w:val="24"/>
          <w:lang w:eastAsia="en-US"/>
        </w:rPr>
        <w:t>u</w:t>
      </w:r>
      <w:r w:rsidR="00925479" w:rsidRPr="00F77F11">
        <w:rPr>
          <w:b/>
          <w:bCs/>
          <w:sz w:val="24"/>
          <w:szCs w:val="24"/>
          <w:lang w:eastAsia="en-US"/>
        </w:rPr>
        <w:t xml:space="preserve">žpildyta </w:t>
      </w:r>
      <w:r w:rsidR="001F53DC">
        <w:rPr>
          <w:b/>
          <w:bCs/>
          <w:sz w:val="24"/>
          <w:szCs w:val="24"/>
          <w:lang w:eastAsia="en-US"/>
        </w:rPr>
        <w:t>KRAD</w:t>
      </w:r>
      <w:r w:rsidR="00925479" w:rsidRPr="00F77F11">
        <w:rPr>
          <w:sz w:val="24"/>
          <w:szCs w:val="24"/>
          <w:lang w:eastAsia="en-US"/>
        </w:rPr>
        <w:t xml:space="preserve">, parengta pagal šio sąlygų aprašo </w:t>
      </w:r>
      <w:r w:rsidR="006C20D0" w:rsidRPr="00F5041E">
        <w:rPr>
          <w:b/>
          <w:bCs/>
          <w:sz w:val="24"/>
          <w:szCs w:val="24"/>
          <w:lang w:eastAsia="en-US"/>
        </w:rPr>
        <w:t>3</w:t>
      </w:r>
      <w:r w:rsidR="00925479" w:rsidRPr="00F5041E">
        <w:rPr>
          <w:b/>
          <w:bCs/>
          <w:sz w:val="24"/>
          <w:szCs w:val="24"/>
          <w:lang w:eastAsia="en-US"/>
        </w:rPr>
        <w:t xml:space="preserve"> priede</w:t>
      </w:r>
      <w:r w:rsidR="00925479" w:rsidRPr="00F77F11">
        <w:rPr>
          <w:sz w:val="24"/>
          <w:szCs w:val="24"/>
          <w:lang w:eastAsia="en-US"/>
        </w:rPr>
        <w:t xml:space="preserve"> pateiktą formą</w:t>
      </w:r>
      <w:r w:rsidR="001F53DC" w:rsidRPr="001F53DC">
        <w:rPr>
          <w:iCs/>
          <w:sz w:val="24"/>
          <w:szCs w:val="24"/>
          <w:lang w:eastAsia="en-US"/>
        </w:rPr>
        <w:t>;</w:t>
      </w:r>
    </w:p>
    <w:p w14:paraId="0DE0B6FD" w14:textId="17C2026D" w:rsidR="00CF4068" w:rsidRPr="00A42199" w:rsidRDefault="00CF4068" w:rsidP="00002F50">
      <w:pPr>
        <w:pStyle w:val="Sraopastraipa"/>
        <w:numPr>
          <w:ilvl w:val="1"/>
          <w:numId w:val="4"/>
        </w:numPr>
        <w:tabs>
          <w:tab w:val="left" w:pos="1276"/>
          <w:tab w:val="left" w:pos="1418"/>
        </w:tabs>
        <w:jc w:val="both"/>
        <w:rPr>
          <w:sz w:val="24"/>
          <w:szCs w:val="24"/>
        </w:rPr>
      </w:pPr>
      <w:bookmarkStart w:id="14" w:name="_Hlk128677552"/>
      <w:r w:rsidRPr="00A42199">
        <w:rPr>
          <w:sz w:val="24"/>
          <w:szCs w:val="24"/>
        </w:rPr>
        <w:lastRenderedPageBreak/>
        <w:t>su ūkio subjektais, kurių pajėgumais remiamasi</w:t>
      </w:r>
      <w:r w:rsidR="0084561E">
        <w:rPr>
          <w:sz w:val="24"/>
          <w:szCs w:val="24"/>
        </w:rPr>
        <w:t xml:space="preserve"> </w:t>
      </w:r>
      <w:r w:rsidRPr="00A42199">
        <w:rPr>
          <w:sz w:val="24"/>
          <w:szCs w:val="24"/>
        </w:rPr>
        <w:t xml:space="preserve">sudaryti </w:t>
      </w:r>
      <w:r w:rsidRPr="008D626A">
        <w:rPr>
          <w:iCs/>
          <w:sz w:val="24"/>
          <w:szCs w:val="24"/>
        </w:rPr>
        <w:t xml:space="preserve">dvišaliai </w:t>
      </w:r>
      <w:r w:rsidRPr="00A42199">
        <w:rPr>
          <w:sz w:val="24"/>
          <w:szCs w:val="24"/>
        </w:rPr>
        <w:t>ketinimų protokolai, sutartys ar pan. (jei pasitelkiami)</w:t>
      </w:r>
      <w:r w:rsidR="00023185">
        <w:rPr>
          <w:sz w:val="24"/>
          <w:szCs w:val="24"/>
        </w:rPr>
        <w:t xml:space="preserve"> </w:t>
      </w:r>
      <w:r w:rsidR="00023185" w:rsidRPr="00023185">
        <w:rPr>
          <w:sz w:val="24"/>
          <w:szCs w:val="24"/>
        </w:rPr>
        <w:t xml:space="preserve">su </w:t>
      </w:r>
      <w:proofErr w:type="spellStart"/>
      <w:r w:rsidR="00023185" w:rsidRPr="00023185">
        <w:rPr>
          <w:sz w:val="24"/>
          <w:szCs w:val="24"/>
        </w:rPr>
        <w:t>kvazisubtiekėjais</w:t>
      </w:r>
      <w:proofErr w:type="spellEnd"/>
      <w:r w:rsidR="00023185" w:rsidRPr="00023185">
        <w:rPr>
          <w:sz w:val="24"/>
          <w:szCs w:val="24"/>
        </w:rPr>
        <w:t>, sudaryti dvišaliai dokumentai, pagrindžiantys, kad konkurso laimėjimo, specialistas bus įdarbintas (jeigu ketinama įdarbinti);</w:t>
      </w:r>
      <w:r>
        <w:rPr>
          <w:sz w:val="24"/>
          <w:szCs w:val="24"/>
        </w:rPr>
        <w:t xml:space="preserve"> </w:t>
      </w:r>
      <w:bookmarkEnd w:id="14"/>
    </w:p>
    <w:p w14:paraId="00D8CA13" w14:textId="77777777" w:rsidR="00CF4068" w:rsidRPr="00A42199" w:rsidRDefault="00CF4068" w:rsidP="00002F50">
      <w:pPr>
        <w:pStyle w:val="Sraopastraipa"/>
        <w:numPr>
          <w:ilvl w:val="1"/>
          <w:numId w:val="4"/>
        </w:numPr>
        <w:tabs>
          <w:tab w:val="left" w:pos="1276"/>
          <w:tab w:val="left" w:pos="1418"/>
        </w:tabs>
        <w:jc w:val="both"/>
        <w:rPr>
          <w:sz w:val="24"/>
          <w:szCs w:val="24"/>
        </w:rPr>
      </w:pPr>
      <w:bookmarkStart w:id="15" w:name="_Hlk128677582"/>
      <w:r w:rsidRPr="00A42199">
        <w:rPr>
          <w:sz w:val="24"/>
          <w:szCs w:val="24"/>
        </w:rPr>
        <w:t xml:space="preserve">įgaliojimas pasirašyti pasiūlymą ir (ar) kitus dokumentus (jeigu pasiūlymą pasirašo ne tiekėjo vadovas); </w:t>
      </w:r>
    </w:p>
    <w:p w14:paraId="17CCFD4B" w14:textId="6B056DA1" w:rsidR="00CF4068" w:rsidRPr="001217AE" w:rsidRDefault="00DE2BE2" w:rsidP="00002F50">
      <w:pPr>
        <w:pStyle w:val="Sraopastraipa"/>
        <w:numPr>
          <w:ilvl w:val="1"/>
          <w:numId w:val="4"/>
        </w:numPr>
        <w:tabs>
          <w:tab w:val="left" w:pos="1080"/>
          <w:tab w:val="left" w:pos="1276"/>
          <w:tab w:val="left" w:pos="1418"/>
          <w:tab w:val="left" w:pos="1560"/>
        </w:tabs>
        <w:jc w:val="both"/>
        <w:rPr>
          <w:sz w:val="24"/>
          <w:szCs w:val="24"/>
        </w:rPr>
      </w:pPr>
      <w:r>
        <w:rPr>
          <w:bCs/>
          <w:sz w:val="24"/>
          <w:szCs w:val="24"/>
        </w:rPr>
        <w:t>CPO</w:t>
      </w:r>
      <w:r w:rsidR="00CF4068" w:rsidRPr="00A42199">
        <w:rPr>
          <w:bCs/>
          <w:sz w:val="24"/>
          <w:szCs w:val="24"/>
        </w:rPr>
        <w:t xml:space="preserve"> prašymu tiekėjo pateikti įrodymai</w:t>
      </w:r>
      <w:r w:rsidR="00CF4068" w:rsidRPr="00A42199">
        <w:rPr>
          <w:sz w:val="24"/>
          <w:szCs w:val="24"/>
        </w:rPr>
        <w:t xml:space="preserve"> </w:t>
      </w:r>
      <w:r w:rsidR="00CF4068" w:rsidRPr="00A42199">
        <w:rPr>
          <w:bCs/>
          <w:sz w:val="24"/>
          <w:szCs w:val="24"/>
        </w:rPr>
        <w:t xml:space="preserve">dėl tiekėjo pasiūlyme </w:t>
      </w:r>
      <w:r w:rsidR="00CF4068" w:rsidRPr="001217AE">
        <w:rPr>
          <w:bCs/>
          <w:sz w:val="24"/>
          <w:szCs w:val="24"/>
        </w:rPr>
        <w:t>nurodytos informacijos konfidencialumo (jei Perkančioji organizacija prašė)</w:t>
      </w:r>
      <w:r w:rsidR="00CF4068" w:rsidRPr="001217AE">
        <w:rPr>
          <w:sz w:val="24"/>
          <w:szCs w:val="24"/>
        </w:rPr>
        <w:t>;</w:t>
      </w:r>
    </w:p>
    <w:p w14:paraId="2E1DD72D" w14:textId="77777777" w:rsidR="00CF4068" w:rsidRPr="001217AE" w:rsidRDefault="00CF4068" w:rsidP="00002F50">
      <w:pPr>
        <w:pStyle w:val="Sraopastraipa"/>
        <w:numPr>
          <w:ilvl w:val="1"/>
          <w:numId w:val="4"/>
        </w:numPr>
        <w:tabs>
          <w:tab w:val="left" w:pos="1276"/>
          <w:tab w:val="left" w:pos="1418"/>
          <w:tab w:val="left" w:pos="1560"/>
        </w:tabs>
        <w:jc w:val="both"/>
        <w:rPr>
          <w:sz w:val="24"/>
          <w:szCs w:val="24"/>
        </w:rPr>
      </w:pPr>
      <w:r w:rsidRPr="001217AE">
        <w:rPr>
          <w:sz w:val="24"/>
          <w:szCs w:val="24"/>
        </w:rPr>
        <w:t>jungtinės veiklos sutartis (jei pasiūlymą teikia tiekėjų grupė);</w:t>
      </w:r>
    </w:p>
    <w:p w14:paraId="49D4AFC7" w14:textId="28F0FDB1" w:rsidR="00CF4068" w:rsidRPr="001217AE" w:rsidRDefault="00CF4068" w:rsidP="00002F50">
      <w:pPr>
        <w:pStyle w:val="Sraopastraipa"/>
        <w:numPr>
          <w:ilvl w:val="1"/>
          <w:numId w:val="4"/>
        </w:numPr>
        <w:tabs>
          <w:tab w:val="left" w:pos="1276"/>
          <w:tab w:val="left" w:pos="1418"/>
          <w:tab w:val="left" w:pos="1560"/>
        </w:tabs>
        <w:jc w:val="both"/>
        <w:rPr>
          <w:sz w:val="24"/>
          <w:szCs w:val="24"/>
        </w:rPr>
      </w:pPr>
      <w:r w:rsidRPr="001217AE">
        <w:rPr>
          <w:sz w:val="24"/>
          <w:szCs w:val="24"/>
        </w:rPr>
        <w:t xml:space="preserve">tiekėjo atsakymai į </w:t>
      </w:r>
      <w:r w:rsidR="00DE2BE2">
        <w:rPr>
          <w:sz w:val="24"/>
          <w:szCs w:val="24"/>
        </w:rPr>
        <w:t>CPO</w:t>
      </w:r>
      <w:r w:rsidRPr="001217AE">
        <w:rPr>
          <w:sz w:val="24"/>
          <w:szCs w:val="24"/>
        </w:rPr>
        <w:t xml:space="preserve"> klausimus, prašymus patikslinti, paaiškinti (jei bus)</w:t>
      </w:r>
      <w:bookmarkEnd w:id="15"/>
      <w:r w:rsidRPr="001217AE">
        <w:rPr>
          <w:sz w:val="24"/>
          <w:szCs w:val="24"/>
        </w:rPr>
        <w:t>.</w:t>
      </w:r>
    </w:p>
    <w:p w14:paraId="294C56F6" w14:textId="77777777" w:rsidR="00304546" w:rsidRPr="00304546" w:rsidRDefault="00304546" w:rsidP="00002F50">
      <w:pPr>
        <w:pStyle w:val="Sraopastraipa"/>
        <w:numPr>
          <w:ilvl w:val="0"/>
          <w:numId w:val="4"/>
        </w:numPr>
        <w:tabs>
          <w:tab w:val="left" w:pos="1134"/>
        </w:tabs>
        <w:jc w:val="both"/>
        <w:rPr>
          <w:sz w:val="24"/>
          <w:szCs w:val="24"/>
          <w:lang w:eastAsia="en-US"/>
        </w:rPr>
      </w:pPr>
      <w:bookmarkStart w:id="16" w:name="_Hlk128677594"/>
      <w:r w:rsidRPr="00304546">
        <w:rPr>
          <w:sz w:val="24"/>
          <w:szCs w:val="24"/>
          <w:lang w:eastAsia="en-US"/>
        </w:rPr>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bookmarkEnd w:id="16"/>
    <w:p w14:paraId="0DD36A40" w14:textId="34760462" w:rsidR="00CF4068" w:rsidRPr="00A42199" w:rsidRDefault="00780C42" w:rsidP="00002F50">
      <w:pPr>
        <w:widowControl w:val="0"/>
        <w:numPr>
          <w:ilvl w:val="0"/>
          <w:numId w:val="4"/>
        </w:numPr>
        <w:tabs>
          <w:tab w:val="left" w:pos="1080"/>
          <w:tab w:val="left" w:pos="1134"/>
        </w:tabs>
        <w:jc w:val="both"/>
      </w:pPr>
      <w:r w:rsidRPr="00780C42">
        <w:rPr>
          <w:b/>
        </w:rPr>
        <w:t>Pasiūlymas turi būti pateiktas iki skelbime apie pirkimą nurodyto pasiūlymų pateikimo termino pabaigos</w:t>
      </w:r>
      <w:r w:rsidR="00CF4068" w:rsidRPr="00A42199">
        <w:t xml:space="preserve">, </w:t>
      </w:r>
      <w:bookmarkStart w:id="17" w:name="_Hlk128677607"/>
      <w:r w:rsidR="00CF4068" w:rsidRPr="00A42199">
        <w:t>tik elektroninėmis priemonėmis, naudojant CVP IS. Tiekėjui CVP IS susirašinėjimo priemonėmis paprašius, Perkančioji organizacija CVP IS susirašinėjimo priemonėmis patvirtina, kad tiekėjo pasiūlymas yra gautas ir nurodo gavimo dieną, valandą ir minutę.</w:t>
      </w:r>
      <w:r w:rsidR="00CF4068" w:rsidRPr="00A42199">
        <w:rPr>
          <w:b/>
          <w:bCs/>
          <w:i/>
          <w:iCs/>
        </w:rPr>
        <w:t xml:space="preserve"> </w:t>
      </w:r>
      <w:r w:rsidR="00DE2BE2">
        <w:rPr>
          <w:b/>
          <w:bCs/>
          <w:i/>
          <w:iCs/>
        </w:rPr>
        <w:t>CPO</w:t>
      </w:r>
      <w:r w:rsidR="00CF4068" w:rsidRPr="00A42199">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7"/>
      <w:r w:rsidR="00CF4068" w:rsidRPr="00A42199">
        <w:rPr>
          <w:b/>
          <w:i/>
        </w:rPr>
        <w:t>.</w:t>
      </w:r>
    </w:p>
    <w:p w14:paraId="3A933E16" w14:textId="13E1FC6F" w:rsidR="0004291E" w:rsidRDefault="00CF4068" w:rsidP="00002F50">
      <w:pPr>
        <w:pStyle w:val="Sraopastraipa"/>
        <w:numPr>
          <w:ilvl w:val="0"/>
          <w:numId w:val="4"/>
        </w:numPr>
        <w:tabs>
          <w:tab w:val="left" w:pos="1134"/>
        </w:tabs>
        <w:jc w:val="both"/>
        <w:rPr>
          <w:sz w:val="24"/>
          <w:szCs w:val="24"/>
          <w:lang w:eastAsia="en-US"/>
        </w:rPr>
      </w:pPr>
      <w:r w:rsidRPr="00A42199">
        <w:rPr>
          <w:sz w:val="24"/>
          <w:szCs w:val="24"/>
        </w:rPr>
        <w:t xml:space="preserve">Pasiūlymas galioja jame tiekėjo nurodytą laiką. </w:t>
      </w:r>
      <w:r w:rsidR="0004291E" w:rsidRPr="00786862">
        <w:rPr>
          <w:b/>
          <w:bCs/>
          <w:sz w:val="24"/>
          <w:szCs w:val="24"/>
        </w:rPr>
        <w:t>Pasiūlymas turi galioti</w:t>
      </w:r>
      <w:r w:rsidR="0004291E" w:rsidRPr="008B26D5">
        <w:rPr>
          <w:sz w:val="24"/>
          <w:szCs w:val="24"/>
        </w:rPr>
        <w:t xml:space="preserve"> </w:t>
      </w:r>
      <w:r w:rsidR="0004291E" w:rsidRPr="00786862">
        <w:rPr>
          <w:b/>
          <w:bCs/>
          <w:sz w:val="24"/>
          <w:szCs w:val="24"/>
        </w:rPr>
        <w:t>3 mėnesius nuo pasiūlymų pateikimo termino paskutinės dienos</w:t>
      </w:r>
      <w:r w:rsidR="0004291E" w:rsidRPr="008B26D5">
        <w:rPr>
          <w:sz w:val="24"/>
          <w:szCs w:val="24"/>
        </w:rPr>
        <w:t>.</w:t>
      </w:r>
      <w:r w:rsidR="0004291E" w:rsidRPr="000B1362">
        <w:rPr>
          <w:sz w:val="24"/>
          <w:szCs w:val="24"/>
        </w:rPr>
        <w:t xml:space="preserve"> </w:t>
      </w:r>
      <w:bookmarkStart w:id="18" w:name="_Hlk128677620"/>
      <w:r w:rsidRPr="00A42199">
        <w:rPr>
          <w:sz w:val="24"/>
          <w:szCs w:val="24"/>
        </w:rPr>
        <w:t xml:space="preserve">Jeigu pasiūlyme nenurodytas jo galiojimo laikas, laikoma, kad pasiūlymas galioja tiek, kiek numatyta pirkimo dokumentuose. </w:t>
      </w:r>
      <w:r w:rsidRPr="00A42199">
        <w:rPr>
          <w:sz w:val="24"/>
          <w:szCs w:val="24"/>
          <w:lang w:eastAsia="en-US"/>
        </w:rPr>
        <w:t xml:space="preserve">Pirkimo procedūros metu, taip pat sustabdžius pirkimo procedūras dėl laikinųjų apsaugos priemonių taikymo </w:t>
      </w:r>
      <w:r w:rsidR="00DE2BE2">
        <w:rPr>
          <w:sz w:val="24"/>
          <w:szCs w:val="24"/>
          <w:lang w:eastAsia="en-US"/>
        </w:rPr>
        <w:t>CPO</w:t>
      </w:r>
      <w:r w:rsidRPr="00A42199">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18"/>
      <w:r w:rsidRPr="00A42199">
        <w:rPr>
          <w:sz w:val="24"/>
          <w:szCs w:val="24"/>
          <w:lang w:eastAsia="en-US"/>
        </w:rPr>
        <w:t>.</w:t>
      </w:r>
    </w:p>
    <w:p w14:paraId="5C6290A0" w14:textId="0475E9B4" w:rsidR="0004291E" w:rsidRPr="0004291E" w:rsidRDefault="0004291E" w:rsidP="00002F50">
      <w:pPr>
        <w:pStyle w:val="Sraopastraipa"/>
        <w:numPr>
          <w:ilvl w:val="0"/>
          <w:numId w:val="4"/>
        </w:numPr>
        <w:tabs>
          <w:tab w:val="left" w:pos="1134"/>
        </w:tabs>
        <w:jc w:val="both"/>
        <w:rPr>
          <w:sz w:val="24"/>
          <w:szCs w:val="24"/>
          <w:lang w:eastAsia="en-US"/>
        </w:rPr>
      </w:pPr>
      <w:r w:rsidRPr="0004291E">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C3231">
      <w:pPr>
        <w:widowControl w:val="0"/>
        <w:tabs>
          <w:tab w:val="left" w:pos="567"/>
          <w:tab w:val="left" w:pos="1134"/>
          <w:tab w:val="left" w:pos="1276"/>
        </w:tabs>
        <w:contextualSpacing/>
        <w:jc w:val="center"/>
        <w:rPr>
          <w:b/>
        </w:rPr>
      </w:pPr>
      <w:r w:rsidRPr="00F77F11">
        <w:rPr>
          <w:b/>
        </w:rPr>
        <w:t>VI SKYRIUS</w:t>
      </w:r>
    </w:p>
    <w:p w14:paraId="01100BA7" w14:textId="77777777" w:rsidR="00B45AD1" w:rsidRPr="00F77F11" w:rsidRDefault="00B45AD1" w:rsidP="00BC3231">
      <w:pPr>
        <w:widowControl w:val="0"/>
        <w:tabs>
          <w:tab w:val="left" w:pos="567"/>
          <w:tab w:val="left" w:pos="1134"/>
          <w:tab w:val="left" w:pos="1276"/>
        </w:tabs>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002F50">
      <w:pPr>
        <w:pStyle w:val="Sraopastraipa1"/>
        <w:widowControl w:val="0"/>
        <w:numPr>
          <w:ilvl w:val="0"/>
          <w:numId w:val="4"/>
        </w:numPr>
        <w:tabs>
          <w:tab w:val="left" w:pos="567"/>
          <w:tab w:val="left" w:pos="1134"/>
          <w:tab w:val="left" w:pos="1276"/>
          <w:tab w:val="left" w:pos="1418"/>
        </w:tabs>
        <w:ind w:firstLine="719"/>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5423CDC2" w:rsidR="00420516" w:rsidRPr="00F77F11" w:rsidRDefault="00420516" w:rsidP="00002F50">
      <w:pPr>
        <w:pStyle w:val="Sraopastraipa1"/>
        <w:widowControl w:val="0"/>
        <w:numPr>
          <w:ilvl w:val="1"/>
          <w:numId w:val="4"/>
        </w:numPr>
        <w:tabs>
          <w:tab w:val="left" w:pos="567"/>
          <w:tab w:val="left" w:pos="1134"/>
          <w:tab w:val="left" w:pos="1276"/>
          <w:tab w:val="left" w:pos="1418"/>
        </w:tabs>
        <w:ind w:firstLine="709"/>
        <w:jc w:val="both"/>
        <w:rPr>
          <w:color w:val="000000"/>
          <w:sz w:val="24"/>
          <w:szCs w:val="24"/>
        </w:rPr>
      </w:pPr>
      <w:r w:rsidRPr="00874F90">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3" w:history="1">
        <w:r w:rsidRPr="00800907">
          <w:rPr>
            <w:rStyle w:val="Hipersaitas"/>
            <w:sz w:val="24"/>
            <w:szCs w:val="24"/>
          </w:rPr>
          <w:t>interneto svetainėje</w:t>
        </w:r>
      </w:hyperlink>
      <w:r w:rsidRPr="00F77F11">
        <w:rPr>
          <w:color w:val="000000"/>
          <w:sz w:val="24"/>
          <w:szCs w:val="24"/>
        </w:rPr>
        <w:t>.</w:t>
      </w:r>
    </w:p>
    <w:p w14:paraId="77757A38" w14:textId="6E5E6C67" w:rsidR="00420516" w:rsidRPr="00F77F11" w:rsidRDefault="00420516" w:rsidP="00002F50">
      <w:pPr>
        <w:pStyle w:val="Sraopastraipa1"/>
        <w:widowControl w:val="0"/>
        <w:numPr>
          <w:ilvl w:val="1"/>
          <w:numId w:val="4"/>
        </w:numPr>
        <w:tabs>
          <w:tab w:val="left" w:pos="567"/>
          <w:tab w:val="left" w:pos="1134"/>
          <w:tab w:val="left" w:pos="1276"/>
          <w:tab w:val="left" w:pos="1418"/>
        </w:tabs>
        <w:ind w:firstLine="709"/>
        <w:jc w:val="both"/>
        <w:rPr>
          <w:color w:val="000000"/>
          <w:sz w:val="24"/>
          <w:szCs w:val="24"/>
        </w:rPr>
      </w:pPr>
      <w:bookmarkStart w:id="19" w:name="_Hlk161908327"/>
      <w:r w:rsidRPr="00F77F11">
        <w:rPr>
          <w:color w:val="000000"/>
          <w:sz w:val="24"/>
          <w:szCs w:val="24"/>
        </w:rPr>
        <w:t>iki</w:t>
      </w:r>
      <w:r w:rsidRPr="00874F90">
        <w:rPr>
          <w:b/>
          <w:bCs/>
          <w:color w:val="000000"/>
          <w:sz w:val="24"/>
          <w:szCs w:val="24"/>
        </w:rPr>
        <w:t xml:space="preserve"> </w:t>
      </w:r>
      <w:r w:rsidR="00CF2DBE" w:rsidRPr="00874F90">
        <w:rPr>
          <w:b/>
          <w:bCs/>
          <w:color w:val="000000"/>
          <w:sz w:val="24"/>
          <w:szCs w:val="24"/>
        </w:rPr>
        <w:t xml:space="preserve">susipažinimo su pasiūlymais </w:t>
      </w:r>
      <w:r w:rsidRPr="00874F90">
        <w:rPr>
          <w:b/>
          <w:bCs/>
          <w:color w:val="000000"/>
          <w:sz w:val="24"/>
          <w:szCs w:val="24"/>
        </w:rPr>
        <w:t xml:space="preserve"> pradžios CVP IS susirašinėjimo priemonėmis </w:t>
      </w:r>
      <w:r w:rsidRPr="00F77F11">
        <w:rPr>
          <w:color w:val="000000"/>
          <w:sz w:val="24"/>
          <w:szCs w:val="24"/>
        </w:rPr>
        <w:t xml:space="preserve">pateikti slaptažodį, su kuriuo </w:t>
      </w:r>
      <w:r w:rsidR="00800907">
        <w:rPr>
          <w:color w:val="000000"/>
          <w:sz w:val="24"/>
          <w:szCs w:val="24"/>
        </w:rPr>
        <w:t>P</w:t>
      </w:r>
      <w:r w:rsidRPr="00F77F11">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7F11">
        <w:rPr>
          <w:color w:val="000000"/>
          <w:sz w:val="24"/>
          <w:szCs w:val="24"/>
        </w:rPr>
        <w:t xml:space="preserve">mis priemonėmis pasirinktinai: </w:t>
      </w:r>
      <w:r w:rsidR="00DE2BE2">
        <w:rPr>
          <w:color w:val="000000"/>
          <w:sz w:val="24"/>
          <w:szCs w:val="24"/>
        </w:rPr>
        <w:t>CPO</w:t>
      </w:r>
      <w:r w:rsidRPr="00F77F11">
        <w:rPr>
          <w:color w:val="000000"/>
          <w:sz w:val="24"/>
          <w:szCs w:val="24"/>
        </w:rPr>
        <w:t xml:space="preserve"> oficialiu elektroniniu </w:t>
      </w:r>
      <w:r w:rsidRPr="00CF4068">
        <w:rPr>
          <w:sz w:val="24"/>
          <w:szCs w:val="24"/>
        </w:rPr>
        <w:t>paštu</w:t>
      </w:r>
      <w:r w:rsidR="00442CC3">
        <w:rPr>
          <w:sz w:val="24"/>
          <w:szCs w:val="24"/>
        </w:rPr>
        <w:t xml:space="preserve"> </w:t>
      </w:r>
      <w:proofErr w:type="spellStart"/>
      <w:r w:rsidR="00DE2BE2">
        <w:rPr>
          <w:sz w:val="24"/>
          <w:szCs w:val="24"/>
        </w:rPr>
        <w:t>sonata.gyliene</w:t>
      </w:r>
      <w:proofErr w:type="spellEnd"/>
      <w:r w:rsidR="00DE2BE2">
        <w:rPr>
          <w:sz w:val="24"/>
          <w:szCs w:val="24"/>
          <w:lang w:val="en-US"/>
        </w:rPr>
        <w:t>@</w:t>
      </w:r>
      <w:proofErr w:type="spellStart"/>
      <w:r w:rsidR="00DE2BE2">
        <w:rPr>
          <w:sz w:val="24"/>
          <w:szCs w:val="24"/>
        </w:rPr>
        <w:t>klaipeda.lt</w:t>
      </w:r>
      <w:proofErr w:type="spellEnd"/>
      <w:r w:rsidRPr="00F77F11">
        <w:rPr>
          <w:color w:val="000000"/>
          <w:sz w:val="24"/>
          <w:szCs w:val="24"/>
        </w:rPr>
        <w:t xml:space="preserve">. Tokiu atveju tiekėjas turėtų būti aktyvus ir įsitikinti, kad pateiktas slaptažodis laiku pasiekė adresatą (pavyzdžiui, susisiekęs su </w:t>
      </w:r>
      <w:r w:rsidR="00E14A8F">
        <w:rPr>
          <w:color w:val="000000"/>
          <w:sz w:val="24"/>
          <w:szCs w:val="24"/>
        </w:rPr>
        <w:t>CPO</w:t>
      </w:r>
      <w:r w:rsidRPr="00F77F11">
        <w:rPr>
          <w:color w:val="000000"/>
          <w:sz w:val="24"/>
          <w:szCs w:val="24"/>
        </w:rPr>
        <w:t xml:space="preserve"> oficialiu jos telefonu ir (arba) kitais būdais). </w:t>
      </w:r>
    </w:p>
    <w:bookmarkEnd w:id="19"/>
    <w:p w14:paraId="70DE9E7E" w14:textId="7FA5902A" w:rsidR="00B45AD1" w:rsidRPr="00F77F11" w:rsidRDefault="00420516" w:rsidP="00002F50">
      <w:pPr>
        <w:pStyle w:val="Sraopastraipa1"/>
        <w:widowControl w:val="0"/>
        <w:numPr>
          <w:ilvl w:val="0"/>
          <w:numId w:val="4"/>
        </w:numPr>
        <w:tabs>
          <w:tab w:val="left" w:pos="567"/>
          <w:tab w:val="left" w:pos="1134"/>
          <w:tab w:val="left" w:pos="1276"/>
          <w:tab w:val="left" w:pos="1418"/>
        </w:tabs>
        <w:ind w:left="0" w:firstLine="709"/>
        <w:jc w:val="both"/>
        <w:rPr>
          <w:color w:val="000000"/>
          <w:sz w:val="24"/>
          <w:szCs w:val="24"/>
        </w:rPr>
      </w:pPr>
      <w:r w:rsidRPr="00F77F11">
        <w:rPr>
          <w:color w:val="000000"/>
          <w:sz w:val="24"/>
          <w:szCs w:val="24"/>
        </w:rPr>
        <w:t xml:space="preserve">Tiekėjui užšifravus visą pasiūlymą ir iki </w:t>
      </w:r>
      <w:r w:rsidR="00CF2DBE">
        <w:rPr>
          <w:color w:val="000000"/>
          <w:sz w:val="24"/>
          <w:szCs w:val="24"/>
        </w:rPr>
        <w:t xml:space="preserve">susipažinimo su pasiūlymais </w:t>
      </w:r>
      <w:r w:rsidRPr="00F77F11">
        <w:rPr>
          <w:color w:val="000000"/>
          <w:sz w:val="24"/>
          <w:szCs w:val="24"/>
        </w:rPr>
        <w:t xml:space="preserve">pradžios nepateikus (dėl jo paties kaltės) slaptažodžio arba pateikus neteisingą slaptažodį, kuriuo naudodamasi </w:t>
      </w:r>
      <w:r w:rsidR="00E14A8F">
        <w:rPr>
          <w:color w:val="000000"/>
          <w:sz w:val="24"/>
          <w:szCs w:val="24"/>
        </w:rPr>
        <w:t>CPO</w:t>
      </w:r>
      <w:r w:rsidRPr="00F77F11">
        <w:rPr>
          <w:color w:val="000000"/>
          <w:sz w:val="24"/>
          <w:szCs w:val="24"/>
        </w:rPr>
        <w:t xml:space="preserve"> negalėjo iššifruoti pasiūlymo, pasiūlymas laikomas nepateiktu ir nėra vertinamas. Jeigu nurodytu </w:t>
      </w:r>
      <w:r w:rsidRPr="00F77F11">
        <w:rPr>
          <w:color w:val="000000"/>
          <w:sz w:val="24"/>
          <w:szCs w:val="24"/>
        </w:rPr>
        <w:lastRenderedPageBreak/>
        <w:t xml:space="preserve">atveju tiekėjas užšifravo tik pasiūlymo dokumentą, kuriame nurodyta pasiūlymo kaina, o kitus pasiūlymo dokumentus pateikė neužšifruotus – </w:t>
      </w:r>
      <w:r w:rsidR="00800907">
        <w:rPr>
          <w:color w:val="000000"/>
          <w:sz w:val="24"/>
          <w:szCs w:val="24"/>
        </w:rPr>
        <w:t>P</w:t>
      </w:r>
      <w:r w:rsidRPr="00F77F11">
        <w:rPr>
          <w:color w:val="000000"/>
          <w:sz w:val="24"/>
          <w:szCs w:val="24"/>
        </w:rPr>
        <w:t>erkančioji organizacija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BC3231">
      <w:pPr>
        <w:widowControl w:val="0"/>
        <w:contextualSpacing/>
        <w:jc w:val="center"/>
        <w:rPr>
          <w:b/>
        </w:rPr>
      </w:pPr>
      <w:r w:rsidRPr="00F77F11">
        <w:rPr>
          <w:b/>
        </w:rPr>
        <w:t>VII SKYRIUS</w:t>
      </w:r>
    </w:p>
    <w:p w14:paraId="48674EE6" w14:textId="77777777" w:rsidR="00B45AD1" w:rsidRPr="00F77F11" w:rsidRDefault="00B45AD1" w:rsidP="00BC3231">
      <w:pPr>
        <w:widowControl w:val="0"/>
        <w:contextualSpacing/>
        <w:jc w:val="center"/>
        <w:rPr>
          <w:b/>
        </w:rPr>
      </w:pPr>
      <w:r w:rsidRPr="00F77F11">
        <w:rPr>
          <w:b/>
        </w:rPr>
        <w:t>PASIŪLYMŲ GALIOJIMO UŽTIKRINIMAS</w:t>
      </w:r>
    </w:p>
    <w:p w14:paraId="3E4AA7D8" w14:textId="77777777" w:rsidR="00B45AD1" w:rsidRPr="00F77F11" w:rsidRDefault="00B45AD1" w:rsidP="00B45AD1">
      <w:pPr>
        <w:widowControl w:val="0"/>
        <w:ind w:firstLine="861"/>
        <w:contextualSpacing/>
        <w:jc w:val="center"/>
        <w:rPr>
          <w:b/>
        </w:rPr>
      </w:pPr>
      <w:r w:rsidRPr="00F77F11">
        <w:rPr>
          <w:b/>
        </w:rPr>
        <w:t xml:space="preserve"> </w:t>
      </w:r>
    </w:p>
    <w:p w14:paraId="7029FDF7" w14:textId="3D04459B" w:rsidR="0004291E" w:rsidRDefault="00375EF7" w:rsidP="00002F50">
      <w:pPr>
        <w:pStyle w:val="Sraopastraipa"/>
        <w:numPr>
          <w:ilvl w:val="0"/>
          <w:numId w:val="4"/>
        </w:numPr>
        <w:tabs>
          <w:tab w:val="left" w:pos="1134"/>
        </w:tabs>
        <w:jc w:val="both"/>
        <w:rPr>
          <w:b/>
          <w:bCs/>
          <w:sz w:val="24"/>
          <w:szCs w:val="24"/>
        </w:rPr>
      </w:pPr>
      <w:r>
        <w:rPr>
          <w:b/>
          <w:sz w:val="24"/>
          <w:szCs w:val="24"/>
        </w:rPr>
        <w:t>CPO</w:t>
      </w:r>
      <w:r w:rsidR="0004291E" w:rsidRPr="008B26D5">
        <w:rPr>
          <w:bCs/>
          <w:sz w:val="24"/>
          <w:szCs w:val="24"/>
        </w:rPr>
        <w:t xml:space="preserve"> </w:t>
      </w:r>
      <w:r w:rsidR="0004291E" w:rsidRPr="008B26D5">
        <w:rPr>
          <w:b/>
          <w:bCs/>
          <w:sz w:val="24"/>
          <w:szCs w:val="24"/>
        </w:rPr>
        <w:t>nereikalauja pateikti pasiūlymo galiojimo užtikrinimo</w:t>
      </w:r>
      <w:r w:rsidR="0004291E" w:rsidRPr="008B26D5">
        <w:rPr>
          <w:bCs/>
          <w:sz w:val="24"/>
          <w:szCs w:val="24"/>
        </w:rPr>
        <w:t xml:space="preserve">. Jeigu tiekėjas, kuris bus kviečiamas sudaryti pirkimo sutartį, atsisakys ją sudaryti, atsisakys savo pasiūlymo jo galiojimo laikotarpiu, nurodytu pasiūlyme, jis </w:t>
      </w:r>
      <w:r>
        <w:rPr>
          <w:bCs/>
          <w:sz w:val="24"/>
          <w:szCs w:val="24"/>
        </w:rPr>
        <w:t>CPO</w:t>
      </w:r>
      <w:r w:rsidR="0004291E" w:rsidRPr="008B26D5">
        <w:rPr>
          <w:bCs/>
          <w:sz w:val="24"/>
          <w:szCs w:val="24"/>
        </w:rPr>
        <w:t xml:space="preserve"> pareikalavus, </w:t>
      </w:r>
      <w:r w:rsidR="0004291E" w:rsidRPr="008B26D5">
        <w:rPr>
          <w:b/>
          <w:bCs/>
          <w:sz w:val="24"/>
          <w:szCs w:val="24"/>
        </w:rPr>
        <w:t xml:space="preserve">įsipareigoja sumokėti </w:t>
      </w:r>
      <w:r>
        <w:rPr>
          <w:b/>
          <w:bCs/>
          <w:sz w:val="24"/>
          <w:szCs w:val="24"/>
        </w:rPr>
        <w:t>CPO</w:t>
      </w:r>
      <w:r w:rsidR="0004291E" w:rsidRPr="008B26D5">
        <w:rPr>
          <w:b/>
          <w:bCs/>
          <w:sz w:val="24"/>
          <w:szCs w:val="24"/>
        </w:rPr>
        <w:t xml:space="preserve"> 2 procentų</w:t>
      </w:r>
      <w:r w:rsidR="0004291E" w:rsidRPr="008B26D5">
        <w:rPr>
          <w:bCs/>
          <w:sz w:val="24"/>
          <w:szCs w:val="24"/>
        </w:rPr>
        <w:t xml:space="preserve"> nuo pasiūlymo </w:t>
      </w:r>
      <w:r w:rsidR="0004291E" w:rsidRPr="008B26D5">
        <w:rPr>
          <w:b/>
          <w:bCs/>
          <w:sz w:val="24"/>
          <w:szCs w:val="24"/>
        </w:rPr>
        <w:t xml:space="preserve">sumos be PVM dydžio baudą ir padengti </w:t>
      </w:r>
      <w:r>
        <w:rPr>
          <w:b/>
          <w:bCs/>
          <w:sz w:val="24"/>
          <w:szCs w:val="24"/>
        </w:rPr>
        <w:t>CPO</w:t>
      </w:r>
      <w:r w:rsidR="0004291E" w:rsidRPr="008B26D5">
        <w:rPr>
          <w:b/>
          <w:bCs/>
          <w:sz w:val="24"/>
          <w:szCs w:val="24"/>
        </w:rPr>
        <w:t xml:space="preserve"> patirtus tiesioginius nuostolius</w:t>
      </w:r>
      <w:r w:rsidR="0004291E" w:rsidRPr="008B26D5">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04291E" w:rsidRPr="008B26D5">
        <w:rPr>
          <w:b/>
          <w:bCs/>
          <w:sz w:val="24"/>
          <w:szCs w:val="24"/>
        </w:rPr>
        <w:t>Tiekėjas teikdamas pasiūlymą, sutinka su šiomis nuostatomis.</w:t>
      </w:r>
    </w:p>
    <w:p w14:paraId="0D13D796" w14:textId="77777777" w:rsidR="0019667E" w:rsidRPr="005A3D2C" w:rsidRDefault="0019667E" w:rsidP="00AC29B1">
      <w:pPr>
        <w:widowControl w:val="0"/>
        <w:ind w:firstLine="861"/>
        <w:contextualSpacing/>
        <w:jc w:val="center"/>
      </w:pPr>
    </w:p>
    <w:p w14:paraId="4D424FDC" w14:textId="77777777" w:rsidR="00B45AD1" w:rsidRPr="00F77F11" w:rsidRDefault="00B45AD1" w:rsidP="00BC3231">
      <w:pPr>
        <w:widowControl w:val="0"/>
        <w:spacing w:before="120"/>
        <w:contextualSpacing/>
        <w:jc w:val="center"/>
        <w:rPr>
          <w:b/>
        </w:rPr>
      </w:pPr>
      <w:r w:rsidRPr="00F77F11">
        <w:rPr>
          <w:b/>
        </w:rPr>
        <w:t>VIII SKYRIUS</w:t>
      </w:r>
    </w:p>
    <w:p w14:paraId="03FE97DF" w14:textId="77777777" w:rsidR="00B45AD1" w:rsidRPr="00F77F11" w:rsidRDefault="00B45AD1" w:rsidP="00BC3231">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C3231">
      <w:pPr>
        <w:widowControl w:val="0"/>
        <w:contextualSpacing/>
        <w:jc w:val="center"/>
        <w:rPr>
          <w:b/>
        </w:rPr>
      </w:pPr>
    </w:p>
    <w:p w14:paraId="154F3B1A" w14:textId="5659F706" w:rsidR="00076F3B" w:rsidRPr="00F77F11" w:rsidRDefault="00076F3B" w:rsidP="00002F50">
      <w:pPr>
        <w:pStyle w:val="Sraopastraipa"/>
        <w:numPr>
          <w:ilvl w:val="0"/>
          <w:numId w:val="4"/>
        </w:numPr>
        <w:tabs>
          <w:tab w:val="left" w:pos="1080"/>
          <w:tab w:val="left" w:pos="1276"/>
        </w:tabs>
        <w:ind w:firstLine="719"/>
        <w:jc w:val="both"/>
        <w:rPr>
          <w:i/>
          <w:sz w:val="24"/>
          <w:szCs w:val="24"/>
        </w:rPr>
      </w:pPr>
      <w:bookmarkStart w:id="20" w:name="_Toc47844933"/>
      <w:bookmarkStart w:id="21" w:name="_Toc60525487"/>
      <w:r w:rsidRPr="00F77F11">
        <w:rPr>
          <w:sz w:val="24"/>
          <w:szCs w:val="24"/>
        </w:rPr>
        <w:t xml:space="preserve">Pirkimo dokumentai gali būti paaiškinami, patikslinami tiekėjų iniciatyva, jiems CVP IS susirašinėjimo priemonėmis kreipiantis į </w:t>
      </w:r>
      <w:r w:rsidR="00375EF7">
        <w:rPr>
          <w:sz w:val="24"/>
          <w:szCs w:val="24"/>
        </w:rPr>
        <w:t>CPO</w:t>
      </w:r>
      <w:r w:rsidRPr="00F77F11">
        <w:rPr>
          <w:sz w:val="24"/>
          <w:szCs w:val="24"/>
        </w:rPr>
        <w:t xml:space="preserve">. Prašymai paaiškinti pirkimo dokumentus gali būti pateikiami </w:t>
      </w:r>
      <w:r w:rsidR="00375EF7">
        <w:rPr>
          <w:sz w:val="24"/>
          <w:szCs w:val="24"/>
        </w:rPr>
        <w:t xml:space="preserve">CPO </w:t>
      </w:r>
      <w:r w:rsidRPr="00F77F11">
        <w:rPr>
          <w:sz w:val="24"/>
          <w:szCs w:val="24"/>
        </w:rPr>
        <w:t> CVP IS</w:t>
      </w:r>
      <w:r w:rsidR="00BC3231">
        <w:rPr>
          <w:sz w:val="24"/>
          <w:szCs w:val="24"/>
        </w:rPr>
        <w:t xml:space="preserve"> </w:t>
      </w:r>
      <w:r w:rsidRPr="00F77F11">
        <w:rPr>
          <w:sz w:val="24"/>
          <w:szCs w:val="24"/>
        </w:rPr>
        <w:t xml:space="preserve">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4078DE">
        <w:rPr>
          <w:sz w:val="24"/>
          <w:szCs w:val="24"/>
        </w:rPr>
        <w:t>uo</w:t>
      </w:r>
      <w:r w:rsidRPr="00F77F11">
        <w:rPr>
          <w:sz w:val="24"/>
          <w:szCs w:val="24"/>
        </w:rPr>
        <w:t>s išanalizavę, atsižvelgdami į tai, kad, pasibaigus pasiūlymų pateikimo terminui, pasiūlymo turinio keisti nebus galima.</w:t>
      </w:r>
    </w:p>
    <w:p w14:paraId="1B9B0F1E" w14:textId="5F8175B8" w:rsidR="00076F3B" w:rsidRPr="00F77F11" w:rsidRDefault="00076F3B" w:rsidP="00002F50">
      <w:pPr>
        <w:numPr>
          <w:ilvl w:val="0"/>
          <w:numId w:val="4"/>
        </w:numPr>
        <w:tabs>
          <w:tab w:val="left" w:pos="1080"/>
          <w:tab w:val="left" w:pos="1276"/>
        </w:tabs>
        <w:ind w:firstLine="719"/>
        <w:contextualSpacing/>
        <w:jc w:val="both"/>
        <w:rPr>
          <w:i/>
        </w:rPr>
      </w:pPr>
      <w:r w:rsidRPr="00F77F11">
        <w:t xml:space="preserve">Nesibaigus pasiūlymų pateikimo terminui, </w:t>
      </w:r>
      <w:r w:rsidR="00375EF7">
        <w:t>CPO</w:t>
      </w:r>
      <w:r w:rsidRPr="00F77F11">
        <w:t xml:space="preserve"> turi teisę savo iniciatyva paaiškinti, patikslinti pirkimo dokumentus.</w:t>
      </w:r>
    </w:p>
    <w:p w14:paraId="269FADFE" w14:textId="6A6C4ADD" w:rsidR="00076F3B" w:rsidRPr="00F77F11" w:rsidRDefault="009A0D38" w:rsidP="00002F50">
      <w:pPr>
        <w:numPr>
          <w:ilvl w:val="0"/>
          <w:numId w:val="4"/>
        </w:numPr>
        <w:tabs>
          <w:tab w:val="left" w:pos="1080"/>
          <w:tab w:val="left" w:pos="1276"/>
        </w:tabs>
        <w:ind w:firstLine="719"/>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0E11BD">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B212B5">
        <w:rPr>
          <w:lang w:eastAsia="lt-LT"/>
        </w:rPr>
        <w:t>CPO</w:t>
      </w:r>
      <w:r w:rsidR="00076F3B" w:rsidRPr="00F77F11">
        <w:rPr>
          <w:lang w:eastAsia="lt-LT"/>
        </w:rPr>
        <w:t xml:space="preserve"> iniciatyva paskelbiami CVP IS bei teikiami tik CVP IS priemonėmis prie pirkimo prisijungusiems tiekėjams. </w:t>
      </w:r>
      <w:r w:rsidR="00B212B5">
        <w:t>CPO</w:t>
      </w:r>
      <w:r w:rsidR="00076F3B" w:rsidRPr="00F77F11">
        <w:t xml:space="preserve">, atsakydama tiekėjui, kartu siunčia paaiškinimus ir visiems kitiems tiekėjams, kurie prisijungė prie pirkimo, bet nenurodo, kuris tiekėjas pateikė prašymą paaiškinti pirkimo dokumentus. </w:t>
      </w:r>
      <w:r w:rsidR="00B212B5">
        <w:t>CPO</w:t>
      </w:r>
      <w:r w:rsidR="00076F3B" w:rsidRPr="00F77F11">
        <w:t xml:space="preserve"> tiek aiškindama, tikslindama pirkimo dokumentus savo iniciatyva, tiek tiekėjų iniciatyva visus paaiškinimus ir patikslinimus skelbia CVP IS. </w:t>
      </w:r>
    </w:p>
    <w:p w14:paraId="56E2B6AC" w14:textId="4B6AEA0A" w:rsidR="00076F3B" w:rsidRPr="00F77F11" w:rsidRDefault="00B212B5" w:rsidP="00002F50">
      <w:pPr>
        <w:numPr>
          <w:ilvl w:val="0"/>
          <w:numId w:val="4"/>
        </w:numPr>
        <w:tabs>
          <w:tab w:val="left" w:pos="1080"/>
          <w:tab w:val="left" w:pos="1276"/>
        </w:tabs>
        <w:ind w:firstLine="719"/>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7497E5F5" w:rsidR="00076F3B" w:rsidRPr="00F77F11" w:rsidRDefault="00B212B5" w:rsidP="00002F50">
      <w:pPr>
        <w:numPr>
          <w:ilvl w:val="0"/>
          <w:numId w:val="4"/>
        </w:numPr>
        <w:tabs>
          <w:tab w:val="left" w:pos="1080"/>
          <w:tab w:val="left" w:pos="1276"/>
        </w:tabs>
        <w:ind w:firstLine="719"/>
        <w:contextualSpacing/>
        <w:jc w:val="both"/>
        <w:rPr>
          <w:i/>
        </w:rPr>
      </w:pPr>
      <w:r>
        <w:t>CPO</w:t>
      </w:r>
      <w:r w:rsidR="00076F3B" w:rsidRPr="00F77F11">
        <w:t xml:space="preserve"> nerengs susitikimų su tiekėjais dėl pirkimo dokumentų paaiškinimų.</w:t>
      </w:r>
      <w:r w:rsidR="005F1E46">
        <w:t xml:space="preserve"> </w:t>
      </w:r>
    </w:p>
    <w:p w14:paraId="19E67DCC" w14:textId="5233AD43" w:rsidR="00076F3B" w:rsidRPr="00DD6455" w:rsidRDefault="00076F3B" w:rsidP="00002F50">
      <w:pPr>
        <w:numPr>
          <w:ilvl w:val="0"/>
          <w:numId w:val="4"/>
        </w:numPr>
        <w:tabs>
          <w:tab w:val="left" w:pos="1080"/>
          <w:tab w:val="left" w:pos="1276"/>
        </w:tabs>
        <w:ind w:firstLine="719"/>
        <w:contextualSpacing/>
        <w:jc w:val="both"/>
        <w:rPr>
          <w:b/>
          <w:bCs/>
          <w:i/>
        </w:rPr>
      </w:pPr>
      <w:r w:rsidRPr="00F77F11">
        <w:t>B</w:t>
      </w:r>
      <w:r w:rsidRPr="00F77F11">
        <w:rPr>
          <w:lang w:eastAsia="lt-LT"/>
        </w:rPr>
        <w:t xml:space="preserve">et kokia informacija, </w:t>
      </w:r>
      <w:r w:rsidRPr="00F77F11">
        <w:t xml:space="preserve">pirkimo dokumentų paaiškinimai, pranešimai ar kitas </w:t>
      </w:r>
      <w:r w:rsidR="00B212B5">
        <w:t>CPO</w:t>
      </w:r>
      <w:r w:rsidRPr="00F77F11">
        <w:t xml:space="preserve"> ir tiekėjo susirašinėjimas yra vykdomas</w:t>
      </w:r>
      <w:r w:rsidRPr="00F77F11">
        <w:rPr>
          <w:b/>
        </w:rPr>
        <w:t xml:space="preserve"> </w:t>
      </w:r>
      <w:r w:rsidRPr="00DD6455">
        <w:rPr>
          <w:b/>
          <w:bCs/>
        </w:rPr>
        <w:t xml:space="preserve">CVP IS susirašinėjimo priemonėmis. </w:t>
      </w:r>
    </w:p>
    <w:p w14:paraId="3A74B182" w14:textId="13C728B2" w:rsidR="003953A1" w:rsidRPr="00F77F11" w:rsidRDefault="00076F3B" w:rsidP="00002F50">
      <w:pPr>
        <w:numPr>
          <w:ilvl w:val="0"/>
          <w:numId w:val="4"/>
        </w:numPr>
        <w:tabs>
          <w:tab w:val="left" w:pos="1080"/>
          <w:tab w:val="left" w:pos="1276"/>
        </w:tabs>
        <w:ind w:firstLine="719"/>
        <w:contextualSpacing/>
        <w:jc w:val="both"/>
        <w:rPr>
          <w:i/>
        </w:rPr>
      </w:pPr>
      <w:r w:rsidRPr="00F77F11">
        <w:t xml:space="preserve">Tuo atveju, kai tikslinama paskelbta informacija, </w:t>
      </w:r>
      <w:r w:rsidR="00B212B5">
        <w:t>CPO</w:t>
      </w:r>
      <w:r w:rsidRPr="00F77F11">
        <w:t xml:space="preserve"> atitinkamai patikslina skelbimą apie pirkimą ir prireikus pratęsia pasiūlymų pateikimo terminą protingumo kriterijų atitinkančiam terminui, per kurį tiekėjai, rengdami pasiūlymus, galėtų atsižvelgti į patikslinimus. Jeigu </w:t>
      </w:r>
      <w:r w:rsidR="00B212B5">
        <w:t>CPO</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w:t>
      </w:r>
      <w:r w:rsidRPr="00F77F11">
        <w:lastRenderedPageBreak/>
        <w:t xml:space="preserve">pateikimo termino pabaigos, </w:t>
      </w:r>
      <w:r w:rsidR="00B212B5">
        <w:t>CPO</w:t>
      </w:r>
      <w:r w:rsidR="00197354">
        <w:t xml:space="preserve"> </w:t>
      </w:r>
      <w:r w:rsidRPr="00F77F11">
        <w:t>perkelia pasiūlymų pateikimo terminą laikui, per kurį tiekėjai, rengdami pirkimo pasiūlymus, galėtų atsižvelgti į šiuos paaiškinimus (patikslinimus</w:t>
      </w:r>
      <w:bookmarkEnd w:id="20"/>
      <w:bookmarkEnd w:id="21"/>
      <w:r w:rsidRPr="00F77F11">
        <w:t>)</w:t>
      </w:r>
      <w:r w:rsidR="00132F4D" w:rsidRPr="00F77F11">
        <w:rPr>
          <w:bCs/>
          <w:spacing w:val="2"/>
          <w:shd w:val="clear" w:color="auto" w:fill="FFFFFF"/>
        </w:rPr>
        <w:t>.</w:t>
      </w:r>
      <w:r w:rsidR="0015334C" w:rsidRPr="0015334C">
        <w:t xml:space="preserve"> </w:t>
      </w:r>
    </w:p>
    <w:bookmarkEnd w:id="5"/>
    <w:bookmarkEnd w:id="6"/>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E96562">
      <w:pPr>
        <w:widowControl w:val="0"/>
        <w:contextualSpacing/>
        <w:jc w:val="center"/>
        <w:rPr>
          <w:b/>
        </w:rPr>
      </w:pPr>
      <w:r w:rsidRPr="00F77F11">
        <w:rPr>
          <w:b/>
        </w:rPr>
        <w:t>IX SKYRIUS </w:t>
      </w:r>
    </w:p>
    <w:p w14:paraId="111C0C71" w14:textId="77777777" w:rsidR="00B45AD1" w:rsidRPr="00F77F11" w:rsidRDefault="00B45AD1" w:rsidP="00E96562">
      <w:pPr>
        <w:widowControl w:val="0"/>
        <w:contextualSpacing/>
        <w:jc w:val="center"/>
        <w:rPr>
          <w:b/>
          <w:sz w:val="12"/>
          <w:szCs w:val="12"/>
        </w:rPr>
      </w:pPr>
      <w:r w:rsidRPr="00F77F11">
        <w:rPr>
          <w:b/>
        </w:rPr>
        <w:t>SUSIPAŽINIMO SU PASIŪLYMAIS PROCEDŪROS</w:t>
      </w:r>
    </w:p>
    <w:p w14:paraId="7C16008C" w14:textId="77777777" w:rsidR="00B45AD1" w:rsidRPr="00F77F11" w:rsidRDefault="00B45AD1" w:rsidP="00B45AD1">
      <w:pPr>
        <w:widowControl w:val="0"/>
        <w:ind w:firstLine="851"/>
        <w:contextualSpacing/>
        <w:jc w:val="center"/>
        <w:rPr>
          <w:b/>
        </w:rPr>
      </w:pPr>
    </w:p>
    <w:p w14:paraId="21DCB169" w14:textId="77777777" w:rsidR="004078DE" w:rsidRPr="004078DE" w:rsidRDefault="004078DE" w:rsidP="00002F50">
      <w:pPr>
        <w:pStyle w:val="Sraopastraipa1"/>
        <w:widowControl w:val="0"/>
        <w:numPr>
          <w:ilvl w:val="0"/>
          <w:numId w:val="4"/>
        </w:numPr>
        <w:tabs>
          <w:tab w:val="left" w:pos="1134"/>
        </w:tabs>
        <w:ind w:left="0" w:firstLine="709"/>
        <w:jc w:val="both"/>
        <w:rPr>
          <w:rFonts w:eastAsia="Times New Roman"/>
          <w:i/>
          <w:sz w:val="24"/>
          <w:szCs w:val="24"/>
        </w:rPr>
      </w:pPr>
      <w:r w:rsidRPr="00CC7ECD">
        <w:rPr>
          <w:sz w:val="24"/>
          <w:szCs w:val="24"/>
        </w:rPr>
        <w:t xml:space="preserve">Su pasiūlymais susipažįstama naudojantis elektroninėmis priemonėmis </w:t>
      </w:r>
      <w:r w:rsidRPr="00CC7ECD">
        <w:rPr>
          <w:b/>
          <w:sz w:val="24"/>
          <w:szCs w:val="24"/>
        </w:rPr>
        <w:t xml:space="preserve">skelbime apie pirkimą </w:t>
      </w:r>
      <w:r w:rsidRPr="00D946A2">
        <w:rPr>
          <w:bCs/>
          <w:sz w:val="24"/>
          <w:szCs w:val="24"/>
        </w:rPr>
        <w:t>(jeigu keičiamas vokų su pasiūlymais atvėrimo terminas – skelbime, susijusiame su pakeitimais ar papildoma informacija)</w:t>
      </w:r>
      <w:r w:rsidRPr="00CC7ECD">
        <w:rPr>
          <w:b/>
          <w:sz w:val="24"/>
          <w:szCs w:val="24"/>
        </w:rPr>
        <w:t xml:space="preserve"> nurodytu laiku</w:t>
      </w:r>
      <w:r>
        <w:rPr>
          <w:b/>
          <w:sz w:val="24"/>
          <w:szCs w:val="24"/>
        </w:rPr>
        <w:t>.</w:t>
      </w:r>
    </w:p>
    <w:p w14:paraId="2103DF1A" w14:textId="40C6B363" w:rsidR="006B0E3B" w:rsidRPr="00F77F11" w:rsidRDefault="006B0E3B" w:rsidP="00002F50">
      <w:pPr>
        <w:pStyle w:val="Sraopastraipa1"/>
        <w:widowControl w:val="0"/>
        <w:numPr>
          <w:ilvl w:val="0"/>
          <w:numId w:val="4"/>
        </w:numPr>
        <w:tabs>
          <w:tab w:val="left" w:pos="1134"/>
        </w:tabs>
        <w:ind w:left="0" w:firstLine="709"/>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C92BD7E" w14:textId="77777777" w:rsidR="006B0E3B" w:rsidRPr="00F77F11" w:rsidRDefault="006B0E3B" w:rsidP="00002F50">
      <w:pPr>
        <w:widowControl w:val="0"/>
        <w:numPr>
          <w:ilvl w:val="0"/>
          <w:numId w:val="4"/>
        </w:numPr>
        <w:tabs>
          <w:tab w:val="left" w:pos="1134"/>
        </w:tabs>
        <w:ind w:left="0" w:firstLine="709"/>
        <w:jc w:val="both"/>
        <w:rPr>
          <w:i/>
        </w:rPr>
      </w:pPr>
      <w:r w:rsidRPr="00F77F11">
        <w:t xml:space="preserve">Stebėtojai nėra kviečiami </w:t>
      </w:r>
      <w:r w:rsidRPr="003207ED">
        <w:t>dalyvauti Komisijos posėdžiuose</w:t>
      </w:r>
      <w:r w:rsidRPr="00F77F11">
        <w:t>.</w:t>
      </w:r>
    </w:p>
    <w:p w14:paraId="7B59DF39" w14:textId="77777777" w:rsidR="00D41CD1" w:rsidRDefault="00D41CD1" w:rsidP="00B45AD1">
      <w:pPr>
        <w:widowControl w:val="0"/>
        <w:ind w:firstLine="851"/>
        <w:jc w:val="center"/>
        <w:rPr>
          <w:b/>
          <w:spacing w:val="-8"/>
        </w:rPr>
      </w:pPr>
    </w:p>
    <w:p w14:paraId="3FC1848E" w14:textId="0DA51CF4" w:rsidR="00B45AD1" w:rsidRPr="00F77F11" w:rsidRDefault="00B45AD1" w:rsidP="000110ED">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0110ED">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F77F11" w:rsidRDefault="00B45AD1" w:rsidP="00B45AD1">
      <w:pPr>
        <w:widowControl w:val="0"/>
        <w:ind w:firstLine="851"/>
        <w:jc w:val="both"/>
        <w:rPr>
          <w:b/>
        </w:rPr>
      </w:pPr>
    </w:p>
    <w:p w14:paraId="2E0DF7D0" w14:textId="0EAFAFBD" w:rsidR="00314B61" w:rsidRPr="00314B61" w:rsidRDefault="00314B61" w:rsidP="00314B61">
      <w:pPr>
        <w:pStyle w:val="Sraopastraipa"/>
        <w:numPr>
          <w:ilvl w:val="0"/>
          <w:numId w:val="4"/>
        </w:numPr>
        <w:jc w:val="both"/>
        <w:rPr>
          <w:sz w:val="24"/>
          <w:szCs w:val="24"/>
        </w:rPr>
      </w:pPr>
      <w:r w:rsidRPr="00314B61">
        <w:rPr>
          <w:sz w:val="24"/>
          <w:szCs w:val="24"/>
        </w:rPr>
        <w:t>Atlikusi susipažinimą su pasiūlymais, Perkančioji organizacija: įvertina galimo laimėtojo KRAD pateiktą informaciją, pasiūlymą, dokumentus, patvirtinančius atitiktį kvalifikacijos reikalavimams.</w:t>
      </w:r>
    </w:p>
    <w:p w14:paraId="2CCD9A0B" w14:textId="77777777" w:rsidR="006B0E3B" w:rsidRPr="00E55293" w:rsidRDefault="006B0E3B" w:rsidP="00314B61">
      <w:pPr>
        <w:pStyle w:val="Sraopastraipa"/>
        <w:numPr>
          <w:ilvl w:val="0"/>
          <w:numId w:val="4"/>
        </w:numPr>
        <w:tabs>
          <w:tab w:val="left" w:pos="1134"/>
        </w:tabs>
        <w:ind w:firstLine="719"/>
        <w:jc w:val="both"/>
        <w:rPr>
          <w:b/>
          <w:bCs/>
          <w:sz w:val="24"/>
          <w:szCs w:val="24"/>
        </w:rPr>
      </w:pPr>
      <w:r w:rsidRPr="00314B61">
        <w:rPr>
          <w:sz w:val="24"/>
          <w:szCs w:val="24"/>
        </w:rPr>
        <w:t>Jei tiekėjas kartu su KRAD pateikė dokumentus, patvirtinančius atitiktį kvalifikacijos reikalavimams, Perkančioji organizacija šiuos dokumentus tikrina tik po pasiūlymų eilės sudarymo, nustačius galimą pirkimo laimėtoją. Jeigu</w:t>
      </w:r>
      <w:r w:rsidRPr="00F77F11">
        <w:rPr>
          <w:sz w:val="24"/>
          <w:szCs w:val="24"/>
        </w:rPr>
        <w:t xml:space="preserve"> tiekėjas nepateikė </w:t>
      </w:r>
      <w:r>
        <w:rPr>
          <w:sz w:val="24"/>
        </w:rPr>
        <w:t>KRAD</w:t>
      </w:r>
      <w:r w:rsidRPr="00F77F11">
        <w:rPr>
          <w:sz w:val="24"/>
          <w:szCs w:val="24"/>
        </w:rPr>
        <w:t xml:space="preserve"> arba pildydamas </w:t>
      </w:r>
      <w:r>
        <w:rPr>
          <w:sz w:val="24"/>
        </w:rPr>
        <w:t>KRAD</w:t>
      </w:r>
      <w:r w:rsidRPr="00F77F11">
        <w:rPr>
          <w:sz w:val="24"/>
          <w:szCs w:val="24"/>
        </w:rPr>
        <w:t xml:space="preserve"> </w:t>
      </w:r>
      <w:r>
        <w:rPr>
          <w:sz w:val="24"/>
          <w:szCs w:val="24"/>
        </w:rPr>
        <w:t>nepažymėjo</w:t>
      </w:r>
      <w:r w:rsidRPr="00F77F11">
        <w:rPr>
          <w:sz w:val="24"/>
          <w:szCs w:val="24"/>
        </w:rPr>
        <w:t>,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w:t>
      </w:r>
      <w:r>
        <w:rPr>
          <w:sz w:val="24"/>
          <w:szCs w:val="24"/>
        </w:rPr>
        <w:t>ame</w:t>
      </w:r>
      <w:r w:rsidRPr="00F77F11">
        <w:rPr>
          <w:sz w:val="24"/>
          <w:szCs w:val="24"/>
        </w:rPr>
        <w:t xml:space="preserve"> </w:t>
      </w:r>
      <w:r>
        <w:rPr>
          <w:sz w:val="24"/>
        </w:rPr>
        <w:t>KRAD</w:t>
      </w:r>
      <w:r w:rsidRPr="00F77F11">
        <w:rPr>
          <w:sz w:val="24"/>
          <w:szCs w:val="24"/>
        </w:rPr>
        <w:t xml:space="preserve"> nurodyti duomenys yra netikslūs, tuomet Komisija turi prašyti tiekėjo pateikti, patikslinti </w:t>
      </w:r>
      <w:r>
        <w:rPr>
          <w:sz w:val="24"/>
        </w:rPr>
        <w:t>KRAD</w:t>
      </w:r>
      <w:r w:rsidRPr="00F77F11">
        <w:rPr>
          <w:sz w:val="24"/>
          <w:szCs w:val="24"/>
        </w:rPr>
        <w:t xml:space="preserve"> per protingą terminą. Tokiu atveju</w:t>
      </w:r>
      <w:r>
        <w:rPr>
          <w:sz w:val="24"/>
          <w:szCs w:val="24"/>
        </w:rPr>
        <w:t>,</w:t>
      </w:r>
      <w:r w:rsidRPr="00F77F11">
        <w:rPr>
          <w:sz w:val="24"/>
          <w:szCs w:val="24"/>
        </w:rPr>
        <w:t xml:space="preserve"> Komisija vertina tiekėjo pasiūlymą tik jam pateikus, patikslinus </w:t>
      </w:r>
      <w:r>
        <w:rPr>
          <w:sz w:val="24"/>
        </w:rPr>
        <w:t>KRAD</w:t>
      </w:r>
      <w:r w:rsidRPr="00F77F11">
        <w:rPr>
          <w:sz w:val="24"/>
          <w:szCs w:val="24"/>
        </w:rPr>
        <w:t xml:space="preserve">. Pasiūlymas atmetamas, kai tiekėjas, Komisijai paprašius, nepateikė, nepatikslino </w:t>
      </w:r>
      <w:r>
        <w:rPr>
          <w:sz w:val="24"/>
        </w:rPr>
        <w:t>KRAD</w:t>
      </w:r>
      <w:r w:rsidRPr="00F77F11">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w:t>
      </w:r>
      <w:r w:rsidRPr="00E55293">
        <w:rPr>
          <w:sz w:val="24"/>
          <w:szCs w:val="24"/>
        </w:rPr>
        <w:t>sprendimus</w:t>
      </w:r>
      <w:r w:rsidRPr="00E55293">
        <w:rPr>
          <w:rFonts w:eastAsia="Calibri"/>
          <w:sz w:val="24"/>
          <w:szCs w:val="24"/>
        </w:rPr>
        <w:t>.</w:t>
      </w:r>
      <w:r w:rsidRPr="00E55293">
        <w:rPr>
          <w:rFonts w:eastAsia="Calibri"/>
          <w:b/>
          <w:bCs/>
          <w:sz w:val="24"/>
          <w:szCs w:val="24"/>
        </w:rPr>
        <w:t xml:space="preserve"> </w:t>
      </w:r>
    </w:p>
    <w:p w14:paraId="669B70B6" w14:textId="0F8E4EB0" w:rsidR="006B0E3B" w:rsidRPr="00E55293" w:rsidRDefault="00455C01" w:rsidP="00002F50">
      <w:pPr>
        <w:pStyle w:val="Sraopastraipa"/>
        <w:numPr>
          <w:ilvl w:val="0"/>
          <w:numId w:val="4"/>
        </w:numPr>
        <w:tabs>
          <w:tab w:val="left" w:pos="1134"/>
        </w:tabs>
        <w:ind w:firstLine="719"/>
        <w:jc w:val="both"/>
        <w:rPr>
          <w:sz w:val="24"/>
          <w:szCs w:val="24"/>
          <w:lang w:eastAsia="en-US"/>
        </w:rPr>
      </w:pPr>
      <w:r>
        <w:rPr>
          <w:sz w:val="24"/>
          <w:szCs w:val="24"/>
          <w:lang w:eastAsia="en-US"/>
        </w:rPr>
        <w:t>CPO</w:t>
      </w:r>
      <w:r w:rsidR="006B0E3B" w:rsidRPr="00E55293">
        <w:rPr>
          <w:sz w:val="24"/>
          <w:szCs w:val="24"/>
          <w:lang w:eastAsia="en-US"/>
        </w:rPr>
        <w:t xml:space="preserve"> bet kuriuo pirkimo procedūros metu gali paprašyti tiekėjų pateikti visus ar dalį dokumentų, patvirtinančių atitiktį kvalifikacijos</w:t>
      </w:r>
      <w:r w:rsidR="006B0E3B">
        <w:rPr>
          <w:sz w:val="24"/>
          <w:szCs w:val="24"/>
          <w:lang w:eastAsia="en-US"/>
        </w:rPr>
        <w:t xml:space="preserve"> re</w:t>
      </w:r>
      <w:r w:rsidR="006B0E3B" w:rsidRPr="00B948E0">
        <w:rPr>
          <w:sz w:val="24"/>
          <w:szCs w:val="24"/>
          <w:lang w:eastAsia="en-US"/>
        </w:rPr>
        <w:t>ikalavimams. Jeigu pirkimo metu b</w:t>
      </w:r>
      <w:r w:rsidR="006B0E3B">
        <w:rPr>
          <w:sz w:val="24"/>
          <w:szCs w:val="24"/>
          <w:lang w:eastAsia="en-US"/>
        </w:rPr>
        <w:t>ūtų</w:t>
      </w:r>
      <w:r w:rsidR="006B0E3B" w:rsidRPr="00B948E0">
        <w:rPr>
          <w:sz w:val="24"/>
          <w:szCs w:val="24"/>
          <w:lang w:eastAsia="en-US"/>
        </w:rPr>
        <w:t xml:space="preserve"> atliekama patikra dėl atitikties nacionalinio saugumo interesams, tiekėjas turės pateikti tokiai patikrai atlikti reikalingus dokumentus.</w:t>
      </w:r>
    </w:p>
    <w:p w14:paraId="743FD25A" w14:textId="422AA512" w:rsidR="006B0E3B" w:rsidRPr="00314B61" w:rsidRDefault="00314B61" w:rsidP="00314B61">
      <w:pPr>
        <w:pStyle w:val="Sraopastraipa"/>
        <w:numPr>
          <w:ilvl w:val="0"/>
          <w:numId w:val="4"/>
        </w:numPr>
        <w:jc w:val="both"/>
        <w:rPr>
          <w:sz w:val="24"/>
          <w:szCs w:val="24"/>
          <w:lang w:eastAsia="en-US"/>
        </w:rPr>
      </w:pPr>
      <w:r w:rsidRPr="00314B61">
        <w:rPr>
          <w:sz w:val="24"/>
          <w:szCs w:val="24"/>
          <w:lang w:eastAsia="en-US"/>
        </w:rPr>
        <w:t xml:space="preserve">Komisija, įvertinusi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r w:rsidR="006B0E3B" w:rsidRPr="00E55293">
        <w:t xml:space="preserve"> </w:t>
      </w:r>
    </w:p>
    <w:p w14:paraId="4F75B789" w14:textId="77777777" w:rsidR="006B0E3B" w:rsidRPr="00E55293" w:rsidRDefault="006B0E3B" w:rsidP="00314B61">
      <w:pPr>
        <w:widowControl w:val="0"/>
        <w:numPr>
          <w:ilvl w:val="0"/>
          <w:numId w:val="4"/>
        </w:numPr>
        <w:tabs>
          <w:tab w:val="left" w:pos="1134"/>
        </w:tabs>
        <w:ind w:firstLine="719"/>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4" w:history="1">
        <w:r w:rsidRPr="008A1661">
          <w:rPr>
            <w:rStyle w:val="Hipersaitas"/>
            <w:color w:val="000000" w:themeColor="text1"/>
          </w:rPr>
          <w:t>Pasiūlymo patikslinimo, papildymo ar paaiškinimo taisyklėmis</w:t>
        </w:r>
      </w:hyperlink>
      <w:r w:rsidRPr="008A1661">
        <w:rPr>
          <w:color w:val="000000" w:themeColor="text1"/>
        </w:rPr>
        <w:t>.</w:t>
      </w:r>
    </w:p>
    <w:p w14:paraId="720EF1E3" w14:textId="6F3E43D0" w:rsidR="006B0E3B" w:rsidRPr="00E55293" w:rsidRDefault="00887C07" w:rsidP="00002F50">
      <w:pPr>
        <w:widowControl w:val="0"/>
        <w:numPr>
          <w:ilvl w:val="0"/>
          <w:numId w:val="4"/>
        </w:numPr>
        <w:tabs>
          <w:tab w:val="left" w:pos="1134"/>
        </w:tabs>
        <w:ind w:firstLine="719"/>
        <w:jc w:val="both"/>
      </w:pPr>
      <w:r>
        <w:t>CPO</w:t>
      </w:r>
      <w:r w:rsidR="006B0E3B" w:rsidRPr="00E55293">
        <w:t xml:space="preserve"> gali nevertinti viso tiekėjo pasiūlymo, jeigu patikrinusi jo dalį nustato, kad, vadovaujantis </w:t>
      </w:r>
      <w:r w:rsidR="00953B9F" w:rsidRPr="00953B9F">
        <w:t xml:space="preserve">VPĮ </w:t>
      </w:r>
      <w:r w:rsidR="006B0E3B" w:rsidRPr="00E55293">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C0B3267" w14:textId="77777777" w:rsidR="00314B61" w:rsidRPr="00314B61" w:rsidRDefault="00314B61" w:rsidP="00314B61">
      <w:pPr>
        <w:pStyle w:val="Sraopastraipa"/>
        <w:numPr>
          <w:ilvl w:val="0"/>
          <w:numId w:val="4"/>
        </w:numPr>
        <w:tabs>
          <w:tab w:val="left" w:pos="426"/>
        </w:tabs>
        <w:jc w:val="both"/>
        <w:rPr>
          <w:sz w:val="24"/>
          <w:szCs w:val="24"/>
          <w:lang w:eastAsia="en-US"/>
        </w:rPr>
      </w:pPr>
      <w:r w:rsidRPr="00314B61">
        <w:rPr>
          <w:sz w:val="24"/>
          <w:szCs w:val="24"/>
          <w:lang w:eastAsia="en-US"/>
        </w:rPr>
        <w:lastRenderedPageBreak/>
        <w:t>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56E06875" w14:textId="3F7084CB" w:rsidR="006B0E3B" w:rsidRPr="00C642E5" w:rsidRDefault="006B0E3B" w:rsidP="00002F50">
      <w:pPr>
        <w:widowControl w:val="0"/>
        <w:numPr>
          <w:ilvl w:val="0"/>
          <w:numId w:val="4"/>
        </w:numPr>
        <w:tabs>
          <w:tab w:val="left" w:pos="1134"/>
        </w:tabs>
        <w:ind w:firstLine="719"/>
        <w:jc w:val="both"/>
      </w:pPr>
      <w:r w:rsidRPr="00C642E5">
        <w:rPr>
          <w:b/>
        </w:rPr>
        <w:t>Atitikties kvalifikacijos reikalavimams</w:t>
      </w:r>
      <w:r w:rsidR="00305217">
        <w:rPr>
          <w:b/>
        </w:rPr>
        <w:t xml:space="preserve"> </w:t>
      </w:r>
      <w:r w:rsidR="005507C0" w:rsidRPr="005507C0">
        <w:rPr>
          <w:b/>
        </w:rPr>
        <w:t xml:space="preserve">patvirtinančių </w:t>
      </w:r>
      <w:r w:rsidR="005507C0">
        <w:rPr>
          <w:b/>
        </w:rPr>
        <w:t xml:space="preserve">dokumentų </w:t>
      </w:r>
      <w:r w:rsidRPr="00C642E5">
        <w:rPr>
          <w:b/>
        </w:rPr>
        <w:t>reikalaujama tik iš to tiekėjo, kurio pasiūlymas pagal vertinimo rezultatus gali būti pripažintas laimėjusiu (po pasiūlymų eilės sudarymo).</w:t>
      </w:r>
    </w:p>
    <w:p w14:paraId="7A1423F9" w14:textId="77777777" w:rsidR="006B0E3B" w:rsidRPr="00E55293" w:rsidRDefault="006B0E3B" w:rsidP="00002F50">
      <w:pPr>
        <w:widowControl w:val="0"/>
        <w:numPr>
          <w:ilvl w:val="0"/>
          <w:numId w:val="4"/>
        </w:numPr>
        <w:tabs>
          <w:tab w:val="left" w:pos="993"/>
          <w:tab w:val="left" w:pos="1134"/>
          <w:tab w:val="left" w:pos="1418"/>
        </w:tabs>
        <w:ind w:firstLine="719"/>
        <w:jc w:val="both"/>
      </w:pPr>
      <w:r w:rsidRPr="00E55293">
        <w:t xml:space="preserve">Komisija priima sprendimą dėl tiekėjo, kurio pasiūlymas pagal vertinimo rezultatus gali būti pripažintas laimėjusiu, atitikties pirkimo dokumentuose nustatytiems kvalifikacijos </w:t>
      </w:r>
      <w:r w:rsidRPr="00B50B81">
        <w:t xml:space="preserve"> </w:t>
      </w:r>
      <w:r w:rsidRPr="00E55293">
        <w:t>reikalavimams:</w:t>
      </w:r>
    </w:p>
    <w:p w14:paraId="71B4EEA1" w14:textId="05C57DA5" w:rsidR="006B0E3B" w:rsidRPr="00F77F11" w:rsidRDefault="006B0E3B" w:rsidP="00002F50">
      <w:pPr>
        <w:numPr>
          <w:ilvl w:val="1"/>
          <w:numId w:val="4"/>
        </w:numPr>
        <w:tabs>
          <w:tab w:val="left" w:pos="1276"/>
          <w:tab w:val="left" w:pos="1418"/>
        </w:tabs>
        <w:ind w:left="-10" w:right="40" w:firstLine="719"/>
        <w:jc w:val="both"/>
      </w:pPr>
      <w:r w:rsidRPr="00F77F11">
        <w:t>Jeigu tiekėjas, kurio pasiūlymas gali būti pripažintas laimėjusiu, atitiko Perkančiosios organizacijos keliamus kvalifikacijos reikalavimus, kitų tiekėjų kvalifikacija</w:t>
      </w:r>
      <w:r w:rsidR="005C7371">
        <w:t xml:space="preserve"> </w:t>
      </w:r>
      <w:r w:rsidRPr="00F77F11">
        <w:t>netikrinam</w:t>
      </w:r>
      <w:r w:rsidR="005C7371">
        <w:t>a</w:t>
      </w:r>
      <w:r w:rsidRPr="00F77F11">
        <w:t>;</w:t>
      </w:r>
    </w:p>
    <w:p w14:paraId="45339B56" w14:textId="0471CF4E" w:rsidR="006B0E3B" w:rsidRPr="00AA5B83" w:rsidRDefault="006B0E3B" w:rsidP="00002F50">
      <w:pPr>
        <w:numPr>
          <w:ilvl w:val="1"/>
          <w:numId w:val="4"/>
        </w:numPr>
        <w:tabs>
          <w:tab w:val="left" w:pos="1276"/>
          <w:tab w:val="left" w:pos="1418"/>
        </w:tabs>
        <w:ind w:left="-10" w:right="40" w:firstLine="719"/>
        <w:jc w:val="both"/>
      </w:pPr>
      <w:r w:rsidRPr="00F77F11">
        <w:t xml:space="preserve">Jeigu tiekėjas, kurio pasiūlymas gali būti pripažintas laimėjusiu, pateikė netikslius ar </w:t>
      </w:r>
      <w:r w:rsidRPr="00AA5B83">
        <w:t xml:space="preserve">neišsamius duomenis apie atitikimą kvalifikacijos reikalavimams, Komisija privalo, nepažeisdama viešųjų pirkimų principų, CVP IS susirašinėjimo priemonėmis prašyti tiekėjo šiuos duomenis papildyti arba paaiškinti per Perkančiosios organizacijos nurodytą terminą; </w:t>
      </w:r>
    </w:p>
    <w:p w14:paraId="0B1057E1" w14:textId="0D080385" w:rsidR="00AA5B83" w:rsidRPr="00AA5B83" w:rsidRDefault="00AA5B83" w:rsidP="00AA5B83">
      <w:pPr>
        <w:pStyle w:val="Sraopastraipa"/>
        <w:widowControl w:val="0"/>
        <w:numPr>
          <w:ilvl w:val="1"/>
          <w:numId w:val="4"/>
        </w:numPr>
        <w:tabs>
          <w:tab w:val="left" w:pos="1134"/>
        </w:tabs>
        <w:jc w:val="both"/>
        <w:rPr>
          <w:sz w:val="24"/>
          <w:szCs w:val="24"/>
        </w:rPr>
      </w:pPr>
      <w:r w:rsidRPr="00AA5B83">
        <w:rPr>
          <w:sz w:val="24"/>
          <w:szCs w:val="24"/>
        </w:rPr>
        <w:t xml:space="preserve">Tiekėjui, kurio pasiūlymas pagal vertinimo rezultatus gali būti pripažintas laimėjusiu, nepateikus ir (ar) nepatikslinus dokumentų, patvirtinančių atitiktį kvalifikacijos reikalavimams per Komisijos nustatytą terminą, pateikus melagingus dokumentus arba pateikus melagingą KRAD, jo pasiūlymas atmetamas, nustatoma nauja pasiūlymų eilė ir Komisija 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jei tiekėjas jų nebuvo pateikęs su pasiūlymu. </w:t>
      </w:r>
    </w:p>
    <w:p w14:paraId="59B60FF0" w14:textId="0A7526E4" w:rsidR="006B0E3B" w:rsidRPr="00AA5B83" w:rsidRDefault="006B0E3B" w:rsidP="00AA5B83">
      <w:pPr>
        <w:pStyle w:val="Sraopastraipa"/>
        <w:widowControl w:val="0"/>
        <w:numPr>
          <w:ilvl w:val="0"/>
          <w:numId w:val="4"/>
        </w:numPr>
        <w:tabs>
          <w:tab w:val="left" w:pos="1134"/>
        </w:tabs>
        <w:jc w:val="both"/>
        <w:rPr>
          <w:b/>
          <w:sz w:val="24"/>
          <w:szCs w:val="24"/>
        </w:rPr>
      </w:pPr>
      <w:r w:rsidRPr="00AA5B83">
        <w:rPr>
          <w:b/>
          <w:sz w:val="24"/>
          <w:szCs w:val="24"/>
        </w:rPr>
        <w:t>Komisija atmeta pasiūlymą, jeigu:</w:t>
      </w:r>
    </w:p>
    <w:p w14:paraId="388E4B85" w14:textId="78228447" w:rsidR="006B0E3B" w:rsidRPr="00AA5B83" w:rsidRDefault="006B0E3B" w:rsidP="00002F50">
      <w:pPr>
        <w:pStyle w:val="Sraopastraipa1"/>
        <w:widowControl w:val="0"/>
        <w:numPr>
          <w:ilvl w:val="1"/>
          <w:numId w:val="4"/>
        </w:numPr>
        <w:tabs>
          <w:tab w:val="left" w:pos="1276"/>
          <w:tab w:val="left" w:pos="1418"/>
        </w:tabs>
        <w:ind w:left="-10" w:firstLine="719"/>
        <w:jc w:val="both"/>
        <w:rPr>
          <w:sz w:val="24"/>
          <w:szCs w:val="24"/>
        </w:rPr>
      </w:pPr>
      <w:r w:rsidRPr="00AA5B83">
        <w:rPr>
          <w:sz w:val="24"/>
          <w:szCs w:val="24"/>
        </w:rPr>
        <w:t>tiekėjas neatitinka nustatytų kvalifikacijos reikalavimų</w:t>
      </w:r>
      <w:r w:rsidR="002D50F7" w:rsidRPr="00AA5B83">
        <w:rPr>
          <w:sz w:val="24"/>
          <w:szCs w:val="24"/>
        </w:rPr>
        <w:t xml:space="preserve"> </w:t>
      </w:r>
      <w:r w:rsidRPr="00AA5B83">
        <w:rPr>
          <w:sz w:val="24"/>
          <w:szCs w:val="24"/>
        </w:rPr>
        <w:t xml:space="preserve">arba Komisijos prašymu </w:t>
      </w:r>
      <w:r w:rsidR="008A1661" w:rsidRPr="00AA5B83">
        <w:rPr>
          <w:sz w:val="24"/>
          <w:szCs w:val="24"/>
        </w:rPr>
        <w:t xml:space="preserve">nepateikė KRAD, </w:t>
      </w:r>
      <w:r w:rsidRPr="00AA5B83">
        <w:rPr>
          <w:sz w:val="24"/>
          <w:szCs w:val="24"/>
        </w:rPr>
        <w:t>nepatikslino pateiktų netikslių ar neišsamių duomenų apie savo kvalifikaciją</w:t>
      </w:r>
      <w:r w:rsidR="008A1661" w:rsidRPr="00AA5B83">
        <w:rPr>
          <w:sz w:val="24"/>
          <w:szCs w:val="24"/>
        </w:rPr>
        <w:t>, po patikslinimo KRAD nurodė neatitinkantis reikalavimų</w:t>
      </w:r>
      <w:r w:rsidR="00D02CB8" w:rsidRPr="00AA5B83">
        <w:rPr>
          <w:sz w:val="24"/>
          <w:szCs w:val="24"/>
        </w:rPr>
        <w:t>;</w:t>
      </w:r>
    </w:p>
    <w:p w14:paraId="45F40548" w14:textId="77777777" w:rsidR="006B0E3B" w:rsidRPr="00AA5B83" w:rsidRDefault="006B0E3B" w:rsidP="00002F50">
      <w:pPr>
        <w:pStyle w:val="Sraopastraipa1"/>
        <w:widowControl w:val="0"/>
        <w:numPr>
          <w:ilvl w:val="1"/>
          <w:numId w:val="4"/>
        </w:numPr>
        <w:tabs>
          <w:tab w:val="left" w:pos="1276"/>
          <w:tab w:val="left" w:pos="1418"/>
        </w:tabs>
        <w:ind w:left="-10" w:firstLine="719"/>
        <w:jc w:val="both"/>
        <w:rPr>
          <w:sz w:val="24"/>
          <w:szCs w:val="24"/>
        </w:rPr>
      </w:pPr>
      <w:r w:rsidRPr="00AA5B83">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3D7B7E70" w14:textId="505A331B" w:rsidR="006B0E3B" w:rsidRPr="00AA5B83" w:rsidRDefault="006B0E3B" w:rsidP="00002F50">
      <w:pPr>
        <w:pStyle w:val="Sraopastraipa1"/>
        <w:widowControl w:val="0"/>
        <w:numPr>
          <w:ilvl w:val="1"/>
          <w:numId w:val="4"/>
        </w:numPr>
        <w:tabs>
          <w:tab w:val="left" w:pos="1276"/>
          <w:tab w:val="left" w:pos="1418"/>
        </w:tabs>
        <w:ind w:left="-10" w:firstLine="719"/>
        <w:jc w:val="both"/>
        <w:rPr>
          <w:sz w:val="24"/>
          <w:szCs w:val="24"/>
        </w:rPr>
      </w:pPr>
      <w:r w:rsidRPr="00AA5B83">
        <w:rPr>
          <w:sz w:val="24"/>
          <w:szCs w:val="24"/>
        </w:rPr>
        <w:t xml:space="preserve">buvo pasiūlyta per didelė, </w:t>
      </w:r>
      <w:r w:rsidR="00887C07" w:rsidRPr="00AA5B83">
        <w:rPr>
          <w:sz w:val="24"/>
          <w:szCs w:val="24"/>
        </w:rPr>
        <w:t>CPO</w:t>
      </w:r>
      <w:r w:rsidRPr="00AA5B83">
        <w:rPr>
          <w:sz w:val="24"/>
          <w:szCs w:val="24"/>
        </w:rPr>
        <w:t xml:space="preserve"> nepriimtina kaina;</w:t>
      </w:r>
    </w:p>
    <w:p w14:paraId="45AE5C03" w14:textId="77777777" w:rsidR="006B0E3B" w:rsidRPr="004F451B" w:rsidRDefault="006B0E3B" w:rsidP="00002F50">
      <w:pPr>
        <w:pStyle w:val="Sraopastraipa1"/>
        <w:widowControl w:val="0"/>
        <w:numPr>
          <w:ilvl w:val="1"/>
          <w:numId w:val="4"/>
        </w:numPr>
        <w:tabs>
          <w:tab w:val="left" w:pos="1276"/>
          <w:tab w:val="left" w:pos="1418"/>
        </w:tabs>
        <w:ind w:left="-10" w:firstLine="719"/>
        <w:jc w:val="both"/>
        <w:rPr>
          <w:sz w:val="24"/>
          <w:szCs w:val="24"/>
        </w:rPr>
      </w:pPr>
      <w:r w:rsidRPr="00AA5B83">
        <w:rPr>
          <w:sz w:val="24"/>
          <w:szCs w:val="24"/>
        </w:rPr>
        <w:t xml:space="preserve">buvo pasiūlyta neįprastai maža kaina ir tiekėjas Komisijos prašymu per nustatytą terminą nepateikė raštiško kainos sudėtinių dalių pagrindimo arba kitaip nepagrindė </w:t>
      </w:r>
      <w:r w:rsidRPr="004F451B">
        <w:rPr>
          <w:sz w:val="24"/>
          <w:szCs w:val="24"/>
        </w:rPr>
        <w:t>neįprastai mažos kainos;</w:t>
      </w:r>
    </w:p>
    <w:p w14:paraId="4D0CCA50" w14:textId="52305D46" w:rsidR="006B0E3B" w:rsidRDefault="006B0E3B" w:rsidP="00002F50">
      <w:pPr>
        <w:pStyle w:val="Sraopastraipa1"/>
        <w:widowControl w:val="0"/>
        <w:numPr>
          <w:ilvl w:val="1"/>
          <w:numId w:val="4"/>
        </w:numPr>
        <w:tabs>
          <w:tab w:val="left" w:pos="1276"/>
          <w:tab w:val="left" w:pos="1418"/>
        </w:tabs>
        <w:ind w:left="-10" w:firstLine="719"/>
        <w:jc w:val="both"/>
        <w:rPr>
          <w:sz w:val="24"/>
          <w:szCs w:val="24"/>
        </w:rPr>
      </w:pPr>
      <w:r w:rsidRPr="004F451B">
        <w:rPr>
          <w:sz w:val="24"/>
          <w:szCs w:val="24"/>
        </w:rPr>
        <w:t xml:space="preserve">pasiūlymas buvo pateiktas ne </w:t>
      </w:r>
      <w:r w:rsidR="00887C07">
        <w:rPr>
          <w:sz w:val="24"/>
          <w:szCs w:val="24"/>
        </w:rPr>
        <w:t>CPO</w:t>
      </w:r>
      <w:r w:rsidRPr="004F451B">
        <w:rPr>
          <w:sz w:val="24"/>
          <w:szCs w:val="24"/>
        </w:rPr>
        <w:t xml:space="preserve"> nurodytomis elektroninėmis priemonėmis;</w:t>
      </w:r>
    </w:p>
    <w:p w14:paraId="7EBA3620" w14:textId="09B6FBE3" w:rsidR="006B0E3B" w:rsidRDefault="006B0E3B" w:rsidP="00002F50">
      <w:pPr>
        <w:pStyle w:val="Sraopastraipa1"/>
        <w:widowControl w:val="0"/>
        <w:numPr>
          <w:ilvl w:val="1"/>
          <w:numId w:val="4"/>
        </w:numPr>
        <w:tabs>
          <w:tab w:val="left" w:pos="1276"/>
          <w:tab w:val="left" w:pos="1418"/>
        </w:tabs>
        <w:ind w:left="-10" w:firstLine="719"/>
        <w:jc w:val="both"/>
        <w:rPr>
          <w:sz w:val="24"/>
          <w:szCs w:val="24"/>
        </w:rPr>
      </w:pPr>
      <w:r w:rsidRPr="00B17380">
        <w:rPr>
          <w:sz w:val="24"/>
          <w:szCs w:val="24"/>
        </w:rPr>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4BE9E9E6" w14:textId="7B80B68C" w:rsidR="0081150F" w:rsidRDefault="0081150F" w:rsidP="0081150F">
      <w:pPr>
        <w:pStyle w:val="Sraopastraipa1"/>
        <w:widowControl w:val="0"/>
        <w:tabs>
          <w:tab w:val="left" w:pos="1276"/>
          <w:tab w:val="left" w:pos="1418"/>
        </w:tabs>
        <w:ind w:left="709"/>
        <w:jc w:val="both"/>
        <w:rPr>
          <w:sz w:val="24"/>
          <w:szCs w:val="24"/>
        </w:rPr>
      </w:pPr>
    </w:p>
    <w:p w14:paraId="13E803A3" w14:textId="77777777" w:rsidR="0066533E" w:rsidRPr="00B17380" w:rsidRDefault="0066533E" w:rsidP="0081150F">
      <w:pPr>
        <w:pStyle w:val="Sraopastraipa1"/>
        <w:widowControl w:val="0"/>
        <w:tabs>
          <w:tab w:val="left" w:pos="1276"/>
          <w:tab w:val="left" w:pos="1418"/>
        </w:tabs>
        <w:ind w:left="709"/>
        <w:jc w:val="both"/>
        <w:rPr>
          <w:sz w:val="24"/>
          <w:szCs w:val="24"/>
        </w:rPr>
      </w:pPr>
    </w:p>
    <w:p w14:paraId="48D2AB3C" w14:textId="490723E3"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601B7E35" w14:textId="77777777" w:rsidR="00AA5B83" w:rsidRPr="00AA5B83" w:rsidRDefault="00AA5B83" w:rsidP="00025679">
      <w:pPr>
        <w:pStyle w:val="Sraopastraipa"/>
        <w:numPr>
          <w:ilvl w:val="0"/>
          <w:numId w:val="4"/>
        </w:numPr>
        <w:tabs>
          <w:tab w:val="clear" w:pos="710"/>
          <w:tab w:val="left" w:pos="851"/>
          <w:tab w:val="left" w:pos="993"/>
        </w:tabs>
        <w:jc w:val="both"/>
        <w:rPr>
          <w:sz w:val="24"/>
          <w:szCs w:val="24"/>
        </w:rPr>
      </w:pPr>
      <w:bookmarkStart w:id="22" w:name="_Hlk127458282"/>
      <w:r w:rsidRPr="005B6154">
        <w:rPr>
          <w:b/>
          <w:bCs/>
          <w:sz w:val="24"/>
          <w:szCs w:val="24"/>
        </w:rPr>
        <w:t>Šio pirkimo metu nebus vykdomos derybos.</w:t>
      </w:r>
      <w:r w:rsidRPr="00AA5B83">
        <w:rPr>
          <w:sz w:val="24"/>
          <w:szCs w:val="24"/>
        </w:rPr>
        <w:t xml:space="preserve">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10A3CD24" w14:textId="5984D6CB" w:rsidR="00B8712C" w:rsidRPr="00AA5B83" w:rsidRDefault="006B0E3B" w:rsidP="00AA5B83">
      <w:pPr>
        <w:pStyle w:val="Sraopastraipa"/>
        <w:widowControl w:val="0"/>
        <w:numPr>
          <w:ilvl w:val="0"/>
          <w:numId w:val="4"/>
        </w:numPr>
        <w:tabs>
          <w:tab w:val="left" w:pos="1134"/>
        </w:tabs>
        <w:jc w:val="both"/>
        <w:rPr>
          <w:sz w:val="24"/>
          <w:szCs w:val="24"/>
        </w:rPr>
      </w:pPr>
      <w:r w:rsidRPr="00AA5B83">
        <w:rPr>
          <w:sz w:val="24"/>
          <w:szCs w:val="24"/>
        </w:rPr>
        <w:t xml:space="preserve">Pasiūlymuose nurodytos kainos vertinamos eurais. Jeigu pasiūlyme kaina nurodyta </w:t>
      </w:r>
      <w:r w:rsidRPr="00AA5B83">
        <w:rPr>
          <w:sz w:val="24"/>
          <w:szCs w:val="24"/>
        </w:rPr>
        <w:lastRenderedPageBreak/>
        <w:t xml:space="preserve">užsienio valiuta, ji bus perskaičiuojama eurais pagal </w:t>
      </w:r>
      <w:r w:rsidRPr="00AA5B83">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2"/>
      <w:r w:rsidRPr="00AA5B83">
        <w:rPr>
          <w:sz w:val="24"/>
          <w:szCs w:val="24"/>
        </w:rPr>
        <w:t>.</w:t>
      </w:r>
    </w:p>
    <w:p w14:paraId="599E323C" w14:textId="77777777" w:rsidR="00B8712C" w:rsidRPr="00AA5B83" w:rsidRDefault="006B0E3B" w:rsidP="00B8712C">
      <w:pPr>
        <w:pStyle w:val="Sraopastraipa"/>
        <w:widowControl w:val="0"/>
        <w:numPr>
          <w:ilvl w:val="0"/>
          <w:numId w:val="4"/>
        </w:numPr>
        <w:tabs>
          <w:tab w:val="left" w:pos="1134"/>
        </w:tabs>
        <w:jc w:val="both"/>
        <w:rPr>
          <w:sz w:val="24"/>
          <w:szCs w:val="24"/>
        </w:rPr>
      </w:pPr>
      <w:r w:rsidRPr="00AA5B83">
        <w:rPr>
          <w:sz w:val="24"/>
          <w:szCs w:val="24"/>
        </w:rPr>
        <w:t xml:space="preserve"> </w:t>
      </w:r>
      <w:r w:rsidR="00637CC6" w:rsidRPr="00AA5B83">
        <w:rPr>
          <w:sz w:val="24"/>
          <w:szCs w:val="24"/>
        </w:rPr>
        <w:t>CPO</w:t>
      </w:r>
      <w:r w:rsidRPr="00AA5B83">
        <w:rPr>
          <w:sz w:val="24"/>
          <w:szCs w:val="24"/>
        </w:rPr>
        <w:t xml:space="preserve"> ekonomiškai naudingiausią pasiūlymą išrenka </w:t>
      </w:r>
      <w:r w:rsidRPr="00AA5B83">
        <w:rPr>
          <w:b/>
          <w:sz w:val="24"/>
          <w:szCs w:val="24"/>
        </w:rPr>
        <w:t>pagal mažiausios kainos kriterijų</w:t>
      </w:r>
      <w:r w:rsidRPr="00AA5B83">
        <w:rPr>
          <w:sz w:val="24"/>
          <w:szCs w:val="24"/>
        </w:rPr>
        <w:t>.</w:t>
      </w:r>
    </w:p>
    <w:p w14:paraId="5357862F" w14:textId="27C01049" w:rsidR="006B0E3B" w:rsidRPr="00AA5B83" w:rsidRDefault="006B0E3B" w:rsidP="00AA5B83">
      <w:pPr>
        <w:widowControl w:val="0"/>
        <w:tabs>
          <w:tab w:val="left" w:pos="1134"/>
        </w:tabs>
        <w:ind w:left="-10"/>
        <w:jc w:val="both"/>
      </w:pPr>
    </w:p>
    <w:p w14:paraId="74FFCFF0" w14:textId="77777777" w:rsidR="0015334C" w:rsidRPr="00AA5B83" w:rsidRDefault="0015334C" w:rsidP="0015334C">
      <w:pPr>
        <w:pStyle w:val="Sraopastraipa"/>
        <w:widowControl w:val="0"/>
        <w:tabs>
          <w:tab w:val="left" w:pos="1134"/>
        </w:tabs>
        <w:ind w:left="851"/>
        <w:jc w:val="both"/>
        <w:rPr>
          <w:b/>
          <w:sz w:val="24"/>
          <w:szCs w:val="24"/>
        </w:rPr>
      </w:pPr>
    </w:p>
    <w:p w14:paraId="40EDAFBC" w14:textId="77777777" w:rsidR="00B45AD1" w:rsidRPr="00AA5B83" w:rsidRDefault="00B45AD1" w:rsidP="000110ED">
      <w:pPr>
        <w:pStyle w:val="Sraopastraipa"/>
        <w:widowControl w:val="0"/>
        <w:tabs>
          <w:tab w:val="left" w:pos="1134"/>
        </w:tabs>
        <w:ind w:left="0"/>
        <w:jc w:val="center"/>
        <w:rPr>
          <w:b/>
          <w:sz w:val="24"/>
          <w:szCs w:val="24"/>
        </w:rPr>
      </w:pPr>
      <w:r w:rsidRPr="00AA5B83">
        <w:rPr>
          <w:b/>
          <w:sz w:val="24"/>
          <w:szCs w:val="24"/>
        </w:rPr>
        <w:t>XII SKYRIUS</w:t>
      </w:r>
    </w:p>
    <w:p w14:paraId="797BA3EC" w14:textId="77777777" w:rsidR="00B45AD1" w:rsidRPr="00F77F11" w:rsidRDefault="00B45AD1" w:rsidP="000110ED">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711E65A7" w14:textId="1224F23F" w:rsidR="006B0E3B" w:rsidRPr="00025679" w:rsidRDefault="00025679" w:rsidP="00B8712C">
      <w:pPr>
        <w:pStyle w:val="Sraopastraipa"/>
        <w:widowControl w:val="0"/>
        <w:numPr>
          <w:ilvl w:val="0"/>
          <w:numId w:val="4"/>
        </w:numPr>
        <w:tabs>
          <w:tab w:val="left" w:pos="1134"/>
        </w:tabs>
        <w:ind w:firstLine="719"/>
        <w:jc w:val="both"/>
        <w:rPr>
          <w:sz w:val="24"/>
          <w:szCs w:val="24"/>
        </w:rPr>
      </w:pPr>
      <w:bookmarkStart w:id="23" w:name="_Hlk128678275"/>
      <w:r w:rsidRPr="00025679">
        <w:rPr>
          <w:rFonts w:eastAsia="Calibri"/>
          <w:sz w:val="24"/>
          <w:szCs w:val="24"/>
        </w:rPr>
        <w:t>Komisija nustato pasiūlymų eilę kiekvienai pirkimo daliai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r>
        <w:rPr>
          <w:rFonts w:eastAsia="Calibri"/>
          <w:sz w:val="24"/>
          <w:szCs w:val="24"/>
        </w:rPr>
        <w:t>.</w:t>
      </w:r>
      <w:bookmarkEnd w:id="23"/>
    </w:p>
    <w:p w14:paraId="362EB759" w14:textId="7FE1FB59" w:rsidR="006B0E3B" w:rsidRPr="00025679" w:rsidRDefault="006B0E3B" w:rsidP="00B8712C">
      <w:pPr>
        <w:numPr>
          <w:ilvl w:val="0"/>
          <w:numId w:val="4"/>
        </w:numPr>
        <w:tabs>
          <w:tab w:val="left" w:pos="993"/>
          <w:tab w:val="left" w:pos="1134"/>
        </w:tabs>
        <w:ind w:firstLine="719"/>
        <w:jc w:val="both"/>
      </w:pPr>
      <w:r w:rsidRPr="00025679">
        <w:t xml:space="preserve">Perkančioji organizacija gali nuspręsti nesudaryti pirkimo sutarties su ekonomiškai naudingiausią pasiūlymą pateikusiu tiekėju, jeigu paaiškėja, kad pasiūlymas neatitinka </w:t>
      </w:r>
      <w:r w:rsidR="00953B9F" w:rsidRPr="00025679">
        <w:t xml:space="preserve">VPĮ </w:t>
      </w:r>
      <w:r w:rsidRPr="00025679">
        <w:t>17 straipsnio 2 dalies 2 punkte nurodytų aplinkos apsaugos, socialinės ir darbo teisės įpareigojimų.</w:t>
      </w:r>
    </w:p>
    <w:p w14:paraId="393C9897" w14:textId="705A993C" w:rsidR="006B0E3B" w:rsidRPr="00983913" w:rsidRDefault="005C1563" w:rsidP="00B8712C">
      <w:pPr>
        <w:numPr>
          <w:ilvl w:val="0"/>
          <w:numId w:val="4"/>
        </w:numPr>
        <w:tabs>
          <w:tab w:val="left" w:pos="993"/>
          <w:tab w:val="left" w:pos="1134"/>
        </w:tabs>
        <w:ind w:firstLine="719"/>
        <w:jc w:val="both"/>
      </w:pPr>
      <w:r w:rsidRPr="00025679">
        <w:rPr>
          <w:rFonts w:eastAsiaTheme="minorHAnsi"/>
          <w:color w:val="000000"/>
        </w:rPr>
        <w:t>CPO</w:t>
      </w:r>
      <w:r w:rsidR="006B0E3B" w:rsidRPr="00025679">
        <w:rPr>
          <w:rFonts w:eastAsiaTheme="minorHAnsi"/>
          <w:color w:val="000000"/>
        </w:rPr>
        <w:t xml:space="preserve"> privalo nutraukti pradėtas pirkimo procedūras, jeigu buvo pažeisti </w:t>
      </w:r>
      <w:r w:rsidR="00953B9F" w:rsidRPr="00025679">
        <w:rPr>
          <w:rFonts w:eastAsiaTheme="minorHAnsi"/>
          <w:color w:val="000000"/>
        </w:rPr>
        <w:t xml:space="preserve">VPĮ </w:t>
      </w:r>
      <w:r w:rsidR="006B0E3B" w:rsidRPr="00025679">
        <w:rPr>
          <w:rFonts w:eastAsiaTheme="minorHAnsi"/>
          <w:color w:val="000000"/>
        </w:rPr>
        <w:t>17 straipsnio 1 dalyje nustatyti principai ir</w:t>
      </w:r>
      <w:r w:rsidR="006B0E3B" w:rsidRPr="00983913">
        <w:rPr>
          <w:rFonts w:eastAsiaTheme="minorHAnsi"/>
          <w:color w:val="000000"/>
        </w:rPr>
        <w:t xml:space="preserve"> atitinkamos padėties negalima ištaisyti. </w:t>
      </w:r>
      <w:r>
        <w:rPr>
          <w:rFonts w:eastAsiaTheme="minorHAnsi"/>
          <w:color w:val="000000"/>
        </w:rPr>
        <w:t>CPO</w:t>
      </w:r>
      <w:r w:rsidR="006B0E3B" w:rsidRPr="00983913">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7898881" w14:textId="77777777" w:rsidR="00092987" w:rsidRPr="00092987" w:rsidRDefault="00092987" w:rsidP="00B8712C">
      <w:pPr>
        <w:pStyle w:val="Sraopastraipa"/>
        <w:numPr>
          <w:ilvl w:val="0"/>
          <w:numId w:val="4"/>
        </w:numPr>
        <w:tabs>
          <w:tab w:val="left" w:pos="1134"/>
        </w:tabs>
        <w:jc w:val="both"/>
        <w:rPr>
          <w:sz w:val="24"/>
          <w:szCs w:val="24"/>
          <w:lang w:eastAsia="en-US"/>
        </w:rPr>
      </w:pPr>
      <w:r w:rsidRPr="00092987">
        <w:rPr>
          <w:sz w:val="24"/>
          <w:szCs w:val="24"/>
          <w:lang w:eastAsia="en-US"/>
        </w:rPr>
        <w:t>Laimėjusio tiekėjo pasiūlymo kainai viršijus pirkimui suplanuotas lėšas ir Perkančiajai organizacijai pagrindus tokios kainos priimtinumą, sutartis galės būti sudaroma su nustatytu laimėtoju. Šis punktas taikomas tik tada, kai lėšos pirkimo dokumentuose nebuvo paskelbtos.</w:t>
      </w:r>
    </w:p>
    <w:p w14:paraId="4E73D989" w14:textId="77777777" w:rsidR="006B0E3B" w:rsidRPr="00F77F11" w:rsidRDefault="006B0E3B" w:rsidP="00B8712C">
      <w:pPr>
        <w:widowControl w:val="0"/>
        <w:numPr>
          <w:ilvl w:val="0"/>
          <w:numId w:val="4"/>
        </w:numPr>
        <w:tabs>
          <w:tab w:val="left" w:pos="1134"/>
        </w:tabs>
        <w:ind w:firstLine="71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DDE2D62" w14:textId="6C14F4CA" w:rsidR="005B24CC" w:rsidRDefault="00025679" w:rsidP="00025679">
      <w:pPr>
        <w:widowControl w:val="0"/>
        <w:tabs>
          <w:tab w:val="left" w:pos="1134"/>
        </w:tabs>
        <w:ind w:firstLine="709"/>
        <w:jc w:val="both"/>
      </w:pPr>
      <w:r w:rsidRPr="00025679">
        <w:t>76.</w:t>
      </w:r>
      <w:r w:rsidRPr="00025679">
        <w:tab/>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KRAD pateiktą informaciją, pasiūlymą, dokumentus, patvirtinančius atitiktį kvalifikacijos reikalavimams</w:t>
      </w: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Pr="00B8712C" w:rsidRDefault="00C33E43" w:rsidP="009C3CB4">
      <w:pPr>
        <w:jc w:val="center"/>
        <w:rPr>
          <w:b/>
          <w:bCs/>
        </w:rPr>
      </w:pPr>
      <w:r w:rsidRPr="00F77F11">
        <w:rPr>
          <w:b/>
          <w:bCs/>
        </w:rPr>
        <w:t xml:space="preserve">INFORMACIJA APIE ATIDĖJIMO TERMINO TAIKYMĄ, GINČŲ NAGRINĖJIMO </w:t>
      </w:r>
      <w:r w:rsidRPr="00B8712C">
        <w:rPr>
          <w:b/>
          <w:bCs/>
        </w:rPr>
        <w:t>TVARKĄ</w:t>
      </w:r>
    </w:p>
    <w:p w14:paraId="49E8C070" w14:textId="77777777" w:rsidR="009C3CB4" w:rsidRPr="00B8712C" w:rsidRDefault="009C3CB4" w:rsidP="009C3CB4">
      <w:pPr>
        <w:jc w:val="center"/>
        <w:rPr>
          <w:b/>
          <w:bCs/>
        </w:rPr>
      </w:pPr>
    </w:p>
    <w:p w14:paraId="1B2BBF1C" w14:textId="5EE96C96" w:rsidR="003D492A" w:rsidRPr="00B8712C" w:rsidRDefault="00310D49" w:rsidP="00B8712C">
      <w:pPr>
        <w:pStyle w:val="Sraopastraipa"/>
        <w:numPr>
          <w:ilvl w:val="0"/>
          <w:numId w:val="4"/>
        </w:numPr>
        <w:tabs>
          <w:tab w:val="left" w:pos="1134"/>
        </w:tabs>
        <w:jc w:val="both"/>
        <w:rPr>
          <w:sz w:val="24"/>
          <w:szCs w:val="24"/>
        </w:rPr>
      </w:pPr>
      <w:r w:rsidRPr="00B8712C">
        <w:rPr>
          <w:sz w:val="24"/>
          <w:szCs w:val="24"/>
        </w:rPr>
        <w:t>Pirkimo</w:t>
      </w:r>
      <w:r w:rsidR="00C33E43" w:rsidRPr="00B8712C">
        <w:rPr>
          <w:sz w:val="24"/>
          <w:szCs w:val="24"/>
        </w:rPr>
        <w:t xml:space="preserve"> sutartis </w:t>
      </w:r>
      <w:r w:rsidR="000E23E7" w:rsidRPr="00B8712C">
        <w:rPr>
          <w:sz w:val="24"/>
          <w:szCs w:val="24"/>
        </w:rPr>
        <w:t>bus</w:t>
      </w:r>
      <w:r w:rsidR="00C33E43" w:rsidRPr="00B8712C">
        <w:rPr>
          <w:sz w:val="24"/>
          <w:szCs w:val="24"/>
        </w:rPr>
        <w:t xml:space="preserve"> sudaroma nedelsiant, </w:t>
      </w:r>
      <w:r w:rsidR="007F70DD" w:rsidRPr="00B8712C">
        <w:rPr>
          <w:sz w:val="24"/>
          <w:szCs w:val="24"/>
        </w:rPr>
        <w:t xml:space="preserve">atidėjimo terminas </w:t>
      </w:r>
      <w:r w:rsidR="0028669B" w:rsidRPr="00B8712C">
        <w:rPr>
          <w:sz w:val="24"/>
          <w:szCs w:val="24"/>
        </w:rPr>
        <w:t xml:space="preserve">mažos vertės pirkimuose  </w:t>
      </w:r>
      <w:r w:rsidR="007F70DD" w:rsidRPr="00B8712C">
        <w:rPr>
          <w:sz w:val="24"/>
          <w:szCs w:val="24"/>
        </w:rPr>
        <w:t>netaikomas</w:t>
      </w:r>
      <w:r w:rsidR="00C33E43" w:rsidRPr="00B8712C">
        <w:rPr>
          <w:sz w:val="24"/>
          <w:szCs w:val="24"/>
        </w:rPr>
        <w:t xml:space="preserve">. </w:t>
      </w:r>
    </w:p>
    <w:p w14:paraId="3CC166D3" w14:textId="49D2668D" w:rsidR="00C33E43" w:rsidRPr="00B8712C" w:rsidRDefault="00C33E43" w:rsidP="00B8712C">
      <w:pPr>
        <w:pStyle w:val="Sraopastraipa"/>
        <w:numPr>
          <w:ilvl w:val="0"/>
          <w:numId w:val="4"/>
        </w:numPr>
        <w:tabs>
          <w:tab w:val="left" w:pos="1134"/>
        </w:tabs>
        <w:jc w:val="both"/>
        <w:rPr>
          <w:sz w:val="24"/>
          <w:szCs w:val="24"/>
        </w:rPr>
      </w:pPr>
      <w:r w:rsidRPr="00B8712C">
        <w:rPr>
          <w:sz w:val="24"/>
          <w:szCs w:val="24"/>
        </w:rPr>
        <w:t xml:space="preserve">Ginčų nagrinėjimas, žalos atlyginimas, pirkimo sutarties pripažinimas negaliojančia, alternatyvios sankcijos reglamentuojamos </w:t>
      </w:r>
      <w:r w:rsidR="00953B9F" w:rsidRPr="00B8712C">
        <w:rPr>
          <w:sz w:val="24"/>
          <w:szCs w:val="24"/>
        </w:rPr>
        <w:t xml:space="preserve">VPĮ </w:t>
      </w:r>
      <w:r w:rsidRPr="00B8712C">
        <w:rPr>
          <w:sz w:val="24"/>
          <w:szCs w:val="24"/>
        </w:rPr>
        <w:t>VII skyriuje.</w:t>
      </w:r>
      <w:r w:rsidR="00433261" w:rsidRPr="00B8712C">
        <w:rPr>
          <w:sz w:val="24"/>
          <w:szCs w:val="24"/>
        </w:rPr>
        <w:t xml:space="preserve"> Tiekėjas, norėdamas iki pirkimo sutarties sudarymo teisme ginčyti </w:t>
      </w:r>
      <w:r w:rsidR="00092987" w:rsidRPr="00B8712C">
        <w:rPr>
          <w:sz w:val="24"/>
          <w:szCs w:val="24"/>
        </w:rPr>
        <w:t>CPO</w:t>
      </w:r>
      <w:r w:rsidR="00433261" w:rsidRPr="00B8712C">
        <w:rPr>
          <w:sz w:val="24"/>
          <w:szCs w:val="24"/>
        </w:rPr>
        <w:t xml:space="preserve"> sprendimus ar veiksmus, pirmiausia elektroninėmis priemonėmis turi </w:t>
      </w:r>
      <w:r w:rsidR="00433261" w:rsidRPr="00B8712C">
        <w:rPr>
          <w:sz w:val="24"/>
          <w:szCs w:val="24"/>
        </w:rPr>
        <w:lastRenderedPageBreak/>
        <w:t xml:space="preserve">pateikti pretenziją </w:t>
      </w:r>
      <w:r w:rsidR="00092987" w:rsidRPr="00B8712C">
        <w:rPr>
          <w:sz w:val="24"/>
          <w:szCs w:val="24"/>
        </w:rPr>
        <w:t>CPO</w:t>
      </w:r>
      <w:r w:rsidR="00433261" w:rsidRPr="00B8712C">
        <w:rPr>
          <w:sz w:val="24"/>
          <w:szCs w:val="24"/>
        </w:rPr>
        <w:t>. Pretenzijos teikiamos elektroninėmis priemonėmis, o mažos vertės pirkimų atveju – raštu tiekėjo pasirinktomis priemonėmis.</w:t>
      </w:r>
    </w:p>
    <w:p w14:paraId="3D460B92" w14:textId="77777777" w:rsidR="0066533E" w:rsidRPr="00B8712C" w:rsidRDefault="0066533E" w:rsidP="0064561E">
      <w:pPr>
        <w:widowControl w:val="0"/>
        <w:jc w:val="center"/>
        <w:rPr>
          <w:b/>
        </w:rPr>
      </w:pPr>
    </w:p>
    <w:p w14:paraId="2B21773B" w14:textId="77777777" w:rsidR="0064561E" w:rsidRPr="00B8712C" w:rsidRDefault="0064561E" w:rsidP="007551D2">
      <w:pPr>
        <w:widowControl w:val="0"/>
        <w:jc w:val="center"/>
        <w:rPr>
          <w:b/>
        </w:rPr>
      </w:pPr>
      <w:r w:rsidRPr="00B8712C">
        <w:rPr>
          <w:b/>
        </w:rPr>
        <w:t>XIV SKYRIUS</w:t>
      </w:r>
    </w:p>
    <w:p w14:paraId="3DE7D92B" w14:textId="77777777" w:rsidR="0064561E" w:rsidRPr="00B8712C" w:rsidRDefault="0064561E" w:rsidP="007551D2">
      <w:pPr>
        <w:widowControl w:val="0"/>
        <w:jc w:val="center"/>
        <w:rPr>
          <w:b/>
        </w:rPr>
      </w:pPr>
      <w:r w:rsidRPr="00B8712C">
        <w:rPr>
          <w:b/>
        </w:rPr>
        <w:t xml:space="preserve">PIRKIMO SUTARTIES SĄLYGOS </w:t>
      </w:r>
    </w:p>
    <w:p w14:paraId="02830C15" w14:textId="77777777" w:rsidR="0064561E" w:rsidRPr="00B8712C" w:rsidRDefault="0064561E" w:rsidP="0064561E">
      <w:pPr>
        <w:widowControl w:val="0"/>
        <w:ind w:firstLine="851"/>
        <w:jc w:val="center"/>
        <w:rPr>
          <w:b/>
        </w:rPr>
      </w:pPr>
    </w:p>
    <w:p w14:paraId="787343B6" w14:textId="798FC1D5" w:rsidR="0064561E" w:rsidRPr="00B8712C" w:rsidRDefault="00514599" w:rsidP="00B8712C">
      <w:pPr>
        <w:pStyle w:val="Sraopastraipa1"/>
        <w:widowControl w:val="0"/>
        <w:numPr>
          <w:ilvl w:val="0"/>
          <w:numId w:val="4"/>
        </w:numPr>
        <w:tabs>
          <w:tab w:val="left" w:pos="1276"/>
        </w:tabs>
        <w:ind w:firstLine="861"/>
        <w:jc w:val="both"/>
        <w:rPr>
          <w:sz w:val="24"/>
          <w:szCs w:val="24"/>
        </w:rPr>
      </w:pPr>
      <w:r w:rsidRPr="00B8712C">
        <w:rPr>
          <w:sz w:val="24"/>
          <w:szCs w:val="24"/>
        </w:rPr>
        <w:t>Sudarom</w:t>
      </w:r>
      <w:r w:rsidR="00F8545C" w:rsidRPr="00B8712C">
        <w:rPr>
          <w:sz w:val="24"/>
          <w:szCs w:val="24"/>
        </w:rPr>
        <w:t>a</w:t>
      </w:r>
      <w:r w:rsidR="0064561E" w:rsidRPr="00B8712C">
        <w:rPr>
          <w:sz w:val="24"/>
          <w:szCs w:val="24"/>
        </w:rPr>
        <w:t xml:space="preserve"> </w:t>
      </w:r>
      <w:r w:rsidR="001C2208" w:rsidRPr="00B8712C">
        <w:rPr>
          <w:sz w:val="24"/>
          <w:szCs w:val="24"/>
        </w:rPr>
        <w:t>rangos</w:t>
      </w:r>
      <w:r w:rsidRPr="00B8712C">
        <w:rPr>
          <w:sz w:val="24"/>
          <w:szCs w:val="24"/>
        </w:rPr>
        <w:t xml:space="preserve"> sutart</w:t>
      </w:r>
      <w:r w:rsidR="00F8545C" w:rsidRPr="00B8712C">
        <w:rPr>
          <w:sz w:val="24"/>
          <w:szCs w:val="24"/>
        </w:rPr>
        <w:t>i</w:t>
      </w:r>
      <w:r w:rsidR="0064561E" w:rsidRPr="00B8712C">
        <w:rPr>
          <w:sz w:val="24"/>
          <w:szCs w:val="24"/>
        </w:rPr>
        <w:t>s (toliau – Sutartis) atitinka laimėjusi</w:t>
      </w:r>
      <w:r w:rsidR="00310D49" w:rsidRPr="00B8712C">
        <w:rPr>
          <w:sz w:val="24"/>
          <w:szCs w:val="24"/>
        </w:rPr>
        <w:t>o</w:t>
      </w:r>
      <w:r w:rsidR="0064561E" w:rsidRPr="00B8712C">
        <w:rPr>
          <w:sz w:val="24"/>
          <w:szCs w:val="24"/>
        </w:rPr>
        <w:t xml:space="preserve"> tiekėj</w:t>
      </w:r>
      <w:r w:rsidR="00310D49" w:rsidRPr="00B8712C">
        <w:rPr>
          <w:sz w:val="24"/>
          <w:szCs w:val="24"/>
        </w:rPr>
        <w:t>o</w:t>
      </w:r>
      <w:r w:rsidRPr="00B8712C">
        <w:rPr>
          <w:sz w:val="24"/>
          <w:szCs w:val="24"/>
        </w:rPr>
        <w:t xml:space="preserve"> pasiūlym</w:t>
      </w:r>
      <w:r w:rsidR="00310D49" w:rsidRPr="00B8712C">
        <w:rPr>
          <w:sz w:val="24"/>
          <w:szCs w:val="24"/>
        </w:rPr>
        <w:t>ą</w:t>
      </w:r>
      <w:r w:rsidR="0064561E" w:rsidRPr="00B8712C">
        <w:rPr>
          <w:sz w:val="24"/>
          <w:szCs w:val="24"/>
        </w:rPr>
        <w:t xml:space="preserve"> ir šį konkurso sąlygų aprašą. Sutartis sudaroma vadovaujantis </w:t>
      </w:r>
      <w:r w:rsidR="00953B9F" w:rsidRPr="00B8712C">
        <w:rPr>
          <w:sz w:val="24"/>
          <w:szCs w:val="24"/>
        </w:rPr>
        <w:t>VPĮ</w:t>
      </w:r>
      <w:r w:rsidR="0064561E" w:rsidRPr="00B8712C">
        <w:rPr>
          <w:sz w:val="24"/>
          <w:szCs w:val="24"/>
        </w:rPr>
        <w:t xml:space="preserve"> V skyriumi, pagal </w:t>
      </w:r>
      <w:r w:rsidR="00B574E3" w:rsidRPr="00B8712C">
        <w:rPr>
          <w:b/>
          <w:bCs/>
          <w:sz w:val="24"/>
          <w:szCs w:val="24"/>
        </w:rPr>
        <w:t>4</w:t>
      </w:r>
      <w:r w:rsidR="0064561E" w:rsidRPr="00B8712C">
        <w:rPr>
          <w:b/>
          <w:bCs/>
          <w:sz w:val="24"/>
          <w:szCs w:val="24"/>
        </w:rPr>
        <w:t xml:space="preserve"> priede</w:t>
      </w:r>
      <w:r w:rsidR="0064561E" w:rsidRPr="00B8712C">
        <w:rPr>
          <w:sz w:val="24"/>
          <w:szCs w:val="24"/>
        </w:rPr>
        <w:t xml:space="preserve"> pateikiamą </w:t>
      </w:r>
      <w:r w:rsidR="00BC5193" w:rsidRPr="00B8712C">
        <w:rPr>
          <w:sz w:val="24"/>
          <w:szCs w:val="24"/>
        </w:rPr>
        <w:t>S</w:t>
      </w:r>
      <w:r w:rsidR="0064561E" w:rsidRPr="00B8712C">
        <w:rPr>
          <w:sz w:val="24"/>
          <w:szCs w:val="24"/>
        </w:rPr>
        <w:t>utarties projektą.</w:t>
      </w:r>
    </w:p>
    <w:p w14:paraId="78F9A543" w14:textId="038FA03D" w:rsidR="0064561E" w:rsidRPr="00F77F11" w:rsidRDefault="0064561E" w:rsidP="00B8712C">
      <w:pPr>
        <w:widowControl w:val="0"/>
        <w:numPr>
          <w:ilvl w:val="0"/>
          <w:numId w:val="4"/>
        </w:numPr>
        <w:tabs>
          <w:tab w:val="left" w:pos="900"/>
          <w:tab w:val="left" w:pos="1276"/>
          <w:tab w:val="left" w:pos="1418"/>
        </w:tabs>
        <w:ind w:firstLine="861"/>
        <w:jc w:val="both"/>
        <w:rPr>
          <w:szCs w:val="20"/>
        </w:rPr>
      </w:pPr>
      <w:r w:rsidRPr="00B8712C">
        <w:t>Tiekėjas yra tinkamai informuotas apie Perkančiajai organizacijai reikaling</w:t>
      </w:r>
      <w:r w:rsidR="00324060" w:rsidRPr="00B8712C">
        <w:t>u</w:t>
      </w:r>
      <w:r w:rsidRPr="00B8712C">
        <w:t xml:space="preserve">s </w:t>
      </w:r>
      <w:r w:rsidR="00324060" w:rsidRPr="00B8712C">
        <w:t>darbus</w:t>
      </w:r>
      <w:r w:rsidRPr="00B8712C">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w:t>
      </w:r>
      <w:r w:rsidRPr="00F77F11">
        <w:rPr>
          <w:szCs w:val="20"/>
        </w:rPr>
        <w:t xml:space="preserve"> ir visapusiškai naudotis šiuo rezultatu pagal tiesioginę ir Sutartyje bei konkurso sąlygų apraše numatytą paskirtį. </w:t>
      </w:r>
    </w:p>
    <w:p w14:paraId="1C45EDC2" w14:textId="166BE7D4" w:rsidR="0064561E" w:rsidRDefault="0064561E" w:rsidP="00B8712C">
      <w:pPr>
        <w:widowControl w:val="0"/>
        <w:numPr>
          <w:ilvl w:val="0"/>
          <w:numId w:val="4"/>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6EBFB738" w14:textId="77777777" w:rsidR="007A618E" w:rsidRDefault="007A618E" w:rsidP="007A618E">
      <w:pPr>
        <w:jc w:val="center"/>
      </w:pPr>
      <w:r>
        <w:t>______________</w:t>
      </w:r>
    </w:p>
    <w:p w14:paraId="4E2D088C" w14:textId="77777777" w:rsidR="00F37D73" w:rsidRDefault="00F37D73" w:rsidP="0012438F">
      <w:pPr>
        <w:spacing w:after="200" w:line="276" w:lineRule="auto"/>
        <w:jc w:val="center"/>
        <w:sectPr w:rsidR="00F37D73" w:rsidSect="00DD44E8">
          <w:headerReference w:type="default" r:id="rId15"/>
          <w:pgSz w:w="11906" w:h="16838"/>
          <w:pgMar w:top="1134" w:right="567" w:bottom="1134" w:left="1701"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D25073" w14:paraId="6C998FEB" w14:textId="77777777" w:rsidTr="00DD44E8">
        <w:tc>
          <w:tcPr>
            <w:tcW w:w="2977" w:type="dxa"/>
          </w:tcPr>
          <w:p w14:paraId="14E692C7" w14:textId="77777777" w:rsidR="00D25073" w:rsidRDefault="00D25073" w:rsidP="00DD44E8">
            <w:pPr>
              <w:widowControl w:val="0"/>
            </w:pPr>
            <w:r>
              <w:lastRenderedPageBreak/>
              <w:br w:type="page"/>
            </w:r>
            <w:r>
              <w:br w:type="page"/>
            </w:r>
            <w:r>
              <w:br w:type="page"/>
            </w:r>
            <w:r>
              <w:br w:type="page"/>
            </w:r>
            <w:r>
              <w:br w:type="page"/>
              <w:t>Konkurso sąlygų aprašo</w:t>
            </w:r>
          </w:p>
        </w:tc>
      </w:tr>
      <w:tr w:rsidR="00D25073" w14:paraId="7312B354" w14:textId="77777777" w:rsidTr="00DD44E8">
        <w:tc>
          <w:tcPr>
            <w:tcW w:w="2977" w:type="dxa"/>
          </w:tcPr>
          <w:p w14:paraId="5A3309FA" w14:textId="77777777" w:rsidR="00D25073" w:rsidRDefault="00D25073" w:rsidP="00DD44E8">
            <w:pPr>
              <w:widowControl w:val="0"/>
            </w:pPr>
            <w:r w:rsidRPr="003A49AB">
              <w:t>1 priedas</w:t>
            </w:r>
          </w:p>
        </w:tc>
      </w:tr>
    </w:tbl>
    <w:p w14:paraId="2F7692DB" w14:textId="77777777" w:rsidR="00D25073" w:rsidRDefault="00D25073" w:rsidP="00D25073">
      <w:pPr>
        <w:widowControl w:val="0"/>
        <w:ind w:right="-178"/>
        <w:jc w:val="center"/>
        <w:rPr>
          <w:sz w:val="20"/>
          <w:szCs w:val="20"/>
        </w:rPr>
      </w:pPr>
    </w:p>
    <w:p w14:paraId="72ECA06A" w14:textId="77777777" w:rsidR="00D25073" w:rsidRPr="00FD70E7" w:rsidRDefault="00D25073" w:rsidP="00D25073">
      <w:pPr>
        <w:ind w:right="-178"/>
        <w:jc w:val="center"/>
        <w:rPr>
          <w:sz w:val="20"/>
          <w:szCs w:val="16"/>
          <w:highlight w:val="lightGray"/>
        </w:rPr>
      </w:pPr>
      <w:r w:rsidRPr="00FD70E7">
        <w:rPr>
          <w:sz w:val="20"/>
          <w:szCs w:val="16"/>
          <w:highlight w:val="lightGray"/>
        </w:rPr>
        <w:t>(Tiekėjo pavadinimas)</w:t>
      </w:r>
    </w:p>
    <w:p w14:paraId="7AD2FFEF" w14:textId="77777777" w:rsidR="00D25073" w:rsidRPr="00B30895" w:rsidRDefault="00D25073" w:rsidP="00D25073">
      <w:pPr>
        <w:ind w:right="-178"/>
        <w:jc w:val="center"/>
        <w:rPr>
          <w:sz w:val="20"/>
          <w:szCs w:val="16"/>
        </w:rPr>
      </w:pPr>
      <w:r w:rsidRPr="00FD70E7">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B176BA" w14:textId="77777777" w:rsidR="00D25073" w:rsidRDefault="00D25073" w:rsidP="00D25073">
      <w:pPr>
        <w:widowControl w:val="0"/>
        <w:tabs>
          <w:tab w:val="center" w:pos="2520"/>
        </w:tabs>
        <w:jc w:val="both"/>
        <w:rPr>
          <w:szCs w:val="22"/>
          <w:u w:val="single"/>
        </w:rPr>
      </w:pPr>
    </w:p>
    <w:p w14:paraId="32247DA3"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CF4954E"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0E10A8EE" w14:textId="77777777" w:rsidR="00D25073" w:rsidRDefault="00D25073" w:rsidP="00D25073">
      <w:pPr>
        <w:ind w:left="5400"/>
        <w:jc w:val="both"/>
      </w:pPr>
    </w:p>
    <w:p w14:paraId="302D72E7" w14:textId="77777777" w:rsidR="00D25073" w:rsidRPr="00D67B94" w:rsidRDefault="00D25073" w:rsidP="00D25073">
      <w:pPr>
        <w:jc w:val="center"/>
        <w:rPr>
          <w:b/>
        </w:rPr>
      </w:pPr>
      <w:r w:rsidRPr="00F92C3C">
        <w:rPr>
          <w:b/>
        </w:rPr>
        <w:t>PASIŪLYMAS</w:t>
      </w:r>
    </w:p>
    <w:p w14:paraId="515ED5B3" w14:textId="542209B5" w:rsidR="00075C6D" w:rsidRDefault="00263635" w:rsidP="00D25073">
      <w:pPr>
        <w:shd w:val="clear" w:color="auto" w:fill="FFFFFF"/>
        <w:jc w:val="center"/>
        <w:rPr>
          <w:rFonts w:eastAsiaTheme="minorHAnsi"/>
          <w:b/>
          <w:bCs/>
          <w:color w:val="000000" w:themeColor="text1"/>
        </w:rPr>
      </w:pPr>
      <w:bookmarkStart w:id="24" w:name="_Hlk196754618"/>
      <w:r w:rsidRPr="00263635">
        <w:rPr>
          <w:rFonts w:eastAsiaTheme="minorHAnsi"/>
          <w:b/>
          <w:bCs/>
          <w:color w:val="000000" w:themeColor="text1"/>
        </w:rPr>
        <w:t xml:space="preserve">KLAIPĖDOS IMANUELIO KANTO VIEŠOSIOS BIBLIOTEKOS, ESANČIOS TURGAUS G. 8-19, FASADO REMONTO DARBŲ </w:t>
      </w:r>
      <w:bookmarkEnd w:id="24"/>
      <w:r w:rsidR="00075C6D" w:rsidRPr="00075C6D">
        <w:rPr>
          <w:rFonts w:eastAsiaTheme="minorHAnsi"/>
          <w:b/>
          <w:bCs/>
          <w:color w:val="000000" w:themeColor="text1"/>
        </w:rPr>
        <w:t xml:space="preserve">MAŽOS VERTĖS PIRKIMO SKELBIAMOS APKLAUSOS BŪDU </w:t>
      </w:r>
    </w:p>
    <w:p w14:paraId="2E5449A2" w14:textId="77777777" w:rsidR="00075C6D" w:rsidRDefault="00075C6D" w:rsidP="00D25073">
      <w:pPr>
        <w:shd w:val="clear" w:color="auto" w:fill="FFFFFF"/>
        <w:jc w:val="center"/>
        <w:rPr>
          <w:rFonts w:eastAsiaTheme="minorHAnsi"/>
          <w:b/>
          <w:bCs/>
          <w:color w:val="000000" w:themeColor="text1"/>
        </w:rPr>
      </w:pPr>
    </w:p>
    <w:p w14:paraId="3E15EC5E" w14:textId="046E3D17" w:rsidR="00D25073" w:rsidRDefault="00D25073" w:rsidP="00D25073">
      <w:pPr>
        <w:shd w:val="clear" w:color="auto" w:fill="FFFFFF"/>
        <w:jc w:val="center"/>
        <w:rPr>
          <w:b/>
          <w:bCs/>
          <w:color w:val="000000"/>
        </w:rPr>
      </w:pPr>
      <w:r>
        <w:t>_______</w:t>
      </w:r>
      <w:r>
        <w:rPr>
          <w:b/>
          <w:bCs/>
          <w:color w:val="000000"/>
        </w:rPr>
        <w:t xml:space="preserve"> </w:t>
      </w:r>
      <w:r>
        <w:t>Nr.___</w:t>
      </w:r>
      <w:r w:rsidR="00075C6D">
        <w:t>__</w:t>
      </w:r>
      <w:r>
        <w:t>___</w:t>
      </w:r>
    </w:p>
    <w:p w14:paraId="0737B9DD" w14:textId="142A3F53" w:rsidR="00075C6D" w:rsidRDefault="00075C6D" w:rsidP="00075C6D">
      <w:pPr>
        <w:shd w:val="clear" w:color="auto" w:fill="FFFFFF"/>
        <w:ind w:left="2592" w:firstLine="1296"/>
        <w:rPr>
          <w:bCs/>
          <w:color w:val="000000"/>
          <w:sz w:val="20"/>
          <w:szCs w:val="20"/>
        </w:rPr>
      </w:pPr>
      <w:r>
        <w:rPr>
          <w:bCs/>
          <w:color w:val="000000"/>
          <w:sz w:val="20"/>
          <w:szCs w:val="20"/>
        </w:rPr>
        <w:t>________________________</w:t>
      </w:r>
    </w:p>
    <w:p w14:paraId="6A19A28B" w14:textId="184E8FB6" w:rsidR="00D25073" w:rsidRPr="00B30DED" w:rsidRDefault="00075C6D" w:rsidP="00D25073">
      <w:pPr>
        <w:shd w:val="clear" w:color="auto" w:fill="FFFFFF"/>
        <w:ind w:left="2592" w:firstLine="1296"/>
        <w:rPr>
          <w:bCs/>
          <w:color w:val="000000"/>
          <w:sz w:val="20"/>
          <w:szCs w:val="20"/>
        </w:rPr>
      </w:pPr>
      <w:r>
        <w:rPr>
          <w:bCs/>
          <w:color w:val="000000"/>
          <w:sz w:val="20"/>
          <w:szCs w:val="20"/>
        </w:rPr>
        <w:t xml:space="preserve">               </w:t>
      </w:r>
      <w:r w:rsidR="00D25073" w:rsidRPr="00B30DED">
        <w:rPr>
          <w:bCs/>
          <w:color w:val="000000"/>
          <w:sz w:val="20"/>
          <w:szCs w:val="20"/>
        </w:rPr>
        <w:t>(Data)</w:t>
      </w:r>
    </w:p>
    <w:p w14:paraId="747DAAE0" w14:textId="77777777" w:rsidR="00D25073" w:rsidRDefault="00D25073" w:rsidP="00D25073">
      <w:pPr>
        <w:shd w:val="clear" w:color="auto" w:fill="FFFFFF"/>
        <w:jc w:val="center"/>
        <w:rPr>
          <w:bCs/>
          <w:color w:val="000000"/>
        </w:rPr>
      </w:pPr>
      <w:r>
        <w:rPr>
          <w:bCs/>
          <w:color w:val="000000"/>
        </w:rPr>
        <w:t>_____________</w:t>
      </w:r>
    </w:p>
    <w:p w14:paraId="1411414C"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7502C611" w14:textId="77777777" w:rsidR="00D25073" w:rsidRPr="00B30DED" w:rsidRDefault="00D25073" w:rsidP="00D2507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0110ED" w14:paraId="1AB591E8" w14:textId="77777777" w:rsidTr="00BA7EE8">
        <w:tc>
          <w:tcPr>
            <w:tcW w:w="2912" w:type="pct"/>
            <w:shd w:val="clear" w:color="auto" w:fill="F2F2F2" w:themeFill="background1" w:themeFillShade="F2"/>
          </w:tcPr>
          <w:p w14:paraId="4E5D686D" w14:textId="77777777" w:rsidR="000110ED" w:rsidRDefault="000110ED" w:rsidP="00DD44E8">
            <w:pPr>
              <w:widowControl w:val="0"/>
              <w:jc w:val="both"/>
              <w:rPr>
                <w:i/>
              </w:rPr>
            </w:pPr>
            <w:r w:rsidRPr="00F94BF1">
              <w:rPr>
                <w:b/>
              </w:rPr>
              <w:t>Tiekėjo pavadinimas</w:t>
            </w:r>
            <w:r>
              <w:t xml:space="preserve"> </w:t>
            </w:r>
            <w:r>
              <w:rPr>
                <w:i/>
              </w:rPr>
              <w:t>(jeigu dalyvauja tiekėjų grupė, surašomi visi dalyvių pavadinimai)</w:t>
            </w:r>
          </w:p>
        </w:tc>
        <w:tc>
          <w:tcPr>
            <w:tcW w:w="2088" w:type="pct"/>
            <w:shd w:val="clear" w:color="auto" w:fill="FFFFFF" w:themeFill="background1"/>
          </w:tcPr>
          <w:p w14:paraId="707BFE54" w14:textId="77777777" w:rsidR="000110ED" w:rsidRDefault="000110ED" w:rsidP="00DD44E8">
            <w:pPr>
              <w:widowControl w:val="0"/>
              <w:jc w:val="both"/>
            </w:pPr>
          </w:p>
          <w:p w14:paraId="5FD8C976" w14:textId="77777777" w:rsidR="000110ED" w:rsidRDefault="000110ED" w:rsidP="00DD44E8">
            <w:pPr>
              <w:widowControl w:val="0"/>
              <w:jc w:val="both"/>
            </w:pPr>
          </w:p>
        </w:tc>
      </w:tr>
      <w:tr w:rsidR="000110ED" w14:paraId="76DFEF21" w14:textId="77777777" w:rsidTr="00BA7EE8">
        <w:tc>
          <w:tcPr>
            <w:tcW w:w="2912" w:type="pct"/>
            <w:shd w:val="clear" w:color="auto" w:fill="F2F2F2" w:themeFill="background1" w:themeFillShade="F2"/>
          </w:tcPr>
          <w:p w14:paraId="42AB232F" w14:textId="77777777" w:rsidR="000110ED" w:rsidRDefault="000110ED" w:rsidP="00DD44E8">
            <w:pPr>
              <w:widowControl w:val="0"/>
              <w:jc w:val="both"/>
            </w:pPr>
            <w:r>
              <w:t>Tiekėjo adresas</w:t>
            </w:r>
            <w:r>
              <w:rPr>
                <w:i/>
              </w:rPr>
              <w:t xml:space="preserve"> (jeigu dalyvauja tiekėjų grupė, surašomi visi dalyvių adresai)</w:t>
            </w:r>
          </w:p>
        </w:tc>
        <w:tc>
          <w:tcPr>
            <w:tcW w:w="2088" w:type="pct"/>
            <w:shd w:val="clear" w:color="auto" w:fill="FFFFFF" w:themeFill="background1"/>
          </w:tcPr>
          <w:p w14:paraId="3A719ADD" w14:textId="77777777" w:rsidR="000110ED" w:rsidRDefault="000110ED" w:rsidP="00DD44E8">
            <w:pPr>
              <w:widowControl w:val="0"/>
              <w:jc w:val="both"/>
            </w:pPr>
          </w:p>
          <w:p w14:paraId="334EF37E" w14:textId="77777777" w:rsidR="000110ED" w:rsidRDefault="000110ED" w:rsidP="00DD44E8">
            <w:pPr>
              <w:widowControl w:val="0"/>
              <w:jc w:val="both"/>
            </w:pPr>
          </w:p>
        </w:tc>
      </w:tr>
      <w:tr w:rsidR="000110ED" w14:paraId="54833BB0" w14:textId="77777777" w:rsidTr="00BA7EE8">
        <w:tc>
          <w:tcPr>
            <w:tcW w:w="2912" w:type="pct"/>
            <w:shd w:val="clear" w:color="auto" w:fill="F2F2F2" w:themeFill="background1" w:themeFillShade="F2"/>
          </w:tcPr>
          <w:p w14:paraId="07E5B456" w14:textId="77777777" w:rsidR="000110ED" w:rsidRDefault="000110ED" w:rsidP="00DD44E8">
            <w:pPr>
              <w:widowControl w:val="0"/>
              <w:jc w:val="both"/>
            </w:pPr>
            <w:r>
              <w:t>Už pasiūlymą atsakingo asmens vardas, pavardė</w:t>
            </w:r>
          </w:p>
        </w:tc>
        <w:tc>
          <w:tcPr>
            <w:tcW w:w="2088" w:type="pct"/>
            <w:shd w:val="clear" w:color="auto" w:fill="FFFFFF" w:themeFill="background1"/>
          </w:tcPr>
          <w:p w14:paraId="1243F7B9" w14:textId="77777777" w:rsidR="000110ED" w:rsidRDefault="000110ED" w:rsidP="00DD44E8">
            <w:pPr>
              <w:widowControl w:val="0"/>
              <w:jc w:val="both"/>
            </w:pPr>
          </w:p>
        </w:tc>
      </w:tr>
      <w:tr w:rsidR="000110ED" w14:paraId="4D926028" w14:textId="77777777" w:rsidTr="00BA7EE8">
        <w:tc>
          <w:tcPr>
            <w:tcW w:w="2912" w:type="pct"/>
            <w:shd w:val="clear" w:color="auto" w:fill="F2F2F2" w:themeFill="background1" w:themeFillShade="F2"/>
          </w:tcPr>
          <w:p w14:paraId="4995B3B7" w14:textId="77777777" w:rsidR="000110ED" w:rsidRDefault="000110ED" w:rsidP="00DD44E8">
            <w:pPr>
              <w:widowControl w:val="0"/>
              <w:jc w:val="both"/>
            </w:pPr>
            <w:r>
              <w:t>Telefono numeris</w:t>
            </w:r>
          </w:p>
        </w:tc>
        <w:tc>
          <w:tcPr>
            <w:tcW w:w="2088" w:type="pct"/>
            <w:shd w:val="clear" w:color="auto" w:fill="FFFFFF" w:themeFill="background1"/>
          </w:tcPr>
          <w:p w14:paraId="0F1C5916" w14:textId="77777777" w:rsidR="000110ED" w:rsidRDefault="000110ED" w:rsidP="00DD44E8">
            <w:pPr>
              <w:widowControl w:val="0"/>
              <w:jc w:val="both"/>
            </w:pPr>
          </w:p>
        </w:tc>
      </w:tr>
      <w:tr w:rsidR="000110ED" w14:paraId="6D6F8193" w14:textId="77777777" w:rsidTr="00BA7EE8">
        <w:tc>
          <w:tcPr>
            <w:tcW w:w="2912" w:type="pct"/>
            <w:shd w:val="clear" w:color="auto" w:fill="F2F2F2" w:themeFill="background1" w:themeFillShade="F2"/>
          </w:tcPr>
          <w:p w14:paraId="037FBD18" w14:textId="77777777" w:rsidR="000110ED" w:rsidRDefault="000110ED" w:rsidP="00DD44E8">
            <w:pPr>
              <w:widowControl w:val="0"/>
              <w:jc w:val="both"/>
            </w:pPr>
            <w:r>
              <w:t>El. pašto adresas</w:t>
            </w:r>
          </w:p>
        </w:tc>
        <w:tc>
          <w:tcPr>
            <w:tcW w:w="2088" w:type="pct"/>
            <w:shd w:val="clear" w:color="auto" w:fill="FFFFFF" w:themeFill="background1"/>
          </w:tcPr>
          <w:p w14:paraId="5685FE09" w14:textId="77777777" w:rsidR="000110ED" w:rsidRDefault="000110ED" w:rsidP="00DD44E8">
            <w:pPr>
              <w:widowControl w:val="0"/>
              <w:jc w:val="both"/>
            </w:pPr>
          </w:p>
        </w:tc>
      </w:tr>
    </w:tbl>
    <w:p w14:paraId="32A40F4F" w14:textId="26BEBFEF" w:rsidR="00D25073" w:rsidRDefault="00D25073" w:rsidP="00D25073">
      <w:pPr>
        <w:rPr>
          <w:b/>
          <w:bCs/>
          <w:i/>
          <w:i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0110ED" w:rsidRPr="0007312D" w14:paraId="5429904B" w14:textId="77777777" w:rsidTr="00BA7EE8">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6984B" w14:textId="70B15CC5" w:rsidR="000110ED" w:rsidRPr="001B3A90" w:rsidRDefault="000110ED" w:rsidP="00DD44E8">
            <w:pPr>
              <w:widowControl w:val="0"/>
              <w:jc w:val="both"/>
            </w:pPr>
            <w:r w:rsidRPr="001B3A90">
              <w:rPr>
                <w:b/>
              </w:rPr>
              <w:t>Ūkio subjekto, kurio pajėgumais (t. y. kvalifikacija) remiamasi,</w:t>
            </w:r>
            <w:r w:rsidRPr="001B3A90">
              <w:t xml:space="preserve"> pavadinimas </w:t>
            </w:r>
            <w:r w:rsidRPr="001B3A90">
              <w:rPr>
                <w:i/>
              </w:rPr>
              <w:t xml:space="preserve">(konkurso </w:t>
            </w:r>
            <w:r w:rsidRPr="00564721">
              <w:rPr>
                <w:i/>
              </w:rPr>
              <w:t xml:space="preserve">sąlygų aprašo </w:t>
            </w:r>
            <w:r w:rsidR="0076457C" w:rsidRPr="00564721">
              <w:rPr>
                <w:i/>
                <w:lang w:val="en-US"/>
              </w:rPr>
              <w:t>2</w:t>
            </w:r>
            <w:r w:rsidR="00157FD3" w:rsidRPr="00564721">
              <w:rPr>
                <w:i/>
                <w:lang w:val="en-US"/>
              </w:rPr>
              <w:t>5</w:t>
            </w:r>
            <w:r w:rsidRPr="00564721">
              <w:rPr>
                <w:i/>
                <w:lang w:val="en-US"/>
              </w:rPr>
              <w:t xml:space="preserve"> </w:t>
            </w:r>
            <w:r w:rsidRPr="00564721">
              <w:rPr>
                <w:i/>
              </w:rPr>
              <w:t>p</w:t>
            </w:r>
            <w:r w:rsidRPr="001B3A90">
              <w:rPr>
                <w:i/>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1F5D2A39" w14:textId="77777777" w:rsidR="000110ED" w:rsidRPr="00BE7961" w:rsidRDefault="000110ED" w:rsidP="00DD44E8">
            <w:pPr>
              <w:widowControl w:val="0"/>
              <w:ind w:left="-142" w:firstLine="720"/>
              <w:jc w:val="both"/>
            </w:pPr>
          </w:p>
        </w:tc>
      </w:tr>
      <w:tr w:rsidR="000110ED" w:rsidRPr="0007312D" w14:paraId="06F5D01E" w14:textId="77777777" w:rsidTr="00BA7EE8">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160F1" w14:textId="77777777" w:rsidR="000110ED" w:rsidRPr="001B3A90" w:rsidRDefault="000110ED" w:rsidP="00DD44E8">
            <w:pPr>
              <w:widowControl w:val="0"/>
              <w:jc w:val="both"/>
              <w:rPr>
                <w:b/>
              </w:rPr>
            </w:pPr>
            <w:r w:rsidRPr="001B3A90">
              <w:rPr>
                <w:bCs/>
              </w:rPr>
              <w:t>Kito ūkio subjekto, kurio pajėgumais (t. y. kvalifikacija) remiamasi (juridinio asmens)</w:t>
            </w:r>
            <w:r w:rsidRPr="001B3A90">
              <w:rPr>
                <w:b/>
              </w:rPr>
              <w:t xml:space="preserve"> </w:t>
            </w:r>
            <w:r w:rsidRPr="001B3A90">
              <w:rPr>
                <w:bCs/>
                <w:i/>
                <w:iCs/>
              </w:rPr>
              <w:t>kodas ir adresas</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40D345" w14:textId="77777777" w:rsidR="000110ED" w:rsidRPr="00BE7961" w:rsidRDefault="000110ED" w:rsidP="00DD44E8">
            <w:pPr>
              <w:widowControl w:val="0"/>
              <w:ind w:left="-142" w:firstLine="720"/>
              <w:jc w:val="both"/>
            </w:pPr>
          </w:p>
        </w:tc>
      </w:tr>
      <w:tr w:rsidR="000110ED" w:rsidRPr="0007312D" w14:paraId="06DF1E0C" w14:textId="77777777" w:rsidTr="00BA7EE8">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DBE68" w14:textId="77777777" w:rsidR="000110ED" w:rsidRPr="00BE7961" w:rsidRDefault="000110ED" w:rsidP="00DD44E8">
            <w:pPr>
              <w:widowControl w:val="0"/>
              <w:jc w:val="both"/>
            </w:pPr>
            <w:r w:rsidRPr="00A828A1">
              <w:t xml:space="preserve">Įsipareigojimų dalis </w:t>
            </w:r>
            <w:r w:rsidRPr="00E228D0">
              <w:t>(</w:t>
            </w:r>
            <w:r w:rsidRPr="00EA4D1D">
              <w:rPr>
                <w:i/>
                <w:iCs/>
              </w:rPr>
              <w:t>procentais</w:t>
            </w:r>
            <w:r w:rsidRPr="00E228D0">
              <w:t>)</w:t>
            </w:r>
            <w:r w:rsidRPr="00A828A1">
              <w:t>,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1EBE5567" w14:textId="77777777" w:rsidR="000110ED" w:rsidRPr="00BE7961" w:rsidRDefault="000110ED" w:rsidP="00DD44E8">
            <w:pPr>
              <w:widowControl w:val="0"/>
              <w:ind w:left="-142" w:firstLine="720"/>
              <w:jc w:val="both"/>
            </w:pPr>
          </w:p>
        </w:tc>
      </w:tr>
      <w:tr w:rsidR="000110ED" w:rsidRPr="0007312D" w14:paraId="245B8DD7" w14:textId="77777777" w:rsidTr="00822F0A">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906CBB" w14:textId="77777777" w:rsidR="000110ED" w:rsidRPr="00BE7961" w:rsidRDefault="000110ED" w:rsidP="00DD44E8">
            <w:pPr>
              <w:widowControl w:val="0"/>
              <w:jc w:val="both"/>
            </w:pPr>
            <w:r w:rsidRPr="00A828A1">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17A80885" w14:textId="77777777" w:rsidR="000110ED" w:rsidRPr="00BE7961" w:rsidRDefault="000110ED" w:rsidP="00DD44E8">
            <w:pPr>
              <w:widowControl w:val="0"/>
              <w:ind w:left="-142" w:firstLine="720"/>
              <w:jc w:val="both"/>
            </w:pPr>
          </w:p>
        </w:tc>
      </w:tr>
      <w:tr w:rsidR="00822F0A" w:rsidRPr="0007312D" w14:paraId="4C76E404" w14:textId="77777777" w:rsidTr="00822F0A">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AFDF7" w14:textId="77777777" w:rsidR="00822F0A" w:rsidRPr="00A828A1" w:rsidRDefault="00822F0A" w:rsidP="00DD44E8">
            <w:pPr>
              <w:widowControl w:val="0"/>
              <w:jc w:val="both"/>
            </w:pPr>
          </w:p>
        </w:tc>
        <w:tc>
          <w:tcPr>
            <w:tcW w:w="3969" w:type="dxa"/>
            <w:tcBorders>
              <w:top w:val="single" w:sz="4" w:space="0" w:color="auto"/>
              <w:left w:val="single" w:sz="4" w:space="0" w:color="auto"/>
              <w:bottom w:val="single" w:sz="4" w:space="0" w:color="auto"/>
              <w:right w:val="single" w:sz="4" w:space="0" w:color="auto"/>
            </w:tcBorders>
          </w:tcPr>
          <w:p w14:paraId="740DB21C" w14:textId="77777777" w:rsidR="00822F0A" w:rsidRPr="00BE7961" w:rsidRDefault="00822F0A" w:rsidP="00DD44E8">
            <w:pPr>
              <w:widowControl w:val="0"/>
              <w:ind w:left="-142" w:firstLine="720"/>
              <w:jc w:val="both"/>
            </w:pPr>
          </w:p>
        </w:tc>
      </w:tr>
      <w:tr w:rsidR="0085573C" w:rsidRPr="0007312D" w14:paraId="60C1387F" w14:textId="77777777" w:rsidTr="00391BCB">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26CB4FCD" w14:textId="6E3D0651" w:rsidR="0085573C" w:rsidRPr="00BE7961" w:rsidRDefault="0085573C" w:rsidP="0085573C">
            <w:pPr>
              <w:widowControl w:val="0"/>
              <w:ind w:left="-142" w:firstLine="33"/>
              <w:jc w:val="both"/>
            </w:pPr>
            <w:proofErr w:type="spellStart"/>
            <w:r w:rsidRPr="00A90E9D">
              <w:rPr>
                <w:b/>
                <w:bCs/>
              </w:rPr>
              <w:t>Kvazisubtiekėjas</w:t>
            </w:r>
            <w:proofErr w:type="spellEnd"/>
            <w:r w:rsidRPr="00A90E9D">
              <w:t xml:space="preserve"> – specialistas, kurio kvalifikacija tiekėjas remiasi, ir kuris pasiūlymo teikimo metu dar nėra tiekėjo, kito ūkio subjekto, kurio pajėgumais remiamasi, darbuotojas, tačiau </w:t>
            </w:r>
            <w:r w:rsidRPr="00407F9B">
              <w:rPr>
                <w:b/>
                <w:bCs/>
              </w:rPr>
              <w:t>yra ketinamas įdarbinti</w:t>
            </w:r>
            <w:r w:rsidRPr="00A90E9D">
              <w:t xml:space="preserve"> konkurso laimėjimo atveju(konkurso sąlygų aprašo 28 p.):</w:t>
            </w:r>
          </w:p>
        </w:tc>
      </w:tr>
      <w:tr w:rsidR="00A90E9D" w:rsidRPr="0007312D" w14:paraId="47789CFC" w14:textId="77777777" w:rsidTr="00822F0A">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D3D54" w14:textId="56AAEFC3" w:rsidR="00A90E9D" w:rsidRPr="00A90E9D" w:rsidRDefault="00A90E9D" w:rsidP="00DD44E8">
            <w:pPr>
              <w:widowControl w:val="0"/>
              <w:jc w:val="both"/>
            </w:pPr>
            <w:r w:rsidRPr="00A90E9D">
              <w:t>Kvalifikuotas statinio statybos vadovas, turintis teisę eiti ypatingojo statinio, esančio kultūros paveldo objekto teritorijoje, jo apsaugos zonoje, kultūros paveldo vietovėje, statybos vadovo pareigas (statinių grupė – negyvenamieji pastatai: administracinės paskirties pastatai)</w:t>
            </w:r>
          </w:p>
        </w:tc>
        <w:tc>
          <w:tcPr>
            <w:tcW w:w="3969" w:type="dxa"/>
            <w:tcBorders>
              <w:top w:val="single" w:sz="4" w:space="0" w:color="auto"/>
              <w:left w:val="single" w:sz="4" w:space="0" w:color="auto"/>
              <w:bottom w:val="single" w:sz="4" w:space="0" w:color="auto"/>
              <w:right w:val="single" w:sz="4" w:space="0" w:color="auto"/>
            </w:tcBorders>
          </w:tcPr>
          <w:p w14:paraId="62E6B347" w14:textId="77777777" w:rsidR="00A90E9D" w:rsidRPr="00BE7961" w:rsidRDefault="00A90E9D" w:rsidP="00DD44E8">
            <w:pPr>
              <w:widowControl w:val="0"/>
              <w:ind w:left="-142" w:firstLine="720"/>
              <w:jc w:val="both"/>
            </w:pPr>
          </w:p>
        </w:tc>
      </w:tr>
    </w:tbl>
    <w:p w14:paraId="76C92132" w14:textId="5FCE1B41" w:rsidR="00D25073" w:rsidRDefault="00D25073" w:rsidP="00BA7EE8">
      <w:pPr>
        <w:jc w:val="both"/>
        <w:rPr>
          <w:rFonts w:ascii="Calibri" w:eastAsiaTheme="minorHAnsi" w:hAnsi="Calibri" w:cs="Calibri"/>
          <w:i/>
          <w:iCs/>
          <w:color w:val="000000" w:themeColor="text1"/>
          <w:spacing w:val="-4"/>
          <w:sz w:val="22"/>
          <w:szCs w:val="22"/>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p>
    <w:p w14:paraId="1D0B7D64" w14:textId="0EA257F6" w:rsidR="00D25073" w:rsidRDefault="00D25073" w:rsidP="006B2CE3">
      <w:pPr>
        <w:jc w:val="both"/>
        <w:rPr>
          <w:i/>
          <w:iCs/>
          <w:color w:val="000000" w:themeColor="text1"/>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C50A2A" w:rsidRPr="00272FD9" w14:paraId="38BD1FAD" w14:textId="77777777" w:rsidTr="00BA7EE8">
        <w:trPr>
          <w:gridAfter w:val="1"/>
          <w:wAfter w:w="9" w:type="dxa"/>
        </w:trPr>
        <w:tc>
          <w:tcPr>
            <w:tcW w:w="5665" w:type="dxa"/>
            <w:shd w:val="clear" w:color="auto" w:fill="F2F2F2" w:themeFill="background1" w:themeFillShade="F2"/>
            <w:tcMar>
              <w:top w:w="0" w:type="dxa"/>
              <w:left w:w="108" w:type="dxa"/>
              <w:bottom w:w="0" w:type="dxa"/>
              <w:right w:w="108" w:type="dxa"/>
            </w:tcMar>
          </w:tcPr>
          <w:p w14:paraId="1A4916B5" w14:textId="77777777" w:rsidR="00C50A2A" w:rsidRPr="00272FD9" w:rsidRDefault="00C50A2A" w:rsidP="00DD44E8">
            <w:pPr>
              <w:widowControl w:val="0"/>
              <w:jc w:val="both"/>
              <w:rPr>
                <w:b/>
                <w:bCs/>
              </w:rPr>
            </w:pPr>
            <w:r w:rsidRPr="00272FD9">
              <w:rPr>
                <w:b/>
                <w:bCs/>
              </w:rPr>
              <w:t>Sub</w:t>
            </w:r>
            <w:r>
              <w:rPr>
                <w:b/>
                <w:bCs/>
              </w:rPr>
              <w:t xml:space="preserve">rangovo </w:t>
            </w:r>
            <w:r w:rsidRPr="00272FD9">
              <w:rPr>
                <w:b/>
                <w:bCs/>
              </w:rPr>
              <w:t xml:space="preserve">pavadinimas </w:t>
            </w:r>
          </w:p>
          <w:p w14:paraId="00F8DBE0" w14:textId="57DB97A8" w:rsidR="00C50A2A" w:rsidRPr="00272FD9" w:rsidRDefault="00C50A2A" w:rsidP="00DD44E8">
            <w:pPr>
              <w:widowControl w:val="0"/>
              <w:jc w:val="both"/>
              <w:rPr>
                <w:i/>
                <w:iCs/>
              </w:rPr>
            </w:pPr>
            <w:r w:rsidRPr="00272FD9">
              <w:rPr>
                <w:bCs/>
                <w:i/>
              </w:rPr>
              <w:t>(</w:t>
            </w:r>
            <w:r w:rsidRPr="00A828A1">
              <w:rPr>
                <w:bCs/>
                <w:i/>
              </w:rPr>
              <w:t xml:space="preserve">sutarties vykdymui pasitelkiamas </w:t>
            </w:r>
            <w:r w:rsidRPr="00777A6F">
              <w:rPr>
                <w:bCs/>
                <w:i/>
              </w:rPr>
              <w:t xml:space="preserve">trečiasis asmuo, kurio </w:t>
            </w:r>
            <w:r w:rsidRPr="00EA4D1D">
              <w:rPr>
                <w:rFonts w:eastAsia="Calibri"/>
                <w:bCs/>
                <w:i/>
                <w:lang w:eastAsia="lt-LT"/>
              </w:rPr>
              <w:t>kvalifikacija tiekėjas nesiremia</w:t>
            </w:r>
            <w:r w:rsidRPr="00777A6F">
              <w:rPr>
                <w:bCs/>
                <w:i/>
              </w:rPr>
              <w:t xml:space="preserve">, </w:t>
            </w:r>
            <w:r w:rsidRPr="00276FB7">
              <w:rPr>
                <w:bCs/>
                <w:i/>
              </w:rPr>
              <w:t xml:space="preserve">kad atitiktų </w:t>
            </w:r>
            <w:r w:rsidRPr="00276FB7">
              <w:rPr>
                <w:bCs/>
                <w:i/>
              </w:rPr>
              <w:lastRenderedPageBreak/>
              <w:t>kvalifikacijos reikalavimus</w:t>
            </w:r>
            <w:r w:rsidRPr="00276FB7">
              <w:rPr>
                <w:i/>
                <w:iCs/>
              </w:rPr>
              <w:t xml:space="preserve"> (konkurso </w:t>
            </w:r>
            <w:r w:rsidRPr="001B3A90">
              <w:rPr>
                <w:i/>
                <w:iCs/>
              </w:rPr>
              <w:t xml:space="preserve">sąlygų </w:t>
            </w:r>
            <w:r w:rsidRPr="00564721">
              <w:rPr>
                <w:i/>
                <w:iCs/>
              </w:rPr>
              <w:t xml:space="preserve">aprašo </w:t>
            </w:r>
            <w:r w:rsidR="0076457C" w:rsidRPr="00564721">
              <w:rPr>
                <w:i/>
                <w:iCs/>
              </w:rPr>
              <w:t>2</w:t>
            </w:r>
            <w:r w:rsidR="00157FD3" w:rsidRPr="00564721">
              <w:rPr>
                <w:i/>
                <w:iCs/>
              </w:rPr>
              <w:t>6</w:t>
            </w:r>
            <w:r w:rsidRPr="001B3A90">
              <w:rPr>
                <w:i/>
                <w:iCs/>
              </w:rPr>
              <w:t xml:space="preserve"> p.))</w:t>
            </w:r>
          </w:p>
        </w:tc>
        <w:tc>
          <w:tcPr>
            <w:tcW w:w="3969" w:type="dxa"/>
            <w:shd w:val="clear" w:color="auto" w:fill="FFFFFF" w:themeFill="background1"/>
            <w:tcMar>
              <w:top w:w="0" w:type="dxa"/>
              <w:left w:w="108" w:type="dxa"/>
              <w:bottom w:w="0" w:type="dxa"/>
              <w:right w:w="108" w:type="dxa"/>
            </w:tcMar>
          </w:tcPr>
          <w:p w14:paraId="6617C3BD" w14:textId="77777777" w:rsidR="00C50A2A" w:rsidRPr="00272FD9" w:rsidRDefault="00C50A2A" w:rsidP="00DD44E8">
            <w:pPr>
              <w:widowControl w:val="0"/>
              <w:jc w:val="both"/>
            </w:pPr>
          </w:p>
        </w:tc>
      </w:tr>
      <w:tr w:rsidR="00C50A2A" w:rsidRPr="00272FD9" w14:paraId="3F45629D" w14:textId="77777777" w:rsidTr="00BA7EE8">
        <w:tc>
          <w:tcPr>
            <w:tcW w:w="5665" w:type="dxa"/>
            <w:shd w:val="clear" w:color="auto" w:fill="F2F2F2" w:themeFill="background1" w:themeFillShade="F2"/>
            <w:tcMar>
              <w:top w:w="0" w:type="dxa"/>
              <w:left w:w="108" w:type="dxa"/>
              <w:bottom w:w="0" w:type="dxa"/>
              <w:right w:w="108" w:type="dxa"/>
            </w:tcMar>
          </w:tcPr>
          <w:p w14:paraId="4A74F202" w14:textId="77777777" w:rsidR="00C50A2A" w:rsidRDefault="00C50A2A" w:rsidP="00DD44E8">
            <w:pPr>
              <w:widowControl w:val="0"/>
              <w:jc w:val="both"/>
            </w:pPr>
            <w:r w:rsidRPr="00C36F19">
              <w:t>Sub</w:t>
            </w:r>
            <w:r>
              <w:t>rangovo</w:t>
            </w:r>
            <w:r w:rsidRPr="00C36F19">
              <w:t xml:space="preserve"> (juridinio asmens) </w:t>
            </w:r>
            <w:r w:rsidRPr="00EA4D1D">
              <w:rPr>
                <w:i/>
                <w:iCs/>
              </w:rPr>
              <w:t>kodas ir adresas</w:t>
            </w:r>
          </w:p>
        </w:tc>
        <w:tc>
          <w:tcPr>
            <w:tcW w:w="3978" w:type="dxa"/>
            <w:gridSpan w:val="2"/>
          </w:tcPr>
          <w:p w14:paraId="03751F7B" w14:textId="77777777" w:rsidR="00C50A2A" w:rsidRPr="00272FD9" w:rsidRDefault="00C50A2A" w:rsidP="00DD44E8">
            <w:pPr>
              <w:widowControl w:val="0"/>
              <w:jc w:val="both"/>
            </w:pPr>
          </w:p>
        </w:tc>
      </w:tr>
      <w:tr w:rsidR="00C50A2A" w:rsidRPr="00272FD9" w14:paraId="26389682" w14:textId="77777777" w:rsidTr="00BA7EE8">
        <w:tc>
          <w:tcPr>
            <w:tcW w:w="5665" w:type="dxa"/>
            <w:shd w:val="clear" w:color="auto" w:fill="F2F2F2" w:themeFill="background1" w:themeFillShade="F2"/>
            <w:tcMar>
              <w:top w:w="0" w:type="dxa"/>
              <w:left w:w="108" w:type="dxa"/>
              <w:bottom w:w="0" w:type="dxa"/>
              <w:right w:w="108" w:type="dxa"/>
            </w:tcMar>
          </w:tcPr>
          <w:p w14:paraId="63E4EBF6" w14:textId="77777777" w:rsidR="00C50A2A" w:rsidRPr="00272FD9" w:rsidRDefault="00C50A2A" w:rsidP="00DD44E8">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subrangovui</w:t>
            </w:r>
          </w:p>
        </w:tc>
        <w:tc>
          <w:tcPr>
            <w:tcW w:w="3978" w:type="dxa"/>
            <w:gridSpan w:val="2"/>
          </w:tcPr>
          <w:p w14:paraId="603D2EC8" w14:textId="77777777" w:rsidR="00C50A2A" w:rsidRPr="00272FD9" w:rsidRDefault="00C50A2A" w:rsidP="00DD44E8">
            <w:pPr>
              <w:widowControl w:val="0"/>
              <w:jc w:val="both"/>
            </w:pPr>
          </w:p>
        </w:tc>
      </w:tr>
      <w:tr w:rsidR="00C50A2A" w:rsidRPr="00272FD9" w14:paraId="1D56B400" w14:textId="77777777" w:rsidTr="00BA7EE8">
        <w:tc>
          <w:tcPr>
            <w:tcW w:w="5665" w:type="dxa"/>
            <w:shd w:val="clear" w:color="auto" w:fill="F2F2F2" w:themeFill="background1" w:themeFillShade="F2"/>
            <w:tcMar>
              <w:top w:w="0" w:type="dxa"/>
              <w:left w:w="108" w:type="dxa"/>
              <w:bottom w:w="0" w:type="dxa"/>
              <w:right w:w="108" w:type="dxa"/>
            </w:tcMar>
          </w:tcPr>
          <w:p w14:paraId="63F2C99F" w14:textId="77777777" w:rsidR="00C50A2A" w:rsidRPr="00272FD9" w:rsidRDefault="00C50A2A" w:rsidP="00DD44E8">
            <w:pPr>
              <w:widowControl w:val="0"/>
              <w:jc w:val="both"/>
            </w:pPr>
            <w:r w:rsidRPr="00272FD9">
              <w:t>Sub</w:t>
            </w:r>
            <w:r>
              <w:t xml:space="preserve">rangovui </w:t>
            </w:r>
            <w:r w:rsidRPr="00272FD9">
              <w:t>perduodamos vykdyti sutartinės prievolės</w:t>
            </w:r>
          </w:p>
        </w:tc>
        <w:tc>
          <w:tcPr>
            <w:tcW w:w="3978" w:type="dxa"/>
            <w:gridSpan w:val="2"/>
          </w:tcPr>
          <w:p w14:paraId="742DD524" w14:textId="77777777" w:rsidR="00C50A2A" w:rsidRPr="00272FD9" w:rsidRDefault="00C50A2A" w:rsidP="00DD44E8">
            <w:pPr>
              <w:widowControl w:val="0"/>
              <w:jc w:val="both"/>
            </w:pPr>
          </w:p>
        </w:tc>
      </w:tr>
    </w:tbl>
    <w:p w14:paraId="77489D9C" w14:textId="16EC4F49" w:rsidR="00D25073" w:rsidRPr="00003B33" w:rsidRDefault="00D25073" w:rsidP="00BA7EE8">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w:t>
      </w:r>
      <w:r>
        <w:rPr>
          <w:i/>
          <w:iCs/>
          <w:color w:val="000000" w:themeColor="text1"/>
        </w:rPr>
        <w:t xml:space="preserve"> </w:t>
      </w:r>
      <w:r w:rsidRPr="00003B33">
        <w:rPr>
          <w:i/>
          <w:iCs/>
          <w:color w:val="000000" w:themeColor="text1"/>
        </w:rPr>
        <w:t>vykdyti pasitelkia sub</w:t>
      </w:r>
      <w:r w:rsidR="00B3475F">
        <w:rPr>
          <w:i/>
          <w:iCs/>
          <w:color w:val="000000" w:themeColor="text1"/>
        </w:rPr>
        <w:t>rangovus</w:t>
      </w:r>
      <w:r w:rsidRPr="00003B33">
        <w:rPr>
          <w:i/>
          <w:iCs/>
          <w:color w:val="000000" w:themeColor="text1"/>
        </w:rPr>
        <w:t>.</w:t>
      </w:r>
    </w:p>
    <w:p w14:paraId="0CAB54C1" w14:textId="77777777" w:rsidR="00D25073" w:rsidRDefault="00D25073" w:rsidP="002E551B">
      <w:pPr>
        <w:jc w:val="both"/>
      </w:pPr>
    </w:p>
    <w:p w14:paraId="76094C27" w14:textId="2192C12F" w:rsidR="00590A6B" w:rsidRDefault="00590A6B" w:rsidP="00590A6B">
      <w:pPr>
        <w:widowControl w:val="0"/>
        <w:ind w:firstLine="709"/>
        <w:jc w:val="both"/>
      </w:pPr>
      <w:r>
        <w:t xml:space="preserve">Šiuo pasiūlymu pažymime, kad sutinkame su visomis pirkimo sąlygomis, nustatytomis  pirkimo skelbime, paskelbtame </w:t>
      </w:r>
      <w:r w:rsidR="00953B9F" w:rsidRPr="00953B9F">
        <w:t xml:space="preserve">VPĮ </w:t>
      </w:r>
      <w:r>
        <w:t>nustatyta tvarka ir kituose pirkimo dokumentuose (jų paaiškinimuose, papildymuose).</w:t>
      </w:r>
    </w:p>
    <w:p w14:paraId="5DBB60F6" w14:textId="77777777" w:rsidR="00590A6B" w:rsidRDefault="00590A6B" w:rsidP="00590A6B">
      <w:pPr>
        <w:ind w:firstLine="720"/>
        <w:jc w:val="both"/>
      </w:pPr>
      <w:r>
        <w:t>Šiuo pasiūlymu pažymime, kad sutinkame su visomis pirkimo sąlygomis, nustatytomis:</w:t>
      </w:r>
    </w:p>
    <w:p w14:paraId="7883B3AD" w14:textId="4B4D8576" w:rsidR="00590A6B" w:rsidRDefault="00590A6B" w:rsidP="00590A6B">
      <w:pPr>
        <w:ind w:firstLine="720"/>
        <w:jc w:val="both"/>
      </w:pPr>
      <w:r>
        <w:t xml:space="preserve">1) skelbime apie pirkimą, paskelbtame </w:t>
      </w:r>
      <w:r w:rsidR="00953B9F" w:rsidRPr="00953B9F">
        <w:t xml:space="preserve">VPĮ </w:t>
      </w:r>
      <w:r>
        <w:t>nustatyta tvarka;</w:t>
      </w:r>
    </w:p>
    <w:p w14:paraId="6F90ECC8" w14:textId="77777777" w:rsidR="00590A6B" w:rsidRDefault="00590A6B" w:rsidP="00590A6B">
      <w:pPr>
        <w:ind w:firstLine="720"/>
        <w:jc w:val="both"/>
      </w:pPr>
      <w:r>
        <w:t>2) pirkimo dokumentuose (taip pat jų paaiškinimuose, papildymuose).</w:t>
      </w:r>
    </w:p>
    <w:p w14:paraId="3582E3F7" w14:textId="77777777" w:rsidR="00D25073" w:rsidRDefault="00D25073" w:rsidP="00D25073">
      <w:pPr>
        <w:ind w:left="720"/>
        <w:jc w:val="both"/>
      </w:pPr>
    </w:p>
    <w:p w14:paraId="30826134" w14:textId="3BC01828" w:rsidR="000D30A7" w:rsidRDefault="00D25073" w:rsidP="00DA083C">
      <w:pPr>
        <w:ind w:left="720"/>
        <w:jc w:val="both"/>
      </w:pPr>
      <w:r>
        <w:t>Mes siūlome ši</w:t>
      </w:r>
      <w:r w:rsidR="00FF6BD1">
        <w:t>uo</w:t>
      </w:r>
      <w:r>
        <w:t xml:space="preserve">s </w:t>
      </w:r>
      <w:r w:rsidR="00B3475F">
        <w:t>darbus</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551"/>
      </w:tblGrid>
      <w:tr w:rsidR="009C61C6" w:rsidRPr="00C07237" w14:paraId="6C2CE589" w14:textId="77777777" w:rsidTr="00015E0C">
        <w:tc>
          <w:tcPr>
            <w:tcW w:w="704" w:type="dxa"/>
            <w:shd w:val="clear" w:color="auto" w:fill="F2F2F2" w:themeFill="background1" w:themeFillShade="F2"/>
            <w:vAlign w:val="center"/>
            <w:hideMark/>
          </w:tcPr>
          <w:p w14:paraId="60C232DB" w14:textId="77777777" w:rsidR="009C61C6" w:rsidRPr="00C07237" w:rsidRDefault="009C61C6" w:rsidP="00015E0C">
            <w:pPr>
              <w:widowControl w:val="0"/>
              <w:jc w:val="center"/>
              <w:rPr>
                <w:b/>
              </w:rPr>
            </w:pPr>
            <w:r w:rsidRPr="00C07237">
              <w:rPr>
                <w:b/>
              </w:rPr>
              <w:t>Eil. Nr.</w:t>
            </w:r>
          </w:p>
        </w:tc>
        <w:tc>
          <w:tcPr>
            <w:tcW w:w="9072" w:type="dxa"/>
            <w:gridSpan w:val="2"/>
            <w:shd w:val="clear" w:color="auto" w:fill="F2F2F2" w:themeFill="background1" w:themeFillShade="F2"/>
            <w:vAlign w:val="center"/>
            <w:hideMark/>
          </w:tcPr>
          <w:p w14:paraId="1525F4CC" w14:textId="77777777" w:rsidR="009C61C6" w:rsidRPr="00C07237" w:rsidRDefault="009C61C6" w:rsidP="00015E0C">
            <w:pPr>
              <w:widowControl w:val="0"/>
              <w:jc w:val="center"/>
              <w:rPr>
                <w:b/>
              </w:rPr>
            </w:pPr>
            <w:r w:rsidRPr="00897B42">
              <w:rPr>
                <w:b/>
              </w:rPr>
              <w:t>Darbų pavadinimas</w:t>
            </w:r>
          </w:p>
        </w:tc>
      </w:tr>
      <w:tr w:rsidR="009C61C6" w:rsidRPr="00C07237" w14:paraId="66141094" w14:textId="77777777" w:rsidTr="00015E0C">
        <w:tc>
          <w:tcPr>
            <w:tcW w:w="704" w:type="dxa"/>
          </w:tcPr>
          <w:p w14:paraId="116EB827" w14:textId="77777777" w:rsidR="009C61C6" w:rsidRDefault="009C61C6" w:rsidP="00015E0C">
            <w:pPr>
              <w:widowControl w:val="0"/>
              <w:jc w:val="center"/>
            </w:pPr>
            <w:r>
              <w:t>1.</w:t>
            </w:r>
          </w:p>
        </w:tc>
        <w:tc>
          <w:tcPr>
            <w:tcW w:w="9072" w:type="dxa"/>
            <w:gridSpan w:val="2"/>
          </w:tcPr>
          <w:p w14:paraId="5F9B5B8D" w14:textId="26516769" w:rsidR="009C61C6" w:rsidRPr="009C61C6" w:rsidRDefault="00B90149" w:rsidP="00015E0C">
            <w:pPr>
              <w:widowControl w:val="0"/>
              <w:jc w:val="both"/>
            </w:pPr>
            <w:r>
              <w:rPr>
                <w:rFonts w:eastAsiaTheme="minorHAnsi"/>
                <w:color w:val="000000" w:themeColor="text1"/>
              </w:rPr>
              <w:t>K</w:t>
            </w:r>
            <w:r w:rsidRPr="00B90149">
              <w:rPr>
                <w:rFonts w:eastAsiaTheme="minorHAnsi"/>
                <w:color w:val="000000" w:themeColor="text1"/>
              </w:rPr>
              <w:t xml:space="preserve">laipėdos </w:t>
            </w:r>
            <w:r>
              <w:rPr>
                <w:rFonts w:eastAsiaTheme="minorHAnsi"/>
                <w:color w:val="000000" w:themeColor="text1"/>
              </w:rPr>
              <w:t>I</w:t>
            </w:r>
            <w:r w:rsidRPr="00B90149">
              <w:rPr>
                <w:rFonts w:eastAsiaTheme="minorHAnsi"/>
                <w:color w:val="000000" w:themeColor="text1"/>
              </w:rPr>
              <w:t xml:space="preserve">manuelio </w:t>
            </w:r>
            <w:r>
              <w:rPr>
                <w:rFonts w:eastAsiaTheme="minorHAnsi"/>
                <w:color w:val="000000" w:themeColor="text1"/>
              </w:rPr>
              <w:t>K</w:t>
            </w:r>
            <w:r w:rsidRPr="00B90149">
              <w:rPr>
                <w:rFonts w:eastAsiaTheme="minorHAnsi"/>
                <w:color w:val="000000" w:themeColor="text1"/>
              </w:rPr>
              <w:t xml:space="preserve">anto viešosios bibliotekos, esančios </w:t>
            </w:r>
            <w:r w:rsidR="009357F9">
              <w:rPr>
                <w:rFonts w:eastAsiaTheme="minorHAnsi"/>
                <w:color w:val="000000" w:themeColor="text1"/>
              </w:rPr>
              <w:t>T</w:t>
            </w:r>
            <w:r w:rsidRPr="00B90149">
              <w:rPr>
                <w:rFonts w:eastAsiaTheme="minorHAnsi"/>
                <w:color w:val="000000" w:themeColor="text1"/>
              </w:rPr>
              <w:t xml:space="preserve">urgaus g. 8-19, fasado remonto </w:t>
            </w:r>
            <w:r>
              <w:rPr>
                <w:rFonts w:eastAsiaTheme="minorHAnsi"/>
                <w:color w:val="000000" w:themeColor="text1"/>
              </w:rPr>
              <w:t>d</w:t>
            </w:r>
            <w:r w:rsidR="00183FEF" w:rsidRPr="00183FEF">
              <w:rPr>
                <w:rFonts w:eastAsiaTheme="minorHAnsi"/>
                <w:color w:val="000000" w:themeColor="text1"/>
              </w:rPr>
              <w:t>arbai</w:t>
            </w:r>
          </w:p>
        </w:tc>
      </w:tr>
      <w:tr w:rsidR="009C61C6" w:rsidRPr="006E0FB5" w14:paraId="268D2F8E" w14:textId="77777777" w:rsidTr="004D31DA">
        <w:tc>
          <w:tcPr>
            <w:tcW w:w="7225" w:type="dxa"/>
            <w:gridSpan w:val="2"/>
            <w:shd w:val="clear" w:color="auto" w:fill="F2F2F2" w:themeFill="background1" w:themeFillShade="F2"/>
            <w:vAlign w:val="center"/>
          </w:tcPr>
          <w:p w14:paraId="2ACCEE3C" w14:textId="77777777" w:rsidR="009C61C6" w:rsidRPr="00C07237" w:rsidRDefault="009C61C6" w:rsidP="00015E0C">
            <w:pPr>
              <w:widowControl w:val="0"/>
              <w:jc w:val="right"/>
            </w:pPr>
            <w:r>
              <w:rPr>
                <w:b/>
              </w:rPr>
              <w:t>Pasiūlymo kaina Eur be</w:t>
            </w:r>
            <w:r w:rsidRPr="009300C7">
              <w:rPr>
                <w:b/>
              </w:rPr>
              <w:t xml:space="preserve"> PVM</w:t>
            </w:r>
            <w:r>
              <w:rPr>
                <w:b/>
              </w:rPr>
              <w:t>:</w:t>
            </w:r>
          </w:p>
        </w:tc>
        <w:tc>
          <w:tcPr>
            <w:tcW w:w="2551" w:type="dxa"/>
            <w:vAlign w:val="center"/>
          </w:tcPr>
          <w:p w14:paraId="12DC3FED" w14:textId="23099D48" w:rsidR="009C61C6" w:rsidRPr="00BA7EE8" w:rsidRDefault="009C61C6" w:rsidP="00015E0C">
            <w:pPr>
              <w:widowControl w:val="0"/>
              <w:jc w:val="center"/>
              <w:rPr>
                <w:i/>
                <w:iCs/>
                <w:sz w:val="20"/>
                <w:szCs w:val="20"/>
                <w:highlight w:val="lightGray"/>
              </w:rPr>
            </w:pPr>
          </w:p>
        </w:tc>
      </w:tr>
      <w:tr w:rsidR="009C61C6" w:rsidRPr="006E0FB5" w14:paraId="3A52513F" w14:textId="77777777" w:rsidTr="004D31DA">
        <w:tc>
          <w:tcPr>
            <w:tcW w:w="7225" w:type="dxa"/>
            <w:gridSpan w:val="2"/>
            <w:shd w:val="clear" w:color="auto" w:fill="F2F2F2" w:themeFill="background1" w:themeFillShade="F2"/>
            <w:vAlign w:val="center"/>
          </w:tcPr>
          <w:p w14:paraId="116626DE" w14:textId="77777777" w:rsidR="009C61C6" w:rsidRDefault="009C61C6" w:rsidP="00015E0C">
            <w:pPr>
              <w:widowControl w:val="0"/>
              <w:jc w:val="right"/>
              <w:rPr>
                <w:b/>
              </w:rPr>
            </w:pPr>
            <w:r>
              <w:rPr>
                <w:b/>
              </w:rPr>
              <w:t>PVM 21 proc. Eur</w:t>
            </w:r>
          </w:p>
        </w:tc>
        <w:tc>
          <w:tcPr>
            <w:tcW w:w="2551" w:type="dxa"/>
            <w:vAlign w:val="center"/>
          </w:tcPr>
          <w:p w14:paraId="16EDC2AE" w14:textId="42E3A919" w:rsidR="009C61C6" w:rsidRPr="00BA7EE8" w:rsidRDefault="009C61C6" w:rsidP="00015E0C">
            <w:pPr>
              <w:widowControl w:val="0"/>
              <w:jc w:val="center"/>
              <w:rPr>
                <w:i/>
                <w:iCs/>
                <w:sz w:val="20"/>
                <w:szCs w:val="20"/>
                <w:highlight w:val="lightGray"/>
              </w:rPr>
            </w:pPr>
          </w:p>
        </w:tc>
      </w:tr>
      <w:tr w:rsidR="009C61C6" w:rsidRPr="006E0FB5" w14:paraId="26433BDA" w14:textId="77777777" w:rsidTr="004D31DA">
        <w:tc>
          <w:tcPr>
            <w:tcW w:w="7225" w:type="dxa"/>
            <w:gridSpan w:val="2"/>
            <w:shd w:val="clear" w:color="auto" w:fill="F2F2F2" w:themeFill="background1" w:themeFillShade="F2"/>
            <w:vAlign w:val="center"/>
          </w:tcPr>
          <w:p w14:paraId="0303B508" w14:textId="77777777" w:rsidR="009C61C6" w:rsidRDefault="009C61C6" w:rsidP="00015E0C">
            <w:pPr>
              <w:widowControl w:val="0"/>
              <w:jc w:val="right"/>
              <w:rPr>
                <w:b/>
              </w:rPr>
            </w:pPr>
            <w:r>
              <w:rPr>
                <w:b/>
              </w:rPr>
              <w:t>Pasiūlymo kaina</w:t>
            </w:r>
            <w:r w:rsidRPr="006E0FB5">
              <w:rPr>
                <w:b/>
              </w:rPr>
              <w:t xml:space="preserve"> Eur su PVM</w:t>
            </w:r>
            <w:r>
              <w:rPr>
                <w:b/>
              </w:rPr>
              <w:t>:</w:t>
            </w:r>
          </w:p>
        </w:tc>
        <w:tc>
          <w:tcPr>
            <w:tcW w:w="2551" w:type="dxa"/>
            <w:vAlign w:val="center"/>
          </w:tcPr>
          <w:p w14:paraId="4044B0E6" w14:textId="184321C7" w:rsidR="009C61C6" w:rsidRPr="00BA7EE8" w:rsidRDefault="009C61C6" w:rsidP="00015E0C">
            <w:pPr>
              <w:widowControl w:val="0"/>
              <w:jc w:val="center"/>
              <w:rPr>
                <w:i/>
                <w:iCs/>
                <w:sz w:val="20"/>
                <w:szCs w:val="20"/>
                <w:highlight w:val="lightGray"/>
              </w:rPr>
            </w:pPr>
          </w:p>
        </w:tc>
      </w:tr>
    </w:tbl>
    <w:p w14:paraId="536B91B8" w14:textId="77777777" w:rsidR="009C61C6" w:rsidRDefault="009C61C6" w:rsidP="00DA083C">
      <w:pPr>
        <w:ind w:left="720"/>
        <w:jc w:val="both"/>
      </w:pPr>
    </w:p>
    <w:p w14:paraId="1F31E611" w14:textId="77777777" w:rsidR="002B7610" w:rsidRPr="00C94266" w:rsidRDefault="002B7610" w:rsidP="009C5E96">
      <w:pPr>
        <w:ind w:firstLine="709"/>
        <w:jc w:val="both"/>
        <w:rPr>
          <w:i/>
        </w:rPr>
      </w:pPr>
      <w:r w:rsidRPr="00C94266">
        <w:rPr>
          <w:i/>
        </w:rPr>
        <w:t>Pastabos:</w:t>
      </w:r>
    </w:p>
    <w:p w14:paraId="57C2A46F" w14:textId="3E983082" w:rsidR="003463CF" w:rsidRPr="00621AE0" w:rsidRDefault="002B7610" w:rsidP="00F1324B">
      <w:pPr>
        <w:ind w:firstLine="709"/>
        <w:jc w:val="both"/>
        <w:rPr>
          <w:bCs/>
          <w:i/>
          <w:iCs/>
        </w:rPr>
      </w:pPr>
      <w:r w:rsidRPr="00C94266">
        <w:rPr>
          <w:i/>
        </w:rPr>
        <w:t xml:space="preserve">- </w:t>
      </w:r>
      <w:r w:rsidR="00A27210">
        <w:rPr>
          <w:b/>
          <w:bCs/>
          <w:i/>
        </w:rPr>
        <w:t>kaina</w:t>
      </w:r>
      <w:r w:rsidR="00DC6260">
        <w:rPr>
          <w:b/>
          <w:bCs/>
          <w:i/>
        </w:rPr>
        <w:t xml:space="preserve"> </w:t>
      </w:r>
      <w:r w:rsidRPr="00435A07">
        <w:rPr>
          <w:b/>
          <w:bCs/>
          <w:i/>
        </w:rPr>
        <w:t>nurodom</w:t>
      </w:r>
      <w:r w:rsidR="00A27210">
        <w:rPr>
          <w:b/>
          <w:bCs/>
          <w:i/>
        </w:rPr>
        <w:t>a</w:t>
      </w:r>
      <w:r w:rsidRPr="00435A07">
        <w:rPr>
          <w:b/>
          <w:bCs/>
          <w:i/>
        </w:rPr>
        <w:t xml:space="preserve"> paliekant du skaitmenis po kablelio</w:t>
      </w:r>
      <w:r w:rsidRPr="00435A07">
        <w:rPr>
          <w:bCs/>
          <w:i/>
        </w:rPr>
        <w:t>:</w:t>
      </w:r>
      <w:r>
        <w:rPr>
          <w:b/>
          <w:i/>
        </w:rPr>
        <w:t xml:space="preserve"> </w:t>
      </w:r>
      <w:r w:rsidRPr="002B7610">
        <w:rPr>
          <w:bCs/>
          <w:i/>
          <w:iCs/>
        </w:rPr>
        <w:t xml:space="preserve">t. y. </w:t>
      </w:r>
      <w:r w:rsidRPr="002B7610">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2B7610">
        <w:rPr>
          <w:bCs/>
          <w:i/>
          <w:iCs/>
        </w:rPr>
        <w:t>)</w:t>
      </w:r>
      <w:r w:rsidR="00F1324B">
        <w:rPr>
          <w:bCs/>
          <w:i/>
          <w:iCs/>
        </w:rPr>
        <w:t>;</w:t>
      </w:r>
    </w:p>
    <w:p w14:paraId="1544E4E2" w14:textId="7C036917" w:rsidR="002B7610" w:rsidRDefault="002B7610" w:rsidP="002B7610">
      <w:pPr>
        <w:ind w:right="-1" w:firstLine="709"/>
        <w:jc w:val="both"/>
        <w:rPr>
          <w:i/>
          <w:iCs/>
        </w:rPr>
      </w:pPr>
      <w:r>
        <w:rPr>
          <w:i/>
        </w:rPr>
        <w:t xml:space="preserve">- </w:t>
      </w:r>
      <w:r w:rsidRPr="00C07237">
        <w:rPr>
          <w:i/>
        </w:rPr>
        <w:t>tais atvejais, kai pagal galiojančius teisės aktus tie</w:t>
      </w:r>
      <w:r>
        <w:rPr>
          <w:i/>
        </w:rPr>
        <w:t>kėjui nereikia mokėti PVM, jis kain</w:t>
      </w:r>
      <w:r w:rsidR="003F3043">
        <w:rPr>
          <w:i/>
        </w:rPr>
        <w:t>ą</w:t>
      </w:r>
      <w:r>
        <w:rPr>
          <w:i/>
        </w:rPr>
        <w:t>, nurodo be PVM i</w:t>
      </w:r>
      <w:r w:rsidRPr="00C07237">
        <w:rPr>
          <w:i/>
        </w:rPr>
        <w:t>r nurodo priežastis, dėl kurių PVM nemoka</w:t>
      </w:r>
      <w:r w:rsidRPr="0006581A">
        <w:rPr>
          <w:i/>
        </w:rPr>
        <w:t>.</w:t>
      </w:r>
      <w:r w:rsidR="00AB1D2B">
        <w:rPr>
          <w:i/>
        </w:rPr>
        <w:t xml:space="preserve"> </w:t>
      </w:r>
      <w:r w:rsidR="00AB1D2B" w:rsidRPr="00183FEF">
        <w:rPr>
          <w:bCs/>
          <w:i/>
          <w:iCs/>
          <w:u w:val="single"/>
        </w:rPr>
        <w:t>S</w:t>
      </w:r>
      <w:r w:rsidR="00C725BD" w:rsidRPr="00183FEF">
        <w:rPr>
          <w:bCs/>
          <w:i/>
          <w:iCs/>
          <w:u w:val="single"/>
        </w:rPr>
        <w:t>varbu</w:t>
      </w:r>
      <w:r w:rsidR="00435A07" w:rsidRPr="00435A07">
        <w:rPr>
          <w:bCs/>
          <w:i/>
          <w:iCs/>
        </w:rPr>
        <w:t>: t</w:t>
      </w:r>
      <w:r w:rsidR="00AB1D2B">
        <w:rPr>
          <w:i/>
          <w:iCs/>
        </w:rPr>
        <w:t xml:space="preserve">iekėjas, teikdamas pasiūlymą, </w:t>
      </w:r>
      <w:r w:rsidR="00AB1D2B" w:rsidRPr="003014DF">
        <w:rPr>
          <w:i/>
          <w:iCs/>
        </w:rPr>
        <w:t xml:space="preserve">turi įsivertinti atvejus, kad sutarties vykdymo metu dėl nuo </w:t>
      </w:r>
      <w:r w:rsidR="00AB1D2B">
        <w:rPr>
          <w:i/>
          <w:iCs/>
        </w:rPr>
        <w:t>Perkančiosios organizacijos</w:t>
      </w:r>
      <w:r w:rsidR="00AB1D2B" w:rsidRPr="003014DF">
        <w:rPr>
          <w:i/>
          <w:iCs/>
        </w:rPr>
        <w:t xml:space="preserve"> nepriklausančių aplinkybių tiekėjui gali atsirasti pareiga mokėti PVM tarifą (</w:t>
      </w:r>
      <w:r w:rsidR="00AB1D2B">
        <w:rPr>
          <w:i/>
          <w:iCs/>
        </w:rPr>
        <w:t>pavyzdžiui,</w:t>
      </w:r>
      <w:r w:rsidR="00AB1D2B" w:rsidRPr="003014DF">
        <w:rPr>
          <w:i/>
          <w:iCs/>
        </w:rPr>
        <w:t xml:space="preserve"> pasikeičia  tiekėjo veikla, </w:t>
      </w:r>
      <w:r w:rsidR="00AB1D2B">
        <w:rPr>
          <w:i/>
          <w:iCs/>
        </w:rPr>
        <w:t xml:space="preserve">tiekėjas </w:t>
      </w:r>
      <w:r w:rsidR="00AB1D2B" w:rsidRPr="003014DF">
        <w:rPr>
          <w:i/>
          <w:iCs/>
        </w:rPr>
        <w:t xml:space="preserve">tampa PVM </w:t>
      </w:r>
      <w:r w:rsidR="00AB1D2B">
        <w:rPr>
          <w:i/>
          <w:iCs/>
        </w:rPr>
        <w:t xml:space="preserve">mokėtoju ir pan.), tokiu atveju, </w:t>
      </w:r>
      <w:r w:rsidR="00AB1D2B" w:rsidRPr="003014DF">
        <w:rPr>
          <w:i/>
          <w:iCs/>
        </w:rPr>
        <w:t>vykdant sutartį, sutarties kaina nebus keičiama.</w:t>
      </w:r>
    </w:p>
    <w:p w14:paraId="76DDAD32" w14:textId="77777777" w:rsidR="00FD70E7" w:rsidRDefault="00FD70E7" w:rsidP="007C7E67">
      <w:pPr>
        <w:ind w:left="-27" w:firstLine="736"/>
        <w:jc w:val="both"/>
        <w:rPr>
          <w:iCs/>
        </w:rPr>
      </w:pPr>
    </w:p>
    <w:p w14:paraId="3168097F" w14:textId="73F41BDC" w:rsidR="007C7E67" w:rsidRPr="007C7E67" w:rsidRDefault="007C7E67" w:rsidP="007C7E67">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F4114EA" w14:textId="19A97EC8" w:rsidR="007C7E67" w:rsidRPr="00C07237" w:rsidRDefault="007C7E67" w:rsidP="007C7E67">
      <w:pPr>
        <w:widowControl w:val="0"/>
        <w:ind w:firstLine="709"/>
        <w:jc w:val="both"/>
      </w:pPr>
      <w:r w:rsidRPr="007C7E67">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956C0CD" w14:textId="77777777" w:rsidR="00D25073" w:rsidRPr="00BD7D40" w:rsidRDefault="00D25073" w:rsidP="00D25073">
      <w:pPr>
        <w:widowControl w:val="0"/>
        <w:jc w:val="both"/>
        <w:rPr>
          <w:i/>
        </w:rPr>
      </w:pPr>
    </w:p>
    <w:p w14:paraId="302F3DDC" w14:textId="1E5AC575" w:rsidR="00D25073" w:rsidRDefault="00D25073" w:rsidP="00D25073">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sidR="00A27210">
        <w:rPr>
          <w:b/>
        </w:rPr>
        <w:t>a kaina.</w:t>
      </w:r>
    </w:p>
    <w:p w14:paraId="1F64DC0B" w14:textId="77777777" w:rsidR="00D25073"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86368F" w14:paraId="61710508" w14:textId="77777777" w:rsidTr="00DD44E8">
        <w:trPr>
          <w:trHeight w:val="324"/>
        </w:trPr>
        <w:tc>
          <w:tcPr>
            <w:tcW w:w="9639" w:type="dxa"/>
          </w:tcPr>
          <w:p w14:paraId="6741961D" w14:textId="77D2CFFF" w:rsidR="008C5A86" w:rsidRPr="0086368F" w:rsidRDefault="008C5A86" w:rsidP="00DD44E8">
            <w:pPr>
              <w:widowControl w:val="0"/>
              <w:ind w:firstLine="605"/>
              <w:jc w:val="both"/>
            </w:pPr>
            <w:r w:rsidRPr="0086368F">
              <w:t xml:space="preserve">Ši teikiamame pasiūlyme nurodyta informacija yra konfidenciali </w:t>
            </w:r>
            <w:r w:rsidRPr="0086368F">
              <w:rPr>
                <w:i/>
              </w:rPr>
              <w:t xml:space="preserve">(detaliau apie </w:t>
            </w:r>
            <w:r w:rsidRPr="009063DD">
              <w:rPr>
                <w:i/>
              </w:rPr>
              <w:t xml:space="preserve">konfidencialią informaciją žiūrėti sąlygų </w:t>
            </w:r>
            <w:r w:rsidR="0076457C">
              <w:rPr>
                <w:i/>
              </w:rPr>
              <w:t>3</w:t>
            </w:r>
            <w:r w:rsidR="00486078">
              <w:rPr>
                <w:i/>
              </w:rPr>
              <w:t>5</w:t>
            </w:r>
            <w:r w:rsidRPr="002255CB">
              <w:rPr>
                <w:i/>
              </w:rPr>
              <w:t xml:space="preserve"> p</w:t>
            </w:r>
            <w:r w:rsidR="00784ADA">
              <w:rPr>
                <w:i/>
              </w:rPr>
              <w:t>.</w:t>
            </w:r>
            <w:r w:rsidRPr="002255CB">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86368F" w14:paraId="21FDC29A" w14:textId="77777777" w:rsidTr="00DD44E8">
              <w:trPr>
                <w:trHeight w:val="591"/>
              </w:trPr>
              <w:tc>
                <w:tcPr>
                  <w:tcW w:w="560" w:type="dxa"/>
                  <w:tcBorders>
                    <w:top w:val="single" w:sz="4" w:space="0" w:color="auto"/>
                    <w:left w:val="single" w:sz="4" w:space="0" w:color="auto"/>
                    <w:bottom w:val="single" w:sz="4" w:space="0" w:color="auto"/>
                    <w:right w:val="single" w:sz="4" w:space="0" w:color="auto"/>
                  </w:tcBorders>
                </w:tcPr>
                <w:p w14:paraId="5A28C401" w14:textId="77777777" w:rsidR="008C5A86" w:rsidRPr="0086368F" w:rsidRDefault="008C5A86" w:rsidP="00DD44E8">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8F442A9" w14:textId="77777777" w:rsidR="008C5A86" w:rsidRPr="0086368F" w:rsidRDefault="008C5A86" w:rsidP="00DD44E8">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7DAE4799" w14:textId="77777777" w:rsidR="008C5A86" w:rsidRPr="0086368F" w:rsidRDefault="008C5A86" w:rsidP="00DD44E8">
                  <w:pPr>
                    <w:widowControl w:val="0"/>
                    <w:jc w:val="center"/>
                  </w:pPr>
                  <w:r w:rsidRPr="0086368F">
                    <w:t xml:space="preserve">Nurodytos konfidencialios informacijos pagrindimas (paaiškinimas, kuo remiantis nurodytas dokumentas ar jo dalis yra </w:t>
                  </w:r>
                  <w:r w:rsidRPr="0086368F">
                    <w:lastRenderedPageBreak/>
                    <w:t>konfidencialūs)</w:t>
                  </w:r>
                </w:p>
              </w:tc>
            </w:tr>
            <w:tr w:rsidR="008C5A86" w:rsidRPr="0086368F" w14:paraId="3657DF8A" w14:textId="77777777" w:rsidTr="00DD44E8">
              <w:trPr>
                <w:trHeight w:val="158"/>
              </w:trPr>
              <w:tc>
                <w:tcPr>
                  <w:tcW w:w="560" w:type="dxa"/>
                  <w:tcBorders>
                    <w:top w:val="single" w:sz="4" w:space="0" w:color="auto"/>
                    <w:left w:val="single" w:sz="4" w:space="0" w:color="auto"/>
                    <w:bottom w:val="single" w:sz="4" w:space="0" w:color="auto"/>
                    <w:right w:val="single" w:sz="4" w:space="0" w:color="auto"/>
                  </w:tcBorders>
                </w:tcPr>
                <w:p w14:paraId="1F1F57E7" w14:textId="2BCC92B4" w:rsidR="008C5A86" w:rsidRPr="0086368F" w:rsidRDefault="00435A07" w:rsidP="00435A07">
                  <w:pPr>
                    <w:widowControl w:val="0"/>
                    <w:jc w:val="center"/>
                  </w:pPr>
                  <w:r>
                    <w:lastRenderedPageBreak/>
                    <w:t>1.</w:t>
                  </w:r>
                </w:p>
              </w:tc>
              <w:tc>
                <w:tcPr>
                  <w:tcW w:w="4483" w:type="dxa"/>
                  <w:tcBorders>
                    <w:top w:val="single" w:sz="4" w:space="0" w:color="auto"/>
                    <w:left w:val="single" w:sz="4" w:space="0" w:color="auto"/>
                    <w:bottom w:val="single" w:sz="4" w:space="0" w:color="auto"/>
                    <w:right w:val="single" w:sz="4" w:space="0" w:color="auto"/>
                  </w:tcBorders>
                </w:tcPr>
                <w:p w14:paraId="107BF71D" w14:textId="77777777" w:rsidR="008C5A86" w:rsidRPr="0086368F" w:rsidRDefault="008C5A86" w:rsidP="00DD44E8">
                  <w:pPr>
                    <w:widowControl w:val="0"/>
                  </w:pPr>
                </w:p>
              </w:tc>
              <w:tc>
                <w:tcPr>
                  <w:tcW w:w="4483" w:type="dxa"/>
                  <w:tcBorders>
                    <w:top w:val="single" w:sz="4" w:space="0" w:color="auto"/>
                    <w:left w:val="single" w:sz="4" w:space="0" w:color="auto"/>
                    <w:bottom w:val="single" w:sz="4" w:space="0" w:color="auto"/>
                    <w:right w:val="single" w:sz="4" w:space="0" w:color="auto"/>
                  </w:tcBorders>
                </w:tcPr>
                <w:p w14:paraId="7EC3BDDE" w14:textId="77777777" w:rsidR="008C5A86" w:rsidRPr="0086368F" w:rsidRDefault="008C5A86" w:rsidP="00DD44E8">
                  <w:pPr>
                    <w:widowControl w:val="0"/>
                  </w:pPr>
                </w:p>
              </w:tc>
            </w:tr>
            <w:tr w:rsidR="008C5A86" w:rsidRPr="0086368F" w14:paraId="050F8433" w14:textId="77777777" w:rsidTr="00DD44E8">
              <w:trPr>
                <w:trHeight w:val="237"/>
              </w:trPr>
              <w:tc>
                <w:tcPr>
                  <w:tcW w:w="560" w:type="dxa"/>
                  <w:tcBorders>
                    <w:top w:val="single" w:sz="4" w:space="0" w:color="auto"/>
                    <w:left w:val="single" w:sz="4" w:space="0" w:color="auto"/>
                    <w:bottom w:val="single" w:sz="4" w:space="0" w:color="auto"/>
                    <w:right w:val="single" w:sz="4" w:space="0" w:color="auto"/>
                  </w:tcBorders>
                </w:tcPr>
                <w:p w14:paraId="64278E91" w14:textId="3648CBA8" w:rsidR="008C5A86" w:rsidRPr="0086368F" w:rsidRDefault="00435A07" w:rsidP="00435A07">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C953DEB" w14:textId="77777777" w:rsidR="008C5A86" w:rsidRPr="0086368F" w:rsidRDefault="008C5A86" w:rsidP="00DD44E8">
                  <w:pPr>
                    <w:widowControl w:val="0"/>
                  </w:pPr>
                </w:p>
              </w:tc>
              <w:tc>
                <w:tcPr>
                  <w:tcW w:w="4483" w:type="dxa"/>
                  <w:tcBorders>
                    <w:top w:val="single" w:sz="4" w:space="0" w:color="auto"/>
                    <w:left w:val="single" w:sz="4" w:space="0" w:color="auto"/>
                    <w:bottom w:val="single" w:sz="4" w:space="0" w:color="auto"/>
                    <w:right w:val="single" w:sz="4" w:space="0" w:color="auto"/>
                  </w:tcBorders>
                </w:tcPr>
                <w:p w14:paraId="64755A21" w14:textId="77777777" w:rsidR="008C5A86" w:rsidRPr="0086368F" w:rsidRDefault="008C5A86" w:rsidP="00DD44E8">
                  <w:pPr>
                    <w:widowControl w:val="0"/>
                  </w:pPr>
                </w:p>
              </w:tc>
            </w:tr>
            <w:tr w:rsidR="00435A07" w:rsidRPr="0086368F" w14:paraId="7D83DAE6" w14:textId="77777777" w:rsidTr="00DD44E8">
              <w:trPr>
                <w:trHeight w:val="237"/>
              </w:trPr>
              <w:tc>
                <w:tcPr>
                  <w:tcW w:w="560" w:type="dxa"/>
                  <w:tcBorders>
                    <w:top w:val="single" w:sz="4" w:space="0" w:color="auto"/>
                    <w:left w:val="single" w:sz="4" w:space="0" w:color="auto"/>
                    <w:bottom w:val="single" w:sz="4" w:space="0" w:color="auto"/>
                    <w:right w:val="single" w:sz="4" w:space="0" w:color="auto"/>
                  </w:tcBorders>
                </w:tcPr>
                <w:p w14:paraId="4B4BCB69" w14:textId="7B7343DF" w:rsidR="00435A07" w:rsidRDefault="00435A07" w:rsidP="00435A07">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5C74E04" w14:textId="77777777" w:rsidR="00435A07" w:rsidRPr="0086368F" w:rsidRDefault="00435A07" w:rsidP="00DD44E8">
                  <w:pPr>
                    <w:widowControl w:val="0"/>
                  </w:pPr>
                </w:p>
              </w:tc>
              <w:tc>
                <w:tcPr>
                  <w:tcW w:w="4483" w:type="dxa"/>
                  <w:tcBorders>
                    <w:top w:val="single" w:sz="4" w:space="0" w:color="auto"/>
                    <w:left w:val="single" w:sz="4" w:space="0" w:color="auto"/>
                    <w:bottom w:val="single" w:sz="4" w:space="0" w:color="auto"/>
                    <w:right w:val="single" w:sz="4" w:space="0" w:color="auto"/>
                  </w:tcBorders>
                </w:tcPr>
                <w:p w14:paraId="3A08C53F" w14:textId="77777777" w:rsidR="00435A07" w:rsidRPr="0086368F" w:rsidRDefault="00435A07" w:rsidP="00DD44E8">
                  <w:pPr>
                    <w:widowControl w:val="0"/>
                  </w:pPr>
                </w:p>
              </w:tc>
            </w:tr>
          </w:tbl>
          <w:p w14:paraId="3F4F54B2" w14:textId="77777777" w:rsidR="008C5A86" w:rsidRPr="0086368F" w:rsidRDefault="008C5A86" w:rsidP="00DD44E8">
            <w:pPr>
              <w:widowControl w:val="0"/>
            </w:pPr>
          </w:p>
        </w:tc>
      </w:tr>
    </w:tbl>
    <w:p w14:paraId="47DAF1FA" w14:textId="77777777" w:rsidR="008C5A86" w:rsidRPr="0086368F" w:rsidRDefault="008C5A86" w:rsidP="0097191F">
      <w:pPr>
        <w:widowControl w:val="0"/>
        <w:ind w:firstLine="709"/>
        <w:jc w:val="both"/>
      </w:pPr>
      <w:r w:rsidRPr="0086368F">
        <w:rPr>
          <w:i/>
        </w:rPr>
        <w:lastRenderedPageBreak/>
        <w:t>Pastabos:</w:t>
      </w:r>
    </w:p>
    <w:p w14:paraId="3581D724" w14:textId="6AA5504C" w:rsidR="008C5A86" w:rsidRPr="0086368F" w:rsidRDefault="008C5A86" w:rsidP="008C5A86">
      <w:pPr>
        <w:widowControl w:val="0"/>
        <w:ind w:left="142" w:firstLine="567"/>
        <w:jc w:val="both"/>
        <w:rPr>
          <w:i/>
          <w:iCs/>
        </w:rPr>
      </w:pPr>
      <w:r w:rsidRPr="0086368F">
        <w:rPr>
          <w:i/>
          <w:iCs/>
        </w:rPr>
        <w:t xml:space="preserve">- tiekėjas, nurodantis konfidencialią informaciją, privalo vadovautis </w:t>
      </w:r>
      <w:r w:rsidR="00953B9F" w:rsidRPr="00953B9F">
        <w:rPr>
          <w:i/>
          <w:iCs/>
        </w:rPr>
        <w:t xml:space="preserve">VPĮ </w:t>
      </w:r>
      <w:r w:rsidRPr="0086368F">
        <w:rPr>
          <w:i/>
          <w:iCs/>
        </w:rPr>
        <w:t>20 straipsnio 2 dalies nuostatomis bei Viešųjų pirkimų tarnybos paaiškinimais, paskelbtais informaciniame leidinyje „Konfidencialumas viešuosiuose pirkimuose“ (</w:t>
      </w:r>
      <w:hyperlink r:id="rId16" w:history="1">
        <w:r w:rsidRPr="0086368F">
          <w:rPr>
            <w:rStyle w:val="Hipersaitas"/>
            <w:i/>
            <w:iCs/>
            <w:color w:val="auto"/>
          </w:rPr>
          <w:t>http://www.vpt.lrv.lt/</w:t>
        </w:r>
      </w:hyperlink>
      <w:r w:rsidRPr="0086368F">
        <w:rPr>
          <w:i/>
          <w:iCs/>
        </w:rPr>
        <w:t>)</w:t>
      </w:r>
      <w:r w:rsidRPr="0086368F">
        <w:rPr>
          <w:rFonts w:eastAsia="Calibri"/>
          <w:i/>
          <w:iCs/>
        </w:rPr>
        <w:t>.</w:t>
      </w:r>
    </w:p>
    <w:p w14:paraId="51275951" w14:textId="368C58D9" w:rsidR="008C5A86" w:rsidRPr="0086368F" w:rsidRDefault="008C5A86" w:rsidP="00435A07">
      <w:pPr>
        <w:widowControl w:val="0"/>
        <w:tabs>
          <w:tab w:val="left" w:pos="709"/>
          <w:tab w:val="left" w:pos="851"/>
        </w:tabs>
        <w:ind w:left="142" w:firstLine="567"/>
        <w:jc w:val="both"/>
        <w:rPr>
          <w:i/>
          <w:iCs/>
        </w:rPr>
      </w:pPr>
      <w:r w:rsidRPr="0086368F">
        <w:rPr>
          <w:i/>
          <w:iCs/>
        </w:rPr>
        <w:t>-</w:t>
      </w:r>
      <w:r w:rsidR="00435A07">
        <w:rPr>
          <w:i/>
          <w:iCs/>
        </w:rPr>
        <w:t> </w:t>
      </w:r>
      <w:r w:rsidRPr="0086368F">
        <w:rPr>
          <w:i/>
          <w:iCs/>
        </w:rPr>
        <w:t xml:space="preserve">tiekėjas pilnai atsako už tai, kad jo pateiktame pasiūlyme nurodyta konfidenciali (neskelbtina) arba komercinę (gamybinę) paslaptį turinti informacija nepažeidžia </w:t>
      </w:r>
      <w:r w:rsidR="00953B9F" w:rsidRPr="00953B9F">
        <w:rPr>
          <w:i/>
          <w:iCs/>
        </w:rPr>
        <w:t xml:space="preserve">VPĮ </w:t>
      </w:r>
      <w:r w:rsidRPr="0086368F">
        <w:rPr>
          <w:i/>
          <w:iCs/>
        </w:rPr>
        <w:t>įtvirtintų skaidrumo principų, draudžiančių nepagrįstai riboti teisę susipažinti su nekonfidencialia viešojo pirkimo informacija.</w:t>
      </w:r>
    </w:p>
    <w:p w14:paraId="6D9A5F13" w14:textId="627AE627" w:rsidR="008C5A86" w:rsidRPr="0086368F" w:rsidRDefault="008C5A86" w:rsidP="008C5A86">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Pr>
          <w:i/>
          <w:iCs/>
        </w:rPr>
        <w:t>3</w:t>
      </w:r>
      <w:r w:rsidRPr="0086368F">
        <w:rPr>
          <w:i/>
          <w:iCs/>
        </w:rPr>
        <w:t xml:space="preserve"> darbo dienos, nepateikia tokių įrodymų arba pateikia netinkamus įrodymus, laikoma, kad tokia informacija yra nekonfidenciali.</w:t>
      </w:r>
    </w:p>
    <w:p w14:paraId="29304596" w14:textId="77777777" w:rsidR="00D25073" w:rsidRPr="00C07237" w:rsidRDefault="00D25073" w:rsidP="00D25073">
      <w:pPr>
        <w:widowControl w:val="0"/>
      </w:pPr>
    </w:p>
    <w:p w14:paraId="22C645E9" w14:textId="07076049" w:rsidR="00435A07" w:rsidRDefault="00435A07" w:rsidP="00435A07">
      <w:pPr>
        <w:widowControl w:val="0"/>
        <w:ind w:firstLine="709"/>
        <w:jc w:val="both"/>
      </w:pPr>
      <w:r>
        <w:t xml:space="preserve">Kartu su pasiūlymu </w:t>
      </w:r>
      <w:r w:rsidRPr="009A33BC">
        <w:t>pateikiami šie dokumentai (</w:t>
      </w:r>
      <w:r w:rsidRPr="009A33BC">
        <w:rPr>
          <w:b/>
          <w:bCs/>
          <w:i/>
        </w:rPr>
        <w:t xml:space="preserve">kartu su pasiūlymu pateikiami dokumentai nurodyti konkurso sąlygų </w:t>
      </w:r>
      <w:r w:rsidRPr="002255CB">
        <w:rPr>
          <w:b/>
          <w:bCs/>
          <w:i/>
        </w:rPr>
        <w:t xml:space="preserve">aprašo </w:t>
      </w:r>
      <w:r w:rsidR="0076457C">
        <w:rPr>
          <w:b/>
          <w:bCs/>
          <w:i/>
        </w:rPr>
        <w:t>3</w:t>
      </w:r>
      <w:r w:rsidR="0078436A">
        <w:rPr>
          <w:b/>
          <w:bCs/>
          <w:i/>
        </w:rPr>
        <w:t>9</w:t>
      </w:r>
      <w:r w:rsidRPr="002255CB">
        <w:rPr>
          <w:b/>
          <w:bCs/>
          <w:i/>
        </w:rPr>
        <w:t xml:space="preserve"> p</w:t>
      </w:r>
      <w:r w:rsidRPr="002255CB">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07237" w14:paraId="6009D567" w14:textId="77777777" w:rsidTr="00122A22">
        <w:trPr>
          <w:trHeight w:val="602"/>
        </w:trPr>
        <w:tc>
          <w:tcPr>
            <w:tcW w:w="566" w:type="dxa"/>
          </w:tcPr>
          <w:p w14:paraId="271683E5" w14:textId="77777777" w:rsidR="00D25073" w:rsidRPr="00C07237" w:rsidRDefault="00D25073" w:rsidP="00DD44E8">
            <w:pPr>
              <w:widowControl w:val="0"/>
            </w:pPr>
            <w:r w:rsidRPr="00C07237">
              <w:t>Eil. Nr.</w:t>
            </w:r>
          </w:p>
        </w:tc>
        <w:tc>
          <w:tcPr>
            <w:tcW w:w="7118" w:type="dxa"/>
            <w:vAlign w:val="center"/>
          </w:tcPr>
          <w:p w14:paraId="25CEA256" w14:textId="77777777" w:rsidR="00D25073" w:rsidRPr="00C07237" w:rsidRDefault="00D25073" w:rsidP="00DD44E8">
            <w:pPr>
              <w:widowControl w:val="0"/>
              <w:jc w:val="center"/>
            </w:pPr>
            <w:r w:rsidRPr="00C07237">
              <w:t>Pateiktų dokumentų pavadinimas</w:t>
            </w:r>
          </w:p>
        </w:tc>
        <w:tc>
          <w:tcPr>
            <w:tcW w:w="1842" w:type="dxa"/>
          </w:tcPr>
          <w:p w14:paraId="03369549" w14:textId="77777777" w:rsidR="00D25073" w:rsidRPr="00C07237" w:rsidRDefault="00D25073" w:rsidP="00DD44E8">
            <w:pPr>
              <w:widowControl w:val="0"/>
              <w:jc w:val="center"/>
            </w:pPr>
            <w:r w:rsidRPr="00C07237">
              <w:t>Dokumento puslapių skaičius</w:t>
            </w:r>
          </w:p>
        </w:tc>
      </w:tr>
      <w:tr w:rsidR="00D25073" w:rsidRPr="00C07237" w14:paraId="67FCD5FE" w14:textId="77777777" w:rsidTr="00122A22">
        <w:trPr>
          <w:trHeight w:val="208"/>
        </w:trPr>
        <w:tc>
          <w:tcPr>
            <w:tcW w:w="566" w:type="dxa"/>
          </w:tcPr>
          <w:p w14:paraId="744CBFFC" w14:textId="6A0B8819" w:rsidR="00D25073" w:rsidRPr="00C07237" w:rsidRDefault="00435A07" w:rsidP="00435A07">
            <w:pPr>
              <w:widowControl w:val="0"/>
              <w:jc w:val="center"/>
            </w:pPr>
            <w:r>
              <w:t>1.</w:t>
            </w:r>
          </w:p>
        </w:tc>
        <w:tc>
          <w:tcPr>
            <w:tcW w:w="7118" w:type="dxa"/>
          </w:tcPr>
          <w:p w14:paraId="3F6E2926" w14:textId="77777777" w:rsidR="00D25073" w:rsidRPr="00C07237" w:rsidRDefault="00D25073" w:rsidP="00DD44E8">
            <w:pPr>
              <w:widowControl w:val="0"/>
            </w:pPr>
          </w:p>
        </w:tc>
        <w:tc>
          <w:tcPr>
            <w:tcW w:w="1842" w:type="dxa"/>
          </w:tcPr>
          <w:p w14:paraId="002D615D" w14:textId="77777777" w:rsidR="00D25073" w:rsidRPr="00C07237" w:rsidRDefault="00D25073" w:rsidP="00DD44E8">
            <w:pPr>
              <w:widowControl w:val="0"/>
            </w:pPr>
          </w:p>
        </w:tc>
      </w:tr>
      <w:tr w:rsidR="00D25073" w:rsidRPr="00C07237" w14:paraId="5E9E83DA" w14:textId="77777777" w:rsidTr="00122A22">
        <w:trPr>
          <w:trHeight w:val="208"/>
        </w:trPr>
        <w:tc>
          <w:tcPr>
            <w:tcW w:w="566" w:type="dxa"/>
          </w:tcPr>
          <w:p w14:paraId="69AA6DBB" w14:textId="28734A6C" w:rsidR="00D25073" w:rsidRPr="00C07237" w:rsidRDefault="00435A07" w:rsidP="00435A07">
            <w:pPr>
              <w:widowControl w:val="0"/>
              <w:jc w:val="center"/>
            </w:pPr>
            <w:r>
              <w:t>2.</w:t>
            </w:r>
          </w:p>
        </w:tc>
        <w:tc>
          <w:tcPr>
            <w:tcW w:w="7118" w:type="dxa"/>
          </w:tcPr>
          <w:p w14:paraId="4A407BD8" w14:textId="77777777" w:rsidR="00D25073" w:rsidRPr="00C07237" w:rsidRDefault="00D25073" w:rsidP="00DD44E8">
            <w:pPr>
              <w:widowControl w:val="0"/>
            </w:pPr>
          </w:p>
        </w:tc>
        <w:tc>
          <w:tcPr>
            <w:tcW w:w="1842" w:type="dxa"/>
          </w:tcPr>
          <w:p w14:paraId="26DBF04D" w14:textId="77777777" w:rsidR="00D25073" w:rsidRPr="00C07237" w:rsidRDefault="00D25073" w:rsidP="00DD44E8">
            <w:pPr>
              <w:widowControl w:val="0"/>
            </w:pPr>
          </w:p>
        </w:tc>
      </w:tr>
      <w:tr w:rsidR="00435A07" w:rsidRPr="00C07237" w14:paraId="62B83306" w14:textId="77777777" w:rsidTr="00122A22">
        <w:trPr>
          <w:trHeight w:val="208"/>
        </w:trPr>
        <w:tc>
          <w:tcPr>
            <w:tcW w:w="566" w:type="dxa"/>
          </w:tcPr>
          <w:p w14:paraId="3C4DDEBB" w14:textId="64E58A7E" w:rsidR="00435A07" w:rsidRDefault="00435A07" w:rsidP="00435A07">
            <w:pPr>
              <w:widowControl w:val="0"/>
              <w:jc w:val="center"/>
            </w:pPr>
            <w:r>
              <w:t>...</w:t>
            </w:r>
          </w:p>
        </w:tc>
        <w:tc>
          <w:tcPr>
            <w:tcW w:w="7118" w:type="dxa"/>
          </w:tcPr>
          <w:p w14:paraId="12668B78" w14:textId="77777777" w:rsidR="00435A07" w:rsidRPr="00C07237" w:rsidRDefault="00435A07" w:rsidP="00DD44E8">
            <w:pPr>
              <w:widowControl w:val="0"/>
            </w:pPr>
          </w:p>
        </w:tc>
        <w:tc>
          <w:tcPr>
            <w:tcW w:w="1842" w:type="dxa"/>
          </w:tcPr>
          <w:p w14:paraId="030144C7" w14:textId="77777777" w:rsidR="00435A07" w:rsidRPr="00C07237" w:rsidRDefault="00435A07" w:rsidP="00DD44E8">
            <w:pPr>
              <w:widowControl w:val="0"/>
            </w:pPr>
          </w:p>
        </w:tc>
      </w:tr>
    </w:tbl>
    <w:p w14:paraId="02351FC9" w14:textId="77777777" w:rsidR="00D25073" w:rsidRPr="00C07237" w:rsidRDefault="00D25073" w:rsidP="00D25073">
      <w:pPr>
        <w:widowControl w:val="0"/>
        <w:ind w:firstLine="709"/>
        <w:jc w:val="both"/>
      </w:pPr>
    </w:p>
    <w:p w14:paraId="416B1056" w14:textId="21E24165" w:rsidR="006B744F" w:rsidRDefault="00FD70E7" w:rsidP="006B744F">
      <w:pPr>
        <w:widowControl w:val="0"/>
        <w:ind w:firstLine="709"/>
        <w:jc w:val="both"/>
        <w:rPr>
          <w:b/>
        </w:rPr>
      </w:pPr>
      <w:r w:rsidRPr="00FD70E7">
        <w:rPr>
          <w:b/>
        </w:rPr>
        <w:t>Pasiūlymas galioja Perkančiosios organizacijos pirkimo dokumentuose nurodytą terminą.</w:t>
      </w:r>
    </w:p>
    <w:p w14:paraId="7FF3800D" w14:textId="77777777" w:rsidR="00FD70E7" w:rsidRDefault="00FD70E7" w:rsidP="006B744F">
      <w:pPr>
        <w:widowControl w:val="0"/>
        <w:ind w:firstLine="709"/>
        <w:jc w:val="both"/>
        <w:rPr>
          <w:b/>
        </w:rPr>
      </w:pPr>
    </w:p>
    <w:p w14:paraId="0B7090EC" w14:textId="1A10DD46" w:rsidR="00D25073" w:rsidRDefault="00D25073" w:rsidP="00D25073">
      <w:pPr>
        <w:widowControl w:val="0"/>
        <w:ind w:firstLine="709"/>
        <w:jc w:val="both"/>
      </w:pPr>
      <w:r w:rsidRPr="00C07237">
        <w:t>Pasirašydamas CVP IS priemonėmis pateiktą pasiūlymą, patvirtinu, kad dokumentų skaitmeninės kopijos ir elektroninėmis priemonėmis pateikti duomenys yra tikri.</w:t>
      </w:r>
    </w:p>
    <w:p w14:paraId="14057809" w14:textId="6364DDFA" w:rsidR="003D4A6A" w:rsidRDefault="003D4A6A" w:rsidP="00D25073">
      <w:pPr>
        <w:widowControl w:val="0"/>
        <w:ind w:firstLine="709"/>
        <w:jc w:val="both"/>
        <w:rPr>
          <w:b/>
        </w:rPr>
      </w:pPr>
    </w:p>
    <w:p w14:paraId="2FA4B60F" w14:textId="4226DF3E" w:rsidR="00FD70E7" w:rsidRDefault="00FD70E7" w:rsidP="00D25073">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684F2EC7" w14:textId="77777777" w:rsidR="00FD70E7" w:rsidRPr="00FD3A9E" w:rsidRDefault="00FD70E7" w:rsidP="00D25073">
      <w:pPr>
        <w:widowControl w:val="0"/>
        <w:ind w:firstLine="709"/>
        <w:jc w:val="both"/>
        <w:rPr>
          <w:b/>
        </w:rPr>
      </w:pPr>
    </w:p>
    <w:p w14:paraId="22A59318" w14:textId="1776B57B" w:rsidR="00D25073" w:rsidRDefault="00D25073" w:rsidP="00D25073">
      <w:pPr>
        <w:widowControl w:val="0"/>
      </w:pPr>
    </w:p>
    <w:p w14:paraId="401CF78A" w14:textId="77777777" w:rsidR="00253C17" w:rsidRPr="00C07237" w:rsidRDefault="00253C17"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9D4A39" w14:paraId="2B789D79" w14:textId="77777777" w:rsidTr="0097191F">
        <w:trPr>
          <w:trHeight w:val="68"/>
        </w:trPr>
        <w:tc>
          <w:tcPr>
            <w:tcW w:w="3544" w:type="dxa"/>
            <w:tcBorders>
              <w:top w:val="single" w:sz="4" w:space="0" w:color="auto"/>
              <w:left w:val="nil"/>
              <w:bottom w:val="nil"/>
              <w:right w:val="nil"/>
            </w:tcBorders>
            <w:vAlign w:val="center"/>
          </w:tcPr>
          <w:p w14:paraId="4508CB2C" w14:textId="77777777" w:rsidR="00D25073" w:rsidRPr="009D4A39" w:rsidRDefault="00D25073" w:rsidP="00DD44E8">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7D672D73" w14:textId="77777777" w:rsidR="00D25073" w:rsidRPr="009D4A39" w:rsidRDefault="00D25073" w:rsidP="00DD44E8">
            <w:pPr>
              <w:widowControl w:val="0"/>
              <w:jc w:val="center"/>
              <w:rPr>
                <w:sz w:val="20"/>
                <w:szCs w:val="20"/>
              </w:rPr>
            </w:pPr>
          </w:p>
        </w:tc>
        <w:tc>
          <w:tcPr>
            <w:tcW w:w="1701" w:type="dxa"/>
            <w:tcBorders>
              <w:top w:val="single" w:sz="4" w:space="0" w:color="auto"/>
              <w:left w:val="nil"/>
              <w:bottom w:val="nil"/>
              <w:right w:val="nil"/>
            </w:tcBorders>
            <w:vAlign w:val="center"/>
          </w:tcPr>
          <w:p w14:paraId="7A478624" w14:textId="77777777" w:rsidR="00D25073" w:rsidRPr="009D4A39" w:rsidRDefault="00D25073" w:rsidP="00DD44E8">
            <w:pPr>
              <w:widowControl w:val="0"/>
              <w:jc w:val="center"/>
              <w:rPr>
                <w:sz w:val="20"/>
                <w:szCs w:val="20"/>
              </w:rPr>
            </w:pPr>
            <w:r w:rsidRPr="009D4A39">
              <w:rPr>
                <w:sz w:val="20"/>
                <w:szCs w:val="20"/>
              </w:rPr>
              <w:t>(Parašas)</w:t>
            </w:r>
          </w:p>
        </w:tc>
        <w:tc>
          <w:tcPr>
            <w:tcW w:w="650" w:type="dxa"/>
            <w:vAlign w:val="center"/>
          </w:tcPr>
          <w:p w14:paraId="24F20C8A" w14:textId="77777777" w:rsidR="00D25073" w:rsidRDefault="00D25073" w:rsidP="00DD44E8">
            <w:pPr>
              <w:widowControl w:val="0"/>
              <w:jc w:val="center"/>
              <w:rPr>
                <w:sz w:val="20"/>
                <w:szCs w:val="20"/>
              </w:rPr>
            </w:pPr>
          </w:p>
          <w:p w14:paraId="74D7CE8A" w14:textId="77777777" w:rsidR="00D25073" w:rsidRPr="009D4A39" w:rsidRDefault="00D25073" w:rsidP="00DD44E8">
            <w:pPr>
              <w:widowControl w:val="0"/>
              <w:jc w:val="center"/>
              <w:rPr>
                <w:sz w:val="20"/>
                <w:szCs w:val="20"/>
              </w:rPr>
            </w:pPr>
          </w:p>
        </w:tc>
        <w:tc>
          <w:tcPr>
            <w:tcW w:w="2610" w:type="dxa"/>
            <w:tcBorders>
              <w:top w:val="single" w:sz="4" w:space="0" w:color="auto"/>
              <w:left w:val="nil"/>
              <w:bottom w:val="nil"/>
              <w:right w:val="nil"/>
            </w:tcBorders>
            <w:vAlign w:val="center"/>
          </w:tcPr>
          <w:p w14:paraId="161B7E1E" w14:textId="77777777" w:rsidR="00D25073" w:rsidRPr="009D4A39" w:rsidRDefault="00D25073" w:rsidP="00DD44E8">
            <w:pPr>
              <w:widowControl w:val="0"/>
              <w:jc w:val="center"/>
              <w:rPr>
                <w:sz w:val="20"/>
                <w:szCs w:val="20"/>
              </w:rPr>
            </w:pPr>
            <w:r w:rsidRPr="009D4A39">
              <w:rPr>
                <w:sz w:val="20"/>
                <w:szCs w:val="20"/>
              </w:rPr>
              <w:t>(Vardas ir pavardė)</w:t>
            </w:r>
          </w:p>
        </w:tc>
        <w:tc>
          <w:tcPr>
            <w:tcW w:w="236" w:type="dxa"/>
            <w:vAlign w:val="center"/>
          </w:tcPr>
          <w:p w14:paraId="37C213A6" w14:textId="77777777" w:rsidR="00D25073" w:rsidRPr="009D4A39" w:rsidRDefault="00D25073" w:rsidP="00DD44E8">
            <w:pPr>
              <w:widowControl w:val="0"/>
              <w:jc w:val="center"/>
              <w:rPr>
                <w:sz w:val="20"/>
                <w:szCs w:val="20"/>
              </w:rPr>
            </w:pPr>
          </w:p>
        </w:tc>
      </w:tr>
    </w:tbl>
    <w:p w14:paraId="19DBD6E9" w14:textId="77777777" w:rsidR="003D4A6A" w:rsidRDefault="003D4A6A" w:rsidP="00573F44">
      <w:pPr>
        <w:jc w:val="center"/>
        <w:rPr>
          <w:b/>
        </w:rPr>
      </w:pPr>
    </w:p>
    <w:p w14:paraId="1508D8E8" w14:textId="77777777" w:rsidR="00F37D73" w:rsidRDefault="003D4A6A">
      <w:pPr>
        <w:spacing w:after="200" w:line="276" w:lineRule="auto"/>
        <w:rPr>
          <w:b/>
        </w:rPr>
        <w:sectPr w:rsidR="00F37D73" w:rsidSect="00DD44E8">
          <w:pgSz w:w="11906" w:h="16838"/>
          <w:pgMar w:top="1134" w:right="567" w:bottom="1134" w:left="1701" w:header="567" w:footer="567" w:gutter="0"/>
          <w:pgNumType w:start="1"/>
          <w:cols w:space="1296"/>
          <w:titlePg/>
          <w:docGrid w:linePitch="360"/>
        </w:sectPr>
      </w:pPr>
      <w:r>
        <w:rPr>
          <w:b/>
        </w:rPr>
        <w:br w:type="page"/>
      </w:r>
    </w:p>
    <w:p w14:paraId="12C65732" w14:textId="1AD66B01" w:rsidR="000F0DA9" w:rsidRPr="00E8758E" w:rsidRDefault="000F0DA9" w:rsidP="000F0DA9">
      <w:pPr>
        <w:spacing w:line="276" w:lineRule="auto"/>
      </w:pPr>
      <w:bookmarkStart w:id="25" w:name="_Hlk197683072"/>
    </w:p>
    <w:tbl>
      <w:tblPr>
        <w:tblW w:w="2835" w:type="dxa"/>
        <w:tblInd w:w="6946" w:type="dxa"/>
        <w:tblLayout w:type="fixed"/>
        <w:tblLook w:val="01E0" w:firstRow="1" w:lastRow="1" w:firstColumn="1" w:lastColumn="1" w:noHBand="0" w:noVBand="0"/>
      </w:tblPr>
      <w:tblGrid>
        <w:gridCol w:w="2835"/>
      </w:tblGrid>
      <w:tr w:rsidR="00BA7EE8" w14:paraId="537EAFCD" w14:textId="77777777" w:rsidTr="00DD44E8">
        <w:tc>
          <w:tcPr>
            <w:tcW w:w="2835" w:type="dxa"/>
          </w:tcPr>
          <w:bookmarkEnd w:id="25"/>
          <w:p w14:paraId="54207723" w14:textId="77777777" w:rsidR="00764D24" w:rsidRDefault="00764D24" w:rsidP="00764D24">
            <w:pPr>
              <w:widowControl w:val="0"/>
            </w:pPr>
            <w:r>
              <w:t>Konkurso sąlygų aprašo</w:t>
            </w:r>
          </w:p>
          <w:p w14:paraId="2245313D" w14:textId="6CE4433C" w:rsidR="00BA7EE8" w:rsidRDefault="00764D24" w:rsidP="00764D24">
            <w:pPr>
              <w:widowControl w:val="0"/>
            </w:pPr>
            <w:r>
              <w:t>3 priedas</w:t>
            </w:r>
          </w:p>
        </w:tc>
      </w:tr>
    </w:tbl>
    <w:p w14:paraId="4A851D56" w14:textId="4C7AF88B" w:rsidR="00486672" w:rsidRPr="00C21368" w:rsidRDefault="00486672" w:rsidP="00486672"/>
    <w:p w14:paraId="50E6CF92" w14:textId="77777777" w:rsidR="00EE595A" w:rsidRDefault="00EE595A" w:rsidP="00EE595A">
      <w:pPr>
        <w:ind w:right="-178"/>
        <w:jc w:val="center"/>
        <w:rPr>
          <w:sz w:val="20"/>
          <w:szCs w:val="20"/>
        </w:rPr>
      </w:pPr>
    </w:p>
    <w:p w14:paraId="226BFBF1" w14:textId="0DB76D3F" w:rsidR="00EE595A" w:rsidRPr="00880F0F" w:rsidRDefault="00EE595A" w:rsidP="00EE595A">
      <w:pPr>
        <w:ind w:right="-178"/>
        <w:jc w:val="center"/>
        <w:rPr>
          <w:sz w:val="20"/>
          <w:szCs w:val="20"/>
          <w:highlight w:val="lightGray"/>
        </w:rPr>
      </w:pPr>
      <w:r w:rsidRPr="00880F0F">
        <w:rPr>
          <w:sz w:val="20"/>
          <w:szCs w:val="20"/>
          <w:highlight w:val="lightGray"/>
        </w:rPr>
        <w:t>(Tiekėjo pavadinimas)</w:t>
      </w:r>
    </w:p>
    <w:p w14:paraId="23ACFF6E" w14:textId="77777777" w:rsidR="00EE595A" w:rsidRDefault="00EE595A" w:rsidP="00EE595A">
      <w:pPr>
        <w:ind w:right="282"/>
        <w:jc w:val="center"/>
        <w:rPr>
          <w:sz w:val="20"/>
          <w:szCs w:val="20"/>
        </w:rPr>
      </w:pPr>
      <w:r w:rsidRPr="00880F0F">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CFDF40" w14:textId="77777777" w:rsidR="00EE595A" w:rsidRDefault="00EE595A" w:rsidP="00EE595A">
      <w:pPr>
        <w:ind w:right="-178"/>
      </w:pPr>
    </w:p>
    <w:p w14:paraId="47B46E3F" w14:textId="77777777" w:rsidR="00EE595A" w:rsidRPr="00CD5CC1" w:rsidRDefault="00EE595A" w:rsidP="00EE595A">
      <w:pPr>
        <w:widowControl w:val="0"/>
        <w:tabs>
          <w:tab w:val="center" w:pos="2520"/>
        </w:tabs>
        <w:jc w:val="both"/>
        <w:rPr>
          <w:szCs w:val="22"/>
          <w:u w:val="single"/>
        </w:rPr>
      </w:pPr>
      <w:r w:rsidRPr="00CD5CC1">
        <w:rPr>
          <w:szCs w:val="22"/>
          <w:u w:val="single"/>
        </w:rPr>
        <w:t>Klaipėdos miesto savivaldybės administracija</w:t>
      </w:r>
    </w:p>
    <w:p w14:paraId="6FF6321D" w14:textId="77777777" w:rsidR="00EE595A" w:rsidRDefault="00EE595A" w:rsidP="00EE595A">
      <w:pPr>
        <w:tabs>
          <w:tab w:val="center" w:pos="2520"/>
        </w:tabs>
        <w:jc w:val="both"/>
        <w:rPr>
          <w:sz w:val="20"/>
        </w:rPr>
      </w:pPr>
      <w:r w:rsidRPr="00D84033">
        <w:rPr>
          <w:sz w:val="20"/>
          <w:szCs w:val="20"/>
        </w:rPr>
        <w:t xml:space="preserve"> (Adresatas (perkančioji organizacija))</w:t>
      </w:r>
    </w:p>
    <w:p w14:paraId="52ED6A76" w14:textId="77777777" w:rsidR="00EE595A" w:rsidRDefault="00EE595A" w:rsidP="00EE595A">
      <w:pPr>
        <w:shd w:val="clear" w:color="auto" w:fill="FFFFFF"/>
        <w:rPr>
          <w:b/>
          <w:bCs/>
        </w:rPr>
      </w:pPr>
    </w:p>
    <w:p w14:paraId="39DEBA82" w14:textId="0AC6B3D2" w:rsidR="00FE40EC" w:rsidRDefault="005E7A53" w:rsidP="00363E23">
      <w:pPr>
        <w:ind w:firstLine="284"/>
        <w:jc w:val="center"/>
        <w:rPr>
          <w:rFonts w:eastAsiaTheme="minorHAnsi"/>
          <w:b/>
          <w:bCs/>
          <w:color w:val="000000" w:themeColor="text1"/>
        </w:rPr>
      </w:pPr>
      <w:bookmarkStart w:id="26" w:name="_Hlk190941095"/>
      <w:r w:rsidRPr="005E7A53">
        <w:rPr>
          <w:b/>
          <w:bCs/>
        </w:rPr>
        <w:t xml:space="preserve">KLAIPĖDOS IMANUELIO KANTO VIEŠOSIOS BIBLIOTEKOS, ESANČIOS TURGAUS G. 8-19, FASADO REMONTO </w:t>
      </w:r>
      <w:r w:rsidR="00FE40EC" w:rsidRPr="00363E23">
        <w:rPr>
          <w:rFonts w:eastAsiaTheme="minorHAnsi"/>
          <w:b/>
          <w:bCs/>
          <w:color w:val="000000" w:themeColor="text1"/>
        </w:rPr>
        <w:t xml:space="preserve"> </w:t>
      </w:r>
      <w:r w:rsidR="00363E23" w:rsidRPr="00363E23">
        <w:rPr>
          <w:rFonts w:eastAsiaTheme="minorHAnsi"/>
          <w:b/>
          <w:bCs/>
          <w:color w:val="000000" w:themeColor="text1"/>
        </w:rPr>
        <w:t>DARB</w:t>
      </w:r>
      <w:r w:rsidR="001573D3">
        <w:rPr>
          <w:rFonts w:eastAsiaTheme="minorHAnsi"/>
          <w:b/>
          <w:bCs/>
          <w:color w:val="000000" w:themeColor="text1"/>
        </w:rPr>
        <w:t>Ų</w:t>
      </w:r>
      <w:r w:rsidR="00363E23" w:rsidRPr="00363E23">
        <w:rPr>
          <w:rFonts w:eastAsiaTheme="minorHAnsi"/>
          <w:b/>
          <w:bCs/>
          <w:color w:val="000000" w:themeColor="text1"/>
        </w:rPr>
        <w:t xml:space="preserve"> MAŽOS VERTĖS PIRKIMUI SKELBIAMOS APKLAUSOS BŪDU</w:t>
      </w:r>
      <w:bookmarkEnd w:id="26"/>
      <w:r w:rsidR="00FE40EC">
        <w:rPr>
          <w:rFonts w:eastAsiaTheme="minorHAnsi"/>
          <w:b/>
          <w:bCs/>
          <w:color w:val="000000" w:themeColor="text1"/>
        </w:rPr>
        <w:t xml:space="preserve"> </w:t>
      </w:r>
    </w:p>
    <w:p w14:paraId="76BD9790" w14:textId="6AFAFD92" w:rsidR="00EE595A" w:rsidRDefault="00EE595A" w:rsidP="00363E23">
      <w:pPr>
        <w:ind w:firstLine="284"/>
        <w:jc w:val="center"/>
        <w:rPr>
          <w:b/>
        </w:rPr>
      </w:pPr>
      <w:r w:rsidRPr="0050524F">
        <w:rPr>
          <w:b/>
        </w:rPr>
        <w:t>KVALIFIKACIJOS REIKALAVIMŲ ATITIKTIES DEKLARACIJA</w:t>
      </w:r>
      <w:r w:rsidR="00777F6C">
        <w:rPr>
          <w:b/>
        </w:rPr>
        <w:t xml:space="preserve"> (KRAD)</w:t>
      </w:r>
    </w:p>
    <w:p w14:paraId="7C4B9CC4" w14:textId="77777777" w:rsidR="00363E23" w:rsidRPr="00363E23" w:rsidRDefault="00363E23" w:rsidP="00363E23">
      <w:pPr>
        <w:ind w:firstLine="284"/>
        <w:jc w:val="center"/>
        <w:rPr>
          <w:rFonts w:eastAsiaTheme="minorHAnsi"/>
          <w:b/>
          <w:bCs/>
          <w:color w:val="000000" w:themeColor="text1"/>
        </w:rPr>
      </w:pPr>
    </w:p>
    <w:p w14:paraId="626C59A2" w14:textId="77777777" w:rsidR="00EE595A" w:rsidRDefault="00EE595A" w:rsidP="00EE595A">
      <w:pPr>
        <w:shd w:val="clear" w:color="auto" w:fill="FFFFFF"/>
        <w:jc w:val="center"/>
        <w:rPr>
          <w:b/>
          <w:bCs/>
          <w:color w:val="000000"/>
        </w:rPr>
      </w:pPr>
      <w:r>
        <w:t>____________</w:t>
      </w:r>
      <w:r>
        <w:rPr>
          <w:b/>
          <w:bCs/>
          <w:color w:val="000000"/>
        </w:rPr>
        <w:t xml:space="preserve"> </w:t>
      </w:r>
      <w:r>
        <w:t>Nr.______</w:t>
      </w:r>
    </w:p>
    <w:p w14:paraId="71B79276" w14:textId="77777777" w:rsidR="00EE595A" w:rsidRDefault="00EE595A" w:rsidP="00EE595A">
      <w:pPr>
        <w:shd w:val="clear" w:color="auto" w:fill="FFFFFF"/>
        <w:ind w:left="2592" w:firstLine="1296"/>
        <w:rPr>
          <w:bCs/>
          <w:color w:val="000000"/>
          <w:sz w:val="20"/>
          <w:szCs w:val="20"/>
        </w:rPr>
      </w:pPr>
      <w:r>
        <w:rPr>
          <w:bCs/>
          <w:color w:val="000000"/>
          <w:sz w:val="20"/>
          <w:szCs w:val="20"/>
        </w:rPr>
        <w:t xml:space="preserve">    (Data)</w:t>
      </w:r>
    </w:p>
    <w:p w14:paraId="2A7AA750" w14:textId="77777777" w:rsidR="00EE595A" w:rsidRDefault="00EE595A" w:rsidP="00EE595A">
      <w:pPr>
        <w:shd w:val="clear" w:color="auto" w:fill="FFFFFF"/>
        <w:jc w:val="center"/>
        <w:rPr>
          <w:bCs/>
          <w:color w:val="000000"/>
        </w:rPr>
      </w:pPr>
      <w:r>
        <w:rPr>
          <w:bCs/>
          <w:color w:val="000000"/>
        </w:rPr>
        <w:t>_____________</w:t>
      </w:r>
    </w:p>
    <w:p w14:paraId="3E717803" w14:textId="77777777" w:rsidR="00EE595A" w:rsidRDefault="00EE595A" w:rsidP="00EE595A">
      <w:pPr>
        <w:shd w:val="clear" w:color="auto" w:fill="FFFFFF"/>
        <w:jc w:val="center"/>
        <w:rPr>
          <w:bCs/>
          <w:color w:val="000000"/>
          <w:sz w:val="20"/>
          <w:szCs w:val="20"/>
        </w:rPr>
      </w:pPr>
      <w:r>
        <w:rPr>
          <w:bCs/>
          <w:color w:val="000000"/>
          <w:sz w:val="20"/>
          <w:szCs w:val="20"/>
        </w:rPr>
        <w:t>(Sudarymo vieta)</w:t>
      </w:r>
    </w:p>
    <w:tbl>
      <w:tblPr>
        <w:tblW w:w="9828" w:type="dxa"/>
        <w:tblLayout w:type="fixed"/>
        <w:tblLook w:val="00A0" w:firstRow="1" w:lastRow="0" w:firstColumn="1" w:lastColumn="0" w:noHBand="0" w:noVBand="0"/>
      </w:tblPr>
      <w:tblGrid>
        <w:gridCol w:w="9828"/>
      </w:tblGrid>
      <w:tr w:rsidR="00350341" w14:paraId="4FA0289F" w14:textId="77777777" w:rsidTr="00DD44E8">
        <w:tc>
          <w:tcPr>
            <w:tcW w:w="9828" w:type="dxa"/>
            <w:hideMark/>
          </w:tcPr>
          <w:p w14:paraId="6195EC89" w14:textId="77777777" w:rsidR="00350341" w:rsidRDefault="00350341" w:rsidP="00DD44E8">
            <w:pPr>
              <w:snapToGrid w:val="0"/>
              <w:ind w:right="-82" w:firstLine="900"/>
              <w:jc w:val="both"/>
            </w:pPr>
            <w:r>
              <w:t>Aš, ___________________________________________________________________ ,</w:t>
            </w:r>
          </w:p>
        </w:tc>
      </w:tr>
      <w:tr w:rsidR="00350341" w14:paraId="063AC64A" w14:textId="77777777" w:rsidTr="00DD44E8">
        <w:tc>
          <w:tcPr>
            <w:tcW w:w="9828" w:type="dxa"/>
            <w:hideMark/>
          </w:tcPr>
          <w:p w14:paraId="4E434855" w14:textId="77777777" w:rsidR="00350341" w:rsidRDefault="00350341" w:rsidP="00DD44E8">
            <w:pPr>
              <w:snapToGrid w:val="0"/>
              <w:ind w:right="-82"/>
              <w:jc w:val="center"/>
              <w:rPr>
                <w:i/>
              </w:rPr>
            </w:pPr>
            <w:r>
              <w:rPr>
                <w:i/>
                <w:position w:val="6"/>
              </w:rPr>
              <w:t>(Tiekėjo vadovo ar jo įgalioto asmens pareigų pavadinimas, vardas ir pavardė)</w:t>
            </w:r>
          </w:p>
        </w:tc>
      </w:tr>
      <w:tr w:rsidR="00350341" w14:paraId="7DD1EA4C" w14:textId="77777777" w:rsidTr="00DD44E8">
        <w:tc>
          <w:tcPr>
            <w:tcW w:w="9828" w:type="dxa"/>
            <w:hideMark/>
          </w:tcPr>
          <w:p w14:paraId="17D5BD75" w14:textId="77777777" w:rsidR="00350341" w:rsidRDefault="00350341" w:rsidP="00DD44E8">
            <w:pPr>
              <w:snapToGrid w:val="0"/>
              <w:ind w:right="-82"/>
              <w:jc w:val="both"/>
            </w:pPr>
            <w:r>
              <w:t>tvirtinu, kad mano vadovaujamo (-</w:t>
            </w:r>
            <w:proofErr w:type="spellStart"/>
            <w:r>
              <w:t>os</w:t>
            </w:r>
            <w:proofErr w:type="spellEnd"/>
            <w:r>
              <w:t>) (atstovaujamo (-</w:t>
            </w:r>
            <w:proofErr w:type="spellStart"/>
            <w:r>
              <w:t>os</w:t>
            </w:r>
            <w:proofErr w:type="spellEnd"/>
            <w:r>
              <w:t>))_______________________________ ,</w:t>
            </w:r>
          </w:p>
        </w:tc>
      </w:tr>
      <w:tr w:rsidR="00350341" w14:paraId="697B0342" w14:textId="77777777" w:rsidTr="00DD44E8">
        <w:tc>
          <w:tcPr>
            <w:tcW w:w="9828" w:type="dxa"/>
            <w:hideMark/>
          </w:tcPr>
          <w:p w14:paraId="791659AC" w14:textId="77777777" w:rsidR="00350341" w:rsidRDefault="00350341" w:rsidP="00DD44E8">
            <w:pPr>
              <w:snapToGrid w:val="0"/>
              <w:ind w:right="-82"/>
              <w:jc w:val="center"/>
              <w:rPr>
                <w:i/>
              </w:rPr>
            </w:pPr>
            <w:r>
              <w:rPr>
                <w:position w:val="6"/>
              </w:rPr>
              <w:t xml:space="preserve">                                                                                </w:t>
            </w:r>
            <w:r>
              <w:rPr>
                <w:i/>
                <w:position w:val="6"/>
              </w:rPr>
              <w:t>(Tiekėjo pavadinimas)</w:t>
            </w:r>
          </w:p>
        </w:tc>
      </w:tr>
    </w:tbl>
    <w:p w14:paraId="7809B9D3" w14:textId="7E8FE139" w:rsidR="00EE595A" w:rsidRDefault="00350341" w:rsidP="00EE595A">
      <w:pPr>
        <w:jc w:val="both"/>
        <w:rPr>
          <w:i/>
        </w:rPr>
      </w:pPr>
      <w:r>
        <w:t>dalyvaujančio (-</w:t>
      </w:r>
      <w:proofErr w:type="spellStart"/>
      <w:r>
        <w:t>ios</w:t>
      </w:r>
      <w:proofErr w:type="spellEnd"/>
      <w:r>
        <w:t>) Klaipėdos miesto savivaldybės administracijos CVP IS paskelbtame</w:t>
      </w:r>
      <w:r w:rsidR="00430F8C" w:rsidRPr="00430F8C">
        <w:rPr>
          <w:b/>
          <w:color w:val="000000" w:themeColor="text1"/>
        </w:rPr>
        <w:t xml:space="preserve"> </w:t>
      </w:r>
      <w:r w:rsidR="005E7A53">
        <w:rPr>
          <w:b/>
          <w:color w:val="000000" w:themeColor="text1"/>
        </w:rPr>
        <w:t>K</w:t>
      </w:r>
      <w:r w:rsidR="005E7A53" w:rsidRPr="005E7A53">
        <w:rPr>
          <w:rFonts w:eastAsiaTheme="minorHAnsi"/>
          <w:b/>
          <w:bCs/>
          <w:color w:val="000000" w:themeColor="text1"/>
        </w:rPr>
        <w:t xml:space="preserve">laipėdos </w:t>
      </w:r>
      <w:r w:rsidR="005E7A53">
        <w:rPr>
          <w:rFonts w:eastAsiaTheme="minorHAnsi"/>
          <w:b/>
          <w:bCs/>
          <w:color w:val="000000" w:themeColor="text1"/>
        </w:rPr>
        <w:t>I</w:t>
      </w:r>
      <w:r w:rsidR="005E7A53" w:rsidRPr="005E7A53">
        <w:rPr>
          <w:rFonts w:eastAsiaTheme="minorHAnsi"/>
          <w:b/>
          <w:bCs/>
          <w:color w:val="000000" w:themeColor="text1"/>
        </w:rPr>
        <w:t xml:space="preserve">manuelio </w:t>
      </w:r>
      <w:r w:rsidR="005E7A53">
        <w:rPr>
          <w:rFonts w:eastAsiaTheme="minorHAnsi"/>
          <w:b/>
          <w:bCs/>
          <w:color w:val="000000" w:themeColor="text1"/>
        </w:rPr>
        <w:t>K</w:t>
      </w:r>
      <w:r w:rsidR="005E7A53" w:rsidRPr="005E7A53">
        <w:rPr>
          <w:rFonts w:eastAsiaTheme="minorHAnsi"/>
          <w:b/>
          <w:bCs/>
          <w:color w:val="000000" w:themeColor="text1"/>
        </w:rPr>
        <w:t xml:space="preserve">anto viešosios bibliotekos, esančios </w:t>
      </w:r>
      <w:r w:rsidR="005E7A53">
        <w:rPr>
          <w:rFonts w:eastAsiaTheme="minorHAnsi"/>
          <w:b/>
          <w:bCs/>
          <w:color w:val="000000" w:themeColor="text1"/>
        </w:rPr>
        <w:t>T</w:t>
      </w:r>
      <w:r w:rsidR="005E7A53" w:rsidRPr="005E7A53">
        <w:rPr>
          <w:rFonts w:eastAsiaTheme="minorHAnsi"/>
          <w:b/>
          <w:bCs/>
          <w:color w:val="000000" w:themeColor="text1"/>
        </w:rPr>
        <w:t xml:space="preserve">urgaus g. 8-19, fasado remonto darbų </w:t>
      </w:r>
      <w:r w:rsidR="001406A6" w:rsidRPr="001406A6">
        <w:rPr>
          <w:rFonts w:eastAsiaTheme="minorHAnsi"/>
          <w:b/>
          <w:bCs/>
          <w:color w:val="000000" w:themeColor="text1"/>
        </w:rPr>
        <w:t>mažos vertės pirkim</w:t>
      </w:r>
      <w:r w:rsidR="001406A6">
        <w:rPr>
          <w:rFonts w:eastAsiaTheme="minorHAnsi"/>
          <w:b/>
          <w:bCs/>
          <w:color w:val="000000" w:themeColor="text1"/>
        </w:rPr>
        <w:t>e</w:t>
      </w:r>
      <w:r w:rsidR="001406A6" w:rsidRPr="001406A6">
        <w:rPr>
          <w:rFonts w:eastAsiaTheme="minorHAnsi"/>
          <w:b/>
          <w:bCs/>
          <w:color w:val="000000" w:themeColor="text1"/>
        </w:rPr>
        <w:t xml:space="preserve"> skelbiamos apklausos būdu</w:t>
      </w:r>
      <w:r w:rsidR="001406A6" w:rsidRPr="00F75945">
        <w:rPr>
          <w:b/>
          <w:bCs/>
        </w:rPr>
        <w:t>,</w:t>
      </w:r>
      <w:r w:rsidR="001406A6">
        <w:t xml:space="preserve"> kvalifikacijos</w:t>
      </w:r>
      <w:r w:rsidR="001406A6" w:rsidRPr="00D07CBE">
        <w:t xml:space="preserve"> duomenys </w:t>
      </w:r>
      <w:r w:rsidRPr="00D07CBE">
        <w:t>yra tokie</w:t>
      </w:r>
      <w:r>
        <w:t xml:space="preserve"> </w:t>
      </w:r>
      <w:r w:rsidRPr="00D07CBE">
        <w:rPr>
          <w:i/>
        </w:rPr>
        <w:t xml:space="preserve">(tiekėjas nurodo atitikimą nurodytiems </w:t>
      </w:r>
      <w:r>
        <w:rPr>
          <w:i/>
        </w:rPr>
        <w:t>r</w:t>
      </w:r>
      <w:r w:rsidRPr="00D07CBE">
        <w:rPr>
          <w:i/>
        </w:rPr>
        <w:t>eikalavimams</w:t>
      </w:r>
      <w:r>
        <w:rPr>
          <w:i/>
        </w:rPr>
        <w:t xml:space="preserve"> pažymėdamas stulpeliuose „Taip“ arba „Ne“ (atitinkant</w:t>
      </w:r>
      <w:r w:rsidR="00E939C6">
        <w:rPr>
          <w:i/>
        </w:rPr>
        <w:t xml:space="preserve"> –</w:t>
      </w:r>
      <w:r>
        <w:rPr>
          <w:i/>
        </w:rPr>
        <w:t xml:space="preserve"> žymėti „Taip“):</w:t>
      </w:r>
      <w:r w:rsidR="00EE595A">
        <w:rPr>
          <w:i/>
        </w:rPr>
        <w:tab/>
        <w:t xml:space="preserve">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776"/>
        <w:gridCol w:w="777"/>
      </w:tblGrid>
      <w:tr w:rsidR="00EE595A" w14:paraId="41275BC7" w14:textId="77777777" w:rsidTr="00AC40AE">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82AC745" w14:textId="48B8632D" w:rsidR="00EE595A" w:rsidRPr="00C974BB" w:rsidRDefault="00E939C6" w:rsidP="00DD44E8">
            <w:pPr>
              <w:jc w:val="center"/>
              <w:rPr>
                <w:b/>
              </w:rPr>
            </w:pPr>
            <w:r>
              <w:rPr>
                <w:b/>
              </w:rPr>
              <w:t>Eil.</w:t>
            </w:r>
            <w:r w:rsidR="007317D0">
              <w:rPr>
                <w:b/>
              </w:rPr>
              <w:t xml:space="preserve"> </w:t>
            </w:r>
            <w:r w:rsidR="00EE595A" w:rsidRPr="00C974BB">
              <w:rPr>
                <w:b/>
              </w:rPr>
              <w:t>Nr.</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C2B6009" w14:textId="77777777" w:rsidR="00EE595A" w:rsidRPr="00C974BB" w:rsidRDefault="00EE595A" w:rsidP="00DD44E8">
            <w:pPr>
              <w:jc w:val="both"/>
              <w:rPr>
                <w:b/>
              </w:rPr>
            </w:pPr>
            <w:r w:rsidRPr="00C974BB">
              <w:rPr>
                <w:b/>
              </w:rPr>
              <w:t>Kvalifikacijos reikalavimai:</w:t>
            </w:r>
          </w:p>
        </w:tc>
        <w:tc>
          <w:tcPr>
            <w:tcW w:w="776" w:type="dxa"/>
            <w:tcBorders>
              <w:top w:val="single" w:sz="4" w:space="0" w:color="auto"/>
              <w:left w:val="single" w:sz="4" w:space="0" w:color="auto"/>
              <w:bottom w:val="single" w:sz="4" w:space="0" w:color="auto"/>
              <w:right w:val="single" w:sz="4" w:space="0" w:color="auto"/>
            </w:tcBorders>
            <w:vAlign w:val="center"/>
            <w:hideMark/>
          </w:tcPr>
          <w:p w14:paraId="770FF50F" w14:textId="77777777" w:rsidR="00EE595A" w:rsidRDefault="00EE595A" w:rsidP="00DD44E8">
            <w:pPr>
              <w:jc w:val="center"/>
              <w:rPr>
                <w:b/>
              </w:rPr>
            </w:pPr>
            <w:r>
              <w:rPr>
                <w:b/>
              </w:rPr>
              <w:t>Taip</w:t>
            </w:r>
          </w:p>
        </w:tc>
        <w:tc>
          <w:tcPr>
            <w:tcW w:w="777" w:type="dxa"/>
            <w:tcBorders>
              <w:top w:val="single" w:sz="4" w:space="0" w:color="auto"/>
              <w:left w:val="single" w:sz="4" w:space="0" w:color="auto"/>
              <w:bottom w:val="single" w:sz="4" w:space="0" w:color="auto"/>
              <w:right w:val="single" w:sz="4" w:space="0" w:color="auto"/>
            </w:tcBorders>
            <w:vAlign w:val="center"/>
            <w:hideMark/>
          </w:tcPr>
          <w:p w14:paraId="3A393EB4" w14:textId="77777777" w:rsidR="00EE595A" w:rsidRDefault="00EE595A" w:rsidP="00DD44E8">
            <w:pPr>
              <w:jc w:val="center"/>
              <w:rPr>
                <w:b/>
              </w:rPr>
            </w:pPr>
            <w:r>
              <w:rPr>
                <w:b/>
              </w:rPr>
              <w:t>Ne</w:t>
            </w:r>
          </w:p>
        </w:tc>
      </w:tr>
      <w:tr w:rsidR="00EE595A" w14:paraId="034A16A7" w14:textId="77777777" w:rsidTr="00AC40AE">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DF8B9B6" w14:textId="77777777" w:rsidR="00EE595A" w:rsidRPr="00B91F5D" w:rsidRDefault="00EE595A" w:rsidP="00DD44E8">
            <w:pPr>
              <w:widowControl w:val="0"/>
              <w:jc w:val="center"/>
              <w:rPr>
                <w:highlight w:val="yellow"/>
              </w:rPr>
            </w:pPr>
            <w:r w:rsidRPr="00611DD5">
              <w:t>1.</w:t>
            </w:r>
          </w:p>
        </w:tc>
        <w:tc>
          <w:tcPr>
            <w:tcW w:w="7371" w:type="dxa"/>
            <w:tcBorders>
              <w:top w:val="single" w:sz="4" w:space="0" w:color="000000"/>
              <w:left w:val="single" w:sz="4" w:space="0" w:color="000000"/>
              <w:bottom w:val="single" w:sz="4" w:space="0" w:color="000000"/>
              <w:right w:val="single" w:sz="4" w:space="0" w:color="000000"/>
            </w:tcBorders>
          </w:tcPr>
          <w:p w14:paraId="273E6E12" w14:textId="38C3FD2F" w:rsidR="00FA4C8F" w:rsidRPr="005B5BE7" w:rsidRDefault="00FA4C8F" w:rsidP="00FA4C8F">
            <w:pPr>
              <w:jc w:val="both"/>
              <w:rPr>
                <w:color w:val="000000"/>
                <w:shd w:val="clear" w:color="auto" w:fill="FFFFFF"/>
              </w:rPr>
            </w:pPr>
            <w:r w:rsidRPr="005B5BE7">
              <w:rPr>
                <w:color w:val="000000"/>
                <w:shd w:val="clear" w:color="auto" w:fill="FFFFFF"/>
              </w:rPr>
              <w:t>Tiekėjas sutarčiai vykdyti turi pasiūlyti</w:t>
            </w:r>
            <w:r>
              <w:rPr>
                <w:color w:val="000000"/>
                <w:shd w:val="clear" w:color="auto" w:fill="FFFFFF"/>
              </w:rPr>
              <w:t xml:space="preserve"> </w:t>
            </w:r>
            <w:r w:rsidRPr="00FA4C8F">
              <w:rPr>
                <w:b/>
                <w:bCs/>
                <w:color w:val="000000"/>
                <w:shd w:val="clear" w:color="auto" w:fill="FFFFFF"/>
              </w:rPr>
              <w:t>kvalifikuotą statinio statybos vadovą, turintį teisę eiti ypatingojo statinio, esančio kultūros paveldo objekto teritorijoje, jo apsaugos zonoje, kultūros paveldo vietovėje, statybos vadovo pareigas</w:t>
            </w:r>
            <w:r w:rsidRPr="005B5BE7">
              <w:rPr>
                <w:color w:val="000000"/>
                <w:shd w:val="clear" w:color="auto" w:fill="FFFFFF"/>
              </w:rPr>
              <w:t xml:space="preserve"> (statinių grupė – negyvenamieji pastatai (kultūros paskirties pastatas));</w:t>
            </w:r>
          </w:p>
          <w:p w14:paraId="39933442" w14:textId="4FF40617" w:rsidR="00EE595A" w:rsidRPr="003B4F7F" w:rsidRDefault="00EE595A" w:rsidP="001406A6">
            <w:pPr>
              <w:jc w:val="both"/>
              <w:rPr>
                <w:color w:val="000000"/>
                <w:shd w:val="clear" w:color="auto" w:fill="FFFFFF"/>
              </w:rPr>
            </w:pPr>
          </w:p>
        </w:tc>
        <w:tc>
          <w:tcPr>
            <w:tcW w:w="776" w:type="dxa"/>
            <w:tcBorders>
              <w:top w:val="single" w:sz="4" w:space="0" w:color="auto"/>
              <w:left w:val="single" w:sz="4" w:space="0" w:color="auto"/>
              <w:bottom w:val="single" w:sz="4" w:space="0" w:color="auto"/>
              <w:right w:val="single" w:sz="4" w:space="0" w:color="auto"/>
            </w:tcBorders>
          </w:tcPr>
          <w:p w14:paraId="5F48ABA1" w14:textId="77777777" w:rsidR="00EE595A" w:rsidRDefault="00EE595A" w:rsidP="00DD44E8">
            <w:pPr>
              <w:jc w:val="both"/>
            </w:pPr>
          </w:p>
        </w:tc>
        <w:tc>
          <w:tcPr>
            <w:tcW w:w="777" w:type="dxa"/>
            <w:tcBorders>
              <w:top w:val="single" w:sz="4" w:space="0" w:color="auto"/>
              <w:left w:val="single" w:sz="4" w:space="0" w:color="auto"/>
              <w:bottom w:val="single" w:sz="4" w:space="0" w:color="auto"/>
              <w:right w:val="single" w:sz="4" w:space="0" w:color="auto"/>
            </w:tcBorders>
          </w:tcPr>
          <w:p w14:paraId="01ED2FA9" w14:textId="77777777" w:rsidR="00EE595A" w:rsidRDefault="00EE595A" w:rsidP="00DD44E8">
            <w:pPr>
              <w:jc w:val="both"/>
            </w:pPr>
          </w:p>
        </w:tc>
      </w:tr>
    </w:tbl>
    <w:p w14:paraId="74C7B126" w14:textId="77777777" w:rsidR="00EE595A" w:rsidRDefault="00EE595A" w:rsidP="00EE595A">
      <w:pPr>
        <w:ind w:firstLine="709"/>
        <w:jc w:val="both"/>
      </w:pPr>
    </w:p>
    <w:p w14:paraId="2BE3FE56" w14:textId="77777777" w:rsidR="00EE595A" w:rsidRDefault="00EE595A" w:rsidP="00EE595A">
      <w:pPr>
        <w:ind w:firstLine="709"/>
        <w:jc w:val="both"/>
      </w:pPr>
      <w:r>
        <w:t>Man žinoma, kad, jeigu Perkančioji organizacija nustatytų, kad pateikti duomenys yra neteisingi, pateiktas pasiūlymas bus nenagrinėjamas ir atmestas.</w:t>
      </w:r>
    </w:p>
    <w:p w14:paraId="64A0E2B6" w14:textId="31DA5BC7" w:rsidR="00EE595A" w:rsidRPr="005F5235" w:rsidRDefault="00EE595A" w:rsidP="00EE595A">
      <w:pPr>
        <w:ind w:firstLine="709"/>
        <w:jc w:val="both"/>
      </w:pPr>
      <w:r>
        <w:t xml:space="preserve">Jei pagal vertinimo rezultatus pasiūlymas galės būti pripažintas laimėjusiu (po pasiūlymų eilės nustatymo), pateiksiu Perkančiosios organizacijos nurodytus atitiktį kvalifikacijos </w:t>
      </w:r>
      <w:r w:rsidRPr="005F5235">
        <w:t xml:space="preserve">reikalavimams patvirtinančius dokumentus. </w:t>
      </w:r>
    </w:p>
    <w:p w14:paraId="0B26462C" w14:textId="77777777" w:rsidR="00EE595A" w:rsidRDefault="00EE595A" w:rsidP="00EE595A">
      <w:pPr>
        <w:ind w:firstLine="709"/>
        <w:jc w:val="both"/>
      </w:pPr>
    </w:p>
    <w:p w14:paraId="565EC898" w14:textId="77777777" w:rsidR="00EE595A" w:rsidRDefault="00EE595A" w:rsidP="00EE595A">
      <w:pPr>
        <w:ind w:firstLine="709"/>
        <w:jc w:val="both"/>
        <w:rPr>
          <w:color w:val="000000"/>
        </w:rPr>
      </w:pPr>
      <w:r>
        <w:rPr>
          <w:b/>
        </w:rPr>
        <w:tab/>
      </w:r>
      <w:r>
        <w:rPr>
          <w:color w:val="000000"/>
        </w:rPr>
        <w:t xml:space="preserve"> </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EE595A" w14:paraId="064F408E" w14:textId="77777777" w:rsidTr="00DD44E8">
        <w:trPr>
          <w:trHeight w:val="186"/>
        </w:trPr>
        <w:tc>
          <w:tcPr>
            <w:tcW w:w="3284" w:type="dxa"/>
            <w:tcBorders>
              <w:top w:val="single" w:sz="4" w:space="0" w:color="auto"/>
              <w:left w:val="nil"/>
              <w:bottom w:val="nil"/>
              <w:right w:val="nil"/>
            </w:tcBorders>
          </w:tcPr>
          <w:p w14:paraId="0D425B6B" w14:textId="77777777" w:rsidR="00EE595A" w:rsidRDefault="00EE595A" w:rsidP="00DD44E8">
            <w:pPr>
              <w:snapToGrid w:val="0"/>
              <w:jc w:val="center"/>
              <w:rPr>
                <w:position w:val="6"/>
                <w:sz w:val="20"/>
                <w:szCs w:val="20"/>
              </w:rPr>
            </w:pPr>
            <w:r>
              <w:rPr>
                <w:position w:val="6"/>
                <w:sz w:val="20"/>
                <w:szCs w:val="20"/>
              </w:rPr>
              <w:t>(Tiekėjo arba jo įgalioto asmens pareigų pavadinimas)</w:t>
            </w:r>
          </w:p>
        </w:tc>
        <w:tc>
          <w:tcPr>
            <w:tcW w:w="604" w:type="dxa"/>
          </w:tcPr>
          <w:p w14:paraId="45B9D670" w14:textId="77777777" w:rsidR="00EE595A" w:rsidRDefault="00EE595A" w:rsidP="00DD44E8">
            <w:pPr>
              <w:ind w:right="-1"/>
              <w:jc w:val="center"/>
              <w:rPr>
                <w:sz w:val="20"/>
                <w:szCs w:val="20"/>
              </w:rPr>
            </w:pPr>
          </w:p>
        </w:tc>
        <w:tc>
          <w:tcPr>
            <w:tcW w:w="1980" w:type="dxa"/>
            <w:tcBorders>
              <w:top w:val="single" w:sz="4" w:space="0" w:color="auto"/>
              <w:left w:val="nil"/>
              <w:bottom w:val="nil"/>
              <w:right w:val="nil"/>
            </w:tcBorders>
            <w:hideMark/>
          </w:tcPr>
          <w:p w14:paraId="056453DE" w14:textId="77777777" w:rsidR="00EE595A" w:rsidRDefault="00EE595A" w:rsidP="00DD44E8">
            <w:pPr>
              <w:ind w:right="-1"/>
              <w:jc w:val="center"/>
              <w:rPr>
                <w:sz w:val="20"/>
                <w:szCs w:val="20"/>
              </w:rPr>
            </w:pPr>
            <w:r>
              <w:rPr>
                <w:position w:val="6"/>
                <w:sz w:val="20"/>
                <w:szCs w:val="20"/>
              </w:rPr>
              <w:t>(Parašas)</w:t>
            </w:r>
            <w:r>
              <w:rPr>
                <w:i/>
                <w:sz w:val="20"/>
                <w:szCs w:val="20"/>
              </w:rPr>
              <w:t xml:space="preserve"> </w:t>
            </w:r>
          </w:p>
        </w:tc>
        <w:tc>
          <w:tcPr>
            <w:tcW w:w="701" w:type="dxa"/>
          </w:tcPr>
          <w:p w14:paraId="74F22291" w14:textId="77777777" w:rsidR="00EE595A" w:rsidRDefault="00EE595A" w:rsidP="00DD44E8">
            <w:pPr>
              <w:ind w:right="-1"/>
              <w:jc w:val="center"/>
              <w:rPr>
                <w:sz w:val="20"/>
                <w:szCs w:val="20"/>
              </w:rPr>
            </w:pPr>
          </w:p>
        </w:tc>
        <w:tc>
          <w:tcPr>
            <w:tcW w:w="2611" w:type="dxa"/>
            <w:tcBorders>
              <w:top w:val="single" w:sz="4" w:space="0" w:color="auto"/>
              <w:left w:val="nil"/>
              <w:bottom w:val="nil"/>
              <w:right w:val="nil"/>
            </w:tcBorders>
            <w:hideMark/>
          </w:tcPr>
          <w:p w14:paraId="08251A5A" w14:textId="77777777" w:rsidR="00EE595A" w:rsidRDefault="00EE595A" w:rsidP="00DD44E8">
            <w:pPr>
              <w:ind w:right="-1"/>
              <w:jc w:val="center"/>
              <w:rPr>
                <w:sz w:val="20"/>
                <w:szCs w:val="20"/>
              </w:rPr>
            </w:pPr>
            <w:r>
              <w:rPr>
                <w:position w:val="6"/>
                <w:sz w:val="20"/>
                <w:szCs w:val="20"/>
              </w:rPr>
              <w:t>(Vardas ir pavardė)</w:t>
            </w:r>
            <w:r>
              <w:rPr>
                <w:i/>
                <w:sz w:val="20"/>
                <w:szCs w:val="20"/>
              </w:rPr>
              <w:t xml:space="preserve"> </w:t>
            </w:r>
          </w:p>
        </w:tc>
        <w:tc>
          <w:tcPr>
            <w:tcW w:w="648" w:type="dxa"/>
          </w:tcPr>
          <w:p w14:paraId="1270A3F9" w14:textId="77777777" w:rsidR="00EE595A" w:rsidRDefault="00EE595A" w:rsidP="00DD44E8">
            <w:pPr>
              <w:ind w:right="-1"/>
              <w:jc w:val="center"/>
              <w:rPr>
                <w:sz w:val="20"/>
                <w:szCs w:val="20"/>
              </w:rPr>
            </w:pPr>
          </w:p>
        </w:tc>
      </w:tr>
    </w:tbl>
    <w:p w14:paraId="6CDFF0BD" w14:textId="77777777" w:rsidR="006A2EE5" w:rsidRDefault="006A2EE5" w:rsidP="00D13363">
      <w:pPr>
        <w:spacing w:after="200" w:line="276" w:lineRule="auto"/>
        <w:jc w:val="center"/>
        <w:sectPr w:rsidR="006A2EE5" w:rsidSect="009D3977">
          <w:headerReference w:type="default" r:id="rId17"/>
          <w:pgSz w:w="11906" w:h="16838" w:code="9"/>
          <w:pgMar w:top="1134" w:right="567" w:bottom="1134"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E90BEA" w14:paraId="255DA3B8" w14:textId="77777777" w:rsidTr="00DD44E8">
        <w:tc>
          <w:tcPr>
            <w:tcW w:w="2760" w:type="dxa"/>
          </w:tcPr>
          <w:p w14:paraId="5C5E3680" w14:textId="77777777" w:rsidR="00E90BEA" w:rsidRDefault="00E90BEA" w:rsidP="00DD44E8">
            <w:pPr>
              <w:widowControl w:val="0"/>
            </w:pPr>
            <w:r>
              <w:lastRenderedPageBreak/>
              <w:br w:type="page"/>
              <w:t>Konkurso sąlygų aprašo</w:t>
            </w:r>
          </w:p>
        </w:tc>
      </w:tr>
      <w:tr w:rsidR="00E90BEA" w14:paraId="0A72E803" w14:textId="77777777" w:rsidTr="00DD44E8">
        <w:tc>
          <w:tcPr>
            <w:tcW w:w="2760" w:type="dxa"/>
          </w:tcPr>
          <w:p w14:paraId="145E8DCF" w14:textId="58F2DF1B" w:rsidR="00E90BEA" w:rsidRDefault="000C4467" w:rsidP="00DD44E8">
            <w:pPr>
              <w:widowControl w:val="0"/>
            </w:pPr>
            <w:r>
              <w:t>4</w:t>
            </w:r>
            <w:r w:rsidR="00E90BEA">
              <w:t xml:space="preserve"> priedas</w:t>
            </w:r>
          </w:p>
        </w:tc>
      </w:tr>
    </w:tbl>
    <w:p w14:paraId="753B7C33" w14:textId="77777777" w:rsidR="00E90BEA" w:rsidRDefault="00E90BEA" w:rsidP="00E90BEA">
      <w:pPr>
        <w:tabs>
          <w:tab w:val="left" w:pos="700"/>
          <w:tab w:val="left" w:pos="900"/>
        </w:tabs>
        <w:jc w:val="center"/>
        <w:rPr>
          <w:b/>
        </w:rPr>
      </w:pPr>
    </w:p>
    <w:p w14:paraId="6990F8A4" w14:textId="77777777" w:rsidR="003F65DC" w:rsidRDefault="003F65DC" w:rsidP="00C25C64">
      <w:pPr>
        <w:tabs>
          <w:tab w:val="left" w:pos="700"/>
          <w:tab w:val="left" w:pos="900"/>
        </w:tabs>
        <w:jc w:val="center"/>
        <w:rPr>
          <w:b/>
        </w:rPr>
      </w:pPr>
      <w:r w:rsidRPr="00896D4C">
        <w:rPr>
          <w:b/>
        </w:rPr>
        <w:t xml:space="preserve">RANGOS SUTARTIS </w:t>
      </w:r>
      <w:r w:rsidRPr="008E7CF5">
        <w:rPr>
          <w:b/>
          <w:highlight w:val="lightGray"/>
          <w:lang w:eastAsia="lt-LT"/>
        </w:rPr>
        <w:t>(PROJEKTAS)</w:t>
      </w:r>
    </w:p>
    <w:p w14:paraId="799F8DA8" w14:textId="77777777" w:rsidR="003F65DC" w:rsidRDefault="003F65DC" w:rsidP="00C25C64">
      <w:pPr>
        <w:tabs>
          <w:tab w:val="left" w:pos="700"/>
          <w:tab w:val="left" w:pos="900"/>
        </w:tabs>
        <w:jc w:val="both"/>
        <w:rPr>
          <w:b/>
        </w:rPr>
      </w:pPr>
    </w:p>
    <w:p w14:paraId="790A5D50" w14:textId="77777777" w:rsidR="003F65DC" w:rsidRDefault="003F65DC" w:rsidP="00C25C64">
      <w:pPr>
        <w:tabs>
          <w:tab w:val="left" w:pos="700"/>
          <w:tab w:val="left" w:pos="900"/>
        </w:tabs>
        <w:jc w:val="center"/>
      </w:pPr>
      <w:r>
        <w:t xml:space="preserve">Nr. </w:t>
      </w:r>
    </w:p>
    <w:p w14:paraId="1DAACCDC" w14:textId="77777777" w:rsidR="003F65DC" w:rsidRDefault="003F65DC" w:rsidP="00C25C64">
      <w:pPr>
        <w:tabs>
          <w:tab w:val="left" w:pos="700"/>
          <w:tab w:val="left" w:pos="900"/>
        </w:tabs>
        <w:jc w:val="center"/>
      </w:pPr>
      <w:r>
        <w:t>Klaipėda</w:t>
      </w:r>
    </w:p>
    <w:p w14:paraId="3C81E512" w14:textId="77777777" w:rsidR="003F65DC" w:rsidRDefault="003F65DC" w:rsidP="00C3395B">
      <w:pPr>
        <w:tabs>
          <w:tab w:val="left" w:pos="700"/>
          <w:tab w:val="left" w:pos="900"/>
        </w:tabs>
        <w:rPr>
          <w:b/>
        </w:rPr>
      </w:pPr>
    </w:p>
    <w:p w14:paraId="08AEEDB8" w14:textId="11D0583E" w:rsidR="00FE4ED5" w:rsidRDefault="005E7A53" w:rsidP="00C3395B">
      <w:pPr>
        <w:tabs>
          <w:tab w:val="left" w:pos="700"/>
          <w:tab w:val="left" w:pos="900"/>
          <w:tab w:val="left" w:pos="993"/>
        </w:tabs>
        <w:ind w:firstLine="709"/>
        <w:jc w:val="both"/>
      </w:pPr>
      <w:r>
        <w:rPr>
          <w:b/>
        </w:rPr>
        <w:t>Biudžetinė</w:t>
      </w:r>
      <w:r w:rsidR="00FE4ED5" w:rsidRPr="00FE4ED5">
        <w:rPr>
          <w:b/>
        </w:rPr>
        <w:t xml:space="preserve"> įstaiga </w:t>
      </w:r>
      <w:r>
        <w:rPr>
          <w:b/>
        </w:rPr>
        <w:t>K</w:t>
      </w:r>
      <w:r w:rsidRPr="005E7A53">
        <w:rPr>
          <w:b/>
        </w:rPr>
        <w:t xml:space="preserve">laipėdos </w:t>
      </w:r>
      <w:r>
        <w:rPr>
          <w:b/>
        </w:rPr>
        <w:t>I</w:t>
      </w:r>
      <w:r w:rsidRPr="005E7A53">
        <w:rPr>
          <w:b/>
        </w:rPr>
        <w:t xml:space="preserve">manuelio </w:t>
      </w:r>
      <w:r>
        <w:rPr>
          <w:b/>
        </w:rPr>
        <w:t>K</w:t>
      </w:r>
      <w:r w:rsidRPr="005E7A53">
        <w:rPr>
          <w:b/>
        </w:rPr>
        <w:t>anto viešo</w:t>
      </w:r>
      <w:r>
        <w:rPr>
          <w:b/>
        </w:rPr>
        <w:t>ji</w:t>
      </w:r>
      <w:r w:rsidRPr="005E7A53">
        <w:rPr>
          <w:b/>
        </w:rPr>
        <w:t xml:space="preserve"> bibliotek</w:t>
      </w:r>
      <w:r>
        <w:rPr>
          <w:b/>
        </w:rPr>
        <w:t>a</w:t>
      </w:r>
      <w:r w:rsidRPr="005E7A53">
        <w:rPr>
          <w:b/>
        </w:rPr>
        <w:t xml:space="preserve"> </w:t>
      </w:r>
      <w:r w:rsidR="003F65DC" w:rsidRPr="00400065">
        <w:t xml:space="preserve">(toliau – Užsakovas), </w:t>
      </w:r>
      <w:r w:rsidR="00FE4ED5" w:rsidRPr="00FE4ED5">
        <w:t xml:space="preserve">direktorės </w:t>
      </w:r>
      <w:r w:rsidR="00BA640D" w:rsidRPr="00BA640D">
        <w:t xml:space="preserve">Renata </w:t>
      </w:r>
      <w:proofErr w:type="spellStart"/>
      <w:r w:rsidR="00BA640D" w:rsidRPr="00BA640D">
        <w:t>Rudienė</w:t>
      </w:r>
      <w:proofErr w:type="spellEnd"/>
      <w:r w:rsidR="00FE4ED5" w:rsidRPr="00FE4ED5">
        <w:t xml:space="preserve">, veikiančios pagal </w:t>
      </w:r>
      <w:r w:rsidR="00BA640D" w:rsidRPr="00BA640D">
        <w:t>Biudžetinė</w:t>
      </w:r>
      <w:r w:rsidR="00BA640D">
        <w:t>s</w:t>
      </w:r>
      <w:r w:rsidR="00BA640D" w:rsidRPr="00BA640D">
        <w:t xml:space="preserve"> įstaig</w:t>
      </w:r>
      <w:r w:rsidR="00BA640D">
        <w:t>os</w:t>
      </w:r>
      <w:r w:rsidR="00BA640D" w:rsidRPr="00BA640D">
        <w:t xml:space="preserve"> Klaipėdos Imanuelio Kanto viešo</w:t>
      </w:r>
      <w:r w:rsidR="00BA640D">
        <w:t>s</w:t>
      </w:r>
      <w:r w:rsidR="00BA640D" w:rsidRPr="00BA640D">
        <w:t>i</w:t>
      </w:r>
      <w:r w:rsidR="00BA640D">
        <w:t>os</w:t>
      </w:r>
      <w:r w:rsidR="00BA640D" w:rsidRPr="00BA640D">
        <w:t xml:space="preserve"> bibliotek</w:t>
      </w:r>
      <w:r w:rsidR="00BA640D">
        <w:t>os</w:t>
      </w:r>
      <w:r w:rsidR="00FE4ED5" w:rsidRPr="00FE4ED5">
        <w:t xml:space="preserve"> įstatus, ir </w:t>
      </w:r>
      <w:r w:rsidR="00FE4ED5" w:rsidRPr="00FE4ED5">
        <w:rPr>
          <w:highlight w:val="lightGray"/>
        </w:rPr>
        <w:t>(pavadinimas</w:t>
      </w:r>
      <w:r w:rsidR="00FE4ED5" w:rsidRPr="00FE4ED5">
        <w:t>) (toliau – Rangovas), atstovaujama(s) (</w:t>
      </w:r>
      <w:r w:rsidR="00FE4ED5" w:rsidRPr="00FE4ED5">
        <w:rPr>
          <w:highlight w:val="lightGray"/>
        </w:rPr>
        <w:t>pareigos, vardas, pavardė)</w:t>
      </w:r>
      <w:r w:rsidR="00FE4ED5" w:rsidRPr="00FE4ED5">
        <w:t>, toliau kartu vadinamos (-i) Šalimis, o kiekviena (s) atskirai – Šalimi, sudarė šią Rangos sutartį (toliau – Sutartis).</w:t>
      </w:r>
    </w:p>
    <w:p w14:paraId="7FF636A9" w14:textId="2DC39339" w:rsidR="003F65DC" w:rsidRPr="00C3395B" w:rsidRDefault="003F65DC" w:rsidP="00C3395B">
      <w:pPr>
        <w:tabs>
          <w:tab w:val="left" w:pos="700"/>
          <w:tab w:val="left" w:pos="900"/>
          <w:tab w:val="left" w:pos="993"/>
        </w:tabs>
        <w:ind w:firstLine="709"/>
        <w:jc w:val="both"/>
      </w:pPr>
      <w:r w:rsidRPr="00400065">
        <w:t xml:space="preserve">Sutartis sudaroma įvykdžius </w:t>
      </w:r>
      <w:r w:rsidR="005D5810">
        <w:t xml:space="preserve">visas </w:t>
      </w:r>
      <w:r w:rsidR="005E7A53">
        <w:t>BĮ K</w:t>
      </w:r>
      <w:r w:rsidR="005E7A53" w:rsidRPr="005E7A53">
        <w:rPr>
          <w:rFonts w:eastAsiaTheme="minorHAnsi"/>
          <w:b/>
          <w:bCs/>
        </w:rPr>
        <w:t xml:space="preserve">laipėdos </w:t>
      </w:r>
      <w:r w:rsidR="005E7A53">
        <w:rPr>
          <w:rFonts w:eastAsiaTheme="minorHAnsi"/>
          <w:b/>
          <w:bCs/>
        </w:rPr>
        <w:t>I</w:t>
      </w:r>
      <w:r w:rsidR="005E7A53" w:rsidRPr="005E7A53">
        <w:rPr>
          <w:rFonts w:eastAsiaTheme="minorHAnsi"/>
          <w:b/>
          <w:bCs/>
        </w:rPr>
        <w:t xml:space="preserve">manuelio </w:t>
      </w:r>
      <w:r w:rsidR="005E7A53">
        <w:rPr>
          <w:rFonts w:eastAsiaTheme="minorHAnsi"/>
          <w:b/>
          <w:bCs/>
        </w:rPr>
        <w:t>K</w:t>
      </w:r>
      <w:r w:rsidR="005E7A53" w:rsidRPr="005E7A53">
        <w:rPr>
          <w:rFonts w:eastAsiaTheme="minorHAnsi"/>
          <w:b/>
          <w:bCs/>
        </w:rPr>
        <w:t xml:space="preserve">anto viešosios bibliotekos, esančios </w:t>
      </w:r>
      <w:r w:rsidR="00BA640D">
        <w:rPr>
          <w:rFonts w:eastAsiaTheme="minorHAnsi"/>
          <w:b/>
          <w:bCs/>
        </w:rPr>
        <w:t>T</w:t>
      </w:r>
      <w:r w:rsidR="005E7A53" w:rsidRPr="005E7A53">
        <w:rPr>
          <w:rFonts w:eastAsiaTheme="minorHAnsi"/>
          <w:b/>
          <w:bCs/>
        </w:rPr>
        <w:t xml:space="preserve">urgaus g. 8-19, fasado remonto darbų </w:t>
      </w:r>
      <w:r w:rsidR="00C3395B" w:rsidRPr="00B55690">
        <w:rPr>
          <w:rFonts w:eastAsiaTheme="minorHAnsi"/>
        </w:rPr>
        <w:t>mažos vertės pirkimo skelbiamos apklausos būdu</w:t>
      </w:r>
      <w:r w:rsidRPr="00B55690">
        <w:t xml:space="preserve"> procedūras Lietuvos Respublikos viešųjų pirkimų įstatymo </w:t>
      </w:r>
      <w:r w:rsidR="00953B9F" w:rsidRPr="00B55690">
        <w:t xml:space="preserve">(toliau </w:t>
      </w:r>
      <w:r w:rsidR="00664E03" w:rsidRPr="00B55690">
        <w:t xml:space="preserve">– </w:t>
      </w:r>
      <w:r w:rsidR="00953B9F" w:rsidRPr="00B55690">
        <w:t xml:space="preserve">VPĮ) </w:t>
      </w:r>
      <w:r w:rsidRPr="00B55690">
        <w:t>ir kitų teisės aktų nustatyta tvarka.</w:t>
      </w:r>
      <w:r w:rsidR="00607D59" w:rsidRPr="00B55690">
        <w:t xml:space="preserve"> </w:t>
      </w:r>
      <w:r w:rsidRPr="00B55690">
        <w:t>Sutarties sudarymo pagrindas – Viešųjų pirkimų komisijos protokolas</w:t>
      </w:r>
      <w:r>
        <w:t xml:space="preserve"> </w:t>
      </w:r>
      <w:r w:rsidRPr="00CD09A5">
        <w:rPr>
          <w:highlight w:val="lightGray"/>
          <w:lang w:eastAsia="lt-LT"/>
        </w:rPr>
        <w:t>(data)</w:t>
      </w:r>
      <w:r>
        <w:rPr>
          <w:lang w:eastAsia="lt-LT"/>
        </w:rPr>
        <w:t xml:space="preserve"> Nr. </w:t>
      </w:r>
      <w:r w:rsidRPr="00CD09A5">
        <w:rPr>
          <w:highlight w:val="lightGray"/>
          <w:lang w:eastAsia="lt-LT"/>
        </w:rPr>
        <w:t>(dokumento Nr.)</w:t>
      </w:r>
      <w:r>
        <w:rPr>
          <w:lang w:eastAsia="lt-LT"/>
        </w:rPr>
        <w:t>.</w:t>
      </w:r>
      <w:r>
        <w:t xml:space="preserve"> </w:t>
      </w:r>
      <w:r w:rsidRPr="00400065">
        <w:t xml:space="preserve"> </w:t>
      </w:r>
    </w:p>
    <w:p w14:paraId="2C6E936E" w14:textId="30759323" w:rsidR="00E90BEA" w:rsidRPr="00A94595" w:rsidRDefault="00E90BEA" w:rsidP="005D5810">
      <w:pPr>
        <w:tabs>
          <w:tab w:val="left" w:pos="700"/>
          <w:tab w:val="left" w:pos="1134"/>
        </w:tabs>
        <w:ind w:firstLine="709"/>
        <w:jc w:val="both"/>
      </w:pPr>
      <w:r w:rsidRPr="00A94595">
        <w:t xml:space="preserve"> </w:t>
      </w:r>
    </w:p>
    <w:p w14:paraId="291AB7B5" w14:textId="77777777" w:rsidR="00E90BEA" w:rsidRPr="00A94595" w:rsidRDefault="00E90BEA" w:rsidP="00C25C64">
      <w:pPr>
        <w:tabs>
          <w:tab w:val="left" w:pos="1134"/>
        </w:tabs>
        <w:jc w:val="center"/>
        <w:rPr>
          <w:b/>
          <w:bCs/>
        </w:rPr>
      </w:pPr>
      <w:r w:rsidRPr="00A94595">
        <w:rPr>
          <w:b/>
          <w:bCs/>
        </w:rPr>
        <w:t>I. SUTARTIES OBJEKTAS IR JO KAINA</w:t>
      </w:r>
    </w:p>
    <w:p w14:paraId="01065EF1" w14:textId="77777777" w:rsidR="00E90BEA" w:rsidRPr="00A94595" w:rsidRDefault="00E90BEA" w:rsidP="00E90BEA">
      <w:pPr>
        <w:widowControl w:val="0"/>
        <w:tabs>
          <w:tab w:val="left" w:pos="1134"/>
          <w:tab w:val="left" w:pos="1276"/>
        </w:tabs>
        <w:ind w:firstLine="709"/>
        <w:jc w:val="both"/>
        <w:rPr>
          <w:bCs/>
        </w:rPr>
      </w:pPr>
      <w:r w:rsidRPr="00A94595">
        <w:rPr>
          <w:bCs/>
        </w:rPr>
        <w:tab/>
      </w:r>
    </w:p>
    <w:p w14:paraId="719457B0" w14:textId="28371535" w:rsidR="005F38A6" w:rsidRPr="004562A1" w:rsidRDefault="005F38A6" w:rsidP="003C3727">
      <w:pPr>
        <w:pStyle w:val="Sraopastraipa"/>
        <w:widowControl w:val="0"/>
        <w:numPr>
          <w:ilvl w:val="0"/>
          <w:numId w:val="5"/>
        </w:numPr>
        <w:tabs>
          <w:tab w:val="left" w:pos="993"/>
          <w:tab w:val="left" w:pos="1134"/>
        </w:tabs>
        <w:ind w:left="0" w:firstLine="709"/>
        <w:jc w:val="both"/>
        <w:rPr>
          <w:sz w:val="24"/>
          <w:szCs w:val="24"/>
        </w:rPr>
      </w:pPr>
      <w:r w:rsidRPr="002734B2">
        <w:rPr>
          <w:b/>
          <w:iCs/>
          <w:sz w:val="24"/>
          <w:szCs w:val="24"/>
        </w:rPr>
        <w:t>Sutarties objektas –</w:t>
      </w:r>
      <w:r w:rsidRPr="002734B2">
        <w:rPr>
          <w:b/>
          <w:sz w:val="24"/>
          <w:szCs w:val="24"/>
        </w:rPr>
        <w:t xml:space="preserve"> </w:t>
      </w:r>
      <w:r w:rsidR="005E7A53">
        <w:rPr>
          <w:b/>
          <w:sz w:val="24"/>
          <w:szCs w:val="24"/>
        </w:rPr>
        <w:t>BĮ K</w:t>
      </w:r>
      <w:r w:rsidR="005E7A53" w:rsidRPr="005E7A53">
        <w:rPr>
          <w:rFonts w:eastAsiaTheme="minorHAnsi"/>
          <w:b/>
          <w:bCs/>
          <w:color w:val="3C3C3C"/>
          <w:sz w:val="24"/>
          <w:szCs w:val="24"/>
        </w:rPr>
        <w:t xml:space="preserve">laipėdos </w:t>
      </w:r>
      <w:r w:rsidR="005E7A53">
        <w:rPr>
          <w:rFonts w:eastAsiaTheme="minorHAnsi"/>
          <w:b/>
          <w:bCs/>
          <w:color w:val="3C3C3C"/>
          <w:sz w:val="24"/>
          <w:szCs w:val="24"/>
        </w:rPr>
        <w:t>I</w:t>
      </w:r>
      <w:r w:rsidR="005E7A53" w:rsidRPr="005E7A53">
        <w:rPr>
          <w:rFonts w:eastAsiaTheme="minorHAnsi"/>
          <w:b/>
          <w:bCs/>
          <w:color w:val="3C3C3C"/>
          <w:sz w:val="24"/>
          <w:szCs w:val="24"/>
        </w:rPr>
        <w:t xml:space="preserve">manuelio </w:t>
      </w:r>
      <w:r w:rsidR="005E7A53">
        <w:rPr>
          <w:rFonts w:eastAsiaTheme="minorHAnsi"/>
          <w:b/>
          <w:bCs/>
          <w:color w:val="3C3C3C"/>
          <w:sz w:val="24"/>
          <w:szCs w:val="24"/>
        </w:rPr>
        <w:t>K</w:t>
      </w:r>
      <w:r w:rsidR="005E7A53" w:rsidRPr="005E7A53">
        <w:rPr>
          <w:rFonts w:eastAsiaTheme="minorHAnsi"/>
          <w:b/>
          <w:bCs/>
          <w:color w:val="3C3C3C"/>
          <w:sz w:val="24"/>
          <w:szCs w:val="24"/>
        </w:rPr>
        <w:t xml:space="preserve">anto viešosios bibliotekos, esančios </w:t>
      </w:r>
      <w:r w:rsidR="00940FC9">
        <w:rPr>
          <w:rFonts w:eastAsiaTheme="minorHAnsi"/>
          <w:b/>
          <w:bCs/>
          <w:color w:val="3C3C3C"/>
          <w:sz w:val="24"/>
          <w:szCs w:val="24"/>
        </w:rPr>
        <w:t>T</w:t>
      </w:r>
      <w:r w:rsidR="005E7A53" w:rsidRPr="005E7A53">
        <w:rPr>
          <w:rFonts w:eastAsiaTheme="minorHAnsi"/>
          <w:b/>
          <w:bCs/>
          <w:color w:val="3C3C3C"/>
          <w:sz w:val="24"/>
          <w:szCs w:val="24"/>
        </w:rPr>
        <w:t xml:space="preserve">urgaus g. 8-19, fasado remonto </w:t>
      </w:r>
      <w:r w:rsidR="00D07771" w:rsidRPr="00D07771">
        <w:rPr>
          <w:rFonts w:eastAsiaTheme="minorHAnsi"/>
          <w:b/>
          <w:bCs/>
          <w:color w:val="3C3C3C"/>
          <w:sz w:val="24"/>
          <w:szCs w:val="24"/>
        </w:rPr>
        <w:t xml:space="preserve">darbai </w:t>
      </w:r>
      <w:r w:rsidR="001F3C16" w:rsidRPr="001F3C16">
        <w:rPr>
          <w:bCs/>
          <w:iCs/>
          <w:sz w:val="24"/>
          <w:szCs w:val="24"/>
        </w:rPr>
        <w:t>(toliau – darbai)</w:t>
      </w:r>
      <w:r w:rsidR="005D0F3F" w:rsidRPr="005D0F3F">
        <w:rPr>
          <w:bCs/>
          <w:iCs/>
          <w:sz w:val="24"/>
          <w:szCs w:val="24"/>
        </w:rPr>
        <w:t>.</w:t>
      </w:r>
      <w:r w:rsidR="004562A1">
        <w:rPr>
          <w:bCs/>
          <w:iCs/>
          <w:sz w:val="24"/>
          <w:szCs w:val="24"/>
        </w:rPr>
        <w:t xml:space="preserve"> </w:t>
      </w:r>
      <w:r w:rsidR="00DC2B14" w:rsidRPr="000D72AE">
        <w:rPr>
          <w:sz w:val="24"/>
          <w:szCs w:val="24"/>
        </w:rPr>
        <w:t xml:space="preserve">Išsamesnė perkamų darbų informacija, kiekiai ir reikalavimai pateikiami </w:t>
      </w:r>
      <w:r w:rsidR="004F3082">
        <w:rPr>
          <w:sz w:val="24"/>
          <w:szCs w:val="24"/>
        </w:rPr>
        <w:t>T</w:t>
      </w:r>
      <w:r w:rsidR="00DC2B14" w:rsidRPr="000D72AE">
        <w:rPr>
          <w:sz w:val="24"/>
          <w:szCs w:val="24"/>
        </w:rPr>
        <w:t>echninėje specifikacijoje</w:t>
      </w:r>
      <w:r w:rsidR="00B55690">
        <w:rPr>
          <w:sz w:val="24"/>
          <w:szCs w:val="24"/>
        </w:rPr>
        <w:t xml:space="preserve"> ( Sutarties priedas).</w:t>
      </w:r>
    </w:p>
    <w:p w14:paraId="62F4F572" w14:textId="77777777" w:rsidR="005F38A6" w:rsidRPr="00F77C58" w:rsidRDefault="005F38A6" w:rsidP="003C3727">
      <w:pPr>
        <w:pStyle w:val="Sraopastraipa"/>
        <w:widowControl w:val="0"/>
        <w:numPr>
          <w:ilvl w:val="0"/>
          <w:numId w:val="5"/>
        </w:numPr>
        <w:tabs>
          <w:tab w:val="left" w:pos="993"/>
          <w:tab w:val="left" w:pos="1134"/>
        </w:tabs>
        <w:ind w:firstLine="709"/>
        <w:jc w:val="both"/>
        <w:rPr>
          <w:sz w:val="24"/>
          <w:szCs w:val="24"/>
        </w:rPr>
      </w:pPr>
      <w:r w:rsidRPr="00407041">
        <w:rPr>
          <w:b/>
          <w:sz w:val="24"/>
          <w:szCs w:val="24"/>
        </w:rPr>
        <w:t xml:space="preserve">Sutarties </w:t>
      </w:r>
      <w:r>
        <w:rPr>
          <w:b/>
          <w:sz w:val="24"/>
          <w:szCs w:val="24"/>
        </w:rPr>
        <w:t>vertė:</w:t>
      </w:r>
    </w:p>
    <w:p w14:paraId="61F8401E" w14:textId="1FCBF812" w:rsidR="00865F75" w:rsidRPr="004562A1" w:rsidRDefault="005F38A6" w:rsidP="003C3727">
      <w:pPr>
        <w:pStyle w:val="Sraopastraipa"/>
        <w:widowControl w:val="0"/>
        <w:numPr>
          <w:ilvl w:val="1"/>
          <w:numId w:val="5"/>
        </w:numPr>
        <w:tabs>
          <w:tab w:val="left" w:pos="993"/>
          <w:tab w:val="left" w:pos="1134"/>
        </w:tabs>
        <w:ind w:firstLine="709"/>
        <w:jc w:val="both"/>
        <w:rPr>
          <w:sz w:val="24"/>
          <w:szCs w:val="24"/>
        </w:rPr>
      </w:pPr>
      <w:r w:rsidRPr="00F77C58">
        <w:rPr>
          <w:b/>
          <w:bCs/>
          <w:sz w:val="24"/>
          <w:szCs w:val="24"/>
        </w:rPr>
        <w:t>Sutarties kaina –</w:t>
      </w:r>
      <w:r w:rsidRPr="00F77C58">
        <w:rPr>
          <w:b/>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p>
    <w:p w14:paraId="62DDDC41" w14:textId="72D39B26" w:rsidR="00865F75" w:rsidRPr="00740B0A" w:rsidRDefault="005F38A6" w:rsidP="003C3727">
      <w:pPr>
        <w:pStyle w:val="Sraopastraipa"/>
        <w:widowControl w:val="0"/>
        <w:numPr>
          <w:ilvl w:val="1"/>
          <w:numId w:val="5"/>
        </w:numPr>
        <w:tabs>
          <w:tab w:val="left" w:pos="993"/>
          <w:tab w:val="left" w:pos="1134"/>
        </w:tabs>
        <w:jc w:val="both"/>
        <w:rPr>
          <w:sz w:val="24"/>
          <w:szCs w:val="24"/>
        </w:rPr>
      </w:pPr>
      <w:r w:rsidRPr="00865F75">
        <w:rPr>
          <w:b/>
          <w:sz w:val="24"/>
          <w:szCs w:val="24"/>
        </w:rPr>
        <w:t>Pradinės Sutarties vertė</w:t>
      </w:r>
      <w:r w:rsidRPr="00865F75">
        <w:rPr>
          <w:sz w:val="24"/>
          <w:szCs w:val="24"/>
        </w:rPr>
        <w:t xml:space="preserve"> yra lygi Rangovo pasiūlymo kainai be PVM, nurodytai už visą perkamų darbų</w:t>
      </w:r>
      <w:r w:rsidR="001F3C16" w:rsidRPr="00865F75">
        <w:rPr>
          <w:sz w:val="24"/>
          <w:szCs w:val="24"/>
        </w:rPr>
        <w:t xml:space="preserve"> </w:t>
      </w:r>
      <w:r w:rsidRPr="00865F75">
        <w:rPr>
          <w:sz w:val="24"/>
          <w:szCs w:val="24"/>
        </w:rPr>
        <w:t xml:space="preserve">apimtį – </w:t>
      </w:r>
      <w:r w:rsidRPr="00865F75">
        <w:rPr>
          <w:sz w:val="24"/>
          <w:szCs w:val="24"/>
          <w:highlight w:val="lightGray"/>
        </w:rPr>
        <w:t>(įrašyti skaičiais ir žodžiais)</w:t>
      </w:r>
      <w:r w:rsidRPr="00865F75">
        <w:rPr>
          <w:sz w:val="24"/>
          <w:szCs w:val="24"/>
        </w:rPr>
        <w:t xml:space="preserve"> Eur be PVM. Pradinės Sutarties vertė nekinta per visą Sutarties vykdymo laikotarpį, išskyrus, jei Sutarties vertė peržiūrima pagal </w:t>
      </w:r>
      <w:r w:rsidRPr="00740B0A">
        <w:rPr>
          <w:sz w:val="24"/>
          <w:szCs w:val="24"/>
        </w:rPr>
        <w:t xml:space="preserve">Sutarties </w:t>
      </w:r>
      <w:r w:rsidR="00D86EF8">
        <w:rPr>
          <w:sz w:val="24"/>
          <w:szCs w:val="24"/>
        </w:rPr>
        <w:t>3</w:t>
      </w:r>
      <w:r w:rsidRPr="00740B0A">
        <w:rPr>
          <w:sz w:val="24"/>
          <w:szCs w:val="24"/>
        </w:rPr>
        <w:t>.2 p. nurodytas kainos peržiūros taisykles.</w:t>
      </w:r>
    </w:p>
    <w:p w14:paraId="1AF3C5BD" w14:textId="4B685960" w:rsidR="00740B0A" w:rsidRPr="00740B0A" w:rsidRDefault="00740B0A" w:rsidP="003C3727">
      <w:pPr>
        <w:pStyle w:val="Sraopastraipa"/>
        <w:widowControl w:val="0"/>
        <w:numPr>
          <w:ilvl w:val="0"/>
          <w:numId w:val="5"/>
        </w:numPr>
        <w:tabs>
          <w:tab w:val="left" w:pos="993"/>
          <w:tab w:val="left" w:pos="1134"/>
        </w:tabs>
        <w:jc w:val="both"/>
        <w:rPr>
          <w:sz w:val="24"/>
          <w:szCs w:val="24"/>
        </w:rPr>
      </w:pPr>
      <w:r w:rsidRPr="00740B0A">
        <w:rPr>
          <w:b/>
          <w:sz w:val="24"/>
          <w:szCs w:val="24"/>
        </w:rPr>
        <w:t>Kainodaros taisyklės:</w:t>
      </w:r>
      <w:r w:rsidRPr="00740B0A">
        <w:rPr>
          <w:sz w:val="24"/>
          <w:szCs w:val="24"/>
        </w:rPr>
        <w:t xml:space="preserve"> </w:t>
      </w:r>
    </w:p>
    <w:p w14:paraId="21EE6F95" w14:textId="533B67CB" w:rsidR="00367E74" w:rsidRPr="00367E74" w:rsidRDefault="00367E74" w:rsidP="003C3727">
      <w:pPr>
        <w:pStyle w:val="Sraopastraipa"/>
        <w:widowControl w:val="0"/>
        <w:numPr>
          <w:ilvl w:val="1"/>
          <w:numId w:val="5"/>
        </w:numPr>
        <w:tabs>
          <w:tab w:val="left" w:pos="1134"/>
        </w:tabs>
        <w:jc w:val="both"/>
        <w:rPr>
          <w:b/>
          <w:sz w:val="24"/>
          <w:szCs w:val="24"/>
        </w:rPr>
      </w:pPr>
      <w:r w:rsidRPr="00367E74">
        <w:rPr>
          <w:sz w:val="24"/>
          <w:szCs w:val="24"/>
        </w:rPr>
        <w:t xml:space="preserve">Sutartyje nustatomas kainos apskaičiavimo būdas – </w:t>
      </w:r>
      <w:r w:rsidRPr="00367E74">
        <w:rPr>
          <w:b/>
          <w:sz w:val="24"/>
          <w:szCs w:val="24"/>
        </w:rPr>
        <w:t>fiksuota kaina</w:t>
      </w:r>
      <w:r w:rsidRPr="00367E74">
        <w:rPr>
          <w:sz w:val="24"/>
          <w:szCs w:val="24"/>
        </w:rPr>
        <w:t xml:space="preserve">. </w:t>
      </w:r>
    </w:p>
    <w:p w14:paraId="1421A6BC" w14:textId="5BF6B0EE" w:rsidR="00367E74" w:rsidRPr="00367E74" w:rsidRDefault="00367E74" w:rsidP="003C3727">
      <w:pPr>
        <w:pStyle w:val="Sraopastraipa"/>
        <w:widowControl w:val="0"/>
        <w:numPr>
          <w:ilvl w:val="1"/>
          <w:numId w:val="5"/>
        </w:numPr>
        <w:tabs>
          <w:tab w:val="left" w:pos="1134"/>
        </w:tabs>
        <w:jc w:val="both"/>
        <w:rPr>
          <w:b/>
          <w:sz w:val="24"/>
          <w:szCs w:val="24"/>
        </w:rPr>
      </w:pPr>
      <w:r w:rsidRPr="00367E74">
        <w:rPr>
          <w:bCs/>
          <w:sz w:val="24"/>
          <w:szCs w:val="24"/>
        </w:rPr>
        <w:t>Sutarties kaina gali būti keičiama, taikant šias peržiūros taisykles:</w:t>
      </w:r>
    </w:p>
    <w:p w14:paraId="6A062FCB" w14:textId="77777777" w:rsidR="00367E74" w:rsidRPr="00367E74" w:rsidRDefault="00367E74" w:rsidP="003C3727">
      <w:pPr>
        <w:numPr>
          <w:ilvl w:val="0"/>
          <w:numId w:val="8"/>
        </w:numPr>
        <w:tabs>
          <w:tab w:val="left" w:pos="1418"/>
        </w:tabs>
        <w:ind w:firstLine="719"/>
        <w:contextualSpacing/>
        <w:jc w:val="both"/>
        <w:rPr>
          <w:bCs/>
          <w:vanish/>
          <w:lang w:eastAsia="lt-LT"/>
        </w:rPr>
      </w:pPr>
    </w:p>
    <w:p w14:paraId="0A64731D" w14:textId="77777777" w:rsidR="00367E74" w:rsidRPr="00367E74" w:rsidRDefault="00367E74" w:rsidP="003C3727">
      <w:pPr>
        <w:numPr>
          <w:ilvl w:val="1"/>
          <w:numId w:val="8"/>
        </w:numPr>
        <w:tabs>
          <w:tab w:val="left" w:pos="1418"/>
        </w:tabs>
        <w:ind w:left="-10" w:firstLine="719"/>
        <w:contextualSpacing/>
        <w:jc w:val="both"/>
        <w:rPr>
          <w:bCs/>
          <w:vanish/>
          <w:lang w:eastAsia="lt-LT"/>
        </w:rPr>
      </w:pPr>
    </w:p>
    <w:p w14:paraId="4AA0D662" w14:textId="2001C862" w:rsidR="00367E74" w:rsidRPr="00367E74" w:rsidRDefault="00367E74" w:rsidP="003C3727">
      <w:pPr>
        <w:pStyle w:val="Sraopastraipa"/>
        <w:numPr>
          <w:ilvl w:val="2"/>
          <w:numId w:val="5"/>
        </w:numPr>
        <w:tabs>
          <w:tab w:val="left" w:pos="1276"/>
        </w:tabs>
        <w:ind w:firstLine="578"/>
        <w:jc w:val="both"/>
        <w:rPr>
          <w:sz w:val="24"/>
          <w:szCs w:val="24"/>
        </w:rPr>
      </w:pPr>
      <w:r w:rsidRPr="00367E74">
        <w:rPr>
          <w:sz w:val="24"/>
          <w:szCs w:val="24"/>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27" w:name="_Hlk128678705"/>
    </w:p>
    <w:bookmarkEnd w:id="27"/>
    <w:p w14:paraId="0A810E50" w14:textId="32B0E490" w:rsidR="00367E74" w:rsidRPr="00DD7C48" w:rsidRDefault="00367E74" w:rsidP="003C3727">
      <w:pPr>
        <w:widowControl w:val="0"/>
        <w:numPr>
          <w:ilvl w:val="2"/>
          <w:numId w:val="5"/>
        </w:numPr>
        <w:tabs>
          <w:tab w:val="left" w:pos="1134"/>
          <w:tab w:val="left" w:pos="1276"/>
        </w:tabs>
        <w:ind w:left="-10" w:firstLine="719"/>
        <w:contextualSpacing/>
        <w:jc w:val="both"/>
        <w:rPr>
          <w:lang w:eastAsia="lt-LT"/>
        </w:rPr>
      </w:pPr>
      <w:r w:rsidRPr="00DD7C48">
        <w:rPr>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3E667E83" w14:textId="10576EDF" w:rsidR="00EE2428" w:rsidRPr="00C64CA5" w:rsidRDefault="00EE2428" w:rsidP="003C3727">
      <w:pPr>
        <w:pStyle w:val="Sraopastraipa"/>
        <w:widowControl w:val="0"/>
        <w:numPr>
          <w:ilvl w:val="2"/>
          <w:numId w:val="5"/>
        </w:numPr>
        <w:tabs>
          <w:tab w:val="left" w:pos="709"/>
          <w:tab w:val="left" w:pos="1134"/>
          <w:tab w:val="left" w:pos="1276"/>
          <w:tab w:val="left" w:pos="2410"/>
        </w:tabs>
        <w:ind w:firstLine="578"/>
        <w:jc w:val="both"/>
        <w:rPr>
          <w:sz w:val="24"/>
          <w:szCs w:val="24"/>
        </w:rPr>
      </w:pPr>
      <w:r w:rsidRPr="00C64CA5">
        <w:rPr>
          <w:sz w:val="24"/>
          <w:szCs w:val="24"/>
        </w:rPr>
        <w:t xml:space="preserve">Darbų kainos perskaičiavimo dėl Sutarties </w:t>
      </w:r>
      <w:bookmarkStart w:id="28" w:name="_Hlk128678815"/>
      <w:r w:rsidRPr="00C64CA5">
        <w:rPr>
          <w:sz w:val="24"/>
          <w:szCs w:val="24"/>
        </w:rPr>
        <w:t>3.2.2</w:t>
      </w:r>
      <w:bookmarkEnd w:id="28"/>
      <w:r w:rsidRPr="00C64CA5">
        <w:rPr>
          <w:sz w:val="24"/>
          <w:szCs w:val="24"/>
        </w:rPr>
        <w:t xml:space="preserve"> eiga:</w:t>
      </w:r>
    </w:p>
    <w:p w14:paraId="7D104180" w14:textId="77777777" w:rsidR="00EE2428" w:rsidRPr="00C64CA5" w:rsidRDefault="00EE2428" w:rsidP="003C3727">
      <w:pPr>
        <w:pStyle w:val="Sraopastraipa"/>
        <w:widowControl w:val="0"/>
        <w:numPr>
          <w:ilvl w:val="0"/>
          <w:numId w:val="9"/>
        </w:numPr>
        <w:tabs>
          <w:tab w:val="left" w:pos="1134"/>
          <w:tab w:val="left" w:pos="1560"/>
          <w:tab w:val="left" w:pos="1701"/>
        </w:tabs>
        <w:jc w:val="both"/>
        <w:rPr>
          <w:rFonts w:eastAsia="Calibri"/>
          <w:vanish/>
          <w:sz w:val="24"/>
          <w:szCs w:val="24"/>
        </w:rPr>
      </w:pPr>
      <w:bookmarkStart w:id="29" w:name="_Hlk128678787"/>
    </w:p>
    <w:p w14:paraId="73ADCA80" w14:textId="77777777" w:rsidR="00EE2428" w:rsidRPr="00C64CA5" w:rsidRDefault="00EE2428" w:rsidP="003C3727">
      <w:pPr>
        <w:pStyle w:val="Sraopastraipa"/>
        <w:widowControl w:val="0"/>
        <w:numPr>
          <w:ilvl w:val="0"/>
          <w:numId w:val="9"/>
        </w:numPr>
        <w:tabs>
          <w:tab w:val="left" w:pos="1134"/>
          <w:tab w:val="left" w:pos="1560"/>
          <w:tab w:val="left" w:pos="1701"/>
        </w:tabs>
        <w:jc w:val="both"/>
        <w:rPr>
          <w:rFonts w:eastAsia="Calibri"/>
          <w:vanish/>
          <w:sz w:val="24"/>
          <w:szCs w:val="24"/>
        </w:rPr>
      </w:pPr>
    </w:p>
    <w:p w14:paraId="6D3E8C34" w14:textId="77777777" w:rsidR="00EE2428" w:rsidRPr="00C64CA5" w:rsidRDefault="00EE2428" w:rsidP="003C3727">
      <w:pPr>
        <w:pStyle w:val="Sraopastraipa"/>
        <w:widowControl w:val="0"/>
        <w:numPr>
          <w:ilvl w:val="0"/>
          <w:numId w:val="9"/>
        </w:numPr>
        <w:tabs>
          <w:tab w:val="left" w:pos="1134"/>
          <w:tab w:val="left" w:pos="1560"/>
          <w:tab w:val="left" w:pos="1701"/>
        </w:tabs>
        <w:jc w:val="both"/>
        <w:rPr>
          <w:rFonts w:eastAsia="Calibri"/>
          <w:vanish/>
          <w:sz w:val="24"/>
          <w:szCs w:val="24"/>
        </w:rPr>
      </w:pPr>
    </w:p>
    <w:p w14:paraId="1395A2E6" w14:textId="77777777" w:rsidR="00EE2428" w:rsidRPr="00C64CA5" w:rsidRDefault="00EE2428" w:rsidP="003C3727">
      <w:pPr>
        <w:pStyle w:val="Sraopastraipa"/>
        <w:widowControl w:val="0"/>
        <w:numPr>
          <w:ilvl w:val="1"/>
          <w:numId w:val="9"/>
        </w:numPr>
        <w:tabs>
          <w:tab w:val="clear" w:pos="4253"/>
          <w:tab w:val="num" w:pos="720"/>
          <w:tab w:val="left" w:pos="1134"/>
          <w:tab w:val="left" w:pos="1560"/>
          <w:tab w:val="left" w:pos="1701"/>
        </w:tabs>
        <w:ind w:left="0"/>
        <w:jc w:val="both"/>
        <w:rPr>
          <w:rFonts w:eastAsia="Calibri"/>
          <w:vanish/>
          <w:sz w:val="24"/>
          <w:szCs w:val="24"/>
        </w:rPr>
      </w:pPr>
    </w:p>
    <w:p w14:paraId="6E971CB5" w14:textId="77777777" w:rsidR="00EE2428" w:rsidRPr="00C64CA5" w:rsidRDefault="00EE2428" w:rsidP="003C3727">
      <w:pPr>
        <w:pStyle w:val="Sraopastraipa"/>
        <w:widowControl w:val="0"/>
        <w:numPr>
          <w:ilvl w:val="1"/>
          <w:numId w:val="9"/>
        </w:numPr>
        <w:tabs>
          <w:tab w:val="clear" w:pos="4253"/>
          <w:tab w:val="num" w:pos="720"/>
          <w:tab w:val="left" w:pos="1134"/>
          <w:tab w:val="left" w:pos="1560"/>
          <w:tab w:val="left" w:pos="1701"/>
        </w:tabs>
        <w:ind w:left="0"/>
        <w:jc w:val="both"/>
        <w:rPr>
          <w:rFonts w:eastAsia="Calibri"/>
          <w:vanish/>
          <w:sz w:val="24"/>
          <w:szCs w:val="24"/>
        </w:rPr>
      </w:pPr>
    </w:p>
    <w:p w14:paraId="36352CB6" w14:textId="77777777" w:rsidR="00EE2428" w:rsidRPr="00C64CA5" w:rsidRDefault="00EE2428" w:rsidP="003C3727">
      <w:pPr>
        <w:pStyle w:val="Sraopastraipa"/>
        <w:widowControl w:val="0"/>
        <w:numPr>
          <w:ilvl w:val="2"/>
          <w:numId w:val="9"/>
        </w:numPr>
        <w:tabs>
          <w:tab w:val="left" w:pos="1134"/>
          <w:tab w:val="left" w:pos="1560"/>
          <w:tab w:val="left" w:pos="1701"/>
        </w:tabs>
        <w:jc w:val="both"/>
        <w:rPr>
          <w:rFonts w:eastAsia="Calibri"/>
          <w:vanish/>
          <w:sz w:val="24"/>
          <w:szCs w:val="24"/>
        </w:rPr>
      </w:pPr>
    </w:p>
    <w:p w14:paraId="31011DC1" w14:textId="77777777" w:rsidR="00EE2428" w:rsidRPr="00C64CA5" w:rsidRDefault="00EE2428" w:rsidP="003C3727">
      <w:pPr>
        <w:pStyle w:val="Sraopastraipa"/>
        <w:widowControl w:val="0"/>
        <w:numPr>
          <w:ilvl w:val="2"/>
          <w:numId w:val="9"/>
        </w:numPr>
        <w:tabs>
          <w:tab w:val="left" w:pos="1134"/>
          <w:tab w:val="left" w:pos="1560"/>
          <w:tab w:val="left" w:pos="1701"/>
        </w:tabs>
        <w:jc w:val="both"/>
        <w:rPr>
          <w:rFonts w:eastAsia="Calibri"/>
          <w:vanish/>
          <w:sz w:val="24"/>
          <w:szCs w:val="24"/>
        </w:rPr>
      </w:pPr>
    </w:p>
    <w:p w14:paraId="12DF5493" w14:textId="77777777" w:rsidR="00EE2428" w:rsidRPr="00C64CA5" w:rsidRDefault="00EE2428" w:rsidP="003C3727">
      <w:pPr>
        <w:pStyle w:val="Sraopastraipa"/>
        <w:widowControl w:val="0"/>
        <w:numPr>
          <w:ilvl w:val="2"/>
          <w:numId w:val="9"/>
        </w:numPr>
        <w:tabs>
          <w:tab w:val="left" w:pos="1134"/>
          <w:tab w:val="left" w:pos="1560"/>
          <w:tab w:val="left" w:pos="1701"/>
        </w:tabs>
        <w:jc w:val="both"/>
        <w:rPr>
          <w:rFonts w:eastAsia="Calibri"/>
          <w:vanish/>
          <w:sz w:val="24"/>
          <w:szCs w:val="24"/>
        </w:rPr>
      </w:pPr>
    </w:p>
    <w:p w14:paraId="1CBC4E9E" w14:textId="77777777" w:rsidR="00EE2428" w:rsidRPr="00C64CA5" w:rsidRDefault="00EE2428" w:rsidP="003C3727">
      <w:pPr>
        <w:pStyle w:val="Sraopastraipa"/>
        <w:widowControl w:val="0"/>
        <w:numPr>
          <w:ilvl w:val="3"/>
          <w:numId w:val="9"/>
        </w:numPr>
        <w:tabs>
          <w:tab w:val="left" w:pos="1134"/>
          <w:tab w:val="left" w:pos="1560"/>
          <w:tab w:val="num" w:pos="2247"/>
        </w:tabs>
        <w:ind w:left="0" w:firstLine="709"/>
        <w:jc w:val="both"/>
        <w:rPr>
          <w:sz w:val="24"/>
          <w:szCs w:val="24"/>
        </w:rPr>
      </w:pPr>
      <w:r w:rsidRPr="00C64CA5">
        <w:rPr>
          <w:rFonts w:eastAsia="Calibri"/>
          <w:sz w:val="24"/>
          <w:szCs w:val="24"/>
        </w:rPr>
        <w:t xml:space="preserve">užfiksuojama atliktų darbų kaina, kurią sudaro Rangovo pateiktoje </w:t>
      </w:r>
      <w:r w:rsidRPr="00C64CA5">
        <w:rPr>
          <w:sz w:val="24"/>
          <w:szCs w:val="24"/>
        </w:rPr>
        <w:t>sąmatoje nurodytų darbų įkainių</w:t>
      </w:r>
      <w:r w:rsidRPr="00C64CA5">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7F20B440" w14:textId="77777777" w:rsidR="00EE2428" w:rsidRPr="00C64CA5" w:rsidRDefault="00EE2428" w:rsidP="003C3727">
      <w:pPr>
        <w:pStyle w:val="Sraopastraipa"/>
        <w:widowControl w:val="0"/>
        <w:numPr>
          <w:ilvl w:val="3"/>
          <w:numId w:val="9"/>
        </w:numPr>
        <w:tabs>
          <w:tab w:val="left" w:pos="1134"/>
          <w:tab w:val="left" w:pos="1560"/>
          <w:tab w:val="left" w:pos="1701"/>
        </w:tabs>
        <w:ind w:left="-10" w:firstLine="719"/>
        <w:jc w:val="both"/>
        <w:rPr>
          <w:sz w:val="24"/>
          <w:szCs w:val="24"/>
        </w:rPr>
      </w:pPr>
      <w:r w:rsidRPr="00C64CA5">
        <w:rPr>
          <w:rFonts w:eastAsia="Calibri"/>
          <w:sz w:val="24"/>
          <w:szCs w:val="24"/>
        </w:rPr>
        <w:t>užfiksuojama neatliktų darbų kaina, tai yra ta darbų kainos dalis, kuri lieka iš darbų kainos, nurodytos Sutarties</w:t>
      </w:r>
      <w:r w:rsidRPr="00C64CA5">
        <w:rPr>
          <w:rFonts w:eastAsia="Calibri"/>
          <w:iCs/>
          <w:color w:val="FF0000"/>
          <w:sz w:val="24"/>
          <w:szCs w:val="24"/>
        </w:rPr>
        <w:t xml:space="preserve"> </w:t>
      </w:r>
      <w:r w:rsidRPr="00C64CA5">
        <w:rPr>
          <w:rFonts w:eastAsia="Calibri"/>
          <w:iCs/>
          <w:sz w:val="24"/>
          <w:szCs w:val="24"/>
        </w:rPr>
        <w:t xml:space="preserve">2.1. p., </w:t>
      </w:r>
      <w:r w:rsidRPr="00C64CA5">
        <w:rPr>
          <w:rFonts w:eastAsia="Calibri"/>
          <w:sz w:val="24"/>
          <w:szCs w:val="24"/>
        </w:rPr>
        <w:t>atėmus atliktų darbų iki kainos perskaičiavimo sumą. Perskaičiavimas netaikomas darbams, kurie buvo įsigyjami po Sutarties įsigaliojimo – papildomai ar keičiant vienus darbus kitais;</w:t>
      </w:r>
      <w:bookmarkEnd w:id="29"/>
    </w:p>
    <w:p w14:paraId="24AFE593" w14:textId="77777777" w:rsidR="00EE2428" w:rsidRPr="00C64CA5" w:rsidRDefault="00EE2428" w:rsidP="003C3727">
      <w:pPr>
        <w:pStyle w:val="Sraopastraipa"/>
        <w:widowControl w:val="0"/>
        <w:numPr>
          <w:ilvl w:val="3"/>
          <w:numId w:val="9"/>
        </w:numPr>
        <w:tabs>
          <w:tab w:val="left" w:pos="1134"/>
          <w:tab w:val="left" w:pos="1560"/>
        </w:tabs>
        <w:ind w:left="-10" w:firstLine="719"/>
        <w:jc w:val="both"/>
        <w:rPr>
          <w:sz w:val="24"/>
          <w:szCs w:val="24"/>
        </w:rPr>
      </w:pPr>
      <w:r w:rsidRPr="00C64CA5">
        <w:rPr>
          <w:rFonts w:eastAsia="Calibri"/>
          <w:sz w:val="24"/>
          <w:szCs w:val="24"/>
        </w:rPr>
        <w:t>neatliktų darbų kaina padauginama iš pataisymo daugiklio;</w:t>
      </w:r>
    </w:p>
    <w:p w14:paraId="0B0708A7" w14:textId="77777777" w:rsidR="00EE2428" w:rsidRPr="00C64CA5" w:rsidRDefault="00EE2428" w:rsidP="003C3727">
      <w:pPr>
        <w:pStyle w:val="Sraopastraipa"/>
        <w:widowControl w:val="0"/>
        <w:numPr>
          <w:ilvl w:val="3"/>
          <w:numId w:val="9"/>
        </w:numPr>
        <w:tabs>
          <w:tab w:val="left" w:pos="1134"/>
          <w:tab w:val="left" w:pos="1560"/>
        </w:tabs>
        <w:ind w:left="-10" w:firstLine="719"/>
        <w:jc w:val="both"/>
        <w:rPr>
          <w:sz w:val="24"/>
          <w:szCs w:val="24"/>
        </w:rPr>
      </w:pPr>
      <w:r w:rsidRPr="00C64CA5">
        <w:rPr>
          <w:rFonts w:eastAsia="Calibri"/>
          <w:sz w:val="24"/>
          <w:szCs w:val="24"/>
        </w:rPr>
        <w:lastRenderedPageBreak/>
        <w:t xml:space="preserve">pataisymo daugiklis:  </w:t>
      </w:r>
    </w:p>
    <w:p w14:paraId="27E3B6C0" w14:textId="77777777" w:rsidR="00EE2428" w:rsidRPr="00C64CA5" w:rsidRDefault="00EE2428" w:rsidP="00EE2428">
      <w:pPr>
        <w:pStyle w:val="Sraopastraipa"/>
        <w:ind w:left="-10" w:firstLine="71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5E6B38C" w14:textId="77777777" w:rsidR="00EE2428" w:rsidRPr="00C64CA5" w:rsidRDefault="00EE2428" w:rsidP="00EE2428">
      <w:pPr>
        <w:pStyle w:val="Sraopastraipa"/>
        <w:widowControl w:val="0"/>
        <w:tabs>
          <w:tab w:val="left" w:pos="1134"/>
          <w:tab w:val="left" w:pos="1560"/>
        </w:tabs>
        <w:ind w:left="-10" w:firstLine="719"/>
        <w:jc w:val="both"/>
        <w:rPr>
          <w:sz w:val="24"/>
          <w:szCs w:val="24"/>
        </w:rPr>
      </w:pPr>
    </w:p>
    <w:p w14:paraId="5E82ECDB" w14:textId="77777777" w:rsidR="00EE2428" w:rsidRPr="00C64CA5" w:rsidRDefault="00EE2428" w:rsidP="00EE2428">
      <w:pPr>
        <w:autoSpaceDE w:val="0"/>
        <w:autoSpaceDN w:val="0"/>
        <w:ind w:left="-10" w:firstLine="719"/>
        <w:contextualSpacing/>
        <w:jc w:val="both"/>
        <w:rPr>
          <w:rFonts w:eastAsia="Calibri"/>
        </w:rPr>
      </w:pPr>
      <w:proofErr w:type="spellStart"/>
      <w:r w:rsidRPr="00C64CA5">
        <w:rPr>
          <w:rFonts w:eastAsia="Calibri"/>
        </w:rPr>
        <w:t>SSKI</w:t>
      </w:r>
      <w:r w:rsidRPr="00C64CA5">
        <w:rPr>
          <w:rFonts w:eastAsia="Calibri"/>
          <w:vertAlign w:val="subscript"/>
        </w:rPr>
        <w:t>esamas</w:t>
      </w:r>
      <w:proofErr w:type="spellEnd"/>
      <w:r w:rsidRPr="00C64CA5">
        <w:rPr>
          <w:rFonts w:eastAsia="Calibri"/>
        </w:rPr>
        <w:t xml:space="preserve"> – esamos kainos indeksas tą mėnesį, kai lieka 49 (keturiasdešimt devynios) dienos iki paskutinės kainos perskaičiavimo dienos;</w:t>
      </w:r>
    </w:p>
    <w:p w14:paraId="473D363D" w14:textId="57D94774" w:rsidR="00EE2428" w:rsidRPr="00EE2428" w:rsidRDefault="00EE2428" w:rsidP="00EE2428">
      <w:pPr>
        <w:autoSpaceDE w:val="0"/>
        <w:autoSpaceDN w:val="0"/>
        <w:ind w:left="-10" w:firstLine="719"/>
        <w:contextualSpacing/>
        <w:jc w:val="both"/>
        <w:rPr>
          <w:rFonts w:eastAsia="Calibri"/>
        </w:rPr>
      </w:pPr>
      <w:proofErr w:type="spellStart"/>
      <w:r w:rsidRPr="00C64CA5">
        <w:rPr>
          <w:rFonts w:eastAsia="Calibri"/>
        </w:rPr>
        <w:t>SSKI</w:t>
      </w:r>
      <w:r w:rsidRPr="00C64CA5">
        <w:rPr>
          <w:rFonts w:eastAsia="Calibri"/>
          <w:vertAlign w:val="subscript"/>
        </w:rPr>
        <w:t>bazinis</w:t>
      </w:r>
      <w:proofErr w:type="spellEnd"/>
      <w:r w:rsidRPr="00C64CA5">
        <w:rPr>
          <w:rFonts w:eastAsia="Calibri"/>
        </w:rPr>
        <w:t>– bazinės kainos indeksas tą mėnesį, kai lieka 28 (dvidešimt aštuonios) dienos (Pradžios data) iki pasiūlymų ar CVP IS priemonėmis pateiktų elektroninių pasiūlymų atidarymo dienos;</w:t>
      </w:r>
    </w:p>
    <w:p w14:paraId="25408747" w14:textId="5DD6698A" w:rsidR="00367E74" w:rsidRPr="00367E74" w:rsidRDefault="00367E74" w:rsidP="003C3727">
      <w:pPr>
        <w:pStyle w:val="Sraopastraipa"/>
        <w:widowControl w:val="0"/>
        <w:numPr>
          <w:ilvl w:val="3"/>
          <w:numId w:val="9"/>
        </w:numPr>
        <w:tabs>
          <w:tab w:val="clear" w:pos="720"/>
          <w:tab w:val="left" w:pos="1134"/>
          <w:tab w:val="left" w:pos="1418"/>
          <w:tab w:val="left" w:pos="1560"/>
        </w:tabs>
        <w:ind w:left="0" w:firstLine="709"/>
        <w:jc w:val="both"/>
        <w:rPr>
          <w:rFonts w:eastAsia="Calibri"/>
          <w:sz w:val="24"/>
          <w:szCs w:val="24"/>
        </w:rPr>
      </w:pPr>
      <w:r w:rsidRPr="00367E74">
        <w:rPr>
          <w:rFonts w:eastAsia="Calibri"/>
          <w:sz w:val="24"/>
          <w:szCs w:val="24"/>
        </w:rPr>
        <w:t xml:space="preserve">Esamos ir bazinės kainos indeksų šaltinis – Valstybės duomenų agentūros duomenų bazės. Šiuos indeksus galima rasti (žingsniai): </w:t>
      </w:r>
      <w:hyperlink r:id="rId18" w:history="1">
        <w:r w:rsidRPr="00367E74">
          <w:rPr>
            <w:rStyle w:val="Hipersaitas"/>
            <w:rFonts w:eastAsia="Calibri"/>
            <w:color w:val="0563C1"/>
            <w:sz w:val="24"/>
            <w:szCs w:val="24"/>
          </w:rPr>
          <w:t>https://osp.stat.gov.lt</w:t>
        </w:r>
      </w:hyperlink>
      <w:r w:rsidRPr="00367E74">
        <w:rPr>
          <w:rFonts w:eastAsia="Calibri"/>
          <w:sz w:val="24"/>
          <w:szCs w:val="24"/>
        </w:rPr>
        <w:t xml:space="preserve"> </w:t>
      </w:r>
      <w:r w:rsidRPr="00367E74">
        <w:rPr>
          <w:rFonts w:eastAsia="Calibri"/>
          <w:sz w:val="24"/>
          <w:szCs w:val="24"/>
        </w:rPr>
        <w:sym w:font="Wingdings" w:char="F0E0"/>
      </w:r>
      <w:r w:rsidRPr="00367E74">
        <w:rPr>
          <w:rFonts w:eastAsia="Calibri"/>
          <w:sz w:val="24"/>
          <w:szCs w:val="24"/>
        </w:rPr>
        <w:t xml:space="preserve"> Visi rodikliai </w:t>
      </w:r>
      <w:r w:rsidRPr="00367E74">
        <w:rPr>
          <w:rFonts w:eastAsia="Calibri"/>
          <w:sz w:val="24"/>
          <w:szCs w:val="24"/>
        </w:rPr>
        <w:sym w:font="Wingdings" w:char="F0E0"/>
      </w:r>
      <w:r w:rsidRPr="00367E74">
        <w:rPr>
          <w:rFonts w:eastAsia="Calibri"/>
          <w:sz w:val="24"/>
          <w:szCs w:val="24"/>
        </w:rPr>
        <w:t xml:space="preserve"> Rodiklių duomenų bazė </w:t>
      </w:r>
      <w:r w:rsidRPr="00367E74">
        <w:rPr>
          <w:rFonts w:eastAsia="Calibri"/>
          <w:sz w:val="24"/>
          <w:szCs w:val="24"/>
        </w:rPr>
        <w:sym w:font="Wingdings" w:char="F0E0"/>
      </w:r>
      <w:r w:rsidRPr="00367E74">
        <w:rPr>
          <w:rFonts w:eastAsia="Calibri"/>
          <w:sz w:val="24"/>
          <w:szCs w:val="24"/>
        </w:rPr>
        <w:t xml:space="preserve"> Pagal temą </w:t>
      </w:r>
      <w:r w:rsidRPr="00367E74">
        <w:rPr>
          <w:rFonts w:eastAsia="Calibri"/>
          <w:sz w:val="24"/>
          <w:szCs w:val="24"/>
        </w:rPr>
        <w:sym w:font="Wingdings" w:char="F0E0"/>
      </w:r>
      <w:r w:rsidRPr="00367E74">
        <w:rPr>
          <w:rFonts w:eastAsia="Calibri"/>
          <w:sz w:val="24"/>
          <w:szCs w:val="24"/>
        </w:rPr>
        <w:t xml:space="preserve"> Ūkis ir finansai (makroekonomika) </w:t>
      </w:r>
      <w:r w:rsidRPr="00367E74">
        <w:rPr>
          <w:rFonts w:eastAsia="Calibri"/>
          <w:sz w:val="24"/>
          <w:szCs w:val="24"/>
        </w:rPr>
        <w:sym w:font="Wingdings" w:char="F0E0"/>
      </w:r>
      <w:r w:rsidRPr="00367E74">
        <w:rPr>
          <w:rFonts w:eastAsia="Calibri"/>
          <w:sz w:val="24"/>
          <w:szCs w:val="24"/>
        </w:rPr>
        <w:t xml:space="preserve"> Kainų indeksai, pokyčiai ir kainos </w:t>
      </w:r>
      <w:r w:rsidRPr="00367E74">
        <w:rPr>
          <w:rFonts w:eastAsia="Calibri"/>
          <w:sz w:val="24"/>
          <w:szCs w:val="24"/>
        </w:rPr>
        <w:sym w:font="Wingdings" w:char="F0E0"/>
      </w:r>
      <w:r w:rsidRPr="00367E74">
        <w:rPr>
          <w:rFonts w:eastAsia="Calibri"/>
          <w:sz w:val="24"/>
          <w:szCs w:val="24"/>
        </w:rPr>
        <w:t xml:space="preserve">  Statybos sąnaudų elementų kainų indeksai (SSKI), kainų pokyčiai ir svoriai </w:t>
      </w:r>
      <w:r w:rsidRPr="00367E74">
        <w:rPr>
          <w:rFonts w:eastAsia="Calibri"/>
          <w:sz w:val="24"/>
          <w:szCs w:val="24"/>
        </w:rPr>
        <w:sym w:font="Wingdings" w:char="F0E0"/>
      </w:r>
      <w:r w:rsidRPr="00367E74">
        <w:rPr>
          <w:rFonts w:eastAsia="Calibri"/>
          <w:sz w:val="24"/>
          <w:szCs w:val="24"/>
        </w:rPr>
        <w:t xml:space="preserve"> Statybos sąnaudų elementų kainų indeksai </w:t>
      </w:r>
      <w:r w:rsidRPr="00367E74">
        <w:rPr>
          <w:rFonts w:eastAsia="Calibri"/>
          <w:sz w:val="24"/>
          <w:szCs w:val="24"/>
        </w:rPr>
        <w:sym w:font="Wingdings" w:char="F0E0"/>
      </w:r>
      <w:r w:rsidRPr="00367E74">
        <w:rPr>
          <w:rFonts w:eastAsia="Calibri"/>
          <w:sz w:val="24"/>
          <w:szCs w:val="24"/>
        </w:rPr>
        <w:t xml:space="preserve"> Statybos sąnaudų elementų kainų indeksai (20</w:t>
      </w:r>
      <w:r w:rsidR="00C3191C">
        <w:rPr>
          <w:rFonts w:eastAsia="Calibri"/>
          <w:sz w:val="24"/>
          <w:szCs w:val="24"/>
        </w:rPr>
        <w:t>21</w:t>
      </w:r>
      <w:r w:rsidRPr="00367E74">
        <w:rPr>
          <w:rFonts w:eastAsia="Calibri"/>
          <w:sz w:val="24"/>
          <w:szCs w:val="24"/>
        </w:rPr>
        <w:t xml:space="preserve"> m. – 100) </w:t>
      </w:r>
      <w:r w:rsidRPr="00367E74">
        <w:rPr>
          <w:rFonts w:eastAsia="Calibri"/>
          <w:sz w:val="24"/>
          <w:szCs w:val="24"/>
        </w:rPr>
        <w:sym w:font="Wingdings" w:char="F0E0"/>
      </w:r>
      <w:r w:rsidRPr="00367E74">
        <w:rPr>
          <w:rFonts w:eastAsia="Calibri"/>
          <w:sz w:val="24"/>
          <w:szCs w:val="24"/>
        </w:rPr>
        <w:t xml:space="preserve"> Lentelės pasirinktys </w:t>
      </w:r>
      <w:r w:rsidRPr="00367E74">
        <w:rPr>
          <w:rFonts w:eastAsia="Calibri"/>
          <w:sz w:val="24"/>
          <w:szCs w:val="24"/>
        </w:rPr>
        <w:sym w:font="Wingdings" w:char="F0E0"/>
      </w:r>
      <w:r w:rsidRPr="00367E74">
        <w:rPr>
          <w:rFonts w:eastAsia="Calibri"/>
          <w:sz w:val="24"/>
          <w:szCs w:val="24"/>
        </w:rPr>
        <w:t xml:space="preserve"> Duomenų rinkinys: statinių pagal tipą klasifikatorius </w:t>
      </w:r>
      <w:r w:rsidRPr="00367E74">
        <w:rPr>
          <w:rFonts w:eastAsia="Calibri"/>
          <w:sz w:val="24"/>
          <w:szCs w:val="24"/>
        </w:rPr>
        <w:sym w:font="Wingdings" w:char="F0E0"/>
      </w:r>
      <w:r w:rsidRPr="00367E74">
        <w:rPr>
          <w:rFonts w:eastAsia="Calibri"/>
          <w:sz w:val="24"/>
          <w:szCs w:val="24"/>
        </w:rPr>
        <w:t xml:space="preserve"> Pritaikyti </w:t>
      </w:r>
      <w:r w:rsidRPr="00367E74">
        <w:rPr>
          <w:rFonts w:eastAsia="Calibri"/>
          <w:sz w:val="24"/>
          <w:szCs w:val="24"/>
        </w:rPr>
        <w:sym w:font="Wingdings" w:char="F0E0"/>
      </w:r>
      <w:r w:rsidRPr="00367E74">
        <w:rPr>
          <w:rFonts w:eastAsia="Calibri"/>
          <w:sz w:val="24"/>
          <w:szCs w:val="24"/>
        </w:rPr>
        <w:t xml:space="preserve"> </w:t>
      </w:r>
      <w:r w:rsidR="00EE2428">
        <w:rPr>
          <w:rFonts w:eastAsia="Calibri"/>
          <w:sz w:val="24"/>
          <w:szCs w:val="24"/>
        </w:rPr>
        <w:t>Gyvenamieji pastatai</w:t>
      </w:r>
      <w:r w:rsidRPr="00367E74">
        <w:rPr>
          <w:rFonts w:eastAsia="Calibri"/>
          <w:sz w:val="24"/>
          <w:szCs w:val="24"/>
        </w:rPr>
        <w:t xml:space="preserve"> </w:t>
      </w:r>
      <w:r w:rsidRPr="00367E74">
        <w:rPr>
          <w:rFonts w:eastAsia="Calibri"/>
          <w:sz w:val="24"/>
          <w:szCs w:val="24"/>
        </w:rPr>
        <w:sym w:font="Wingdings" w:char="F0E0"/>
      </w:r>
      <w:r w:rsidRPr="00367E74">
        <w:rPr>
          <w:rFonts w:eastAsia="Calibri"/>
          <w:sz w:val="24"/>
          <w:szCs w:val="24"/>
        </w:rPr>
        <w:t xml:space="preserve"> Pritaikyti </w:t>
      </w:r>
      <w:r w:rsidRPr="00367E74">
        <w:rPr>
          <w:rFonts w:eastAsia="Calibri"/>
          <w:sz w:val="24"/>
          <w:szCs w:val="24"/>
        </w:rPr>
        <w:sym w:font="Wingdings" w:char="F0E0"/>
      </w:r>
      <w:r w:rsidRPr="00367E74">
        <w:rPr>
          <w:rFonts w:eastAsia="Calibri"/>
          <w:sz w:val="24"/>
          <w:szCs w:val="24"/>
        </w:rPr>
        <w:t xml:space="preserve"> Pasirenkame laikotarpį.</w:t>
      </w:r>
    </w:p>
    <w:p w14:paraId="7A4CF5BF" w14:textId="3F233323" w:rsidR="00367E74" w:rsidRPr="00367E74" w:rsidRDefault="00367E74" w:rsidP="003C3727">
      <w:pPr>
        <w:pStyle w:val="Sraopastraipa"/>
        <w:widowControl w:val="0"/>
        <w:numPr>
          <w:ilvl w:val="2"/>
          <w:numId w:val="9"/>
        </w:numPr>
        <w:tabs>
          <w:tab w:val="left" w:pos="1134"/>
          <w:tab w:val="left" w:pos="1418"/>
          <w:tab w:val="left" w:pos="1701"/>
        </w:tabs>
        <w:ind w:firstLine="578"/>
        <w:jc w:val="both"/>
        <w:rPr>
          <w:rFonts w:eastAsia="Calibri"/>
          <w:sz w:val="24"/>
          <w:szCs w:val="24"/>
        </w:rPr>
      </w:pPr>
      <w:r w:rsidRPr="00367E74">
        <w:rPr>
          <w:sz w:val="24"/>
          <w:szCs w:val="24"/>
        </w:rPr>
        <w:t>Dėl kitų mokesčių, rinkos kainų pasikeitimo kaina neperskaičiuojama.</w:t>
      </w:r>
    </w:p>
    <w:p w14:paraId="757C95CC" w14:textId="77777777" w:rsidR="00367E74" w:rsidRPr="00367E74" w:rsidRDefault="00367E74" w:rsidP="003C3727">
      <w:pPr>
        <w:numPr>
          <w:ilvl w:val="0"/>
          <w:numId w:val="10"/>
        </w:numPr>
        <w:autoSpaceDE w:val="0"/>
        <w:autoSpaceDN w:val="0"/>
        <w:ind w:left="0" w:firstLine="709"/>
        <w:contextualSpacing/>
        <w:jc w:val="both"/>
        <w:rPr>
          <w:rFonts w:eastAsia="Calibri"/>
          <w:vanish/>
          <w:lang w:eastAsia="lt-LT"/>
        </w:rPr>
      </w:pPr>
    </w:p>
    <w:p w14:paraId="478BA53A" w14:textId="77777777" w:rsidR="00367E74" w:rsidRPr="00367E74" w:rsidRDefault="00367E74" w:rsidP="003C3727">
      <w:pPr>
        <w:numPr>
          <w:ilvl w:val="0"/>
          <w:numId w:val="10"/>
        </w:numPr>
        <w:autoSpaceDE w:val="0"/>
        <w:autoSpaceDN w:val="0"/>
        <w:ind w:left="0" w:firstLine="709"/>
        <w:contextualSpacing/>
        <w:jc w:val="both"/>
        <w:rPr>
          <w:rFonts w:eastAsia="Calibri"/>
          <w:vanish/>
          <w:lang w:eastAsia="lt-LT"/>
        </w:rPr>
      </w:pPr>
    </w:p>
    <w:p w14:paraId="534E6E1F" w14:textId="77777777" w:rsidR="00367E74" w:rsidRPr="00367E74" w:rsidRDefault="00367E74" w:rsidP="003C3727">
      <w:pPr>
        <w:numPr>
          <w:ilvl w:val="0"/>
          <w:numId w:val="10"/>
        </w:numPr>
        <w:autoSpaceDE w:val="0"/>
        <w:autoSpaceDN w:val="0"/>
        <w:ind w:left="0" w:firstLine="709"/>
        <w:contextualSpacing/>
        <w:jc w:val="both"/>
        <w:rPr>
          <w:rFonts w:eastAsia="Calibri"/>
          <w:vanish/>
          <w:lang w:eastAsia="lt-LT"/>
        </w:rPr>
      </w:pPr>
    </w:p>
    <w:p w14:paraId="02E3831E" w14:textId="77777777" w:rsidR="00367E74" w:rsidRPr="00367E74" w:rsidRDefault="00367E74" w:rsidP="003C3727">
      <w:pPr>
        <w:numPr>
          <w:ilvl w:val="1"/>
          <w:numId w:val="10"/>
        </w:numPr>
        <w:autoSpaceDE w:val="0"/>
        <w:autoSpaceDN w:val="0"/>
        <w:ind w:left="0" w:firstLine="709"/>
        <w:contextualSpacing/>
        <w:jc w:val="both"/>
        <w:rPr>
          <w:rFonts w:eastAsia="Calibri"/>
          <w:vanish/>
          <w:lang w:eastAsia="lt-LT"/>
        </w:rPr>
      </w:pPr>
    </w:p>
    <w:p w14:paraId="6D29BFEE" w14:textId="77777777" w:rsidR="00367E74" w:rsidRPr="00367E74" w:rsidRDefault="00367E74" w:rsidP="003C3727">
      <w:pPr>
        <w:numPr>
          <w:ilvl w:val="1"/>
          <w:numId w:val="10"/>
        </w:numPr>
        <w:autoSpaceDE w:val="0"/>
        <w:autoSpaceDN w:val="0"/>
        <w:ind w:left="0" w:firstLine="709"/>
        <w:contextualSpacing/>
        <w:jc w:val="both"/>
        <w:rPr>
          <w:rFonts w:eastAsia="Calibri"/>
          <w:vanish/>
          <w:lang w:eastAsia="lt-LT"/>
        </w:rPr>
      </w:pPr>
    </w:p>
    <w:p w14:paraId="75B509D7" w14:textId="77777777" w:rsidR="00367E74" w:rsidRPr="00367E74" w:rsidRDefault="00367E74" w:rsidP="003C3727">
      <w:pPr>
        <w:numPr>
          <w:ilvl w:val="2"/>
          <w:numId w:val="10"/>
        </w:numPr>
        <w:autoSpaceDE w:val="0"/>
        <w:autoSpaceDN w:val="0"/>
        <w:ind w:left="0" w:firstLine="709"/>
        <w:contextualSpacing/>
        <w:jc w:val="both"/>
        <w:rPr>
          <w:rFonts w:eastAsia="Calibri"/>
          <w:vanish/>
          <w:lang w:eastAsia="lt-LT"/>
        </w:rPr>
      </w:pPr>
    </w:p>
    <w:p w14:paraId="3D47821B" w14:textId="77777777" w:rsidR="00367E74" w:rsidRPr="00367E74" w:rsidRDefault="00367E74" w:rsidP="003C3727">
      <w:pPr>
        <w:numPr>
          <w:ilvl w:val="2"/>
          <w:numId w:val="10"/>
        </w:numPr>
        <w:autoSpaceDE w:val="0"/>
        <w:autoSpaceDN w:val="0"/>
        <w:ind w:left="0" w:firstLine="709"/>
        <w:contextualSpacing/>
        <w:jc w:val="both"/>
        <w:rPr>
          <w:rFonts w:eastAsia="Calibri"/>
          <w:vanish/>
          <w:lang w:eastAsia="lt-LT"/>
        </w:rPr>
      </w:pPr>
    </w:p>
    <w:p w14:paraId="7B57092A" w14:textId="77777777" w:rsidR="00367E74" w:rsidRPr="00367E74" w:rsidRDefault="00367E74" w:rsidP="003C3727">
      <w:pPr>
        <w:numPr>
          <w:ilvl w:val="2"/>
          <w:numId w:val="10"/>
        </w:numPr>
        <w:autoSpaceDE w:val="0"/>
        <w:autoSpaceDN w:val="0"/>
        <w:ind w:left="0" w:firstLine="709"/>
        <w:contextualSpacing/>
        <w:jc w:val="both"/>
        <w:rPr>
          <w:rFonts w:eastAsia="Calibri"/>
          <w:vanish/>
          <w:lang w:eastAsia="lt-LT"/>
        </w:rPr>
      </w:pPr>
    </w:p>
    <w:p w14:paraId="5E0D57A4" w14:textId="77777777" w:rsidR="00367E74" w:rsidRPr="00367E74" w:rsidRDefault="00367E74" w:rsidP="003C3727">
      <w:pPr>
        <w:pStyle w:val="Sraopastraipa"/>
        <w:numPr>
          <w:ilvl w:val="1"/>
          <w:numId w:val="10"/>
        </w:numPr>
        <w:tabs>
          <w:tab w:val="left" w:pos="1134"/>
        </w:tabs>
        <w:ind w:left="0" w:firstLine="709"/>
        <w:jc w:val="both"/>
        <w:rPr>
          <w:sz w:val="24"/>
          <w:szCs w:val="24"/>
        </w:rPr>
      </w:pPr>
      <w:r w:rsidRPr="00367E74">
        <w:rPr>
          <w:sz w:val="24"/>
          <w:szCs w:val="24"/>
        </w:rPr>
        <w:t>Jeigu Sutartyje nurodyta Sutarties kaina be PVM, o Sutarties vykdymo metu Rangovui atsiranda pareiga mokėti PVM tarifą (pvz. Rangovas tampa PVM mokėtoju ir pan.), tokiu atveju – vykdant Sutartį, Sutarties kaina nekeičiama.</w:t>
      </w:r>
    </w:p>
    <w:p w14:paraId="7FA83CAE" w14:textId="645F1629" w:rsidR="00740B0A" w:rsidRPr="00367E74" w:rsidRDefault="004F3082" w:rsidP="003C3727">
      <w:pPr>
        <w:pStyle w:val="Sraopastraipa"/>
        <w:numPr>
          <w:ilvl w:val="1"/>
          <w:numId w:val="10"/>
        </w:numPr>
        <w:tabs>
          <w:tab w:val="left" w:pos="1134"/>
        </w:tabs>
        <w:ind w:left="0" w:firstLine="709"/>
        <w:jc w:val="both"/>
        <w:rPr>
          <w:sz w:val="24"/>
          <w:szCs w:val="24"/>
        </w:rPr>
      </w:pPr>
      <w:r w:rsidRPr="00367E74">
        <w:rPr>
          <w:sz w:val="24"/>
          <w:szCs w:val="24"/>
        </w:rPr>
        <w:t>T</w:t>
      </w:r>
      <w:r w:rsidR="00740B0A" w:rsidRPr="00367E74">
        <w:rPr>
          <w:sz w:val="24"/>
          <w:szCs w:val="24"/>
        </w:rPr>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30" w:name="_Hlk113367880"/>
      <w:r w:rsidR="00740B0A" w:rsidRPr="00367E74">
        <w:rPr>
          <w:sz w:val="24"/>
          <w:szCs w:val="24"/>
        </w:rPr>
        <w:t>sąnaudų kiekių žiniaraščiuose</w:t>
      </w:r>
      <w:bookmarkEnd w:id="30"/>
      <w:r w:rsidR="00740B0A" w:rsidRPr="00367E74">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31" w:name="_Hlk128731895"/>
      <w:r w:rsidR="00740B0A" w:rsidRPr="00367E74">
        <w:rPr>
          <w:sz w:val="24"/>
          <w:szCs w:val="24"/>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31"/>
      <w:r w:rsidR="00740B0A" w:rsidRPr="00367E74">
        <w:rPr>
          <w:bCs/>
          <w:sz w:val="24"/>
          <w:szCs w:val="24"/>
        </w:rPr>
        <w:t xml:space="preserve">Ši nuostata netaikoma, jei darbų apimtys, kiekiai keičiasi dėl to, kad atliekami Projekto pakeitimai. </w:t>
      </w:r>
      <w:r w:rsidR="00740B0A" w:rsidRPr="00367E74">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742CE04F" w14:textId="31ABE750" w:rsidR="00740B0A" w:rsidRPr="00B83310" w:rsidRDefault="00740B0A" w:rsidP="003C3727">
      <w:pPr>
        <w:widowControl w:val="0"/>
        <w:numPr>
          <w:ilvl w:val="1"/>
          <w:numId w:val="10"/>
        </w:numPr>
        <w:tabs>
          <w:tab w:val="left" w:pos="851"/>
          <w:tab w:val="left" w:pos="1134"/>
        </w:tabs>
        <w:ind w:left="-10" w:firstLine="719"/>
        <w:contextualSpacing/>
        <w:jc w:val="both"/>
        <w:rPr>
          <w:lang w:eastAsia="lt-LT"/>
        </w:rPr>
      </w:pPr>
      <w:r w:rsidRPr="00F4037D">
        <w:rPr>
          <w:lang w:eastAsia="lt-LT"/>
        </w:rPr>
        <w:t xml:space="preserve">Jeigu Rangovas atliko darbus ne pagal </w:t>
      </w:r>
      <w:r w:rsidR="00476669">
        <w:rPr>
          <w:lang w:eastAsia="lt-LT"/>
        </w:rPr>
        <w:t>T</w:t>
      </w:r>
      <w:r w:rsidRPr="00F4037D">
        <w:rPr>
          <w:lang w:eastAsia="lt-LT"/>
        </w:rPr>
        <w: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w:t>
      </w:r>
      <w:r w:rsidRPr="00B83310">
        <w:rPr>
          <w:lang w:eastAsia="lt-LT"/>
        </w:rPr>
        <w:t>. Tinkamas Užsakovo pritarimas papildomų darbų įsigijimui yra tik papildomas susitarimas dėl Sutarties pakeitimo.</w:t>
      </w:r>
    </w:p>
    <w:p w14:paraId="78A635B3" w14:textId="77777777" w:rsidR="00740B0A" w:rsidRPr="00B83310" w:rsidRDefault="00740B0A" w:rsidP="003C3727">
      <w:pPr>
        <w:widowControl w:val="0"/>
        <w:numPr>
          <w:ilvl w:val="1"/>
          <w:numId w:val="10"/>
        </w:numPr>
        <w:tabs>
          <w:tab w:val="left" w:pos="851"/>
          <w:tab w:val="left" w:pos="1134"/>
        </w:tabs>
        <w:ind w:left="-10" w:firstLine="719"/>
        <w:contextualSpacing/>
        <w:jc w:val="both"/>
        <w:rPr>
          <w:lang w:eastAsia="lt-LT"/>
        </w:rPr>
      </w:pPr>
      <w:r w:rsidRPr="00B83310">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B670FBD" w14:textId="77777777" w:rsidR="00740B0A" w:rsidRPr="00B83310" w:rsidRDefault="00740B0A" w:rsidP="003C3727">
      <w:pPr>
        <w:widowControl w:val="0"/>
        <w:numPr>
          <w:ilvl w:val="1"/>
          <w:numId w:val="10"/>
        </w:numPr>
        <w:tabs>
          <w:tab w:val="left" w:pos="851"/>
          <w:tab w:val="left" w:pos="1134"/>
        </w:tabs>
        <w:ind w:left="-10" w:firstLine="719"/>
        <w:contextualSpacing/>
        <w:jc w:val="both"/>
        <w:rPr>
          <w:lang w:eastAsia="lt-LT"/>
        </w:rPr>
      </w:pPr>
      <w:r w:rsidRPr="00B83310">
        <w:rPr>
          <w:lang w:eastAsia="lt-LT"/>
        </w:rPr>
        <w:t xml:space="preserve">Jei darbų vykdymo eigoje paaiškėja, kad atskirų darbų atlikimas nereikalingas ar neįmanomas arba dėl </w:t>
      </w:r>
      <w:r w:rsidRPr="0016641F">
        <w:rPr>
          <w:lang w:eastAsia="lt-LT"/>
        </w:rPr>
        <w:t>neatitikimų Projekto brėžiniuose ar specifikacijose</w:t>
      </w:r>
      <w:r w:rsidRPr="00B83310">
        <w:rPr>
          <w:lang w:eastAsia="lt-LT"/>
        </w:rPr>
        <w:t xml:space="preserv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w:t>
      </w:r>
      <w:r w:rsidRPr="00B83310">
        <w:rPr>
          <w:lang w:eastAsia="lt-LT"/>
        </w:rPr>
        <w:lastRenderedPageBreak/>
        <w:t>susitarimą prie Sutarties dėl atsisakomų darbų (nurodant jų vertę) bei Sutarties kainos patikslinimo (sumažinimo), atsisakius tam tikrų Sutartyje numatytų darbų.</w:t>
      </w:r>
    </w:p>
    <w:p w14:paraId="5BD374F0" w14:textId="77777777" w:rsidR="00740B0A" w:rsidRPr="00510A6E" w:rsidRDefault="00740B0A" w:rsidP="003C3727">
      <w:pPr>
        <w:widowControl w:val="0"/>
        <w:numPr>
          <w:ilvl w:val="1"/>
          <w:numId w:val="10"/>
        </w:numPr>
        <w:tabs>
          <w:tab w:val="left" w:pos="851"/>
          <w:tab w:val="left" w:pos="1134"/>
        </w:tabs>
        <w:ind w:left="-10" w:firstLine="719"/>
        <w:contextualSpacing/>
        <w:jc w:val="both"/>
        <w:rPr>
          <w:lang w:eastAsia="lt-LT"/>
        </w:rPr>
      </w:pPr>
      <w:r w:rsidRPr="00B83310">
        <w:rPr>
          <w:lang w:eastAsia="lt-LT"/>
        </w:rPr>
        <w:t>Užsakovas apskaičiuoja atsisakomų arba įsigyjamų papildomų darbų kainas pagal kiekio (apimties) keitimo sąlygas, taikant žemiau nurodytus būdus prioritetine tvarka, t. y. tik nesant</w:t>
      </w:r>
      <w:r w:rsidRPr="00510A6E">
        <w:rPr>
          <w:lang w:eastAsia="lt-LT"/>
        </w:rPr>
        <w:t xml:space="preserve"> galimybės taikyti aukščiau esantį būdą, gali būti taikomas žemiau esantis būdas:</w:t>
      </w:r>
    </w:p>
    <w:p w14:paraId="5A3A0CA1" w14:textId="77777777" w:rsidR="00740B0A" w:rsidRPr="00510A6E" w:rsidRDefault="00740B0A" w:rsidP="003C3727">
      <w:pPr>
        <w:widowControl w:val="0"/>
        <w:numPr>
          <w:ilvl w:val="2"/>
          <w:numId w:val="10"/>
        </w:numPr>
        <w:tabs>
          <w:tab w:val="left" w:pos="1276"/>
        </w:tabs>
        <w:ind w:left="-10" w:firstLine="719"/>
        <w:contextualSpacing/>
        <w:jc w:val="both"/>
        <w:rPr>
          <w:lang w:eastAsia="lt-LT"/>
        </w:rPr>
      </w:pPr>
      <w:r w:rsidRPr="00510A6E">
        <w:rPr>
          <w:lang w:eastAsia="lt-LT"/>
        </w:rPr>
        <w:t>pritaikant Rangovo pateiktose darbų sąmatose nurodytus darbų įkainius;</w:t>
      </w:r>
    </w:p>
    <w:p w14:paraId="0003567B" w14:textId="77777777" w:rsidR="00740B0A" w:rsidRPr="00510A6E" w:rsidRDefault="00740B0A" w:rsidP="003C3727">
      <w:pPr>
        <w:widowControl w:val="0"/>
        <w:numPr>
          <w:ilvl w:val="2"/>
          <w:numId w:val="10"/>
        </w:numPr>
        <w:tabs>
          <w:tab w:val="left" w:pos="1276"/>
        </w:tabs>
        <w:ind w:left="-10" w:firstLine="719"/>
        <w:contextualSpacing/>
        <w:jc w:val="both"/>
        <w:rPr>
          <w:lang w:eastAsia="lt-LT"/>
        </w:rPr>
      </w:pPr>
      <w:r w:rsidRPr="00510A6E">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B1965EE" w14:textId="77777777" w:rsidR="00740B0A" w:rsidRPr="00510A6E" w:rsidRDefault="00740B0A" w:rsidP="003C3727">
      <w:pPr>
        <w:widowControl w:val="0"/>
        <w:numPr>
          <w:ilvl w:val="2"/>
          <w:numId w:val="10"/>
        </w:numPr>
        <w:tabs>
          <w:tab w:val="left" w:pos="1276"/>
        </w:tabs>
        <w:ind w:left="-10" w:firstLine="719"/>
        <w:contextualSpacing/>
        <w:jc w:val="both"/>
        <w:rPr>
          <w:lang w:eastAsia="lt-LT"/>
        </w:rPr>
      </w:pPr>
      <w:r w:rsidRPr="00510A6E">
        <w:rPr>
          <w:lang w:eastAsia="lt-LT"/>
        </w:rPr>
        <w:t>pritaikant pateiktose sąmatose numatytus panašių darbų įkainius. Panašius darbus turi pagrįsti ir nustatyti Užsakovas;</w:t>
      </w:r>
    </w:p>
    <w:p w14:paraId="38682C9C" w14:textId="61A992D6" w:rsidR="00740B0A" w:rsidRDefault="00740B0A" w:rsidP="003C3727">
      <w:pPr>
        <w:widowControl w:val="0"/>
        <w:numPr>
          <w:ilvl w:val="2"/>
          <w:numId w:val="10"/>
        </w:numPr>
        <w:tabs>
          <w:tab w:val="left" w:pos="1276"/>
        </w:tabs>
        <w:ind w:left="-10" w:firstLine="719"/>
        <w:contextualSpacing/>
        <w:jc w:val="both"/>
        <w:rPr>
          <w:lang w:eastAsia="lt-LT"/>
        </w:rPr>
      </w:pPr>
      <w:r w:rsidRPr="00510A6E">
        <w:rPr>
          <w:lang w:eastAsia="lt-LT"/>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w:t>
      </w:r>
      <w:r w:rsidRPr="00B83310">
        <w:rPr>
          <w:lang w:eastAsia="lt-LT"/>
        </w:rPr>
        <w:t>tarnybos direktoriaus 2017 m. birželio 28 d. įsakymo Nr. 1S-95 aktuali redakcija, kuri galiojo skelbimo apie pirkimą paskelbimo metu) priedo „Tiesioginių ir netiesioginių išlaidų apskaičiavimo taisyklės“ nuostatas</w:t>
      </w:r>
      <w:r w:rsidR="00FA4C8F">
        <w:rPr>
          <w:lang w:eastAsia="lt-LT"/>
        </w:rPr>
        <w:t>*</w:t>
      </w:r>
      <w:r w:rsidRPr="00B83310">
        <w:rPr>
          <w:lang w:eastAsia="lt-LT"/>
        </w:rPr>
        <w:t>.</w:t>
      </w:r>
    </w:p>
    <w:p w14:paraId="021CC640" w14:textId="77777777" w:rsidR="00FA4C8F" w:rsidRDefault="00FA4C8F" w:rsidP="00FA4C8F">
      <w:pPr>
        <w:widowControl w:val="0"/>
        <w:tabs>
          <w:tab w:val="left" w:pos="1276"/>
        </w:tabs>
        <w:ind w:left="709"/>
        <w:contextualSpacing/>
        <w:jc w:val="both"/>
        <w:rPr>
          <w:lang w:eastAsia="lt-LT"/>
        </w:rPr>
      </w:pPr>
      <w:r>
        <w:rPr>
          <w:lang w:eastAsia="lt-LT"/>
        </w:rPr>
        <w:t>*Vertinant tiesiogines išlaidas statybos produktams ir įrenginiams bei mechanizmams bus naudojamas koeficientas, apskaičiuotas pagal formulę:</w:t>
      </w:r>
    </w:p>
    <w:p w14:paraId="24EE240C" w14:textId="77777777" w:rsidR="00FA4C8F" w:rsidRDefault="00FA4C8F" w:rsidP="00FA4C8F">
      <w:pPr>
        <w:widowControl w:val="0"/>
        <w:tabs>
          <w:tab w:val="left" w:pos="1276"/>
        </w:tabs>
        <w:ind w:left="709"/>
        <w:contextualSpacing/>
        <w:jc w:val="both"/>
        <w:rPr>
          <w:lang w:eastAsia="lt-LT"/>
        </w:rPr>
      </w:pPr>
    </w:p>
    <w:p w14:paraId="1369425C" w14:textId="77777777" w:rsidR="00FA4C8F" w:rsidRPr="00FA4C8F" w:rsidRDefault="00FA4C8F" w:rsidP="00553DE4">
      <w:pPr>
        <w:widowControl w:val="0"/>
        <w:tabs>
          <w:tab w:val="left" w:pos="1276"/>
        </w:tabs>
        <w:ind w:left="709"/>
        <w:contextualSpacing/>
        <w:jc w:val="center"/>
        <w:rPr>
          <w:u w:val="single"/>
          <w:lang w:eastAsia="lt-LT"/>
        </w:rPr>
      </w:pPr>
      <w:r w:rsidRPr="00FA4C8F">
        <w:rPr>
          <w:u w:val="single"/>
          <w:lang w:eastAsia="lt-LT"/>
        </w:rPr>
        <w:t>(C (įrašyti) )</w:t>
      </w:r>
    </w:p>
    <w:p w14:paraId="5EE9ACF0" w14:textId="48238E46" w:rsidR="00FA4C8F" w:rsidRDefault="00FA4C8F" w:rsidP="00553DE4">
      <w:pPr>
        <w:widowControl w:val="0"/>
        <w:tabs>
          <w:tab w:val="left" w:pos="1276"/>
        </w:tabs>
        <w:ind w:left="709"/>
        <w:contextualSpacing/>
        <w:jc w:val="center"/>
        <w:rPr>
          <w:lang w:eastAsia="lt-LT"/>
        </w:rPr>
      </w:pPr>
      <w:r>
        <w:rPr>
          <w:lang w:eastAsia="lt-LT"/>
        </w:rPr>
        <w:t>(Y (įrašyti)+Z(įrašyti) )  =X</w:t>
      </w:r>
    </w:p>
    <w:p w14:paraId="459C5618" w14:textId="77777777" w:rsidR="00FA4C8F" w:rsidRDefault="00FA4C8F" w:rsidP="00FA4C8F">
      <w:pPr>
        <w:widowControl w:val="0"/>
        <w:tabs>
          <w:tab w:val="left" w:pos="1276"/>
        </w:tabs>
        <w:ind w:left="709"/>
        <w:contextualSpacing/>
        <w:jc w:val="both"/>
        <w:rPr>
          <w:lang w:eastAsia="lt-LT"/>
        </w:rPr>
      </w:pPr>
    </w:p>
    <w:p w14:paraId="199FA792" w14:textId="77777777" w:rsidR="00FA4C8F" w:rsidRDefault="00FA4C8F" w:rsidP="00FA4C8F">
      <w:pPr>
        <w:widowControl w:val="0"/>
        <w:tabs>
          <w:tab w:val="left" w:pos="1276"/>
        </w:tabs>
        <w:ind w:left="709"/>
        <w:contextualSpacing/>
        <w:jc w:val="both"/>
        <w:rPr>
          <w:lang w:eastAsia="lt-LT"/>
        </w:rPr>
      </w:pPr>
      <w:r>
        <w:rPr>
          <w:lang w:eastAsia="lt-LT"/>
        </w:rPr>
        <w:t xml:space="preserve">C – Rangovo pasiūlymo kaina </w:t>
      </w:r>
    </w:p>
    <w:p w14:paraId="1CEC3F25" w14:textId="77777777" w:rsidR="00FA4C8F" w:rsidRDefault="00FA4C8F" w:rsidP="00FA4C8F">
      <w:pPr>
        <w:widowControl w:val="0"/>
        <w:tabs>
          <w:tab w:val="left" w:pos="1276"/>
        </w:tabs>
        <w:ind w:left="709"/>
        <w:contextualSpacing/>
        <w:jc w:val="both"/>
        <w:rPr>
          <w:lang w:eastAsia="lt-LT"/>
        </w:rPr>
      </w:pPr>
      <w:r>
        <w:rPr>
          <w:lang w:eastAsia="lt-LT"/>
        </w:rPr>
        <w:t>Y – skaičiuojamoji kaina</w:t>
      </w:r>
    </w:p>
    <w:p w14:paraId="2E3F1D46" w14:textId="77777777" w:rsidR="00FA4C8F" w:rsidRDefault="00FA4C8F" w:rsidP="00FA4C8F">
      <w:pPr>
        <w:widowControl w:val="0"/>
        <w:tabs>
          <w:tab w:val="left" w:pos="1276"/>
        </w:tabs>
        <w:ind w:left="709"/>
        <w:contextualSpacing/>
        <w:jc w:val="both"/>
        <w:rPr>
          <w:lang w:eastAsia="lt-LT"/>
        </w:rPr>
      </w:pPr>
      <w:r>
        <w:rPr>
          <w:lang w:eastAsia="lt-LT"/>
        </w:rPr>
        <w:t>Z – skaičiuojamosios kainos padidėjimas dėl kainų lygio pokyčio</w:t>
      </w:r>
    </w:p>
    <w:p w14:paraId="4652CE10" w14:textId="77777777" w:rsidR="00FA4C8F" w:rsidRDefault="00FA4C8F" w:rsidP="00FA4C8F">
      <w:pPr>
        <w:widowControl w:val="0"/>
        <w:tabs>
          <w:tab w:val="left" w:pos="1276"/>
        </w:tabs>
        <w:ind w:left="709"/>
        <w:contextualSpacing/>
        <w:jc w:val="both"/>
        <w:rPr>
          <w:lang w:eastAsia="lt-LT"/>
        </w:rPr>
      </w:pPr>
      <w:r>
        <w:rPr>
          <w:lang w:eastAsia="lt-LT"/>
        </w:rPr>
        <w:t>X – Koeficientas</w:t>
      </w:r>
    </w:p>
    <w:p w14:paraId="4172F9C7" w14:textId="71B80829" w:rsidR="00FA4C8F" w:rsidRPr="00FA4C8F" w:rsidRDefault="00FA4C8F" w:rsidP="00FA4C8F">
      <w:pPr>
        <w:widowControl w:val="0"/>
        <w:tabs>
          <w:tab w:val="left" w:pos="1276"/>
        </w:tabs>
        <w:ind w:firstLine="709"/>
        <w:contextualSpacing/>
        <w:jc w:val="both"/>
        <w:rPr>
          <w:b/>
          <w:bCs/>
          <w:lang w:eastAsia="lt-LT"/>
        </w:rPr>
      </w:pPr>
      <w:r w:rsidRPr="00553DE4">
        <w:rPr>
          <w:b/>
          <w:bCs/>
          <w:lang w:eastAsia="lt-LT"/>
        </w:rPr>
        <w:t>Skaičiuojamąją kainą ir skaičiuojamosios kainos padidėjimą dėl kainų lygio pokyčio</w:t>
      </w:r>
      <w:r>
        <w:rPr>
          <w:lang w:eastAsia="lt-LT"/>
        </w:rPr>
        <w:t xml:space="preserve"> </w:t>
      </w:r>
      <w:r w:rsidRPr="00FA4C8F">
        <w:rPr>
          <w:b/>
          <w:bCs/>
          <w:lang w:eastAsia="lt-LT"/>
        </w:rPr>
        <w:t>Užsakovas pateiks Sutarties pasirašymo metu. Jei koeficientas, gaunamas pagal formulę, būtų didesnis kaip 1, tai papildomų/atsisakomų darbų kainai nustatyti bus naudojamas koeficientas lygus 1.</w:t>
      </w:r>
    </w:p>
    <w:p w14:paraId="0F843979" w14:textId="4E5C3249" w:rsidR="00740B0A" w:rsidRPr="00510A6E" w:rsidRDefault="00740B0A" w:rsidP="003C3727">
      <w:pPr>
        <w:widowControl w:val="0"/>
        <w:numPr>
          <w:ilvl w:val="1"/>
          <w:numId w:val="10"/>
        </w:numPr>
        <w:tabs>
          <w:tab w:val="left" w:pos="1134"/>
        </w:tabs>
        <w:ind w:left="-10" w:firstLine="719"/>
        <w:jc w:val="both"/>
      </w:pPr>
      <w:r w:rsidRPr="00B83310">
        <w:t xml:space="preserve">Už darbus, kuriuos Rangovas atliks savavališkai, nesilaikydamas Sutartyje, Lietuvos Respublikos teisės aktuose nustatytos tvarkos, t. y. nesuderinus su </w:t>
      </w:r>
      <w:r w:rsidRPr="00B83310">
        <w:rPr>
          <w:color w:val="000000"/>
        </w:rPr>
        <w:t>Užsakovu</w:t>
      </w:r>
      <w:r w:rsidRPr="00B83310">
        <w:t xml:space="preserve">, </w:t>
      </w:r>
      <w:r w:rsidRPr="00B83310">
        <w:rPr>
          <w:color w:val="000000"/>
        </w:rPr>
        <w:t xml:space="preserve">Užsakovui </w:t>
      </w:r>
      <w:r w:rsidRPr="00B83310">
        <w:t xml:space="preserve">jų neįsigijus </w:t>
      </w:r>
      <w:r w:rsidR="00664E03" w:rsidRPr="00664E03">
        <w:t>VPĮ</w:t>
      </w:r>
      <w:r w:rsidRPr="00510A6E">
        <w:t xml:space="preserve"> nustatyta tvarka ir dėl tokių darbų nesudarius raštiškų susitarimų, Rangovui nebus apmokama. </w:t>
      </w:r>
    </w:p>
    <w:p w14:paraId="5E9D9C30" w14:textId="77777777" w:rsidR="00740B0A" w:rsidRPr="00510A6E" w:rsidRDefault="00740B0A" w:rsidP="00740B0A">
      <w:pPr>
        <w:widowControl w:val="0"/>
        <w:ind w:left="-10" w:firstLine="719"/>
        <w:jc w:val="both"/>
        <w:rPr>
          <w:b/>
        </w:rPr>
      </w:pPr>
    </w:p>
    <w:p w14:paraId="03E68C52" w14:textId="77777777" w:rsidR="00A82552" w:rsidRPr="00A94595" w:rsidRDefault="00A82552" w:rsidP="00A82552">
      <w:pPr>
        <w:tabs>
          <w:tab w:val="left" w:pos="1134"/>
          <w:tab w:val="left" w:pos="1276"/>
        </w:tabs>
        <w:jc w:val="center"/>
        <w:rPr>
          <w:b/>
          <w:bCs/>
        </w:rPr>
      </w:pPr>
      <w:r w:rsidRPr="00A94595">
        <w:rPr>
          <w:b/>
          <w:bCs/>
        </w:rPr>
        <w:t>II. SUTARTIES VYKDYMO TERMINAI</w:t>
      </w:r>
    </w:p>
    <w:p w14:paraId="79BB391C" w14:textId="77777777" w:rsidR="00740B0A" w:rsidRPr="00510A6E" w:rsidRDefault="00740B0A" w:rsidP="00740B0A">
      <w:pPr>
        <w:tabs>
          <w:tab w:val="num" w:pos="720"/>
          <w:tab w:val="left" w:pos="1134"/>
          <w:tab w:val="left" w:pos="1276"/>
        </w:tabs>
        <w:ind w:firstLine="861"/>
        <w:jc w:val="center"/>
        <w:rPr>
          <w:b/>
        </w:rPr>
      </w:pPr>
    </w:p>
    <w:p w14:paraId="3EFAE02A" w14:textId="77777777" w:rsidR="00AB3DFD" w:rsidRPr="00FB2F7F" w:rsidRDefault="00AB3DFD" w:rsidP="003C3727">
      <w:pPr>
        <w:pStyle w:val="Sraopastraipa"/>
        <w:numPr>
          <w:ilvl w:val="0"/>
          <w:numId w:val="10"/>
        </w:numPr>
        <w:tabs>
          <w:tab w:val="left" w:pos="709"/>
          <w:tab w:val="left" w:pos="993"/>
        </w:tabs>
        <w:ind w:firstLine="65"/>
        <w:jc w:val="both"/>
        <w:rPr>
          <w:sz w:val="24"/>
          <w:szCs w:val="24"/>
        </w:rPr>
      </w:pPr>
      <w:r w:rsidRPr="00FB2F7F">
        <w:rPr>
          <w:b/>
          <w:sz w:val="24"/>
          <w:szCs w:val="24"/>
        </w:rPr>
        <w:t>Prievolių įvykdymo terminai:</w:t>
      </w:r>
    </w:p>
    <w:p w14:paraId="39767477" w14:textId="395A6179" w:rsidR="00AB3DFD" w:rsidRDefault="00953553" w:rsidP="001B1866">
      <w:pPr>
        <w:pStyle w:val="Sraopastraipa"/>
        <w:numPr>
          <w:ilvl w:val="1"/>
          <w:numId w:val="10"/>
        </w:numPr>
        <w:tabs>
          <w:tab w:val="left" w:pos="993"/>
        </w:tabs>
        <w:ind w:left="0" w:firstLine="709"/>
        <w:jc w:val="both"/>
        <w:rPr>
          <w:sz w:val="24"/>
          <w:szCs w:val="24"/>
        </w:rPr>
      </w:pPr>
      <w:r w:rsidRPr="00953553">
        <w:rPr>
          <w:sz w:val="24"/>
          <w:szCs w:val="24"/>
        </w:rPr>
        <w:t xml:space="preserve">Darbų </w:t>
      </w:r>
      <w:r w:rsidR="00DE7257" w:rsidRPr="00DE7257">
        <w:rPr>
          <w:sz w:val="24"/>
          <w:szCs w:val="24"/>
        </w:rPr>
        <w:t xml:space="preserve">pagal Techninėje specifikacijoje </w:t>
      </w:r>
      <w:r w:rsidR="00553DE4">
        <w:rPr>
          <w:sz w:val="24"/>
          <w:szCs w:val="24"/>
        </w:rPr>
        <w:t xml:space="preserve">(2 priedas) </w:t>
      </w:r>
      <w:r w:rsidR="00DE7257" w:rsidRPr="00DE7257">
        <w:rPr>
          <w:sz w:val="24"/>
          <w:szCs w:val="24"/>
        </w:rPr>
        <w:t xml:space="preserve">nurodytus reikalavimus </w:t>
      </w:r>
      <w:r w:rsidRPr="00953553">
        <w:rPr>
          <w:sz w:val="24"/>
          <w:szCs w:val="24"/>
        </w:rPr>
        <w:t xml:space="preserve">atlikimo </w:t>
      </w:r>
      <w:r w:rsidRPr="00B253D1">
        <w:rPr>
          <w:sz w:val="24"/>
          <w:szCs w:val="24"/>
        </w:rPr>
        <w:t>terminas</w:t>
      </w:r>
      <w:r w:rsidR="00AB3DFD" w:rsidRPr="00B253D1">
        <w:rPr>
          <w:sz w:val="24"/>
          <w:szCs w:val="24"/>
        </w:rPr>
        <w:t xml:space="preserve"> </w:t>
      </w:r>
      <w:r w:rsidRPr="00B253D1">
        <w:rPr>
          <w:sz w:val="24"/>
          <w:szCs w:val="24"/>
        </w:rPr>
        <w:t xml:space="preserve"> </w:t>
      </w:r>
      <w:r w:rsidR="00714F1D" w:rsidRPr="00B253D1">
        <w:rPr>
          <w:sz w:val="24"/>
          <w:szCs w:val="24"/>
        </w:rPr>
        <w:t>3</w:t>
      </w:r>
      <w:r w:rsidRPr="00B253D1">
        <w:rPr>
          <w:sz w:val="24"/>
          <w:szCs w:val="24"/>
        </w:rPr>
        <w:t xml:space="preserve"> mėn.</w:t>
      </w:r>
      <w:r>
        <w:rPr>
          <w:sz w:val="24"/>
          <w:szCs w:val="24"/>
        </w:rPr>
        <w:t xml:space="preserve"> </w:t>
      </w:r>
      <w:r w:rsidRPr="00953553">
        <w:rPr>
          <w:sz w:val="24"/>
          <w:szCs w:val="24"/>
        </w:rPr>
        <w:t xml:space="preserve">nuo </w:t>
      </w:r>
      <w:r w:rsidR="00553DE4" w:rsidRPr="00553DE4">
        <w:rPr>
          <w:sz w:val="24"/>
          <w:szCs w:val="24"/>
        </w:rPr>
        <w:t>statybvietės perdavimo ir priėmimo akto pasirašymo dienos, kuris pasirašomas ne vėliau kaip per 10 darbo dienų  nuo Sutarties įsigaliojimo dienos. Prievolių įvykdymo terminas gali būti pratęstas Užsakovo ir Rangovo rašytiniu susitarimu vieną kartą  ne ilgesniam kaip 1 mėn. laikotarpiui.</w:t>
      </w:r>
    </w:p>
    <w:p w14:paraId="5F2F6C4B" w14:textId="4BFDD65D" w:rsidR="00553DE4" w:rsidRPr="00FB2F7F" w:rsidRDefault="00553DE4" w:rsidP="001B1866">
      <w:pPr>
        <w:pStyle w:val="Sraopastraipa"/>
        <w:numPr>
          <w:ilvl w:val="1"/>
          <w:numId w:val="10"/>
        </w:numPr>
        <w:tabs>
          <w:tab w:val="left" w:pos="993"/>
        </w:tabs>
        <w:ind w:left="0" w:firstLine="709"/>
        <w:jc w:val="both"/>
        <w:rPr>
          <w:sz w:val="24"/>
          <w:szCs w:val="24"/>
        </w:rPr>
      </w:pPr>
      <w:r w:rsidRPr="00553DE4">
        <w:rPr>
          <w:sz w:val="24"/>
          <w:szCs w:val="24"/>
        </w:rPr>
        <w:t xml:space="preserve"> Darbai negali būti pradėti</w:t>
      </w:r>
      <w:r w:rsidR="00A44B3F">
        <w:rPr>
          <w:sz w:val="24"/>
          <w:szCs w:val="24"/>
        </w:rPr>
        <w:t xml:space="preserve"> </w:t>
      </w:r>
      <w:r w:rsidRPr="00553DE4">
        <w:rPr>
          <w:sz w:val="24"/>
          <w:szCs w:val="24"/>
        </w:rPr>
        <w:t>kol Rangovas nepateikia Sutarties 12.2., 12.9 p. nurodytų dokumentų.</w:t>
      </w:r>
    </w:p>
    <w:p w14:paraId="1EB8FCD7" w14:textId="77777777" w:rsidR="00553DE4" w:rsidRDefault="00553DE4" w:rsidP="00C25C64">
      <w:pPr>
        <w:tabs>
          <w:tab w:val="left" w:pos="0"/>
          <w:tab w:val="left" w:pos="1134"/>
          <w:tab w:val="left" w:pos="1276"/>
        </w:tabs>
        <w:ind w:left="-10" w:firstLine="10"/>
        <w:jc w:val="center"/>
        <w:rPr>
          <w:b/>
          <w:bCs/>
        </w:rPr>
      </w:pPr>
    </w:p>
    <w:p w14:paraId="042855B1" w14:textId="4A7251CD" w:rsidR="00E90BEA" w:rsidRPr="00C632C6" w:rsidRDefault="00E90BEA" w:rsidP="00C25C64">
      <w:pPr>
        <w:tabs>
          <w:tab w:val="left" w:pos="0"/>
          <w:tab w:val="left" w:pos="1134"/>
          <w:tab w:val="left" w:pos="1276"/>
        </w:tabs>
        <w:ind w:left="-10" w:firstLine="10"/>
        <w:jc w:val="center"/>
        <w:rPr>
          <w:bCs/>
        </w:rPr>
      </w:pPr>
      <w:r w:rsidRPr="00C632C6">
        <w:rPr>
          <w:b/>
          <w:bCs/>
        </w:rPr>
        <w:t>III. ATSISKAITYMAI IR MOKĖJIMAI</w:t>
      </w:r>
    </w:p>
    <w:p w14:paraId="1A6C2186" w14:textId="77777777" w:rsidR="00E90BEA" w:rsidRPr="00846DEC" w:rsidRDefault="00E90BEA" w:rsidP="00846DEC">
      <w:pPr>
        <w:tabs>
          <w:tab w:val="left" w:pos="0"/>
          <w:tab w:val="left" w:pos="993"/>
          <w:tab w:val="left" w:pos="1276"/>
        </w:tabs>
        <w:ind w:left="-10" w:firstLine="10"/>
        <w:jc w:val="both"/>
        <w:rPr>
          <w:bCs/>
          <w:sz w:val="32"/>
          <w:szCs w:val="32"/>
        </w:rPr>
      </w:pPr>
    </w:p>
    <w:p w14:paraId="13D149F1" w14:textId="4004E93A" w:rsidR="00A82552" w:rsidRPr="00D86EF8" w:rsidRDefault="00846DEC" w:rsidP="001B1866">
      <w:pPr>
        <w:pStyle w:val="Sraopastraipa1"/>
        <w:widowControl w:val="0"/>
        <w:numPr>
          <w:ilvl w:val="0"/>
          <w:numId w:val="10"/>
        </w:numPr>
        <w:tabs>
          <w:tab w:val="left" w:pos="567"/>
          <w:tab w:val="left" w:pos="1134"/>
        </w:tabs>
        <w:suppressAutoHyphens/>
        <w:autoSpaceDN w:val="0"/>
        <w:ind w:left="0" w:firstLine="709"/>
        <w:jc w:val="both"/>
        <w:rPr>
          <w:sz w:val="24"/>
          <w:szCs w:val="24"/>
        </w:rPr>
      </w:pPr>
      <w:r w:rsidRPr="00846DEC">
        <w:rPr>
          <w:sz w:val="24"/>
          <w:szCs w:val="24"/>
        </w:rPr>
        <w:t xml:space="preserve">Mokėjimai Rangovui už atliktus darbus atliekami pateikus dokumentus, patvirtinančius atliktus </w:t>
      </w:r>
      <w:r w:rsidRPr="005175ED">
        <w:rPr>
          <w:sz w:val="24"/>
          <w:szCs w:val="24"/>
        </w:rPr>
        <w:t>darbus (sąskaitą faktūrą, atliktų darbų priėmimo perdavimo aktą</w:t>
      </w:r>
      <w:r w:rsidR="001B1866">
        <w:rPr>
          <w:sz w:val="24"/>
          <w:szCs w:val="24"/>
        </w:rPr>
        <w:t xml:space="preserve"> </w:t>
      </w:r>
      <w:r w:rsidRPr="00D86EF8">
        <w:rPr>
          <w:sz w:val="24"/>
          <w:szCs w:val="24"/>
        </w:rPr>
        <w:t xml:space="preserve">), ne </w:t>
      </w:r>
      <w:r w:rsidR="00A82552" w:rsidRPr="00D86EF8">
        <w:rPr>
          <w:sz w:val="24"/>
          <w:szCs w:val="24"/>
        </w:rPr>
        <w:t>vėliau kaip per 30 kalendorinių dienų</w:t>
      </w:r>
      <w:r w:rsidR="00A82552" w:rsidRPr="00D86EF8">
        <w:rPr>
          <w:iCs/>
          <w:color w:val="000000"/>
          <w:sz w:val="24"/>
          <w:szCs w:val="24"/>
        </w:rPr>
        <w:t xml:space="preserve">. </w:t>
      </w:r>
    </w:p>
    <w:p w14:paraId="12F6EDFA" w14:textId="77777777" w:rsidR="00AB1712" w:rsidRPr="00A82552" w:rsidRDefault="00AB1712" w:rsidP="00A82552">
      <w:pPr>
        <w:pStyle w:val="Sraopastraipa1"/>
        <w:widowControl w:val="0"/>
        <w:tabs>
          <w:tab w:val="left" w:pos="993"/>
          <w:tab w:val="left" w:pos="1134"/>
        </w:tabs>
        <w:suppressAutoHyphens/>
        <w:autoSpaceDN w:val="0"/>
        <w:ind w:left="0" w:firstLine="709"/>
        <w:jc w:val="both"/>
        <w:rPr>
          <w:sz w:val="24"/>
          <w:szCs w:val="24"/>
        </w:rPr>
      </w:pPr>
    </w:p>
    <w:p w14:paraId="7DD76167" w14:textId="5776F021" w:rsidR="00A74164" w:rsidRPr="00FB2F7F" w:rsidRDefault="00A74164" w:rsidP="001B1866">
      <w:pPr>
        <w:pStyle w:val="Sraopastraipa1"/>
        <w:widowControl w:val="0"/>
        <w:numPr>
          <w:ilvl w:val="0"/>
          <w:numId w:val="10"/>
        </w:numPr>
        <w:tabs>
          <w:tab w:val="left" w:pos="567"/>
          <w:tab w:val="left" w:pos="1134"/>
        </w:tabs>
        <w:suppressAutoHyphens/>
        <w:autoSpaceDN w:val="0"/>
        <w:ind w:left="0" w:firstLine="709"/>
        <w:jc w:val="both"/>
        <w:rPr>
          <w:color w:val="000000" w:themeColor="text1"/>
          <w:sz w:val="24"/>
          <w:szCs w:val="24"/>
        </w:rPr>
      </w:pPr>
      <w:r w:rsidRPr="00FB2F7F">
        <w:rPr>
          <w:bCs/>
          <w:sz w:val="24"/>
          <w:szCs w:val="24"/>
        </w:rPr>
        <w:lastRenderedPageBreak/>
        <w:t xml:space="preserve">Rangovas įsipareigoja Užsakovui pateikti sąskaitas atsiskaitymams su Rangovu. Jeigu Sutartį pasirašo Rangovų grupė, </w:t>
      </w:r>
      <w:r w:rsidRPr="00FB2F7F">
        <w:rPr>
          <w:sz w:val="24"/>
          <w:szCs w:val="24"/>
        </w:rPr>
        <w:t>atsiskaitymas vykdomas su pagrindiniu partneriu, tokiu atveju sąskaitas</w:t>
      </w:r>
      <w:r w:rsidRPr="00FB2F7F">
        <w:rPr>
          <w:bCs/>
          <w:sz w:val="24"/>
          <w:szCs w:val="24"/>
        </w:rPr>
        <w:t xml:space="preserve"> Užsakovui įsipareigoja teikti pagrindinis partneris</w:t>
      </w:r>
      <w:r w:rsidRPr="00FB2F7F">
        <w:rPr>
          <w:color w:val="000000" w:themeColor="text1"/>
          <w:sz w:val="24"/>
          <w:szCs w:val="24"/>
        </w:rPr>
        <w:t>. Visos Rangovo sąskaitos apmokėti turi būti pateikiamos Užsakovui tik elektroniniu būdu:</w:t>
      </w:r>
    </w:p>
    <w:p w14:paraId="4AC0AD12" w14:textId="77777777" w:rsidR="00A74164" w:rsidRPr="00FB2F7F" w:rsidRDefault="00A74164" w:rsidP="001B1866">
      <w:pPr>
        <w:pStyle w:val="Sraopastraipa1"/>
        <w:widowControl w:val="0"/>
        <w:numPr>
          <w:ilvl w:val="1"/>
          <w:numId w:val="10"/>
        </w:numPr>
        <w:tabs>
          <w:tab w:val="left" w:pos="851"/>
          <w:tab w:val="left" w:pos="1134"/>
        </w:tabs>
        <w:suppressAutoHyphens/>
        <w:autoSpaceDN w:val="0"/>
        <w:ind w:left="0" w:firstLine="709"/>
        <w:jc w:val="both"/>
        <w:rPr>
          <w:color w:val="000000" w:themeColor="text1"/>
          <w:sz w:val="24"/>
          <w:szCs w:val="24"/>
        </w:rPr>
      </w:pPr>
      <w:r w:rsidRPr="00FB2F7F">
        <w:rPr>
          <w:color w:val="000000" w:themeColor="text1"/>
          <w:sz w:val="24"/>
          <w:szCs w:val="24"/>
        </w:rPr>
        <w:t xml:space="preserve">naudojantis </w:t>
      </w:r>
      <w:r w:rsidRPr="00FB2F7F">
        <w:rPr>
          <w:sz w:val="24"/>
          <w:szCs w:val="24"/>
        </w:rPr>
        <w:t xml:space="preserve">Sąskaitų administravimo bendrąja informacine sistema (SABIS). Teikiant sąskaitas per SABIS, privaloma nurodyti sutarties, pagal kurią išrašoma sąskaita, numerį; </w:t>
      </w:r>
    </w:p>
    <w:p w14:paraId="5CBC60BB" w14:textId="77777777" w:rsidR="00A74164" w:rsidRPr="00FB2F7F" w:rsidRDefault="00A74164" w:rsidP="001B1866">
      <w:pPr>
        <w:pStyle w:val="Sraopastraipa1"/>
        <w:widowControl w:val="0"/>
        <w:numPr>
          <w:ilvl w:val="1"/>
          <w:numId w:val="10"/>
        </w:numPr>
        <w:tabs>
          <w:tab w:val="left" w:pos="851"/>
          <w:tab w:val="left" w:pos="1276"/>
        </w:tabs>
        <w:suppressAutoHyphens/>
        <w:autoSpaceDN w:val="0"/>
        <w:ind w:left="0" w:firstLine="709"/>
        <w:jc w:val="both"/>
        <w:rPr>
          <w:color w:val="000000" w:themeColor="text1"/>
          <w:sz w:val="24"/>
          <w:szCs w:val="24"/>
        </w:rPr>
      </w:pPr>
      <w:r w:rsidRPr="00FB2F7F">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1D7D3EE" w14:textId="66B93639" w:rsidR="00A74164" w:rsidRPr="00FB2F7F" w:rsidRDefault="00A74164" w:rsidP="001B1866">
      <w:pPr>
        <w:pStyle w:val="Sraopastraipa1"/>
        <w:widowControl w:val="0"/>
        <w:numPr>
          <w:ilvl w:val="1"/>
          <w:numId w:val="10"/>
        </w:numPr>
        <w:tabs>
          <w:tab w:val="left" w:pos="851"/>
          <w:tab w:val="left" w:pos="1134"/>
          <w:tab w:val="left" w:pos="1276"/>
        </w:tabs>
        <w:suppressAutoHyphens/>
        <w:autoSpaceDN w:val="0"/>
        <w:ind w:left="0" w:firstLine="709"/>
        <w:jc w:val="both"/>
        <w:rPr>
          <w:color w:val="000000" w:themeColor="text1"/>
          <w:sz w:val="24"/>
          <w:szCs w:val="24"/>
        </w:rPr>
      </w:pPr>
      <w:r w:rsidRPr="00FB2F7F">
        <w:rPr>
          <w:color w:val="000000" w:themeColor="text1"/>
          <w:sz w:val="24"/>
          <w:szCs w:val="24"/>
        </w:rPr>
        <w:t xml:space="preserve">Užsakovas elektronines sąskaitas faktūras priima ir apdoroja naudodamasis SABIS, išskyrus </w:t>
      </w:r>
      <w:r w:rsidR="00664E03" w:rsidRPr="00664E03">
        <w:rPr>
          <w:color w:val="000000" w:themeColor="text1"/>
          <w:sz w:val="24"/>
          <w:szCs w:val="24"/>
        </w:rPr>
        <w:t>VPĮ</w:t>
      </w:r>
      <w:r w:rsidRPr="00FB2F7F">
        <w:rPr>
          <w:color w:val="000000" w:themeColor="text1"/>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 </w:t>
      </w:r>
    </w:p>
    <w:p w14:paraId="6DE63AFF" w14:textId="77777777" w:rsidR="00A74164" w:rsidRDefault="00A74164" w:rsidP="001B1866">
      <w:pPr>
        <w:pStyle w:val="Sraopastraipa1"/>
        <w:widowControl w:val="0"/>
        <w:numPr>
          <w:ilvl w:val="0"/>
          <w:numId w:val="10"/>
        </w:numPr>
        <w:tabs>
          <w:tab w:val="left" w:pos="709"/>
          <w:tab w:val="left" w:pos="993"/>
          <w:tab w:val="left" w:pos="1134"/>
        </w:tabs>
        <w:suppressAutoHyphens/>
        <w:autoSpaceDN w:val="0"/>
        <w:ind w:left="0" w:firstLine="709"/>
        <w:jc w:val="both"/>
        <w:rPr>
          <w:sz w:val="24"/>
          <w:szCs w:val="24"/>
        </w:rPr>
      </w:pPr>
      <w:r w:rsidRPr="00FB2F7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57813559" w14:textId="77777777" w:rsidR="00A82552" w:rsidRPr="00A82552" w:rsidRDefault="00A74164" w:rsidP="001B1866">
      <w:pPr>
        <w:pStyle w:val="Sraopastraipa1"/>
        <w:widowControl w:val="0"/>
        <w:numPr>
          <w:ilvl w:val="0"/>
          <w:numId w:val="10"/>
        </w:numPr>
        <w:tabs>
          <w:tab w:val="left" w:pos="851"/>
          <w:tab w:val="left" w:pos="993"/>
          <w:tab w:val="left" w:pos="1134"/>
        </w:tabs>
        <w:suppressAutoHyphens/>
        <w:autoSpaceDN w:val="0"/>
        <w:ind w:left="0" w:firstLine="709"/>
        <w:jc w:val="both"/>
        <w:rPr>
          <w:sz w:val="24"/>
          <w:szCs w:val="24"/>
        </w:rPr>
      </w:pPr>
      <w:r w:rsidRPr="00FB2F7F">
        <w:rPr>
          <w:bCs/>
          <w:sz w:val="24"/>
          <w:szCs w:val="24"/>
        </w:rPr>
        <w:t>Jeigu sudaroma trišalė sutartis tarp Užsakovo, Rangovo ir subrangovo dėl tiesioginio atsiskaitymo galimybės, Rangovas įsipareigoja Užsakovui pateikti sąskaitą dėl tiesioginio atsiskaitymo su subrangovu</w:t>
      </w:r>
      <w:r w:rsidR="00A82552">
        <w:rPr>
          <w:bCs/>
          <w:sz w:val="24"/>
          <w:szCs w:val="24"/>
        </w:rPr>
        <w:t>.</w:t>
      </w:r>
    </w:p>
    <w:p w14:paraId="35246ADB" w14:textId="55876584" w:rsidR="000F7752" w:rsidRPr="000F7752" w:rsidRDefault="00E90BEA" w:rsidP="001B1866">
      <w:pPr>
        <w:pStyle w:val="Sraopastraipa1"/>
        <w:widowControl w:val="0"/>
        <w:numPr>
          <w:ilvl w:val="0"/>
          <w:numId w:val="10"/>
        </w:numPr>
        <w:tabs>
          <w:tab w:val="left" w:pos="709"/>
          <w:tab w:val="left" w:pos="993"/>
          <w:tab w:val="left" w:pos="1134"/>
        </w:tabs>
        <w:suppressAutoHyphens/>
        <w:autoSpaceDN w:val="0"/>
        <w:ind w:left="0" w:firstLine="709"/>
        <w:jc w:val="both"/>
        <w:rPr>
          <w:b/>
        </w:rPr>
      </w:pPr>
      <w:r w:rsidRPr="000F7752">
        <w:rPr>
          <w:b/>
          <w:sz w:val="24"/>
          <w:szCs w:val="24"/>
        </w:rPr>
        <w:t>Finansavimo šaltinis</w:t>
      </w:r>
      <w:r w:rsidRPr="000F7752">
        <w:rPr>
          <w:sz w:val="24"/>
          <w:szCs w:val="24"/>
        </w:rPr>
        <w:t>:</w:t>
      </w:r>
      <w:r w:rsidR="000F7752">
        <w:rPr>
          <w:sz w:val="24"/>
          <w:szCs w:val="24"/>
        </w:rPr>
        <w:t xml:space="preserve"> </w:t>
      </w:r>
      <w:r w:rsidR="0080402A" w:rsidRPr="0080402A">
        <w:rPr>
          <w:sz w:val="24"/>
          <w:szCs w:val="24"/>
        </w:rPr>
        <w:t>Savivaldybės biudžeto lėšos 151. SVP kodas 008-02-02-01 BĮ Klaipėdos miesto savivaldybės Imanuelio Kanto viešosios bibliotekos filialų remonto darba</w:t>
      </w:r>
      <w:r w:rsidR="0080402A">
        <w:rPr>
          <w:sz w:val="24"/>
          <w:szCs w:val="24"/>
        </w:rPr>
        <w:t>i</w:t>
      </w:r>
      <w:r w:rsidR="000F7752" w:rsidRPr="000F7752">
        <w:rPr>
          <w:color w:val="000000"/>
          <w:sz w:val="24"/>
          <w:szCs w:val="24"/>
        </w:rPr>
        <w:t>;</w:t>
      </w:r>
    </w:p>
    <w:p w14:paraId="2ACA051C" w14:textId="6E00F0D7" w:rsidR="00A74164" w:rsidRPr="000F7752" w:rsidRDefault="00A82552" w:rsidP="001B1866">
      <w:pPr>
        <w:pStyle w:val="Sraopastraipa1"/>
        <w:widowControl w:val="0"/>
        <w:tabs>
          <w:tab w:val="left" w:pos="993"/>
          <w:tab w:val="left" w:pos="1134"/>
        </w:tabs>
        <w:suppressAutoHyphens/>
        <w:autoSpaceDN w:val="0"/>
        <w:ind w:left="0" w:firstLine="709"/>
        <w:jc w:val="both"/>
        <w:rPr>
          <w:b/>
        </w:rPr>
      </w:pPr>
      <w:r w:rsidRPr="000F7752">
        <w:rPr>
          <w:color w:val="000000"/>
          <w:sz w:val="24"/>
          <w:szCs w:val="24"/>
        </w:rPr>
        <w:t xml:space="preserve"> </w:t>
      </w:r>
    </w:p>
    <w:p w14:paraId="6AE072A1" w14:textId="77777777" w:rsidR="00E90BEA" w:rsidRPr="000D7BF3" w:rsidRDefault="00E90BEA" w:rsidP="001B1866">
      <w:pPr>
        <w:tabs>
          <w:tab w:val="left" w:pos="993"/>
          <w:tab w:val="left" w:pos="1134"/>
          <w:tab w:val="left" w:pos="1276"/>
        </w:tabs>
        <w:ind w:firstLine="709"/>
        <w:jc w:val="center"/>
        <w:rPr>
          <w:b/>
          <w:highlight w:val="red"/>
        </w:rPr>
      </w:pPr>
      <w:r w:rsidRPr="00E1234D">
        <w:rPr>
          <w:b/>
        </w:rPr>
        <w:t>IV. ŠALIŲ ĮSIPAREIGOJIMAI</w:t>
      </w:r>
    </w:p>
    <w:p w14:paraId="3F9A7603" w14:textId="77777777" w:rsidR="00E90BEA" w:rsidRPr="000D7BF3" w:rsidRDefault="00E90BEA" w:rsidP="001B1866">
      <w:pPr>
        <w:tabs>
          <w:tab w:val="left" w:pos="993"/>
          <w:tab w:val="left" w:pos="1134"/>
          <w:tab w:val="left" w:pos="1276"/>
        </w:tabs>
        <w:ind w:firstLine="709"/>
        <w:jc w:val="both"/>
        <w:rPr>
          <w:b/>
          <w:highlight w:val="red"/>
        </w:rPr>
      </w:pPr>
    </w:p>
    <w:p w14:paraId="106CD733" w14:textId="77777777" w:rsidR="00E76E6A" w:rsidRPr="002D6C54" w:rsidRDefault="00E76E6A" w:rsidP="001B1866">
      <w:pPr>
        <w:pStyle w:val="Sraopastraipa"/>
        <w:widowControl w:val="0"/>
        <w:numPr>
          <w:ilvl w:val="0"/>
          <w:numId w:val="10"/>
        </w:numPr>
        <w:tabs>
          <w:tab w:val="left" w:pos="851"/>
          <w:tab w:val="left" w:pos="1134"/>
          <w:tab w:val="left" w:pos="1560"/>
        </w:tabs>
        <w:ind w:left="0" w:firstLine="709"/>
        <w:jc w:val="both"/>
        <w:rPr>
          <w:color w:val="000000"/>
          <w:sz w:val="24"/>
          <w:szCs w:val="24"/>
        </w:rPr>
      </w:pPr>
      <w:r w:rsidRPr="002D6C54">
        <w:rPr>
          <w:b/>
          <w:color w:val="000000"/>
          <w:sz w:val="24"/>
          <w:szCs w:val="24"/>
        </w:rPr>
        <w:t>Užsakovas įsipareigoja:</w:t>
      </w:r>
    </w:p>
    <w:p w14:paraId="3A886F08" w14:textId="544914EE" w:rsidR="00E76E6A" w:rsidRPr="002D6C54" w:rsidRDefault="00E76E6A" w:rsidP="001B1866">
      <w:pPr>
        <w:pStyle w:val="Sraopastraipa1"/>
        <w:widowControl w:val="0"/>
        <w:numPr>
          <w:ilvl w:val="1"/>
          <w:numId w:val="10"/>
        </w:numPr>
        <w:tabs>
          <w:tab w:val="left" w:pos="993"/>
          <w:tab w:val="left" w:pos="1276"/>
          <w:tab w:val="left" w:pos="1701"/>
        </w:tabs>
        <w:ind w:left="0" w:firstLine="709"/>
        <w:contextualSpacing w:val="0"/>
        <w:jc w:val="both"/>
        <w:rPr>
          <w:color w:val="000000"/>
          <w:sz w:val="24"/>
          <w:szCs w:val="24"/>
        </w:rPr>
      </w:pPr>
      <w:r w:rsidRPr="002D6C54">
        <w:rPr>
          <w:color w:val="000000"/>
          <w:sz w:val="24"/>
          <w:szCs w:val="24"/>
        </w:rPr>
        <w:t>sudaryti Rangovui visas sąlygas, suteikti informaciją ar dokumentus, reikalingus Sutartyje numatytoms prievolėms įvykdyti;</w:t>
      </w:r>
    </w:p>
    <w:p w14:paraId="12B4DF28" w14:textId="540F1036" w:rsidR="0010309A" w:rsidRPr="002D6C54" w:rsidRDefault="0010309A" w:rsidP="001B1866">
      <w:pPr>
        <w:pStyle w:val="Sraopastraipa1"/>
        <w:widowControl w:val="0"/>
        <w:numPr>
          <w:ilvl w:val="1"/>
          <w:numId w:val="10"/>
        </w:numPr>
        <w:tabs>
          <w:tab w:val="left" w:pos="1276"/>
          <w:tab w:val="left" w:pos="1701"/>
        </w:tabs>
        <w:ind w:left="0" w:firstLine="709"/>
        <w:contextualSpacing w:val="0"/>
        <w:jc w:val="both"/>
        <w:rPr>
          <w:sz w:val="24"/>
          <w:szCs w:val="24"/>
        </w:rPr>
      </w:pPr>
      <w:r w:rsidRPr="002D6C54">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609A975" w14:textId="07B20A7D" w:rsidR="00E76E6A" w:rsidRPr="002D6C54" w:rsidRDefault="00E76E6A" w:rsidP="001B1866">
      <w:pPr>
        <w:pStyle w:val="Sraopastraipa1"/>
        <w:widowControl w:val="0"/>
        <w:numPr>
          <w:ilvl w:val="1"/>
          <w:numId w:val="10"/>
        </w:numPr>
        <w:tabs>
          <w:tab w:val="left" w:pos="851"/>
          <w:tab w:val="left" w:pos="1276"/>
          <w:tab w:val="left" w:pos="1701"/>
        </w:tabs>
        <w:ind w:left="0" w:firstLine="709"/>
        <w:contextualSpacing w:val="0"/>
        <w:jc w:val="both"/>
        <w:rPr>
          <w:sz w:val="24"/>
          <w:szCs w:val="24"/>
        </w:rPr>
      </w:pPr>
      <w:r w:rsidRPr="002D6C54">
        <w:rPr>
          <w:sz w:val="24"/>
          <w:szCs w:val="24"/>
        </w:rPr>
        <w:t>sumokėti už laiku ir tinkamai atliktus darbus</w:t>
      </w:r>
      <w:r w:rsidR="001F3C16" w:rsidRPr="002D6C54">
        <w:rPr>
          <w:sz w:val="24"/>
          <w:szCs w:val="24"/>
        </w:rPr>
        <w:t xml:space="preserve"> </w:t>
      </w:r>
      <w:r w:rsidRPr="002D6C54">
        <w:rPr>
          <w:sz w:val="24"/>
          <w:szCs w:val="24"/>
        </w:rPr>
        <w:t>Sutartyje nustatytais terminais ir tvarka.</w:t>
      </w:r>
    </w:p>
    <w:p w14:paraId="3BB6A7E0" w14:textId="77777777" w:rsidR="00E76E6A" w:rsidRPr="005E0AB3" w:rsidRDefault="00E76E6A" w:rsidP="001B1866">
      <w:pPr>
        <w:widowControl w:val="0"/>
        <w:numPr>
          <w:ilvl w:val="0"/>
          <w:numId w:val="10"/>
        </w:numPr>
        <w:tabs>
          <w:tab w:val="left" w:pos="851"/>
          <w:tab w:val="left" w:pos="1134"/>
          <w:tab w:val="left" w:pos="1560"/>
        </w:tabs>
        <w:ind w:left="0" w:firstLine="709"/>
        <w:jc w:val="both"/>
      </w:pPr>
      <w:r w:rsidRPr="005E0AB3">
        <w:rPr>
          <w:b/>
          <w:color w:val="000000"/>
        </w:rPr>
        <w:t>Užsakovas turi teisę:</w:t>
      </w:r>
      <w:r w:rsidRPr="005E0AB3">
        <w:rPr>
          <w:color w:val="000000"/>
        </w:rPr>
        <w:t xml:space="preserve"> </w:t>
      </w:r>
    </w:p>
    <w:p w14:paraId="1D9921D8" w14:textId="371324A1" w:rsidR="00D308F6" w:rsidRPr="002D6C54" w:rsidRDefault="00D308F6" w:rsidP="001B1866">
      <w:pPr>
        <w:pStyle w:val="Sraopastraipa"/>
        <w:widowControl w:val="0"/>
        <w:numPr>
          <w:ilvl w:val="1"/>
          <w:numId w:val="10"/>
        </w:numPr>
        <w:tabs>
          <w:tab w:val="left" w:pos="993"/>
          <w:tab w:val="left" w:pos="1134"/>
          <w:tab w:val="left" w:pos="1276"/>
        </w:tabs>
        <w:ind w:left="0" w:firstLine="709"/>
        <w:contextualSpacing w:val="0"/>
        <w:jc w:val="both"/>
        <w:rPr>
          <w:sz w:val="24"/>
          <w:szCs w:val="24"/>
        </w:rPr>
      </w:pPr>
      <w:r w:rsidRPr="002D6C54">
        <w:rPr>
          <w:sz w:val="24"/>
          <w:szCs w:val="24"/>
        </w:rPr>
        <w:t>kontroliuoti ir prižiūrėti, ar atliekamų darbų atlikimo eiga, kiekiai, kaina, medžiagų kokybė atitinka Sutarties, Techninės specifikacijos, Rangovo pateikiamus atliktų darbų aktus, sąskaitas–faktūras;</w:t>
      </w:r>
    </w:p>
    <w:p w14:paraId="5EB33F88" w14:textId="6F019125" w:rsidR="00D308F6" w:rsidRPr="002D6C54" w:rsidRDefault="0005375E" w:rsidP="001B1866">
      <w:pPr>
        <w:pStyle w:val="Sraopastraipa"/>
        <w:widowControl w:val="0"/>
        <w:numPr>
          <w:ilvl w:val="1"/>
          <w:numId w:val="10"/>
        </w:numPr>
        <w:tabs>
          <w:tab w:val="left" w:pos="567"/>
          <w:tab w:val="left" w:pos="851"/>
          <w:tab w:val="left" w:pos="993"/>
          <w:tab w:val="left" w:pos="1276"/>
        </w:tabs>
        <w:ind w:left="0" w:firstLine="709"/>
        <w:contextualSpacing w:val="0"/>
        <w:jc w:val="both"/>
        <w:rPr>
          <w:sz w:val="24"/>
          <w:szCs w:val="24"/>
        </w:rPr>
      </w:pPr>
      <w:r>
        <w:rPr>
          <w:sz w:val="24"/>
          <w:szCs w:val="24"/>
        </w:rPr>
        <w:t xml:space="preserve"> </w:t>
      </w:r>
      <w:r w:rsidR="00D308F6" w:rsidRPr="002D6C54">
        <w:rPr>
          <w:sz w:val="24"/>
          <w:szCs w:val="24"/>
        </w:rPr>
        <w:t xml:space="preserve">reikalauti, kad Rangovas darbus vykdytų pagal Sutartį, </w:t>
      </w:r>
      <w:r w:rsidR="007A5CCE" w:rsidRPr="002D6C54">
        <w:rPr>
          <w:sz w:val="24"/>
          <w:szCs w:val="24"/>
        </w:rPr>
        <w:t>T</w:t>
      </w:r>
      <w:r w:rsidR="00D308F6" w:rsidRPr="002D6C54">
        <w:rPr>
          <w:sz w:val="24"/>
          <w:szCs w:val="24"/>
        </w:rPr>
        <w:t>echninę specifikaciją,</w:t>
      </w:r>
      <w:r w:rsidR="004E214A" w:rsidRPr="002D6C54">
        <w:rPr>
          <w:sz w:val="24"/>
          <w:szCs w:val="24"/>
        </w:rPr>
        <w:t xml:space="preserve"> </w:t>
      </w:r>
      <w:r w:rsidR="00D308F6" w:rsidRPr="002D6C54">
        <w:rPr>
          <w:sz w:val="24"/>
          <w:szCs w:val="24"/>
        </w:rPr>
        <w:t>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50D04B28" w14:textId="77777777" w:rsidR="00E76E6A" w:rsidRPr="002D6C54" w:rsidRDefault="00E76E6A" w:rsidP="001B1866">
      <w:pPr>
        <w:pStyle w:val="Sraopastraipa"/>
        <w:widowControl w:val="0"/>
        <w:numPr>
          <w:ilvl w:val="1"/>
          <w:numId w:val="10"/>
        </w:numPr>
        <w:tabs>
          <w:tab w:val="left" w:pos="993"/>
          <w:tab w:val="left" w:pos="1276"/>
        </w:tabs>
        <w:ind w:left="0" w:firstLine="709"/>
        <w:jc w:val="both"/>
        <w:rPr>
          <w:sz w:val="24"/>
          <w:szCs w:val="24"/>
        </w:rPr>
      </w:pPr>
      <w:r w:rsidRPr="002D6C54">
        <w:rPr>
          <w:sz w:val="24"/>
          <w:szCs w:val="24"/>
        </w:rPr>
        <w:t>duoti nurodymus Rangovui ir reikalauti jų vykdymo, jei darbų vykdymo eigoje sistemingai pažeidžiami Sutartyje nurodyti reikalavimai;</w:t>
      </w:r>
    </w:p>
    <w:p w14:paraId="2A17D55B" w14:textId="77777777" w:rsidR="00996BF5" w:rsidRPr="002D6C54" w:rsidRDefault="00996BF5" w:rsidP="001B1866">
      <w:pPr>
        <w:pStyle w:val="Sraopastraipa"/>
        <w:widowControl w:val="0"/>
        <w:numPr>
          <w:ilvl w:val="1"/>
          <w:numId w:val="10"/>
        </w:numPr>
        <w:tabs>
          <w:tab w:val="left" w:pos="993"/>
          <w:tab w:val="left" w:pos="1134"/>
          <w:tab w:val="left" w:pos="1276"/>
          <w:tab w:val="left" w:pos="1701"/>
        </w:tabs>
        <w:ind w:left="0" w:firstLine="709"/>
        <w:contextualSpacing w:val="0"/>
        <w:jc w:val="both"/>
        <w:rPr>
          <w:color w:val="000000" w:themeColor="text1"/>
          <w:sz w:val="24"/>
          <w:szCs w:val="24"/>
        </w:rPr>
      </w:pPr>
      <w:r w:rsidRPr="002D6C54">
        <w:rPr>
          <w:color w:val="000000" w:themeColor="text1"/>
          <w:sz w:val="24"/>
          <w:szCs w:val="24"/>
        </w:rPr>
        <w:t>jei darbų priėmimo metu nustatoma trūkumų, Užsakovas turi teisę nustatyti terminą trūkumams pašalinti arba iš Rangovui mokėtinų sumų atskaityti sumą, reikalingą tiems trūkumams pašalinti;</w:t>
      </w:r>
    </w:p>
    <w:p w14:paraId="6F60D5BA" w14:textId="77777777" w:rsidR="00996BF5" w:rsidRPr="002D6C54" w:rsidRDefault="00996BF5" w:rsidP="001B1866">
      <w:pPr>
        <w:pStyle w:val="Sraopastraipa"/>
        <w:widowControl w:val="0"/>
        <w:numPr>
          <w:ilvl w:val="1"/>
          <w:numId w:val="10"/>
        </w:numPr>
        <w:tabs>
          <w:tab w:val="left" w:pos="993"/>
          <w:tab w:val="left" w:pos="1276"/>
          <w:tab w:val="left" w:pos="1701"/>
        </w:tabs>
        <w:ind w:left="0" w:firstLine="709"/>
        <w:contextualSpacing w:val="0"/>
        <w:jc w:val="both"/>
        <w:rPr>
          <w:color w:val="000000" w:themeColor="text1"/>
          <w:sz w:val="24"/>
          <w:szCs w:val="24"/>
        </w:rPr>
      </w:pPr>
      <w:r w:rsidRPr="002D6C54">
        <w:rPr>
          <w:color w:val="000000" w:themeColor="text1"/>
          <w:sz w:val="24"/>
          <w:szCs w:val="24"/>
        </w:rPr>
        <w:t>reikalauti ištaisyti paaiškėjusį defektą tiek iš Rangovo, tiek iš subrangovo, atlikusio konkretų darbą;</w:t>
      </w:r>
    </w:p>
    <w:p w14:paraId="31623F8D" w14:textId="63403370" w:rsidR="00E76E6A" w:rsidRDefault="00E76E6A" w:rsidP="001B1866">
      <w:pPr>
        <w:pStyle w:val="Sraopastraipa1"/>
        <w:widowControl w:val="0"/>
        <w:numPr>
          <w:ilvl w:val="1"/>
          <w:numId w:val="10"/>
        </w:numPr>
        <w:tabs>
          <w:tab w:val="left" w:pos="993"/>
          <w:tab w:val="left" w:pos="1134"/>
        </w:tabs>
        <w:ind w:left="0" w:firstLine="709"/>
        <w:jc w:val="both"/>
        <w:rPr>
          <w:sz w:val="24"/>
          <w:szCs w:val="24"/>
        </w:rPr>
      </w:pPr>
      <w:r w:rsidRPr="002D6C54">
        <w:rPr>
          <w:sz w:val="24"/>
          <w:szCs w:val="24"/>
        </w:rPr>
        <w:lastRenderedPageBreak/>
        <w:t>stabdyti darbus, jei to reikia trūkumų pašalinimui, arba nesilaikoma Sutarties reikalavimų.</w:t>
      </w:r>
    </w:p>
    <w:p w14:paraId="31023B49" w14:textId="41FE59AD" w:rsidR="009A487E" w:rsidRPr="009A487E" w:rsidRDefault="009A487E" w:rsidP="001B1866">
      <w:pPr>
        <w:pStyle w:val="Sraopastraipa"/>
        <w:numPr>
          <w:ilvl w:val="1"/>
          <w:numId w:val="10"/>
        </w:numPr>
        <w:tabs>
          <w:tab w:val="left" w:pos="993"/>
        </w:tabs>
        <w:ind w:left="0" w:firstLine="709"/>
        <w:jc w:val="both"/>
        <w:rPr>
          <w:rFonts w:eastAsia="Calibri"/>
          <w:sz w:val="24"/>
          <w:szCs w:val="24"/>
        </w:rPr>
      </w:pPr>
      <w:r w:rsidRPr="009A487E">
        <w:rPr>
          <w:rFonts w:eastAsia="Calibri"/>
          <w:sz w:val="24"/>
          <w:szCs w:val="24"/>
        </w:rPr>
        <w:t>vykdant Sutartį, darbus užsakyti pagal Užsakovo poreikį, neviršijant Sutartyje</w:t>
      </w:r>
      <w:r>
        <w:rPr>
          <w:rFonts w:eastAsia="Calibri"/>
          <w:sz w:val="24"/>
          <w:szCs w:val="24"/>
        </w:rPr>
        <w:t xml:space="preserve"> </w:t>
      </w:r>
      <w:r w:rsidRPr="009A487E">
        <w:rPr>
          <w:rFonts w:eastAsia="Calibri"/>
          <w:sz w:val="24"/>
          <w:szCs w:val="24"/>
        </w:rPr>
        <w:t>nurodytos pradinės Sutarties vertės;</w:t>
      </w:r>
    </w:p>
    <w:p w14:paraId="23991400" w14:textId="1C36B1F2" w:rsidR="00C735A4" w:rsidRDefault="00E76E6A" w:rsidP="001B1866">
      <w:pPr>
        <w:pStyle w:val="Sraopastraipa"/>
        <w:widowControl w:val="0"/>
        <w:numPr>
          <w:ilvl w:val="0"/>
          <w:numId w:val="10"/>
        </w:numPr>
        <w:tabs>
          <w:tab w:val="left" w:pos="851"/>
          <w:tab w:val="left" w:pos="1276"/>
        </w:tabs>
        <w:ind w:left="0" w:firstLine="709"/>
        <w:jc w:val="both"/>
        <w:rPr>
          <w:sz w:val="24"/>
          <w:szCs w:val="24"/>
        </w:rPr>
      </w:pPr>
      <w:r w:rsidRPr="00C735A4">
        <w:rPr>
          <w:b/>
          <w:sz w:val="24"/>
          <w:szCs w:val="24"/>
        </w:rPr>
        <w:t>Rangovas įsipareigoja</w:t>
      </w:r>
      <w:r w:rsidRPr="00C735A4">
        <w:rPr>
          <w:sz w:val="24"/>
          <w:szCs w:val="24"/>
        </w:rPr>
        <w:t>:</w:t>
      </w:r>
    </w:p>
    <w:p w14:paraId="18194CFD" w14:textId="1CD95A50" w:rsidR="00996BF5" w:rsidRPr="00723B56" w:rsidRDefault="009D69DE" w:rsidP="001B1866">
      <w:pPr>
        <w:pStyle w:val="Sraopastraipa"/>
        <w:numPr>
          <w:ilvl w:val="1"/>
          <w:numId w:val="10"/>
        </w:numPr>
        <w:tabs>
          <w:tab w:val="left" w:pos="851"/>
          <w:tab w:val="left" w:pos="1134"/>
          <w:tab w:val="left" w:pos="1276"/>
        </w:tabs>
        <w:ind w:left="0" w:firstLine="709"/>
        <w:jc w:val="both"/>
        <w:rPr>
          <w:sz w:val="24"/>
          <w:szCs w:val="24"/>
        </w:rPr>
      </w:pPr>
      <w:r>
        <w:rPr>
          <w:sz w:val="24"/>
          <w:szCs w:val="24"/>
        </w:rPr>
        <w:t xml:space="preserve"> </w:t>
      </w:r>
      <w:r w:rsidR="00996BF5" w:rsidRPr="00723B56">
        <w:rPr>
          <w:sz w:val="24"/>
          <w:szCs w:val="24"/>
        </w:rPr>
        <w:t xml:space="preserve">pasirašius Sutartį, tačiau ne vėliau negu Sutartis pradedama </w:t>
      </w:r>
      <w:r w:rsidR="00624CEE" w:rsidRPr="00723B56">
        <w:rPr>
          <w:sz w:val="24"/>
          <w:szCs w:val="24"/>
        </w:rPr>
        <w:t>v</w:t>
      </w:r>
      <w:r w:rsidR="00996BF5" w:rsidRPr="00723B56">
        <w:rPr>
          <w:sz w:val="24"/>
          <w:szCs w:val="24"/>
        </w:rPr>
        <w:t xml:space="preserve">ykdyti, pranešti Užsakovui tuo metu žinomų subrangovų pavadinimus, kontaktinius duomenis ir jų atstovus. Taip pat įsipareigoja informuoti apie minėtos informacijos pasikeitimus </w:t>
      </w:r>
      <w:r w:rsidR="00996BF5" w:rsidRPr="00723B56">
        <w:rPr>
          <w:color w:val="000000"/>
          <w:sz w:val="24"/>
          <w:szCs w:val="24"/>
        </w:rPr>
        <w:t>visu Sutarties vykdymo metu</w:t>
      </w:r>
      <w:r w:rsidR="00996BF5" w:rsidRPr="00723B56">
        <w:rPr>
          <w:sz w:val="24"/>
          <w:szCs w:val="24"/>
        </w:rPr>
        <w:t xml:space="preserve">, taip pat apie naujus subrangovus, </w:t>
      </w:r>
      <w:r w:rsidR="00996BF5" w:rsidRPr="00723B56">
        <w:rPr>
          <w:color w:val="000000"/>
          <w:sz w:val="24"/>
          <w:szCs w:val="24"/>
        </w:rPr>
        <w:t xml:space="preserve">kuriuos jis </w:t>
      </w:r>
      <w:r w:rsidR="00996BF5" w:rsidRPr="009D69DE">
        <w:rPr>
          <w:b/>
          <w:bCs/>
          <w:color w:val="000000"/>
          <w:sz w:val="24"/>
          <w:szCs w:val="24"/>
        </w:rPr>
        <w:t>ketina pasitelkti vėliau</w:t>
      </w:r>
      <w:r w:rsidR="00996BF5" w:rsidRPr="00723B56">
        <w:rPr>
          <w:sz w:val="24"/>
          <w:szCs w:val="24"/>
        </w:rPr>
        <w:t>;</w:t>
      </w:r>
    </w:p>
    <w:p w14:paraId="347BC63C" w14:textId="353EECEB" w:rsidR="00AA7B55" w:rsidRDefault="00AA7B55" w:rsidP="001B1866">
      <w:pPr>
        <w:pStyle w:val="Sraopastraipa"/>
        <w:numPr>
          <w:ilvl w:val="1"/>
          <w:numId w:val="10"/>
        </w:numPr>
        <w:tabs>
          <w:tab w:val="left" w:pos="993"/>
          <w:tab w:val="left" w:pos="1276"/>
        </w:tabs>
        <w:ind w:left="0" w:firstLine="709"/>
        <w:jc w:val="both"/>
        <w:rPr>
          <w:sz w:val="24"/>
          <w:szCs w:val="24"/>
        </w:rPr>
      </w:pPr>
      <w:r w:rsidRPr="003B4F7F">
        <w:rPr>
          <w:b/>
          <w:sz w:val="24"/>
          <w:szCs w:val="24"/>
        </w:rPr>
        <w:t>pasirašius Sutartį, ne vėliau kaip per 10 darbo dienų, pateikti lokalines ir objektines sąmatas</w:t>
      </w:r>
      <w:r w:rsidR="009A487E">
        <w:rPr>
          <w:b/>
          <w:sz w:val="24"/>
          <w:szCs w:val="24"/>
        </w:rPr>
        <w:t>.</w:t>
      </w:r>
      <w:r w:rsidRPr="003B4F7F">
        <w:rPr>
          <w:b/>
          <w:sz w:val="24"/>
          <w:szCs w:val="24"/>
        </w:rPr>
        <w:t xml:space="preserve"> </w:t>
      </w:r>
      <w:r w:rsidR="009A487E" w:rsidRPr="009A487E">
        <w:rPr>
          <w:bCs/>
          <w:sz w:val="24"/>
          <w:szCs w:val="24"/>
        </w:rPr>
        <w:t>S</w:t>
      </w:r>
      <w:r w:rsidRPr="009A487E">
        <w:rPr>
          <w:bCs/>
          <w:sz w:val="24"/>
          <w:szCs w:val="24"/>
        </w:rPr>
        <w:t>ą</w:t>
      </w:r>
      <w:r w:rsidRPr="003B4F7F">
        <w:rPr>
          <w:sz w:val="24"/>
          <w:szCs w:val="24"/>
        </w:rPr>
        <w:t xml:space="preserve">matose turi atsispindėti </w:t>
      </w:r>
      <w:r w:rsidR="007A5CCE" w:rsidRPr="003B4F7F">
        <w:rPr>
          <w:sz w:val="24"/>
          <w:szCs w:val="24"/>
        </w:rPr>
        <w:t>T</w:t>
      </w:r>
      <w:r w:rsidRPr="003B4F7F">
        <w:rPr>
          <w:sz w:val="24"/>
          <w:szCs w:val="24"/>
        </w:rPr>
        <w:t>echninėje specifikacijoje</w:t>
      </w:r>
      <w:r w:rsidR="009A487E">
        <w:rPr>
          <w:sz w:val="24"/>
          <w:szCs w:val="24"/>
        </w:rPr>
        <w:t xml:space="preserve"> </w:t>
      </w:r>
      <w:r w:rsidRPr="003B4F7F">
        <w:rPr>
          <w:sz w:val="24"/>
          <w:szCs w:val="24"/>
        </w:rPr>
        <w:t>pateikti darbų kiekiai bei įkainiai.</w:t>
      </w:r>
      <w:r w:rsidRPr="003B4F7F">
        <w:rPr>
          <w:b/>
          <w:sz w:val="24"/>
          <w:szCs w:val="24"/>
        </w:rPr>
        <w:t xml:space="preserve"> </w:t>
      </w:r>
      <w:r w:rsidRPr="003B4F7F">
        <w:rPr>
          <w:sz w:val="24"/>
          <w:szCs w:val="24"/>
        </w:rPr>
        <w:t xml:space="preserve">Pateiktos sąmatos Sutarties vykdymo metu negali būti keičiamos, išskyrus </w:t>
      </w:r>
      <w:r w:rsidRPr="0016641F">
        <w:rPr>
          <w:sz w:val="24"/>
          <w:szCs w:val="24"/>
        </w:rPr>
        <w:t>Sutarties 3.2 p. nurodytais</w:t>
      </w:r>
      <w:r w:rsidRPr="003B4F7F">
        <w:rPr>
          <w:sz w:val="24"/>
          <w:szCs w:val="24"/>
        </w:rPr>
        <w:t xml:space="preserve"> atvejais, taip pat pateiktose sąmatose gali būti taisomos klaidos, jeigu dėl to nenukenčia Užsakovo interesai;</w:t>
      </w:r>
    </w:p>
    <w:p w14:paraId="6553C6DB" w14:textId="77777777" w:rsidR="00704230" w:rsidRPr="00704230" w:rsidRDefault="00704230" w:rsidP="001B1866">
      <w:pPr>
        <w:pStyle w:val="Sraopastraipa"/>
        <w:numPr>
          <w:ilvl w:val="1"/>
          <w:numId w:val="10"/>
        </w:numPr>
        <w:tabs>
          <w:tab w:val="left" w:pos="709"/>
          <w:tab w:val="left" w:pos="851"/>
          <w:tab w:val="left" w:pos="1134"/>
        </w:tabs>
        <w:ind w:left="0" w:firstLine="709"/>
        <w:jc w:val="both"/>
        <w:rPr>
          <w:sz w:val="24"/>
          <w:szCs w:val="24"/>
        </w:rPr>
      </w:pPr>
      <w:r w:rsidRPr="00704230">
        <w:rPr>
          <w:sz w:val="24"/>
          <w:szCs w:val="24"/>
        </w:rPr>
        <w:t>vykdyti darbus pagal Sutartį, statybos techninių reglamentų ir kitų teisės aktų, reglamentuojančių statybos veiklą (normų, taisyklių) reikalavimus, kaip įmanoma rūpestingai bei efektyviai. Garantuoti, kad darbų priėmimo metu atlikti darbai atitiks Sutartyje nustatytas savybes, normatyvinių statybos dokumentų reikalavimus, bus atlikti be klaidų, kurios panaikintų arba sumažintų jų vertę arba tinkamumą Sutartyje numatytam panaudojimui;</w:t>
      </w:r>
    </w:p>
    <w:p w14:paraId="1DAB4EE5" w14:textId="382BC840" w:rsidR="00996BF5" w:rsidRDefault="00A428AB" w:rsidP="001B1866">
      <w:pPr>
        <w:pStyle w:val="Sraopastraipa"/>
        <w:widowControl w:val="0"/>
        <w:numPr>
          <w:ilvl w:val="1"/>
          <w:numId w:val="10"/>
        </w:numPr>
        <w:tabs>
          <w:tab w:val="left" w:pos="142"/>
          <w:tab w:val="left" w:pos="993"/>
          <w:tab w:val="left" w:pos="1276"/>
          <w:tab w:val="left" w:pos="1843"/>
        </w:tabs>
        <w:ind w:left="0" w:firstLine="709"/>
        <w:jc w:val="both"/>
        <w:rPr>
          <w:sz w:val="24"/>
          <w:szCs w:val="24"/>
        </w:rPr>
      </w:pPr>
      <w:r w:rsidRPr="003302CF">
        <w:rPr>
          <w:sz w:val="24"/>
          <w:szCs w:val="24"/>
        </w:rPr>
        <w:t>g</w:t>
      </w:r>
      <w:r w:rsidR="00996BF5" w:rsidRPr="003302CF">
        <w:rPr>
          <w:sz w:val="24"/>
          <w:szCs w:val="24"/>
        </w:rPr>
        <w:t>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p>
    <w:p w14:paraId="727D9E80" w14:textId="77777777" w:rsidR="002D0974" w:rsidRPr="002D0974" w:rsidRDefault="002D0974" w:rsidP="001B1866">
      <w:pPr>
        <w:pStyle w:val="Sraopastraipa"/>
        <w:widowControl w:val="0"/>
        <w:numPr>
          <w:ilvl w:val="1"/>
          <w:numId w:val="10"/>
        </w:numPr>
        <w:tabs>
          <w:tab w:val="left" w:pos="142"/>
          <w:tab w:val="left" w:pos="993"/>
          <w:tab w:val="left" w:pos="1276"/>
          <w:tab w:val="left" w:pos="1843"/>
        </w:tabs>
        <w:ind w:left="0" w:firstLine="709"/>
        <w:jc w:val="both"/>
        <w:rPr>
          <w:sz w:val="24"/>
          <w:szCs w:val="24"/>
        </w:rPr>
      </w:pPr>
      <w:r w:rsidRPr="002D0974">
        <w:rPr>
          <w:sz w:val="24"/>
          <w:szCs w:val="24"/>
        </w:rPr>
        <w:t>Rangovas atliekamiems statybos 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Pr="002D0974">
        <w:rPr>
          <w:b/>
          <w:bCs/>
          <w:sz w:val="24"/>
          <w:szCs w:val="24"/>
        </w:rPr>
        <w:t>. Rangovas įsipareigoja ne vėliau kaip 10 darbo dienų iki darbų pradžios Užsakovui pateikti arba (1) nepriklausomos įstaigos išduotą galiojantį sertifikatą dėl nustatytų aplinkos apsaugos vadybos sistemos standartų arba (2) kitus lygiaverčius aplinkos apsaugos vadybos užtikrinimo priemonių įrodymus</w:t>
      </w:r>
      <w:r w:rsidRPr="002D0974">
        <w:rPr>
          <w:sz w:val="24"/>
          <w:szCs w:val="24"/>
        </w:rPr>
        <w:t xml:space="preserve">,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 </w:t>
      </w:r>
      <w:r w:rsidRPr="002D0974">
        <w:rPr>
          <w:b/>
          <w:bCs/>
          <w:sz w:val="24"/>
          <w:szCs w:val="24"/>
        </w:rPr>
        <w:t xml:space="preserve">Jei Rangovas nepateikia ties numeriu (1) arba (2) nurodytų dokumentų/informacijos, Rangovui taikoma </w:t>
      </w:r>
      <w:r w:rsidRPr="00FE4194">
        <w:rPr>
          <w:b/>
          <w:bCs/>
          <w:sz w:val="24"/>
          <w:szCs w:val="24"/>
        </w:rPr>
        <w:t>Sutarties 15 p. numatyta</w:t>
      </w:r>
      <w:r w:rsidRPr="002D0974">
        <w:rPr>
          <w:b/>
          <w:bCs/>
          <w:sz w:val="24"/>
          <w:szCs w:val="24"/>
        </w:rPr>
        <w:t xml:space="preserve"> atsakomybė.</w:t>
      </w:r>
      <w:r w:rsidRPr="002D0974">
        <w:rPr>
          <w:sz w:val="24"/>
          <w:szCs w:val="24"/>
        </w:rPr>
        <w:t xml:space="preserve"> Užsakovas pripažįsta lygiaverčius sertifikatus, išduotus kitose valstybėse narėse įsteigtų nepriklausomų įstaigų.</w:t>
      </w:r>
    </w:p>
    <w:p w14:paraId="58367CCD" w14:textId="088B70C2" w:rsidR="002D0974" w:rsidRPr="002D0974" w:rsidRDefault="002D0974" w:rsidP="001B1866">
      <w:pPr>
        <w:widowControl w:val="0"/>
        <w:tabs>
          <w:tab w:val="left" w:pos="142"/>
          <w:tab w:val="left" w:pos="993"/>
          <w:tab w:val="left" w:pos="1276"/>
          <w:tab w:val="left" w:pos="1843"/>
        </w:tabs>
        <w:ind w:firstLine="709"/>
        <w:jc w:val="both"/>
      </w:pPr>
      <w:r>
        <w:tab/>
      </w:r>
      <w:r w:rsidRPr="002D0974">
        <w:rPr>
          <w:i/>
          <w:iCs/>
        </w:rPr>
        <w:t>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r w:rsidRPr="002D0974">
        <w:t>.</w:t>
      </w:r>
    </w:p>
    <w:p w14:paraId="3D5E9851" w14:textId="43514756" w:rsidR="002D0974" w:rsidRPr="002D0974" w:rsidRDefault="002D0974" w:rsidP="002D0974">
      <w:pPr>
        <w:widowControl w:val="0"/>
        <w:tabs>
          <w:tab w:val="left" w:pos="142"/>
          <w:tab w:val="left" w:pos="993"/>
          <w:tab w:val="left" w:pos="1276"/>
          <w:tab w:val="left" w:pos="1843"/>
        </w:tabs>
        <w:ind w:firstLine="993"/>
        <w:jc w:val="both"/>
        <w:rPr>
          <w:i/>
          <w:iCs/>
        </w:rPr>
      </w:pPr>
      <w:r w:rsidRPr="002D0974">
        <w:rPr>
          <w:i/>
          <w:iCs/>
        </w:rPr>
        <w:t xml:space="preserve">Jei Rangovas pateikia Užsakovui ties numeriu (2) nurodytus dokumentus: per visą darbų, kuriems taikomi aplinkos apsaugos vadybos sistemos reikalavimai, vykdymo laikotarpį Rangovas teikdamas minėtas paslaugas, atlikdamas darbus privalo taikyti lygiavertes aplinkos apsaugos </w:t>
      </w:r>
      <w:r w:rsidRPr="002D0974">
        <w:rPr>
          <w:i/>
          <w:iCs/>
        </w:rPr>
        <w:lastRenderedPageBreak/>
        <w:t>vadybos užtikrinimo priemones, kurias pateikė aukščiau šiame punkte nurodyta tvarka.</w:t>
      </w:r>
    </w:p>
    <w:p w14:paraId="71063F14" w14:textId="1C514CAE" w:rsidR="002D0974" w:rsidRPr="002D0974" w:rsidRDefault="002D0974" w:rsidP="001B1866">
      <w:pPr>
        <w:pStyle w:val="Sraopastraipa"/>
        <w:widowControl w:val="0"/>
        <w:tabs>
          <w:tab w:val="left" w:pos="142"/>
          <w:tab w:val="left" w:pos="993"/>
          <w:tab w:val="left" w:pos="1276"/>
          <w:tab w:val="left" w:pos="1843"/>
        </w:tabs>
        <w:ind w:left="0" w:firstLine="709"/>
        <w:jc w:val="both"/>
        <w:rPr>
          <w:b/>
          <w:bCs/>
          <w:i/>
          <w:iCs/>
          <w:sz w:val="24"/>
          <w:szCs w:val="24"/>
        </w:rPr>
      </w:pPr>
      <w:r w:rsidRPr="002D0974">
        <w:rPr>
          <w:i/>
          <w:iCs/>
          <w:sz w:val="24"/>
          <w:szCs w:val="24"/>
        </w:rPr>
        <w:tab/>
        <w:t xml:space="preserve">Nustačius, kad Rangovas nesilaiko šiame papunktyje nurodytų įsipareigojimų, Rangovui bus taikoma Sutarties </w:t>
      </w:r>
      <w:r w:rsidRPr="00FE4194">
        <w:rPr>
          <w:i/>
          <w:iCs/>
          <w:sz w:val="24"/>
          <w:szCs w:val="24"/>
        </w:rPr>
        <w:t>15 p</w:t>
      </w:r>
      <w:r w:rsidRPr="002D0974">
        <w:rPr>
          <w:i/>
          <w:iCs/>
          <w:sz w:val="24"/>
          <w:szCs w:val="24"/>
        </w:rPr>
        <w:t xml:space="preserve">. numatyta atsakomybė. </w:t>
      </w:r>
      <w:r w:rsidRPr="002D0974">
        <w:rPr>
          <w:b/>
          <w:bCs/>
          <w:i/>
          <w:iCs/>
          <w:sz w:val="24"/>
          <w:szCs w:val="24"/>
        </w:rPr>
        <w:t>Jei aplinkos apsaugos vadybos sistemos sertifikatas nebus pratęstas arba bus sustabdytas, ar nutrauktas jo galiojimas, Užsakovas turi teisę nutraukti Sutartį.</w:t>
      </w:r>
    </w:p>
    <w:p w14:paraId="47BB80EE" w14:textId="6F2D1E4A" w:rsidR="00114BC2" w:rsidRPr="002D0974" w:rsidRDefault="002D0974" w:rsidP="001B1866">
      <w:pPr>
        <w:pStyle w:val="Sraopastraipa"/>
        <w:numPr>
          <w:ilvl w:val="1"/>
          <w:numId w:val="10"/>
        </w:numPr>
        <w:tabs>
          <w:tab w:val="left" w:pos="567"/>
          <w:tab w:val="left" w:pos="709"/>
          <w:tab w:val="left" w:pos="993"/>
        </w:tabs>
        <w:ind w:left="0" w:firstLine="709"/>
        <w:jc w:val="both"/>
        <w:rPr>
          <w:sz w:val="24"/>
          <w:szCs w:val="24"/>
        </w:rPr>
      </w:pPr>
      <w:r w:rsidRPr="002D0974">
        <w:rPr>
          <w:b/>
          <w:bCs/>
          <w:sz w:val="24"/>
          <w:szCs w:val="24"/>
        </w:rPr>
        <w:t>pateikti Užsakovui dažų atitiktį aplinkos apsaugos reikalavimams patvirtinančius dokumentus, nurodytus Techninėje specifikacijoje, iki dažymo darbų pradžios</w:t>
      </w:r>
      <w:r w:rsidRPr="002D0974">
        <w:rPr>
          <w:sz w:val="24"/>
          <w:szCs w:val="24"/>
        </w:rPr>
        <w:t xml:space="preserve">. Rangovui nesilaikant šio įsipareigojimo arba Užsakovui nustačius, kad dažai neatitinka nustatytų reikalavimų, Rangovui bus taikoma Sutarties </w:t>
      </w:r>
      <w:r w:rsidRPr="00FE4194">
        <w:rPr>
          <w:sz w:val="24"/>
          <w:szCs w:val="24"/>
        </w:rPr>
        <w:t>15 p.</w:t>
      </w:r>
      <w:r w:rsidRPr="002D0974">
        <w:rPr>
          <w:sz w:val="24"/>
          <w:szCs w:val="24"/>
        </w:rPr>
        <w:t xml:space="preserve"> numatyta atsakomybė, ir neatitikimai turės būti ištaisyti;</w:t>
      </w:r>
    </w:p>
    <w:p w14:paraId="10B1C939" w14:textId="1533062A" w:rsidR="003A5BBF" w:rsidRPr="00114BC2" w:rsidRDefault="002D1982" w:rsidP="001B1866">
      <w:pPr>
        <w:pStyle w:val="Sraopastraipa"/>
        <w:numPr>
          <w:ilvl w:val="1"/>
          <w:numId w:val="10"/>
        </w:numPr>
        <w:tabs>
          <w:tab w:val="left" w:pos="851"/>
          <w:tab w:val="left" w:pos="1134"/>
          <w:tab w:val="left" w:pos="1276"/>
        </w:tabs>
        <w:autoSpaceDE w:val="0"/>
        <w:autoSpaceDN w:val="0"/>
        <w:adjustRightInd w:val="0"/>
        <w:ind w:left="0" w:firstLine="709"/>
        <w:jc w:val="both"/>
        <w:rPr>
          <w:sz w:val="24"/>
          <w:szCs w:val="24"/>
        </w:rPr>
      </w:pPr>
      <w:r>
        <w:rPr>
          <w:color w:val="000000" w:themeColor="text1"/>
          <w:sz w:val="24"/>
          <w:szCs w:val="24"/>
        </w:rPr>
        <w:t xml:space="preserve">  </w:t>
      </w:r>
      <w:r w:rsidR="00271AD2" w:rsidRPr="002D0974">
        <w:rPr>
          <w:color w:val="000000" w:themeColor="text1"/>
          <w:sz w:val="24"/>
          <w:szCs w:val="24"/>
        </w:rPr>
        <w:t>S</w:t>
      </w:r>
      <w:r w:rsidR="003A5BBF" w:rsidRPr="002D0974">
        <w:rPr>
          <w:color w:val="000000" w:themeColor="text1"/>
          <w:sz w:val="24"/>
          <w:szCs w:val="24"/>
        </w:rPr>
        <w:t>utartyje nurodytais terminais pradėti, kokybiškai atlikti, užbaigti</w:t>
      </w:r>
      <w:r w:rsidR="003A5BBF" w:rsidRPr="00114BC2">
        <w:rPr>
          <w:color w:val="000000" w:themeColor="text1"/>
          <w:sz w:val="24"/>
          <w:szCs w:val="24"/>
        </w:rPr>
        <w:t xml:space="preserve"> ir perduoti Užsakovui darbus ir ištaisyti defektus, nustatytus iki darbų perdavimo Užsakovui ir per garantinį laikotarpį;</w:t>
      </w:r>
    </w:p>
    <w:p w14:paraId="0F81529F" w14:textId="3AB492FE" w:rsidR="003A5BBF" w:rsidRPr="00D8756F" w:rsidRDefault="002D1982" w:rsidP="001B1866">
      <w:pPr>
        <w:pStyle w:val="Sraopastraipa"/>
        <w:widowControl w:val="0"/>
        <w:numPr>
          <w:ilvl w:val="1"/>
          <w:numId w:val="10"/>
        </w:numPr>
        <w:tabs>
          <w:tab w:val="left" w:pos="709"/>
          <w:tab w:val="left" w:pos="851"/>
          <w:tab w:val="left" w:pos="1276"/>
          <w:tab w:val="left" w:pos="1843"/>
        </w:tabs>
        <w:ind w:left="0" w:firstLine="709"/>
        <w:jc w:val="both"/>
        <w:rPr>
          <w:color w:val="000000" w:themeColor="text1"/>
          <w:sz w:val="24"/>
          <w:szCs w:val="24"/>
        </w:rPr>
      </w:pPr>
      <w:r>
        <w:rPr>
          <w:color w:val="000000" w:themeColor="text1"/>
          <w:sz w:val="24"/>
          <w:szCs w:val="24"/>
        </w:rPr>
        <w:t xml:space="preserve"> </w:t>
      </w:r>
      <w:r w:rsidR="003A5BBF" w:rsidRPr="00D8756F">
        <w:rPr>
          <w:color w:val="000000" w:themeColor="text1"/>
          <w:sz w:val="24"/>
          <w:szCs w:val="24"/>
        </w:rPr>
        <w:t>savarankiškai apsirūpinti materialiniais ištekliais, reikalingais Sutartyje numatytiems darbams atlikti, darbų vykdymui naudoti medžiagas, dirbinius, gaminius ir įrengimus, atitinkančius Techninėje specifikacijoje</w:t>
      </w:r>
      <w:r w:rsidR="006776BD" w:rsidRPr="00D8756F">
        <w:rPr>
          <w:color w:val="000000" w:themeColor="text1"/>
          <w:sz w:val="24"/>
          <w:szCs w:val="24"/>
        </w:rPr>
        <w:t>, patvirtintame įrengimo apraše</w:t>
      </w:r>
      <w:r w:rsidR="003A5BBF" w:rsidRPr="00D8756F">
        <w:rPr>
          <w:color w:val="000000" w:themeColor="text1"/>
          <w:sz w:val="24"/>
          <w:szCs w:val="24"/>
        </w:rPr>
        <w:t xml:space="preserv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F4B591A" w14:textId="2C6E9A61" w:rsidR="003A5BBF" w:rsidRPr="002A6441" w:rsidRDefault="003A5BBF" w:rsidP="001B1866">
      <w:pPr>
        <w:pStyle w:val="Sraopastraipa"/>
        <w:widowControl w:val="0"/>
        <w:numPr>
          <w:ilvl w:val="1"/>
          <w:numId w:val="10"/>
        </w:numPr>
        <w:tabs>
          <w:tab w:val="left" w:pos="993"/>
          <w:tab w:val="left" w:pos="1276"/>
          <w:tab w:val="left" w:pos="1418"/>
          <w:tab w:val="left" w:pos="1701"/>
        </w:tabs>
        <w:ind w:left="0" w:firstLine="709"/>
        <w:jc w:val="both"/>
        <w:rPr>
          <w:color w:val="000000" w:themeColor="text1"/>
          <w:sz w:val="24"/>
          <w:szCs w:val="24"/>
        </w:rPr>
      </w:pPr>
      <w:r w:rsidRPr="00D8756F">
        <w:rPr>
          <w:color w:val="000000" w:themeColor="text1"/>
          <w:sz w:val="24"/>
          <w:szCs w:val="24"/>
        </w:rPr>
        <w:t xml:space="preserve">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rsidRPr="002A6441">
        <w:rPr>
          <w:color w:val="000000" w:themeColor="text1"/>
          <w:sz w:val="24"/>
          <w:szCs w:val="24"/>
        </w:rPr>
        <w:t>informaciją;</w:t>
      </w:r>
    </w:p>
    <w:p w14:paraId="38A63541" w14:textId="4A2F3194" w:rsidR="003A5BBF" w:rsidRPr="00D8756F" w:rsidRDefault="002D1982" w:rsidP="001B1866">
      <w:pPr>
        <w:pStyle w:val="Sraopastraipa"/>
        <w:widowControl w:val="0"/>
        <w:numPr>
          <w:ilvl w:val="1"/>
          <w:numId w:val="10"/>
        </w:numPr>
        <w:tabs>
          <w:tab w:val="left" w:pos="1276"/>
          <w:tab w:val="left" w:pos="1418"/>
          <w:tab w:val="left" w:pos="1560"/>
          <w:tab w:val="left" w:pos="1701"/>
        </w:tabs>
        <w:ind w:left="0" w:firstLine="709"/>
        <w:jc w:val="both"/>
        <w:rPr>
          <w:color w:val="000000" w:themeColor="text1"/>
          <w:sz w:val="24"/>
          <w:szCs w:val="24"/>
        </w:rPr>
      </w:pPr>
      <w:r>
        <w:rPr>
          <w:color w:val="000000" w:themeColor="text1"/>
          <w:sz w:val="24"/>
          <w:szCs w:val="24"/>
        </w:rPr>
        <w:t xml:space="preserve"> </w:t>
      </w:r>
      <w:r w:rsidR="003A5BBF" w:rsidRPr="00D8756F">
        <w:rPr>
          <w:color w:val="000000" w:themeColor="text1"/>
          <w:sz w:val="24"/>
          <w:szCs w:val="24"/>
        </w:rPr>
        <w:t>savo lėšomis įrengti laikinus aptvėrimus (jei reikalinga), o baigus darbus juos išardyti;</w:t>
      </w:r>
    </w:p>
    <w:p w14:paraId="5B55CD5D" w14:textId="0F8DD8A7" w:rsidR="003A5BBF" w:rsidRPr="00D8756F" w:rsidRDefault="002D1982" w:rsidP="001B1866">
      <w:pPr>
        <w:pStyle w:val="Sraopastraipa"/>
        <w:widowControl w:val="0"/>
        <w:numPr>
          <w:ilvl w:val="1"/>
          <w:numId w:val="10"/>
        </w:numPr>
        <w:tabs>
          <w:tab w:val="left" w:pos="993"/>
          <w:tab w:val="left" w:pos="1276"/>
          <w:tab w:val="left" w:pos="1418"/>
          <w:tab w:val="left" w:pos="1560"/>
          <w:tab w:val="left" w:pos="1701"/>
        </w:tabs>
        <w:ind w:left="0" w:firstLine="709"/>
        <w:jc w:val="both"/>
        <w:rPr>
          <w:color w:val="000000" w:themeColor="text1"/>
          <w:sz w:val="24"/>
          <w:szCs w:val="24"/>
        </w:rPr>
      </w:pPr>
      <w:r>
        <w:rPr>
          <w:color w:val="000000" w:themeColor="text1"/>
          <w:sz w:val="24"/>
          <w:szCs w:val="24"/>
        </w:rPr>
        <w:t xml:space="preserve"> </w:t>
      </w:r>
      <w:r w:rsidR="003A5BBF" w:rsidRPr="00D8756F">
        <w:rPr>
          <w:color w:val="000000" w:themeColor="text1"/>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05B43EF5" w14:textId="77777777" w:rsidR="003A5BBF" w:rsidRPr="00D8756F" w:rsidRDefault="003A5BBF" w:rsidP="001B1866">
      <w:pPr>
        <w:pStyle w:val="Sraopastraipa"/>
        <w:widowControl w:val="0"/>
        <w:numPr>
          <w:ilvl w:val="1"/>
          <w:numId w:val="10"/>
        </w:numPr>
        <w:tabs>
          <w:tab w:val="left" w:pos="1276"/>
          <w:tab w:val="left" w:pos="1418"/>
          <w:tab w:val="left" w:pos="1560"/>
          <w:tab w:val="left" w:pos="1701"/>
        </w:tabs>
        <w:ind w:left="0" w:firstLine="709"/>
        <w:jc w:val="both"/>
        <w:rPr>
          <w:color w:val="000000" w:themeColor="text1"/>
          <w:sz w:val="24"/>
          <w:szCs w:val="24"/>
        </w:rPr>
      </w:pPr>
      <w:r w:rsidRPr="00D8756F">
        <w:rPr>
          <w:color w:val="000000" w:themeColor="text1"/>
          <w:sz w:val="24"/>
          <w:szCs w:val="24"/>
        </w:rPr>
        <w:t>užtikrinti, kad pasamdyti darbuotojai ir/arba tretieji asmenys, už kuriuos atsakingas Rangovas, darbų atlikimo metu nebūtų apsvaigę nuo alkoholio, narkotinių, toksinių ir (arba) psichotropinių medžiagų;</w:t>
      </w:r>
    </w:p>
    <w:p w14:paraId="6EDFEC22" w14:textId="77777777" w:rsidR="003A5BBF" w:rsidRPr="00D8756F" w:rsidRDefault="003A5BBF" w:rsidP="001B1866">
      <w:pPr>
        <w:pStyle w:val="Sraopastraipa"/>
        <w:widowControl w:val="0"/>
        <w:numPr>
          <w:ilvl w:val="1"/>
          <w:numId w:val="10"/>
        </w:numPr>
        <w:tabs>
          <w:tab w:val="left" w:pos="1134"/>
          <w:tab w:val="left" w:pos="1276"/>
          <w:tab w:val="left" w:pos="1418"/>
          <w:tab w:val="left" w:pos="1560"/>
          <w:tab w:val="left" w:pos="1701"/>
        </w:tabs>
        <w:ind w:left="0" w:firstLine="709"/>
        <w:jc w:val="both"/>
        <w:rPr>
          <w:color w:val="000000" w:themeColor="text1"/>
          <w:sz w:val="24"/>
          <w:szCs w:val="24"/>
        </w:rPr>
      </w:pPr>
      <w:r w:rsidRPr="00D8756F">
        <w:rPr>
          <w:color w:val="000000" w:themeColor="text1"/>
          <w:sz w:val="24"/>
          <w:szCs w:val="24"/>
        </w:rPr>
        <w:t>jeigu Rangovo kvalifikacija dėl teisės verstis atitinkama veikla nebuvo tikrinama arba tikrinama ne visa apimtimi, Rangovas įsipareigoja, kad Sutartį vykdys tik tokią teisę turintys asmenys;</w:t>
      </w:r>
    </w:p>
    <w:p w14:paraId="1F72B7DC" w14:textId="5572E9C5" w:rsidR="003A5BBF" w:rsidRPr="00D8756F" w:rsidRDefault="002D1982" w:rsidP="001B1866">
      <w:pPr>
        <w:pStyle w:val="Sraopastraipa"/>
        <w:widowControl w:val="0"/>
        <w:numPr>
          <w:ilvl w:val="1"/>
          <w:numId w:val="10"/>
        </w:numPr>
        <w:tabs>
          <w:tab w:val="left" w:pos="993"/>
          <w:tab w:val="left" w:pos="1276"/>
          <w:tab w:val="left" w:pos="1418"/>
          <w:tab w:val="left" w:pos="1560"/>
          <w:tab w:val="left" w:pos="1701"/>
        </w:tabs>
        <w:ind w:left="0" w:firstLine="709"/>
        <w:jc w:val="both"/>
        <w:rPr>
          <w:color w:val="000000" w:themeColor="text1"/>
          <w:sz w:val="24"/>
          <w:szCs w:val="24"/>
        </w:rPr>
      </w:pPr>
      <w:r>
        <w:rPr>
          <w:color w:val="000000" w:themeColor="text1"/>
          <w:sz w:val="24"/>
          <w:szCs w:val="24"/>
        </w:rPr>
        <w:t xml:space="preserve"> </w:t>
      </w:r>
      <w:r w:rsidR="003A5BBF" w:rsidRPr="00D8756F">
        <w:rPr>
          <w:color w:val="000000" w:themeColor="text1"/>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0F042ECB" w14:textId="77777777" w:rsidR="003A5BBF" w:rsidRPr="00D8756F" w:rsidRDefault="003A5BBF" w:rsidP="001B1866">
      <w:pPr>
        <w:pStyle w:val="Sraopastraipa"/>
        <w:widowControl w:val="0"/>
        <w:numPr>
          <w:ilvl w:val="1"/>
          <w:numId w:val="10"/>
        </w:numPr>
        <w:tabs>
          <w:tab w:val="left" w:pos="1134"/>
          <w:tab w:val="left" w:pos="1276"/>
          <w:tab w:val="left" w:pos="1418"/>
          <w:tab w:val="left" w:pos="1560"/>
          <w:tab w:val="left" w:pos="1701"/>
        </w:tabs>
        <w:ind w:left="0" w:firstLine="709"/>
        <w:jc w:val="both"/>
        <w:rPr>
          <w:color w:val="000000" w:themeColor="text1"/>
          <w:sz w:val="24"/>
          <w:szCs w:val="24"/>
        </w:rPr>
      </w:pPr>
      <w:r w:rsidRPr="00D8756F">
        <w:rPr>
          <w:color w:val="000000" w:themeColor="text1"/>
          <w:sz w:val="24"/>
          <w:szCs w:val="24"/>
        </w:rPr>
        <w:t>nedelsiant raštu informuoti Užsakovą apie bet kurias aplinkybes, trukdančias ar galinčias sutrukdyti Rangovui atlikti darbus nustatytais terminais;</w:t>
      </w:r>
    </w:p>
    <w:p w14:paraId="2E83DA3E" w14:textId="18C3F759" w:rsidR="003A5BBF" w:rsidRPr="004952BC" w:rsidRDefault="002D1982" w:rsidP="001B1866">
      <w:pPr>
        <w:pStyle w:val="Sraopastraipa"/>
        <w:widowControl w:val="0"/>
        <w:numPr>
          <w:ilvl w:val="1"/>
          <w:numId w:val="10"/>
        </w:numPr>
        <w:tabs>
          <w:tab w:val="left" w:pos="993"/>
          <w:tab w:val="left" w:pos="1276"/>
          <w:tab w:val="left" w:pos="1418"/>
          <w:tab w:val="left" w:pos="1560"/>
          <w:tab w:val="left" w:pos="1701"/>
        </w:tabs>
        <w:ind w:left="0" w:firstLine="709"/>
        <w:jc w:val="both"/>
        <w:rPr>
          <w:color w:val="000000" w:themeColor="text1"/>
          <w:sz w:val="24"/>
          <w:szCs w:val="24"/>
        </w:rPr>
      </w:pPr>
      <w:r>
        <w:rPr>
          <w:sz w:val="24"/>
          <w:szCs w:val="24"/>
        </w:rPr>
        <w:t xml:space="preserve"> </w:t>
      </w:r>
      <w:r w:rsidR="008B78A9" w:rsidRPr="004952BC">
        <w:rPr>
          <w:sz w:val="24"/>
          <w:szCs w:val="24"/>
        </w:rPr>
        <w:t>darbų vykdymo laikotarpiu atsakyti už komunikacijų pažeidimus, juos pažeidus – atkurti savo lėšomis ir jėgomis. Rangovas turi teisę reikalauti patirtų išlaidų atlyginimo iš atsakingų asmenų</w:t>
      </w:r>
      <w:r w:rsidR="003A5BBF" w:rsidRPr="004952BC">
        <w:rPr>
          <w:color w:val="000000" w:themeColor="text1"/>
          <w:sz w:val="24"/>
          <w:szCs w:val="24"/>
        </w:rPr>
        <w:t xml:space="preserve">; </w:t>
      </w:r>
    </w:p>
    <w:p w14:paraId="135854B8" w14:textId="77777777" w:rsidR="003A5BBF" w:rsidRPr="00D8756F" w:rsidRDefault="003A5BBF" w:rsidP="001B1866">
      <w:pPr>
        <w:pStyle w:val="Sraopastraipa"/>
        <w:widowControl w:val="0"/>
        <w:numPr>
          <w:ilvl w:val="1"/>
          <w:numId w:val="10"/>
        </w:numPr>
        <w:tabs>
          <w:tab w:val="left" w:pos="993"/>
          <w:tab w:val="left" w:pos="1276"/>
          <w:tab w:val="left" w:pos="1418"/>
          <w:tab w:val="left" w:pos="1560"/>
          <w:tab w:val="left" w:pos="1701"/>
          <w:tab w:val="left" w:pos="1843"/>
        </w:tabs>
        <w:ind w:left="0" w:firstLine="709"/>
        <w:contextualSpacing w:val="0"/>
        <w:jc w:val="both"/>
        <w:rPr>
          <w:color w:val="000000" w:themeColor="text1"/>
          <w:sz w:val="24"/>
          <w:szCs w:val="24"/>
        </w:rPr>
      </w:pPr>
      <w:r w:rsidRPr="00D8756F">
        <w:rPr>
          <w:color w:val="000000" w:themeColor="text1"/>
          <w:sz w:val="24"/>
          <w:szCs w:val="24"/>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0448EB4E" w14:textId="28B6E4EB" w:rsidR="003A5BBF" w:rsidRPr="00D8756F" w:rsidRDefault="003A5BBF" w:rsidP="001B1866">
      <w:pPr>
        <w:pStyle w:val="Sraopastraipa"/>
        <w:widowControl w:val="0"/>
        <w:numPr>
          <w:ilvl w:val="1"/>
          <w:numId w:val="10"/>
        </w:numPr>
        <w:tabs>
          <w:tab w:val="left" w:pos="993"/>
          <w:tab w:val="left" w:pos="1418"/>
          <w:tab w:val="left" w:pos="1560"/>
          <w:tab w:val="left" w:pos="1701"/>
        </w:tabs>
        <w:ind w:left="0" w:firstLine="851"/>
        <w:jc w:val="both"/>
        <w:rPr>
          <w:color w:val="000000" w:themeColor="text1"/>
          <w:sz w:val="24"/>
          <w:szCs w:val="24"/>
        </w:rPr>
      </w:pPr>
      <w:r w:rsidRPr="00D8756F">
        <w:rPr>
          <w:color w:val="000000" w:themeColor="text1"/>
          <w:sz w:val="24"/>
          <w:szCs w:val="24"/>
        </w:rPr>
        <w:t>savo sąskaita ištaisyti darbus, kurie dėl Rangovo kaltės yra netinkamai įvykdyti ir neatitinkantys</w:t>
      </w:r>
      <w:r w:rsidR="004E214A">
        <w:rPr>
          <w:color w:val="000000" w:themeColor="text1"/>
          <w:sz w:val="24"/>
          <w:szCs w:val="24"/>
        </w:rPr>
        <w:t xml:space="preserve"> </w:t>
      </w:r>
      <w:r w:rsidR="004E214A" w:rsidRPr="00D45263">
        <w:rPr>
          <w:sz w:val="24"/>
          <w:szCs w:val="24"/>
        </w:rPr>
        <w:t>Sutarties sąlygų</w:t>
      </w:r>
      <w:r w:rsidR="000A0A0E">
        <w:rPr>
          <w:sz w:val="24"/>
          <w:szCs w:val="24"/>
        </w:rPr>
        <w:t xml:space="preserve"> ir </w:t>
      </w:r>
      <w:r w:rsidR="0024526B">
        <w:rPr>
          <w:sz w:val="24"/>
          <w:szCs w:val="24"/>
        </w:rPr>
        <w:t>t</w:t>
      </w:r>
      <w:r w:rsidR="004E214A" w:rsidRPr="00D45263">
        <w:rPr>
          <w:sz w:val="24"/>
          <w:szCs w:val="24"/>
        </w:rPr>
        <w:t>echninės specifikacijos</w:t>
      </w:r>
      <w:r w:rsidRPr="00D8756F">
        <w:rPr>
          <w:color w:val="000000" w:themeColor="text1"/>
          <w:sz w:val="24"/>
          <w:szCs w:val="24"/>
        </w:rPr>
        <w:t xml:space="preserve">.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w:t>
      </w:r>
      <w:r w:rsidRPr="00D8756F">
        <w:rPr>
          <w:color w:val="000000" w:themeColor="text1"/>
          <w:sz w:val="24"/>
          <w:szCs w:val="24"/>
        </w:rPr>
        <w:lastRenderedPageBreak/>
        <w:t>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7C77AEF4" w14:textId="77777777" w:rsidR="003A5BBF" w:rsidRPr="00D8756F" w:rsidRDefault="003A5BBF" w:rsidP="001B1866">
      <w:pPr>
        <w:pStyle w:val="Sraopastraipa"/>
        <w:widowControl w:val="0"/>
        <w:numPr>
          <w:ilvl w:val="1"/>
          <w:numId w:val="10"/>
        </w:numPr>
        <w:tabs>
          <w:tab w:val="left" w:pos="709"/>
          <w:tab w:val="left" w:pos="851"/>
          <w:tab w:val="left" w:pos="1134"/>
          <w:tab w:val="left" w:pos="1560"/>
          <w:tab w:val="left" w:pos="1701"/>
        </w:tabs>
        <w:ind w:left="0" w:firstLine="851"/>
        <w:jc w:val="both"/>
        <w:rPr>
          <w:color w:val="000000" w:themeColor="text1"/>
          <w:sz w:val="24"/>
          <w:szCs w:val="24"/>
        </w:rPr>
      </w:pPr>
      <w:r w:rsidRPr="00D8756F">
        <w:rPr>
          <w:color w:val="000000" w:themeColor="text1"/>
          <w:sz w:val="24"/>
          <w:szCs w:val="24"/>
        </w:rPr>
        <w:t>atlyginti Užsakovui nuostolius, atsiradusius dėl Rangovo kaltės – dėl sutartinių įsipareigojimų nevykdymo, normatyvinių dokumentų reikalavimų pažeidimo;</w:t>
      </w:r>
    </w:p>
    <w:p w14:paraId="0B31DEA4" w14:textId="77777777" w:rsidR="00565D1C" w:rsidRPr="00D8756F" w:rsidRDefault="00565D1C" w:rsidP="001B1866">
      <w:pPr>
        <w:pStyle w:val="Sraopastraipa"/>
        <w:widowControl w:val="0"/>
        <w:numPr>
          <w:ilvl w:val="1"/>
          <w:numId w:val="10"/>
        </w:numPr>
        <w:tabs>
          <w:tab w:val="left" w:pos="993"/>
          <w:tab w:val="left" w:pos="1134"/>
          <w:tab w:val="left" w:pos="1418"/>
          <w:tab w:val="left" w:pos="1560"/>
          <w:tab w:val="left" w:pos="1701"/>
        </w:tabs>
        <w:ind w:left="0" w:firstLine="851"/>
        <w:contextualSpacing w:val="0"/>
        <w:jc w:val="both"/>
        <w:rPr>
          <w:sz w:val="24"/>
          <w:szCs w:val="24"/>
        </w:rPr>
      </w:pPr>
      <w:r w:rsidRPr="00D8756F">
        <w:rPr>
          <w:sz w:val="24"/>
          <w:szCs w:val="24"/>
        </w:rPr>
        <w:t>atsakyti už ūkio subjektų, kurių pajėgumais remiamasi, ir subrangovų, vykdančių Rangovo sutartines prievoles, atliktus darbus ir jų kokybę ar padarytą žalą;</w:t>
      </w:r>
    </w:p>
    <w:p w14:paraId="3CFC753C" w14:textId="77777777" w:rsidR="003A5BBF" w:rsidRPr="00D8756F" w:rsidRDefault="003A5BBF" w:rsidP="001B1866">
      <w:pPr>
        <w:pStyle w:val="Sraopastraipa"/>
        <w:widowControl w:val="0"/>
        <w:numPr>
          <w:ilvl w:val="1"/>
          <w:numId w:val="10"/>
        </w:numPr>
        <w:tabs>
          <w:tab w:val="left" w:pos="993"/>
          <w:tab w:val="left" w:pos="1134"/>
          <w:tab w:val="left" w:pos="1276"/>
          <w:tab w:val="left" w:pos="1418"/>
          <w:tab w:val="left" w:pos="1560"/>
          <w:tab w:val="left" w:pos="1701"/>
        </w:tabs>
        <w:ind w:left="0" w:firstLine="851"/>
        <w:contextualSpacing w:val="0"/>
        <w:jc w:val="both"/>
        <w:rPr>
          <w:color w:val="000000" w:themeColor="text1"/>
          <w:sz w:val="24"/>
          <w:szCs w:val="24"/>
        </w:rPr>
      </w:pPr>
      <w:r w:rsidRPr="00D8756F">
        <w:rPr>
          <w:color w:val="000000" w:themeColor="text1"/>
          <w:sz w:val="24"/>
          <w:szCs w:val="24"/>
        </w:rPr>
        <w:t>vykdyti visus teisėtus ir neprieštaraujančius Sutarties nuostatoms raštiškus Užsakovo nurodymus, susijusius su Sutarties vykdymu;</w:t>
      </w:r>
    </w:p>
    <w:p w14:paraId="3C2A63CD" w14:textId="77777777" w:rsidR="003A5BBF" w:rsidRPr="00D8756F" w:rsidRDefault="003A5BBF" w:rsidP="001B1866">
      <w:pPr>
        <w:pStyle w:val="Sraopastraipa"/>
        <w:widowControl w:val="0"/>
        <w:numPr>
          <w:ilvl w:val="1"/>
          <w:numId w:val="10"/>
        </w:numPr>
        <w:tabs>
          <w:tab w:val="left" w:pos="993"/>
          <w:tab w:val="left" w:pos="1134"/>
          <w:tab w:val="left" w:pos="1418"/>
          <w:tab w:val="left" w:pos="1560"/>
          <w:tab w:val="left" w:pos="1701"/>
        </w:tabs>
        <w:ind w:left="0" w:firstLine="851"/>
        <w:contextualSpacing w:val="0"/>
        <w:jc w:val="both"/>
        <w:rPr>
          <w:color w:val="000000" w:themeColor="text1"/>
          <w:sz w:val="24"/>
          <w:szCs w:val="24"/>
        </w:rPr>
      </w:pPr>
      <w:r w:rsidRPr="00D8756F">
        <w:rPr>
          <w:color w:val="000000" w:themeColor="text1"/>
          <w:sz w:val="24"/>
          <w:szCs w:val="24"/>
        </w:rPr>
        <w:t>tinkamai vykdyti kitus įsipareigojimus, numatytus Sutartyje ir galiojančiuose teisės aktuose, būtinus Sutarčiai vykdyti;</w:t>
      </w:r>
    </w:p>
    <w:p w14:paraId="4143839E" w14:textId="77777777" w:rsidR="003A5BBF" w:rsidRPr="00D8756F" w:rsidRDefault="003A5BBF" w:rsidP="001B1866">
      <w:pPr>
        <w:pStyle w:val="Sraopastraipa"/>
        <w:widowControl w:val="0"/>
        <w:numPr>
          <w:ilvl w:val="1"/>
          <w:numId w:val="10"/>
        </w:numPr>
        <w:tabs>
          <w:tab w:val="left" w:pos="993"/>
          <w:tab w:val="left" w:pos="1134"/>
          <w:tab w:val="left" w:pos="1418"/>
          <w:tab w:val="left" w:pos="1560"/>
          <w:tab w:val="left" w:pos="1701"/>
        </w:tabs>
        <w:ind w:left="0" w:firstLine="851"/>
        <w:contextualSpacing w:val="0"/>
        <w:jc w:val="both"/>
        <w:rPr>
          <w:color w:val="000000" w:themeColor="text1"/>
          <w:sz w:val="24"/>
          <w:szCs w:val="24"/>
        </w:rPr>
      </w:pPr>
      <w:r w:rsidRPr="00D8756F">
        <w:rPr>
          <w:color w:val="000000" w:themeColor="text1"/>
          <w:sz w:val="24"/>
          <w:szCs w:val="24"/>
        </w:rPr>
        <w:t>jei Rangovas yra tiekėjų grupė, veikianti pagal jungtinės veiklos sutartį, tokiu atveju jungtinės veiklos partneriai įsipareigoja solidariai atsakyti Užsakovui už Sutarties vykdymą;</w:t>
      </w:r>
    </w:p>
    <w:p w14:paraId="561D1D90" w14:textId="77777777" w:rsidR="003A5BBF" w:rsidRPr="00D8756F" w:rsidRDefault="003A5BBF" w:rsidP="001B1866">
      <w:pPr>
        <w:pStyle w:val="Sraopastraipa"/>
        <w:widowControl w:val="0"/>
        <w:numPr>
          <w:ilvl w:val="1"/>
          <w:numId w:val="10"/>
        </w:numPr>
        <w:tabs>
          <w:tab w:val="left" w:pos="993"/>
          <w:tab w:val="left" w:pos="1134"/>
          <w:tab w:val="left" w:pos="1418"/>
          <w:tab w:val="left" w:pos="1560"/>
          <w:tab w:val="left" w:pos="1701"/>
        </w:tabs>
        <w:ind w:left="0" w:firstLine="851"/>
        <w:contextualSpacing w:val="0"/>
        <w:jc w:val="both"/>
        <w:rPr>
          <w:color w:val="000000" w:themeColor="text1"/>
          <w:sz w:val="24"/>
          <w:szCs w:val="24"/>
        </w:rPr>
      </w:pPr>
      <w:r w:rsidRPr="00D8756F">
        <w:rPr>
          <w:color w:val="000000" w:themeColor="text1"/>
          <w:sz w:val="24"/>
          <w:szCs w:val="24"/>
        </w:rPr>
        <w:t>po darbų likusias senas medžiagas Rangovas naudoja ir jomis disponuoja savo nuožiūra. Šių senų statybinių medžiagų vertę Rangovas įsivertina teikdamas pasiūlymą;</w:t>
      </w:r>
    </w:p>
    <w:p w14:paraId="3775A5BB" w14:textId="0CDBA14F" w:rsidR="0039111D" w:rsidRPr="00D8756F" w:rsidRDefault="0039111D" w:rsidP="001B1866">
      <w:pPr>
        <w:pStyle w:val="Sraopastraipa"/>
        <w:widowControl w:val="0"/>
        <w:numPr>
          <w:ilvl w:val="1"/>
          <w:numId w:val="10"/>
        </w:numPr>
        <w:tabs>
          <w:tab w:val="left" w:pos="993"/>
          <w:tab w:val="left" w:pos="1134"/>
          <w:tab w:val="left" w:pos="1418"/>
          <w:tab w:val="left" w:pos="1560"/>
          <w:tab w:val="left" w:pos="1701"/>
        </w:tabs>
        <w:ind w:left="0" w:firstLine="851"/>
        <w:contextualSpacing w:val="0"/>
        <w:jc w:val="both"/>
        <w:rPr>
          <w:color w:val="000000" w:themeColor="text1"/>
          <w:sz w:val="24"/>
          <w:szCs w:val="24"/>
        </w:rPr>
      </w:pPr>
      <w:r w:rsidRPr="00D8756F">
        <w:rPr>
          <w:sz w:val="24"/>
          <w:szCs w:val="24"/>
        </w:rPr>
        <w:t>Lietuvos Respublikos statybos įstatymo (toliau – Statybos įstatymas) 22</w:t>
      </w:r>
      <w:r w:rsidRPr="00D8756F">
        <w:rPr>
          <w:sz w:val="24"/>
          <w:szCs w:val="24"/>
          <w:vertAlign w:val="superscript"/>
        </w:rPr>
        <w:t>1</w:t>
      </w:r>
      <w:r w:rsidRPr="00D8756F">
        <w:rPr>
          <w:sz w:val="24"/>
          <w:szCs w:val="24"/>
        </w:rPr>
        <w:t xml:space="preserve"> str. nustatyta </w:t>
      </w:r>
      <w:r w:rsidRPr="00DA0FDF">
        <w:rPr>
          <w:sz w:val="24"/>
          <w:szCs w:val="24"/>
        </w:rPr>
        <w:t>tvarka (</w:t>
      </w:r>
      <w:hyperlink r:id="rId19" w:history="1">
        <w:r w:rsidR="00DA0FDF" w:rsidRPr="00DA0FDF">
          <w:rPr>
            <w:rStyle w:val="Hipersaitas"/>
            <w:sz w:val="24"/>
            <w:szCs w:val="24"/>
          </w:rPr>
          <w:t>I-1240 Lietuvos Respublikos statybos įstatymas</w:t>
        </w:r>
      </w:hyperlink>
      <w:r w:rsidRPr="00DA0FDF">
        <w:rPr>
          <w:sz w:val="24"/>
          <w:szCs w:val="24"/>
        </w:rPr>
        <w:t>) būti</w:t>
      </w:r>
      <w:r w:rsidRPr="00D8756F">
        <w:rPr>
          <w:sz w:val="24"/>
          <w:szCs w:val="24"/>
        </w:rPr>
        <w:t xml:space="preserve">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56F">
        <w:rPr>
          <w:sz w:val="24"/>
          <w:szCs w:val="24"/>
          <w:vertAlign w:val="superscript"/>
        </w:rPr>
        <w:t>1</w:t>
      </w:r>
      <w:r w:rsidRPr="00D8756F">
        <w:rPr>
          <w:sz w:val="24"/>
          <w:szCs w:val="24"/>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56F">
        <w:rPr>
          <w:sz w:val="24"/>
          <w:szCs w:val="24"/>
          <w:vertAlign w:val="superscript"/>
        </w:rPr>
        <w:t>1</w:t>
      </w:r>
      <w:r w:rsidRPr="00D8756F">
        <w:rPr>
          <w:sz w:val="24"/>
          <w:szCs w:val="24"/>
        </w:rPr>
        <w:t xml:space="preserve"> str.</w:t>
      </w:r>
    </w:p>
    <w:p w14:paraId="421C61E0" w14:textId="77777777" w:rsidR="003A5BBF" w:rsidRPr="00AD0184" w:rsidRDefault="003A5BBF" w:rsidP="001B1866">
      <w:pPr>
        <w:pStyle w:val="Pagrindinistekstas"/>
        <w:widowControl w:val="0"/>
        <w:numPr>
          <w:ilvl w:val="0"/>
          <w:numId w:val="10"/>
        </w:numPr>
        <w:tabs>
          <w:tab w:val="left" w:pos="709"/>
          <w:tab w:val="left" w:pos="851"/>
          <w:tab w:val="left" w:pos="1276"/>
          <w:tab w:val="left" w:pos="1701"/>
        </w:tabs>
        <w:suppressAutoHyphens/>
        <w:ind w:left="0" w:firstLine="851"/>
        <w:rPr>
          <w:rFonts w:ascii="Times New Roman" w:hAnsi="Times New Roman"/>
          <w:b/>
          <w:szCs w:val="24"/>
        </w:rPr>
      </w:pPr>
      <w:r w:rsidRPr="00AD0184">
        <w:rPr>
          <w:rFonts w:ascii="Times New Roman" w:hAnsi="Times New Roman"/>
          <w:b/>
          <w:szCs w:val="24"/>
        </w:rPr>
        <w:t>Rangovas turi teisę:</w:t>
      </w:r>
    </w:p>
    <w:p w14:paraId="55E39CD3" w14:textId="77777777" w:rsidR="003A5BBF" w:rsidRPr="00AD0184" w:rsidRDefault="003A5BBF" w:rsidP="001B1866">
      <w:pPr>
        <w:pStyle w:val="Pagrindinistekstas"/>
        <w:widowControl w:val="0"/>
        <w:numPr>
          <w:ilvl w:val="1"/>
          <w:numId w:val="10"/>
        </w:numPr>
        <w:tabs>
          <w:tab w:val="left" w:pos="1418"/>
          <w:tab w:val="left" w:pos="1560"/>
        </w:tabs>
        <w:suppressAutoHyphens/>
        <w:ind w:left="0" w:firstLine="851"/>
        <w:rPr>
          <w:rFonts w:ascii="Times New Roman" w:hAnsi="Times New Roman"/>
          <w:szCs w:val="24"/>
        </w:rPr>
      </w:pPr>
      <w:r w:rsidRPr="00AD0184">
        <w:rPr>
          <w:rFonts w:ascii="Times New Roman" w:hAnsi="Times New Roman"/>
          <w:szCs w:val="24"/>
        </w:rPr>
        <w:t>naudotis Lietuvos Respublikos įstatymuose numatytomis Rangovo teisėmis;</w:t>
      </w:r>
    </w:p>
    <w:p w14:paraId="56E49C72" w14:textId="1E1AB0D6" w:rsidR="00F60854" w:rsidRDefault="003A5BBF" w:rsidP="001B1866">
      <w:pPr>
        <w:pStyle w:val="Pagrindinistekstas"/>
        <w:widowControl w:val="0"/>
        <w:numPr>
          <w:ilvl w:val="1"/>
          <w:numId w:val="10"/>
        </w:numPr>
        <w:tabs>
          <w:tab w:val="left" w:pos="1134"/>
          <w:tab w:val="left" w:pos="1418"/>
          <w:tab w:val="left" w:pos="1560"/>
        </w:tabs>
        <w:suppressAutoHyphens/>
        <w:ind w:left="0" w:firstLine="851"/>
        <w:rPr>
          <w:rFonts w:ascii="Times New Roman" w:hAnsi="Times New Roman"/>
          <w:szCs w:val="24"/>
        </w:rPr>
      </w:pPr>
      <w:r w:rsidRPr="00AD0184">
        <w:rPr>
          <w:rFonts w:ascii="Times New Roman" w:hAnsi="Times New Roman"/>
          <w:szCs w:val="24"/>
        </w:rPr>
        <w:t>gauti Užsakovo apmokėjimą už laiku ir tinkamai atliktus darbus pagal Sutartyje nustatytas sąlygas ir tvarką.</w:t>
      </w:r>
    </w:p>
    <w:p w14:paraId="37FB04AD" w14:textId="77777777" w:rsidR="003A6244" w:rsidRPr="003A6244" w:rsidRDefault="003A6244" w:rsidP="001B1866">
      <w:pPr>
        <w:pStyle w:val="Sraopastraipa"/>
        <w:numPr>
          <w:ilvl w:val="0"/>
          <w:numId w:val="10"/>
        </w:numPr>
        <w:tabs>
          <w:tab w:val="left" w:pos="709"/>
          <w:tab w:val="left" w:pos="993"/>
        </w:tabs>
        <w:ind w:left="0" w:firstLine="851"/>
        <w:jc w:val="both"/>
        <w:rPr>
          <w:rFonts w:eastAsiaTheme="minorHAnsi"/>
          <w:sz w:val="24"/>
          <w:szCs w:val="24"/>
          <w:lang w:eastAsia="en-US"/>
        </w:rPr>
      </w:pPr>
      <w:r w:rsidRPr="003A6244">
        <w:rPr>
          <w:rFonts w:eastAsiaTheme="minorHAnsi"/>
          <w:sz w:val="24"/>
          <w:szCs w:val="24"/>
          <w:lang w:eastAsia="en-US"/>
        </w:rPr>
        <w:t>Už darbų vykdymo metu susidariusias komunalines išlaidas (elektra, vanduo) atsako pastatų naudotojai.</w:t>
      </w:r>
    </w:p>
    <w:p w14:paraId="0EE7D61B" w14:textId="02BC5D0F" w:rsidR="006D0B5A" w:rsidRPr="00DE729C" w:rsidRDefault="008160C5" w:rsidP="008160C5">
      <w:pPr>
        <w:pStyle w:val="Pagrindinistekstas"/>
        <w:widowControl w:val="0"/>
        <w:tabs>
          <w:tab w:val="left" w:pos="2550"/>
        </w:tabs>
        <w:suppressAutoHyphens/>
      </w:pPr>
      <w:r>
        <w:rPr>
          <w:rFonts w:ascii="Times New Roman" w:hAnsi="Times New Roman"/>
          <w:szCs w:val="24"/>
        </w:rPr>
        <w:tab/>
      </w:r>
    </w:p>
    <w:p w14:paraId="3814EA3F" w14:textId="77777777" w:rsidR="00BD1CEC" w:rsidRPr="00100500" w:rsidRDefault="00BD1CEC" w:rsidP="00BD1CEC">
      <w:pPr>
        <w:tabs>
          <w:tab w:val="left" w:pos="1134"/>
          <w:tab w:val="left" w:pos="1276"/>
          <w:tab w:val="left" w:pos="1418"/>
        </w:tabs>
        <w:jc w:val="center"/>
        <w:rPr>
          <w:b/>
        </w:rPr>
      </w:pPr>
      <w:r w:rsidRPr="00100500">
        <w:rPr>
          <w:b/>
          <w:bCs/>
        </w:rPr>
        <w:t xml:space="preserve">V. </w:t>
      </w:r>
      <w:r w:rsidRPr="00100500">
        <w:rPr>
          <w:b/>
        </w:rPr>
        <w:t>ŠALIŲ ATSAKOMYBĖ</w:t>
      </w:r>
    </w:p>
    <w:p w14:paraId="0A397A5E" w14:textId="77777777" w:rsidR="00BD1CEC" w:rsidRDefault="00BD1CEC" w:rsidP="001B1866">
      <w:pPr>
        <w:pStyle w:val="Sraopastraipa"/>
        <w:widowControl w:val="0"/>
        <w:tabs>
          <w:tab w:val="left" w:pos="1134"/>
        </w:tabs>
        <w:ind w:left="0" w:firstLine="851"/>
        <w:jc w:val="both"/>
        <w:rPr>
          <w:sz w:val="24"/>
          <w:szCs w:val="24"/>
        </w:rPr>
      </w:pPr>
    </w:p>
    <w:p w14:paraId="31258E53" w14:textId="1CF4505A" w:rsidR="00704230" w:rsidRPr="00704230" w:rsidRDefault="00704230" w:rsidP="001B1866">
      <w:pPr>
        <w:pStyle w:val="Sraopastraipa"/>
        <w:widowControl w:val="0"/>
        <w:numPr>
          <w:ilvl w:val="0"/>
          <w:numId w:val="10"/>
        </w:numPr>
        <w:tabs>
          <w:tab w:val="left" w:pos="709"/>
          <w:tab w:val="left" w:pos="1134"/>
          <w:tab w:val="left" w:pos="1276"/>
        </w:tabs>
        <w:ind w:left="0" w:firstLine="851"/>
        <w:jc w:val="both"/>
        <w:rPr>
          <w:bCs/>
          <w:sz w:val="24"/>
          <w:szCs w:val="24"/>
        </w:rPr>
      </w:pPr>
      <w:r w:rsidRPr="00704230">
        <w:rPr>
          <w:bCs/>
          <w:sz w:val="24"/>
          <w:szCs w:val="24"/>
        </w:rPr>
        <w:t xml:space="preserve">Rangovui kiekvienai pirkimo daliai nustatoma </w:t>
      </w:r>
      <w:r w:rsidRPr="00704230">
        <w:rPr>
          <w:b/>
          <w:sz w:val="24"/>
          <w:szCs w:val="24"/>
        </w:rPr>
        <w:t>200 Eur</w:t>
      </w:r>
      <w:r w:rsidRPr="00704230">
        <w:rPr>
          <w:bCs/>
          <w:sz w:val="24"/>
          <w:szCs w:val="24"/>
        </w:rPr>
        <w:t xml:space="preserve"> vertės bauda už nekokybiškai atliktus darbus, Sutarties 12.</w:t>
      </w:r>
      <w:r w:rsidR="00563445">
        <w:rPr>
          <w:bCs/>
          <w:sz w:val="24"/>
          <w:szCs w:val="24"/>
        </w:rPr>
        <w:t>5</w:t>
      </w:r>
      <w:r w:rsidRPr="00704230">
        <w:rPr>
          <w:bCs/>
          <w:sz w:val="24"/>
          <w:szCs w:val="24"/>
        </w:rPr>
        <w:t>. p., 12.</w:t>
      </w:r>
      <w:r w:rsidR="00563445">
        <w:rPr>
          <w:bCs/>
          <w:sz w:val="24"/>
          <w:szCs w:val="24"/>
        </w:rPr>
        <w:t>6</w:t>
      </w:r>
      <w:r w:rsidRPr="00704230">
        <w:rPr>
          <w:bCs/>
          <w:sz w:val="24"/>
          <w:szCs w:val="24"/>
        </w:rPr>
        <w:t>. p. nustatyto reikalavimo pažeidimą ir (ar) kitus Sutarties pažeidimus, kurių neapima Sutarties 16 p., 18 p.,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ar neatitinka nustatytų reikalavimų, Užsakovas nustato terminą, per kurį trūkumai turi būti pašalinti, per šį terminą nepašalinus trūkumų, numatyta bauda taikoma pakartotinai</w:t>
      </w:r>
    </w:p>
    <w:p w14:paraId="46728555" w14:textId="7FCB310C" w:rsidR="00723B56" w:rsidRPr="00FE4194" w:rsidRDefault="00723B56" w:rsidP="001B1866">
      <w:pPr>
        <w:pStyle w:val="Sraopastraipa"/>
        <w:widowControl w:val="0"/>
        <w:numPr>
          <w:ilvl w:val="0"/>
          <w:numId w:val="10"/>
        </w:numPr>
        <w:tabs>
          <w:tab w:val="left" w:pos="709"/>
          <w:tab w:val="left" w:pos="1134"/>
          <w:tab w:val="left" w:pos="1276"/>
        </w:tabs>
        <w:ind w:left="0" w:firstLine="851"/>
        <w:jc w:val="both"/>
        <w:rPr>
          <w:b/>
          <w:sz w:val="24"/>
          <w:szCs w:val="24"/>
        </w:rPr>
      </w:pPr>
      <w:r w:rsidRPr="009223C2">
        <w:rPr>
          <w:sz w:val="24"/>
          <w:szCs w:val="24"/>
        </w:rPr>
        <w:t>Rangovas</w:t>
      </w:r>
      <w:r>
        <w:rPr>
          <w:sz w:val="24"/>
          <w:szCs w:val="24"/>
        </w:rPr>
        <w:t>,</w:t>
      </w:r>
      <w:r w:rsidRPr="009223C2">
        <w:rPr>
          <w:sz w:val="24"/>
          <w:szCs w:val="24"/>
        </w:rPr>
        <w:t xml:space="preserve"> pradelsęs</w:t>
      </w:r>
      <w:r w:rsidRPr="004B4F47">
        <w:rPr>
          <w:sz w:val="24"/>
          <w:szCs w:val="24"/>
        </w:rPr>
        <w:t xml:space="preserve"> sąmatų pateikimo terminą pagal Sutarties </w:t>
      </w:r>
      <w:r w:rsidRPr="008160C5">
        <w:rPr>
          <w:sz w:val="24"/>
          <w:szCs w:val="24"/>
        </w:rPr>
        <w:t>1</w:t>
      </w:r>
      <w:r w:rsidR="00752E00" w:rsidRPr="008160C5">
        <w:rPr>
          <w:sz w:val="24"/>
          <w:szCs w:val="24"/>
        </w:rPr>
        <w:t>2</w:t>
      </w:r>
      <w:r w:rsidRPr="008160C5">
        <w:rPr>
          <w:sz w:val="24"/>
          <w:szCs w:val="24"/>
        </w:rPr>
        <w:t>.</w:t>
      </w:r>
      <w:r w:rsidR="004B4F47" w:rsidRPr="008160C5">
        <w:rPr>
          <w:sz w:val="24"/>
          <w:szCs w:val="24"/>
        </w:rPr>
        <w:t>2</w:t>
      </w:r>
      <w:r w:rsidRPr="008160C5">
        <w:rPr>
          <w:sz w:val="24"/>
          <w:szCs w:val="24"/>
        </w:rPr>
        <w:t xml:space="preserve"> p.,</w:t>
      </w:r>
      <w:r w:rsidRPr="004B4F47">
        <w:rPr>
          <w:sz w:val="24"/>
          <w:szCs w:val="24"/>
        </w:rPr>
        <w:t xml:space="preserve"> moka Užsakovui </w:t>
      </w:r>
      <w:r w:rsidRPr="00752E00">
        <w:rPr>
          <w:b/>
          <w:bCs/>
          <w:sz w:val="24"/>
          <w:szCs w:val="24"/>
        </w:rPr>
        <w:t xml:space="preserve">50 </w:t>
      </w:r>
      <w:r w:rsidRPr="004B4F47">
        <w:rPr>
          <w:sz w:val="24"/>
          <w:szCs w:val="24"/>
        </w:rPr>
        <w:t xml:space="preserve">Eur </w:t>
      </w:r>
      <w:r w:rsidRPr="00FE4194">
        <w:rPr>
          <w:sz w:val="24"/>
          <w:szCs w:val="24"/>
        </w:rPr>
        <w:t>dydžio delspinigius už kiekvieną pavėluotą dieną. Delspinigiai gali būti išskaičiuojami iš Rangovui mokėtinų sumų.</w:t>
      </w:r>
    </w:p>
    <w:p w14:paraId="03F7ACBA" w14:textId="2D4EEBB6" w:rsidR="00565D1C" w:rsidRPr="00FE4194" w:rsidRDefault="00565D1C" w:rsidP="001B1866">
      <w:pPr>
        <w:pStyle w:val="Sraopastraipa"/>
        <w:widowControl w:val="0"/>
        <w:numPr>
          <w:ilvl w:val="0"/>
          <w:numId w:val="10"/>
        </w:numPr>
        <w:tabs>
          <w:tab w:val="left" w:pos="709"/>
          <w:tab w:val="left" w:pos="1134"/>
        </w:tabs>
        <w:ind w:left="0" w:firstLine="851"/>
        <w:jc w:val="both"/>
        <w:rPr>
          <w:sz w:val="24"/>
          <w:szCs w:val="24"/>
        </w:rPr>
      </w:pPr>
      <w:r w:rsidRPr="00FE4194">
        <w:rPr>
          <w:sz w:val="24"/>
          <w:szCs w:val="24"/>
        </w:rPr>
        <w:t xml:space="preserve">Rangovas, pradelsęs Sutarties </w:t>
      </w:r>
      <w:r w:rsidR="00DC216D" w:rsidRPr="00FE4194">
        <w:rPr>
          <w:sz w:val="24"/>
          <w:szCs w:val="24"/>
        </w:rPr>
        <w:t>4</w:t>
      </w:r>
      <w:r w:rsidR="00D8756F" w:rsidRPr="00FE4194">
        <w:rPr>
          <w:sz w:val="24"/>
          <w:szCs w:val="24"/>
        </w:rPr>
        <w:t xml:space="preserve"> </w:t>
      </w:r>
      <w:r w:rsidRPr="00FE4194">
        <w:rPr>
          <w:sz w:val="24"/>
          <w:szCs w:val="24"/>
        </w:rPr>
        <w:t xml:space="preserve">p. </w:t>
      </w:r>
      <w:r w:rsidR="00AD2113" w:rsidRPr="00FE4194">
        <w:rPr>
          <w:sz w:val="24"/>
          <w:szCs w:val="24"/>
        </w:rPr>
        <w:t xml:space="preserve">nustatytą </w:t>
      </w:r>
      <w:r w:rsidR="00C949C1" w:rsidRPr="00FE4194">
        <w:rPr>
          <w:sz w:val="24"/>
          <w:szCs w:val="24"/>
        </w:rPr>
        <w:t>prievolių</w:t>
      </w:r>
      <w:r w:rsidRPr="00FE4194">
        <w:rPr>
          <w:sz w:val="24"/>
          <w:szCs w:val="24"/>
        </w:rPr>
        <w:t xml:space="preserve"> </w:t>
      </w:r>
      <w:r w:rsidR="00C949C1" w:rsidRPr="00FE4194">
        <w:rPr>
          <w:sz w:val="24"/>
          <w:szCs w:val="24"/>
        </w:rPr>
        <w:t>įvykdymo</w:t>
      </w:r>
      <w:r w:rsidRPr="00FE4194">
        <w:rPr>
          <w:sz w:val="24"/>
          <w:szCs w:val="24"/>
        </w:rPr>
        <w:t xml:space="preserve"> </w:t>
      </w:r>
      <w:r w:rsidR="00AD2113" w:rsidRPr="00FE4194">
        <w:rPr>
          <w:sz w:val="24"/>
          <w:szCs w:val="24"/>
        </w:rPr>
        <w:t>terminą</w:t>
      </w:r>
      <w:r w:rsidRPr="00FE4194">
        <w:rPr>
          <w:sz w:val="24"/>
          <w:szCs w:val="24"/>
        </w:rPr>
        <w:t xml:space="preserve">, moka Užsakovui </w:t>
      </w:r>
      <w:r w:rsidRPr="00FE4194">
        <w:rPr>
          <w:b/>
          <w:bCs/>
          <w:sz w:val="24"/>
          <w:szCs w:val="24"/>
        </w:rPr>
        <w:t xml:space="preserve">50 Eur </w:t>
      </w:r>
      <w:r w:rsidRPr="00FE4194">
        <w:rPr>
          <w:sz w:val="24"/>
          <w:szCs w:val="24"/>
        </w:rPr>
        <w:t>dydžio delspinigius už kiekvieną pavėluotą dieną, iki kol įvykdomos prievolės. Delspinigiai gali būti išskaičiuojami iš Rangovui mokėtinų sumų.</w:t>
      </w:r>
    </w:p>
    <w:p w14:paraId="4FAA0827" w14:textId="59AE215F" w:rsidR="00565D1C" w:rsidRPr="00F05AD1" w:rsidRDefault="00565D1C" w:rsidP="001B1866">
      <w:pPr>
        <w:widowControl w:val="0"/>
        <w:numPr>
          <w:ilvl w:val="0"/>
          <w:numId w:val="10"/>
        </w:numPr>
        <w:tabs>
          <w:tab w:val="left" w:pos="1134"/>
        </w:tabs>
        <w:ind w:left="0" w:firstLine="851"/>
        <w:jc w:val="both"/>
      </w:pPr>
      <w:r w:rsidRPr="00FE4194">
        <w:rPr>
          <w:color w:val="000000"/>
        </w:rPr>
        <w:t xml:space="preserve">Rangovui nustatoma </w:t>
      </w:r>
      <w:r w:rsidR="00752E00" w:rsidRPr="00FE4194">
        <w:rPr>
          <w:b/>
          <w:bCs/>
          <w:color w:val="000000"/>
        </w:rPr>
        <w:t>5</w:t>
      </w:r>
      <w:r w:rsidRPr="00FE4194">
        <w:rPr>
          <w:b/>
          <w:bCs/>
          <w:color w:val="000000"/>
        </w:rPr>
        <w:t>00 Eur</w:t>
      </w:r>
      <w:r w:rsidRPr="00FE4194">
        <w:rPr>
          <w:color w:val="000000"/>
        </w:rPr>
        <w:t xml:space="preserve"> vertės bauda už kiekvieną Sutarties vykdymo metu pasitelktą, tačiau Sutartyje nustatyta tvarka neišviešintą </w:t>
      </w:r>
      <w:r w:rsidRPr="00FE4194">
        <w:t>subrangov</w:t>
      </w:r>
      <w:r w:rsidRPr="00FE4194">
        <w:rPr>
          <w:color w:val="000000"/>
        </w:rPr>
        <w:t>ą, ūkio subjektą, kurio pajėgumais remiamasi, surašant</w:t>
      </w:r>
      <w:r w:rsidRPr="00C331F6">
        <w:rPr>
          <w:color w:val="000000"/>
        </w:rPr>
        <w:t xml:space="preserve"> pažeidimo aktą už kiekvieną nustatytą atvejį. Pažeidimo aktas surašomas dalyvaujant Rangovo atstovui. Jeigu jis </w:t>
      </w:r>
      <w:r w:rsidRPr="003748C9">
        <w:rPr>
          <w:color w:val="000000"/>
        </w:rPr>
        <w:t xml:space="preserve">neatvyksta sutartu laiku arba atsisako dalyvauti, pažeidimo </w:t>
      </w:r>
      <w:r w:rsidRPr="003748C9">
        <w:rPr>
          <w:color w:val="000000"/>
        </w:rPr>
        <w:lastRenderedPageBreak/>
        <w:t xml:space="preserve">aktas surašomas jam nedalyvaujant. Bauda </w:t>
      </w:r>
      <w:r w:rsidRPr="003748C9">
        <w:t>gali būti</w:t>
      </w:r>
      <w:r w:rsidRPr="003748C9">
        <w:rPr>
          <w:color w:val="000000"/>
        </w:rPr>
        <w:t xml:space="preserve"> išskaičiuojama iš Rangovui mokėtinos sumos.</w:t>
      </w:r>
    </w:p>
    <w:p w14:paraId="49079CEE" w14:textId="77777777" w:rsidR="00565D1C" w:rsidRPr="009A2D62" w:rsidRDefault="00565D1C" w:rsidP="001B1866">
      <w:pPr>
        <w:pStyle w:val="Sraopastraipa"/>
        <w:widowControl w:val="0"/>
        <w:numPr>
          <w:ilvl w:val="0"/>
          <w:numId w:val="10"/>
        </w:numPr>
        <w:tabs>
          <w:tab w:val="left" w:pos="1134"/>
        </w:tabs>
        <w:ind w:left="0" w:firstLine="851"/>
        <w:jc w:val="both"/>
        <w:rPr>
          <w:b/>
          <w:sz w:val="24"/>
          <w:szCs w:val="24"/>
        </w:rPr>
      </w:pPr>
      <w:r w:rsidRPr="009A2D62">
        <w:rPr>
          <w:sz w:val="24"/>
          <w:szCs w:val="24"/>
        </w:rPr>
        <w:t xml:space="preserve">Užsakovas, nesumokėjęs už atliktus darbus pagal Sutartyje nustatytą terminą, Rangovui raštiškai pareikalavus, moka Rangovui 0,02 </w:t>
      </w:r>
      <w:r>
        <w:rPr>
          <w:sz w:val="24"/>
          <w:szCs w:val="24"/>
        </w:rPr>
        <w:t>proc.</w:t>
      </w:r>
      <w:r w:rsidRPr="009A2D62">
        <w:rPr>
          <w:sz w:val="24"/>
          <w:szCs w:val="24"/>
        </w:rPr>
        <w:t xml:space="preserve"> dydžio delspinigius už kiekvieną pavėluotą sumokėti dieną nuo laiku neapmokėtos sumos. </w:t>
      </w:r>
    </w:p>
    <w:p w14:paraId="441C2B5B" w14:textId="00D5EEA5" w:rsidR="00565D1C" w:rsidRDefault="00565D1C" w:rsidP="001B1866">
      <w:pPr>
        <w:widowControl w:val="0"/>
        <w:numPr>
          <w:ilvl w:val="0"/>
          <w:numId w:val="10"/>
        </w:numPr>
        <w:tabs>
          <w:tab w:val="left" w:pos="1134"/>
        </w:tabs>
        <w:ind w:left="0" w:firstLine="851"/>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Pr="00100500">
        <w:t>.</w:t>
      </w:r>
    </w:p>
    <w:p w14:paraId="5A8C49DE" w14:textId="501A5A9A" w:rsidR="00AB346A" w:rsidRPr="00100500" w:rsidRDefault="00AB346A" w:rsidP="001B1866">
      <w:pPr>
        <w:widowControl w:val="0"/>
        <w:numPr>
          <w:ilvl w:val="0"/>
          <w:numId w:val="10"/>
        </w:numPr>
        <w:tabs>
          <w:tab w:val="left" w:pos="1134"/>
        </w:tabs>
        <w:ind w:left="0" w:firstLine="851"/>
        <w:jc w:val="both"/>
      </w:pPr>
      <w:r w:rsidRPr="00100500">
        <w:rPr>
          <w:b/>
        </w:rPr>
        <w:t>Šalys susitaria, kad es</w:t>
      </w:r>
      <w:r w:rsidRPr="00C954CC">
        <w:rPr>
          <w:b/>
        </w:rPr>
        <w:t>miniu</w:t>
      </w:r>
      <w:r w:rsidRPr="00100500">
        <w:rPr>
          <w:b/>
        </w:rPr>
        <w:t xml:space="preserve"> Sutarties </w:t>
      </w:r>
      <w:r w:rsidRPr="00D46513">
        <w:rPr>
          <w:b/>
          <w:color w:val="000000" w:themeColor="text1"/>
        </w:rPr>
        <w:t>pažeidimu bus laikomas:</w:t>
      </w:r>
    </w:p>
    <w:p w14:paraId="52FAA0B7" w14:textId="77777777" w:rsidR="00AB346A" w:rsidRPr="008C6956" w:rsidRDefault="00AB346A" w:rsidP="001B1866">
      <w:pPr>
        <w:widowControl w:val="0"/>
        <w:numPr>
          <w:ilvl w:val="1"/>
          <w:numId w:val="10"/>
        </w:numPr>
        <w:tabs>
          <w:tab w:val="left" w:pos="1134"/>
          <w:tab w:val="left" w:pos="1418"/>
        </w:tabs>
        <w:ind w:left="0" w:firstLine="851"/>
        <w:jc w:val="both"/>
      </w:pPr>
      <w:r w:rsidRPr="00100500">
        <w:t xml:space="preserve">pažeidimas, atitinkantis Lietuvos Respublikos civilinio kodekso 6.217 straipsnio 2 dalies kriterijus, </w:t>
      </w:r>
      <w:r w:rsidRPr="008C6956">
        <w:t>nepaisant to, kad tokie nebuvo apibrėžti Sutartyje;</w:t>
      </w:r>
    </w:p>
    <w:p w14:paraId="73F468DD" w14:textId="77777777" w:rsidR="00AB346A" w:rsidRPr="0075452B" w:rsidRDefault="00AB346A" w:rsidP="001B1866">
      <w:pPr>
        <w:widowControl w:val="0"/>
        <w:numPr>
          <w:ilvl w:val="1"/>
          <w:numId w:val="10"/>
        </w:numPr>
        <w:tabs>
          <w:tab w:val="left" w:pos="1276"/>
          <w:tab w:val="left" w:pos="1418"/>
        </w:tabs>
        <w:ind w:left="0" w:firstLine="851"/>
        <w:jc w:val="both"/>
      </w:pPr>
      <w:r w:rsidRPr="008C6956">
        <w:t>pažeidimas, kai Rangovas, raštiškai įspėtas</w:t>
      </w:r>
      <w:r w:rsidRPr="0075452B">
        <w:t>, neužtikrina darbų kokybės;</w:t>
      </w:r>
    </w:p>
    <w:p w14:paraId="0267E511" w14:textId="7649F5EA" w:rsidR="00AB346A" w:rsidRPr="008C6956" w:rsidRDefault="00AB346A" w:rsidP="001B1866">
      <w:pPr>
        <w:widowControl w:val="0"/>
        <w:numPr>
          <w:ilvl w:val="1"/>
          <w:numId w:val="10"/>
        </w:numPr>
        <w:tabs>
          <w:tab w:val="left" w:pos="1276"/>
          <w:tab w:val="left" w:pos="1418"/>
        </w:tabs>
        <w:ind w:left="0" w:firstLine="851"/>
        <w:jc w:val="both"/>
      </w:pPr>
      <w:r w:rsidRPr="0075452B">
        <w:t xml:space="preserve">pažeidimas, kai Rangovas pradelsia Sutarties </w:t>
      </w:r>
      <w:r w:rsidR="008726E6">
        <w:t>4</w:t>
      </w:r>
      <w:r w:rsidRPr="0075452B">
        <w:t xml:space="preserve"> p. </w:t>
      </w:r>
      <w:r w:rsidR="00756607" w:rsidRPr="0075452B">
        <w:t>nustatyt</w:t>
      </w:r>
      <w:r w:rsidR="00756607">
        <w:t>ą</w:t>
      </w:r>
      <w:r w:rsidR="00756607" w:rsidRPr="00491C1D">
        <w:t xml:space="preserve"> </w:t>
      </w:r>
      <w:r w:rsidRPr="00491C1D">
        <w:t xml:space="preserve">prievolių vykdymo </w:t>
      </w:r>
      <w:r w:rsidR="00756607" w:rsidRPr="00491C1D">
        <w:t>termin</w:t>
      </w:r>
      <w:r w:rsidR="00756607">
        <w:t>ą</w:t>
      </w:r>
      <w:r w:rsidR="00756607" w:rsidRPr="00491C1D">
        <w:t xml:space="preserve">  </w:t>
      </w:r>
      <w:r w:rsidRPr="00491C1D">
        <w:t xml:space="preserve">daugiau kaip </w:t>
      </w:r>
      <w:r>
        <w:t>3</w:t>
      </w:r>
      <w:r w:rsidRPr="00491C1D">
        <w:t>0 kalendorinių dienų dėl savo kaltės arba dėl aplinkybių, už kurias atsakingas Rangovas</w:t>
      </w:r>
      <w:r w:rsidRPr="008C6956">
        <w:t>;</w:t>
      </w:r>
    </w:p>
    <w:p w14:paraId="66CB7D8A" w14:textId="1D379AE1" w:rsidR="00AB346A" w:rsidRDefault="00AB346A" w:rsidP="001B1866">
      <w:pPr>
        <w:widowControl w:val="0"/>
        <w:numPr>
          <w:ilvl w:val="1"/>
          <w:numId w:val="10"/>
        </w:numPr>
        <w:tabs>
          <w:tab w:val="left" w:pos="1276"/>
          <w:tab w:val="left" w:pos="1418"/>
        </w:tabs>
        <w:ind w:left="0" w:firstLine="851"/>
        <w:jc w:val="both"/>
      </w:pPr>
      <w:bookmarkStart w:id="32" w:name="_Hlk113371369"/>
      <w:r w:rsidRPr="008A01FE">
        <w:t>pažeidimas, jeigu Sutartį vykdo ne tam teisę turintis asmuo (</w:t>
      </w:r>
      <w:r>
        <w:t>Rangovas</w:t>
      </w:r>
      <w:r w:rsidRPr="008A01FE">
        <w:t>);</w:t>
      </w:r>
      <w:bookmarkEnd w:id="32"/>
    </w:p>
    <w:p w14:paraId="279BF21A" w14:textId="77777777" w:rsidR="00AB346A" w:rsidRPr="00DF1D8C" w:rsidRDefault="00AB346A" w:rsidP="001B1866">
      <w:pPr>
        <w:widowControl w:val="0"/>
        <w:numPr>
          <w:ilvl w:val="1"/>
          <w:numId w:val="10"/>
        </w:numPr>
        <w:tabs>
          <w:tab w:val="left" w:pos="1134"/>
          <w:tab w:val="left" w:pos="1418"/>
        </w:tabs>
        <w:ind w:left="0" w:firstLine="851"/>
        <w:jc w:val="both"/>
      </w:pPr>
      <w:r w:rsidRPr="008C6956">
        <w:t>pažeidimas</w:t>
      </w:r>
      <w:r w:rsidRPr="00D653E0">
        <w:t xml:space="preserve">, kai Rangovas neištaiso Sutarties pažeidimo per Užsakovo nurodytą </w:t>
      </w:r>
      <w:r w:rsidRPr="00DF1D8C">
        <w:t>terminą;</w:t>
      </w:r>
    </w:p>
    <w:p w14:paraId="24A38732" w14:textId="46DEEAF5" w:rsidR="00AB346A" w:rsidRPr="00DF1D8C" w:rsidRDefault="00AB346A" w:rsidP="001B1866">
      <w:pPr>
        <w:widowControl w:val="0"/>
        <w:numPr>
          <w:ilvl w:val="1"/>
          <w:numId w:val="10"/>
        </w:numPr>
        <w:tabs>
          <w:tab w:val="left" w:pos="1134"/>
          <w:tab w:val="left" w:pos="1418"/>
        </w:tabs>
        <w:ind w:left="0" w:firstLine="851"/>
        <w:jc w:val="both"/>
      </w:pPr>
      <w:r w:rsidRPr="00DF1D8C">
        <w:t>pažeidimas, kai Užsakovas, raštiškai įspėtas, daugiau nei 30 kalendorinių dienų be objektyvių priežasčių nevykdo ar netinkamai vykdo savo sutartinius įsipareigojimus.</w:t>
      </w:r>
    </w:p>
    <w:p w14:paraId="2ADCE160" w14:textId="2736D615" w:rsidR="00DF1D8C" w:rsidRPr="00DF1D8C" w:rsidRDefault="00DF1D8C" w:rsidP="001B1866">
      <w:pPr>
        <w:pStyle w:val="Sraopastraipa"/>
        <w:widowControl w:val="0"/>
        <w:numPr>
          <w:ilvl w:val="0"/>
          <w:numId w:val="10"/>
        </w:numPr>
        <w:tabs>
          <w:tab w:val="left" w:pos="1276"/>
          <w:tab w:val="left" w:pos="1418"/>
        </w:tabs>
        <w:ind w:left="0" w:firstLine="851"/>
        <w:jc w:val="both"/>
        <w:rPr>
          <w:b/>
          <w:bCs/>
          <w:sz w:val="24"/>
          <w:szCs w:val="24"/>
        </w:rPr>
      </w:pPr>
      <w:r w:rsidRPr="00DF1D8C">
        <w:rPr>
          <w:b/>
          <w:bCs/>
          <w:sz w:val="24"/>
          <w:szCs w:val="24"/>
        </w:rPr>
        <w:t>Garantijos:</w:t>
      </w:r>
    </w:p>
    <w:p w14:paraId="76BEF6DD" w14:textId="45AE1A9A" w:rsidR="00DF1D8C" w:rsidRPr="00DF1D8C" w:rsidRDefault="00DF1D8C" w:rsidP="001B1866">
      <w:pPr>
        <w:pStyle w:val="Sraopastraipa"/>
        <w:widowControl w:val="0"/>
        <w:numPr>
          <w:ilvl w:val="1"/>
          <w:numId w:val="10"/>
        </w:numPr>
        <w:tabs>
          <w:tab w:val="left" w:pos="993"/>
          <w:tab w:val="left" w:pos="1418"/>
        </w:tabs>
        <w:ind w:left="0" w:firstLine="851"/>
        <w:jc w:val="both"/>
        <w:rPr>
          <w:sz w:val="24"/>
          <w:szCs w:val="24"/>
        </w:rPr>
      </w:pPr>
      <w:r w:rsidRPr="00DF1D8C">
        <w:rPr>
          <w:sz w:val="24"/>
          <w:szCs w:val="24"/>
        </w:rPr>
        <w:t>Statinio garantinis terminas, skaičiuojant nuo visų Rangovo atliktų darbų perdavimo Užsakovui dienos, yra 5 metai – statinio atviroms konstrukcijoms ir kitiems darbams, 10 metų – paslėptiems statinio elementams (konstrukcijoms, vamzdynams, laidams ir kt.), gamintojo nustatyti garantiniai įsipareigojimai – medžiagoms.</w:t>
      </w:r>
    </w:p>
    <w:p w14:paraId="17117812" w14:textId="75289FF9" w:rsidR="00DF1D8C" w:rsidRPr="00DF1D8C" w:rsidRDefault="00DF1D8C" w:rsidP="001B1866">
      <w:pPr>
        <w:pStyle w:val="Sraopastraipa"/>
        <w:widowControl w:val="0"/>
        <w:numPr>
          <w:ilvl w:val="1"/>
          <w:numId w:val="10"/>
        </w:numPr>
        <w:tabs>
          <w:tab w:val="left" w:pos="1134"/>
          <w:tab w:val="left" w:pos="1418"/>
        </w:tabs>
        <w:ind w:left="0" w:firstLine="851"/>
        <w:jc w:val="both"/>
        <w:rPr>
          <w:sz w:val="24"/>
          <w:szCs w:val="24"/>
        </w:rPr>
      </w:pPr>
      <w:r w:rsidRPr="00DF1D8C">
        <w:rPr>
          <w:sz w:val="24"/>
          <w:szCs w:val="24"/>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143800B7" w14:textId="6BB1AB68" w:rsidR="00DF1D8C" w:rsidRPr="00DF1D8C" w:rsidRDefault="00DF1D8C" w:rsidP="001B1866">
      <w:pPr>
        <w:pStyle w:val="Sraopastraipa"/>
        <w:widowControl w:val="0"/>
        <w:numPr>
          <w:ilvl w:val="1"/>
          <w:numId w:val="10"/>
        </w:numPr>
        <w:tabs>
          <w:tab w:val="left" w:pos="993"/>
          <w:tab w:val="left" w:pos="1418"/>
        </w:tabs>
        <w:ind w:left="0" w:firstLine="851"/>
        <w:jc w:val="both"/>
        <w:rPr>
          <w:sz w:val="24"/>
          <w:szCs w:val="24"/>
        </w:rPr>
      </w:pPr>
      <w:r w:rsidRPr="00DF1D8C">
        <w:rPr>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70E8929E" w14:textId="1C24DA71" w:rsidR="00DF1D8C" w:rsidRPr="00DF1D8C" w:rsidRDefault="00DF1D8C" w:rsidP="001B1866">
      <w:pPr>
        <w:pStyle w:val="Sraopastraipa"/>
        <w:widowControl w:val="0"/>
        <w:numPr>
          <w:ilvl w:val="1"/>
          <w:numId w:val="10"/>
        </w:numPr>
        <w:tabs>
          <w:tab w:val="left" w:pos="993"/>
          <w:tab w:val="left" w:pos="1418"/>
        </w:tabs>
        <w:ind w:left="0" w:firstLine="851"/>
        <w:jc w:val="both"/>
        <w:rPr>
          <w:sz w:val="24"/>
          <w:szCs w:val="24"/>
        </w:rPr>
      </w:pPr>
      <w:r w:rsidRPr="00DF1D8C">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CACE045" w14:textId="77777777" w:rsidR="00F60854" w:rsidRPr="002A51BF" w:rsidRDefault="00F60854" w:rsidP="001B1866">
      <w:pPr>
        <w:pStyle w:val="Sraopastraipa"/>
        <w:widowControl w:val="0"/>
        <w:numPr>
          <w:ilvl w:val="0"/>
          <w:numId w:val="10"/>
        </w:numPr>
        <w:tabs>
          <w:tab w:val="left" w:pos="851"/>
          <w:tab w:val="left" w:pos="1134"/>
        </w:tabs>
        <w:ind w:left="0" w:firstLine="851"/>
        <w:jc w:val="both"/>
        <w:rPr>
          <w:b/>
          <w:sz w:val="24"/>
          <w:szCs w:val="24"/>
        </w:rPr>
      </w:pPr>
      <w:r w:rsidRPr="00DF1D8C">
        <w:rPr>
          <w:b/>
          <w:sz w:val="24"/>
          <w:szCs w:val="24"/>
        </w:rPr>
        <w:t xml:space="preserve">Nekokybiškai (netinkamai) atlikti darbai: </w:t>
      </w:r>
      <w:r w:rsidRPr="00DF1D8C">
        <w:rPr>
          <w:sz w:val="24"/>
          <w:szCs w:val="24"/>
        </w:rPr>
        <w:t>jeigu Rangovas atliko darbus pažeisdamas Sutartį, nesilaikė normatyvinių statybos dokumentų ir kitų teisės aktų reikalavimų, Užsakovas turi teisę reikalauti, kad Rangovas</w:t>
      </w:r>
      <w:r w:rsidRPr="002A51BF">
        <w:rPr>
          <w:sz w:val="24"/>
          <w:szCs w:val="24"/>
        </w:rPr>
        <w:t>:</w:t>
      </w:r>
    </w:p>
    <w:p w14:paraId="5F2473AF" w14:textId="77777777" w:rsidR="00F60854" w:rsidRPr="002A51BF" w:rsidRDefault="00F60854" w:rsidP="001B1866">
      <w:pPr>
        <w:pStyle w:val="Pagrindinistekstas"/>
        <w:widowControl w:val="0"/>
        <w:numPr>
          <w:ilvl w:val="1"/>
          <w:numId w:val="10"/>
        </w:numPr>
        <w:tabs>
          <w:tab w:val="left" w:pos="851"/>
          <w:tab w:val="left" w:pos="1276"/>
          <w:tab w:val="left" w:pos="1560"/>
        </w:tabs>
        <w:suppressAutoHyphens/>
        <w:ind w:left="0" w:firstLine="851"/>
        <w:rPr>
          <w:rFonts w:ascii="Times New Roman" w:hAnsi="Times New Roman"/>
          <w:szCs w:val="24"/>
        </w:rPr>
      </w:pPr>
      <w:r w:rsidRPr="002A51BF">
        <w:rPr>
          <w:rFonts w:ascii="Times New Roman" w:hAnsi="Times New Roman"/>
          <w:szCs w:val="24"/>
        </w:rPr>
        <w:t>nedelsdamas sustabdytų ir (ar) nutrauktų darbų atlikimą;</w:t>
      </w:r>
    </w:p>
    <w:p w14:paraId="1476D865" w14:textId="77777777" w:rsidR="00F60854" w:rsidRPr="002A51BF" w:rsidRDefault="00F60854" w:rsidP="001B1866">
      <w:pPr>
        <w:pStyle w:val="Pagrindinistekstas"/>
        <w:widowControl w:val="0"/>
        <w:numPr>
          <w:ilvl w:val="1"/>
          <w:numId w:val="10"/>
        </w:numPr>
        <w:tabs>
          <w:tab w:val="left" w:pos="709"/>
          <w:tab w:val="left" w:pos="851"/>
          <w:tab w:val="left" w:pos="1276"/>
          <w:tab w:val="left" w:pos="1418"/>
          <w:tab w:val="left" w:pos="1560"/>
        </w:tabs>
        <w:suppressAutoHyphens/>
        <w:ind w:left="0" w:firstLine="851"/>
        <w:rPr>
          <w:rFonts w:ascii="Times New Roman" w:hAnsi="Times New Roman"/>
          <w:szCs w:val="24"/>
        </w:rPr>
      </w:pPr>
      <w:r w:rsidRPr="002A51BF">
        <w:rPr>
          <w:rFonts w:ascii="Times New Roman" w:hAnsi="Times New Roman"/>
          <w:szCs w:val="24"/>
        </w:rPr>
        <w:t>neatlygintinai pakeistų nekokybiškas medžiagas, gaminius, dirbinius, įrangą;</w:t>
      </w:r>
    </w:p>
    <w:p w14:paraId="2E5849AC" w14:textId="77777777" w:rsidR="00F60854" w:rsidRPr="002A51BF" w:rsidRDefault="00F60854" w:rsidP="001B1866">
      <w:pPr>
        <w:pStyle w:val="Pagrindinistekstas"/>
        <w:widowControl w:val="0"/>
        <w:numPr>
          <w:ilvl w:val="1"/>
          <w:numId w:val="10"/>
        </w:numPr>
        <w:tabs>
          <w:tab w:val="left" w:pos="851"/>
          <w:tab w:val="left" w:pos="1276"/>
          <w:tab w:val="left" w:pos="1418"/>
          <w:tab w:val="left" w:pos="1560"/>
        </w:tabs>
        <w:suppressAutoHyphens/>
        <w:ind w:left="0" w:firstLine="851"/>
        <w:rPr>
          <w:rFonts w:ascii="Times New Roman" w:hAnsi="Times New Roman"/>
          <w:szCs w:val="24"/>
        </w:rPr>
      </w:pPr>
      <w:r w:rsidRPr="002A51BF">
        <w:rPr>
          <w:rFonts w:ascii="Times New Roman" w:hAnsi="Times New Roman"/>
          <w:szCs w:val="24"/>
        </w:rPr>
        <w:t xml:space="preserve">neatlygintinai pagerintų atliekamų darbų kokybę; </w:t>
      </w:r>
    </w:p>
    <w:p w14:paraId="0C0F210E" w14:textId="77777777" w:rsidR="00F60854" w:rsidRPr="002A51BF" w:rsidRDefault="00F60854" w:rsidP="001B1866">
      <w:pPr>
        <w:pStyle w:val="Pagrindinistekstas"/>
        <w:widowControl w:val="0"/>
        <w:numPr>
          <w:ilvl w:val="1"/>
          <w:numId w:val="10"/>
        </w:numPr>
        <w:tabs>
          <w:tab w:val="left" w:pos="851"/>
          <w:tab w:val="left" w:pos="1276"/>
          <w:tab w:val="left" w:pos="1418"/>
          <w:tab w:val="left" w:pos="1560"/>
        </w:tabs>
        <w:suppressAutoHyphens/>
        <w:ind w:left="0" w:firstLine="851"/>
        <w:rPr>
          <w:rFonts w:ascii="Times New Roman" w:hAnsi="Times New Roman"/>
          <w:szCs w:val="24"/>
        </w:rPr>
      </w:pPr>
      <w:r w:rsidRPr="002A51BF">
        <w:rPr>
          <w:rFonts w:ascii="Times New Roman" w:hAnsi="Times New Roman"/>
          <w:szCs w:val="24"/>
        </w:rPr>
        <w:t>neatlygintinai ištaisytų netinkamai atliktus darbus;</w:t>
      </w:r>
    </w:p>
    <w:p w14:paraId="3B73DA32" w14:textId="77777777" w:rsidR="00F60854" w:rsidRPr="00C43DE3" w:rsidRDefault="00F60854" w:rsidP="001B1866">
      <w:pPr>
        <w:pStyle w:val="Pagrindinistekstas"/>
        <w:widowControl w:val="0"/>
        <w:numPr>
          <w:ilvl w:val="1"/>
          <w:numId w:val="10"/>
        </w:numPr>
        <w:tabs>
          <w:tab w:val="left" w:pos="851"/>
          <w:tab w:val="left" w:pos="1276"/>
          <w:tab w:val="left" w:pos="1418"/>
          <w:tab w:val="left" w:pos="1560"/>
        </w:tabs>
        <w:suppressAutoHyphens/>
        <w:ind w:left="0" w:firstLine="851"/>
        <w:rPr>
          <w:rFonts w:ascii="Times New Roman" w:hAnsi="Times New Roman"/>
          <w:szCs w:val="24"/>
        </w:rPr>
      </w:pPr>
      <w:r w:rsidRPr="00C43DE3">
        <w:rPr>
          <w:rFonts w:ascii="Times New Roman" w:hAnsi="Times New Roman"/>
          <w:szCs w:val="24"/>
        </w:rPr>
        <w:t>atlygintų Užsakovui darbų trūkumų šalinimo išlaidas.</w:t>
      </w:r>
    </w:p>
    <w:p w14:paraId="66868E46" w14:textId="77777777" w:rsidR="00F60854" w:rsidRPr="00C43DE3" w:rsidRDefault="00F60854" w:rsidP="00F60854">
      <w:pPr>
        <w:tabs>
          <w:tab w:val="left" w:pos="1134"/>
          <w:tab w:val="left" w:pos="1276"/>
        </w:tabs>
        <w:ind w:firstLine="709"/>
        <w:jc w:val="center"/>
        <w:rPr>
          <w:b/>
          <w:bCs/>
        </w:rPr>
      </w:pPr>
    </w:p>
    <w:p w14:paraId="530CF2AA" w14:textId="77777777" w:rsidR="00F60854" w:rsidRPr="00C43DE3" w:rsidRDefault="00F60854" w:rsidP="000B18CC">
      <w:pPr>
        <w:tabs>
          <w:tab w:val="left" w:pos="1134"/>
          <w:tab w:val="left" w:pos="1276"/>
        </w:tabs>
        <w:jc w:val="center"/>
        <w:rPr>
          <w:b/>
          <w:bCs/>
        </w:rPr>
      </w:pPr>
      <w:r w:rsidRPr="00C43DE3">
        <w:rPr>
          <w:b/>
          <w:bCs/>
        </w:rPr>
        <w:t>VI. KITOS SUTARTIES SĄLYGOS</w:t>
      </w:r>
    </w:p>
    <w:p w14:paraId="32C6386E" w14:textId="77777777" w:rsidR="00F60854" w:rsidRPr="00C43DE3" w:rsidRDefault="00F60854" w:rsidP="00F60854">
      <w:pPr>
        <w:pStyle w:val="Pagrindinistekstas"/>
        <w:widowControl w:val="0"/>
        <w:tabs>
          <w:tab w:val="left" w:pos="1080"/>
          <w:tab w:val="left" w:pos="1418"/>
          <w:tab w:val="left" w:pos="1560"/>
        </w:tabs>
        <w:suppressAutoHyphens/>
        <w:ind w:firstLine="709"/>
        <w:rPr>
          <w:rStyle w:val="FontStyle23"/>
          <w:sz w:val="24"/>
          <w:szCs w:val="24"/>
        </w:rPr>
      </w:pPr>
    </w:p>
    <w:p w14:paraId="3FC50CBB" w14:textId="77777777" w:rsidR="00AB346A" w:rsidRPr="00EE5037" w:rsidRDefault="00AB346A" w:rsidP="00031264">
      <w:pPr>
        <w:pStyle w:val="Sraopastraipa"/>
        <w:widowControl w:val="0"/>
        <w:numPr>
          <w:ilvl w:val="0"/>
          <w:numId w:val="10"/>
        </w:numPr>
        <w:tabs>
          <w:tab w:val="left" w:pos="1134"/>
          <w:tab w:val="left" w:pos="1276"/>
          <w:tab w:val="left" w:pos="1418"/>
        </w:tabs>
        <w:ind w:left="0" w:firstLine="709"/>
        <w:jc w:val="both"/>
        <w:rPr>
          <w:b/>
          <w:sz w:val="24"/>
          <w:szCs w:val="24"/>
          <w:lang w:val="x-none" w:eastAsia="en-US"/>
        </w:rPr>
      </w:pPr>
      <w:r w:rsidRPr="00EE5037">
        <w:rPr>
          <w:b/>
          <w:sz w:val="24"/>
          <w:szCs w:val="24"/>
          <w:lang w:val="x-none" w:eastAsia="en-US"/>
        </w:rPr>
        <w:t>Atliktų darbų perdavimo ir priėmimo tvarka:</w:t>
      </w:r>
    </w:p>
    <w:p w14:paraId="05863F4C" w14:textId="77777777" w:rsidR="00AB346A" w:rsidRPr="000E4453" w:rsidRDefault="00AB346A" w:rsidP="00031264">
      <w:pPr>
        <w:pStyle w:val="Pagrindinistekstas"/>
        <w:widowControl w:val="0"/>
        <w:numPr>
          <w:ilvl w:val="1"/>
          <w:numId w:val="10"/>
        </w:numPr>
        <w:tabs>
          <w:tab w:val="left" w:pos="1080"/>
          <w:tab w:val="left" w:pos="1134"/>
          <w:tab w:val="left" w:pos="1418"/>
          <w:tab w:val="left" w:pos="1560"/>
        </w:tabs>
        <w:suppressAutoHyphens/>
        <w:ind w:left="0" w:firstLine="709"/>
        <w:rPr>
          <w:rFonts w:ascii="Times New Roman" w:hAnsi="Times New Roman"/>
          <w:szCs w:val="24"/>
        </w:rPr>
      </w:pPr>
      <w:r w:rsidRPr="000E4453">
        <w:rPr>
          <w:rFonts w:ascii="Times New Roman" w:hAnsi="Times New Roman"/>
          <w:szCs w:val="24"/>
        </w:rPr>
        <w:t xml:space="preserve">Rangovas privalo atlikti darbus pagal Sutarties, Lietuvos Respublikos įstatymų ir </w:t>
      </w:r>
      <w:r>
        <w:rPr>
          <w:rFonts w:ascii="Times New Roman" w:hAnsi="Times New Roman"/>
          <w:szCs w:val="24"/>
        </w:rPr>
        <w:t>kitų norminių aktų reikalavimus.</w:t>
      </w:r>
      <w:r w:rsidRPr="000E4453">
        <w:rPr>
          <w:rFonts w:ascii="Times New Roman" w:hAnsi="Times New Roman"/>
          <w:szCs w:val="24"/>
        </w:rPr>
        <w:t xml:space="preserve"> </w:t>
      </w:r>
    </w:p>
    <w:p w14:paraId="0A370687" w14:textId="77777777" w:rsidR="00AB346A" w:rsidRPr="000E4453" w:rsidRDefault="00AB346A" w:rsidP="00031264">
      <w:pPr>
        <w:pStyle w:val="Pagrindinistekstas"/>
        <w:widowControl w:val="0"/>
        <w:numPr>
          <w:ilvl w:val="1"/>
          <w:numId w:val="10"/>
        </w:numPr>
        <w:tabs>
          <w:tab w:val="left" w:pos="1080"/>
          <w:tab w:val="left" w:pos="1134"/>
          <w:tab w:val="left" w:pos="1418"/>
          <w:tab w:val="left" w:pos="1560"/>
        </w:tabs>
        <w:suppressAutoHyphens/>
        <w:ind w:left="0" w:firstLine="709"/>
        <w:rPr>
          <w:rFonts w:ascii="Times New Roman" w:hAnsi="Times New Roman"/>
          <w:szCs w:val="24"/>
        </w:rPr>
      </w:pPr>
      <w:r w:rsidRPr="000E4453">
        <w:rPr>
          <w:rFonts w:ascii="Times New Roman" w:hAnsi="Times New Roman"/>
          <w:szCs w:val="24"/>
        </w:rPr>
        <w:t xml:space="preserve">Darbų perdavimas ir priėmimas atliekamas Rangovui atlikus darbus ir pranešus </w:t>
      </w:r>
      <w:r w:rsidRPr="000E4453">
        <w:rPr>
          <w:rFonts w:ascii="Times New Roman" w:hAnsi="Times New Roman"/>
          <w:szCs w:val="24"/>
        </w:rPr>
        <w:lastRenderedPageBreak/>
        <w:t>Užsakovui raštu apie pasirengimą perduoti darbus. Užsakovas organizuoja darbų priėmimą ir</w:t>
      </w:r>
      <w:r>
        <w:rPr>
          <w:rFonts w:ascii="Times New Roman" w:hAnsi="Times New Roman"/>
          <w:szCs w:val="24"/>
        </w:rPr>
        <w:t xml:space="preserve"> pasirašo darbų perdavimo–</w:t>
      </w:r>
      <w:r w:rsidRPr="000E4453">
        <w:rPr>
          <w:rFonts w:ascii="Times New Roman" w:hAnsi="Times New Roman"/>
          <w:szCs w:val="24"/>
        </w:rPr>
        <w:t xml:space="preserve">priėmimo aktą arba pareiškia raštu Sutarties nuostatomis pagrįstas pretenzijas (jei yra). </w:t>
      </w:r>
      <w:r w:rsidRPr="000E4453">
        <w:rPr>
          <w:rFonts w:ascii="Times New Roman" w:hAnsi="Times New Roman"/>
          <w:bCs/>
          <w:szCs w:val="24"/>
        </w:rPr>
        <w:t xml:space="preserve">Ištaisius darbų defektus (jei nustatomi), darbai nedelsiant pakartotinai pateikiami priimti. </w:t>
      </w:r>
    </w:p>
    <w:p w14:paraId="7C021A31" w14:textId="77777777" w:rsidR="00AB346A" w:rsidRPr="000E4453" w:rsidRDefault="00AB346A" w:rsidP="00B00F62">
      <w:pPr>
        <w:pStyle w:val="Pagrindinistekstas"/>
        <w:widowControl w:val="0"/>
        <w:numPr>
          <w:ilvl w:val="1"/>
          <w:numId w:val="10"/>
        </w:numPr>
        <w:tabs>
          <w:tab w:val="left" w:pos="1080"/>
          <w:tab w:val="left" w:pos="1134"/>
          <w:tab w:val="left" w:pos="1418"/>
          <w:tab w:val="left" w:pos="1560"/>
        </w:tabs>
        <w:suppressAutoHyphens/>
        <w:ind w:left="0" w:firstLine="709"/>
        <w:rPr>
          <w:rFonts w:ascii="Times New Roman" w:hAnsi="Times New Roman"/>
          <w:szCs w:val="24"/>
        </w:rPr>
      </w:pPr>
      <w:r w:rsidRPr="000E4453">
        <w:rPr>
          <w:rFonts w:ascii="Times New Roman" w:hAnsi="Times New Roman"/>
          <w:szCs w:val="24"/>
        </w:rPr>
        <w:t>Jeigu bet kuriuo Sutarties vykdymo metu paaiškėja, kad atlikti darbai neatitinka Sutartyje ar jos prieduose</w:t>
      </w:r>
      <w:r>
        <w:rPr>
          <w:rFonts w:ascii="Times New Roman" w:hAnsi="Times New Roman"/>
          <w:szCs w:val="24"/>
        </w:rPr>
        <w:t xml:space="preserve"> </w:t>
      </w:r>
      <w:r w:rsidRPr="000E4453">
        <w:rPr>
          <w:rFonts w:ascii="Times New Roman" w:hAnsi="Times New Roman"/>
          <w:szCs w:val="24"/>
        </w:rPr>
        <w:t>nustatytų kokybės reikalavimų, nukrypta nuo Sutarties reikalavimų be Užsakovo raštiš</w:t>
      </w:r>
      <w:r>
        <w:rPr>
          <w:rFonts w:ascii="Times New Roman" w:hAnsi="Times New Roman"/>
          <w:szCs w:val="24"/>
        </w:rPr>
        <w:t>ko sutikimo – sudaromas abiejų Š</w:t>
      </w:r>
      <w:r w:rsidRPr="000E4453">
        <w:rPr>
          <w:rFonts w:ascii="Times New Roman" w:hAnsi="Times New Roman"/>
          <w:szCs w:val="24"/>
        </w:rPr>
        <w:t>alių pasirašomas defektinis aktas. Rangovui nepagrįstai atsisakius pasirašyti defektinį aktą, jis pasirašomas Užsakovo vienašališkai (vienašalis sandoris) ir įteikiamas Rangovui pasirašytinai arba išsiunčiamas registruotu paštu.</w:t>
      </w:r>
    </w:p>
    <w:p w14:paraId="41B55999" w14:textId="77777777" w:rsidR="00F60854" w:rsidRPr="00C43DE3" w:rsidRDefault="00F60854" w:rsidP="00B00F62">
      <w:pPr>
        <w:pStyle w:val="Pagrindinistekstas"/>
        <w:widowControl w:val="0"/>
        <w:numPr>
          <w:ilvl w:val="1"/>
          <w:numId w:val="10"/>
        </w:numPr>
        <w:tabs>
          <w:tab w:val="left" w:pos="1080"/>
          <w:tab w:val="left" w:pos="1134"/>
          <w:tab w:val="left" w:pos="1276"/>
          <w:tab w:val="left" w:pos="1560"/>
        </w:tabs>
        <w:suppressAutoHyphens/>
        <w:ind w:left="0" w:firstLine="709"/>
        <w:rPr>
          <w:rFonts w:ascii="Times New Roman" w:hAnsi="Times New Roman"/>
          <w:color w:val="FF0000"/>
          <w:szCs w:val="24"/>
        </w:rPr>
      </w:pPr>
      <w:r w:rsidRPr="00C43DE3">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53B1B25" w14:textId="77777777" w:rsidR="00F60854" w:rsidRPr="00C43DE3" w:rsidRDefault="00F60854" w:rsidP="00B00F62">
      <w:pPr>
        <w:pStyle w:val="Sraopastraipa"/>
        <w:numPr>
          <w:ilvl w:val="0"/>
          <w:numId w:val="10"/>
        </w:numPr>
        <w:tabs>
          <w:tab w:val="left" w:pos="1134"/>
          <w:tab w:val="left" w:pos="1276"/>
        </w:tabs>
        <w:ind w:left="0" w:firstLine="709"/>
        <w:jc w:val="both"/>
        <w:rPr>
          <w:b/>
          <w:sz w:val="24"/>
          <w:szCs w:val="24"/>
        </w:rPr>
      </w:pPr>
      <w:r w:rsidRPr="00C43DE3">
        <w:rPr>
          <w:b/>
          <w:sz w:val="24"/>
          <w:szCs w:val="24"/>
        </w:rPr>
        <w:t>Sutarties nutraukimas prieš terminą:</w:t>
      </w:r>
    </w:p>
    <w:p w14:paraId="278D4F1B" w14:textId="77777777" w:rsidR="00F60854" w:rsidRPr="00C43DE3" w:rsidRDefault="00F60854" w:rsidP="001B1866">
      <w:pPr>
        <w:widowControl w:val="0"/>
        <w:numPr>
          <w:ilvl w:val="1"/>
          <w:numId w:val="10"/>
        </w:numPr>
        <w:tabs>
          <w:tab w:val="left" w:pos="993"/>
          <w:tab w:val="left" w:pos="1560"/>
        </w:tabs>
        <w:ind w:left="0" w:firstLine="709"/>
        <w:jc w:val="both"/>
      </w:pPr>
      <w:r w:rsidRPr="00C43DE3">
        <w:t>Užsakovas, įspėjęs Rangovą prieš 30 kalendorinių dienų, turi teisę vienašališkai nutraukti Sutartį ir pareikalauti iš Rangovo atlyginti Užsakovo patirtus nuostolius, jeigu:</w:t>
      </w:r>
    </w:p>
    <w:p w14:paraId="73209187" w14:textId="77777777" w:rsidR="00F60854" w:rsidRPr="00C43DE3" w:rsidRDefault="00F60854" w:rsidP="00B00F62">
      <w:pPr>
        <w:pStyle w:val="Sraopastraipa1"/>
        <w:widowControl w:val="0"/>
        <w:numPr>
          <w:ilvl w:val="2"/>
          <w:numId w:val="10"/>
        </w:numPr>
        <w:tabs>
          <w:tab w:val="left" w:pos="1134"/>
          <w:tab w:val="left" w:pos="1276"/>
          <w:tab w:val="left" w:pos="1560"/>
          <w:tab w:val="left" w:pos="1843"/>
        </w:tabs>
        <w:ind w:left="0" w:firstLine="709"/>
        <w:jc w:val="both"/>
        <w:rPr>
          <w:sz w:val="24"/>
          <w:szCs w:val="24"/>
        </w:rPr>
      </w:pPr>
      <w:r w:rsidRPr="00C43DE3">
        <w:rPr>
          <w:sz w:val="24"/>
          <w:szCs w:val="24"/>
        </w:rPr>
        <w:t>Rangovas per pagrįstai nustatytą laikotarpį neįvykdo Užsakovo nurodymo ištaisyti netinkamai įvykdytus arba neįvykdytus sutartinius įsipareigojimus;</w:t>
      </w:r>
    </w:p>
    <w:p w14:paraId="437BD643" w14:textId="77777777" w:rsidR="00F60854" w:rsidRPr="00C43DE3" w:rsidRDefault="00F60854" w:rsidP="00B00F62">
      <w:pPr>
        <w:pStyle w:val="Sraopastraipa1"/>
        <w:widowControl w:val="0"/>
        <w:numPr>
          <w:ilvl w:val="2"/>
          <w:numId w:val="10"/>
        </w:numPr>
        <w:tabs>
          <w:tab w:val="left" w:pos="1560"/>
          <w:tab w:val="left" w:pos="1701"/>
        </w:tabs>
        <w:ind w:left="0" w:firstLine="709"/>
        <w:jc w:val="both"/>
        <w:rPr>
          <w:sz w:val="24"/>
          <w:szCs w:val="24"/>
        </w:rPr>
      </w:pPr>
      <w:r w:rsidRPr="00C43DE3">
        <w:rPr>
          <w:sz w:val="24"/>
          <w:szCs w:val="24"/>
        </w:rPr>
        <w:t>Rangovas bankrutuoja arba yra likviduojamas, kai sustabdo ūkinę veiklą, arba kai įstatymuose ir kituose teisės aktuose numatyta tvarka susidaro analogiška situacija;</w:t>
      </w:r>
    </w:p>
    <w:p w14:paraId="00D7A9AD" w14:textId="77777777" w:rsidR="00F60854" w:rsidRPr="00C43DE3" w:rsidRDefault="00F60854" w:rsidP="00B00F62">
      <w:pPr>
        <w:pStyle w:val="Sraopastraipa1"/>
        <w:widowControl w:val="0"/>
        <w:numPr>
          <w:ilvl w:val="2"/>
          <w:numId w:val="10"/>
        </w:numPr>
        <w:tabs>
          <w:tab w:val="left" w:pos="1276"/>
          <w:tab w:val="left" w:pos="1560"/>
          <w:tab w:val="left" w:pos="1843"/>
        </w:tabs>
        <w:ind w:left="0" w:firstLine="709"/>
        <w:contextualSpacing w:val="0"/>
        <w:jc w:val="both"/>
        <w:rPr>
          <w:sz w:val="24"/>
          <w:szCs w:val="24"/>
        </w:rPr>
      </w:pPr>
      <w:r w:rsidRPr="00C43DE3">
        <w:rPr>
          <w:sz w:val="24"/>
          <w:szCs w:val="24"/>
        </w:rPr>
        <w:t>po raštiško Užsakovo įspėjimo Rangovas neužtikrina darbų kokybės ar nevykdo kitų Sutarties sąlygų arba raštiškai perspėtas dar kartą jas pažeidžia;</w:t>
      </w:r>
    </w:p>
    <w:p w14:paraId="6C950373" w14:textId="18954A51" w:rsidR="00F60854" w:rsidRPr="00C43DE3" w:rsidRDefault="00664E03" w:rsidP="00A338AC">
      <w:pPr>
        <w:pStyle w:val="Sraopastraipa1"/>
        <w:widowControl w:val="0"/>
        <w:numPr>
          <w:ilvl w:val="2"/>
          <w:numId w:val="10"/>
        </w:numPr>
        <w:tabs>
          <w:tab w:val="left" w:pos="1134"/>
          <w:tab w:val="left" w:pos="1276"/>
          <w:tab w:val="left" w:pos="1560"/>
          <w:tab w:val="left" w:pos="1701"/>
          <w:tab w:val="left" w:pos="1985"/>
        </w:tabs>
        <w:ind w:left="0" w:firstLine="709"/>
        <w:contextualSpacing w:val="0"/>
        <w:jc w:val="both"/>
        <w:rPr>
          <w:sz w:val="24"/>
          <w:szCs w:val="24"/>
        </w:rPr>
      </w:pPr>
      <w:r w:rsidRPr="00664E03">
        <w:rPr>
          <w:sz w:val="24"/>
          <w:szCs w:val="24"/>
        </w:rPr>
        <w:t xml:space="preserve">VPĮ </w:t>
      </w:r>
      <w:r w:rsidR="00F60854" w:rsidRPr="00C43DE3">
        <w:rPr>
          <w:sz w:val="24"/>
          <w:szCs w:val="24"/>
        </w:rPr>
        <w:t>90 straipsnio 1 dalyje nurodytais atvejais.</w:t>
      </w:r>
    </w:p>
    <w:p w14:paraId="23764F9B" w14:textId="528B772B" w:rsidR="00AB346A" w:rsidRPr="008D6B53" w:rsidRDefault="00AB346A" w:rsidP="00A338AC">
      <w:pPr>
        <w:pStyle w:val="Sraopastraipa"/>
        <w:numPr>
          <w:ilvl w:val="1"/>
          <w:numId w:val="10"/>
        </w:numPr>
        <w:tabs>
          <w:tab w:val="left" w:pos="1134"/>
          <w:tab w:val="left" w:pos="1276"/>
          <w:tab w:val="left" w:pos="1560"/>
        </w:tabs>
        <w:ind w:left="0" w:firstLine="709"/>
        <w:jc w:val="both"/>
        <w:rPr>
          <w:color w:val="000000" w:themeColor="text1"/>
          <w:sz w:val="24"/>
          <w:szCs w:val="24"/>
          <w:lang w:val="x-none" w:eastAsia="en-US"/>
        </w:rPr>
      </w:pPr>
      <w:r w:rsidRPr="008D6B53">
        <w:rPr>
          <w:color w:val="000000" w:themeColor="text1"/>
          <w:sz w:val="24"/>
          <w:szCs w:val="24"/>
          <w:lang w:eastAsia="en-US"/>
        </w:rPr>
        <w:t>Užsakovas</w:t>
      </w:r>
      <w:r w:rsidRPr="008D6B53">
        <w:rPr>
          <w:color w:val="000000" w:themeColor="text1"/>
          <w:sz w:val="24"/>
          <w:szCs w:val="24"/>
          <w:lang w:val="x-none" w:eastAsia="en-US"/>
        </w:rPr>
        <w:t xml:space="preserve"> arba </w:t>
      </w:r>
      <w:r w:rsidRPr="008D6B53">
        <w:rPr>
          <w:color w:val="000000" w:themeColor="text1"/>
          <w:sz w:val="24"/>
          <w:szCs w:val="24"/>
          <w:lang w:eastAsia="en-US"/>
        </w:rPr>
        <w:t>Rangovas</w:t>
      </w:r>
      <w:r w:rsidRPr="008D6B53">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D6B53">
        <w:rPr>
          <w:color w:val="000000" w:themeColor="text1"/>
          <w:sz w:val="24"/>
          <w:szCs w:val="24"/>
          <w:lang w:eastAsia="en-US"/>
        </w:rPr>
        <w:t>Rangovo</w:t>
      </w:r>
      <w:r w:rsidRPr="008D6B53">
        <w:rPr>
          <w:color w:val="000000" w:themeColor="text1"/>
          <w:sz w:val="24"/>
          <w:szCs w:val="24"/>
          <w:lang w:val="x-none" w:eastAsia="en-US"/>
        </w:rPr>
        <w:t xml:space="preserve"> esminio šios Sutarties pažeidimo, </w:t>
      </w:r>
      <w:r w:rsidRPr="008D6B53">
        <w:rPr>
          <w:color w:val="000000" w:themeColor="text1"/>
          <w:sz w:val="24"/>
          <w:szCs w:val="24"/>
          <w:lang w:eastAsia="en-US"/>
        </w:rPr>
        <w:t>Užsakovas</w:t>
      </w:r>
      <w:r w:rsidRPr="008D6B53">
        <w:rPr>
          <w:color w:val="000000" w:themeColor="text1"/>
          <w:sz w:val="24"/>
          <w:szCs w:val="24"/>
          <w:lang w:val="x-none" w:eastAsia="en-US"/>
        </w:rPr>
        <w:t xml:space="preserve">, vadovaudamasis viešuosius pirkimus reglamentuojančių teisės aktų nustatyta tvarka, įtraukia </w:t>
      </w:r>
      <w:r w:rsidRPr="008D6B53">
        <w:rPr>
          <w:color w:val="000000" w:themeColor="text1"/>
          <w:sz w:val="24"/>
          <w:szCs w:val="24"/>
          <w:lang w:eastAsia="en-US"/>
        </w:rPr>
        <w:t>Rangovą</w:t>
      </w:r>
      <w:r w:rsidRPr="008D6B53">
        <w:rPr>
          <w:color w:val="000000" w:themeColor="text1"/>
          <w:sz w:val="24"/>
          <w:szCs w:val="24"/>
          <w:lang w:val="x-none" w:eastAsia="en-US"/>
        </w:rPr>
        <w:t xml:space="preserve"> į Nepatikimų tiekėjų sąrašą. Įspėjus </w:t>
      </w:r>
      <w:r w:rsidRPr="008D6B53">
        <w:rPr>
          <w:color w:val="000000" w:themeColor="text1"/>
          <w:sz w:val="24"/>
          <w:szCs w:val="24"/>
          <w:lang w:eastAsia="en-US"/>
        </w:rPr>
        <w:t>Rangovą</w:t>
      </w:r>
      <w:r w:rsidRPr="008D6B53">
        <w:rPr>
          <w:color w:val="000000" w:themeColor="text1"/>
          <w:sz w:val="24"/>
          <w:szCs w:val="24"/>
          <w:lang w:val="x-none" w:eastAsia="en-US"/>
        </w:rPr>
        <w:t xml:space="preserve"> apie esminį Sutarties pažeidimą, Sutartis laikoma nutraukta po 30 kalendorinių dienų nuo įspėjimo </w:t>
      </w:r>
      <w:r w:rsidRPr="008D6B53">
        <w:rPr>
          <w:color w:val="000000" w:themeColor="text1"/>
          <w:sz w:val="24"/>
          <w:szCs w:val="24"/>
          <w:lang w:eastAsia="en-US"/>
        </w:rPr>
        <w:t>Rangovui</w:t>
      </w:r>
      <w:r w:rsidRPr="008D6B53">
        <w:rPr>
          <w:color w:val="000000" w:themeColor="text1"/>
          <w:sz w:val="24"/>
          <w:szCs w:val="24"/>
          <w:lang w:val="x-none" w:eastAsia="en-US"/>
        </w:rPr>
        <w:t xml:space="preserve"> išsiuntimo dienos.</w:t>
      </w:r>
      <w:r w:rsidRPr="008D6B53">
        <w:rPr>
          <w:color w:val="000000" w:themeColor="text1"/>
          <w:sz w:val="24"/>
          <w:szCs w:val="24"/>
          <w:lang w:eastAsia="en-US"/>
        </w:rPr>
        <w:t xml:space="preserve"> </w:t>
      </w:r>
      <w:r w:rsidRPr="008D6B53">
        <w:rPr>
          <w:sz w:val="24"/>
          <w:szCs w:val="24"/>
        </w:rPr>
        <w:t>Laikoma, kad siuntimo ir gavimo diena sutampa, kai pranešimas yra siunčiamas el. paštu.</w:t>
      </w:r>
    </w:p>
    <w:p w14:paraId="734F2C26" w14:textId="76C74597" w:rsidR="00027DD9" w:rsidRPr="00C43DE3" w:rsidRDefault="00027DD9" w:rsidP="00A338AC">
      <w:pPr>
        <w:pStyle w:val="Sraopastraipa"/>
        <w:widowControl w:val="0"/>
        <w:numPr>
          <w:ilvl w:val="1"/>
          <w:numId w:val="10"/>
        </w:numPr>
        <w:tabs>
          <w:tab w:val="left" w:pos="993"/>
          <w:tab w:val="left" w:pos="1134"/>
          <w:tab w:val="left" w:pos="1276"/>
          <w:tab w:val="left" w:pos="1560"/>
        </w:tabs>
        <w:ind w:left="0" w:firstLine="709"/>
        <w:jc w:val="both"/>
        <w:rPr>
          <w:b/>
          <w:sz w:val="24"/>
          <w:szCs w:val="24"/>
        </w:rPr>
      </w:pPr>
      <w:r w:rsidRPr="00C43DE3">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43DE3">
        <w:rPr>
          <w:sz w:val="24"/>
          <w:szCs w:val="24"/>
        </w:rPr>
        <w:t>.</w:t>
      </w:r>
    </w:p>
    <w:p w14:paraId="75EF216F" w14:textId="1BF488A1" w:rsidR="00F60854" w:rsidRPr="00C43DE3" w:rsidRDefault="00027DD9" w:rsidP="00A338AC">
      <w:pPr>
        <w:pStyle w:val="Sraopastraipa"/>
        <w:widowControl w:val="0"/>
        <w:numPr>
          <w:ilvl w:val="1"/>
          <w:numId w:val="10"/>
        </w:numPr>
        <w:tabs>
          <w:tab w:val="left" w:pos="1134"/>
          <w:tab w:val="left" w:pos="1276"/>
          <w:tab w:val="left" w:pos="1560"/>
        </w:tabs>
        <w:ind w:left="0" w:firstLine="709"/>
        <w:jc w:val="both"/>
        <w:rPr>
          <w:b/>
          <w:sz w:val="24"/>
          <w:szCs w:val="24"/>
        </w:rPr>
      </w:pPr>
      <w:r w:rsidRPr="00C43DE3">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71E29D5A" w14:textId="77777777" w:rsidR="00F60854" w:rsidRPr="00C43DE3" w:rsidRDefault="00F60854" w:rsidP="00A338AC">
      <w:pPr>
        <w:widowControl w:val="0"/>
        <w:numPr>
          <w:ilvl w:val="0"/>
          <w:numId w:val="10"/>
        </w:numPr>
        <w:tabs>
          <w:tab w:val="left" w:pos="1134"/>
        </w:tabs>
        <w:ind w:left="0" w:firstLine="709"/>
        <w:jc w:val="both"/>
        <w:rPr>
          <w:b/>
        </w:rPr>
      </w:pPr>
      <w:r w:rsidRPr="00C43DE3">
        <w:rPr>
          <w:b/>
        </w:rPr>
        <w:t>Nenugalimos jėgos aplinkybės:</w:t>
      </w:r>
    </w:p>
    <w:p w14:paraId="1DBB739E" w14:textId="77777777" w:rsidR="00F60854" w:rsidRPr="00C43DE3" w:rsidRDefault="00F60854" w:rsidP="00A338AC">
      <w:pPr>
        <w:widowControl w:val="0"/>
        <w:numPr>
          <w:ilvl w:val="1"/>
          <w:numId w:val="10"/>
        </w:numPr>
        <w:tabs>
          <w:tab w:val="left" w:pos="993"/>
          <w:tab w:val="left" w:pos="1134"/>
          <w:tab w:val="left" w:pos="1276"/>
          <w:tab w:val="left" w:pos="1560"/>
        </w:tabs>
        <w:ind w:left="0" w:firstLine="709"/>
        <w:jc w:val="both"/>
      </w:pPr>
      <w:r w:rsidRPr="00C43DE3">
        <w:t>Šalis gali būti visiškai ar iš dalies atleidžiama nuo atsakomybės dėl ypatingų ir neišvengiamų aplinkybių – nenugalimos jėgos (</w:t>
      </w:r>
      <w:r w:rsidRPr="00C43DE3">
        <w:rPr>
          <w:i/>
        </w:rPr>
        <w:t>force majeure</w:t>
      </w:r>
      <w:r w:rsidRPr="00C43DE3">
        <w:t>), nustatytos ir jas patyrusios Šalies įrodytos pagal Civilinį kodeksą, jeigu Šalis nedelsdama pranešė kitai Šaliai apie kliūtį bei jos poveikį įsipareigojimams vykdyti.</w:t>
      </w:r>
    </w:p>
    <w:p w14:paraId="3B4F39DC" w14:textId="77777777" w:rsidR="00F60854" w:rsidRPr="00C43DE3" w:rsidRDefault="00F60854" w:rsidP="00A338AC">
      <w:pPr>
        <w:widowControl w:val="0"/>
        <w:numPr>
          <w:ilvl w:val="1"/>
          <w:numId w:val="10"/>
        </w:numPr>
        <w:tabs>
          <w:tab w:val="left" w:pos="1276"/>
          <w:tab w:val="left" w:pos="1560"/>
          <w:tab w:val="left" w:pos="1701"/>
        </w:tabs>
        <w:ind w:left="0" w:firstLine="709"/>
        <w:jc w:val="both"/>
      </w:pPr>
      <w:r w:rsidRPr="00C43DE3">
        <w:t>Nenugalimos jėgos aplinkybių sąvoka apibrėžiama ir Šalių teisės, pareigos ir atsakomybė esant šioms aplinkybėms reglamentuojamos Civilinio kodekso 6.212 straipsnyje bei Atleidimo nuo atsakomybės esant nenugalimos jėgos (</w:t>
      </w:r>
      <w:r w:rsidRPr="00C43DE3">
        <w:rPr>
          <w:i/>
        </w:rPr>
        <w:t>force majeure</w:t>
      </w:r>
      <w:r w:rsidRPr="00C43DE3">
        <w:t xml:space="preserve">) aplinkybėms taisyklėse (Lietuvos Respublikos Vyriausybės </w:t>
      </w:r>
      <w:smartTag w:uri="schemas-tilde-lv/tildestengine" w:element="metric2">
        <w:smartTagPr>
          <w:attr w:name="metric_text" w:val="m"/>
          <w:attr w:name="metric_value" w:val="1996"/>
        </w:smartTagPr>
        <w:r w:rsidRPr="00C43DE3">
          <w:t>1996 m</w:t>
        </w:r>
      </w:smartTag>
      <w:r w:rsidRPr="00C43DE3">
        <w:t>. liepos 15 d. nutarimas Nr. 840 „Dėl Atleidimo nuo atsakomybės esant nenugalimos jėgos (</w:t>
      </w:r>
      <w:r w:rsidRPr="00C43DE3">
        <w:rPr>
          <w:i/>
        </w:rPr>
        <w:t>force majeure</w:t>
      </w:r>
      <w:r w:rsidRPr="00C43DE3">
        <w:t>) aplinkybėms taisyklių patvirtinimo“).</w:t>
      </w:r>
    </w:p>
    <w:p w14:paraId="696B6F02" w14:textId="77777777" w:rsidR="00F60854" w:rsidRPr="00C43DE3" w:rsidRDefault="00F60854" w:rsidP="001E04D4">
      <w:pPr>
        <w:widowControl w:val="0"/>
        <w:numPr>
          <w:ilvl w:val="1"/>
          <w:numId w:val="10"/>
        </w:numPr>
        <w:tabs>
          <w:tab w:val="left" w:pos="993"/>
          <w:tab w:val="left" w:pos="1134"/>
          <w:tab w:val="left" w:pos="1276"/>
          <w:tab w:val="left" w:pos="1560"/>
        </w:tabs>
        <w:ind w:left="0" w:firstLine="709"/>
        <w:jc w:val="both"/>
      </w:pPr>
      <w:r w:rsidRPr="00C43DE3">
        <w:t>Nenugalima jėga (</w:t>
      </w:r>
      <w:r w:rsidRPr="00C43DE3">
        <w:rPr>
          <w:i/>
        </w:rPr>
        <w:t>force majeure</w:t>
      </w:r>
      <w:r w:rsidRPr="00C43DE3">
        <w:t>) nelaikoma tai, kad rinkoje nėra reikalingų prievolei vykdyti prekių, Šalis neturi reikiamų finansinių išteklių arba Šalies kontrahentai pažeidžia savo prievoles. Nenugalima jėga (</w:t>
      </w:r>
      <w:r w:rsidRPr="00C43DE3">
        <w:rPr>
          <w:i/>
        </w:rPr>
        <w:t>force majeure</w:t>
      </w:r>
      <w:r w:rsidRPr="00C43DE3">
        <w:t xml:space="preserve">) taip pat nelaikomos Šalies veiklai turėjusios įtakos </w:t>
      </w:r>
      <w:r w:rsidRPr="00C43DE3">
        <w:lastRenderedPageBreak/>
        <w:t>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98E8182" w14:textId="77777777" w:rsidR="00F60854" w:rsidRPr="00C43DE3" w:rsidRDefault="00F60854" w:rsidP="001E04D4">
      <w:pPr>
        <w:widowControl w:val="0"/>
        <w:numPr>
          <w:ilvl w:val="1"/>
          <w:numId w:val="10"/>
        </w:numPr>
        <w:tabs>
          <w:tab w:val="left" w:pos="1134"/>
          <w:tab w:val="left" w:pos="1276"/>
          <w:tab w:val="left" w:pos="1560"/>
        </w:tabs>
        <w:ind w:left="0" w:firstLine="709"/>
        <w:jc w:val="both"/>
      </w:pPr>
      <w:r w:rsidRPr="00C43DE3">
        <w:t>Jei kuri nors Sutarties Šalis mano, kad atsirado nenugalimos jėgos (</w:t>
      </w:r>
      <w:r w:rsidRPr="00C43DE3">
        <w:rPr>
          <w:i/>
        </w:rPr>
        <w:t>force majeure</w:t>
      </w:r>
      <w:r w:rsidRPr="00C43DE3">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43DE3">
        <w:rPr>
          <w:i/>
        </w:rPr>
        <w:t>force majeure</w:t>
      </w:r>
      <w:r w:rsidRPr="00C43DE3">
        <w:t>) aplinkybės netrukdo, vykdyti.</w:t>
      </w:r>
    </w:p>
    <w:p w14:paraId="4B0B33A4" w14:textId="77777777" w:rsidR="00F60854" w:rsidRPr="00C43DE3" w:rsidRDefault="00F60854" w:rsidP="001E04D4">
      <w:pPr>
        <w:widowControl w:val="0"/>
        <w:numPr>
          <w:ilvl w:val="1"/>
          <w:numId w:val="10"/>
        </w:numPr>
        <w:tabs>
          <w:tab w:val="left" w:pos="1134"/>
          <w:tab w:val="left" w:pos="1276"/>
          <w:tab w:val="left" w:pos="1560"/>
        </w:tabs>
        <w:ind w:left="0" w:firstLine="709"/>
        <w:jc w:val="both"/>
      </w:pPr>
      <w:r w:rsidRPr="00C43DE3">
        <w:t>Rangovas patvirtina, kad jis nežino apie nenugalimos jėgos (</w:t>
      </w:r>
      <w:r w:rsidRPr="00C43DE3">
        <w:rPr>
          <w:i/>
        </w:rPr>
        <w:t>force majeure</w:t>
      </w:r>
      <w:r w:rsidRPr="00C43DE3">
        <w:t>) aplinkybes, kurių Sutarties Šalys negali numatyti ar išvengti, nei kaip nors pašalinti ir dėl kurių visiškai ar iš dalies būtų neįmanoma vykdyti Sutartyje nustatytų įsipareigojimų.</w:t>
      </w:r>
    </w:p>
    <w:p w14:paraId="07C8E523" w14:textId="77777777" w:rsidR="00F60854" w:rsidRPr="00C43DE3" w:rsidRDefault="00F60854" w:rsidP="001E04D4">
      <w:pPr>
        <w:widowControl w:val="0"/>
        <w:numPr>
          <w:ilvl w:val="1"/>
          <w:numId w:val="10"/>
        </w:numPr>
        <w:tabs>
          <w:tab w:val="left" w:pos="1134"/>
          <w:tab w:val="left" w:pos="1276"/>
          <w:tab w:val="left" w:pos="1560"/>
          <w:tab w:val="left" w:pos="1843"/>
        </w:tabs>
        <w:ind w:left="0" w:firstLine="709"/>
        <w:jc w:val="both"/>
      </w:pPr>
      <w:r w:rsidRPr="00C43DE3">
        <w:t>Jeigu Sutarties Šalis, kurią paveikė nenugalimos jėgos (</w:t>
      </w:r>
      <w:r w:rsidRPr="00C43DE3">
        <w:rPr>
          <w:i/>
        </w:rPr>
        <w:t>force majeure</w:t>
      </w:r>
      <w:r w:rsidRPr="00C43DE3">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C43DE3">
        <w:rPr>
          <w:i/>
        </w:rPr>
        <w:t>force majeure</w:t>
      </w:r>
      <w:r w:rsidRPr="00C43DE3">
        <w:t>) aplinkybių atsiradimo momento arba, jeigu apie ją nėra laiku pranešta, nuo pranešimo momento. Laiku nepranešusi apie nenugalimos jėgos (</w:t>
      </w:r>
      <w:r w:rsidRPr="00C43DE3">
        <w:rPr>
          <w:i/>
        </w:rPr>
        <w:t>force majeure</w:t>
      </w:r>
      <w:r w:rsidRPr="00C43DE3">
        <w:t>) aplinkybes, įsipareigojimų nevykdanti Šalis tampa iš dalies atsakinga už nuostolių, kurių priešingu atveju būtų buvę išvengta, atlyginimą.</w:t>
      </w:r>
    </w:p>
    <w:p w14:paraId="410B18ED" w14:textId="28FFC7A0" w:rsidR="00F60854" w:rsidRPr="00C43DE3" w:rsidRDefault="00993E7E" w:rsidP="001E04D4">
      <w:pPr>
        <w:pStyle w:val="Sraopastraipa"/>
        <w:widowControl w:val="0"/>
        <w:numPr>
          <w:ilvl w:val="1"/>
          <w:numId w:val="10"/>
        </w:numPr>
        <w:tabs>
          <w:tab w:val="left" w:pos="1276"/>
          <w:tab w:val="left" w:pos="1560"/>
          <w:tab w:val="left" w:pos="1701"/>
        </w:tabs>
        <w:ind w:left="0" w:firstLine="709"/>
        <w:jc w:val="both"/>
        <w:rPr>
          <w:b/>
          <w:sz w:val="24"/>
          <w:szCs w:val="24"/>
        </w:rPr>
      </w:pPr>
      <w:r w:rsidRPr="00C43DE3">
        <w:rPr>
          <w:sz w:val="24"/>
          <w:szCs w:val="24"/>
        </w:rPr>
        <w:t xml:space="preserve">Jei </w:t>
      </w:r>
      <w:bookmarkStart w:id="33" w:name="_Hlk128144663"/>
      <w:r w:rsidRPr="00C43DE3">
        <w:rPr>
          <w:sz w:val="24"/>
          <w:szCs w:val="24"/>
        </w:rPr>
        <w:t>nenugalimos jėgos (</w:t>
      </w:r>
      <w:r w:rsidRPr="00C43DE3">
        <w:rPr>
          <w:i/>
          <w:sz w:val="24"/>
          <w:szCs w:val="24"/>
        </w:rPr>
        <w:t>force majeure</w:t>
      </w:r>
      <w:r w:rsidRPr="00C43DE3">
        <w:rPr>
          <w:sz w:val="24"/>
          <w:szCs w:val="24"/>
        </w:rPr>
        <w:t xml:space="preserve">) aplinkybės trunka ilgiau </w:t>
      </w:r>
      <w:r w:rsidRPr="00175C24">
        <w:rPr>
          <w:sz w:val="24"/>
          <w:szCs w:val="24"/>
        </w:rPr>
        <w:t xml:space="preserve">kaip </w:t>
      </w:r>
      <w:r w:rsidR="00B64C53" w:rsidRPr="00175C24">
        <w:rPr>
          <w:sz w:val="24"/>
          <w:szCs w:val="24"/>
        </w:rPr>
        <w:t>60</w:t>
      </w:r>
      <w:r w:rsidRPr="00175C24">
        <w:rPr>
          <w:sz w:val="24"/>
          <w:szCs w:val="24"/>
        </w:rPr>
        <w:t xml:space="preserve"> kalendorin</w:t>
      </w:r>
      <w:r w:rsidR="00B64C53" w:rsidRPr="00175C24">
        <w:rPr>
          <w:sz w:val="24"/>
          <w:szCs w:val="24"/>
        </w:rPr>
        <w:t>ių</w:t>
      </w:r>
      <w:r w:rsidRPr="00C43DE3">
        <w:rPr>
          <w:sz w:val="24"/>
          <w:szCs w:val="24"/>
        </w:rPr>
        <w:t xml:space="preserve"> dien</w:t>
      </w:r>
      <w:r w:rsidR="00B64C53">
        <w:rPr>
          <w:sz w:val="24"/>
          <w:szCs w:val="24"/>
        </w:rPr>
        <w:t>ų</w:t>
      </w:r>
      <w:r w:rsidRPr="00C43DE3">
        <w:rPr>
          <w:sz w:val="24"/>
          <w:szCs w:val="24"/>
        </w:rPr>
        <w:t xml:space="preserve">, tada bet kuri Sutarties Šalis turi teisę nutraukti Sutartį, įspėjusi apie tai kitą Šalį prieš </w:t>
      </w:r>
      <w:r w:rsidR="00F24359">
        <w:rPr>
          <w:sz w:val="24"/>
          <w:szCs w:val="24"/>
        </w:rPr>
        <w:t>3</w:t>
      </w:r>
      <w:r w:rsidR="00B64C53">
        <w:rPr>
          <w:sz w:val="24"/>
          <w:szCs w:val="24"/>
        </w:rPr>
        <w:t>0</w:t>
      </w:r>
      <w:r w:rsidRPr="00C43DE3">
        <w:rPr>
          <w:sz w:val="24"/>
          <w:szCs w:val="24"/>
        </w:rPr>
        <w:t xml:space="preserve"> kalendor</w:t>
      </w:r>
      <w:r w:rsidR="00AE2EA9">
        <w:rPr>
          <w:sz w:val="24"/>
          <w:szCs w:val="24"/>
        </w:rPr>
        <w:t>in</w:t>
      </w:r>
      <w:r w:rsidR="00B64C53">
        <w:rPr>
          <w:sz w:val="24"/>
          <w:szCs w:val="24"/>
        </w:rPr>
        <w:t>ių</w:t>
      </w:r>
      <w:r w:rsidRPr="00C43DE3">
        <w:rPr>
          <w:sz w:val="24"/>
          <w:szCs w:val="24"/>
        </w:rPr>
        <w:t xml:space="preserve"> dien</w:t>
      </w:r>
      <w:r w:rsidR="00B64C53">
        <w:rPr>
          <w:sz w:val="24"/>
          <w:szCs w:val="24"/>
        </w:rPr>
        <w:t>ų</w:t>
      </w:r>
      <w:r w:rsidRPr="00C43DE3">
        <w:rPr>
          <w:sz w:val="24"/>
          <w:szCs w:val="24"/>
        </w:rPr>
        <w:t>. Jei pasibaigus šiam 3</w:t>
      </w:r>
      <w:r w:rsidR="00B64C53">
        <w:rPr>
          <w:sz w:val="24"/>
          <w:szCs w:val="24"/>
        </w:rPr>
        <w:t>0</w:t>
      </w:r>
      <w:r w:rsidRPr="00C43DE3">
        <w:rPr>
          <w:sz w:val="24"/>
          <w:szCs w:val="24"/>
        </w:rPr>
        <w:t xml:space="preserve"> kalendorinių dienų laikotarpiui nenugalimos jėgos (</w:t>
      </w:r>
      <w:r w:rsidRPr="00C43DE3">
        <w:rPr>
          <w:i/>
          <w:sz w:val="24"/>
          <w:szCs w:val="24"/>
        </w:rPr>
        <w:t>force majeure</w:t>
      </w:r>
      <w:r w:rsidRPr="00C43DE3">
        <w:rPr>
          <w:sz w:val="24"/>
          <w:szCs w:val="24"/>
        </w:rPr>
        <w:t>) aplinkybės vis dar yra, Sutartis nutraukiama ir pagal Sutarties sąlygas Šalys atleidžiamos nuo tolesnio Sutarties vykdymo</w:t>
      </w:r>
      <w:bookmarkEnd w:id="33"/>
      <w:r w:rsidRPr="00C43DE3">
        <w:rPr>
          <w:sz w:val="24"/>
          <w:szCs w:val="24"/>
        </w:rPr>
        <w:t>.</w:t>
      </w:r>
    </w:p>
    <w:p w14:paraId="61C81230" w14:textId="77777777" w:rsidR="00F60854" w:rsidRPr="00631E7C" w:rsidRDefault="00F60854" w:rsidP="001E04D4">
      <w:pPr>
        <w:pStyle w:val="Sraopastraipa"/>
        <w:widowControl w:val="0"/>
        <w:numPr>
          <w:ilvl w:val="0"/>
          <w:numId w:val="10"/>
        </w:numPr>
        <w:tabs>
          <w:tab w:val="left" w:pos="1134"/>
        </w:tabs>
        <w:ind w:left="0" w:firstLine="709"/>
        <w:jc w:val="both"/>
        <w:rPr>
          <w:b/>
          <w:sz w:val="24"/>
          <w:szCs w:val="24"/>
        </w:rPr>
      </w:pPr>
      <w:r w:rsidRPr="00631E7C">
        <w:rPr>
          <w:b/>
          <w:sz w:val="24"/>
          <w:szCs w:val="24"/>
        </w:rPr>
        <w:t>Sutarties vykdymo sustabdymas:</w:t>
      </w:r>
    </w:p>
    <w:p w14:paraId="536EB053" w14:textId="18F18E0E" w:rsidR="00F60854" w:rsidRPr="00631E7C" w:rsidRDefault="00F60854" w:rsidP="001E04D4">
      <w:pPr>
        <w:pStyle w:val="Sraopastraipa"/>
        <w:numPr>
          <w:ilvl w:val="1"/>
          <w:numId w:val="10"/>
        </w:numPr>
        <w:tabs>
          <w:tab w:val="left" w:pos="1276"/>
          <w:tab w:val="left" w:pos="1560"/>
        </w:tabs>
        <w:ind w:left="0" w:firstLine="709"/>
        <w:jc w:val="both"/>
        <w:rPr>
          <w:sz w:val="24"/>
          <w:szCs w:val="24"/>
        </w:rPr>
      </w:pPr>
      <w:r w:rsidRPr="00631E7C">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w:t>
      </w:r>
      <w:r w:rsidR="00834906">
        <w:rPr>
          <w:sz w:val="24"/>
          <w:szCs w:val="24"/>
        </w:rPr>
        <w:t>5</w:t>
      </w:r>
      <w:r w:rsidRPr="00631E7C">
        <w:rPr>
          <w:sz w:val="24"/>
          <w:szCs w:val="24"/>
        </w:rPr>
        <w:t xml:space="preserve"> darbo dienoms iki stabdymo pradžios: </w:t>
      </w:r>
    </w:p>
    <w:p w14:paraId="586F47C7" w14:textId="77777777" w:rsidR="00F60854" w:rsidRPr="00631E7C" w:rsidRDefault="00F60854" w:rsidP="001E04D4">
      <w:pPr>
        <w:pStyle w:val="Sraopastraipa"/>
        <w:numPr>
          <w:ilvl w:val="2"/>
          <w:numId w:val="10"/>
        </w:numPr>
        <w:tabs>
          <w:tab w:val="left" w:pos="1418"/>
          <w:tab w:val="left" w:pos="1560"/>
          <w:tab w:val="left" w:pos="1701"/>
        </w:tabs>
        <w:ind w:left="0" w:firstLine="709"/>
        <w:jc w:val="both"/>
        <w:rPr>
          <w:sz w:val="24"/>
          <w:szCs w:val="24"/>
        </w:rPr>
      </w:pPr>
      <w:r w:rsidRPr="00631E7C">
        <w:rPr>
          <w:sz w:val="24"/>
          <w:szCs w:val="24"/>
        </w:rPr>
        <w:t>dokumentų derinimo procesas užtruko ne dėl nuo Rangovo priklausančių aplinkybių;</w:t>
      </w:r>
    </w:p>
    <w:p w14:paraId="40217F26" w14:textId="77777777" w:rsidR="00F60854" w:rsidRPr="00631E7C" w:rsidRDefault="00F60854" w:rsidP="001E04D4">
      <w:pPr>
        <w:pStyle w:val="Sraopastraipa"/>
        <w:numPr>
          <w:ilvl w:val="2"/>
          <w:numId w:val="10"/>
        </w:numPr>
        <w:tabs>
          <w:tab w:val="left" w:pos="1418"/>
          <w:tab w:val="left" w:pos="1560"/>
          <w:tab w:val="left" w:pos="1701"/>
        </w:tabs>
        <w:ind w:left="0" w:firstLine="709"/>
        <w:jc w:val="both"/>
        <w:rPr>
          <w:sz w:val="24"/>
          <w:szCs w:val="24"/>
        </w:rPr>
      </w:pPr>
      <w:r w:rsidRPr="00631E7C">
        <w:rPr>
          <w:sz w:val="24"/>
          <w:szCs w:val="24"/>
        </w:rPr>
        <w:t>paaiškėjo, kad reikalingi atitinkami leidimai ar kiti dokumentai, be kurių tolimesnis sutarties vykdymas nebegalimas;</w:t>
      </w:r>
    </w:p>
    <w:p w14:paraId="29698D4C" w14:textId="77777777" w:rsidR="00AB346A" w:rsidRPr="000A5BC5" w:rsidRDefault="00AB346A" w:rsidP="001E04D4">
      <w:pPr>
        <w:pStyle w:val="Sraopastraipa"/>
        <w:numPr>
          <w:ilvl w:val="2"/>
          <w:numId w:val="10"/>
        </w:numPr>
        <w:tabs>
          <w:tab w:val="left" w:pos="1418"/>
          <w:tab w:val="left" w:pos="1560"/>
          <w:tab w:val="left" w:pos="1701"/>
        </w:tabs>
        <w:ind w:left="0" w:firstLine="709"/>
        <w:jc w:val="both"/>
        <w:rPr>
          <w:sz w:val="24"/>
          <w:szCs w:val="24"/>
        </w:rPr>
      </w:pPr>
      <w:r w:rsidRPr="000A5BC5">
        <w:rPr>
          <w:sz w:val="24"/>
          <w:szCs w:val="24"/>
        </w:rPr>
        <w:t>atsiranda uždelsimas, kliūtys ar trukdymai, kurių atsiradimui Rangovas neturi įtakos ir už kuriuos jis neatsako ir kurie sukelti ir priskirtini tretiesiems asmenims (subrangovai</w:t>
      </w:r>
      <w:r>
        <w:rPr>
          <w:sz w:val="24"/>
          <w:szCs w:val="24"/>
        </w:rPr>
        <w:t xml:space="preserve"> </w:t>
      </w:r>
      <w:r w:rsidRPr="000A5BC5">
        <w:rPr>
          <w:sz w:val="24"/>
          <w:szCs w:val="24"/>
        </w:rPr>
        <w:t>pagal Sutartį nelaikomi trečiaisiais asmenimis);</w:t>
      </w:r>
    </w:p>
    <w:p w14:paraId="515E7879" w14:textId="77777777" w:rsidR="00AB346A" w:rsidRPr="000A5BC5" w:rsidRDefault="00AB346A" w:rsidP="001E04D4">
      <w:pPr>
        <w:pStyle w:val="Sraopastraipa"/>
        <w:numPr>
          <w:ilvl w:val="2"/>
          <w:numId w:val="10"/>
        </w:numPr>
        <w:tabs>
          <w:tab w:val="left" w:pos="1418"/>
          <w:tab w:val="left" w:pos="1701"/>
        </w:tabs>
        <w:ind w:left="0" w:firstLine="709"/>
        <w:jc w:val="both"/>
        <w:rPr>
          <w:sz w:val="24"/>
          <w:szCs w:val="24"/>
        </w:rPr>
      </w:pPr>
      <w:r w:rsidRPr="000A5BC5">
        <w:rPr>
          <w:sz w:val="24"/>
          <w:szCs w:val="24"/>
        </w:rPr>
        <w:t>dėl viešojo administravimo subjektų netinkamo veikimo ar neveikimo (pavyzdžiui, neteisėtų sprendimų priėmim</w:t>
      </w:r>
      <w:r>
        <w:rPr>
          <w:sz w:val="24"/>
          <w:szCs w:val="24"/>
        </w:rPr>
        <w:t>o</w:t>
      </w:r>
      <w:r w:rsidRPr="000A5BC5">
        <w:rPr>
          <w:sz w:val="24"/>
          <w:szCs w:val="24"/>
        </w:rPr>
        <w:t xml:space="preserve"> ar vėlavim</w:t>
      </w:r>
      <w:r>
        <w:rPr>
          <w:sz w:val="24"/>
          <w:szCs w:val="24"/>
        </w:rPr>
        <w:t>o</w:t>
      </w:r>
      <w:r w:rsidRPr="000A5BC5">
        <w:rPr>
          <w:sz w:val="24"/>
          <w:szCs w:val="24"/>
        </w:rPr>
        <w:t xml:space="preserve"> priimti sprendimus);</w:t>
      </w:r>
    </w:p>
    <w:p w14:paraId="304087F5" w14:textId="77777777" w:rsidR="00AB346A" w:rsidRPr="000A5BC5" w:rsidRDefault="00AB346A" w:rsidP="001E04D4">
      <w:pPr>
        <w:pStyle w:val="Sraopastraipa"/>
        <w:numPr>
          <w:ilvl w:val="2"/>
          <w:numId w:val="10"/>
        </w:numPr>
        <w:tabs>
          <w:tab w:val="left" w:pos="1418"/>
          <w:tab w:val="left" w:pos="1560"/>
          <w:tab w:val="left" w:pos="1701"/>
        </w:tabs>
        <w:ind w:left="0" w:firstLine="709"/>
        <w:jc w:val="both"/>
        <w:rPr>
          <w:sz w:val="24"/>
          <w:szCs w:val="24"/>
        </w:rPr>
      </w:pPr>
      <w:r w:rsidRPr="000A5BC5">
        <w:rPr>
          <w:sz w:val="24"/>
          <w:szCs w:val="24"/>
        </w:rPr>
        <w:t>dėl atsiradusių papildomų darbų, turinčių reikšmingos įtakos darbų vykdymui tinkamai ir laiku;</w:t>
      </w:r>
    </w:p>
    <w:p w14:paraId="36AC9F37" w14:textId="77777777" w:rsidR="00AB346A" w:rsidRPr="007A577E" w:rsidRDefault="00AB346A" w:rsidP="001E04D4">
      <w:pPr>
        <w:pStyle w:val="Sraopastraipa"/>
        <w:numPr>
          <w:ilvl w:val="2"/>
          <w:numId w:val="10"/>
        </w:numPr>
        <w:tabs>
          <w:tab w:val="left" w:pos="1418"/>
          <w:tab w:val="left" w:pos="1560"/>
          <w:tab w:val="left" w:pos="1701"/>
        </w:tabs>
        <w:ind w:left="0" w:firstLine="709"/>
        <w:jc w:val="both"/>
        <w:rPr>
          <w:sz w:val="24"/>
          <w:szCs w:val="24"/>
        </w:rPr>
      </w:pPr>
      <w:r w:rsidRPr="007A577E">
        <w:rPr>
          <w:sz w:val="24"/>
          <w:szCs w:val="24"/>
        </w:rPr>
        <w:t>dėl būtino papildomo laiko įvykdyti papildomų darbų viešąjį pirkimą;</w:t>
      </w:r>
    </w:p>
    <w:p w14:paraId="1764D953" w14:textId="77777777" w:rsidR="00AB346A" w:rsidRPr="007A577E" w:rsidRDefault="00AB346A" w:rsidP="001E04D4">
      <w:pPr>
        <w:pStyle w:val="Sraopastraipa"/>
        <w:numPr>
          <w:ilvl w:val="2"/>
          <w:numId w:val="10"/>
        </w:numPr>
        <w:tabs>
          <w:tab w:val="left" w:pos="1418"/>
          <w:tab w:val="left" w:pos="1560"/>
          <w:tab w:val="left" w:pos="1701"/>
        </w:tabs>
        <w:ind w:left="0" w:firstLine="709"/>
        <w:jc w:val="both"/>
        <w:rPr>
          <w:sz w:val="24"/>
          <w:szCs w:val="24"/>
        </w:rPr>
      </w:pPr>
      <w:r w:rsidRPr="007A577E">
        <w:rPr>
          <w:sz w:val="24"/>
          <w:szCs w:val="24"/>
        </w:rPr>
        <w:t>dėl laiku nepateiktų dokumentų, kuriuos privalo pateikti Užsakovas;</w:t>
      </w:r>
    </w:p>
    <w:p w14:paraId="12F1FE8D" w14:textId="77777777" w:rsidR="00AB346A" w:rsidRPr="00CE5E0B" w:rsidRDefault="00AB346A" w:rsidP="001E04D4">
      <w:pPr>
        <w:pStyle w:val="Sraopastraipa"/>
        <w:numPr>
          <w:ilvl w:val="2"/>
          <w:numId w:val="10"/>
        </w:numPr>
        <w:tabs>
          <w:tab w:val="left" w:pos="1418"/>
          <w:tab w:val="left" w:pos="1560"/>
          <w:tab w:val="left" w:pos="1701"/>
        </w:tabs>
        <w:ind w:left="0" w:firstLine="709"/>
        <w:jc w:val="both"/>
        <w:rPr>
          <w:sz w:val="24"/>
          <w:szCs w:val="24"/>
        </w:rPr>
      </w:pPr>
      <w:r w:rsidRPr="00CE5E0B">
        <w:rPr>
          <w:sz w:val="24"/>
          <w:szCs w:val="24"/>
        </w:rPr>
        <w:t>dėl kitų aplinkybių, kurios nebuvo žinomos pirkimo vykdymo metu ir su kuriomis susidurtų bet kuris rangovas;</w:t>
      </w:r>
    </w:p>
    <w:p w14:paraId="71A4DFC7" w14:textId="502AF8A9" w:rsidR="002523EE" w:rsidRPr="002523EE" w:rsidRDefault="00F60854" w:rsidP="001E04D4">
      <w:pPr>
        <w:pStyle w:val="Sraopastraipa"/>
        <w:numPr>
          <w:ilvl w:val="2"/>
          <w:numId w:val="10"/>
        </w:numPr>
        <w:tabs>
          <w:tab w:val="left" w:pos="1418"/>
          <w:tab w:val="left" w:pos="1560"/>
          <w:tab w:val="left" w:pos="1701"/>
        </w:tabs>
        <w:ind w:left="0" w:firstLine="709"/>
        <w:jc w:val="both"/>
        <w:rPr>
          <w:sz w:val="24"/>
          <w:szCs w:val="24"/>
        </w:rPr>
      </w:pPr>
      <w:r w:rsidRPr="002523EE">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w:t>
      </w:r>
      <w:r w:rsidRPr="002523EE">
        <w:rPr>
          <w:sz w:val="24"/>
          <w:szCs w:val="24"/>
        </w:rPr>
        <w:lastRenderedPageBreak/>
        <w:t>Rangovas nebegali vykdyti darbų. Užsakovas, įvertinęs pateiktus pagrindžiančius dokumentus, priima sprendimą dėl Sutarties stabdymo;</w:t>
      </w:r>
    </w:p>
    <w:p w14:paraId="22CEA634" w14:textId="77777777" w:rsidR="00F11283" w:rsidRPr="00B56100" w:rsidRDefault="00F11283" w:rsidP="00A338AC">
      <w:pPr>
        <w:pStyle w:val="Sraopastraipa"/>
        <w:numPr>
          <w:ilvl w:val="1"/>
          <w:numId w:val="10"/>
        </w:numPr>
        <w:tabs>
          <w:tab w:val="left" w:pos="1276"/>
          <w:tab w:val="left" w:pos="1560"/>
        </w:tabs>
        <w:ind w:left="0" w:firstLine="993"/>
        <w:jc w:val="both"/>
        <w:rPr>
          <w:sz w:val="24"/>
          <w:szCs w:val="24"/>
        </w:rPr>
      </w:pPr>
      <w:r w:rsidRPr="00F8699F">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B56100">
        <w:rPr>
          <w:sz w:val="24"/>
          <w:szCs w:val="24"/>
        </w:rPr>
        <w:t>nevykdymas, atsiradęs dėl veikimo ar neveikimo.</w:t>
      </w:r>
    </w:p>
    <w:p w14:paraId="6CCACBD7" w14:textId="7768DA27" w:rsidR="00F11283" w:rsidRPr="00886507" w:rsidRDefault="00F11283" w:rsidP="00A338AC">
      <w:pPr>
        <w:pStyle w:val="Sraopastraipa"/>
        <w:numPr>
          <w:ilvl w:val="1"/>
          <w:numId w:val="10"/>
        </w:numPr>
        <w:tabs>
          <w:tab w:val="left" w:pos="1276"/>
          <w:tab w:val="left" w:pos="1560"/>
        </w:tabs>
        <w:ind w:left="0" w:firstLine="993"/>
        <w:jc w:val="both"/>
        <w:rPr>
          <w:sz w:val="24"/>
          <w:szCs w:val="24"/>
        </w:rPr>
      </w:pPr>
      <w:r w:rsidRPr="00B56100">
        <w:rPr>
          <w:sz w:val="24"/>
          <w:szCs w:val="24"/>
        </w:rPr>
        <w:t xml:space="preserve">Įvykus Sutarties </w:t>
      </w:r>
      <w:r w:rsidR="001E07AC">
        <w:rPr>
          <w:sz w:val="24"/>
          <w:szCs w:val="24"/>
        </w:rPr>
        <w:t>2</w:t>
      </w:r>
      <w:r w:rsidR="001E04D4">
        <w:rPr>
          <w:sz w:val="24"/>
          <w:szCs w:val="24"/>
        </w:rPr>
        <w:t>7</w:t>
      </w:r>
      <w:r w:rsidRPr="00B56100">
        <w:rPr>
          <w:sz w:val="24"/>
          <w:szCs w:val="24"/>
        </w:rPr>
        <w:t>.1 p. nurodytoms aplinkybėms, Sutartis gali būti stabdoma iki atsiradusių aplinkybių pasibaigimo. Nurodytas priežastis Rangovas turi pagrįsti dokumentais, Sutarties sustabdymo poreikį raštu suderinti su</w:t>
      </w:r>
      <w:r w:rsidRPr="00886507">
        <w:rPr>
          <w:sz w:val="24"/>
          <w:szCs w:val="24"/>
        </w:rPr>
        <w:t xml:space="preserve">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3AFAE4BA" w14:textId="0CD5B56F" w:rsidR="00F11283" w:rsidRPr="00F8699F" w:rsidRDefault="00F11283" w:rsidP="00A338AC">
      <w:pPr>
        <w:pStyle w:val="Sraopastraipa"/>
        <w:numPr>
          <w:ilvl w:val="1"/>
          <w:numId w:val="10"/>
        </w:numPr>
        <w:tabs>
          <w:tab w:val="left" w:pos="1276"/>
          <w:tab w:val="left" w:pos="1560"/>
        </w:tabs>
        <w:ind w:left="0" w:firstLine="993"/>
        <w:jc w:val="both"/>
        <w:rPr>
          <w:sz w:val="24"/>
          <w:szCs w:val="24"/>
        </w:rPr>
      </w:pPr>
      <w:r w:rsidRPr="00B56100">
        <w:rPr>
          <w:sz w:val="24"/>
          <w:szCs w:val="24"/>
        </w:rPr>
        <w:t xml:space="preserve">Sutarties </w:t>
      </w:r>
      <w:r w:rsidR="001E07AC">
        <w:rPr>
          <w:sz w:val="24"/>
          <w:szCs w:val="24"/>
        </w:rPr>
        <w:t>2</w:t>
      </w:r>
      <w:r w:rsidR="001E04D4">
        <w:rPr>
          <w:sz w:val="24"/>
          <w:szCs w:val="24"/>
        </w:rPr>
        <w:t>7</w:t>
      </w:r>
      <w:r w:rsidRPr="00B56100">
        <w:rPr>
          <w:sz w:val="24"/>
          <w:szCs w:val="24"/>
        </w:rPr>
        <w:t>.1–</w:t>
      </w:r>
      <w:r w:rsidR="001E07AC">
        <w:rPr>
          <w:sz w:val="24"/>
          <w:szCs w:val="24"/>
        </w:rPr>
        <w:t>2</w:t>
      </w:r>
      <w:r w:rsidR="001E04D4">
        <w:rPr>
          <w:sz w:val="24"/>
          <w:szCs w:val="24"/>
        </w:rPr>
        <w:t>7</w:t>
      </w:r>
      <w:r w:rsidRPr="00B56100">
        <w:rPr>
          <w:sz w:val="24"/>
          <w:szCs w:val="24"/>
        </w:rPr>
        <w:t>.2 p. nurodytais atvejais sustabdžius Sutarties vykdymą, Užsakovui nebus taikomos kokios nors sankcijos ar reikalavimai atlyginti kokius nors nuostolius (pvz.: negautos pajamos, pelnas, pravaikštos ir kt.), numatytus</w:t>
      </w:r>
      <w:r w:rsidRPr="00886507">
        <w:rPr>
          <w:sz w:val="24"/>
          <w:szCs w:val="24"/>
        </w:rPr>
        <w:t xml:space="preserve"> Sutarties ar teisės aktais dėl Sutarties sustabdymo, o Rangovui – už prievolių atlikimo terminų nesilaikymą, jei nustatoma, kad Sutartis sustabdoma įvykus </w:t>
      </w:r>
      <w:r w:rsidR="00A87B62">
        <w:rPr>
          <w:sz w:val="24"/>
          <w:szCs w:val="24"/>
        </w:rPr>
        <w:t>2</w:t>
      </w:r>
      <w:r w:rsidR="001E04D4">
        <w:rPr>
          <w:sz w:val="24"/>
          <w:szCs w:val="24"/>
        </w:rPr>
        <w:t>7</w:t>
      </w:r>
      <w:r w:rsidRPr="00886507">
        <w:rPr>
          <w:sz w:val="24"/>
          <w:szCs w:val="24"/>
        </w:rPr>
        <w:t>.1 p. nurodytoms aplinkybėms</w:t>
      </w:r>
      <w:r w:rsidRPr="00F8699F">
        <w:rPr>
          <w:sz w:val="24"/>
          <w:szCs w:val="24"/>
        </w:rPr>
        <w:t xml:space="preserve"> ar kad minėta klaida ar pažeidimas padaryti ne dėl Rangovo kaltės.</w:t>
      </w:r>
    </w:p>
    <w:p w14:paraId="46258385" w14:textId="77777777" w:rsidR="00F11283" w:rsidRPr="00AB3F3E" w:rsidRDefault="00F11283" w:rsidP="00A338AC">
      <w:pPr>
        <w:numPr>
          <w:ilvl w:val="1"/>
          <w:numId w:val="10"/>
        </w:numPr>
        <w:tabs>
          <w:tab w:val="left" w:pos="1560"/>
        </w:tabs>
        <w:ind w:left="0" w:firstLine="993"/>
        <w:jc w:val="both"/>
        <w:rPr>
          <w:lang w:eastAsia="lt-LT"/>
        </w:rPr>
      </w:pPr>
      <w:r w:rsidRPr="00AB3F3E">
        <w:t xml:space="preserve">Sutarties vykdymo sustabdymas visais atvejais įforminamas rašytiniu </w:t>
      </w:r>
      <w:r>
        <w:t>Š</w:t>
      </w:r>
      <w:r w:rsidRPr="00AB3F3E">
        <w:t>alių susitarimu, sudarant papildomą susitarimą prie Sutarties.</w:t>
      </w:r>
    </w:p>
    <w:p w14:paraId="283357E4" w14:textId="77777777" w:rsidR="00F11283" w:rsidRPr="00AB3F3E" w:rsidRDefault="00F11283" w:rsidP="00A338AC">
      <w:pPr>
        <w:numPr>
          <w:ilvl w:val="1"/>
          <w:numId w:val="10"/>
        </w:numPr>
        <w:tabs>
          <w:tab w:val="left" w:pos="1701"/>
        </w:tabs>
        <w:ind w:left="0" w:firstLine="993"/>
        <w:jc w:val="both"/>
        <w:rPr>
          <w:lang w:eastAsia="lt-LT"/>
        </w:rPr>
      </w:pPr>
      <w:r w:rsidRPr="00AB3F3E">
        <w:rPr>
          <w:lang w:eastAsia="lt-LT"/>
        </w:rPr>
        <w:t xml:space="preserve">Jei Sutarties vykdymas sustabdomas daugiau nei </w:t>
      </w:r>
      <w:r>
        <w:rPr>
          <w:lang w:eastAsia="lt-LT"/>
        </w:rPr>
        <w:t>30</w:t>
      </w:r>
      <w:r w:rsidRPr="00AB3F3E">
        <w:rPr>
          <w:lang w:eastAsia="lt-LT"/>
        </w:rPr>
        <w:t xml:space="preserve"> kalendorinių dienų ir stabdoma ne dėl Rangovo kaltės, Sutartis gali būti nutraukta rašytiniu Šalių susitarimu</w:t>
      </w:r>
      <w:r>
        <w:rPr>
          <w:lang w:eastAsia="lt-LT"/>
        </w:rPr>
        <w:t>.</w:t>
      </w:r>
    </w:p>
    <w:p w14:paraId="54BF7FBF" w14:textId="2455C2EA" w:rsidR="00F11283" w:rsidRDefault="00F11283" w:rsidP="00A338AC">
      <w:pPr>
        <w:pStyle w:val="Sraopastraipa"/>
        <w:numPr>
          <w:ilvl w:val="1"/>
          <w:numId w:val="10"/>
        </w:numPr>
        <w:tabs>
          <w:tab w:val="left" w:pos="1276"/>
          <w:tab w:val="left" w:pos="1560"/>
        </w:tabs>
        <w:ind w:left="0" w:firstLine="993"/>
        <w:contextualSpacing w:val="0"/>
        <w:jc w:val="both"/>
        <w:rPr>
          <w:sz w:val="24"/>
          <w:szCs w:val="24"/>
        </w:rPr>
      </w:pPr>
      <w:r w:rsidRPr="00AB3F3E">
        <w:rPr>
          <w:sz w:val="24"/>
          <w:szCs w:val="24"/>
        </w:rPr>
        <w:t xml:space="preserve">Apie Sutarties vykdymo atnaujinimą Užsakovas informuoja </w:t>
      </w:r>
      <w:r w:rsidRPr="00B105B9">
        <w:rPr>
          <w:sz w:val="24"/>
          <w:szCs w:val="24"/>
        </w:rPr>
        <w:t xml:space="preserve">Rangovą ne vėliau kaip likus </w:t>
      </w:r>
      <w:r w:rsidR="004C25A0">
        <w:rPr>
          <w:sz w:val="24"/>
          <w:szCs w:val="24"/>
        </w:rPr>
        <w:t>5</w:t>
      </w:r>
      <w:r w:rsidRPr="00B105B9">
        <w:rPr>
          <w:sz w:val="24"/>
          <w:szCs w:val="24"/>
        </w:rPr>
        <w:t xml:space="preserve"> darbo dienoms iki atnaujinimo</w:t>
      </w:r>
      <w:r>
        <w:rPr>
          <w:sz w:val="24"/>
          <w:szCs w:val="24"/>
        </w:rPr>
        <w:t>.</w:t>
      </w:r>
    </w:p>
    <w:p w14:paraId="5194ABE3" w14:textId="77777777" w:rsidR="00F11283" w:rsidRPr="00ED4E38" w:rsidRDefault="00F11283" w:rsidP="00A338AC">
      <w:pPr>
        <w:pStyle w:val="Sraopastraipa"/>
        <w:numPr>
          <w:ilvl w:val="1"/>
          <w:numId w:val="10"/>
        </w:numPr>
        <w:tabs>
          <w:tab w:val="left" w:pos="1276"/>
          <w:tab w:val="left" w:pos="1560"/>
        </w:tabs>
        <w:ind w:left="0" w:firstLine="993"/>
        <w:contextualSpacing w:val="0"/>
        <w:jc w:val="both"/>
        <w:rPr>
          <w:sz w:val="24"/>
          <w:szCs w:val="24"/>
        </w:rPr>
      </w:pPr>
      <w:r w:rsidRPr="0090613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3157B65E" w14:textId="756EBDDB" w:rsidR="00F60854" w:rsidRPr="00110005" w:rsidRDefault="00F60854" w:rsidP="00A338AC">
      <w:pPr>
        <w:widowControl w:val="0"/>
        <w:numPr>
          <w:ilvl w:val="0"/>
          <w:numId w:val="10"/>
        </w:numPr>
        <w:tabs>
          <w:tab w:val="left" w:pos="1134"/>
        </w:tabs>
        <w:ind w:left="0" w:firstLine="993"/>
        <w:jc w:val="both"/>
      </w:pPr>
      <w:r w:rsidRPr="00110005">
        <w:rPr>
          <w:b/>
        </w:rPr>
        <w:t>Ginčų sprendimo tvarka:</w:t>
      </w:r>
      <w:r w:rsidRPr="00110005">
        <w:t xml:space="preserve"> kiekvienas ginčas, nesutarimas ar reikalavimas, kylantis iš Sutarties ar su ja susijęs, turi būti sprendžiamas derybų būdu vadovaujantis Civiliniu kodeksu, </w:t>
      </w:r>
      <w:r w:rsidR="00664E03" w:rsidRPr="00664E03">
        <w:t>VPĮ</w:t>
      </w:r>
      <w:r w:rsidRPr="00110005">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388179B" w14:textId="5A9E40B5" w:rsidR="00F11283" w:rsidRPr="007B4D70" w:rsidRDefault="001E04D4" w:rsidP="00A338AC">
      <w:pPr>
        <w:widowControl w:val="0"/>
        <w:numPr>
          <w:ilvl w:val="0"/>
          <w:numId w:val="10"/>
        </w:numPr>
        <w:tabs>
          <w:tab w:val="left" w:pos="1080"/>
          <w:tab w:val="left" w:pos="1276"/>
        </w:tabs>
        <w:ind w:left="0" w:firstLine="993"/>
        <w:jc w:val="both"/>
        <w:rPr>
          <w:b/>
        </w:rPr>
      </w:pPr>
      <w:r>
        <w:rPr>
          <w:b/>
        </w:rPr>
        <w:t xml:space="preserve"> </w:t>
      </w:r>
      <w:r w:rsidR="00F11283" w:rsidRPr="008D6B53">
        <w:rPr>
          <w:b/>
        </w:rPr>
        <w:t>Ūkio subjektų, kurių pajėgumais remiamasi, subrangovų keitimo, įtraukimo tvarka:</w:t>
      </w:r>
    </w:p>
    <w:p w14:paraId="16FE536D" w14:textId="1003BF7C" w:rsidR="00F11283" w:rsidRPr="008D6B53" w:rsidRDefault="00F11283" w:rsidP="00A338AC">
      <w:pPr>
        <w:pStyle w:val="Sraopastraipa"/>
        <w:numPr>
          <w:ilvl w:val="1"/>
          <w:numId w:val="10"/>
        </w:numPr>
        <w:tabs>
          <w:tab w:val="left" w:pos="0"/>
          <w:tab w:val="left" w:pos="851"/>
          <w:tab w:val="left" w:pos="1134"/>
          <w:tab w:val="left" w:pos="1276"/>
          <w:tab w:val="left" w:pos="1560"/>
          <w:tab w:val="left" w:pos="1701"/>
        </w:tabs>
        <w:ind w:left="0" w:firstLine="993"/>
        <w:jc w:val="both"/>
        <w:rPr>
          <w:sz w:val="24"/>
          <w:szCs w:val="24"/>
        </w:rPr>
      </w:pPr>
      <w:r w:rsidRPr="008D6B53">
        <w:rPr>
          <w:sz w:val="24"/>
          <w:szCs w:val="24"/>
        </w:rPr>
        <w:t xml:space="preserve">Jei Rangovas pasiūlyme Sutarčiai vykdyti nurodė pasitelkiamus ūkio subjektus, kurių pajėgumais (kvalifikacija) remiamasi, ir (ar) subrangovus, </w:t>
      </w:r>
      <w:r>
        <w:rPr>
          <w:sz w:val="24"/>
          <w:szCs w:val="24"/>
        </w:rPr>
        <w:t xml:space="preserve"> </w:t>
      </w:r>
      <w:r w:rsidRPr="008D6B53">
        <w:rPr>
          <w:sz w:val="24"/>
          <w:szCs w:val="24"/>
        </w:rPr>
        <w:t>jie turi būti nurodomi Sutartyje, nurodant ūkio subjekto, kurio pajėgumais remiamasi, ir (ar) subrangovo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35D34654" w14:textId="63400761" w:rsidR="00F11283" w:rsidRPr="00522A12" w:rsidRDefault="00F11283" w:rsidP="00A338AC">
      <w:pPr>
        <w:numPr>
          <w:ilvl w:val="1"/>
          <w:numId w:val="10"/>
        </w:numPr>
        <w:tabs>
          <w:tab w:val="left" w:pos="0"/>
          <w:tab w:val="left" w:pos="851"/>
          <w:tab w:val="left" w:pos="1560"/>
        </w:tabs>
        <w:ind w:left="0" w:firstLine="993"/>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Pr="008D6B53">
        <w:rPr>
          <w:color w:val="000000"/>
        </w:rPr>
        <w:t xml:space="preserve">. </w:t>
      </w:r>
    </w:p>
    <w:p w14:paraId="053DD42B" w14:textId="77777777" w:rsidR="00F11283" w:rsidRPr="008D6B53" w:rsidRDefault="00F11283" w:rsidP="00A338AC">
      <w:pPr>
        <w:numPr>
          <w:ilvl w:val="1"/>
          <w:numId w:val="10"/>
        </w:numPr>
        <w:tabs>
          <w:tab w:val="left" w:pos="0"/>
          <w:tab w:val="left" w:pos="851"/>
          <w:tab w:val="left" w:pos="1560"/>
        </w:tabs>
        <w:ind w:left="0" w:firstLine="993"/>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w:t>
      </w:r>
      <w:r w:rsidRPr="008D6B53">
        <w:lastRenderedPageBreak/>
        <w:t>ūkio subjektą, kurio pajėgumais remiamasi, reikalavimus atitinkančiu kitu ūkio subjektu, kurio pajėgumais remiamasi, o Rangovui to nepadarius, Užsakovas turi teisę vienašališkai nutraukti Sutartį.</w:t>
      </w:r>
    </w:p>
    <w:p w14:paraId="30012C52" w14:textId="77777777" w:rsidR="00F11283" w:rsidRDefault="00F11283" w:rsidP="00A338AC">
      <w:pPr>
        <w:numPr>
          <w:ilvl w:val="1"/>
          <w:numId w:val="10"/>
        </w:numPr>
        <w:tabs>
          <w:tab w:val="left" w:pos="0"/>
          <w:tab w:val="left" w:pos="851"/>
          <w:tab w:val="left" w:pos="1560"/>
        </w:tabs>
        <w:ind w:left="0" w:firstLine="993"/>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380E1032" w14:textId="77777777" w:rsidR="00F11283" w:rsidRDefault="00F11283" w:rsidP="00A338AC">
      <w:pPr>
        <w:numPr>
          <w:ilvl w:val="1"/>
          <w:numId w:val="10"/>
        </w:numPr>
        <w:tabs>
          <w:tab w:val="left" w:pos="851"/>
          <w:tab w:val="left" w:pos="1560"/>
        </w:tabs>
        <w:ind w:left="0" w:firstLine="993"/>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7F9338E0" w14:textId="2E8A34A6" w:rsidR="0057371D" w:rsidRPr="00110005" w:rsidRDefault="00993E7E" w:rsidP="00A338AC">
      <w:pPr>
        <w:pStyle w:val="Sraopastraipa"/>
        <w:widowControl w:val="0"/>
        <w:numPr>
          <w:ilvl w:val="0"/>
          <w:numId w:val="10"/>
        </w:numPr>
        <w:tabs>
          <w:tab w:val="left" w:pos="851"/>
          <w:tab w:val="left" w:pos="1134"/>
          <w:tab w:val="left" w:pos="1418"/>
          <w:tab w:val="left" w:pos="1560"/>
        </w:tabs>
        <w:ind w:left="0" w:firstLine="993"/>
        <w:jc w:val="both"/>
        <w:rPr>
          <w:b/>
          <w:sz w:val="24"/>
          <w:szCs w:val="24"/>
        </w:rPr>
      </w:pPr>
      <w:r w:rsidRPr="00110005">
        <w:rPr>
          <w:b/>
          <w:sz w:val="24"/>
          <w:szCs w:val="24"/>
        </w:rPr>
        <w:t>Kitos Sutarties sąlygos:</w:t>
      </w:r>
    </w:p>
    <w:p w14:paraId="5ED6B6AF" w14:textId="77777777" w:rsidR="00B64C53" w:rsidRPr="00B56100" w:rsidRDefault="0057371D" w:rsidP="00A338AC">
      <w:pPr>
        <w:pStyle w:val="Sraopastraipa1"/>
        <w:widowControl w:val="0"/>
        <w:numPr>
          <w:ilvl w:val="1"/>
          <w:numId w:val="10"/>
        </w:numPr>
        <w:tabs>
          <w:tab w:val="left" w:pos="851"/>
          <w:tab w:val="left" w:pos="1560"/>
        </w:tabs>
        <w:ind w:left="0" w:firstLine="993"/>
        <w:jc w:val="both"/>
        <w:rPr>
          <w:sz w:val="24"/>
          <w:szCs w:val="24"/>
        </w:rPr>
      </w:pPr>
      <w:r w:rsidRPr="00110005">
        <w:rPr>
          <w:sz w:val="24"/>
          <w:szCs w:val="24"/>
        </w:rPr>
        <w:t xml:space="preserve">Sutartis </w:t>
      </w:r>
      <w:r w:rsidRPr="00B56100">
        <w:rPr>
          <w:sz w:val="24"/>
          <w:szCs w:val="24"/>
        </w:rPr>
        <w:t>įsigalioja tik po to, kai Šalių įgalioti atstovai ją pasirašo.</w:t>
      </w:r>
    </w:p>
    <w:p w14:paraId="08C1B63C" w14:textId="7549649D" w:rsidR="0057371D" w:rsidRPr="00C606E1" w:rsidRDefault="00F11283" w:rsidP="00A338AC">
      <w:pPr>
        <w:pStyle w:val="Sraopastraipa1"/>
        <w:widowControl w:val="0"/>
        <w:numPr>
          <w:ilvl w:val="1"/>
          <w:numId w:val="10"/>
        </w:numPr>
        <w:tabs>
          <w:tab w:val="left" w:pos="851"/>
          <w:tab w:val="left" w:pos="1560"/>
        </w:tabs>
        <w:ind w:left="0" w:firstLine="993"/>
        <w:jc w:val="both"/>
        <w:rPr>
          <w:sz w:val="24"/>
          <w:szCs w:val="24"/>
        </w:rPr>
      </w:pPr>
      <w:r w:rsidRPr="00C606E1">
        <w:rPr>
          <w:sz w:val="24"/>
          <w:szCs w:val="24"/>
        </w:rPr>
        <w:t xml:space="preserve">Sutarties terminas </w:t>
      </w:r>
      <w:r w:rsidRPr="001E04D4">
        <w:rPr>
          <w:sz w:val="24"/>
          <w:szCs w:val="24"/>
        </w:rPr>
        <w:t xml:space="preserve">– </w:t>
      </w:r>
      <w:r w:rsidR="00C036F9" w:rsidRPr="001E04D4">
        <w:rPr>
          <w:b/>
          <w:sz w:val="24"/>
          <w:szCs w:val="24"/>
        </w:rPr>
        <w:t xml:space="preserve">5 </w:t>
      </w:r>
      <w:r w:rsidRPr="001E04D4">
        <w:rPr>
          <w:b/>
          <w:sz w:val="24"/>
          <w:szCs w:val="24"/>
        </w:rPr>
        <w:t>mėn</w:t>
      </w:r>
      <w:r w:rsidRPr="00C606E1">
        <w:rPr>
          <w:bCs/>
          <w:sz w:val="24"/>
          <w:szCs w:val="24"/>
        </w:rPr>
        <w:t xml:space="preserve">. </w:t>
      </w:r>
      <w:r w:rsidRPr="00C606E1">
        <w:rPr>
          <w:sz w:val="24"/>
          <w:szCs w:val="24"/>
        </w:rPr>
        <w:t>nuo Sutarties įsigaliojimo dienos.</w:t>
      </w:r>
      <w:r w:rsidRPr="00C606E1">
        <w:rPr>
          <w:color w:val="000000" w:themeColor="text1"/>
          <w:sz w:val="24"/>
          <w:szCs w:val="24"/>
        </w:rPr>
        <w:t xml:space="preserve"> Jei būtų pratęstas prievolių vykdymo terminas</w:t>
      </w:r>
      <w:r w:rsidR="00B64C53" w:rsidRPr="00C606E1">
        <w:rPr>
          <w:color w:val="000000" w:themeColor="text1"/>
          <w:sz w:val="24"/>
          <w:szCs w:val="24"/>
        </w:rPr>
        <w:t xml:space="preserve"> –</w:t>
      </w:r>
      <w:r w:rsidRPr="00C606E1">
        <w:rPr>
          <w:color w:val="000000" w:themeColor="text1"/>
          <w:sz w:val="24"/>
          <w:szCs w:val="24"/>
        </w:rPr>
        <w:t xml:space="preserve"> Sutarties terminas pratęsiamas prievolių vykdymo termino pratęsimo laikotarpiu </w:t>
      </w:r>
      <w:r w:rsidR="00BA306A" w:rsidRPr="00C606E1">
        <w:rPr>
          <w:color w:val="000000"/>
          <w:sz w:val="24"/>
          <w:szCs w:val="24"/>
        </w:rPr>
        <w:t>(-</w:t>
      </w:r>
      <w:proofErr w:type="spellStart"/>
      <w:r w:rsidR="00BA306A" w:rsidRPr="00C606E1">
        <w:rPr>
          <w:color w:val="000000"/>
          <w:sz w:val="24"/>
          <w:szCs w:val="24"/>
        </w:rPr>
        <w:t>iais</w:t>
      </w:r>
      <w:proofErr w:type="spellEnd"/>
      <w:r w:rsidR="00BA306A" w:rsidRPr="00C606E1">
        <w:rPr>
          <w:color w:val="000000"/>
          <w:sz w:val="24"/>
          <w:szCs w:val="24"/>
        </w:rPr>
        <w:t xml:space="preserve">) </w:t>
      </w:r>
      <w:r w:rsidRPr="00C606E1">
        <w:rPr>
          <w:color w:val="000000" w:themeColor="text1"/>
          <w:sz w:val="24"/>
          <w:szCs w:val="24"/>
        </w:rPr>
        <w:t>Šalių pasirašomu papildomu susitarimu</w:t>
      </w:r>
      <w:r w:rsidR="0057371D" w:rsidRPr="00C606E1">
        <w:rPr>
          <w:sz w:val="24"/>
          <w:szCs w:val="24"/>
        </w:rPr>
        <w:t>.</w:t>
      </w:r>
      <w:r w:rsidR="00BA306A" w:rsidRPr="00C606E1">
        <w:rPr>
          <w:sz w:val="24"/>
          <w:szCs w:val="24"/>
        </w:rPr>
        <w:t xml:space="preserve"> </w:t>
      </w:r>
    </w:p>
    <w:p w14:paraId="01ED303D"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B56100">
        <w:rPr>
          <w:sz w:val="24"/>
          <w:szCs w:val="24"/>
        </w:rPr>
        <w:t>Sutarties termino pabaiga</w:t>
      </w:r>
      <w:r w:rsidRPr="008D6B53">
        <w:rPr>
          <w:sz w:val="24"/>
          <w:szCs w:val="24"/>
        </w:rPr>
        <w:t xml:space="preserve"> neatleidžia nuo prievolių pagal Sutartį įvykdymo.</w:t>
      </w:r>
    </w:p>
    <w:p w14:paraId="036044CB" w14:textId="1FB799A8"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 xml:space="preserve">Sutarties sąlygos Sutarties galiojimo laikotarpiu negali būti keičiamos, išskyrus tokias Sutarties sąlygas, kurias pakeitus nebūtų pažeisti </w:t>
      </w:r>
      <w:r w:rsidR="00664E03" w:rsidRPr="00664E03">
        <w:rPr>
          <w:sz w:val="24"/>
          <w:szCs w:val="24"/>
        </w:rPr>
        <w:t xml:space="preserve">VPĮ </w:t>
      </w:r>
      <w:r w:rsidRPr="008D6B53">
        <w:rPr>
          <w:sz w:val="24"/>
          <w:szCs w:val="24"/>
        </w:rPr>
        <w:t xml:space="preserve">17 straipsnyje nustatyti principai ir tikslai bei tokius Sutarties sąlygų pakeitimus, kurie atitinka </w:t>
      </w:r>
      <w:r w:rsidR="00664E03" w:rsidRPr="00664E03">
        <w:rPr>
          <w:sz w:val="24"/>
          <w:szCs w:val="24"/>
        </w:rPr>
        <w:t>VPĮ</w:t>
      </w:r>
      <w:r w:rsidRPr="008D6B53">
        <w:rPr>
          <w:sz w:val="24"/>
          <w:szCs w:val="24"/>
        </w:rPr>
        <w:t xml:space="preserve"> 89 straipsnio nuostatas.</w:t>
      </w:r>
    </w:p>
    <w:p w14:paraId="1F3BCECE"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4798200"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Kiekviena Sutarties Šalis padengs savo išlaidas, susijusias su Sutarties pasirašymu ir vykdymu, išskyrus atvejus, aiškiai nurodytus Sutartyje.</w:t>
      </w:r>
    </w:p>
    <w:p w14:paraId="547D2E66"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Jeigu kurios nors Sutarties sąlygos paskelbiamos negaliojančiomis, kitos Sutarties sąlygos lieka toliau galioti.</w:t>
      </w:r>
    </w:p>
    <w:p w14:paraId="6169F2E4" w14:textId="2390DEBE" w:rsidR="00F11283" w:rsidRPr="008D6B53" w:rsidRDefault="00F11283" w:rsidP="00A338AC">
      <w:pPr>
        <w:pStyle w:val="Sraopastraipa"/>
        <w:numPr>
          <w:ilvl w:val="1"/>
          <w:numId w:val="10"/>
        </w:numPr>
        <w:tabs>
          <w:tab w:val="left" w:pos="851"/>
          <w:tab w:val="left" w:pos="1560"/>
        </w:tabs>
        <w:ind w:left="0" w:firstLine="993"/>
        <w:jc w:val="both"/>
        <w:rPr>
          <w:sz w:val="24"/>
          <w:szCs w:val="24"/>
        </w:rPr>
      </w:pPr>
      <w:r w:rsidRPr="008D6B53">
        <w:rPr>
          <w:sz w:val="24"/>
          <w:szCs w:val="24"/>
        </w:rPr>
        <w:t xml:space="preserve">Užsakovas Rangovo pasiūlymą, sudarytą Sutartį ir Sutarties pakeitimus, išskyrus informaciją, kuriai taikomi </w:t>
      </w:r>
      <w:r w:rsidR="00664E03" w:rsidRPr="00664E03">
        <w:rPr>
          <w:sz w:val="24"/>
          <w:szCs w:val="24"/>
        </w:rPr>
        <w:t>VPĮ</w:t>
      </w:r>
      <w:r w:rsidRPr="008D6B53">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8980DFD" w14:textId="5E61ABA0"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 xml:space="preserve">Užsakovas </w:t>
      </w:r>
      <w:r w:rsidR="00664E03" w:rsidRPr="00664E03">
        <w:rPr>
          <w:bCs/>
          <w:sz w:val="24"/>
          <w:szCs w:val="24"/>
        </w:rPr>
        <w:t>VPĮ</w:t>
      </w:r>
      <w:r w:rsidRPr="008D6B53">
        <w:rPr>
          <w:bCs/>
          <w:sz w:val="24"/>
          <w:szCs w:val="24"/>
        </w:rPr>
        <w:t xml:space="preserve"> 91 straipsnio 2 dalyje nurodytais terminais</w:t>
      </w:r>
      <w:r w:rsidRPr="008D6B53">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D6B53">
        <w:rPr>
          <w:bCs/>
          <w:sz w:val="24"/>
          <w:szCs w:val="24"/>
        </w:rPr>
        <w:t xml:space="preserve"> apie tai, kad bus paskelbta šiame papunktyje nurodyta informacija</w:t>
      </w:r>
      <w:r w:rsidRPr="008D6B53">
        <w:rPr>
          <w:sz w:val="24"/>
          <w:szCs w:val="24"/>
        </w:rPr>
        <w:t>.</w:t>
      </w:r>
    </w:p>
    <w:p w14:paraId="3C5D71BC" w14:textId="57B7F8EF" w:rsidR="00F11283" w:rsidRPr="008D6B53" w:rsidRDefault="00F11283" w:rsidP="00A338AC">
      <w:pPr>
        <w:pStyle w:val="Sraopastraipa"/>
        <w:widowControl w:val="0"/>
        <w:numPr>
          <w:ilvl w:val="1"/>
          <w:numId w:val="10"/>
        </w:numPr>
        <w:tabs>
          <w:tab w:val="left" w:pos="851"/>
          <w:tab w:val="left" w:pos="1560"/>
          <w:tab w:val="left" w:pos="1701"/>
        </w:tabs>
        <w:ind w:left="0" w:firstLine="993"/>
        <w:jc w:val="both"/>
        <w:rPr>
          <w:b/>
          <w:sz w:val="24"/>
          <w:szCs w:val="24"/>
        </w:rPr>
      </w:pPr>
      <w:r w:rsidRPr="008D6B53">
        <w:rPr>
          <w:sz w:val="24"/>
          <w:szCs w:val="24"/>
        </w:rPr>
        <w:t xml:space="preserve">Užsakovas </w:t>
      </w:r>
      <w:r w:rsidR="00664E03" w:rsidRPr="00664E03">
        <w:rPr>
          <w:bCs/>
          <w:sz w:val="24"/>
          <w:szCs w:val="24"/>
        </w:rPr>
        <w:t xml:space="preserve">VPĮ </w:t>
      </w:r>
      <w:r w:rsidRPr="008D6B53">
        <w:rPr>
          <w:bCs/>
          <w:sz w:val="24"/>
          <w:szCs w:val="24"/>
        </w:rPr>
        <w:t>52 straipsnio 2 dalyje nurodytais terminais</w:t>
      </w:r>
      <w:r w:rsidRPr="008D6B53">
        <w:rPr>
          <w:sz w:val="24"/>
          <w:szCs w:val="24"/>
        </w:rPr>
        <w:t xml:space="preserve"> CVP IS Viešųjų pirkimų tarnybos nustatyta tvarka skelbia informaciją apie Rangovą, kuris pirkimo procedūrų metu nuslėpė informaciją ar pateikė melagingą informaciją </w:t>
      </w:r>
      <w:r w:rsidRPr="008D6B53">
        <w:rPr>
          <w:bCs/>
          <w:sz w:val="24"/>
          <w:szCs w:val="24"/>
        </w:rPr>
        <w:t>arba dėl pateiktos melagingos informacijos nepateikė patvirtinančių dokumentų</w:t>
      </w:r>
      <w:r w:rsidRPr="008D6B53">
        <w:rPr>
          <w:sz w:val="24"/>
          <w:szCs w:val="24"/>
        </w:rPr>
        <w:t xml:space="preserve"> pagal </w:t>
      </w:r>
      <w:r w:rsidR="00664E03" w:rsidRPr="00664E03">
        <w:rPr>
          <w:sz w:val="24"/>
          <w:szCs w:val="24"/>
        </w:rPr>
        <w:t xml:space="preserve">VPĮ </w:t>
      </w:r>
      <w:r w:rsidRPr="008D6B53">
        <w:rPr>
          <w:sz w:val="24"/>
          <w:szCs w:val="24"/>
        </w:rPr>
        <w:t>52 straipsnį.</w:t>
      </w:r>
    </w:p>
    <w:p w14:paraId="67E1166E" w14:textId="77777777" w:rsidR="00F11283" w:rsidRPr="008D6B53" w:rsidRDefault="00F11283" w:rsidP="00A338AC">
      <w:pPr>
        <w:pStyle w:val="Sraopastraipa"/>
        <w:widowControl w:val="0"/>
        <w:numPr>
          <w:ilvl w:val="0"/>
          <w:numId w:val="10"/>
        </w:numPr>
        <w:tabs>
          <w:tab w:val="left" w:pos="851"/>
          <w:tab w:val="left" w:pos="1134"/>
        </w:tabs>
        <w:ind w:left="0" w:firstLine="993"/>
        <w:jc w:val="both"/>
        <w:rPr>
          <w:b/>
          <w:sz w:val="24"/>
          <w:szCs w:val="24"/>
        </w:rPr>
      </w:pPr>
      <w:r w:rsidRPr="008D6B53">
        <w:rPr>
          <w:b/>
          <w:sz w:val="24"/>
          <w:szCs w:val="24"/>
        </w:rPr>
        <w:t>Baigiamosios nuostatos:</w:t>
      </w:r>
    </w:p>
    <w:p w14:paraId="412671B2"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w:t>
      </w:r>
      <w:r w:rsidRPr="008D6B53">
        <w:rPr>
          <w:sz w:val="24"/>
          <w:szCs w:val="24"/>
        </w:rPr>
        <w:lastRenderedPageBreak/>
        <w:t>ne vėliau kaip per 3 darbo dienas nuo minėto pasikeitimo dienos raštu informuoja kitą Šalį. Kol apie pasikeitusį adresą nustatyta tvarka nebuvo pranešta, ankstesniu adresu pristatyti laiškai (pranešimai) yra laikomi gautais.</w:t>
      </w:r>
    </w:p>
    <w:p w14:paraId="7AE49D8A"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Sutartis sudaroma lietuvių kalba.</w:t>
      </w:r>
    </w:p>
    <w:p w14:paraId="2F7CBC35"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Sutartis sudaryta dviem egzemplioriais – po vieną kiekvienai Šaliai.</w:t>
      </w:r>
    </w:p>
    <w:p w14:paraId="5F4D0782" w14:textId="77777777" w:rsidR="00F11283" w:rsidRPr="008D6B53" w:rsidRDefault="00F11283" w:rsidP="00A338AC">
      <w:pPr>
        <w:pStyle w:val="Sraopastraipa"/>
        <w:widowControl w:val="0"/>
        <w:numPr>
          <w:ilvl w:val="0"/>
          <w:numId w:val="10"/>
        </w:numPr>
        <w:tabs>
          <w:tab w:val="left" w:pos="851"/>
          <w:tab w:val="left" w:pos="1134"/>
          <w:tab w:val="left" w:pos="1418"/>
          <w:tab w:val="left" w:pos="1560"/>
        </w:tabs>
        <w:ind w:left="0" w:firstLine="993"/>
        <w:jc w:val="both"/>
        <w:rPr>
          <w:b/>
          <w:sz w:val="24"/>
          <w:szCs w:val="24"/>
        </w:rPr>
      </w:pPr>
      <w:r w:rsidRPr="008D6B53">
        <w:rPr>
          <w:b/>
          <w:sz w:val="24"/>
          <w:szCs w:val="24"/>
        </w:rPr>
        <w:t>Prie Sutarties pridedami priedai yra neatskiriama Sutarties dalis,</w:t>
      </w:r>
      <w:r w:rsidRPr="008D6B53">
        <w:rPr>
          <w:sz w:val="24"/>
          <w:szCs w:val="24"/>
        </w:rPr>
        <w:t xml:space="preserve"> Sutartį sudarantys dokumentai laikomi vienas kitą paaiškinančiais, neaiškumo ar prieštaravimo atveju, vadovaujamasi nurodyta eilės tvarka (dokumentai saugomi pas Užsakovą):</w:t>
      </w:r>
    </w:p>
    <w:p w14:paraId="2925E04B" w14:textId="77777777" w:rsidR="00F11283" w:rsidRPr="00E84CD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 xml:space="preserve">Konkurso sąlygų </w:t>
      </w:r>
      <w:r w:rsidRPr="00E84CD3">
        <w:rPr>
          <w:sz w:val="24"/>
          <w:szCs w:val="24"/>
        </w:rPr>
        <w:t xml:space="preserve">aprašas (patvirtintas </w:t>
      </w:r>
      <w:r>
        <w:rPr>
          <w:sz w:val="24"/>
          <w:szCs w:val="24"/>
        </w:rPr>
        <w:t>Užsakovo</w:t>
      </w:r>
      <w:r w:rsidRPr="00E84CD3">
        <w:rPr>
          <w:sz w:val="24"/>
          <w:szCs w:val="24"/>
        </w:rPr>
        <w:t xml:space="preserve"> pirkimų valdymo sistemoje </w:t>
      </w:r>
      <w:r w:rsidRPr="00E84CD3">
        <w:rPr>
          <w:sz w:val="24"/>
          <w:szCs w:val="24"/>
          <w:highlight w:val="lightGray"/>
        </w:rPr>
        <w:t>(data)</w:t>
      </w:r>
      <w:r w:rsidRPr="00E84CD3">
        <w:rPr>
          <w:sz w:val="24"/>
          <w:szCs w:val="24"/>
        </w:rPr>
        <w:t xml:space="preserve"> Nr. </w:t>
      </w:r>
      <w:r w:rsidRPr="00E84CD3">
        <w:rPr>
          <w:sz w:val="24"/>
          <w:szCs w:val="24"/>
          <w:highlight w:val="lightGray"/>
        </w:rPr>
        <w:t>(numeris)</w:t>
      </w:r>
      <w:r w:rsidRPr="00E84CD3">
        <w:rPr>
          <w:sz w:val="24"/>
          <w:szCs w:val="24"/>
        </w:rPr>
        <w:t>) su priedais ir paaiškinimais;</w:t>
      </w:r>
    </w:p>
    <w:p w14:paraId="2D1A5D76" w14:textId="77777777" w:rsidR="00F11283" w:rsidRPr="008D6B53" w:rsidRDefault="00F11283" w:rsidP="00A338AC">
      <w:pPr>
        <w:pStyle w:val="Sraopastraipa"/>
        <w:widowControl w:val="0"/>
        <w:numPr>
          <w:ilvl w:val="1"/>
          <w:numId w:val="10"/>
        </w:numPr>
        <w:tabs>
          <w:tab w:val="left" w:pos="851"/>
          <w:tab w:val="left" w:pos="1418"/>
          <w:tab w:val="left" w:pos="1560"/>
        </w:tabs>
        <w:ind w:left="0" w:firstLine="993"/>
        <w:jc w:val="both"/>
        <w:rPr>
          <w:b/>
          <w:sz w:val="24"/>
          <w:szCs w:val="24"/>
        </w:rPr>
      </w:pPr>
      <w:r w:rsidRPr="008D6B53">
        <w:rPr>
          <w:sz w:val="24"/>
          <w:szCs w:val="24"/>
        </w:rPr>
        <w:t>Rangovo užpildyta pasiūlymo forma ir Užsakovo prašymai paaiškinti pasiūlymą bei Rangovo pasiūlymo paaiškinimai, pateikti pirkimo procedūros metu (jei jų bus).</w:t>
      </w:r>
    </w:p>
    <w:p w14:paraId="649DD680" w14:textId="6E6C67BD" w:rsidR="00B316BA" w:rsidRDefault="00F11283" w:rsidP="00A338AC">
      <w:pPr>
        <w:keepNext/>
        <w:widowControl w:val="0"/>
        <w:numPr>
          <w:ilvl w:val="0"/>
          <w:numId w:val="10"/>
        </w:numPr>
        <w:tabs>
          <w:tab w:val="left" w:pos="1080"/>
          <w:tab w:val="left" w:pos="1134"/>
          <w:tab w:val="left" w:pos="1276"/>
          <w:tab w:val="left" w:pos="1418"/>
        </w:tabs>
        <w:ind w:left="0" w:firstLine="993"/>
        <w:jc w:val="both"/>
      </w:pPr>
      <w:r w:rsidRPr="00B316BA">
        <w:rPr>
          <w:b/>
          <w:bCs/>
          <w:iCs/>
        </w:rPr>
        <w:t>Užsakovo a</w:t>
      </w:r>
      <w:r w:rsidRPr="00B316BA">
        <w:rPr>
          <w:b/>
          <w:bCs/>
        </w:rPr>
        <w:t>tsakingas asmuo už Sutarties vykdymą ir kontrolę</w:t>
      </w:r>
      <w:r w:rsidRPr="004D68C2">
        <w:t>:</w:t>
      </w:r>
      <w:r w:rsidRPr="00B316BA">
        <w:rPr>
          <w:b/>
        </w:rPr>
        <w:t xml:space="preserve"> </w:t>
      </w:r>
      <w:r w:rsidR="00B316BA" w:rsidRPr="00B316BA">
        <w:rPr>
          <w:bCs/>
        </w:rPr>
        <w:t xml:space="preserve">– </w:t>
      </w:r>
      <w:r w:rsidR="003554E8" w:rsidRPr="003554E8">
        <w:rPr>
          <w:bCs/>
        </w:rPr>
        <w:t xml:space="preserve">Klaipėdos Imanuelio Kanto viešosios bibliotekos viešųjų pirkimų specialistas Modestas Skersys, tel. (0 46) 314725, el. p: </w:t>
      </w:r>
      <w:proofErr w:type="spellStart"/>
      <w:r w:rsidR="003554E8" w:rsidRPr="003554E8">
        <w:rPr>
          <w:bCs/>
        </w:rPr>
        <w:t>pirkimai@biblioteka.lt</w:t>
      </w:r>
      <w:proofErr w:type="spellEnd"/>
      <w:r w:rsidR="00B316BA" w:rsidRPr="00B316BA">
        <w:rPr>
          <w:bCs/>
        </w:rPr>
        <w:t xml:space="preserve">, </w:t>
      </w:r>
      <w:r w:rsidR="00B316BA" w:rsidRPr="00B316BA">
        <w:t>kuri</w:t>
      </w:r>
      <w:r w:rsidR="003554E8">
        <w:t>s</w:t>
      </w:r>
      <w:r w:rsidR="00B316BA" w:rsidRPr="00B316BA">
        <w:t xml:space="preserve"> koordinuoja šios Sutarties vykdymą (organizuoja Užsakovo įsipareigojimų įvykdymą, kontroliuoja prievolių vykdymą,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ir jos užregistravimą pirkimų valdymo sistemoje „</w:t>
      </w:r>
      <w:proofErr w:type="spellStart"/>
      <w:r w:rsidR="00B316BA" w:rsidRPr="00B316BA">
        <w:t>Ecocost</w:t>
      </w:r>
      <w:proofErr w:type="spellEnd"/>
      <w:r w:rsidR="00B316BA" w:rsidRPr="00B316BA">
        <w:t xml:space="preserve">“. </w:t>
      </w:r>
    </w:p>
    <w:p w14:paraId="51C222EF" w14:textId="10650EB1" w:rsidR="00B316BA" w:rsidRDefault="00F11283" w:rsidP="00A338AC">
      <w:pPr>
        <w:pStyle w:val="Sraopastraipa"/>
        <w:numPr>
          <w:ilvl w:val="0"/>
          <w:numId w:val="10"/>
        </w:numPr>
        <w:ind w:left="0" w:firstLine="993"/>
        <w:jc w:val="both"/>
        <w:rPr>
          <w:sz w:val="24"/>
          <w:szCs w:val="24"/>
          <w:lang w:eastAsia="en-US"/>
        </w:rPr>
      </w:pPr>
      <w:r w:rsidRPr="00B316BA">
        <w:rPr>
          <w:b/>
          <w:sz w:val="24"/>
          <w:szCs w:val="24"/>
        </w:rPr>
        <w:t>Asmuo, atsakingas už Sutarties ir pakeitimų paskelbimą</w:t>
      </w:r>
      <w:r w:rsidRPr="00B316BA">
        <w:rPr>
          <w:sz w:val="24"/>
          <w:szCs w:val="24"/>
        </w:rPr>
        <w:t xml:space="preserve"> </w:t>
      </w:r>
      <w:r w:rsidR="00B316BA" w:rsidRPr="00B316BA">
        <w:rPr>
          <w:sz w:val="24"/>
          <w:szCs w:val="24"/>
          <w:lang w:eastAsia="en-US"/>
        </w:rPr>
        <w:t xml:space="preserve">pagal Lietuvos Respublikos viešųjų pirkimų įstatymo 86 straipsnio 9 dalies nuostatas: </w:t>
      </w:r>
      <w:r w:rsidR="003554E8" w:rsidRPr="003554E8">
        <w:rPr>
          <w:sz w:val="24"/>
          <w:szCs w:val="24"/>
          <w:lang w:eastAsia="en-US"/>
        </w:rPr>
        <w:t xml:space="preserve">Klaipėdos Imanuelio Kanto viešosios bibliotekos viešųjų pirkimų specialistas Modestas Skersys, tel. (0 46) 314725, el. p: </w:t>
      </w:r>
      <w:proofErr w:type="spellStart"/>
      <w:r w:rsidR="003554E8" w:rsidRPr="003554E8">
        <w:rPr>
          <w:sz w:val="24"/>
          <w:szCs w:val="24"/>
          <w:lang w:eastAsia="en-US"/>
        </w:rPr>
        <w:t>pirkimai@biblioteka.lt</w:t>
      </w:r>
      <w:proofErr w:type="spellEnd"/>
      <w:r w:rsidR="00B316BA" w:rsidRPr="00B316BA">
        <w:rPr>
          <w:sz w:val="24"/>
          <w:szCs w:val="24"/>
          <w:lang w:eastAsia="en-US"/>
        </w:rPr>
        <w:t>;</w:t>
      </w:r>
    </w:p>
    <w:p w14:paraId="2BE999AF" w14:textId="1FC315AD" w:rsidR="00F11283" w:rsidRPr="00B316BA" w:rsidRDefault="00F11283" w:rsidP="00A338AC">
      <w:pPr>
        <w:keepNext/>
        <w:widowControl w:val="0"/>
        <w:numPr>
          <w:ilvl w:val="0"/>
          <w:numId w:val="10"/>
        </w:numPr>
        <w:tabs>
          <w:tab w:val="left" w:pos="1080"/>
          <w:tab w:val="left" w:pos="1134"/>
          <w:tab w:val="left" w:pos="1276"/>
          <w:tab w:val="left" w:pos="1418"/>
        </w:tabs>
        <w:ind w:left="0" w:firstLine="993"/>
        <w:jc w:val="both"/>
      </w:pPr>
      <w:r w:rsidRPr="00B316BA">
        <w:rPr>
          <w:b/>
        </w:rPr>
        <w:t>Asmens duomenų tvarkymas</w:t>
      </w:r>
      <w:r w:rsidRPr="00B316BA">
        <w:t>:</w:t>
      </w:r>
    </w:p>
    <w:p w14:paraId="3BB9A976" w14:textId="77777777" w:rsidR="00F11283" w:rsidRPr="00A828A1" w:rsidRDefault="00F11283" w:rsidP="00A338AC">
      <w:pPr>
        <w:pStyle w:val="Sraopastraipa"/>
        <w:numPr>
          <w:ilvl w:val="1"/>
          <w:numId w:val="10"/>
        </w:numPr>
        <w:tabs>
          <w:tab w:val="left" w:pos="851"/>
          <w:tab w:val="left" w:pos="1134"/>
          <w:tab w:val="left" w:pos="1560"/>
        </w:tabs>
        <w:ind w:left="0" w:firstLine="993"/>
        <w:jc w:val="both"/>
        <w:rPr>
          <w:sz w:val="24"/>
          <w:szCs w:val="24"/>
        </w:rPr>
      </w:pPr>
      <w:r w:rsidRPr="00A828A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A6FA5E" w14:textId="77777777" w:rsidR="00F11283" w:rsidRPr="00A828A1" w:rsidRDefault="00F11283" w:rsidP="00A338AC">
      <w:pPr>
        <w:pStyle w:val="Sraopastraipa"/>
        <w:numPr>
          <w:ilvl w:val="1"/>
          <w:numId w:val="10"/>
        </w:numPr>
        <w:tabs>
          <w:tab w:val="left" w:pos="851"/>
          <w:tab w:val="left" w:pos="1560"/>
        </w:tabs>
        <w:ind w:left="0" w:firstLine="993"/>
        <w:jc w:val="both"/>
        <w:rPr>
          <w:sz w:val="24"/>
          <w:szCs w:val="24"/>
        </w:rPr>
      </w:pPr>
      <w:r w:rsidRPr="00A828A1">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CDFD493" w14:textId="77777777" w:rsidR="00F11283" w:rsidRPr="00A828A1" w:rsidRDefault="00F11283" w:rsidP="00A338AC">
      <w:pPr>
        <w:numPr>
          <w:ilvl w:val="1"/>
          <w:numId w:val="10"/>
        </w:numPr>
        <w:tabs>
          <w:tab w:val="left" w:pos="851"/>
          <w:tab w:val="left" w:pos="1560"/>
        </w:tabs>
        <w:ind w:left="0" w:firstLine="993"/>
        <w:contextualSpacing/>
        <w:jc w:val="both"/>
      </w:pPr>
      <w:r w:rsidRPr="00A828A1">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1EAB883" w14:textId="77777777" w:rsidR="00F11283" w:rsidRPr="00A828A1" w:rsidRDefault="00F11283" w:rsidP="00A338AC">
      <w:pPr>
        <w:numPr>
          <w:ilvl w:val="1"/>
          <w:numId w:val="10"/>
        </w:numPr>
        <w:tabs>
          <w:tab w:val="left" w:pos="851"/>
          <w:tab w:val="left" w:pos="1134"/>
          <w:tab w:val="left" w:pos="1560"/>
        </w:tabs>
        <w:ind w:left="0" w:firstLine="993"/>
        <w:contextualSpacing/>
        <w:jc w:val="both"/>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4B53A68" w14:textId="77777777" w:rsidR="00F11283" w:rsidRPr="00A828A1" w:rsidRDefault="00F11283" w:rsidP="00A338AC">
      <w:pPr>
        <w:numPr>
          <w:ilvl w:val="1"/>
          <w:numId w:val="10"/>
        </w:numPr>
        <w:tabs>
          <w:tab w:val="left" w:pos="851"/>
          <w:tab w:val="left" w:pos="1134"/>
          <w:tab w:val="left" w:pos="1560"/>
        </w:tabs>
        <w:ind w:left="0" w:firstLine="993"/>
        <w:contextualSpacing/>
        <w:jc w:val="both"/>
      </w:pPr>
      <w:r w:rsidRPr="00A828A1">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78E5FD4" w14:textId="77777777" w:rsidR="00F11283" w:rsidRPr="00A828A1" w:rsidRDefault="00F11283" w:rsidP="00A338AC">
      <w:pPr>
        <w:numPr>
          <w:ilvl w:val="1"/>
          <w:numId w:val="10"/>
        </w:numPr>
        <w:tabs>
          <w:tab w:val="left" w:pos="851"/>
          <w:tab w:val="left" w:pos="1134"/>
          <w:tab w:val="left" w:pos="1560"/>
        </w:tabs>
        <w:ind w:left="0" w:firstLine="993"/>
        <w:contextualSpacing/>
        <w:jc w:val="both"/>
      </w:pPr>
      <w:r w:rsidRPr="00A828A1">
        <w:t xml:space="preserve">Jei Šalys ketina pasinaudoti kitų tolesnių duomenų tvarkytojų paslaugomis, Šalys perduos kitai Šaliai informaciją apie tolesnį duomenų tvarkytoją. Tokiu atveju, Šalys privalo </w:t>
      </w:r>
      <w:r w:rsidRPr="00A828A1">
        <w:lastRenderedPageBreak/>
        <w:t>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p>
    <w:p w14:paraId="58CB7431" w14:textId="77777777" w:rsidR="00947C7B" w:rsidRDefault="00F11283" w:rsidP="00A338AC">
      <w:pPr>
        <w:numPr>
          <w:ilvl w:val="1"/>
          <w:numId w:val="10"/>
        </w:numPr>
        <w:tabs>
          <w:tab w:val="left" w:pos="851"/>
          <w:tab w:val="left" w:pos="1134"/>
          <w:tab w:val="left" w:pos="1560"/>
        </w:tabs>
        <w:ind w:left="0" w:firstLine="993"/>
        <w:contextualSpacing/>
        <w:jc w:val="both"/>
      </w:pPr>
      <w:r w:rsidRPr="00A828A1">
        <w:t xml:space="preserve">Kiekviena </w:t>
      </w:r>
      <w:r>
        <w:t>Š</w:t>
      </w:r>
      <w:r w:rsidRPr="00A828A1">
        <w:t>alis įsipareigoja tinkamai informuoti visus fizinius asmenis (darbuotojus, įgaliotinius, valdymo organų narius, savo sub</w:t>
      </w:r>
      <w:r>
        <w:t>rangovų, kitų ūkio subjektų, kurių pajėgumais remiamasi,</w:t>
      </w:r>
      <w:r w:rsidRPr="00A828A1">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71A152" w14:textId="2EBB0C16" w:rsidR="00F11283" w:rsidRPr="00E57F84" w:rsidRDefault="00F11283" w:rsidP="00A338AC">
      <w:pPr>
        <w:numPr>
          <w:ilvl w:val="1"/>
          <w:numId w:val="10"/>
        </w:numPr>
        <w:tabs>
          <w:tab w:val="left" w:pos="851"/>
          <w:tab w:val="left" w:pos="1134"/>
          <w:tab w:val="left" w:pos="1560"/>
        </w:tabs>
        <w:ind w:left="0" w:firstLine="993"/>
        <w:contextualSpacing/>
        <w:jc w:val="both"/>
      </w:pPr>
      <w:r w:rsidRPr="00A828A1">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560D8428" w14:textId="77777777" w:rsidR="00F60854" w:rsidRPr="00100500" w:rsidRDefault="00F60854" w:rsidP="00F60854">
      <w:pPr>
        <w:pStyle w:val="Sraopastraipa"/>
        <w:keepNext/>
        <w:widowControl w:val="0"/>
        <w:tabs>
          <w:tab w:val="left" w:pos="1080"/>
          <w:tab w:val="left" w:pos="1134"/>
          <w:tab w:val="left" w:pos="1276"/>
          <w:tab w:val="left" w:pos="1418"/>
        </w:tabs>
        <w:ind w:left="0" w:firstLine="709"/>
        <w:jc w:val="both"/>
        <w:rPr>
          <w:sz w:val="24"/>
          <w:szCs w:val="24"/>
        </w:rPr>
      </w:pPr>
    </w:p>
    <w:p w14:paraId="5F93CF37" w14:textId="77777777" w:rsidR="00F60854" w:rsidRPr="00100500" w:rsidRDefault="00F60854" w:rsidP="00F60854">
      <w:pPr>
        <w:tabs>
          <w:tab w:val="left" w:pos="1134"/>
          <w:tab w:val="left" w:pos="1276"/>
        </w:tabs>
        <w:ind w:firstLine="709"/>
        <w:jc w:val="center"/>
        <w:rPr>
          <w:b/>
        </w:rPr>
      </w:pPr>
      <w:r w:rsidRPr="00100500">
        <w:rPr>
          <w:b/>
        </w:rPr>
        <w:t>VII. SUTARTIES PRIEDAI</w:t>
      </w:r>
    </w:p>
    <w:p w14:paraId="44816545" w14:textId="77777777" w:rsidR="00F60854" w:rsidRPr="00100500" w:rsidRDefault="00F60854" w:rsidP="00F60854">
      <w:pPr>
        <w:tabs>
          <w:tab w:val="left" w:pos="1134"/>
          <w:tab w:val="left" w:pos="1276"/>
        </w:tabs>
        <w:ind w:firstLine="709"/>
        <w:jc w:val="center"/>
        <w:rPr>
          <w:b/>
        </w:rPr>
      </w:pPr>
    </w:p>
    <w:p w14:paraId="3316DE4F" w14:textId="105B2009" w:rsidR="00F60854" w:rsidRDefault="00F60854" w:rsidP="00F60854">
      <w:pPr>
        <w:pStyle w:val="Sraopastraipa"/>
        <w:tabs>
          <w:tab w:val="left" w:pos="993"/>
          <w:tab w:val="left" w:pos="1080"/>
        </w:tabs>
        <w:jc w:val="both"/>
        <w:rPr>
          <w:sz w:val="24"/>
          <w:szCs w:val="24"/>
        </w:rPr>
      </w:pPr>
      <w:r w:rsidRPr="00230E0E">
        <w:rPr>
          <w:sz w:val="24"/>
          <w:szCs w:val="24"/>
        </w:rPr>
        <w:t>1 priedas</w:t>
      </w:r>
      <w:r w:rsidRPr="00050F87">
        <w:rPr>
          <w:sz w:val="24"/>
          <w:szCs w:val="24"/>
        </w:rPr>
        <w:t xml:space="preserve"> </w:t>
      </w:r>
      <w:r>
        <w:rPr>
          <w:sz w:val="24"/>
          <w:szCs w:val="24"/>
        </w:rPr>
        <w:t>– Techninė specifikacija</w:t>
      </w:r>
      <w:r w:rsidR="004E214A">
        <w:rPr>
          <w:sz w:val="24"/>
          <w:szCs w:val="24"/>
        </w:rPr>
        <w:t>;</w:t>
      </w:r>
    </w:p>
    <w:p w14:paraId="12E8BB36" w14:textId="77777777" w:rsidR="004E214A" w:rsidRPr="00050F87" w:rsidRDefault="004E214A" w:rsidP="00F60854">
      <w:pPr>
        <w:pStyle w:val="Sraopastraipa"/>
        <w:tabs>
          <w:tab w:val="left" w:pos="993"/>
          <w:tab w:val="left" w:pos="1080"/>
        </w:tabs>
        <w:jc w:val="both"/>
        <w:rPr>
          <w:bCs/>
          <w:sz w:val="24"/>
          <w:szCs w:val="24"/>
        </w:rPr>
      </w:pPr>
    </w:p>
    <w:p w14:paraId="3CA4FDB8" w14:textId="77777777" w:rsidR="00947C7B" w:rsidRDefault="00947C7B" w:rsidP="00E90BEA">
      <w:pPr>
        <w:pStyle w:val="Sraopastraipa"/>
        <w:tabs>
          <w:tab w:val="left" w:pos="1134"/>
          <w:tab w:val="left" w:pos="1276"/>
        </w:tabs>
        <w:ind w:left="0" w:firstLine="851"/>
        <w:jc w:val="center"/>
        <w:rPr>
          <w:b/>
          <w:bCs/>
          <w:sz w:val="24"/>
          <w:szCs w:val="24"/>
        </w:rPr>
      </w:pPr>
    </w:p>
    <w:p w14:paraId="7C34B5CC" w14:textId="77777777" w:rsidR="00C80DD9" w:rsidRPr="00751B0D" w:rsidRDefault="00C80DD9" w:rsidP="00C80DD9">
      <w:pPr>
        <w:pStyle w:val="Sraopastraipa"/>
        <w:tabs>
          <w:tab w:val="left" w:pos="1134"/>
          <w:tab w:val="left" w:pos="1276"/>
        </w:tabs>
        <w:ind w:left="0"/>
        <w:jc w:val="center"/>
        <w:rPr>
          <w:b/>
          <w:bCs/>
          <w:sz w:val="24"/>
          <w:szCs w:val="24"/>
        </w:rPr>
      </w:pPr>
      <w:r w:rsidRPr="00751B0D">
        <w:rPr>
          <w:b/>
          <w:bCs/>
          <w:sz w:val="24"/>
          <w:szCs w:val="24"/>
        </w:rPr>
        <w:t>VIII. ŠALIŲ REKVIZITAI</w:t>
      </w:r>
    </w:p>
    <w:p w14:paraId="0D2F47C7" w14:textId="77777777" w:rsidR="00C80DD9" w:rsidRPr="00751B0D" w:rsidRDefault="00C80DD9" w:rsidP="00C80DD9">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C80DD9" w14:paraId="2A193430" w14:textId="77777777" w:rsidTr="007D4185">
        <w:tc>
          <w:tcPr>
            <w:tcW w:w="4854" w:type="dxa"/>
          </w:tcPr>
          <w:p w14:paraId="69E149B9" w14:textId="77777777" w:rsidR="00C80DD9" w:rsidRPr="00751B0D" w:rsidRDefault="00C80DD9" w:rsidP="007D4185">
            <w:pPr>
              <w:jc w:val="both"/>
            </w:pPr>
            <w:r w:rsidRPr="00751B0D">
              <w:rPr>
                <w:b/>
              </w:rPr>
              <w:t>UŽSAKOVAS</w:t>
            </w:r>
          </w:p>
          <w:p w14:paraId="0F8BDBDF" w14:textId="568736F3" w:rsidR="0093355D" w:rsidRDefault="0093355D" w:rsidP="001E04D4">
            <w:pPr>
              <w:rPr>
                <w:b/>
              </w:rPr>
            </w:pPr>
            <w:r>
              <w:rPr>
                <w:b/>
              </w:rPr>
              <w:t xml:space="preserve">BĮ </w:t>
            </w:r>
            <w:r w:rsidRPr="0093355D">
              <w:rPr>
                <w:b/>
              </w:rPr>
              <w:t>Klaipėdos Imanuelio Kanto viešoji biblioteka</w:t>
            </w:r>
          </w:p>
          <w:p w14:paraId="6E7E86D3" w14:textId="63D07B16" w:rsidR="00C80DD9" w:rsidRPr="0084586C" w:rsidRDefault="007C54CC" w:rsidP="007D4185">
            <w:pPr>
              <w:jc w:val="both"/>
            </w:pPr>
            <w:r w:rsidRPr="007C54CC">
              <w:rPr>
                <w:color w:val="212529"/>
                <w:shd w:val="clear" w:color="auto" w:fill="F8F8F8"/>
              </w:rPr>
              <w:t>Turgaus g. 8-19</w:t>
            </w:r>
            <w:r w:rsidR="00C80DD9" w:rsidRPr="00577AA6">
              <w:rPr>
                <w:color w:val="212529"/>
                <w:shd w:val="clear" w:color="auto" w:fill="F8F8F8"/>
              </w:rPr>
              <w:t xml:space="preserve">, </w:t>
            </w:r>
            <w:r w:rsidRPr="007C54CC">
              <w:rPr>
                <w:color w:val="212529"/>
                <w:shd w:val="clear" w:color="auto" w:fill="F8F8F8"/>
              </w:rPr>
              <w:t>LT-91247</w:t>
            </w:r>
            <w:r>
              <w:rPr>
                <w:color w:val="212529"/>
                <w:shd w:val="clear" w:color="auto" w:fill="F8F8F8"/>
              </w:rPr>
              <w:t xml:space="preserve"> </w:t>
            </w:r>
            <w:r w:rsidR="00C80DD9" w:rsidRPr="00577AA6">
              <w:rPr>
                <w:color w:val="212529"/>
                <w:shd w:val="clear" w:color="auto" w:fill="F8F8F8"/>
              </w:rPr>
              <w:t>Klaipėda,</w:t>
            </w:r>
            <w:r w:rsidR="00C80DD9">
              <w:rPr>
                <w:rFonts w:ascii="Arial" w:hAnsi="Arial" w:cs="Arial"/>
                <w:color w:val="212529"/>
                <w:shd w:val="clear" w:color="auto" w:fill="F8F8F8"/>
              </w:rPr>
              <w:t xml:space="preserve"> </w:t>
            </w:r>
          </w:p>
          <w:p w14:paraId="07074465" w14:textId="63E8419D" w:rsidR="00C80DD9" w:rsidRPr="0084586C" w:rsidRDefault="00C80DD9" w:rsidP="007D4185">
            <w:pPr>
              <w:jc w:val="both"/>
            </w:pPr>
            <w:r w:rsidRPr="0084586C">
              <w:t xml:space="preserve">Tel. </w:t>
            </w:r>
            <w:r w:rsidR="00BA640D" w:rsidRPr="00BA640D">
              <w:t>+370 46 314723</w:t>
            </w:r>
          </w:p>
          <w:p w14:paraId="348C765C" w14:textId="77777777" w:rsidR="0093355D" w:rsidRDefault="00C80DD9" w:rsidP="007D4185">
            <w:r>
              <w:rPr>
                <w:lang w:eastAsia="lt-LT"/>
              </w:rPr>
              <w:t>Įmonės k</w:t>
            </w:r>
            <w:r w:rsidRPr="0084586C">
              <w:rPr>
                <w:lang w:eastAsia="lt-LT"/>
              </w:rPr>
              <w:t xml:space="preserve">odas </w:t>
            </w:r>
            <w:r w:rsidR="0093355D" w:rsidRPr="0093355D">
              <w:t>190464923</w:t>
            </w:r>
          </w:p>
          <w:p w14:paraId="33132E59" w14:textId="3A2EE824" w:rsidR="00C80DD9" w:rsidRPr="0084586C" w:rsidRDefault="00C80DD9" w:rsidP="007D4185">
            <w:r w:rsidRPr="0084586C">
              <w:rPr>
                <w:lang w:eastAsia="lt-LT"/>
              </w:rPr>
              <w:t xml:space="preserve">Bankas </w:t>
            </w:r>
          </w:p>
          <w:p w14:paraId="01E5D34B" w14:textId="77777777" w:rsidR="00C80DD9" w:rsidRPr="0084586C" w:rsidRDefault="00C80DD9" w:rsidP="007D4185">
            <w:pPr>
              <w:rPr>
                <w:lang w:eastAsia="lt-LT"/>
              </w:rPr>
            </w:pPr>
            <w:r w:rsidRPr="0084586C">
              <w:rPr>
                <w:lang w:eastAsia="lt-LT"/>
              </w:rPr>
              <w:t xml:space="preserve">Banko kodas </w:t>
            </w:r>
          </w:p>
          <w:p w14:paraId="68E7983F" w14:textId="77777777" w:rsidR="00C80DD9" w:rsidRPr="0084586C" w:rsidRDefault="00C80DD9" w:rsidP="007D4185">
            <w:pPr>
              <w:outlineLvl w:val="0"/>
            </w:pPr>
            <w:r w:rsidRPr="0084586C">
              <w:t xml:space="preserve">A. s. Nr. </w:t>
            </w:r>
          </w:p>
          <w:p w14:paraId="17C884FB" w14:textId="11637DCF" w:rsidR="00C80DD9" w:rsidRDefault="00BA640D" w:rsidP="007D4185">
            <w:pPr>
              <w:outlineLvl w:val="0"/>
            </w:pPr>
            <w:r w:rsidRPr="00BA640D">
              <w:t>info@biblioteka.lt</w:t>
            </w:r>
          </w:p>
          <w:p w14:paraId="02A23E5F" w14:textId="77777777" w:rsidR="00C80DD9" w:rsidRDefault="00C80DD9" w:rsidP="007D4185">
            <w:pPr>
              <w:outlineLvl w:val="0"/>
            </w:pPr>
            <w:r>
              <w:t xml:space="preserve">Direktorė  </w:t>
            </w:r>
          </w:p>
          <w:p w14:paraId="253F63EF" w14:textId="77777777" w:rsidR="00C80DD9" w:rsidRPr="00751B0D" w:rsidRDefault="00C80DD9" w:rsidP="007D4185">
            <w:pPr>
              <w:ind w:right="1166" w:firstLine="851"/>
              <w:jc w:val="right"/>
              <w:rPr>
                <w:i/>
                <w:sz w:val="20"/>
                <w:szCs w:val="20"/>
              </w:rPr>
            </w:pPr>
          </w:p>
          <w:p w14:paraId="0BE97BC1" w14:textId="77777777" w:rsidR="00C80DD9" w:rsidRPr="00751B0D" w:rsidRDefault="00C80DD9" w:rsidP="007D4185">
            <w:r w:rsidRPr="00751B0D">
              <w:t>____________________</w:t>
            </w:r>
          </w:p>
          <w:p w14:paraId="173D60E0" w14:textId="602A2343" w:rsidR="00C80DD9" w:rsidRDefault="00C80DD9" w:rsidP="007D4185">
            <w:pPr>
              <w:rPr>
                <w:i/>
              </w:rPr>
            </w:pPr>
            <w:r w:rsidRPr="00751B0D">
              <w:rPr>
                <w:i/>
              </w:rPr>
              <w:t>(parašas)</w:t>
            </w:r>
          </w:p>
          <w:p w14:paraId="4B97AB83" w14:textId="276EBC27" w:rsidR="00BA640D" w:rsidRPr="00751B0D" w:rsidRDefault="00BA640D" w:rsidP="007D4185">
            <w:pPr>
              <w:rPr>
                <w:i/>
              </w:rPr>
            </w:pPr>
            <w:r w:rsidRPr="00BA640D">
              <w:rPr>
                <w:i/>
              </w:rPr>
              <w:t xml:space="preserve">Renata </w:t>
            </w:r>
            <w:proofErr w:type="spellStart"/>
            <w:r w:rsidRPr="00BA640D">
              <w:rPr>
                <w:i/>
              </w:rPr>
              <w:t>Rudienė</w:t>
            </w:r>
            <w:proofErr w:type="spellEnd"/>
          </w:p>
          <w:p w14:paraId="28BA28F9" w14:textId="77777777" w:rsidR="00C80DD9" w:rsidRPr="00751B0D" w:rsidRDefault="00C80DD9" w:rsidP="007D4185">
            <w:pPr>
              <w:jc w:val="both"/>
            </w:pPr>
            <w:r w:rsidRPr="00751B0D">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C80DD9" w14:paraId="198AA968" w14:textId="77777777" w:rsidTr="007D4185">
              <w:tc>
                <w:tcPr>
                  <w:tcW w:w="9781" w:type="dxa"/>
                </w:tcPr>
                <w:tbl>
                  <w:tblPr>
                    <w:tblW w:w="0" w:type="auto"/>
                    <w:tblInd w:w="241" w:type="dxa"/>
                    <w:tblLayout w:type="fixed"/>
                    <w:tblLook w:val="01E0" w:firstRow="1" w:lastRow="1" w:firstColumn="1" w:lastColumn="1" w:noHBand="0" w:noVBand="0"/>
                  </w:tblPr>
                  <w:tblGrid>
                    <w:gridCol w:w="4778"/>
                  </w:tblGrid>
                  <w:tr w:rsidR="00C80DD9" w:rsidRPr="00751B0D" w14:paraId="7FFEED4E" w14:textId="77777777" w:rsidTr="007D4185">
                    <w:tc>
                      <w:tcPr>
                        <w:tcW w:w="4778" w:type="dxa"/>
                      </w:tcPr>
                      <w:p w14:paraId="08C2A9C2" w14:textId="77777777" w:rsidR="00C80DD9" w:rsidRPr="00751B0D" w:rsidRDefault="00C80DD9" w:rsidP="007D4185">
                        <w:pPr>
                          <w:widowControl w:val="0"/>
                          <w:ind w:firstLine="851"/>
                          <w:rPr>
                            <w:b/>
                          </w:rPr>
                        </w:pPr>
                        <w:r w:rsidRPr="00751B0D">
                          <w:rPr>
                            <w:b/>
                            <w:lang w:eastAsia="lt-LT"/>
                          </w:rPr>
                          <w:t>RANGOVAS</w:t>
                        </w:r>
                      </w:p>
                      <w:p w14:paraId="2EF72E07" w14:textId="77777777" w:rsidR="00C80DD9" w:rsidRPr="001E4DB9" w:rsidRDefault="00C80DD9" w:rsidP="007D4185">
                        <w:pPr>
                          <w:widowControl w:val="0"/>
                          <w:ind w:firstLine="851"/>
                          <w:rPr>
                            <w:highlight w:val="lightGray"/>
                            <w:lang w:eastAsia="lt-LT"/>
                          </w:rPr>
                        </w:pPr>
                        <w:r w:rsidRPr="001E4DB9">
                          <w:rPr>
                            <w:highlight w:val="lightGray"/>
                            <w:lang w:eastAsia="lt-LT"/>
                          </w:rPr>
                          <w:t>pavadinimas</w:t>
                        </w:r>
                      </w:p>
                      <w:p w14:paraId="5BAD7F02" w14:textId="77777777" w:rsidR="00C80DD9" w:rsidRPr="001E4DB9" w:rsidRDefault="00C80DD9" w:rsidP="007D4185">
                        <w:pPr>
                          <w:widowControl w:val="0"/>
                          <w:ind w:firstLine="851"/>
                          <w:rPr>
                            <w:highlight w:val="lightGray"/>
                            <w:lang w:eastAsia="lt-LT"/>
                          </w:rPr>
                        </w:pPr>
                        <w:r w:rsidRPr="001E4DB9">
                          <w:rPr>
                            <w:highlight w:val="lightGray"/>
                            <w:lang w:eastAsia="lt-LT"/>
                          </w:rPr>
                          <w:t>adresas</w:t>
                        </w:r>
                      </w:p>
                      <w:p w14:paraId="29EE5FF9" w14:textId="77777777" w:rsidR="00C80DD9" w:rsidRPr="001E4DB9" w:rsidRDefault="00C80DD9" w:rsidP="007D4185">
                        <w:pPr>
                          <w:widowControl w:val="0"/>
                          <w:ind w:firstLine="851"/>
                          <w:rPr>
                            <w:bCs/>
                            <w:highlight w:val="lightGray"/>
                            <w:lang w:val="de-DE" w:eastAsia="lt-LT"/>
                          </w:rPr>
                        </w:pPr>
                        <w:r w:rsidRPr="001E4DB9">
                          <w:rPr>
                            <w:highlight w:val="lightGray"/>
                            <w:lang w:eastAsia="lt-LT"/>
                          </w:rPr>
                          <w:t xml:space="preserve">Tel. </w:t>
                        </w:r>
                        <w:proofErr w:type="gramStart"/>
                        <w:r w:rsidRPr="001E4DB9">
                          <w:rPr>
                            <w:bCs/>
                            <w:highlight w:val="lightGray"/>
                            <w:lang w:val="de-DE" w:eastAsia="lt-LT"/>
                          </w:rPr>
                          <w:t>( )</w:t>
                        </w:r>
                        <w:proofErr w:type="gramEnd"/>
                        <w:r w:rsidRPr="001E4DB9">
                          <w:rPr>
                            <w:bCs/>
                            <w:highlight w:val="lightGray"/>
                            <w:lang w:val="de-DE" w:eastAsia="lt-LT"/>
                          </w:rPr>
                          <w:t xml:space="preserve">   , </w:t>
                        </w:r>
                        <w:proofErr w:type="spellStart"/>
                        <w:r w:rsidRPr="001E4DB9">
                          <w:rPr>
                            <w:bCs/>
                            <w:highlight w:val="lightGray"/>
                            <w:lang w:val="de-DE" w:eastAsia="lt-LT"/>
                          </w:rPr>
                          <w:t>faks</w:t>
                        </w:r>
                        <w:proofErr w:type="spellEnd"/>
                        <w:r w:rsidRPr="001E4DB9">
                          <w:rPr>
                            <w:bCs/>
                            <w:highlight w:val="lightGray"/>
                            <w:lang w:val="de-DE" w:eastAsia="lt-LT"/>
                          </w:rPr>
                          <w:t xml:space="preserve">. ( )  </w:t>
                        </w:r>
                      </w:p>
                      <w:p w14:paraId="38E48AAE" w14:textId="77777777" w:rsidR="00C80DD9" w:rsidRPr="001E4DB9" w:rsidRDefault="00C80DD9" w:rsidP="007D4185">
                        <w:pPr>
                          <w:widowControl w:val="0"/>
                          <w:ind w:firstLine="851"/>
                          <w:rPr>
                            <w:highlight w:val="lightGray"/>
                            <w:lang w:eastAsia="lt-LT"/>
                          </w:rPr>
                        </w:pPr>
                        <w:r w:rsidRPr="001E4DB9">
                          <w:rPr>
                            <w:highlight w:val="lightGray"/>
                            <w:lang w:eastAsia="lt-LT"/>
                          </w:rPr>
                          <w:t xml:space="preserve">Kodas </w:t>
                        </w:r>
                      </w:p>
                      <w:p w14:paraId="32A90A08" w14:textId="77777777" w:rsidR="00C80DD9" w:rsidRPr="001E4DB9" w:rsidRDefault="00C80DD9" w:rsidP="007D4185">
                        <w:pPr>
                          <w:widowControl w:val="0"/>
                          <w:ind w:firstLine="851"/>
                          <w:rPr>
                            <w:highlight w:val="lightGray"/>
                            <w:lang w:eastAsia="lt-LT"/>
                          </w:rPr>
                        </w:pPr>
                        <w:r w:rsidRPr="001E4DB9">
                          <w:rPr>
                            <w:highlight w:val="lightGray"/>
                            <w:lang w:eastAsia="lt-LT"/>
                          </w:rPr>
                          <w:t>PVM mok. kodas LT</w:t>
                        </w:r>
                      </w:p>
                      <w:p w14:paraId="19F2A010" w14:textId="77777777" w:rsidR="00C80DD9" w:rsidRPr="001E4DB9" w:rsidRDefault="00C80DD9" w:rsidP="007D4185">
                        <w:pPr>
                          <w:widowControl w:val="0"/>
                          <w:ind w:firstLine="851"/>
                          <w:rPr>
                            <w:highlight w:val="lightGray"/>
                            <w:lang w:eastAsia="lt-LT"/>
                          </w:rPr>
                        </w:pPr>
                        <w:r w:rsidRPr="001E4DB9">
                          <w:rPr>
                            <w:highlight w:val="lightGray"/>
                            <w:lang w:eastAsia="lt-LT"/>
                          </w:rPr>
                          <w:t xml:space="preserve">Bankas </w:t>
                        </w:r>
                      </w:p>
                      <w:p w14:paraId="0BF34069" w14:textId="77777777" w:rsidR="00C80DD9" w:rsidRPr="001E4DB9" w:rsidRDefault="00C80DD9" w:rsidP="007D4185">
                        <w:pPr>
                          <w:widowControl w:val="0"/>
                          <w:ind w:firstLine="851"/>
                          <w:rPr>
                            <w:highlight w:val="lightGray"/>
                            <w:lang w:eastAsia="lt-LT"/>
                          </w:rPr>
                        </w:pPr>
                        <w:r w:rsidRPr="001E4DB9">
                          <w:rPr>
                            <w:highlight w:val="lightGray"/>
                            <w:lang w:eastAsia="lt-LT"/>
                          </w:rPr>
                          <w:t>Banko kodas</w:t>
                        </w:r>
                      </w:p>
                      <w:p w14:paraId="0DFAB146" w14:textId="77777777" w:rsidR="00C80DD9" w:rsidRPr="00751B0D" w:rsidRDefault="00C80DD9" w:rsidP="007D4185">
                        <w:pPr>
                          <w:widowControl w:val="0"/>
                          <w:ind w:firstLine="851"/>
                          <w:rPr>
                            <w:lang w:val="en-US" w:eastAsia="lt-LT"/>
                          </w:rPr>
                        </w:pPr>
                        <w:r w:rsidRPr="001E4DB9">
                          <w:rPr>
                            <w:highlight w:val="lightGray"/>
                            <w:lang w:val="en-US" w:eastAsia="lt-LT"/>
                          </w:rPr>
                          <w:t>A. s. LT</w:t>
                        </w:r>
                      </w:p>
                      <w:p w14:paraId="656F7596" w14:textId="77777777" w:rsidR="00C80DD9" w:rsidRPr="00751B0D" w:rsidRDefault="00C80DD9" w:rsidP="007D4185">
                        <w:pPr>
                          <w:widowControl w:val="0"/>
                          <w:ind w:firstLine="851"/>
                        </w:pPr>
                      </w:p>
                    </w:tc>
                  </w:tr>
                  <w:tr w:rsidR="00C80DD9" w14:paraId="34B21DEA" w14:textId="77777777" w:rsidTr="007D4185">
                    <w:tc>
                      <w:tcPr>
                        <w:tcW w:w="4778" w:type="dxa"/>
                      </w:tcPr>
                      <w:p w14:paraId="71E2C62A" w14:textId="77777777" w:rsidR="00C80DD9" w:rsidRPr="00751B0D" w:rsidRDefault="00C80DD9" w:rsidP="007D4185">
                        <w:pPr>
                          <w:widowControl w:val="0"/>
                          <w:ind w:firstLine="851"/>
                          <w:rPr>
                            <w:lang w:eastAsia="lt-LT"/>
                          </w:rPr>
                        </w:pPr>
                        <w:r w:rsidRPr="00751B0D">
                          <w:rPr>
                            <w:lang w:eastAsia="lt-LT"/>
                          </w:rPr>
                          <w:t xml:space="preserve">Direktorius </w:t>
                        </w:r>
                      </w:p>
                      <w:p w14:paraId="23D92AC7" w14:textId="77777777" w:rsidR="00C80DD9" w:rsidRPr="00751B0D" w:rsidRDefault="00C80DD9" w:rsidP="007D4185">
                        <w:pPr>
                          <w:widowControl w:val="0"/>
                          <w:ind w:firstLine="851"/>
                          <w:rPr>
                            <w:i/>
                            <w:sz w:val="20"/>
                            <w:szCs w:val="20"/>
                            <w:lang w:eastAsia="lt-LT"/>
                          </w:rPr>
                        </w:pPr>
                        <w:r w:rsidRPr="00751B0D">
                          <w:rPr>
                            <w:i/>
                            <w:lang w:eastAsia="lt-LT"/>
                          </w:rPr>
                          <w:t xml:space="preserve">                                        </w:t>
                        </w:r>
                      </w:p>
                      <w:p w14:paraId="5D4ACEF6" w14:textId="77777777" w:rsidR="00C80DD9" w:rsidRPr="00751B0D" w:rsidRDefault="00C80DD9" w:rsidP="007D4185">
                        <w:pPr>
                          <w:widowControl w:val="0"/>
                          <w:ind w:firstLine="851"/>
                          <w:jc w:val="both"/>
                          <w:rPr>
                            <w:lang w:eastAsia="lt-LT"/>
                          </w:rPr>
                        </w:pPr>
                        <w:r w:rsidRPr="00751B0D">
                          <w:rPr>
                            <w:lang w:eastAsia="lt-LT"/>
                          </w:rPr>
                          <w:t>___________________</w:t>
                        </w:r>
                      </w:p>
                      <w:p w14:paraId="19F295D3" w14:textId="77777777" w:rsidR="00C80DD9" w:rsidRPr="00751B0D" w:rsidRDefault="00C80DD9" w:rsidP="007D4185">
                        <w:pPr>
                          <w:widowControl w:val="0"/>
                          <w:ind w:firstLine="851"/>
                          <w:jc w:val="both"/>
                          <w:rPr>
                            <w:lang w:eastAsia="lt-LT"/>
                          </w:rPr>
                        </w:pPr>
                        <w:r w:rsidRPr="00751B0D">
                          <w:rPr>
                            <w:i/>
                            <w:lang w:eastAsia="lt-LT"/>
                          </w:rPr>
                          <w:t>(parašas)</w:t>
                        </w:r>
                      </w:p>
                      <w:p w14:paraId="0A6A8D0F" w14:textId="77777777" w:rsidR="00C80DD9" w:rsidRDefault="00C80DD9" w:rsidP="007D4185">
                        <w:pPr>
                          <w:widowControl w:val="0"/>
                          <w:ind w:firstLine="851"/>
                        </w:pPr>
                        <w:r w:rsidRPr="00751B0D">
                          <w:rPr>
                            <w:lang w:eastAsia="lt-LT"/>
                          </w:rPr>
                          <w:t>(vardas pavardė)</w:t>
                        </w:r>
                      </w:p>
                    </w:tc>
                  </w:tr>
                </w:tbl>
                <w:p w14:paraId="30326CF4" w14:textId="77777777" w:rsidR="00C80DD9" w:rsidRDefault="00C80DD9" w:rsidP="007D4185">
                  <w:pPr>
                    <w:ind w:firstLine="851"/>
                  </w:pPr>
                </w:p>
              </w:tc>
            </w:tr>
          </w:tbl>
          <w:p w14:paraId="7791A94F" w14:textId="77777777" w:rsidR="00C80DD9" w:rsidRDefault="00C80DD9" w:rsidP="007D4185">
            <w:pPr>
              <w:tabs>
                <w:tab w:val="left" w:pos="5070"/>
                <w:tab w:val="left" w:pos="5366"/>
                <w:tab w:val="left" w:pos="6771"/>
                <w:tab w:val="left" w:pos="7363"/>
              </w:tabs>
              <w:ind w:firstLine="851"/>
              <w:jc w:val="both"/>
            </w:pPr>
          </w:p>
        </w:tc>
      </w:tr>
    </w:tbl>
    <w:p w14:paraId="13C3B6B1" w14:textId="77777777" w:rsidR="00E90BEA" w:rsidRDefault="00E90BEA" w:rsidP="00E90BEA"/>
    <w:p w14:paraId="56444F15" w14:textId="2652202A" w:rsidR="00E90BEA" w:rsidRDefault="00E90BEA" w:rsidP="00E90BEA"/>
    <w:p w14:paraId="37A89FEF" w14:textId="02343885" w:rsidR="00A22520" w:rsidRDefault="00A22520" w:rsidP="00E90BEA"/>
    <w:p w14:paraId="28690016" w14:textId="5F35278E" w:rsidR="00A22520" w:rsidRDefault="00A22520" w:rsidP="00E90BEA"/>
    <w:p w14:paraId="153B6215" w14:textId="222E7DE5" w:rsidR="00A22520" w:rsidRDefault="00A22520" w:rsidP="00E90BEA"/>
    <w:p w14:paraId="1D39EFCA" w14:textId="52B0E017" w:rsidR="00A22520" w:rsidRDefault="00A22520" w:rsidP="00E90BEA"/>
    <w:p w14:paraId="6691A5AC" w14:textId="7C8DB715" w:rsidR="00A22520" w:rsidRDefault="00A22520" w:rsidP="00E90BEA"/>
    <w:p w14:paraId="63B5ADA4" w14:textId="4BD36716" w:rsidR="00A22520" w:rsidRDefault="00A22520" w:rsidP="00E90BEA"/>
    <w:p w14:paraId="08269029" w14:textId="4A752E37" w:rsidR="00A22520" w:rsidRDefault="00A22520" w:rsidP="00E90BEA"/>
    <w:p w14:paraId="0C7ACC1A" w14:textId="5DF4A5EF" w:rsidR="00A22520" w:rsidRDefault="00A22520" w:rsidP="00E90BEA"/>
    <w:p w14:paraId="0D8EAD46" w14:textId="359A1C0A" w:rsidR="00A22520" w:rsidRDefault="00A22520" w:rsidP="00E90BEA"/>
    <w:p w14:paraId="74327BA7" w14:textId="4FBEB592" w:rsidR="00A22520" w:rsidRDefault="00A22520" w:rsidP="00E90BEA"/>
    <w:p w14:paraId="62487E46" w14:textId="12213446" w:rsidR="00A22520" w:rsidRDefault="00A22520" w:rsidP="00E90BEA"/>
    <w:p w14:paraId="3512EEEA" w14:textId="77777777" w:rsidR="00A22520" w:rsidRDefault="00A22520" w:rsidP="00E90BEA">
      <w:pPr>
        <w:sectPr w:rsidR="00A22520" w:rsidSect="00F37D73">
          <w:headerReference w:type="default" r:id="rId20"/>
          <w:pgSz w:w="11906" w:h="16838" w:code="9"/>
          <w:pgMar w:top="1134" w:right="567" w:bottom="1134" w:left="1701" w:header="567" w:footer="567" w:gutter="0"/>
          <w:pgNumType w:start="1"/>
          <w:cols w:space="1296"/>
          <w:titlePg/>
          <w:docGrid w:linePitch="360"/>
        </w:sectPr>
      </w:pPr>
    </w:p>
    <w:p w14:paraId="546A0C1B" w14:textId="035F57D5" w:rsidR="003554E8" w:rsidRDefault="003554E8" w:rsidP="001F262D">
      <w:pPr>
        <w:widowControl w:val="0"/>
        <w:tabs>
          <w:tab w:val="left" w:pos="1134"/>
        </w:tabs>
        <w:ind w:left="40" w:right="-598"/>
        <w:jc w:val="both"/>
        <w:rPr>
          <w:bCs/>
          <w:i/>
          <w:iCs/>
        </w:rPr>
      </w:pPr>
    </w:p>
    <w:tbl>
      <w:tblPr>
        <w:tblW w:w="2835" w:type="dxa"/>
        <w:tblInd w:w="11482" w:type="dxa"/>
        <w:tblLayout w:type="fixed"/>
        <w:tblLook w:val="01E0" w:firstRow="1" w:lastRow="1" w:firstColumn="1" w:lastColumn="1" w:noHBand="0" w:noVBand="0"/>
      </w:tblPr>
      <w:tblGrid>
        <w:gridCol w:w="2835"/>
      </w:tblGrid>
      <w:tr w:rsidR="003554E8" w:rsidRPr="00945F0B" w14:paraId="1A11F2C0" w14:textId="77777777" w:rsidTr="003554E8">
        <w:tc>
          <w:tcPr>
            <w:tcW w:w="2835" w:type="dxa"/>
          </w:tcPr>
          <w:p w14:paraId="4CDB7485" w14:textId="77777777" w:rsidR="003554E8" w:rsidRPr="00945F0B" w:rsidRDefault="003554E8" w:rsidP="005952BA">
            <w:pPr>
              <w:widowControl w:val="0"/>
            </w:pPr>
            <w:r>
              <w:t>Pirkim</w:t>
            </w:r>
            <w:r w:rsidRPr="00945F0B">
              <w:t xml:space="preserve"> sąlygų aprašo</w:t>
            </w:r>
          </w:p>
        </w:tc>
      </w:tr>
      <w:tr w:rsidR="003554E8" w:rsidRPr="00945F0B" w14:paraId="6B4CE6A8" w14:textId="77777777" w:rsidTr="003554E8">
        <w:tc>
          <w:tcPr>
            <w:tcW w:w="2835" w:type="dxa"/>
          </w:tcPr>
          <w:p w14:paraId="3D9A80D3" w14:textId="57D79B01" w:rsidR="003554E8" w:rsidRPr="00945F0B" w:rsidRDefault="0048542B" w:rsidP="005952BA">
            <w:pPr>
              <w:widowControl w:val="0"/>
            </w:pPr>
            <w:r>
              <w:t>5</w:t>
            </w:r>
            <w:r w:rsidR="003554E8" w:rsidRPr="00945F0B">
              <w:t xml:space="preserve"> priedas</w:t>
            </w:r>
          </w:p>
        </w:tc>
      </w:tr>
      <w:tr w:rsidR="003554E8" w:rsidRPr="00945F0B" w14:paraId="5D4144D7" w14:textId="77777777" w:rsidTr="003554E8">
        <w:tc>
          <w:tcPr>
            <w:tcW w:w="2835" w:type="dxa"/>
          </w:tcPr>
          <w:p w14:paraId="25FFB14B" w14:textId="77777777" w:rsidR="003554E8" w:rsidRPr="00945F0B" w:rsidRDefault="003554E8" w:rsidP="005952BA">
            <w:pPr>
              <w:widowControl w:val="0"/>
            </w:pPr>
          </w:p>
        </w:tc>
      </w:tr>
    </w:tbl>
    <w:p w14:paraId="0039AA3B" w14:textId="77777777" w:rsidR="003554E8" w:rsidRPr="00945F0B" w:rsidRDefault="003554E8" w:rsidP="003554E8">
      <w:pPr>
        <w:tabs>
          <w:tab w:val="left" w:pos="700"/>
          <w:tab w:val="left" w:pos="900"/>
        </w:tabs>
        <w:ind w:firstLine="567"/>
        <w:jc w:val="center"/>
        <w:rPr>
          <w:b/>
        </w:rPr>
      </w:pPr>
    </w:p>
    <w:p w14:paraId="3F443BD3" w14:textId="77777777" w:rsidR="003554E8" w:rsidRDefault="003554E8" w:rsidP="003554E8">
      <w:pPr>
        <w:tabs>
          <w:tab w:val="left" w:pos="700"/>
          <w:tab w:val="left" w:pos="900"/>
        </w:tabs>
        <w:ind w:firstLine="567"/>
        <w:jc w:val="center"/>
        <w:rPr>
          <w:b/>
        </w:rPr>
      </w:pPr>
      <w:r>
        <w:rPr>
          <w:b/>
        </w:rPr>
        <w:t xml:space="preserve">SPECIALISTŲ, KURIE BUS ATSAKINGI UŽ SUTARTIES VYKDYMĄ, </w:t>
      </w:r>
    </w:p>
    <w:p w14:paraId="37B7F5CE" w14:textId="77777777" w:rsidR="003554E8" w:rsidRDefault="003554E8" w:rsidP="003554E8">
      <w:pPr>
        <w:tabs>
          <w:tab w:val="left" w:pos="700"/>
          <w:tab w:val="left" w:pos="900"/>
        </w:tabs>
        <w:ind w:firstLine="567"/>
        <w:jc w:val="center"/>
        <w:rPr>
          <w:b/>
        </w:rPr>
      </w:pPr>
      <w:r>
        <w:rPr>
          <w:b/>
        </w:rPr>
        <w:t>SĄRAŠAS</w:t>
      </w:r>
    </w:p>
    <w:p w14:paraId="275DB422" w14:textId="77777777" w:rsidR="003554E8" w:rsidRDefault="003554E8" w:rsidP="003554E8">
      <w:pPr>
        <w:tabs>
          <w:tab w:val="left" w:pos="700"/>
          <w:tab w:val="left" w:pos="900"/>
        </w:tabs>
        <w:ind w:firstLine="567"/>
        <w:jc w:val="center"/>
        <w:rPr>
          <w:b/>
        </w:rPr>
      </w:pPr>
    </w:p>
    <w:p w14:paraId="50D43D17" w14:textId="77777777" w:rsidR="003554E8" w:rsidRPr="009101D5" w:rsidRDefault="003554E8" w:rsidP="003554E8">
      <w:pPr>
        <w:tabs>
          <w:tab w:val="left" w:pos="700"/>
          <w:tab w:val="left" w:pos="900"/>
        </w:tabs>
        <w:ind w:firstLine="567"/>
        <w:jc w:val="center"/>
        <w:rPr>
          <w:b/>
        </w:rPr>
      </w:pPr>
    </w:p>
    <w:tbl>
      <w:tblPr>
        <w:tblStyle w:val="Lentelstinklelis"/>
        <w:tblW w:w="14029" w:type="dxa"/>
        <w:tblLook w:val="04A0" w:firstRow="1" w:lastRow="0" w:firstColumn="1" w:lastColumn="0" w:noHBand="0" w:noVBand="1"/>
      </w:tblPr>
      <w:tblGrid>
        <w:gridCol w:w="704"/>
        <w:gridCol w:w="3827"/>
        <w:gridCol w:w="2694"/>
        <w:gridCol w:w="3543"/>
        <w:gridCol w:w="3261"/>
      </w:tblGrid>
      <w:tr w:rsidR="003554E8" w14:paraId="607D6FB1" w14:textId="77777777" w:rsidTr="003554E8">
        <w:tc>
          <w:tcPr>
            <w:tcW w:w="704" w:type="dxa"/>
            <w:vAlign w:val="center"/>
          </w:tcPr>
          <w:p w14:paraId="793872CB" w14:textId="77777777" w:rsidR="003554E8" w:rsidRDefault="003554E8" w:rsidP="005952BA">
            <w:pPr>
              <w:tabs>
                <w:tab w:val="left" w:pos="700"/>
                <w:tab w:val="left" w:pos="900"/>
              </w:tabs>
              <w:jc w:val="center"/>
              <w:rPr>
                <w:b/>
              </w:rPr>
            </w:pPr>
            <w:r>
              <w:rPr>
                <w:b/>
              </w:rPr>
              <w:t xml:space="preserve">Eil. Nr. </w:t>
            </w:r>
          </w:p>
        </w:tc>
        <w:tc>
          <w:tcPr>
            <w:tcW w:w="3827" w:type="dxa"/>
            <w:vAlign w:val="center"/>
          </w:tcPr>
          <w:p w14:paraId="0598D4FA" w14:textId="77777777" w:rsidR="003554E8" w:rsidRDefault="003554E8" w:rsidP="005952BA">
            <w:pPr>
              <w:tabs>
                <w:tab w:val="left" w:pos="700"/>
                <w:tab w:val="left" w:pos="900"/>
              </w:tabs>
              <w:jc w:val="center"/>
              <w:rPr>
                <w:b/>
              </w:rPr>
            </w:pPr>
            <w:r>
              <w:rPr>
                <w:b/>
              </w:rPr>
              <w:t>Specialisto vardas, pavardė</w:t>
            </w:r>
          </w:p>
        </w:tc>
        <w:tc>
          <w:tcPr>
            <w:tcW w:w="2694" w:type="dxa"/>
            <w:vAlign w:val="center"/>
          </w:tcPr>
          <w:p w14:paraId="532F3EC8" w14:textId="77777777" w:rsidR="003554E8" w:rsidRDefault="003554E8" w:rsidP="005952BA">
            <w:pPr>
              <w:tabs>
                <w:tab w:val="left" w:pos="700"/>
                <w:tab w:val="left" w:pos="900"/>
              </w:tabs>
              <w:jc w:val="center"/>
              <w:rPr>
                <w:b/>
              </w:rPr>
            </w:pPr>
            <w:r>
              <w:rPr>
                <w:b/>
              </w:rPr>
              <w:t>Pareigos vykdant sutartį</w:t>
            </w:r>
          </w:p>
        </w:tc>
        <w:tc>
          <w:tcPr>
            <w:tcW w:w="3543" w:type="dxa"/>
            <w:vAlign w:val="center"/>
          </w:tcPr>
          <w:p w14:paraId="56884ED4" w14:textId="77777777" w:rsidR="003554E8" w:rsidRDefault="003554E8" w:rsidP="005952BA">
            <w:pPr>
              <w:tabs>
                <w:tab w:val="left" w:pos="700"/>
                <w:tab w:val="left" w:pos="900"/>
              </w:tabs>
              <w:jc w:val="center"/>
              <w:rPr>
                <w:b/>
              </w:rPr>
            </w:pPr>
            <w:r>
              <w:rPr>
                <w:b/>
              </w:rPr>
              <w:t>Specialisto pasitelkimo pagrindas*</w:t>
            </w:r>
          </w:p>
        </w:tc>
        <w:tc>
          <w:tcPr>
            <w:tcW w:w="3261" w:type="dxa"/>
            <w:vAlign w:val="center"/>
          </w:tcPr>
          <w:p w14:paraId="4645027E" w14:textId="77777777" w:rsidR="003554E8" w:rsidRDefault="003554E8" w:rsidP="005952BA">
            <w:pPr>
              <w:tabs>
                <w:tab w:val="left" w:pos="700"/>
                <w:tab w:val="left" w:pos="900"/>
              </w:tabs>
              <w:jc w:val="center"/>
              <w:rPr>
                <w:b/>
              </w:rPr>
            </w:pPr>
            <w:r>
              <w:rPr>
                <w:b/>
              </w:rPr>
              <w:t>Kvalifikacijos atestato / pažymėjimo numeris</w:t>
            </w:r>
            <w:r w:rsidRPr="005F38A6">
              <w:rPr>
                <w:bCs/>
                <w:vertAlign w:val="superscript"/>
              </w:rPr>
              <w:t>1</w:t>
            </w:r>
          </w:p>
        </w:tc>
      </w:tr>
      <w:tr w:rsidR="003554E8" w14:paraId="4485D689" w14:textId="77777777" w:rsidTr="003554E8">
        <w:tc>
          <w:tcPr>
            <w:tcW w:w="704" w:type="dxa"/>
          </w:tcPr>
          <w:p w14:paraId="4732C3EC" w14:textId="77777777" w:rsidR="003554E8" w:rsidRPr="00970C92" w:rsidRDefault="003554E8" w:rsidP="005952BA">
            <w:pPr>
              <w:tabs>
                <w:tab w:val="left" w:pos="700"/>
                <w:tab w:val="left" w:pos="900"/>
              </w:tabs>
              <w:jc w:val="center"/>
              <w:rPr>
                <w:b/>
              </w:rPr>
            </w:pPr>
            <w:r w:rsidRPr="00970C92">
              <w:rPr>
                <w:b/>
              </w:rPr>
              <w:t>1.</w:t>
            </w:r>
          </w:p>
        </w:tc>
        <w:tc>
          <w:tcPr>
            <w:tcW w:w="3827" w:type="dxa"/>
          </w:tcPr>
          <w:p w14:paraId="019320C9" w14:textId="77777777" w:rsidR="003554E8" w:rsidRDefault="003554E8" w:rsidP="005952BA">
            <w:pPr>
              <w:tabs>
                <w:tab w:val="left" w:pos="700"/>
                <w:tab w:val="left" w:pos="900"/>
              </w:tabs>
              <w:jc w:val="center"/>
              <w:rPr>
                <w:b/>
              </w:rPr>
            </w:pPr>
          </w:p>
        </w:tc>
        <w:tc>
          <w:tcPr>
            <w:tcW w:w="2694" w:type="dxa"/>
          </w:tcPr>
          <w:p w14:paraId="045D6FA7" w14:textId="77777777" w:rsidR="003554E8" w:rsidRDefault="003554E8" w:rsidP="005952BA">
            <w:pPr>
              <w:tabs>
                <w:tab w:val="left" w:pos="700"/>
                <w:tab w:val="left" w:pos="900"/>
              </w:tabs>
              <w:jc w:val="center"/>
              <w:rPr>
                <w:b/>
              </w:rPr>
            </w:pPr>
          </w:p>
        </w:tc>
        <w:tc>
          <w:tcPr>
            <w:tcW w:w="3543" w:type="dxa"/>
          </w:tcPr>
          <w:p w14:paraId="0F9108BA" w14:textId="77777777" w:rsidR="003554E8" w:rsidRDefault="003554E8" w:rsidP="005952BA">
            <w:pPr>
              <w:tabs>
                <w:tab w:val="left" w:pos="700"/>
                <w:tab w:val="left" w:pos="900"/>
              </w:tabs>
              <w:jc w:val="center"/>
              <w:rPr>
                <w:b/>
              </w:rPr>
            </w:pPr>
          </w:p>
        </w:tc>
        <w:tc>
          <w:tcPr>
            <w:tcW w:w="3261" w:type="dxa"/>
          </w:tcPr>
          <w:p w14:paraId="4A08893D" w14:textId="77777777" w:rsidR="003554E8" w:rsidRDefault="003554E8" w:rsidP="005952BA">
            <w:pPr>
              <w:tabs>
                <w:tab w:val="left" w:pos="700"/>
                <w:tab w:val="left" w:pos="900"/>
              </w:tabs>
              <w:jc w:val="center"/>
              <w:rPr>
                <w:b/>
              </w:rPr>
            </w:pPr>
          </w:p>
        </w:tc>
      </w:tr>
      <w:tr w:rsidR="003554E8" w14:paraId="09CF5C40" w14:textId="77777777" w:rsidTr="003554E8">
        <w:tc>
          <w:tcPr>
            <w:tcW w:w="704" w:type="dxa"/>
          </w:tcPr>
          <w:p w14:paraId="5D842EF8" w14:textId="77777777" w:rsidR="003554E8" w:rsidRPr="00970C92" w:rsidRDefault="003554E8" w:rsidP="005952BA">
            <w:pPr>
              <w:tabs>
                <w:tab w:val="left" w:pos="700"/>
                <w:tab w:val="left" w:pos="900"/>
              </w:tabs>
              <w:jc w:val="center"/>
              <w:rPr>
                <w:b/>
              </w:rPr>
            </w:pPr>
            <w:r w:rsidRPr="00970C92">
              <w:rPr>
                <w:b/>
              </w:rPr>
              <w:t>...</w:t>
            </w:r>
          </w:p>
        </w:tc>
        <w:tc>
          <w:tcPr>
            <w:tcW w:w="3827" w:type="dxa"/>
          </w:tcPr>
          <w:p w14:paraId="330ABAD5" w14:textId="77777777" w:rsidR="003554E8" w:rsidRDefault="003554E8" w:rsidP="005952BA">
            <w:pPr>
              <w:tabs>
                <w:tab w:val="left" w:pos="700"/>
                <w:tab w:val="left" w:pos="900"/>
              </w:tabs>
              <w:jc w:val="center"/>
              <w:rPr>
                <w:b/>
              </w:rPr>
            </w:pPr>
          </w:p>
        </w:tc>
        <w:tc>
          <w:tcPr>
            <w:tcW w:w="2694" w:type="dxa"/>
          </w:tcPr>
          <w:p w14:paraId="3DAE55F2" w14:textId="77777777" w:rsidR="003554E8" w:rsidRDefault="003554E8" w:rsidP="005952BA">
            <w:pPr>
              <w:tabs>
                <w:tab w:val="left" w:pos="700"/>
                <w:tab w:val="left" w:pos="900"/>
              </w:tabs>
              <w:jc w:val="center"/>
              <w:rPr>
                <w:b/>
              </w:rPr>
            </w:pPr>
          </w:p>
        </w:tc>
        <w:tc>
          <w:tcPr>
            <w:tcW w:w="3543" w:type="dxa"/>
          </w:tcPr>
          <w:p w14:paraId="6423F336" w14:textId="77777777" w:rsidR="003554E8" w:rsidRDefault="003554E8" w:rsidP="005952BA">
            <w:pPr>
              <w:tabs>
                <w:tab w:val="left" w:pos="700"/>
                <w:tab w:val="left" w:pos="900"/>
              </w:tabs>
              <w:jc w:val="center"/>
              <w:rPr>
                <w:b/>
              </w:rPr>
            </w:pPr>
          </w:p>
        </w:tc>
        <w:tc>
          <w:tcPr>
            <w:tcW w:w="3261" w:type="dxa"/>
          </w:tcPr>
          <w:p w14:paraId="523657B3" w14:textId="77777777" w:rsidR="003554E8" w:rsidRDefault="003554E8" w:rsidP="005952BA">
            <w:pPr>
              <w:tabs>
                <w:tab w:val="left" w:pos="700"/>
                <w:tab w:val="left" w:pos="900"/>
              </w:tabs>
              <w:jc w:val="center"/>
              <w:rPr>
                <w:b/>
              </w:rPr>
            </w:pPr>
          </w:p>
        </w:tc>
      </w:tr>
    </w:tbl>
    <w:p w14:paraId="7312BE24" w14:textId="77777777" w:rsidR="003554E8" w:rsidRPr="00FE2564" w:rsidRDefault="003554E8" w:rsidP="003554E8">
      <w:pPr>
        <w:tabs>
          <w:tab w:val="left" w:pos="700"/>
          <w:tab w:val="left" w:pos="900"/>
        </w:tabs>
        <w:ind w:firstLine="709"/>
        <w:jc w:val="both"/>
        <w:rPr>
          <w:i/>
          <w:iCs/>
        </w:rPr>
      </w:pPr>
      <w:r>
        <w:rPr>
          <w:b/>
        </w:rPr>
        <w:t>*</w:t>
      </w:r>
      <w:r w:rsidRPr="00FE2564">
        <w:rPr>
          <w:bCs/>
          <w:i/>
          <w:iCs/>
        </w:rPr>
        <w:t xml:space="preserve">Specialistas </w:t>
      </w:r>
      <w:r w:rsidRPr="00FE2564">
        <w:rPr>
          <w:i/>
          <w:iCs/>
        </w:rPr>
        <w:t xml:space="preserve">yra įdarbintas tiekėjo ar ūkio subjekto, kurio pajėgumais remiamasi, įmonėje, planuojamas įdarbinti laimėjus </w:t>
      </w:r>
      <w:r>
        <w:rPr>
          <w:i/>
          <w:iCs/>
        </w:rPr>
        <w:t>pirkimą</w:t>
      </w:r>
      <w:r w:rsidRPr="00FE2564">
        <w:rPr>
          <w:i/>
          <w:iCs/>
        </w:rPr>
        <w:t>**, ar yra pasitelkiamas kaip ūkio subjektas, kurio pajėgumais remiamasi.</w:t>
      </w:r>
    </w:p>
    <w:p w14:paraId="31156271" w14:textId="77777777" w:rsidR="003554E8" w:rsidRPr="00FE2564" w:rsidRDefault="003554E8" w:rsidP="003554E8">
      <w:pPr>
        <w:tabs>
          <w:tab w:val="left" w:pos="700"/>
          <w:tab w:val="left" w:pos="900"/>
        </w:tabs>
        <w:ind w:firstLine="709"/>
        <w:jc w:val="both"/>
        <w:rPr>
          <w:i/>
        </w:rPr>
      </w:pPr>
      <w:r w:rsidRPr="00FE2564">
        <w:rPr>
          <w:i/>
          <w:iCs/>
        </w:rPr>
        <w:t xml:space="preserve">**Tokiu atveju, </w:t>
      </w:r>
      <w:r w:rsidRPr="00FE2564">
        <w:rPr>
          <w:i/>
        </w:rPr>
        <w:t xml:space="preserve">specialistas turi būti išviešintas pasiūlyme kaip </w:t>
      </w:r>
      <w:proofErr w:type="spellStart"/>
      <w:r w:rsidRPr="00FE2564">
        <w:rPr>
          <w:b/>
          <w:bCs/>
          <w:i/>
        </w:rPr>
        <w:t>kvazisubtiekėjas</w:t>
      </w:r>
      <w:proofErr w:type="spellEnd"/>
      <w:r w:rsidRPr="00FE2564">
        <w:rPr>
          <w:b/>
          <w:bCs/>
          <w:i/>
        </w:rPr>
        <w:t xml:space="preserve"> </w:t>
      </w:r>
      <w:r w:rsidRPr="00FE2564">
        <w:rPr>
          <w:i/>
        </w:rPr>
        <w:t xml:space="preserve">(plačiau – </w:t>
      </w:r>
      <w:r>
        <w:rPr>
          <w:i/>
        </w:rPr>
        <w:t>pirkimo</w:t>
      </w:r>
      <w:r w:rsidRPr="00FE2564">
        <w:rPr>
          <w:i/>
        </w:rPr>
        <w:t xml:space="preserve"> sąlygų aprašo </w:t>
      </w:r>
      <w:r>
        <w:rPr>
          <w:i/>
        </w:rPr>
        <w:t>4.5.</w:t>
      </w:r>
      <w:r w:rsidRPr="00FE2564">
        <w:rPr>
          <w:i/>
        </w:rPr>
        <w:t xml:space="preserve"> p.)</w:t>
      </w:r>
    </w:p>
    <w:p w14:paraId="1C6E4A2A" w14:textId="77777777" w:rsidR="003554E8" w:rsidRPr="00FE2564" w:rsidRDefault="003554E8" w:rsidP="003554E8">
      <w:pPr>
        <w:tabs>
          <w:tab w:val="left" w:pos="700"/>
          <w:tab w:val="left" w:pos="900"/>
        </w:tabs>
        <w:ind w:firstLine="709"/>
        <w:jc w:val="both"/>
        <w:rPr>
          <w:i/>
        </w:rPr>
      </w:pPr>
    </w:p>
    <w:p w14:paraId="4E20012D" w14:textId="77777777" w:rsidR="003554E8" w:rsidRPr="00FE2564" w:rsidRDefault="003554E8" w:rsidP="003554E8">
      <w:pPr>
        <w:tabs>
          <w:tab w:val="left" w:pos="347"/>
          <w:tab w:val="left" w:pos="1665"/>
        </w:tabs>
        <w:ind w:firstLine="851"/>
        <w:jc w:val="both"/>
        <w:rPr>
          <w:i/>
        </w:rPr>
      </w:pPr>
      <w:r w:rsidRPr="00FE2564">
        <w:rPr>
          <w:bCs/>
          <w:vertAlign w:val="superscript"/>
        </w:rPr>
        <w:t>1</w:t>
      </w:r>
      <w:r w:rsidRPr="00FE2564">
        <w:rPr>
          <w:bCs/>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FE2564">
        <w:rPr>
          <w:bCs/>
          <w:shd w:val="clear" w:color="auto" w:fill="FFFFFF"/>
        </w:rPr>
        <w:t>viešai prieinamuose registruose po dokumentų pagal KRAD pateikimo pasitikrina, užfiksuoja ir išsaugo pati Perkančioji organizacija</w:t>
      </w:r>
      <w:r w:rsidRPr="00FE2564">
        <w:rPr>
          <w:bCs/>
        </w:rPr>
        <w:t>. Esant aplinkybėms, dėl kurių</w:t>
      </w:r>
      <w:r w:rsidRPr="00FE2564">
        <w:t xml:space="preserve"> Perkančioji organizacija negali pati</w:t>
      </w:r>
      <w:r w:rsidRPr="00FE2564">
        <w:rPr>
          <w:shd w:val="clear" w:color="auto" w:fill="FFFFFF"/>
        </w:rPr>
        <w:t xml:space="preserve"> pasitikrinti, užfiksuoti ir išsaugoti viešai prieinamuose registruose</w:t>
      </w:r>
      <w:r w:rsidRPr="00FE2564">
        <w:t xml:space="preserve"> nurodytų duomenų  </w:t>
      </w:r>
      <w:r w:rsidRPr="00FE2564">
        <w:rPr>
          <w:shd w:val="clear" w:color="auto" w:fill="FFFFFF"/>
        </w:rPr>
        <w:t xml:space="preserve">(pvz., </w:t>
      </w:r>
      <w:r w:rsidRPr="00FE2564">
        <w:t>registras neveikia, registre nėra duomenų apie tiekėjo specialistų sąraše nurodytą siūlomą specialistą ar pan.), Perkančioji organizacija turi teisę kreiptis į tiekėją dėl atitiktį patvirtinančių dokumentų pateikimo</w:t>
      </w:r>
      <w:r w:rsidRPr="00FE2564">
        <w:rPr>
          <w:i/>
        </w:rPr>
        <w:t>.</w:t>
      </w:r>
    </w:p>
    <w:p w14:paraId="3CDA05F9" w14:textId="77777777" w:rsidR="003554E8" w:rsidRPr="00FE2564" w:rsidRDefault="003554E8" w:rsidP="003554E8">
      <w:pPr>
        <w:tabs>
          <w:tab w:val="left" w:pos="700"/>
          <w:tab w:val="left" w:pos="900"/>
        </w:tabs>
        <w:ind w:firstLine="709"/>
        <w:jc w:val="both"/>
        <w:rPr>
          <w:i/>
        </w:rPr>
      </w:pPr>
    </w:p>
    <w:p w14:paraId="1323E725" w14:textId="77777777" w:rsidR="003554E8" w:rsidRPr="00FE2564" w:rsidRDefault="003554E8" w:rsidP="003554E8">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3554E8" w:rsidRPr="00FE2564" w14:paraId="545303C9" w14:textId="77777777" w:rsidTr="005952BA">
        <w:trPr>
          <w:trHeight w:val="68"/>
        </w:trPr>
        <w:tc>
          <w:tcPr>
            <w:tcW w:w="3304" w:type="dxa"/>
            <w:tcBorders>
              <w:top w:val="single" w:sz="4" w:space="0" w:color="auto"/>
              <w:left w:val="nil"/>
              <w:bottom w:val="nil"/>
              <w:right w:val="nil"/>
            </w:tcBorders>
          </w:tcPr>
          <w:p w14:paraId="63672711" w14:textId="77777777" w:rsidR="003554E8" w:rsidRPr="00FE2564" w:rsidRDefault="003554E8" w:rsidP="005952BA">
            <w:pPr>
              <w:widowControl w:val="0"/>
              <w:jc w:val="center"/>
            </w:pPr>
            <w:r w:rsidRPr="00FE2564">
              <w:t>(Pasirašiusio asmens pareigų pavadinimas)</w:t>
            </w:r>
          </w:p>
          <w:p w14:paraId="0752B2F6" w14:textId="77777777" w:rsidR="003554E8" w:rsidRPr="00FE2564" w:rsidRDefault="003554E8" w:rsidP="005952BA">
            <w:pPr>
              <w:widowControl w:val="0"/>
            </w:pPr>
          </w:p>
          <w:p w14:paraId="0AA83D8B" w14:textId="77777777" w:rsidR="003554E8" w:rsidRPr="00FE2564" w:rsidRDefault="003554E8" w:rsidP="005952BA">
            <w:pPr>
              <w:widowControl w:val="0"/>
            </w:pPr>
          </w:p>
        </w:tc>
        <w:tc>
          <w:tcPr>
            <w:tcW w:w="607" w:type="dxa"/>
          </w:tcPr>
          <w:p w14:paraId="734DBD7B" w14:textId="77777777" w:rsidR="003554E8" w:rsidRPr="00FE2564" w:rsidRDefault="003554E8" w:rsidP="005952BA">
            <w:pPr>
              <w:widowControl w:val="0"/>
            </w:pPr>
          </w:p>
        </w:tc>
        <w:tc>
          <w:tcPr>
            <w:tcW w:w="1992" w:type="dxa"/>
            <w:tcBorders>
              <w:top w:val="single" w:sz="4" w:space="0" w:color="auto"/>
              <w:left w:val="nil"/>
              <w:bottom w:val="nil"/>
              <w:right w:val="nil"/>
            </w:tcBorders>
          </w:tcPr>
          <w:p w14:paraId="086B1C89" w14:textId="77777777" w:rsidR="003554E8" w:rsidRPr="00FE2564" w:rsidRDefault="003554E8" w:rsidP="005952BA">
            <w:pPr>
              <w:widowControl w:val="0"/>
              <w:jc w:val="center"/>
            </w:pPr>
            <w:r w:rsidRPr="00FE2564">
              <w:t>(Parašas)</w:t>
            </w:r>
          </w:p>
        </w:tc>
        <w:tc>
          <w:tcPr>
            <w:tcW w:w="705" w:type="dxa"/>
          </w:tcPr>
          <w:p w14:paraId="10326932" w14:textId="77777777" w:rsidR="003554E8" w:rsidRPr="00FE2564" w:rsidRDefault="003554E8" w:rsidP="005952BA">
            <w:pPr>
              <w:widowControl w:val="0"/>
            </w:pPr>
          </w:p>
          <w:p w14:paraId="78FA6A31" w14:textId="77777777" w:rsidR="003554E8" w:rsidRPr="00FE2564" w:rsidRDefault="003554E8" w:rsidP="005952BA">
            <w:pPr>
              <w:widowControl w:val="0"/>
            </w:pPr>
          </w:p>
          <w:p w14:paraId="39C8E17F" w14:textId="77777777" w:rsidR="003554E8" w:rsidRPr="00FE2564" w:rsidRDefault="003554E8" w:rsidP="005952BA">
            <w:pPr>
              <w:widowControl w:val="0"/>
            </w:pPr>
          </w:p>
        </w:tc>
        <w:tc>
          <w:tcPr>
            <w:tcW w:w="2626" w:type="dxa"/>
            <w:tcBorders>
              <w:top w:val="single" w:sz="4" w:space="0" w:color="auto"/>
              <w:left w:val="nil"/>
              <w:bottom w:val="nil"/>
              <w:right w:val="nil"/>
            </w:tcBorders>
          </w:tcPr>
          <w:p w14:paraId="6A7F9D2D" w14:textId="77777777" w:rsidR="003554E8" w:rsidRPr="00FE2564" w:rsidRDefault="003554E8" w:rsidP="005952BA">
            <w:pPr>
              <w:widowControl w:val="0"/>
              <w:jc w:val="center"/>
            </w:pPr>
            <w:r w:rsidRPr="00FE2564">
              <w:t>(Vardas ir pavardė)</w:t>
            </w:r>
          </w:p>
        </w:tc>
        <w:tc>
          <w:tcPr>
            <w:tcW w:w="651" w:type="dxa"/>
          </w:tcPr>
          <w:p w14:paraId="3CBDB199" w14:textId="77777777" w:rsidR="003554E8" w:rsidRPr="00FE2564" w:rsidRDefault="003554E8" w:rsidP="005952BA">
            <w:pPr>
              <w:widowControl w:val="0"/>
            </w:pPr>
          </w:p>
        </w:tc>
      </w:tr>
    </w:tbl>
    <w:p w14:paraId="327CE863" w14:textId="77777777" w:rsidR="003554E8" w:rsidRDefault="003554E8" w:rsidP="003554E8">
      <w:pPr>
        <w:tabs>
          <w:tab w:val="left" w:pos="700"/>
          <w:tab w:val="left" w:pos="900"/>
        </w:tabs>
        <w:ind w:firstLine="567"/>
        <w:jc w:val="center"/>
        <w:rPr>
          <w:b/>
        </w:rPr>
      </w:pPr>
    </w:p>
    <w:p w14:paraId="02E1F345" w14:textId="77777777" w:rsidR="003554E8" w:rsidRPr="003554E8" w:rsidRDefault="003554E8" w:rsidP="003554E8"/>
    <w:p w14:paraId="1BE31109" w14:textId="4E06BDFC" w:rsidR="003554E8" w:rsidRDefault="003554E8" w:rsidP="003554E8">
      <w:pPr>
        <w:rPr>
          <w:b/>
        </w:rPr>
      </w:pPr>
    </w:p>
    <w:sectPr w:rsidR="003554E8" w:rsidSect="00DD44E8">
      <w:headerReference w:type="default" r:id="rId21"/>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3EDF" w14:textId="77777777" w:rsidR="00396ABB" w:rsidRDefault="00396ABB" w:rsidP="000E15EF">
      <w:r>
        <w:separator/>
      </w:r>
    </w:p>
  </w:endnote>
  <w:endnote w:type="continuationSeparator" w:id="0">
    <w:p w14:paraId="70100767" w14:textId="77777777" w:rsidR="00396ABB" w:rsidRDefault="00396AB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MonospaceLT">
    <w:charset w:val="00"/>
    <w:family w:val="auto"/>
    <w:pitch w:val="fixed"/>
    <w:sig w:usb0="00000003" w:usb1="00000000" w:usb2="00000000" w:usb3="00000000" w:csb0="00000001"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C51E" w14:textId="77777777" w:rsidR="00396ABB" w:rsidRDefault="00396ABB" w:rsidP="000E15EF">
      <w:r>
        <w:separator/>
      </w:r>
    </w:p>
  </w:footnote>
  <w:footnote w:type="continuationSeparator" w:id="0">
    <w:p w14:paraId="4C8B6E2C" w14:textId="77777777" w:rsidR="00396ABB" w:rsidRDefault="00396ABB"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1747" w14:textId="77777777" w:rsidR="00DD44E8" w:rsidRDefault="00DD44E8" w:rsidP="00DD44E8">
    <w:pPr>
      <w:pStyle w:val="Antrats"/>
      <w:jc w:val="center"/>
    </w:pPr>
    <w:r>
      <w:fldChar w:fldCharType="begin"/>
    </w:r>
    <w:r>
      <w:instrText xml:space="preserve"> PAGE  \* Arabic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6C78C806" w14:textId="52961ADF" w:rsidR="00DD44E8" w:rsidRDefault="00DD44E8">
        <w:pPr>
          <w:pStyle w:val="Antrats"/>
          <w:jc w:val="center"/>
        </w:pPr>
        <w:r>
          <w:fldChar w:fldCharType="begin"/>
        </w:r>
        <w:r>
          <w:instrText>PAGE   \* MERGEFORMAT</w:instrText>
        </w:r>
        <w:r>
          <w:fldChar w:fldCharType="separate"/>
        </w:r>
        <w:r>
          <w:rPr>
            <w:noProof/>
          </w:rPr>
          <w:t>2</w:t>
        </w:r>
        <w:r>
          <w:fldChar w:fldCharType="end"/>
        </w:r>
      </w:p>
    </w:sdtContent>
  </w:sdt>
  <w:p w14:paraId="709E913A" w14:textId="77777777" w:rsidR="00DD44E8" w:rsidRDefault="00DD44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7AFADA7" w14:textId="5AAFC996" w:rsidR="00DD44E8" w:rsidRDefault="00DD44E8">
        <w:pPr>
          <w:pStyle w:val="Antrats"/>
          <w:jc w:val="center"/>
        </w:pPr>
        <w:r>
          <w:fldChar w:fldCharType="begin"/>
        </w:r>
        <w:r>
          <w:instrText>PAGE   \* MERGEFORMAT</w:instrText>
        </w:r>
        <w:r>
          <w:fldChar w:fldCharType="separate"/>
        </w:r>
        <w:r>
          <w:t>2</w:t>
        </w:r>
        <w:r>
          <w:fldChar w:fldCharType="end"/>
        </w:r>
      </w:p>
    </w:sdtContent>
  </w:sdt>
  <w:p w14:paraId="46E5C4FB" w14:textId="77777777" w:rsidR="00DD44E8" w:rsidRDefault="00DD44E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250990"/>
      <w:docPartObj>
        <w:docPartGallery w:val="Page Numbers (Top of Page)"/>
        <w:docPartUnique/>
      </w:docPartObj>
    </w:sdtPr>
    <w:sdtEndPr/>
    <w:sdtContent>
      <w:p w14:paraId="0964AAF5" w14:textId="77777777" w:rsidR="003554E8" w:rsidRDefault="003554E8">
        <w:pPr>
          <w:pStyle w:val="Antrats"/>
          <w:jc w:val="center"/>
        </w:pPr>
        <w:r>
          <w:fldChar w:fldCharType="begin"/>
        </w:r>
        <w:r>
          <w:instrText>PAGE   \* MERGEFORMAT</w:instrText>
        </w:r>
        <w:r>
          <w:fldChar w:fldCharType="separate"/>
        </w:r>
        <w:r>
          <w:t>2</w:t>
        </w:r>
        <w:r>
          <w:fldChar w:fldCharType="end"/>
        </w:r>
      </w:p>
    </w:sdtContent>
  </w:sdt>
  <w:p w14:paraId="75FF27D5" w14:textId="77777777" w:rsidR="003554E8" w:rsidRDefault="00355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2AC"/>
    <w:multiLevelType w:val="multilevel"/>
    <w:tmpl w:val="5FA4ADCA"/>
    <w:lvl w:ilvl="0">
      <w:start w:val="7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6E55EF"/>
    <w:multiLevelType w:val="multilevel"/>
    <w:tmpl w:val="DB7811C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AA2225D"/>
    <w:multiLevelType w:val="hybridMultilevel"/>
    <w:tmpl w:val="F2B22356"/>
    <w:lvl w:ilvl="0" w:tplc="5F220FD4">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F347E"/>
    <w:multiLevelType w:val="hybridMultilevel"/>
    <w:tmpl w:val="03A66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F43EE"/>
    <w:multiLevelType w:val="hybridMultilevel"/>
    <w:tmpl w:val="7A54881E"/>
    <w:lvl w:ilvl="0" w:tplc="04090001">
      <w:start w:val="1"/>
      <w:numFmt w:val="bullet"/>
      <w:lvlText w:val=""/>
      <w:lvlJc w:val="left"/>
      <w:pPr>
        <w:ind w:left="720" w:hanging="360"/>
      </w:pPr>
      <w:rPr>
        <w:rFonts w:ascii="Symbol" w:hAnsi="Symbol"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2F0793"/>
    <w:multiLevelType w:val="hybridMultilevel"/>
    <w:tmpl w:val="98BE4434"/>
    <w:lvl w:ilvl="0" w:tplc="5F220FD4">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05900"/>
    <w:multiLevelType w:val="hybridMultilevel"/>
    <w:tmpl w:val="9558C57E"/>
    <w:lvl w:ilvl="0" w:tplc="04090001">
      <w:start w:val="1"/>
      <w:numFmt w:val="bullet"/>
      <w:lvlText w:val=""/>
      <w:lvlJc w:val="left"/>
      <w:pPr>
        <w:ind w:left="720" w:hanging="360"/>
      </w:pPr>
      <w:rPr>
        <w:rFonts w:ascii="Symbol" w:hAnsi="Symbol" w:hint="default"/>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561A4"/>
    <w:multiLevelType w:val="multilevel"/>
    <w:tmpl w:val="621C5B34"/>
    <w:lvl w:ilvl="0">
      <w:start w:val="4"/>
      <w:numFmt w:val="decimal"/>
      <w:lvlText w:val="%1."/>
      <w:lvlJc w:val="left"/>
      <w:pPr>
        <w:ind w:left="1355"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15" w:hanging="720"/>
      </w:pPr>
      <w:rPr>
        <w:rFonts w:hint="default"/>
      </w:rPr>
    </w:lvl>
    <w:lvl w:ilvl="3">
      <w:start w:val="1"/>
      <w:numFmt w:val="decimal"/>
      <w:isLgl/>
      <w:lvlText w:val="%1.%2.%3.%4."/>
      <w:lvlJc w:val="left"/>
      <w:pPr>
        <w:ind w:left="1715" w:hanging="720"/>
      </w:pPr>
      <w:rPr>
        <w:rFonts w:hint="default"/>
      </w:rPr>
    </w:lvl>
    <w:lvl w:ilvl="4">
      <w:start w:val="1"/>
      <w:numFmt w:val="decimal"/>
      <w:isLgl/>
      <w:lvlText w:val="%1.%2.%3.%4.%5."/>
      <w:lvlJc w:val="left"/>
      <w:pPr>
        <w:ind w:left="2075" w:hanging="1080"/>
      </w:pPr>
      <w:rPr>
        <w:rFonts w:hint="default"/>
      </w:rPr>
    </w:lvl>
    <w:lvl w:ilvl="5">
      <w:start w:val="1"/>
      <w:numFmt w:val="decimal"/>
      <w:isLgl/>
      <w:lvlText w:val="%1.%2.%3.%4.%5.%6."/>
      <w:lvlJc w:val="left"/>
      <w:pPr>
        <w:ind w:left="2075" w:hanging="1080"/>
      </w:pPr>
      <w:rPr>
        <w:rFonts w:hint="default"/>
      </w:rPr>
    </w:lvl>
    <w:lvl w:ilvl="6">
      <w:start w:val="1"/>
      <w:numFmt w:val="decimal"/>
      <w:isLgl/>
      <w:lvlText w:val="%1.%2.%3.%4.%5.%6.%7."/>
      <w:lvlJc w:val="left"/>
      <w:pPr>
        <w:ind w:left="2435" w:hanging="1440"/>
      </w:pPr>
      <w:rPr>
        <w:rFonts w:hint="default"/>
      </w:rPr>
    </w:lvl>
    <w:lvl w:ilvl="7">
      <w:start w:val="1"/>
      <w:numFmt w:val="decimal"/>
      <w:isLgl/>
      <w:lvlText w:val="%1.%2.%3.%4.%5.%6.%7.%8."/>
      <w:lvlJc w:val="left"/>
      <w:pPr>
        <w:ind w:left="2435" w:hanging="1440"/>
      </w:pPr>
      <w:rPr>
        <w:rFonts w:hint="default"/>
      </w:rPr>
    </w:lvl>
    <w:lvl w:ilvl="8">
      <w:start w:val="1"/>
      <w:numFmt w:val="decimal"/>
      <w:isLgl/>
      <w:lvlText w:val="%1.%2.%3.%4.%5.%6.%7.%8.%9."/>
      <w:lvlJc w:val="left"/>
      <w:pPr>
        <w:ind w:left="2795" w:hanging="1800"/>
      </w:pPr>
      <w:rPr>
        <w:rFonts w:hint="default"/>
      </w:rPr>
    </w:lvl>
  </w:abstractNum>
  <w:abstractNum w:abstractNumId="10" w15:restartNumberingAfterBreak="0">
    <w:nsid w:val="229609FD"/>
    <w:multiLevelType w:val="multilevel"/>
    <w:tmpl w:val="AC7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A763AF5"/>
    <w:multiLevelType w:val="multilevel"/>
    <w:tmpl w:val="F566FF60"/>
    <w:lvl w:ilvl="0">
      <w:start w:val="2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18" w15:restartNumberingAfterBreak="0">
    <w:nsid w:val="30765464"/>
    <w:multiLevelType w:val="multilevel"/>
    <w:tmpl w:val="4BD6D73A"/>
    <w:lvl w:ilvl="0">
      <w:start w:val="1"/>
      <w:numFmt w:val="decimal"/>
      <w:lvlText w:val="%1."/>
      <w:lvlJc w:val="left"/>
      <w:pPr>
        <w:ind w:left="360" w:hanging="360"/>
      </w:pPr>
      <w:rPr>
        <w:b w:val="0"/>
        <w:bCs/>
        <w:i w:val="0"/>
        <w:iCs/>
        <w:strike w:val="0"/>
        <w:dstrike w:val="0"/>
        <w:color w:val="auto"/>
        <w:sz w:val="24"/>
        <w:szCs w:val="24"/>
        <w:u w:val="none"/>
        <w:effect w:val="none"/>
      </w:rPr>
    </w:lvl>
    <w:lvl w:ilvl="1">
      <w:start w:val="1"/>
      <w:numFmt w:val="decimal"/>
      <w:lvlText w:val="%1.%2."/>
      <w:lvlJc w:val="left"/>
      <w:pPr>
        <w:ind w:left="1211" w:hanging="360"/>
      </w:pPr>
      <w:rPr>
        <w:b w:val="0"/>
        <w:b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3A34131"/>
    <w:multiLevelType w:val="hybridMultilevel"/>
    <w:tmpl w:val="6562D25E"/>
    <w:lvl w:ilvl="0" w:tplc="9970D2FA">
      <w:start w:val="5"/>
      <w:numFmt w:val="decimal"/>
      <w:lvlText w:val="%1."/>
      <w:lvlJc w:val="left"/>
      <w:pPr>
        <w:ind w:left="1355" w:hanging="360"/>
      </w:pPr>
      <w:rPr>
        <w:rFonts w:hint="default"/>
      </w:rPr>
    </w:lvl>
    <w:lvl w:ilvl="1" w:tplc="04270019" w:tentative="1">
      <w:start w:val="1"/>
      <w:numFmt w:val="lowerLetter"/>
      <w:lvlText w:val="%2."/>
      <w:lvlJc w:val="left"/>
      <w:pPr>
        <w:ind w:left="2075" w:hanging="360"/>
      </w:pPr>
    </w:lvl>
    <w:lvl w:ilvl="2" w:tplc="0427001B" w:tentative="1">
      <w:start w:val="1"/>
      <w:numFmt w:val="lowerRoman"/>
      <w:lvlText w:val="%3."/>
      <w:lvlJc w:val="right"/>
      <w:pPr>
        <w:ind w:left="2795" w:hanging="180"/>
      </w:pPr>
    </w:lvl>
    <w:lvl w:ilvl="3" w:tplc="0427000F" w:tentative="1">
      <w:start w:val="1"/>
      <w:numFmt w:val="decimal"/>
      <w:lvlText w:val="%4."/>
      <w:lvlJc w:val="left"/>
      <w:pPr>
        <w:ind w:left="3515" w:hanging="360"/>
      </w:pPr>
    </w:lvl>
    <w:lvl w:ilvl="4" w:tplc="04270019" w:tentative="1">
      <w:start w:val="1"/>
      <w:numFmt w:val="lowerLetter"/>
      <w:lvlText w:val="%5."/>
      <w:lvlJc w:val="left"/>
      <w:pPr>
        <w:ind w:left="4235" w:hanging="360"/>
      </w:pPr>
    </w:lvl>
    <w:lvl w:ilvl="5" w:tplc="0427001B" w:tentative="1">
      <w:start w:val="1"/>
      <w:numFmt w:val="lowerRoman"/>
      <w:lvlText w:val="%6."/>
      <w:lvlJc w:val="right"/>
      <w:pPr>
        <w:ind w:left="4955" w:hanging="180"/>
      </w:pPr>
    </w:lvl>
    <w:lvl w:ilvl="6" w:tplc="0427000F" w:tentative="1">
      <w:start w:val="1"/>
      <w:numFmt w:val="decimal"/>
      <w:lvlText w:val="%7."/>
      <w:lvlJc w:val="left"/>
      <w:pPr>
        <w:ind w:left="5675" w:hanging="360"/>
      </w:pPr>
    </w:lvl>
    <w:lvl w:ilvl="7" w:tplc="04270019" w:tentative="1">
      <w:start w:val="1"/>
      <w:numFmt w:val="lowerLetter"/>
      <w:lvlText w:val="%8."/>
      <w:lvlJc w:val="left"/>
      <w:pPr>
        <w:ind w:left="6395" w:hanging="360"/>
      </w:pPr>
    </w:lvl>
    <w:lvl w:ilvl="8" w:tplc="0427001B" w:tentative="1">
      <w:start w:val="1"/>
      <w:numFmt w:val="lowerRoman"/>
      <w:lvlText w:val="%9."/>
      <w:lvlJc w:val="right"/>
      <w:pPr>
        <w:ind w:left="7115"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AB14997"/>
    <w:multiLevelType w:val="hybridMultilevel"/>
    <w:tmpl w:val="F4DE964A"/>
    <w:lvl w:ilvl="0" w:tplc="04090001">
      <w:start w:val="1"/>
      <w:numFmt w:val="bullet"/>
      <w:lvlText w:val=""/>
      <w:lvlJc w:val="left"/>
      <w:pPr>
        <w:ind w:left="720" w:hanging="360"/>
      </w:pPr>
      <w:rPr>
        <w:rFonts w:ascii="Symbol" w:hAnsi="Symbol"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E4F4D"/>
    <w:multiLevelType w:val="hybridMultilevel"/>
    <w:tmpl w:val="03A66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97350A"/>
    <w:multiLevelType w:val="hybridMultilevel"/>
    <w:tmpl w:val="BA4CA396"/>
    <w:lvl w:ilvl="0" w:tplc="2B3618F4">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9473A9"/>
    <w:multiLevelType w:val="hybridMultilevel"/>
    <w:tmpl w:val="0BF6167C"/>
    <w:lvl w:ilvl="0" w:tplc="F92C9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D6DDC"/>
    <w:multiLevelType w:val="multilevel"/>
    <w:tmpl w:val="1ABCE68A"/>
    <w:lvl w:ilvl="0">
      <w:start w:val="17"/>
      <w:numFmt w:val="decimal"/>
      <w:lvlText w:val="%1."/>
      <w:lvlJc w:val="left"/>
      <w:pPr>
        <w:ind w:left="480" w:hanging="480"/>
      </w:pPr>
      <w:rPr>
        <w:rFonts w:hint="default"/>
      </w:rPr>
    </w:lvl>
    <w:lvl w:ilvl="1">
      <w:start w:val="1"/>
      <w:numFmt w:val="decimal"/>
      <w:lvlText w:val="%1.%2."/>
      <w:lvlJc w:val="left"/>
      <w:pPr>
        <w:ind w:left="-107" w:hanging="480"/>
      </w:pPr>
      <w:rPr>
        <w:rFonts w:hint="default"/>
        <w:b w:val="0"/>
        <w:bCs w:val="0"/>
        <w:sz w:val="24"/>
        <w:szCs w:val="24"/>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26" w15:restartNumberingAfterBreak="0">
    <w:nsid w:val="65EC5168"/>
    <w:multiLevelType w:val="multilevel"/>
    <w:tmpl w:val="0E006666"/>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0D3AAE"/>
    <w:multiLevelType w:val="hybridMultilevel"/>
    <w:tmpl w:val="D496162A"/>
    <w:lvl w:ilvl="0" w:tplc="04090001">
      <w:start w:val="1"/>
      <w:numFmt w:val="bullet"/>
      <w:lvlText w:val=""/>
      <w:lvlJc w:val="left"/>
      <w:pPr>
        <w:ind w:left="720" w:hanging="360"/>
      </w:pPr>
      <w:rPr>
        <w:rFonts w:ascii="Symbol" w:hAnsi="Symbol"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E13A9"/>
    <w:multiLevelType w:val="hybridMultilevel"/>
    <w:tmpl w:val="68C4BE1C"/>
    <w:lvl w:ilvl="0" w:tplc="04090001">
      <w:start w:val="1"/>
      <w:numFmt w:val="bullet"/>
      <w:lvlText w:val=""/>
      <w:lvlJc w:val="left"/>
      <w:pPr>
        <w:ind w:left="720" w:hanging="360"/>
      </w:pPr>
      <w:rPr>
        <w:rFonts w:ascii="Symbol" w:hAnsi="Symbol" w:hint="default"/>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24401E"/>
    <w:multiLevelType w:val="multilevel"/>
    <w:tmpl w:val="CE5EA208"/>
    <w:lvl w:ilvl="0">
      <w:start w:val="6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B217F86"/>
    <w:multiLevelType w:val="hybridMultilevel"/>
    <w:tmpl w:val="06D0997C"/>
    <w:lvl w:ilvl="0" w:tplc="5F220FD4">
      <w:numFmt w:val="bullet"/>
      <w:lvlText w:val="•"/>
      <w:lvlJc w:val="left"/>
      <w:pPr>
        <w:ind w:left="1440" w:hanging="360"/>
      </w:pPr>
      <w:rPr>
        <w:rFonts w:hint="default"/>
        <w:b/>
        <w:bCs/>
        <w:lang w:val="lt-LT"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201DF"/>
    <w:multiLevelType w:val="multilevel"/>
    <w:tmpl w:val="07824B1C"/>
    <w:lvl w:ilvl="0">
      <w:start w:val="17"/>
      <w:numFmt w:val="decimal"/>
      <w:lvlText w:val="%1"/>
      <w:lvlJc w:val="left"/>
      <w:pPr>
        <w:ind w:left="420" w:hanging="420"/>
      </w:pPr>
      <w:rPr>
        <w:rFonts w:hint="default"/>
        <w:sz w:val="24"/>
      </w:rPr>
    </w:lvl>
    <w:lvl w:ilvl="1">
      <w:start w:val="2"/>
      <w:numFmt w:val="decimal"/>
      <w:lvlText w:val="%1.%2"/>
      <w:lvlJc w:val="left"/>
      <w:pPr>
        <w:ind w:left="1129" w:hanging="4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556" w:hanging="72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num w:numId="1">
    <w:abstractNumId w:val="12"/>
  </w:num>
  <w:num w:numId="2">
    <w:abstractNumId w:val="20"/>
  </w:num>
  <w:num w:numId="3">
    <w:abstractNumId w:val="26"/>
  </w:num>
  <w:num w:numId="4">
    <w:abstractNumId w:val="1"/>
  </w:num>
  <w:num w:numId="5">
    <w:abstractNumId w:val="6"/>
  </w:num>
  <w:num w:numId="6">
    <w:abstractNumId w:val="2"/>
  </w:num>
  <w:num w:numId="7">
    <w:abstractNumId w:val="29"/>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0"/>
  </w:num>
  <w:num w:numId="14">
    <w:abstractNumId w:val="17"/>
  </w:num>
  <w:num w:numId="15">
    <w:abstractNumId w:val="24"/>
  </w:num>
  <w:num w:numId="16">
    <w:abstractNumId w:val="3"/>
  </w:num>
  <w:num w:numId="17">
    <w:abstractNumId w:val="5"/>
  </w:num>
  <w:num w:numId="18">
    <w:abstractNumId w:val="21"/>
  </w:num>
  <w:num w:numId="19">
    <w:abstractNumId w:val="7"/>
  </w:num>
  <w:num w:numId="20">
    <w:abstractNumId w:val="28"/>
  </w:num>
  <w:num w:numId="21">
    <w:abstractNumId w:val="8"/>
  </w:num>
  <w:num w:numId="22">
    <w:abstractNumId w:val="30"/>
  </w:num>
  <w:num w:numId="23">
    <w:abstractNumId w:val="27"/>
  </w:num>
  <w:num w:numId="24">
    <w:abstractNumId w:val="9"/>
  </w:num>
  <w:num w:numId="25">
    <w:abstractNumId w:val="25"/>
  </w:num>
  <w:num w:numId="26">
    <w:abstractNumId w:val="11"/>
  </w:num>
  <w:num w:numId="27">
    <w:abstractNumId w:val="14"/>
  </w:num>
  <w:num w:numId="28">
    <w:abstractNumId w:val="19"/>
  </w:num>
  <w:num w:numId="29">
    <w:abstractNumId w:val="31"/>
  </w:num>
  <w:num w:numId="30">
    <w:abstractNumId w:val="23"/>
  </w:num>
  <w:num w:numId="31">
    <w:abstractNumId w:val="4"/>
  </w:num>
  <w:num w:numId="3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2F50"/>
    <w:rsid w:val="00003297"/>
    <w:rsid w:val="0000352C"/>
    <w:rsid w:val="00003CF0"/>
    <w:rsid w:val="00003E9A"/>
    <w:rsid w:val="0000402D"/>
    <w:rsid w:val="00005A3D"/>
    <w:rsid w:val="0000603F"/>
    <w:rsid w:val="00006D92"/>
    <w:rsid w:val="00007E25"/>
    <w:rsid w:val="00007E9E"/>
    <w:rsid w:val="00007F09"/>
    <w:rsid w:val="000110ED"/>
    <w:rsid w:val="0001144B"/>
    <w:rsid w:val="00011790"/>
    <w:rsid w:val="000117F5"/>
    <w:rsid w:val="00011D14"/>
    <w:rsid w:val="00012403"/>
    <w:rsid w:val="00013379"/>
    <w:rsid w:val="000144B6"/>
    <w:rsid w:val="00014C38"/>
    <w:rsid w:val="00015088"/>
    <w:rsid w:val="00015227"/>
    <w:rsid w:val="0001552E"/>
    <w:rsid w:val="00015893"/>
    <w:rsid w:val="0001604B"/>
    <w:rsid w:val="00016115"/>
    <w:rsid w:val="00016860"/>
    <w:rsid w:val="0001735D"/>
    <w:rsid w:val="00017525"/>
    <w:rsid w:val="00017DF4"/>
    <w:rsid w:val="00020207"/>
    <w:rsid w:val="00020DFC"/>
    <w:rsid w:val="00021033"/>
    <w:rsid w:val="0002195F"/>
    <w:rsid w:val="00021A1C"/>
    <w:rsid w:val="00021FA5"/>
    <w:rsid w:val="00022E5F"/>
    <w:rsid w:val="00023185"/>
    <w:rsid w:val="00024A97"/>
    <w:rsid w:val="00025679"/>
    <w:rsid w:val="000256FE"/>
    <w:rsid w:val="00025F9C"/>
    <w:rsid w:val="00026131"/>
    <w:rsid w:val="00026152"/>
    <w:rsid w:val="00026578"/>
    <w:rsid w:val="0002776B"/>
    <w:rsid w:val="00027DD9"/>
    <w:rsid w:val="00030047"/>
    <w:rsid w:val="0003018D"/>
    <w:rsid w:val="00031264"/>
    <w:rsid w:val="000314D9"/>
    <w:rsid w:val="00031699"/>
    <w:rsid w:val="000319F7"/>
    <w:rsid w:val="00034A0E"/>
    <w:rsid w:val="0003533E"/>
    <w:rsid w:val="00036102"/>
    <w:rsid w:val="00036AA6"/>
    <w:rsid w:val="00036B9D"/>
    <w:rsid w:val="0003771C"/>
    <w:rsid w:val="00037DC5"/>
    <w:rsid w:val="000406F2"/>
    <w:rsid w:val="000409D6"/>
    <w:rsid w:val="000413D9"/>
    <w:rsid w:val="00041496"/>
    <w:rsid w:val="0004291E"/>
    <w:rsid w:val="00042D41"/>
    <w:rsid w:val="0004315A"/>
    <w:rsid w:val="00043600"/>
    <w:rsid w:val="000439C5"/>
    <w:rsid w:val="00043A44"/>
    <w:rsid w:val="00044060"/>
    <w:rsid w:val="0004435E"/>
    <w:rsid w:val="0004514E"/>
    <w:rsid w:val="0004556C"/>
    <w:rsid w:val="00045637"/>
    <w:rsid w:val="00046084"/>
    <w:rsid w:val="0004653D"/>
    <w:rsid w:val="00046BE3"/>
    <w:rsid w:val="00050033"/>
    <w:rsid w:val="000503A4"/>
    <w:rsid w:val="000503E6"/>
    <w:rsid w:val="00051A03"/>
    <w:rsid w:val="00051B5D"/>
    <w:rsid w:val="00051E1C"/>
    <w:rsid w:val="000522E3"/>
    <w:rsid w:val="000523C5"/>
    <w:rsid w:val="00052CDC"/>
    <w:rsid w:val="00052D44"/>
    <w:rsid w:val="00052E5E"/>
    <w:rsid w:val="000532C5"/>
    <w:rsid w:val="0005375E"/>
    <w:rsid w:val="0005391D"/>
    <w:rsid w:val="00054357"/>
    <w:rsid w:val="000557B2"/>
    <w:rsid w:val="00055C87"/>
    <w:rsid w:val="00055DB3"/>
    <w:rsid w:val="00056C32"/>
    <w:rsid w:val="00057F57"/>
    <w:rsid w:val="000605AB"/>
    <w:rsid w:val="0006079E"/>
    <w:rsid w:val="00060AC9"/>
    <w:rsid w:val="0006111F"/>
    <w:rsid w:val="00061C5E"/>
    <w:rsid w:val="00062241"/>
    <w:rsid w:val="00062542"/>
    <w:rsid w:val="0006271A"/>
    <w:rsid w:val="00062744"/>
    <w:rsid w:val="0006280E"/>
    <w:rsid w:val="00063173"/>
    <w:rsid w:val="000631EC"/>
    <w:rsid w:val="0006393D"/>
    <w:rsid w:val="00064688"/>
    <w:rsid w:val="00065D7D"/>
    <w:rsid w:val="000663F3"/>
    <w:rsid w:val="00066BA8"/>
    <w:rsid w:val="00066E8B"/>
    <w:rsid w:val="00067352"/>
    <w:rsid w:val="000673B9"/>
    <w:rsid w:val="000677FF"/>
    <w:rsid w:val="000702B1"/>
    <w:rsid w:val="0007075E"/>
    <w:rsid w:val="00070AD5"/>
    <w:rsid w:val="00070B9E"/>
    <w:rsid w:val="00070D77"/>
    <w:rsid w:val="00071811"/>
    <w:rsid w:val="00071B90"/>
    <w:rsid w:val="00072027"/>
    <w:rsid w:val="00072174"/>
    <w:rsid w:val="0007330C"/>
    <w:rsid w:val="00073C63"/>
    <w:rsid w:val="00074313"/>
    <w:rsid w:val="000745FE"/>
    <w:rsid w:val="00074CAB"/>
    <w:rsid w:val="00075884"/>
    <w:rsid w:val="00075C6D"/>
    <w:rsid w:val="00076288"/>
    <w:rsid w:val="00076F3B"/>
    <w:rsid w:val="0007711C"/>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987"/>
    <w:rsid w:val="00092BC3"/>
    <w:rsid w:val="000932DD"/>
    <w:rsid w:val="00093D3E"/>
    <w:rsid w:val="000941BF"/>
    <w:rsid w:val="00094265"/>
    <w:rsid w:val="00094B54"/>
    <w:rsid w:val="00094DE5"/>
    <w:rsid w:val="00095167"/>
    <w:rsid w:val="000952FC"/>
    <w:rsid w:val="000957FB"/>
    <w:rsid w:val="000958E2"/>
    <w:rsid w:val="00096052"/>
    <w:rsid w:val="00096166"/>
    <w:rsid w:val="00096D17"/>
    <w:rsid w:val="00097ECD"/>
    <w:rsid w:val="000A0058"/>
    <w:rsid w:val="000A07F4"/>
    <w:rsid w:val="000A0A0E"/>
    <w:rsid w:val="000A0A34"/>
    <w:rsid w:val="000A0A40"/>
    <w:rsid w:val="000A0DF0"/>
    <w:rsid w:val="000A1499"/>
    <w:rsid w:val="000A1A8C"/>
    <w:rsid w:val="000A1C73"/>
    <w:rsid w:val="000A1EFC"/>
    <w:rsid w:val="000A245C"/>
    <w:rsid w:val="000A25DB"/>
    <w:rsid w:val="000A2742"/>
    <w:rsid w:val="000A30B8"/>
    <w:rsid w:val="000A30E8"/>
    <w:rsid w:val="000A3B54"/>
    <w:rsid w:val="000A4560"/>
    <w:rsid w:val="000A4A09"/>
    <w:rsid w:val="000A4D25"/>
    <w:rsid w:val="000A5335"/>
    <w:rsid w:val="000A53DB"/>
    <w:rsid w:val="000A5957"/>
    <w:rsid w:val="000A78D0"/>
    <w:rsid w:val="000A7EED"/>
    <w:rsid w:val="000A7F43"/>
    <w:rsid w:val="000B095E"/>
    <w:rsid w:val="000B0D47"/>
    <w:rsid w:val="000B0FF5"/>
    <w:rsid w:val="000B18CC"/>
    <w:rsid w:val="000B2A54"/>
    <w:rsid w:val="000B3453"/>
    <w:rsid w:val="000B3589"/>
    <w:rsid w:val="000B36E9"/>
    <w:rsid w:val="000B3873"/>
    <w:rsid w:val="000B3DCA"/>
    <w:rsid w:val="000B40D4"/>
    <w:rsid w:val="000B434A"/>
    <w:rsid w:val="000B43F2"/>
    <w:rsid w:val="000B49FE"/>
    <w:rsid w:val="000B4A55"/>
    <w:rsid w:val="000B4E70"/>
    <w:rsid w:val="000B5535"/>
    <w:rsid w:val="000B5F5E"/>
    <w:rsid w:val="000B6672"/>
    <w:rsid w:val="000B708B"/>
    <w:rsid w:val="000B74D8"/>
    <w:rsid w:val="000B78BA"/>
    <w:rsid w:val="000C2DEB"/>
    <w:rsid w:val="000C34C5"/>
    <w:rsid w:val="000C376F"/>
    <w:rsid w:val="000C3DFD"/>
    <w:rsid w:val="000C4467"/>
    <w:rsid w:val="000C4B42"/>
    <w:rsid w:val="000C4F73"/>
    <w:rsid w:val="000C5390"/>
    <w:rsid w:val="000C5DEA"/>
    <w:rsid w:val="000C6491"/>
    <w:rsid w:val="000C6CEB"/>
    <w:rsid w:val="000C7550"/>
    <w:rsid w:val="000C7559"/>
    <w:rsid w:val="000D0453"/>
    <w:rsid w:val="000D1360"/>
    <w:rsid w:val="000D1D36"/>
    <w:rsid w:val="000D1DA9"/>
    <w:rsid w:val="000D30A7"/>
    <w:rsid w:val="000D33DC"/>
    <w:rsid w:val="000D3DA5"/>
    <w:rsid w:val="000D41DB"/>
    <w:rsid w:val="000D4822"/>
    <w:rsid w:val="000D4D89"/>
    <w:rsid w:val="000D5229"/>
    <w:rsid w:val="000D598D"/>
    <w:rsid w:val="000D5D94"/>
    <w:rsid w:val="000D7307"/>
    <w:rsid w:val="000D7548"/>
    <w:rsid w:val="000D7BF3"/>
    <w:rsid w:val="000D7E78"/>
    <w:rsid w:val="000E006E"/>
    <w:rsid w:val="000E0551"/>
    <w:rsid w:val="000E11BD"/>
    <w:rsid w:val="000E120B"/>
    <w:rsid w:val="000E15EF"/>
    <w:rsid w:val="000E1894"/>
    <w:rsid w:val="000E1CE3"/>
    <w:rsid w:val="000E1E4A"/>
    <w:rsid w:val="000E22BF"/>
    <w:rsid w:val="000E23C8"/>
    <w:rsid w:val="000E23E7"/>
    <w:rsid w:val="000E2BC2"/>
    <w:rsid w:val="000E2FD4"/>
    <w:rsid w:val="000E370A"/>
    <w:rsid w:val="000E3914"/>
    <w:rsid w:val="000E3CD3"/>
    <w:rsid w:val="000E3DF5"/>
    <w:rsid w:val="000E4BC5"/>
    <w:rsid w:val="000E5064"/>
    <w:rsid w:val="000E5966"/>
    <w:rsid w:val="000E5EB7"/>
    <w:rsid w:val="000E5EFF"/>
    <w:rsid w:val="000E67C3"/>
    <w:rsid w:val="000E6B7C"/>
    <w:rsid w:val="000E6C1B"/>
    <w:rsid w:val="000E7C17"/>
    <w:rsid w:val="000F0076"/>
    <w:rsid w:val="000F0184"/>
    <w:rsid w:val="000F0B9C"/>
    <w:rsid w:val="000F0DA2"/>
    <w:rsid w:val="000F0DA9"/>
    <w:rsid w:val="000F12CC"/>
    <w:rsid w:val="000F1B23"/>
    <w:rsid w:val="000F209E"/>
    <w:rsid w:val="000F2252"/>
    <w:rsid w:val="000F2C73"/>
    <w:rsid w:val="000F2FA3"/>
    <w:rsid w:val="000F3DAF"/>
    <w:rsid w:val="000F3E5B"/>
    <w:rsid w:val="000F3F3D"/>
    <w:rsid w:val="000F41E1"/>
    <w:rsid w:val="000F456B"/>
    <w:rsid w:val="000F4AE6"/>
    <w:rsid w:val="000F4D60"/>
    <w:rsid w:val="000F4F4F"/>
    <w:rsid w:val="000F5A40"/>
    <w:rsid w:val="000F6892"/>
    <w:rsid w:val="000F70D0"/>
    <w:rsid w:val="000F7524"/>
    <w:rsid w:val="000F7752"/>
    <w:rsid w:val="00100C96"/>
    <w:rsid w:val="001013CC"/>
    <w:rsid w:val="00101829"/>
    <w:rsid w:val="001018D1"/>
    <w:rsid w:val="001019C0"/>
    <w:rsid w:val="00101B1B"/>
    <w:rsid w:val="0010228F"/>
    <w:rsid w:val="00102CFB"/>
    <w:rsid w:val="0010309A"/>
    <w:rsid w:val="0010309F"/>
    <w:rsid w:val="001033D0"/>
    <w:rsid w:val="00103678"/>
    <w:rsid w:val="001045CC"/>
    <w:rsid w:val="00105857"/>
    <w:rsid w:val="001066B6"/>
    <w:rsid w:val="0010670A"/>
    <w:rsid w:val="00106BA2"/>
    <w:rsid w:val="00106C6A"/>
    <w:rsid w:val="00107055"/>
    <w:rsid w:val="0010799F"/>
    <w:rsid w:val="00107A93"/>
    <w:rsid w:val="00107C72"/>
    <w:rsid w:val="00110005"/>
    <w:rsid w:val="00110059"/>
    <w:rsid w:val="001109AE"/>
    <w:rsid w:val="00110B62"/>
    <w:rsid w:val="0011112E"/>
    <w:rsid w:val="00111A98"/>
    <w:rsid w:val="001122CE"/>
    <w:rsid w:val="0011276A"/>
    <w:rsid w:val="00112A6E"/>
    <w:rsid w:val="00114BC2"/>
    <w:rsid w:val="001150DE"/>
    <w:rsid w:val="0011608F"/>
    <w:rsid w:val="00116B78"/>
    <w:rsid w:val="00116E2C"/>
    <w:rsid w:val="00117141"/>
    <w:rsid w:val="00117881"/>
    <w:rsid w:val="00117EC5"/>
    <w:rsid w:val="00121982"/>
    <w:rsid w:val="00122713"/>
    <w:rsid w:val="0012289D"/>
    <w:rsid w:val="00122A22"/>
    <w:rsid w:val="00122BBA"/>
    <w:rsid w:val="00122BE2"/>
    <w:rsid w:val="00123A71"/>
    <w:rsid w:val="0012438F"/>
    <w:rsid w:val="00125045"/>
    <w:rsid w:val="00126453"/>
    <w:rsid w:val="0012699E"/>
    <w:rsid w:val="00126F2B"/>
    <w:rsid w:val="00127AF2"/>
    <w:rsid w:val="001308A1"/>
    <w:rsid w:val="00131100"/>
    <w:rsid w:val="00131836"/>
    <w:rsid w:val="00131EF7"/>
    <w:rsid w:val="001320AF"/>
    <w:rsid w:val="001326D5"/>
    <w:rsid w:val="00132F4D"/>
    <w:rsid w:val="00133695"/>
    <w:rsid w:val="001336CF"/>
    <w:rsid w:val="00135C49"/>
    <w:rsid w:val="0013604C"/>
    <w:rsid w:val="001364B7"/>
    <w:rsid w:val="00137022"/>
    <w:rsid w:val="001373BB"/>
    <w:rsid w:val="001374C6"/>
    <w:rsid w:val="001405CD"/>
    <w:rsid w:val="001406A6"/>
    <w:rsid w:val="00141327"/>
    <w:rsid w:val="0014173C"/>
    <w:rsid w:val="0014346C"/>
    <w:rsid w:val="00143CAF"/>
    <w:rsid w:val="00143FDE"/>
    <w:rsid w:val="00144A0C"/>
    <w:rsid w:val="00144D6E"/>
    <w:rsid w:val="0014505C"/>
    <w:rsid w:val="001453C3"/>
    <w:rsid w:val="0014551C"/>
    <w:rsid w:val="00146330"/>
    <w:rsid w:val="00146804"/>
    <w:rsid w:val="00147019"/>
    <w:rsid w:val="00147305"/>
    <w:rsid w:val="00147E29"/>
    <w:rsid w:val="00151026"/>
    <w:rsid w:val="00151B23"/>
    <w:rsid w:val="00151BB5"/>
    <w:rsid w:val="00151F51"/>
    <w:rsid w:val="00151F63"/>
    <w:rsid w:val="0015334C"/>
    <w:rsid w:val="001539EA"/>
    <w:rsid w:val="00153CCE"/>
    <w:rsid w:val="00154DCF"/>
    <w:rsid w:val="00155035"/>
    <w:rsid w:val="00155211"/>
    <w:rsid w:val="00155885"/>
    <w:rsid w:val="00156091"/>
    <w:rsid w:val="00156A83"/>
    <w:rsid w:val="00156ECD"/>
    <w:rsid w:val="00157051"/>
    <w:rsid w:val="001573D3"/>
    <w:rsid w:val="001575BE"/>
    <w:rsid w:val="00157BA8"/>
    <w:rsid w:val="00157D96"/>
    <w:rsid w:val="00157FD3"/>
    <w:rsid w:val="001602B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641F"/>
    <w:rsid w:val="00166453"/>
    <w:rsid w:val="001665B4"/>
    <w:rsid w:val="00167F11"/>
    <w:rsid w:val="00170B53"/>
    <w:rsid w:val="00170E0C"/>
    <w:rsid w:val="00171A21"/>
    <w:rsid w:val="00172258"/>
    <w:rsid w:val="001727BC"/>
    <w:rsid w:val="0017333F"/>
    <w:rsid w:val="00174224"/>
    <w:rsid w:val="00174696"/>
    <w:rsid w:val="001752FC"/>
    <w:rsid w:val="00175C24"/>
    <w:rsid w:val="00176693"/>
    <w:rsid w:val="001776A3"/>
    <w:rsid w:val="0017777F"/>
    <w:rsid w:val="00177AC7"/>
    <w:rsid w:val="00177E18"/>
    <w:rsid w:val="0018115F"/>
    <w:rsid w:val="00181224"/>
    <w:rsid w:val="00181D1A"/>
    <w:rsid w:val="00181E01"/>
    <w:rsid w:val="00182DA6"/>
    <w:rsid w:val="00182FBE"/>
    <w:rsid w:val="001838A4"/>
    <w:rsid w:val="00183FEF"/>
    <w:rsid w:val="0018468E"/>
    <w:rsid w:val="001849CA"/>
    <w:rsid w:val="00184BF5"/>
    <w:rsid w:val="00185223"/>
    <w:rsid w:val="00185514"/>
    <w:rsid w:val="00185D97"/>
    <w:rsid w:val="00187355"/>
    <w:rsid w:val="001873F8"/>
    <w:rsid w:val="00187618"/>
    <w:rsid w:val="001903B4"/>
    <w:rsid w:val="00190479"/>
    <w:rsid w:val="001909B9"/>
    <w:rsid w:val="00190E1C"/>
    <w:rsid w:val="001917B1"/>
    <w:rsid w:val="00191A17"/>
    <w:rsid w:val="00191B51"/>
    <w:rsid w:val="00191DFD"/>
    <w:rsid w:val="00191F4B"/>
    <w:rsid w:val="001920D9"/>
    <w:rsid w:val="001931B2"/>
    <w:rsid w:val="00195B20"/>
    <w:rsid w:val="00195F75"/>
    <w:rsid w:val="00196041"/>
    <w:rsid w:val="001960CF"/>
    <w:rsid w:val="0019667E"/>
    <w:rsid w:val="00196AE6"/>
    <w:rsid w:val="001970AD"/>
    <w:rsid w:val="001971F6"/>
    <w:rsid w:val="0019724D"/>
    <w:rsid w:val="00197354"/>
    <w:rsid w:val="00197B87"/>
    <w:rsid w:val="00197C06"/>
    <w:rsid w:val="001A0071"/>
    <w:rsid w:val="001A0649"/>
    <w:rsid w:val="001A0A29"/>
    <w:rsid w:val="001A10FE"/>
    <w:rsid w:val="001A1C23"/>
    <w:rsid w:val="001A1CC1"/>
    <w:rsid w:val="001A25EE"/>
    <w:rsid w:val="001A2AE7"/>
    <w:rsid w:val="001A2F25"/>
    <w:rsid w:val="001A3227"/>
    <w:rsid w:val="001A35BD"/>
    <w:rsid w:val="001A4404"/>
    <w:rsid w:val="001A44ED"/>
    <w:rsid w:val="001A4D6F"/>
    <w:rsid w:val="001A4FE0"/>
    <w:rsid w:val="001A606B"/>
    <w:rsid w:val="001A646F"/>
    <w:rsid w:val="001A6710"/>
    <w:rsid w:val="001A7238"/>
    <w:rsid w:val="001A7694"/>
    <w:rsid w:val="001A76C9"/>
    <w:rsid w:val="001A778D"/>
    <w:rsid w:val="001B00CC"/>
    <w:rsid w:val="001B10D9"/>
    <w:rsid w:val="001B11B0"/>
    <w:rsid w:val="001B1866"/>
    <w:rsid w:val="001B1D59"/>
    <w:rsid w:val="001B2C6B"/>
    <w:rsid w:val="001B35A5"/>
    <w:rsid w:val="001B39EE"/>
    <w:rsid w:val="001B3A90"/>
    <w:rsid w:val="001B3C25"/>
    <w:rsid w:val="001B3DCC"/>
    <w:rsid w:val="001B4062"/>
    <w:rsid w:val="001B476A"/>
    <w:rsid w:val="001B476C"/>
    <w:rsid w:val="001B497D"/>
    <w:rsid w:val="001B4CCE"/>
    <w:rsid w:val="001B5517"/>
    <w:rsid w:val="001B5C1E"/>
    <w:rsid w:val="001B645C"/>
    <w:rsid w:val="001B6C0A"/>
    <w:rsid w:val="001B70E7"/>
    <w:rsid w:val="001B7601"/>
    <w:rsid w:val="001B7D69"/>
    <w:rsid w:val="001C05A2"/>
    <w:rsid w:val="001C0950"/>
    <w:rsid w:val="001C1769"/>
    <w:rsid w:val="001C1AEA"/>
    <w:rsid w:val="001C201F"/>
    <w:rsid w:val="001C209F"/>
    <w:rsid w:val="001C21D4"/>
    <w:rsid w:val="001C2208"/>
    <w:rsid w:val="001C26E3"/>
    <w:rsid w:val="001C3111"/>
    <w:rsid w:val="001C3901"/>
    <w:rsid w:val="001C4065"/>
    <w:rsid w:val="001C4469"/>
    <w:rsid w:val="001C4802"/>
    <w:rsid w:val="001C4EEE"/>
    <w:rsid w:val="001C4F4B"/>
    <w:rsid w:val="001C5C64"/>
    <w:rsid w:val="001C5DC6"/>
    <w:rsid w:val="001C7B1A"/>
    <w:rsid w:val="001D0399"/>
    <w:rsid w:val="001D09D8"/>
    <w:rsid w:val="001D0A6C"/>
    <w:rsid w:val="001D300B"/>
    <w:rsid w:val="001D3408"/>
    <w:rsid w:val="001D433E"/>
    <w:rsid w:val="001D45FB"/>
    <w:rsid w:val="001D5203"/>
    <w:rsid w:val="001D59B3"/>
    <w:rsid w:val="001D5AEB"/>
    <w:rsid w:val="001D65E7"/>
    <w:rsid w:val="001D6C95"/>
    <w:rsid w:val="001D6E33"/>
    <w:rsid w:val="001D7206"/>
    <w:rsid w:val="001D78ED"/>
    <w:rsid w:val="001E01DA"/>
    <w:rsid w:val="001E0435"/>
    <w:rsid w:val="001E04D4"/>
    <w:rsid w:val="001E07AC"/>
    <w:rsid w:val="001E1281"/>
    <w:rsid w:val="001E2165"/>
    <w:rsid w:val="001E2657"/>
    <w:rsid w:val="001E2673"/>
    <w:rsid w:val="001E29AB"/>
    <w:rsid w:val="001E2BEF"/>
    <w:rsid w:val="001E2DB7"/>
    <w:rsid w:val="001E2FC7"/>
    <w:rsid w:val="001E3693"/>
    <w:rsid w:val="001E4E3F"/>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262D"/>
    <w:rsid w:val="001F312B"/>
    <w:rsid w:val="001F38C6"/>
    <w:rsid w:val="001F3C16"/>
    <w:rsid w:val="001F3F01"/>
    <w:rsid w:val="001F3F65"/>
    <w:rsid w:val="001F53DC"/>
    <w:rsid w:val="001F6C40"/>
    <w:rsid w:val="001F6C8A"/>
    <w:rsid w:val="001F7E02"/>
    <w:rsid w:val="00200448"/>
    <w:rsid w:val="00200A23"/>
    <w:rsid w:val="0020331B"/>
    <w:rsid w:val="00203A6E"/>
    <w:rsid w:val="00204572"/>
    <w:rsid w:val="00204871"/>
    <w:rsid w:val="002050AB"/>
    <w:rsid w:val="00205294"/>
    <w:rsid w:val="00206656"/>
    <w:rsid w:val="00206D22"/>
    <w:rsid w:val="00206E49"/>
    <w:rsid w:val="00206F46"/>
    <w:rsid w:val="00207018"/>
    <w:rsid w:val="00207A86"/>
    <w:rsid w:val="00207D85"/>
    <w:rsid w:val="00210DC6"/>
    <w:rsid w:val="002110B5"/>
    <w:rsid w:val="0021197E"/>
    <w:rsid w:val="00212015"/>
    <w:rsid w:val="00212029"/>
    <w:rsid w:val="00212D67"/>
    <w:rsid w:val="00212DBC"/>
    <w:rsid w:val="002136DA"/>
    <w:rsid w:val="002144EF"/>
    <w:rsid w:val="00214620"/>
    <w:rsid w:val="002152D0"/>
    <w:rsid w:val="00215535"/>
    <w:rsid w:val="0021608D"/>
    <w:rsid w:val="0021656C"/>
    <w:rsid w:val="002166A2"/>
    <w:rsid w:val="002167C8"/>
    <w:rsid w:val="00217612"/>
    <w:rsid w:val="00220670"/>
    <w:rsid w:val="002209DE"/>
    <w:rsid w:val="00220EB7"/>
    <w:rsid w:val="002215D5"/>
    <w:rsid w:val="00221821"/>
    <w:rsid w:val="00221956"/>
    <w:rsid w:val="00221B27"/>
    <w:rsid w:val="00222C4E"/>
    <w:rsid w:val="002232B1"/>
    <w:rsid w:val="002255CB"/>
    <w:rsid w:val="002255E7"/>
    <w:rsid w:val="002256B4"/>
    <w:rsid w:val="00227014"/>
    <w:rsid w:val="0022705D"/>
    <w:rsid w:val="00227507"/>
    <w:rsid w:val="0023094C"/>
    <w:rsid w:val="00230DC2"/>
    <w:rsid w:val="002312A6"/>
    <w:rsid w:val="00232097"/>
    <w:rsid w:val="00232B84"/>
    <w:rsid w:val="0023386B"/>
    <w:rsid w:val="00233B70"/>
    <w:rsid w:val="00233E0A"/>
    <w:rsid w:val="0023448F"/>
    <w:rsid w:val="00234A85"/>
    <w:rsid w:val="00235EEE"/>
    <w:rsid w:val="00236402"/>
    <w:rsid w:val="00236B05"/>
    <w:rsid w:val="002375C3"/>
    <w:rsid w:val="00237E31"/>
    <w:rsid w:val="00237EDD"/>
    <w:rsid w:val="00240165"/>
    <w:rsid w:val="002408D9"/>
    <w:rsid w:val="00242077"/>
    <w:rsid w:val="002427F7"/>
    <w:rsid w:val="0024361A"/>
    <w:rsid w:val="002443B3"/>
    <w:rsid w:val="0024479C"/>
    <w:rsid w:val="0024526B"/>
    <w:rsid w:val="00245511"/>
    <w:rsid w:val="00245E70"/>
    <w:rsid w:val="00246BD7"/>
    <w:rsid w:val="00246D31"/>
    <w:rsid w:val="00247264"/>
    <w:rsid w:val="00250D53"/>
    <w:rsid w:val="002510B7"/>
    <w:rsid w:val="0025117A"/>
    <w:rsid w:val="00251539"/>
    <w:rsid w:val="00252306"/>
    <w:rsid w:val="002523EE"/>
    <w:rsid w:val="002534C7"/>
    <w:rsid w:val="00253C17"/>
    <w:rsid w:val="00254A34"/>
    <w:rsid w:val="00254ACC"/>
    <w:rsid w:val="00254ED6"/>
    <w:rsid w:val="002554D5"/>
    <w:rsid w:val="00255C66"/>
    <w:rsid w:val="00256EB9"/>
    <w:rsid w:val="00257C4D"/>
    <w:rsid w:val="00260130"/>
    <w:rsid w:val="002603B5"/>
    <w:rsid w:val="0026058C"/>
    <w:rsid w:val="00260A1A"/>
    <w:rsid w:val="00260F52"/>
    <w:rsid w:val="00261842"/>
    <w:rsid w:val="00262123"/>
    <w:rsid w:val="00262B40"/>
    <w:rsid w:val="00262EB1"/>
    <w:rsid w:val="00262F72"/>
    <w:rsid w:val="00263241"/>
    <w:rsid w:val="00263635"/>
    <w:rsid w:val="00263B28"/>
    <w:rsid w:val="00263C42"/>
    <w:rsid w:val="00264D1F"/>
    <w:rsid w:val="002650A2"/>
    <w:rsid w:val="00265811"/>
    <w:rsid w:val="00266876"/>
    <w:rsid w:val="00267452"/>
    <w:rsid w:val="00267914"/>
    <w:rsid w:val="002701D8"/>
    <w:rsid w:val="00270244"/>
    <w:rsid w:val="002706FA"/>
    <w:rsid w:val="0027098A"/>
    <w:rsid w:val="0027120E"/>
    <w:rsid w:val="0027172B"/>
    <w:rsid w:val="00271AD2"/>
    <w:rsid w:val="00271F25"/>
    <w:rsid w:val="00272349"/>
    <w:rsid w:val="00272D04"/>
    <w:rsid w:val="0027321E"/>
    <w:rsid w:val="002734B2"/>
    <w:rsid w:val="002735C9"/>
    <w:rsid w:val="002737D6"/>
    <w:rsid w:val="00273D1D"/>
    <w:rsid w:val="00274167"/>
    <w:rsid w:val="00274620"/>
    <w:rsid w:val="0027494E"/>
    <w:rsid w:val="00274B63"/>
    <w:rsid w:val="00275667"/>
    <w:rsid w:val="00276000"/>
    <w:rsid w:val="0027651C"/>
    <w:rsid w:val="00276FB7"/>
    <w:rsid w:val="00281BA7"/>
    <w:rsid w:val="00281BB2"/>
    <w:rsid w:val="00281F00"/>
    <w:rsid w:val="0028335A"/>
    <w:rsid w:val="00284143"/>
    <w:rsid w:val="002855C0"/>
    <w:rsid w:val="00285E2A"/>
    <w:rsid w:val="00286635"/>
    <w:rsid w:val="0028669B"/>
    <w:rsid w:val="002867F9"/>
    <w:rsid w:val="00287B89"/>
    <w:rsid w:val="002907AF"/>
    <w:rsid w:val="0029116B"/>
    <w:rsid w:val="00291CB6"/>
    <w:rsid w:val="00291D39"/>
    <w:rsid w:val="00293915"/>
    <w:rsid w:val="002941A5"/>
    <w:rsid w:val="0029425E"/>
    <w:rsid w:val="0029536E"/>
    <w:rsid w:val="002954F5"/>
    <w:rsid w:val="002956AF"/>
    <w:rsid w:val="00295BA4"/>
    <w:rsid w:val="00296658"/>
    <w:rsid w:val="00296AB9"/>
    <w:rsid w:val="00297E78"/>
    <w:rsid w:val="00297FF2"/>
    <w:rsid w:val="002A0632"/>
    <w:rsid w:val="002A0819"/>
    <w:rsid w:val="002A0F7D"/>
    <w:rsid w:val="002A19E2"/>
    <w:rsid w:val="002A1A57"/>
    <w:rsid w:val="002A2595"/>
    <w:rsid w:val="002A25FA"/>
    <w:rsid w:val="002A2820"/>
    <w:rsid w:val="002A32F0"/>
    <w:rsid w:val="002A33AC"/>
    <w:rsid w:val="002A3A62"/>
    <w:rsid w:val="002A3CA0"/>
    <w:rsid w:val="002A40C1"/>
    <w:rsid w:val="002A4B9B"/>
    <w:rsid w:val="002A51BF"/>
    <w:rsid w:val="002A637F"/>
    <w:rsid w:val="002A6441"/>
    <w:rsid w:val="002A66E7"/>
    <w:rsid w:val="002A683A"/>
    <w:rsid w:val="002A6930"/>
    <w:rsid w:val="002B059F"/>
    <w:rsid w:val="002B0F2A"/>
    <w:rsid w:val="002B2A54"/>
    <w:rsid w:val="002B3064"/>
    <w:rsid w:val="002B3726"/>
    <w:rsid w:val="002B4F19"/>
    <w:rsid w:val="002B5993"/>
    <w:rsid w:val="002B680A"/>
    <w:rsid w:val="002B6DBC"/>
    <w:rsid w:val="002B7452"/>
    <w:rsid w:val="002B7610"/>
    <w:rsid w:val="002B7CAD"/>
    <w:rsid w:val="002C0582"/>
    <w:rsid w:val="002C0708"/>
    <w:rsid w:val="002C11EB"/>
    <w:rsid w:val="002C1B38"/>
    <w:rsid w:val="002C1F41"/>
    <w:rsid w:val="002C2093"/>
    <w:rsid w:val="002C26E8"/>
    <w:rsid w:val="002C30A7"/>
    <w:rsid w:val="002C33DD"/>
    <w:rsid w:val="002C3BDC"/>
    <w:rsid w:val="002C3DA8"/>
    <w:rsid w:val="002C52A1"/>
    <w:rsid w:val="002C59CA"/>
    <w:rsid w:val="002C659C"/>
    <w:rsid w:val="002C6C48"/>
    <w:rsid w:val="002C6D36"/>
    <w:rsid w:val="002C7189"/>
    <w:rsid w:val="002C7654"/>
    <w:rsid w:val="002C7A03"/>
    <w:rsid w:val="002C7B39"/>
    <w:rsid w:val="002C7C11"/>
    <w:rsid w:val="002D0974"/>
    <w:rsid w:val="002D1982"/>
    <w:rsid w:val="002D19AD"/>
    <w:rsid w:val="002D2468"/>
    <w:rsid w:val="002D3063"/>
    <w:rsid w:val="002D33D3"/>
    <w:rsid w:val="002D3662"/>
    <w:rsid w:val="002D4090"/>
    <w:rsid w:val="002D50F7"/>
    <w:rsid w:val="002D5C4A"/>
    <w:rsid w:val="002D5D04"/>
    <w:rsid w:val="002D654F"/>
    <w:rsid w:val="002D67B3"/>
    <w:rsid w:val="002D6C54"/>
    <w:rsid w:val="002D76FE"/>
    <w:rsid w:val="002D785F"/>
    <w:rsid w:val="002E0557"/>
    <w:rsid w:val="002E0835"/>
    <w:rsid w:val="002E0D73"/>
    <w:rsid w:val="002E10C6"/>
    <w:rsid w:val="002E1194"/>
    <w:rsid w:val="002E12DD"/>
    <w:rsid w:val="002E16E9"/>
    <w:rsid w:val="002E220D"/>
    <w:rsid w:val="002E3278"/>
    <w:rsid w:val="002E3B72"/>
    <w:rsid w:val="002E41AA"/>
    <w:rsid w:val="002E4231"/>
    <w:rsid w:val="002E4DBD"/>
    <w:rsid w:val="002E4FB4"/>
    <w:rsid w:val="002E52BB"/>
    <w:rsid w:val="002E551B"/>
    <w:rsid w:val="002E5806"/>
    <w:rsid w:val="002E6114"/>
    <w:rsid w:val="002E6FB3"/>
    <w:rsid w:val="002E7669"/>
    <w:rsid w:val="002E7EDD"/>
    <w:rsid w:val="002F069E"/>
    <w:rsid w:val="002F1D9D"/>
    <w:rsid w:val="002F1DB3"/>
    <w:rsid w:val="002F2E37"/>
    <w:rsid w:val="002F33EB"/>
    <w:rsid w:val="002F4228"/>
    <w:rsid w:val="002F4248"/>
    <w:rsid w:val="002F42B9"/>
    <w:rsid w:val="002F472D"/>
    <w:rsid w:val="002F562C"/>
    <w:rsid w:val="002F5630"/>
    <w:rsid w:val="002F56EB"/>
    <w:rsid w:val="002F6939"/>
    <w:rsid w:val="002F6DD2"/>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396E"/>
    <w:rsid w:val="003042CB"/>
    <w:rsid w:val="00304546"/>
    <w:rsid w:val="0030482C"/>
    <w:rsid w:val="00304942"/>
    <w:rsid w:val="00305217"/>
    <w:rsid w:val="00305880"/>
    <w:rsid w:val="00305D91"/>
    <w:rsid w:val="00305E67"/>
    <w:rsid w:val="00306E5D"/>
    <w:rsid w:val="0030725E"/>
    <w:rsid w:val="0030757E"/>
    <w:rsid w:val="00307B1A"/>
    <w:rsid w:val="00310D49"/>
    <w:rsid w:val="00311109"/>
    <w:rsid w:val="00311BE7"/>
    <w:rsid w:val="00311D3B"/>
    <w:rsid w:val="00311FB0"/>
    <w:rsid w:val="003122F0"/>
    <w:rsid w:val="00312724"/>
    <w:rsid w:val="003128AA"/>
    <w:rsid w:val="00314573"/>
    <w:rsid w:val="003148D8"/>
    <w:rsid w:val="00314B61"/>
    <w:rsid w:val="00314D29"/>
    <w:rsid w:val="00315235"/>
    <w:rsid w:val="003153DB"/>
    <w:rsid w:val="00315E24"/>
    <w:rsid w:val="00315F29"/>
    <w:rsid w:val="003162A2"/>
    <w:rsid w:val="003164A9"/>
    <w:rsid w:val="00316A00"/>
    <w:rsid w:val="00317368"/>
    <w:rsid w:val="0031749D"/>
    <w:rsid w:val="0031778E"/>
    <w:rsid w:val="003207ED"/>
    <w:rsid w:val="00320B6E"/>
    <w:rsid w:val="00320CB8"/>
    <w:rsid w:val="0032252A"/>
    <w:rsid w:val="00322FAD"/>
    <w:rsid w:val="0032354A"/>
    <w:rsid w:val="00324060"/>
    <w:rsid w:val="00324273"/>
    <w:rsid w:val="003243F7"/>
    <w:rsid w:val="00324BA1"/>
    <w:rsid w:val="00325991"/>
    <w:rsid w:val="00326010"/>
    <w:rsid w:val="00326C58"/>
    <w:rsid w:val="00326C83"/>
    <w:rsid w:val="00326EBF"/>
    <w:rsid w:val="0032723D"/>
    <w:rsid w:val="00327A9F"/>
    <w:rsid w:val="003302CF"/>
    <w:rsid w:val="003304DD"/>
    <w:rsid w:val="0033146E"/>
    <w:rsid w:val="00331478"/>
    <w:rsid w:val="003319D9"/>
    <w:rsid w:val="00331C76"/>
    <w:rsid w:val="00331D34"/>
    <w:rsid w:val="0033262E"/>
    <w:rsid w:val="003340E5"/>
    <w:rsid w:val="00334239"/>
    <w:rsid w:val="003349DF"/>
    <w:rsid w:val="00334C52"/>
    <w:rsid w:val="003365A5"/>
    <w:rsid w:val="003365C5"/>
    <w:rsid w:val="00337CBA"/>
    <w:rsid w:val="003404F6"/>
    <w:rsid w:val="00341085"/>
    <w:rsid w:val="00341164"/>
    <w:rsid w:val="003415D8"/>
    <w:rsid w:val="00341EB1"/>
    <w:rsid w:val="00341EF1"/>
    <w:rsid w:val="00341F2D"/>
    <w:rsid w:val="00342465"/>
    <w:rsid w:val="0034266C"/>
    <w:rsid w:val="003426E7"/>
    <w:rsid w:val="00342C3A"/>
    <w:rsid w:val="00342D75"/>
    <w:rsid w:val="00343659"/>
    <w:rsid w:val="0034374A"/>
    <w:rsid w:val="00344C0F"/>
    <w:rsid w:val="00345800"/>
    <w:rsid w:val="00345C59"/>
    <w:rsid w:val="00345CB5"/>
    <w:rsid w:val="00345ED5"/>
    <w:rsid w:val="003463CF"/>
    <w:rsid w:val="0034691A"/>
    <w:rsid w:val="00346DAE"/>
    <w:rsid w:val="00347E3F"/>
    <w:rsid w:val="00350341"/>
    <w:rsid w:val="003518E5"/>
    <w:rsid w:val="00351C8B"/>
    <w:rsid w:val="00353FD9"/>
    <w:rsid w:val="00354A35"/>
    <w:rsid w:val="003554E8"/>
    <w:rsid w:val="00355BB1"/>
    <w:rsid w:val="003572E0"/>
    <w:rsid w:val="00357A35"/>
    <w:rsid w:val="00357D37"/>
    <w:rsid w:val="00360778"/>
    <w:rsid w:val="00360A80"/>
    <w:rsid w:val="003611B0"/>
    <w:rsid w:val="00361268"/>
    <w:rsid w:val="00361655"/>
    <w:rsid w:val="00362478"/>
    <w:rsid w:val="00362729"/>
    <w:rsid w:val="003634E4"/>
    <w:rsid w:val="003638E6"/>
    <w:rsid w:val="00363D0E"/>
    <w:rsid w:val="00363E23"/>
    <w:rsid w:val="00364735"/>
    <w:rsid w:val="003648E0"/>
    <w:rsid w:val="00364A64"/>
    <w:rsid w:val="00365267"/>
    <w:rsid w:val="003652FC"/>
    <w:rsid w:val="00365BF9"/>
    <w:rsid w:val="00365EDE"/>
    <w:rsid w:val="003678AA"/>
    <w:rsid w:val="00367E74"/>
    <w:rsid w:val="00367E76"/>
    <w:rsid w:val="0037037A"/>
    <w:rsid w:val="0037061E"/>
    <w:rsid w:val="00370951"/>
    <w:rsid w:val="003710B3"/>
    <w:rsid w:val="003725AD"/>
    <w:rsid w:val="00373A68"/>
    <w:rsid w:val="0037478E"/>
    <w:rsid w:val="00375BD7"/>
    <w:rsid w:val="00375EF7"/>
    <w:rsid w:val="00376843"/>
    <w:rsid w:val="00376CFE"/>
    <w:rsid w:val="003771D9"/>
    <w:rsid w:val="0037721B"/>
    <w:rsid w:val="003772F5"/>
    <w:rsid w:val="003773CB"/>
    <w:rsid w:val="00377427"/>
    <w:rsid w:val="00377AFC"/>
    <w:rsid w:val="003802D8"/>
    <w:rsid w:val="00380306"/>
    <w:rsid w:val="00380441"/>
    <w:rsid w:val="003814C8"/>
    <w:rsid w:val="0038158A"/>
    <w:rsid w:val="0038159F"/>
    <w:rsid w:val="003815A1"/>
    <w:rsid w:val="003821C3"/>
    <w:rsid w:val="00383965"/>
    <w:rsid w:val="00384EB5"/>
    <w:rsid w:val="003851FC"/>
    <w:rsid w:val="003862F8"/>
    <w:rsid w:val="003866CA"/>
    <w:rsid w:val="003870EF"/>
    <w:rsid w:val="00387503"/>
    <w:rsid w:val="00390009"/>
    <w:rsid w:val="00390806"/>
    <w:rsid w:val="00390B06"/>
    <w:rsid w:val="00390E6D"/>
    <w:rsid w:val="00390F80"/>
    <w:rsid w:val="0039111D"/>
    <w:rsid w:val="00391221"/>
    <w:rsid w:val="003912DC"/>
    <w:rsid w:val="00391F79"/>
    <w:rsid w:val="00392057"/>
    <w:rsid w:val="003927E8"/>
    <w:rsid w:val="00392B46"/>
    <w:rsid w:val="00393AD9"/>
    <w:rsid w:val="00393D0A"/>
    <w:rsid w:val="003953A1"/>
    <w:rsid w:val="003958F3"/>
    <w:rsid w:val="00395C00"/>
    <w:rsid w:val="00395C93"/>
    <w:rsid w:val="00396ABB"/>
    <w:rsid w:val="00396ADE"/>
    <w:rsid w:val="0039730B"/>
    <w:rsid w:val="003975BD"/>
    <w:rsid w:val="00397900"/>
    <w:rsid w:val="00397FAA"/>
    <w:rsid w:val="003A039B"/>
    <w:rsid w:val="003A0422"/>
    <w:rsid w:val="003A0F18"/>
    <w:rsid w:val="003A107F"/>
    <w:rsid w:val="003A1607"/>
    <w:rsid w:val="003A2131"/>
    <w:rsid w:val="003A2A00"/>
    <w:rsid w:val="003A2D5A"/>
    <w:rsid w:val="003A30DF"/>
    <w:rsid w:val="003A338D"/>
    <w:rsid w:val="003A3F0B"/>
    <w:rsid w:val="003A432A"/>
    <w:rsid w:val="003A49AB"/>
    <w:rsid w:val="003A5507"/>
    <w:rsid w:val="003A5BBF"/>
    <w:rsid w:val="003A5C8F"/>
    <w:rsid w:val="003A5CE6"/>
    <w:rsid w:val="003A6244"/>
    <w:rsid w:val="003A66A3"/>
    <w:rsid w:val="003A7582"/>
    <w:rsid w:val="003A7AC6"/>
    <w:rsid w:val="003A7E04"/>
    <w:rsid w:val="003B069A"/>
    <w:rsid w:val="003B0725"/>
    <w:rsid w:val="003B07B8"/>
    <w:rsid w:val="003B0A55"/>
    <w:rsid w:val="003B0FB9"/>
    <w:rsid w:val="003B2238"/>
    <w:rsid w:val="003B27AC"/>
    <w:rsid w:val="003B2F9B"/>
    <w:rsid w:val="003B3945"/>
    <w:rsid w:val="003B4281"/>
    <w:rsid w:val="003B4CB3"/>
    <w:rsid w:val="003B4F7F"/>
    <w:rsid w:val="003B5533"/>
    <w:rsid w:val="003B5D2C"/>
    <w:rsid w:val="003B5DF7"/>
    <w:rsid w:val="003B638A"/>
    <w:rsid w:val="003B7A7F"/>
    <w:rsid w:val="003B7BF0"/>
    <w:rsid w:val="003C19CC"/>
    <w:rsid w:val="003C316F"/>
    <w:rsid w:val="003C3727"/>
    <w:rsid w:val="003C3B4C"/>
    <w:rsid w:val="003C3BA6"/>
    <w:rsid w:val="003C3FA3"/>
    <w:rsid w:val="003C4790"/>
    <w:rsid w:val="003C4AEE"/>
    <w:rsid w:val="003C61D0"/>
    <w:rsid w:val="003C68FC"/>
    <w:rsid w:val="003D0006"/>
    <w:rsid w:val="003D0931"/>
    <w:rsid w:val="003D14DD"/>
    <w:rsid w:val="003D1E46"/>
    <w:rsid w:val="003D24B2"/>
    <w:rsid w:val="003D2610"/>
    <w:rsid w:val="003D2AC4"/>
    <w:rsid w:val="003D2DCD"/>
    <w:rsid w:val="003D3B92"/>
    <w:rsid w:val="003D3C1E"/>
    <w:rsid w:val="003D492A"/>
    <w:rsid w:val="003D4A6A"/>
    <w:rsid w:val="003D4AB6"/>
    <w:rsid w:val="003D55F6"/>
    <w:rsid w:val="003D57DD"/>
    <w:rsid w:val="003D5E59"/>
    <w:rsid w:val="003D61D4"/>
    <w:rsid w:val="003D6511"/>
    <w:rsid w:val="003D6C47"/>
    <w:rsid w:val="003D6E40"/>
    <w:rsid w:val="003D74AB"/>
    <w:rsid w:val="003D768F"/>
    <w:rsid w:val="003D7D4A"/>
    <w:rsid w:val="003D7E71"/>
    <w:rsid w:val="003E07FA"/>
    <w:rsid w:val="003E098D"/>
    <w:rsid w:val="003E1494"/>
    <w:rsid w:val="003E16D5"/>
    <w:rsid w:val="003E1D60"/>
    <w:rsid w:val="003E201F"/>
    <w:rsid w:val="003E2361"/>
    <w:rsid w:val="003E2459"/>
    <w:rsid w:val="003E3F41"/>
    <w:rsid w:val="003E566B"/>
    <w:rsid w:val="003E58B1"/>
    <w:rsid w:val="003E5A42"/>
    <w:rsid w:val="003E5C3E"/>
    <w:rsid w:val="003E6190"/>
    <w:rsid w:val="003E64F2"/>
    <w:rsid w:val="003E7832"/>
    <w:rsid w:val="003F031B"/>
    <w:rsid w:val="003F03F7"/>
    <w:rsid w:val="003F07DD"/>
    <w:rsid w:val="003F09FD"/>
    <w:rsid w:val="003F0A21"/>
    <w:rsid w:val="003F0D33"/>
    <w:rsid w:val="003F1021"/>
    <w:rsid w:val="003F1E79"/>
    <w:rsid w:val="003F1EC5"/>
    <w:rsid w:val="003F21C7"/>
    <w:rsid w:val="003F2814"/>
    <w:rsid w:val="003F2DD8"/>
    <w:rsid w:val="003F3043"/>
    <w:rsid w:val="003F35DD"/>
    <w:rsid w:val="003F3B7F"/>
    <w:rsid w:val="003F4631"/>
    <w:rsid w:val="003F4721"/>
    <w:rsid w:val="003F4AAA"/>
    <w:rsid w:val="003F5066"/>
    <w:rsid w:val="003F52F6"/>
    <w:rsid w:val="003F64CF"/>
    <w:rsid w:val="003F65DC"/>
    <w:rsid w:val="003F6E30"/>
    <w:rsid w:val="003F75BF"/>
    <w:rsid w:val="003F7938"/>
    <w:rsid w:val="004000DB"/>
    <w:rsid w:val="0040029D"/>
    <w:rsid w:val="00400503"/>
    <w:rsid w:val="004008CE"/>
    <w:rsid w:val="00400E2D"/>
    <w:rsid w:val="00401B60"/>
    <w:rsid w:val="00401D01"/>
    <w:rsid w:val="00401F81"/>
    <w:rsid w:val="004025BE"/>
    <w:rsid w:val="0040317C"/>
    <w:rsid w:val="00403879"/>
    <w:rsid w:val="004041A3"/>
    <w:rsid w:val="004042D8"/>
    <w:rsid w:val="004043B8"/>
    <w:rsid w:val="0040549A"/>
    <w:rsid w:val="004054ED"/>
    <w:rsid w:val="00406032"/>
    <w:rsid w:val="00406D7F"/>
    <w:rsid w:val="004078DE"/>
    <w:rsid w:val="00407C77"/>
    <w:rsid w:val="00407F9B"/>
    <w:rsid w:val="0041052D"/>
    <w:rsid w:val="0041056C"/>
    <w:rsid w:val="00411A35"/>
    <w:rsid w:val="00413786"/>
    <w:rsid w:val="00413E77"/>
    <w:rsid w:val="00414302"/>
    <w:rsid w:val="00414841"/>
    <w:rsid w:val="00414B9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303"/>
    <w:rsid w:val="00425ADA"/>
    <w:rsid w:val="00425C31"/>
    <w:rsid w:val="00426BAF"/>
    <w:rsid w:val="00427144"/>
    <w:rsid w:val="0043028B"/>
    <w:rsid w:val="00430B7F"/>
    <w:rsid w:val="00430E81"/>
    <w:rsid w:val="00430F8C"/>
    <w:rsid w:val="00431356"/>
    <w:rsid w:val="004314EB"/>
    <w:rsid w:val="004318BF"/>
    <w:rsid w:val="00433261"/>
    <w:rsid w:val="00433360"/>
    <w:rsid w:val="00433457"/>
    <w:rsid w:val="0043351B"/>
    <w:rsid w:val="004335CB"/>
    <w:rsid w:val="00433CB7"/>
    <w:rsid w:val="00434386"/>
    <w:rsid w:val="00434D01"/>
    <w:rsid w:val="004357BE"/>
    <w:rsid w:val="00435A07"/>
    <w:rsid w:val="00435BD9"/>
    <w:rsid w:val="004366BA"/>
    <w:rsid w:val="00437078"/>
    <w:rsid w:val="004371EC"/>
    <w:rsid w:val="004407B1"/>
    <w:rsid w:val="00440BE5"/>
    <w:rsid w:val="004417A2"/>
    <w:rsid w:val="0044267E"/>
    <w:rsid w:val="00442CC3"/>
    <w:rsid w:val="00443087"/>
    <w:rsid w:val="0044325B"/>
    <w:rsid w:val="00444695"/>
    <w:rsid w:val="00444978"/>
    <w:rsid w:val="004449CB"/>
    <w:rsid w:val="004449FB"/>
    <w:rsid w:val="00445293"/>
    <w:rsid w:val="0044549C"/>
    <w:rsid w:val="004469EB"/>
    <w:rsid w:val="004476DD"/>
    <w:rsid w:val="004477BD"/>
    <w:rsid w:val="00447B79"/>
    <w:rsid w:val="0045089D"/>
    <w:rsid w:val="00451937"/>
    <w:rsid w:val="00451A19"/>
    <w:rsid w:val="00451CC9"/>
    <w:rsid w:val="004520C4"/>
    <w:rsid w:val="004520FB"/>
    <w:rsid w:val="0045272C"/>
    <w:rsid w:val="004529FF"/>
    <w:rsid w:val="00452A67"/>
    <w:rsid w:val="00452B3D"/>
    <w:rsid w:val="00452D86"/>
    <w:rsid w:val="004535C6"/>
    <w:rsid w:val="004538DA"/>
    <w:rsid w:val="00453BA2"/>
    <w:rsid w:val="004544D0"/>
    <w:rsid w:val="00454CB6"/>
    <w:rsid w:val="00455C01"/>
    <w:rsid w:val="004562A1"/>
    <w:rsid w:val="00456D30"/>
    <w:rsid w:val="004575AA"/>
    <w:rsid w:val="004575EA"/>
    <w:rsid w:val="004577B4"/>
    <w:rsid w:val="00460337"/>
    <w:rsid w:val="004604AB"/>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84B"/>
    <w:rsid w:val="00475EF6"/>
    <w:rsid w:val="00475F8D"/>
    <w:rsid w:val="004765B5"/>
    <w:rsid w:val="00476669"/>
    <w:rsid w:val="00477768"/>
    <w:rsid w:val="00477DC3"/>
    <w:rsid w:val="00477FD6"/>
    <w:rsid w:val="00480031"/>
    <w:rsid w:val="00480103"/>
    <w:rsid w:val="00480234"/>
    <w:rsid w:val="00480359"/>
    <w:rsid w:val="004808E7"/>
    <w:rsid w:val="00481135"/>
    <w:rsid w:val="00481328"/>
    <w:rsid w:val="00481D42"/>
    <w:rsid w:val="00481FDF"/>
    <w:rsid w:val="00482B41"/>
    <w:rsid w:val="00483002"/>
    <w:rsid w:val="00483A6B"/>
    <w:rsid w:val="00483D21"/>
    <w:rsid w:val="00483E8E"/>
    <w:rsid w:val="00483F27"/>
    <w:rsid w:val="004842DB"/>
    <w:rsid w:val="0048482B"/>
    <w:rsid w:val="004848E8"/>
    <w:rsid w:val="00484BDA"/>
    <w:rsid w:val="0048542B"/>
    <w:rsid w:val="00486078"/>
    <w:rsid w:val="00486672"/>
    <w:rsid w:val="00486CEB"/>
    <w:rsid w:val="00486E22"/>
    <w:rsid w:val="00486EB0"/>
    <w:rsid w:val="00490194"/>
    <w:rsid w:val="004902FB"/>
    <w:rsid w:val="00490A1D"/>
    <w:rsid w:val="004916D6"/>
    <w:rsid w:val="00491738"/>
    <w:rsid w:val="00491958"/>
    <w:rsid w:val="00491A35"/>
    <w:rsid w:val="00492B86"/>
    <w:rsid w:val="0049361A"/>
    <w:rsid w:val="00493DF6"/>
    <w:rsid w:val="004952BC"/>
    <w:rsid w:val="00495AEC"/>
    <w:rsid w:val="00496ACF"/>
    <w:rsid w:val="00496E39"/>
    <w:rsid w:val="00496ED2"/>
    <w:rsid w:val="004970AF"/>
    <w:rsid w:val="004976E6"/>
    <w:rsid w:val="004979D3"/>
    <w:rsid w:val="004A0BF5"/>
    <w:rsid w:val="004A23FE"/>
    <w:rsid w:val="004A28D9"/>
    <w:rsid w:val="004A2953"/>
    <w:rsid w:val="004A2A29"/>
    <w:rsid w:val="004A2C4F"/>
    <w:rsid w:val="004A403B"/>
    <w:rsid w:val="004A4261"/>
    <w:rsid w:val="004A42D2"/>
    <w:rsid w:val="004A4832"/>
    <w:rsid w:val="004A4A35"/>
    <w:rsid w:val="004A4B22"/>
    <w:rsid w:val="004A5FB2"/>
    <w:rsid w:val="004A5FC5"/>
    <w:rsid w:val="004A6A07"/>
    <w:rsid w:val="004A6CDD"/>
    <w:rsid w:val="004A6DF0"/>
    <w:rsid w:val="004A6ED4"/>
    <w:rsid w:val="004A74E8"/>
    <w:rsid w:val="004A7BCF"/>
    <w:rsid w:val="004B019C"/>
    <w:rsid w:val="004B01CD"/>
    <w:rsid w:val="004B0384"/>
    <w:rsid w:val="004B08CF"/>
    <w:rsid w:val="004B115A"/>
    <w:rsid w:val="004B1530"/>
    <w:rsid w:val="004B18B8"/>
    <w:rsid w:val="004B1EDC"/>
    <w:rsid w:val="004B2104"/>
    <w:rsid w:val="004B2979"/>
    <w:rsid w:val="004B2BF3"/>
    <w:rsid w:val="004B2CAB"/>
    <w:rsid w:val="004B2DF9"/>
    <w:rsid w:val="004B2E95"/>
    <w:rsid w:val="004B2F6E"/>
    <w:rsid w:val="004B2FB4"/>
    <w:rsid w:val="004B4227"/>
    <w:rsid w:val="004B462B"/>
    <w:rsid w:val="004B4F47"/>
    <w:rsid w:val="004B5226"/>
    <w:rsid w:val="004B596C"/>
    <w:rsid w:val="004B619C"/>
    <w:rsid w:val="004B6266"/>
    <w:rsid w:val="004B6422"/>
    <w:rsid w:val="004B6DB5"/>
    <w:rsid w:val="004B754B"/>
    <w:rsid w:val="004B773D"/>
    <w:rsid w:val="004B7D61"/>
    <w:rsid w:val="004C08D3"/>
    <w:rsid w:val="004C0AEF"/>
    <w:rsid w:val="004C1933"/>
    <w:rsid w:val="004C1C48"/>
    <w:rsid w:val="004C1CE5"/>
    <w:rsid w:val="004C20E4"/>
    <w:rsid w:val="004C25A0"/>
    <w:rsid w:val="004C2B10"/>
    <w:rsid w:val="004C366C"/>
    <w:rsid w:val="004C4773"/>
    <w:rsid w:val="004C4EE5"/>
    <w:rsid w:val="004C5A38"/>
    <w:rsid w:val="004C5BC2"/>
    <w:rsid w:val="004C63C1"/>
    <w:rsid w:val="004C66C1"/>
    <w:rsid w:val="004C6EE7"/>
    <w:rsid w:val="004C7087"/>
    <w:rsid w:val="004C71AF"/>
    <w:rsid w:val="004C74DE"/>
    <w:rsid w:val="004D002D"/>
    <w:rsid w:val="004D04B9"/>
    <w:rsid w:val="004D0F8B"/>
    <w:rsid w:val="004D20F1"/>
    <w:rsid w:val="004D230D"/>
    <w:rsid w:val="004D31DA"/>
    <w:rsid w:val="004D3F8A"/>
    <w:rsid w:val="004D4896"/>
    <w:rsid w:val="004D4DB2"/>
    <w:rsid w:val="004D4F31"/>
    <w:rsid w:val="004D524B"/>
    <w:rsid w:val="004D5ECE"/>
    <w:rsid w:val="004D636B"/>
    <w:rsid w:val="004D662B"/>
    <w:rsid w:val="004D66DC"/>
    <w:rsid w:val="004D68C2"/>
    <w:rsid w:val="004D790F"/>
    <w:rsid w:val="004D7B48"/>
    <w:rsid w:val="004D7C4A"/>
    <w:rsid w:val="004D7DCA"/>
    <w:rsid w:val="004D7F18"/>
    <w:rsid w:val="004E04DD"/>
    <w:rsid w:val="004E067D"/>
    <w:rsid w:val="004E0B31"/>
    <w:rsid w:val="004E0CDC"/>
    <w:rsid w:val="004E0F67"/>
    <w:rsid w:val="004E1365"/>
    <w:rsid w:val="004E1462"/>
    <w:rsid w:val="004E167A"/>
    <w:rsid w:val="004E1C1D"/>
    <w:rsid w:val="004E1EE6"/>
    <w:rsid w:val="004E214A"/>
    <w:rsid w:val="004E24C0"/>
    <w:rsid w:val="004E2755"/>
    <w:rsid w:val="004E2D60"/>
    <w:rsid w:val="004E302A"/>
    <w:rsid w:val="004E484F"/>
    <w:rsid w:val="004E4B4E"/>
    <w:rsid w:val="004E4D12"/>
    <w:rsid w:val="004E4FFC"/>
    <w:rsid w:val="004E56CF"/>
    <w:rsid w:val="004E597F"/>
    <w:rsid w:val="004E635F"/>
    <w:rsid w:val="004E66D8"/>
    <w:rsid w:val="004F046A"/>
    <w:rsid w:val="004F061E"/>
    <w:rsid w:val="004F069F"/>
    <w:rsid w:val="004F0A63"/>
    <w:rsid w:val="004F12DF"/>
    <w:rsid w:val="004F1E1C"/>
    <w:rsid w:val="004F301E"/>
    <w:rsid w:val="004F3082"/>
    <w:rsid w:val="004F33DF"/>
    <w:rsid w:val="004F3A35"/>
    <w:rsid w:val="004F3CDE"/>
    <w:rsid w:val="004F3D3B"/>
    <w:rsid w:val="004F4AD6"/>
    <w:rsid w:val="004F4E06"/>
    <w:rsid w:val="004F5497"/>
    <w:rsid w:val="004F5809"/>
    <w:rsid w:val="004F5899"/>
    <w:rsid w:val="004F5B35"/>
    <w:rsid w:val="004F6286"/>
    <w:rsid w:val="004F74BD"/>
    <w:rsid w:val="004F78A3"/>
    <w:rsid w:val="00500504"/>
    <w:rsid w:val="0050072D"/>
    <w:rsid w:val="00500B3A"/>
    <w:rsid w:val="00500CBB"/>
    <w:rsid w:val="005010A5"/>
    <w:rsid w:val="00501347"/>
    <w:rsid w:val="00502051"/>
    <w:rsid w:val="00502558"/>
    <w:rsid w:val="0050287D"/>
    <w:rsid w:val="005031D9"/>
    <w:rsid w:val="00503A71"/>
    <w:rsid w:val="005050A5"/>
    <w:rsid w:val="00505736"/>
    <w:rsid w:val="0050675E"/>
    <w:rsid w:val="00506887"/>
    <w:rsid w:val="005070E5"/>
    <w:rsid w:val="00507DA2"/>
    <w:rsid w:val="00510517"/>
    <w:rsid w:val="00510E3A"/>
    <w:rsid w:val="005112BC"/>
    <w:rsid w:val="005118D1"/>
    <w:rsid w:val="005119B6"/>
    <w:rsid w:val="00511A95"/>
    <w:rsid w:val="00511D2A"/>
    <w:rsid w:val="005126A6"/>
    <w:rsid w:val="00512847"/>
    <w:rsid w:val="00514448"/>
    <w:rsid w:val="00514599"/>
    <w:rsid w:val="005156DB"/>
    <w:rsid w:val="00515C04"/>
    <w:rsid w:val="00516452"/>
    <w:rsid w:val="00516DA7"/>
    <w:rsid w:val="005175ED"/>
    <w:rsid w:val="0051768A"/>
    <w:rsid w:val="0051773E"/>
    <w:rsid w:val="00520534"/>
    <w:rsid w:val="00520BDF"/>
    <w:rsid w:val="00520E89"/>
    <w:rsid w:val="00521329"/>
    <w:rsid w:val="00522935"/>
    <w:rsid w:val="00522AD1"/>
    <w:rsid w:val="0052320F"/>
    <w:rsid w:val="00524ACE"/>
    <w:rsid w:val="005251BA"/>
    <w:rsid w:val="00525831"/>
    <w:rsid w:val="00526767"/>
    <w:rsid w:val="0052684C"/>
    <w:rsid w:val="00526FA2"/>
    <w:rsid w:val="005270EE"/>
    <w:rsid w:val="00527493"/>
    <w:rsid w:val="00527E78"/>
    <w:rsid w:val="005306A3"/>
    <w:rsid w:val="00530D61"/>
    <w:rsid w:val="005322A2"/>
    <w:rsid w:val="00532ED4"/>
    <w:rsid w:val="00533370"/>
    <w:rsid w:val="00533AFF"/>
    <w:rsid w:val="005348E6"/>
    <w:rsid w:val="00534955"/>
    <w:rsid w:val="00535128"/>
    <w:rsid w:val="005361BD"/>
    <w:rsid w:val="0053644F"/>
    <w:rsid w:val="005367C6"/>
    <w:rsid w:val="00536881"/>
    <w:rsid w:val="00536D21"/>
    <w:rsid w:val="00540178"/>
    <w:rsid w:val="00540BC9"/>
    <w:rsid w:val="005413D9"/>
    <w:rsid w:val="00541484"/>
    <w:rsid w:val="00541BEB"/>
    <w:rsid w:val="00542964"/>
    <w:rsid w:val="00543FC1"/>
    <w:rsid w:val="005445B4"/>
    <w:rsid w:val="00544D0C"/>
    <w:rsid w:val="00544D8E"/>
    <w:rsid w:val="00545152"/>
    <w:rsid w:val="0054518C"/>
    <w:rsid w:val="0054610D"/>
    <w:rsid w:val="0054629C"/>
    <w:rsid w:val="0054650C"/>
    <w:rsid w:val="0054671D"/>
    <w:rsid w:val="00546DEA"/>
    <w:rsid w:val="005470D9"/>
    <w:rsid w:val="005474FF"/>
    <w:rsid w:val="0054759F"/>
    <w:rsid w:val="00547946"/>
    <w:rsid w:val="00547A6C"/>
    <w:rsid w:val="005500C6"/>
    <w:rsid w:val="005507C0"/>
    <w:rsid w:val="00550A3F"/>
    <w:rsid w:val="00550C95"/>
    <w:rsid w:val="00551577"/>
    <w:rsid w:val="00553640"/>
    <w:rsid w:val="005538E2"/>
    <w:rsid w:val="00553CCD"/>
    <w:rsid w:val="00553DE4"/>
    <w:rsid w:val="00554414"/>
    <w:rsid w:val="005544DA"/>
    <w:rsid w:val="00554549"/>
    <w:rsid w:val="0055471D"/>
    <w:rsid w:val="00554A1C"/>
    <w:rsid w:val="00554B73"/>
    <w:rsid w:val="00554D87"/>
    <w:rsid w:val="00555367"/>
    <w:rsid w:val="00557749"/>
    <w:rsid w:val="0055786A"/>
    <w:rsid w:val="00557BC3"/>
    <w:rsid w:val="00557EDF"/>
    <w:rsid w:val="00560E29"/>
    <w:rsid w:val="00561E94"/>
    <w:rsid w:val="00562309"/>
    <w:rsid w:val="005629A8"/>
    <w:rsid w:val="005630C3"/>
    <w:rsid w:val="00563445"/>
    <w:rsid w:val="005638E9"/>
    <w:rsid w:val="0056418C"/>
    <w:rsid w:val="00564721"/>
    <w:rsid w:val="0056502C"/>
    <w:rsid w:val="00565BD4"/>
    <w:rsid w:val="00565BD5"/>
    <w:rsid w:val="00565D1C"/>
    <w:rsid w:val="0056648F"/>
    <w:rsid w:val="00567309"/>
    <w:rsid w:val="00567AEE"/>
    <w:rsid w:val="00571AA5"/>
    <w:rsid w:val="00571E73"/>
    <w:rsid w:val="00572A4F"/>
    <w:rsid w:val="0057371D"/>
    <w:rsid w:val="00573F44"/>
    <w:rsid w:val="00574035"/>
    <w:rsid w:val="00574690"/>
    <w:rsid w:val="00575402"/>
    <w:rsid w:val="00575C7F"/>
    <w:rsid w:val="00575CB0"/>
    <w:rsid w:val="00576704"/>
    <w:rsid w:val="005769DF"/>
    <w:rsid w:val="0057749F"/>
    <w:rsid w:val="00577FEA"/>
    <w:rsid w:val="005802DA"/>
    <w:rsid w:val="00580390"/>
    <w:rsid w:val="0058180E"/>
    <w:rsid w:val="0058236B"/>
    <w:rsid w:val="00582604"/>
    <w:rsid w:val="005833DE"/>
    <w:rsid w:val="005834DD"/>
    <w:rsid w:val="005835B1"/>
    <w:rsid w:val="00585002"/>
    <w:rsid w:val="005864F2"/>
    <w:rsid w:val="005865CB"/>
    <w:rsid w:val="00586FB4"/>
    <w:rsid w:val="0058725A"/>
    <w:rsid w:val="0058761F"/>
    <w:rsid w:val="00590077"/>
    <w:rsid w:val="00590A6B"/>
    <w:rsid w:val="00590E5C"/>
    <w:rsid w:val="00591050"/>
    <w:rsid w:val="005911F5"/>
    <w:rsid w:val="005913EC"/>
    <w:rsid w:val="00591FD5"/>
    <w:rsid w:val="00592626"/>
    <w:rsid w:val="005935CE"/>
    <w:rsid w:val="0059369C"/>
    <w:rsid w:val="00593E3C"/>
    <w:rsid w:val="005942DD"/>
    <w:rsid w:val="005947B2"/>
    <w:rsid w:val="00594C22"/>
    <w:rsid w:val="005959CA"/>
    <w:rsid w:val="00595B3F"/>
    <w:rsid w:val="005961CD"/>
    <w:rsid w:val="00596540"/>
    <w:rsid w:val="00596587"/>
    <w:rsid w:val="00597738"/>
    <w:rsid w:val="00597E49"/>
    <w:rsid w:val="00597EE8"/>
    <w:rsid w:val="005A01C3"/>
    <w:rsid w:val="005A0FD4"/>
    <w:rsid w:val="005A1046"/>
    <w:rsid w:val="005A1099"/>
    <w:rsid w:val="005A152D"/>
    <w:rsid w:val="005A2DDD"/>
    <w:rsid w:val="005A3368"/>
    <w:rsid w:val="005A35B9"/>
    <w:rsid w:val="005A36BC"/>
    <w:rsid w:val="005A38EC"/>
    <w:rsid w:val="005A3B36"/>
    <w:rsid w:val="005A3D2C"/>
    <w:rsid w:val="005A3F17"/>
    <w:rsid w:val="005A4657"/>
    <w:rsid w:val="005A4D6F"/>
    <w:rsid w:val="005A5CE8"/>
    <w:rsid w:val="005A63BF"/>
    <w:rsid w:val="005A65AA"/>
    <w:rsid w:val="005A681F"/>
    <w:rsid w:val="005A6CD0"/>
    <w:rsid w:val="005A6D73"/>
    <w:rsid w:val="005A7540"/>
    <w:rsid w:val="005A7889"/>
    <w:rsid w:val="005B01F3"/>
    <w:rsid w:val="005B1B03"/>
    <w:rsid w:val="005B1C30"/>
    <w:rsid w:val="005B1FD5"/>
    <w:rsid w:val="005B24CC"/>
    <w:rsid w:val="005B298C"/>
    <w:rsid w:val="005B2A2A"/>
    <w:rsid w:val="005B2BE6"/>
    <w:rsid w:val="005B3E75"/>
    <w:rsid w:val="005B4262"/>
    <w:rsid w:val="005B4379"/>
    <w:rsid w:val="005B51B8"/>
    <w:rsid w:val="005B55DD"/>
    <w:rsid w:val="005B5A49"/>
    <w:rsid w:val="005B5AF4"/>
    <w:rsid w:val="005B5BE7"/>
    <w:rsid w:val="005B6154"/>
    <w:rsid w:val="005B61E2"/>
    <w:rsid w:val="005B6E40"/>
    <w:rsid w:val="005B6EA1"/>
    <w:rsid w:val="005B7A96"/>
    <w:rsid w:val="005C09E6"/>
    <w:rsid w:val="005C0E9C"/>
    <w:rsid w:val="005C1563"/>
    <w:rsid w:val="005C19D4"/>
    <w:rsid w:val="005C1C20"/>
    <w:rsid w:val="005C2825"/>
    <w:rsid w:val="005C285F"/>
    <w:rsid w:val="005C3378"/>
    <w:rsid w:val="005C3686"/>
    <w:rsid w:val="005C4492"/>
    <w:rsid w:val="005C4B68"/>
    <w:rsid w:val="005C6C96"/>
    <w:rsid w:val="005C70F1"/>
    <w:rsid w:val="005C7371"/>
    <w:rsid w:val="005C73EA"/>
    <w:rsid w:val="005C76C2"/>
    <w:rsid w:val="005C7DB5"/>
    <w:rsid w:val="005C7E13"/>
    <w:rsid w:val="005D01AE"/>
    <w:rsid w:val="005D0D83"/>
    <w:rsid w:val="005D0F3F"/>
    <w:rsid w:val="005D15CA"/>
    <w:rsid w:val="005D239A"/>
    <w:rsid w:val="005D31E3"/>
    <w:rsid w:val="005D3C8B"/>
    <w:rsid w:val="005D3FF4"/>
    <w:rsid w:val="005D4E69"/>
    <w:rsid w:val="005D502F"/>
    <w:rsid w:val="005D5810"/>
    <w:rsid w:val="005D58CB"/>
    <w:rsid w:val="005D5CEB"/>
    <w:rsid w:val="005D70B6"/>
    <w:rsid w:val="005D7183"/>
    <w:rsid w:val="005E0AB3"/>
    <w:rsid w:val="005E1389"/>
    <w:rsid w:val="005E1CB4"/>
    <w:rsid w:val="005E1CCC"/>
    <w:rsid w:val="005E2236"/>
    <w:rsid w:val="005E3993"/>
    <w:rsid w:val="005E3D19"/>
    <w:rsid w:val="005E3ED2"/>
    <w:rsid w:val="005E5052"/>
    <w:rsid w:val="005E6098"/>
    <w:rsid w:val="005E6330"/>
    <w:rsid w:val="005E63F3"/>
    <w:rsid w:val="005E6733"/>
    <w:rsid w:val="005E70E5"/>
    <w:rsid w:val="005E7764"/>
    <w:rsid w:val="005E7856"/>
    <w:rsid w:val="005E7A53"/>
    <w:rsid w:val="005E7A73"/>
    <w:rsid w:val="005E7CC3"/>
    <w:rsid w:val="005F00A0"/>
    <w:rsid w:val="005F0769"/>
    <w:rsid w:val="005F1E46"/>
    <w:rsid w:val="005F2199"/>
    <w:rsid w:val="005F2CA2"/>
    <w:rsid w:val="005F3198"/>
    <w:rsid w:val="005F386A"/>
    <w:rsid w:val="005F38A6"/>
    <w:rsid w:val="005F495C"/>
    <w:rsid w:val="005F546E"/>
    <w:rsid w:val="005F6179"/>
    <w:rsid w:val="005F689D"/>
    <w:rsid w:val="006002A9"/>
    <w:rsid w:val="00600CBE"/>
    <w:rsid w:val="0060289D"/>
    <w:rsid w:val="0060315D"/>
    <w:rsid w:val="00603A9A"/>
    <w:rsid w:val="00604706"/>
    <w:rsid w:val="006047EB"/>
    <w:rsid w:val="00604DA0"/>
    <w:rsid w:val="006051A9"/>
    <w:rsid w:val="0060539A"/>
    <w:rsid w:val="00605E6C"/>
    <w:rsid w:val="006060A0"/>
    <w:rsid w:val="0060625A"/>
    <w:rsid w:val="00606782"/>
    <w:rsid w:val="00606CEE"/>
    <w:rsid w:val="00607B55"/>
    <w:rsid w:val="00607C6C"/>
    <w:rsid w:val="00607D59"/>
    <w:rsid w:val="006101B1"/>
    <w:rsid w:val="0061070E"/>
    <w:rsid w:val="0061137A"/>
    <w:rsid w:val="00611CB7"/>
    <w:rsid w:val="00612255"/>
    <w:rsid w:val="006124C3"/>
    <w:rsid w:val="00613F59"/>
    <w:rsid w:val="006157BA"/>
    <w:rsid w:val="00615844"/>
    <w:rsid w:val="0061642F"/>
    <w:rsid w:val="006164DC"/>
    <w:rsid w:val="0061694C"/>
    <w:rsid w:val="00616C5A"/>
    <w:rsid w:val="00616CEE"/>
    <w:rsid w:val="00616FD5"/>
    <w:rsid w:val="0061762B"/>
    <w:rsid w:val="00617B2F"/>
    <w:rsid w:val="00620B3F"/>
    <w:rsid w:val="00620C37"/>
    <w:rsid w:val="0062123E"/>
    <w:rsid w:val="00622FE5"/>
    <w:rsid w:val="00623184"/>
    <w:rsid w:val="006246D2"/>
    <w:rsid w:val="00624CEE"/>
    <w:rsid w:val="00626270"/>
    <w:rsid w:val="00626511"/>
    <w:rsid w:val="006266E7"/>
    <w:rsid w:val="00626B5E"/>
    <w:rsid w:val="006273F7"/>
    <w:rsid w:val="006301BF"/>
    <w:rsid w:val="006305E0"/>
    <w:rsid w:val="006306A6"/>
    <w:rsid w:val="00631E7C"/>
    <w:rsid w:val="00631F52"/>
    <w:rsid w:val="00631FA6"/>
    <w:rsid w:val="00632414"/>
    <w:rsid w:val="006332CC"/>
    <w:rsid w:val="006336C0"/>
    <w:rsid w:val="006342EC"/>
    <w:rsid w:val="0063496E"/>
    <w:rsid w:val="00634B15"/>
    <w:rsid w:val="0063666C"/>
    <w:rsid w:val="00636D36"/>
    <w:rsid w:val="00637CC6"/>
    <w:rsid w:val="00637F15"/>
    <w:rsid w:val="00640902"/>
    <w:rsid w:val="00640FAF"/>
    <w:rsid w:val="006423EC"/>
    <w:rsid w:val="006426C2"/>
    <w:rsid w:val="00642F2A"/>
    <w:rsid w:val="00644CFE"/>
    <w:rsid w:val="0064561E"/>
    <w:rsid w:val="006457ED"/>
    <w:rsid w:val="00646137"/>
    <w:rsid w:val="00646AF5"/>
    <w:rsid w:val="00647015"/>
    <w:rsid w:val="00647029"/>
    <w:rsid w:val="0064726A"/>
    <w:rsid w:val="006472CB"/>
    <w:rsid w:val="00650272"/>
    <w:rsid w:val="00650369"/>
    <w:rsid w:val="00650751"/>
    <w:rsid w:val="00650F4A"/>
    <w:rsid w:val="006512EB"/>
    <w:rsid w:val="006514E8"/>
    <w:rsid w:val="0065177F"/>
    <w:rsid w:val="00652575"/>
    <w:rsid w:val="00653F48"/>
    <w:rsid w:val="00654CA6"/>
    <w:rsid w:val="00655176"/>
    <w:rsid w:val="00655765"/>
    <w:rsid w:val="006564A0"/>
    <w:rsid w:val="00657091"/>
    <w:rsid w:val="006574C6"/>
    <w:rsid w:val="00657CE4"/>
    <w:rsid w:val="00660892"/>
    <w:rsid w:val="006615D0"/>
    <w:rsid w:val="00661651"/>
    <w:rsid w:val="006619B1"/>
    <w:rsid w:val="006625E1"/>
    <w:rsid w:val="00662D31"/>
    <w:rsid w:val="0066366D"/>
    <w:rsid w:val="00663DD7"/>
    <w:rsid w:val="0066433B"/>
    <w:rsid w:val="00664A9D"/>
    <w:rsid w:val="00664E03"/>
    <w:rsid w:val="0066533E"/>
    <w:rsid w:val="00665357"/>
    <w:rsid w:val="00665D47"/>
    <w:rsid w:val="00665D5A"/>
    <w:rsid w:val="00666151"/>
    <w:rsid w:val="00667102"/>
    <w:rsid w:val="006671DE"/>
    <w:rsid w:val="00667B8A"/>
    <w:rsid w:val="00670464"/>
    <w:rsid w:val="00670900"/>
    <w:rsid w:val="00670A60"/>
    <w:rsid w:val="00670C99"/>
    <w:rsid w:val="00670DD4"/>
    <w:rsid w:val="00670F36"/>
    <w:rsid w:val="006715AC"/>
    <w:rsid w:val="0067177B"/>
    <w:rsid w:val="00671C9C"/>
    <w:rsid w:val="00671F2F"/>
    <w:rsid w:val="0067289B"/>
    <w:rsid w:val="00672E4D"/>
    <w:rsid w:val="006737B9"/>
    <w:rsid w:val="006737C4"/>
    <w:rsid w:val="0067382C"/>
    <w:rsid w:val="00673C70"/>
    <w:rsid w:val="006749BE"/>
    <w:rsid w:val="00675C13"/>
    <w:rsid w:val="00675F80"/>
    <w:rsid w:val="006760DF"/>
    <w:rsid w:val="0067627C"/>
    <w:rsid w:val="0067690F"/>
    <w:rsid w:val="00676F42"/>
    <w:rsid w:val="00677566"/>
    <w:rsid w:val="006776BD"/>
    <w:rsid w:val="00677C9E"/>
    <w:rsid w:val="006801FF"/>
    <w:rsid w:val="0068052B"/>
    <w:rsid w:val="00680717"/>
    <w:rsid w:val="00680926"/>
    <w:rsid w:val="00681514"/>
    <w:rsid w:val="006819ED"/>
    <w:rsid w:val="00681CDC"/>
    <w:rsid w:val="0068213B"/>
    <w:rsid w:val="00683274"/>
    <w:rsid w:val="00683299"/>
    <w:rsid w:val="006832B3"/>
    <w:rsid w:val="00683378"/>
    <w:rsid w:val="00683EED"/>
    <w:rsid w:val="006853B0"/>
    <w:rsid w:val="00685770"/>
    <w:rsid w:val="00685DF9"/>
    <w:rsid w:val="0068601C"/>
    <w:rsid w:val="006862D4"/>
    <w:rsid w:val="0068634C"/>
    <w:rsid w:val="00686D1E"/>
    <w:rsid w:val="00686E03"/>
    <w:rsid w:val="00687250"/>
    <w:rsid w:val="006903CE"/>
    <w:rsid w:val="006909EA"/>
    <w:rsid w:val="00690EA7"/>
    <w:rsid w:val="006910A8"/>
    <w:rsid w:val="00691E4F"/>
    <w:rsid w:val="00694FBD"/>
    <w:rsid w:val="00695FE1"/>
    <w:rsid w:val="006961AB"/>
    <w:rsid w:val="006962FF"/>
    <w:rsid w:val="006971A3"/>
    <w:rsid w:val="006979B6"/>
    <w:rsid w:val="00697BF7"/>
    <w:rsid w:val="00697DE3"/>
    <w:rsid w:val="006A025F"/>
    <w:rsid w:val="006A02D2"/>
    <w:rsid w:val="006A0AF7"/>
    <w:rsid w:val="006A0BBF"/>
    <w:rsid w:val="006A135A"/>
    <w:rsid w:val="006A17C0"/>
    <w:rsid w:val="006A1EF4"/>
    <w:rsid w:val="006A1FCD"/>
    <w:rsid w:val="006A2795"/>
    <w:rsid w:val="006A2B09"/>
    <w:rsid w:val="006A2EE5"/>
    <w:rsid w:val="006A3B9F"/>
    <w:rsid w:val="006A4094"/>
    <w:rsid w:val="006A4459"/>
    <w:rsid w:val="006A47C7"/>
    <w:rsid w:val="006A49EC"/>
    <w:rsid w:val="006A4B5B"/>
    <w:rsid w:val="006A4DEE"/>
    <w:rsid w:val="006A50EA"/>
    <w:rsid w:val="006A52DF"/>
    <w:rsid w:val="006A5398"/>
    <w:rsid w:val="006A56CA"/>
    <w:rsid w:val="006A6210"/>
    <w:rsid w:val="006A64FF"/>
    <w:rsid w:val="006A65F1"/>
    <w:rsid w:val="006A6631"/>
    <w:rsid w:val="006A71E6"/>
    <w:rsid w:val="006A7538"/>
    <w:rsid w:val="006A75C5"/>
    <w:rsid w:val="006B0994"/>
    <w:rsid w:val="006B09E5"/>
    <w:rsid w:val="006B0E3B"/>
    <w:rsid w:val="006B1121"/>
    <w:rsid w:val="006B1D50"/>
    <w:rsid w:val="006B2ACB"/>
    <w:rsid w:val="006B2BAF"/>
    <w:rsid w:val="006B2CE3"/>
    <w:rsid w:val="006B31B7"/>
    <w:rsid w:val="006B3BE8"/>
    <w:rsid w:val="006B3EDC"/>
    <w:rsid w:val="006B4DBD"/>
    <w:rsid w:val="006B543F"/>
    <w:rsid w:val="006B5C91"/>
    <w:rsid w:val="006B5F44"/>
    <w:rsid w:val="006B5F78"/>
    <w:rsid w:val="006B7321"/>
    <w:rsid w:val="006B744F"/>
    <w:rsid w:val="006B7A3D"/>
    <w:rsid w:val="006B7A6A"/>
    <w:rsid w:val="006C08A6"/>
    <w:rsid w:val="006C0E9E"/>
    <w:rsid w:val="006C1134"/>
    <w:rsid w:val="006C20D0"/>
    <w:rsid w:val="006C34FC"/>
    <w:rsid w:val="006C374B"/>
    <w:rsid w:val="006C3EF7"/>
    <w:rsid w:val="006C4541"/>
    <w:rsid w:val="006C4A76"/>
    <w:rsid w:val="006C4B5E"/>
    <w:rsid w:val="006C4DBA"/>
    <w:rsid w:val="006C57E9"/>
    <w:rsid w:val="006C5C23"/>
    <w:rsid w:val="006C5C7F"/>
    <w:rsid w:val="006C6E4C"/>
    <w:rsid w:val="006D0277"/>
    <w:rsid w:val="006D0982"/>
    <w:rsid w:val="006D0B5A"/>
    <w:rsid w:val="006D11E5"/>
    <w:rsid w:val="006D1749"/>
    <w:rsid w:val="006D1A30"/>
    <w:rsid w:val="006D1BFE"/>
    <w:rsid w:val="006D1E5C"/>
    <w:rsid w:val="006D2E96"/>
    <w:rsid w:val="006D36D9"/>
    <w:rsid w:val="006D3A10"/>
    <w:rsid w:val="006D4352"/>
    <w:rsid w:val="006D45E0"/>
    <w:rsid w:val="006D4A00"/>
    <w:rsid w:val="006D4ECB"/>
    <w:rsid w:val="006D50A1"/>
    <w:rsid w:val="006D51CE"/>
    <w:rsid w:val="006D6973"/>
    <w:rsid w:val="006D6BA4"/>
    <w:rsid w:val="006D753E"/>
    <w:rsid w:val="006D7C6E"/>
    <w:rsid w:val="006E005E"/>
    <w:rsid w:val="006E033B"/>
    <w:rsid w:val="006E0433"/>
    <w:rsid w:val="006E07BC"/>
    <w:rsid w:val="006E0BCA"/>
    <w:rsid w:val="006E155F"/>
    <w:rsid w:val="006E16A0"/>
    <w:rsid w:val="006E1BA8"/>
    <w:rsid w:val="006E1C63"/>
    <w:rsid w:val="006E31FB"/>
    <w:rsid w:val="006E3DD9"/>
    <w:rsid w:val="006E57FC"/>
    <w:rsid w:val="006E5D62"/>
    <w:rsid w:val="006E65AA"/>
    <w:rsid w:val="006E683F"/>
    <w:rsid w:val="006E6F8E"/>
    <w:rsid w:val="006E75FB"/>
    <w:rsid w:val="006E777D"/>
    <w:rsid w:val="006F06E8"/>
    <w:rsid w:val="006F0D4E"/>
    <w:rsid w:val="006F0DAE"/>
    <w:rsid w:val="006F1F66"/>
    <w:rsid w:val="006F2192"/>
    <w:rsid w:val="006F2428"/>
    <w:rsid w:val="006F277B"/>
    <w:rsid w:val="006F2B4B"/>
    <w:rsid w:val="006F39B0"/>
    <w:rsid w:val="006F4EDD"/>
    <w:rsid w:val="006F5579"/>
    <w:rsid w:val="006F5B7D"/>
    <w:rsid w:val="006F60AD"/>
    <w:rsid w:val="006F650A"/>
    <w:rsid w:val="006F7AEF"/>
    <w:rsid w:val="00700237"/>
    <w:rsid w:val="00701333"/>
    <w:rsid w:val="007018C2"/>
    <w:rsid w:val="007029DD"/>
    <w:rsid w:val="00703B51"/>
    <w:rsid w:val="00704230"/>
    <w:rsid w:val="00704E0C"/>
    <w:rsid w:val="007052ED"/>
    <w:rsid w:val="00705498"/>
    <w:rsid w:val="007059AA"/>
    <w:rsid w:val="007066A1"/>
    <w:rsid w:val="00706DA3"/>
    <w:rsid w:val="00706F0E"/>
    <w:rsid w:val="007101E9"/>
    <w:rsid w:val="00710574"/>
    <w:rsid w:val="00711861"/>
    <w:rsid w:val="007119DA"/>
    <w:rsid w:val="00711B8D"/>
    <w:rsid w:val="00711DDB"/>
    <w:rsid w:val="00711DF5"/>
    <w:rsid w:val="0071211D"/>
    <w:rsid w:val="007124CE"/>
    <w:rsid w:val="00712D7E"/>
    <w:rsid w:val="00712FEF"/>
    <w:rsid w:val="007131BA"/>
    <w:rsid w:val="007131F9"/>
    <w:rsid w:val="0071335F"/>
    <w:rsid w:val="00713899"/>
    <w:rsid w:val="007148D8"/>
    <w:rsid w:val="00714F1D"/>
    <w:rsid w:val="00715700"/>
    <w:rsid w:val="00715883"/>
    <w:rsid w:val="00715E40"/>
    <w:rsid w:val="007163A6"/>
    <w:rsid w:val="0071699D"/>
    <w:rsid w:val="00716CFE"/>
    <w:rsid w:val="00716D88"/>
    <w:rsid w:val="0071714A"/>
    <w:rsid w:val="007177E2"/>
    <w:rsid w:val="007201C4"/>
    <w:rsid w:val="00720373"/>
    <w:rsid w:val="00720F69"/>
    <w:rsid w:val="00721D4A"/>
    <w:rsid w:val="00722444"/>
    <w:rsid w:val="00723B56"/>
    <w:rsid w:val="00726A3B"/>
    <w:rsid w:val="00731171"/>
    <w:rsid w:val="007316F5"/>
    <w:rsid w:val="007317D0"/>
    <w:rsid w:val="00731CAF"/>
    <w:rsid w:val="00731DCD"/>
    <w:rsid w:val="00732F5C"/>
    <w:rsid w:val="007332F5"/>
    <w:rsid w:val="0073352D"/>
    <w:rsid w:val="00733C94"/>
    <w:rsid w:val="00735070"/>
    <w:rsid w:val="00735DDC"/>
    <w:rsid w:val="00735E64"/>
    <w:rsid w:val="007362E9"/>
    <w:rsid w:val="0073633F"/>
    <w:rsid w:val="00736555"/>
    <w:rsid w:val="0073670B"/>
    <w:rsid w:val="0073687F"/>
    <w:rsid w:val="00736F9E"/>
    <w:rsid w:val="00737730"/>
    <w:rsid w:val="00737EDA"/>
    <w:rsid w:val="0074076B"/>
    <w:rsid w:val="00740B0A"/>
    <w:rsid w:val="00740C68"/>
    <w:rsid w:val="00741D23"/>
    <w:rsid w:val="00743378"/>
    <w:rsid w:val="0074340D"/>
    <w:rsid w:val="007438E2"/>
    <w:rsid w:val="00744412"/>
    <w:rsid w:val="0074478E"/>
    <w:rsid w:val="00744F74"/>
    <w:rsid w:val="00745525"/>
    <w:rsid w:val="0074601B"/>
    <w:rsid w:val="007462AC"/>
    <w:rsid w:val="00747120"/>
    <w:rsid w:val="007475B0"/>
    <w:rsid w:val="00750D05"/>
    <w:rsid w:val="00751131"/>
    <w:rsid w:val="00751337"/>
    <w:rsid w:val="00751371"/>
    <w:rsid w:val="00751412"/>
    <w:rsid w:val="00751E04"/>
    <w:rsid w:val="00752031"/>
    <w:rsid w:val="007520DF"/>
    <w:rsid w:val="007523D5"/>
    <w:rsid w:val="00752453"/>
    <w:rsid w:val="007527A0"/>
    <w:rsid w:val="00752E00"/>
    <w:rsid w:val="00752FBD"/>
    <w:rsid w:val="0075353D"/>
    <w:rsid w:val="00753995"/>
    <w:rsid w:val="007539C3"/>
    <w:rsid w:val="00754296"/>
    <w:rsid w:val="0075452B"/>
    <w:rsid w:val="007547B0"/>
    <w:rsid w:val="00754C47"/>
    <w:rsid w:val="00754DEB"/>
    <w:rsid w:val="007551D2"/>
    <w:rsid w:val="007563A4"/>
    <w:rsid w:val="00756607"/>
    <w:rsid w:val="00756ED7"/>
    <w:rsid w:val="00757444"/>
    <w:rsid w:val="00757CD6"/>
    <w:rsid w:val="00760015"/>
    <w:rsid w:val="00760E6B"/>
    <w:rsid w:val="00761405"/>
    <w:rsid w:val="007616F3"/>
    <w:rsid w:val="00761796"/>
    <w:rsid w:val="00761FAA"/>
    <w:rsid w:val="00762915"/>
    <w:rsid w:val="00762B56"/>
    <w:rsid w:val="00762F11"/>
    <w:rsid w:val="00763024"/>
    <w:rsid w:val="0076319E"/>
    <w:rsid w:val="00763717"/>
    <w:rsid w:val="007638F5"/>
    <w:rsid w:val="00763AE5"/>
    <w:rsid w:val="007643C7"/>
    <w:rsid w:val="0076457C"/>
    <w:rsid w:val="007646D6"/>
    <w:rsid w:val="00764D24"/>
    <w:rsid w:val="00765264"/>
    <w:rsid w:val="0076583F"/>
    <w:rsid w:val="00765DE7"/>
    <w:rsid w:val="00766387"/>
    <w:rsid w:val="0076698B"/>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77C5C"/>
    <w:rsid w:val="00777F6C"/>
    <w:rsid w:val="00780C42"/>
    <w:rsid w:val="00780E6F"/>
    <w:rsid w:val="0078245C"/>
    <w:rsid w:val="007825E4"/>
    <w:rsid w:val="00783563"/>
    <w:rsid w:val="00783AB7"/>
    <w:rsid w:val="00783B60"/>
    <w:rsid w:val="00783E90"/>
    <w:rsid w:val="0078436A"/>
    <w:rsid w:val="007844CB"/>
    <w:rsid w:val="00784803"/>
    <w:rsid w:val="00784ADA"/>
    <w:rsid w:val="00785C1B"/>
    <w:rsid w:val="00786548"/>
    <w:rsid w:val="00786B75"/>
    <w:rsid w:val="00786CE9"/>
    <w:rsid w:val="007872AF"/>
    <w:rsid w:val="007879DE"/>
    <w:rsid w:val="00787A0D"/>
    <w:rsid w:val="00790D3E"/>
    <w:rsid w:val="00790E69"/>
    <w:rsid w:val="00791947"/>
    <w:rsid w:val="00791D04"/>
    <w:rsid w:val="00791D14"/>
    <w:rsid w:val="00791ECE"/>
    <w:rsid w:val="00792336"/>
    <w:rsid w:val="00793243"/>
    <w:rsid w:val="00793655"/>
    <w:rsid w:val="007936D2"/>
    <w:rsid w:val="00793D5C"/>
    <w:rsid w:val="0079414F"/>
    <w:rsid w:val="0079474C"/>
    <w:rsid w:val="007947C7"/>
    <w:rsid w:val="00795FD3"/>
    <w:rsid w:val="00797297"/>
    <w:rsid w:val="00797540"/>
    <w:rsid w:val="00797D5A"/>
    <w:rsid w:val="007A00B5"/>
    <w:rsid w:val="007A0446"/>
    <w:rsid w:val="007A07AA"/>
    <w:rsid w:val="007A187F"/>
    <w:rsid w:val="007A19EE"/>
    <w:rsid w:val="007A26FD"/>
    <w:rsid w:val="007A2831"/>
    <w:rsid w:val="007A2BCE"/>
    <w:rsid w:val="007A2DED"/>
    <w:rsid w:val="007A2E2F"/>
    <w:rsid w:val="007A3BA1"/>
    <w:rsid w:val="007A419E"/>
    <w:rsid w:val="007A4673"/>
    <w:rsid w:val="007A4976"/>
    <w:rsid w:val="007A4B1D"/>
    <w:rsid w:val="007A4C33"/>
    <w:rsid w:val="007A5CCE"/>
    <w:rsid w:val="007A618E"/>
    <w:rsid w:val="007A71D2"/>
    <w:rsid w:val="007B03E0"/>
    <w:rsid w:val="007B0850"/>
    <w:rsid w:val="007B0AF8"/>
    <w:rsid w:val="007B0DF3"/>
    <w:rsid w:val="007B109D"/>
    <w:rsid w:val="007B233E"/>
    <w:rsid w:val="007B2EE3"/>
    <w:rsid w:val="007B3262"/>
    <w:rsid w:val="007B334D"/>
    <w:rsid w:val="007B3863"/>
    <w:rsid w:val="007B4C0C"/>
    <w:rsid w:val="007B4FEB"/>
    <w:rsid w:val="007B5294"/>
    <w:rsid w:val="007B5ACF"/>
    <w:rsid w:val="007B616E"/>
    <w:rsid w:val="007B73F1"/>
    <w:rsid w:val="007C02BB"/>
    <w:rsid w:val="007C0E4C"/>
    <w:rsid w:val="007C1646"/>
    <w:rsid w:val="007C1D27"/>
    <w:rsid w:val="007C1D48"/>
    <w:rsid w:val="007C214D"/>
    <w:rsid w:val="007C2278"/>
    <w:rsid w:val="007C2387"/>
    <w:rsid w:val="007C25FD"/>
    <w:rsid w:val="007C2B0A"/>
    <w:rsid w:val="007C2CAA"/>
    <w:rsid w:val="007C2FCE"/>
    <w:rsid w:val="007C34C0"/>
    <w:rsid w:val="007C3621"/>
    <w:rsid w:val="007C38EC"/>
    <w:rsid w:val="007C39A6"/>
    <w:rsid w:val="007C4160"/>
    <w:rsid w:val="007C46BF"/>
    <w:rsid w:val="007C528C"/>
    <w:rsid w:val="007C54CC"/>
    <w:rsid w:val="007C56E1"/>
    <w:rsid w:val="007C6369"/>
    <w:rsid w:val="007C6DCA"/>
    <w:rsid w:val="007C6DFD"/>
    <w:rsid w:val="007C6F4F"/>
    <w:rsid w:val="007C7C7B"/>
    <w:rsid w:val="007C7C7E"/>
    <w:rsid w:val="007C7CEF"/>
    <w:rsid w:val="007C7E67"/>
    <w:rsid w:val="007D030C"/>
    <w:rsid w:val="007D0624"/>
    <w:rsid w:val="007D12AD"/>
    <w:rsid w:val="007D20F9"/>
    <w:rsid w:val="007D29C5"/>
    <w:rsid w:val="007D2DD7"/>
    <w:rsid w:val="007D366A"/>
    <w:rsid w:val="007D3E4C"/>
    <w:rsid w:val="007D3F3F"/>
    <w:rsid w:val="007D3FAC"/>
    <w:rsid w:val="007D489B"/>
    <w:rsid w:val="007D4B1C"/>
    <w:rsid w:val="007D54B0"/>
    <w:rsid w:val="007D59E9"/>
    <w:rsid w:val="007D5EE5"/>
    <w:rsid w:val="007D78A6"/>
    <w:rsid w:val="007D7F98"/>
    <w:rsid w:val="007E0867"/>
    <w:rsid w:val="007E0F23"/>
    <w:rsid w:val="007E13BE"/>
    <w:rsid w:val="007E1AF3"/>
    <w:rsid w:val="007E1F79"/>
    <w:rsid w:val="007E22AC"/>
    <w:rsid w:val="007E2510"/>
    <w:rsid w:val="007E47E2"/>
    <w:rsid w:val="007E482C"/>
    <w:rsid w:val="007E5445"/>
    <w:rsid w:val="007E5DBB"/>
    <w:rsid w:val="007E5E5D"/>
    <w:rsid w:val="007E6DCA"/>
    <w:rsid w:val="007F1AE3"/>
    <w:rsid w:val="007F1CCD"/>
    <w:rsid w:val="007F1DDF"/>
    <w:rsid w:val="007F2E19"/>
    <w:rsid w:val="007F2EBA"/>
    <w:rsid w:val="007F2F4B"/>
    <w:rsid w:val="007F388D"/>
    <w:rsid w:val="007F3F57"/>
    <w:rsid w:val="007F3F5A"/>
    <w:rsid w:val="007F41DC"/>
    <w:rsid w:val="007F427B"/>
    <w:rsid w:val="007F511A"/>
    <w:rsid w:val="007F54F2"/>
    <w:rsid w:val="007F5B1C"/>
    <w:rsid w:val="007F629F"/>
    <w:rsid w:val="007F70DD"/>
    <w:rsid w:val="007F7477"/>
    <w:rsid w:val="007F7A4A"/>
    <w:rsid w:val="00800014"/>
    <w:rsid w:val="00800907"/>
    <w:rsid w:val="00800B47"/>
    <w:rsid w:val="00801394"/>
    <w:rsid w:val="00802361"/>
    <w:rsid w:val="00802538"/>
    <w:rsid w:val="008029AB"/>
    <w:rsid w:val="00802EEF"/>
    <w:rsid w:val="00803548"/>
    <w:rsid w:val="0080402A"/>
    <w:rsid w:val="00804287"/>
    <w:rsid w:val="00804918"/>
    <w:rsid w:val="00804A91"/>
    <w:rsid w:val="00804E91"/>
    <w:rsid w:val="00805B0F"/>
    <w:rsid w:val="008062CF"/>
    <w:rsid w:val="0080632D"/>
    <w:rsid w:val="008063A3"/>
    <w:rsid w:val="008067A3"/>
    <w:rsid w:val="00806ACB"/>
    <w:rsid w:val="00807218"/>
    <w:rsid w:val="008075B7"/>
    <w:rsid w:val="0080791C"/>
    <w:rsid w:val="00807B4B"/>
    <w:rsid w:val="00810BF5"/>
    <w:rsid w:val="00811195"/>
    <w:rsid w:val="0081150F"/>
    <w:rsid w:val="00812C7C"/>
    <w:rsid w:val="008134E4"/>
    <w:rsid w:val="008139C8"/>
    <w:rsid w:val="00814165"/>
    <w:rsid w:val="00814A1C"/>
    <w:rsid w:val="00814AB2"/>
    <w:rsid w:val="00815B60"/>
    <w:rsid w:val="00815D69"/>
    <w:rsid w:val="008160C5"/>
    <w:rsid w:val="00816B9C"/>
    <w:rsid w:val="008205C6"/>
    <w:rsid w:val="00820A3B"/>
    <w:rsid w:val="00821273"/>
    <w:rsid w:val="008217F0"/>
    <w:rsid w:val="00821A62"/>
    <w:rsid w:val="0082212B"/>
    <w:rsid w:val="00822ADA"/>
    <w:rsid w:val="00822C83"/>
    <w:rsid w:val="00822C97"/>
    <w:rsid w:val="00822D03"/>
    <w:rsid w:val="00822F0A"/>
    <w:rsid w:val="008249E6"/>
    <w:rsid w:val="00825628"/>
    <w:rsid w:val="0082564E"/>
    <w:rsid w:val="00826368"/>
    <w:rsid w:val="00827F02"/>
    <w:rsid w:val="008320B0"/>
    <w:rsid w:val="0083235E"/>
    <w:rsid w:val="00833368"/>
    <w:rsid w:val="0083337A"/>
    <w:rsid w:val="008334F9"/>
    <w:rsid w:val="00833A85"/>
    <w:rsid w:val="00834824"/>
    <w:rsid w:val="00834906"/>
    <w:rsid w:val="00834F3C"/>
    <w:rsid w:val="00834F61"/>
    <w:rsid w:val="008354D5"/>
    <w:rsid w:val="008372F4"/>
    <w:rsid w:val="008375A5"/>
    <w:rsid w:val="00837BF8"/>
    <w:rsid w:val="0084046B"/>
    <w:rsid w:val="008408C6"/>
    <w:rsid w:val="00841FC0"/>
    <w:rsid w:val="00842B77"/>
    <w:rsid w:val="00842C81"/>
    <w:rsid w:val="00844133"/>
    <w:rsid w:val="0084561E"/>
    <w:rsid w:val="00845796"/>
    <w:rsid w:val="00845EF3"/>
    <w:rsid w:val="00846308"/>
    <w:rsid w:val="008465EE"/>
    <w:rsid w:val="008468C9"/>
    <w:rsid w:val="00846DEC"/>
    <w:rsid w:val="00850069"/>
    <w:rsid w:val="008502C8"/>
    <w:rsid w:val="008502D4"/>
    <w:rsid w:val="0085041B"/>
    <w:rsid w:val="00850819"/>
    <w:rsid w:val="00850FB5"/>
    <w:rsid w:val="00851E22"/>
    <w:rsid w:val="008522C7"/>
    <w:rsid w:val="0085240A"/>
    <w:rsid w:val="00852528"/>
    <w:rsid w:val="008532CC"/>
    <w:rsid w:val="00853FE2"/>
    <w:rsid w:val="0085406E"/>
    <w:rsid w:val="0085512F"/>
    <w:rsid w:val="0085573C"/>
    <w:rsid w:val="0085787C"/>
    <w:rsid w:val="00857D68"/>
    <w:rsid w:val="00861594"/>
    <w:rsid w:val="008618AE"/>
    <w:rsid w:val="008618F4"/>
    <w:rsid w:val="00861F48"/>
    <w:rsid w:val="00861F5E"/>
    <w:rsid w:val="00862399"/>
    <w:rsid w:val="00862CB0"/>
    <w:rsid w:val="00862DC7"/>
    <w:rsid w:val="008638FF"/>
    <w:rsid w:val="00863D64"/>
    <w:rsid w:val="00864161"/>
    <w:rsid w:val="00864918"/>
    <w:rsid w:val="00864CEF"/>
    <w:rsid w:val="008650D7"/>
    <w:rsid w:val="00865F75"/>
    <w:rsid w:val="00866940"/>
    <w:rsid w:val="00866A3F"/>
    <w:rsid w:val="00866F00"/>
    <w:rsid w:val="008670D1"/>
    <w:rsid w:val="00867109"/>
    <w:rsid w:val="0086779E"/>
    <w:rsid w:val="00867A77"/>
    <w:rsid w:val="00867B17"/>
    <w:rsid w:val="00867B44"/>
    <w:rsid w:val="00870C80"/>
    <w:rsid w:val="00870CA7"/>
    <w:rsid w:val="00870D39"/>
    <w:rsid w:val="008717B5"/>
    <w:rsid w:val="00871D8C"/>
    <w:rsid w:val="008726E6"/>
    <w:rsid w:val="0087299B"/>
    <w:rsid w:val="00872FB7"/>
    <w:rsid w:val="00873175"/>
    <w:rsid w:val="008732AB"/>
    <w:rsid w:val="008741A7"/>
    <w:rsid w:val="008748C5"/>
    <w:rsid w:val="00874E5D"/>
    <w:rsid w:val="00874EB1"/>
    <w:rsid w:val="00874F90"/>
    <w:rsid w:val="0087524E"/>
    <w:rsid w:val="00876117"/>
    <w:rsid w:val="00876180"/>
    <w:rsid w:val="00876ADC"/>
    <w:rsid w:val="00876CD9"/>
    <w:rsid w:val="008770A9"/>
    <w:rsid w:val="00877604"/>
    <w:rsid w:val="008776BC"/>
    <w:rsid w:val="0088020D"/>
    <w:rsid w:val="0088023D"/>
    <w:rsid w:val="00880BCD"/>
    <w:rsid w:val="00880E19"/>
    <w:rsid w:val="00880F0F"/>
    <w:rsid w:val="00881631"/>
    <w:rsid w:val="00881BA0"/>
    <w:rsid w:val="0088283C"/>
    <w:rsid w:val="00883305"/>
    <w:rsid w:val="008834CD"/>
    <w:rsid w:val="0088358A"/>
    <w:rsid w:val="008837A4"/>
    <w:rsid w:val="008837F0"/>
    <w:rsid w:val="00883A72"/>
    <w:rsid w:val="00883B88"/>
    <w:rsid w:val="0088414D"/>
    <w:rsid w:val="008849BF"/>
    <w:rsid w:val="00884AC4"/>
    <w:rsid w:val="0088524A"/>
    <w:rsid w:val="00885CB7"/>
    <w:rsid w:val="00885E54"/>
    <w:rsid w:val="008863EB"/>
    <w:rsid w:val="00886507"/>
    <w:rsid w:val="00887481"/>
    <w:rsid w:val="0088748E"/>
    <w:rsid w:val="008875AD"/>
    <w:rsid w:val="008879C4"/>
    <w:rsid w:val="00887C07"/>
    <w:rsid w:val="00890C3A"/>
    <w:rsid w:val="00890D1A"/>
    <w:rsid w:val="00891D09"/>
    <w:rsid w:val="00891F2D"/>
    <w:rsid w:val="0089209C"/>
    <w:rsid w:val="00892F0D"/>
    <w:rsid w:val="00892F49"/>
    <w:rsid w:val="00893040"/>
    <w:rsid w:val="008937F3"/>
    <w:rsid w:val="00893BE2"/>
    <w:rsid w:val="00894507"/>
    <w:rsid w:val="008955B4"/>
    <w:rsid w:val="00895ED1"/>
    <w:rsid w:val="00895F86"/>
    <w:rsid w:val="00896D7A"/>
    <w:rsid w:val="00897316"/>
    <w:rsid w:val="00897B42"/>
    <w:rsid w:val="008A0283"/>
    <w:rsid w:val="008A0E5A"/>
    <w:rsid w:val="008A1051"/>
    <w:rsid w:val="008A1661"/>
    <w:rsid w:val="008A17E9"/>
    <w:rsid w:val="008A1CB5"/>
    <w:rsid w:val="008A2CF1"/>
    <w:rsid w:val="008A3975"/>
    <w:rsid w:val="008A3F58"/>
    <w:rsid w:val="008A40B1"/>
    <w:rsid w:val="008A4832"/>
    <w:rsid w:val="008A4925"/>
    <w:rsid w:val="008A55B4"/>
    <w:rsid w:val="008A5729"/>
    <w:rsid w:val="008A659C"/>
    <w:rsid w:val="008A762B"/>
    <w:rsid w:val="008A7E75"/>
    <w:rsid w:val="008B1D12"/>
    <w:rsid w:val="008B22D2"/>
    <w:rsid w:val="008B2BEE"/>
    <w:rsid w:val="008B2D4D"/>
    <w:rsid w:val="008B3371"/>
    <w:rsid w:val="008B3C84"/>
    <w:rsid w:val="008B446F"/>
    <w:rsid w:val="008B4ABB"/>
    <w:rsid w:val="008B5AF4"/>
    <w:rsid w:val="008B610D"/>
    <w:rsid w:val="008B67A4"/>
    <w:rsid w:val="008B67BD"/>
    <w:rsid w:val="008B7062"/>
    <w:rsid w:val="008B733F"/>
    <w:rsid w:val="008B742A"/>
    <w:rsid w:val="008B74B3"/>
    <w:rsid w:val="008B7867"/>
    <w:rsid w:val="008B78A9"/>
    <w:rsid w:val="008C1E43"/>
    <w:rsid w:val="008C244E"/>
    <w:rsid w:val="008C2695"/>
    <w:rsid w:val="008C2E4A"/>
    <w:rsid w:val="008C38B0"/>
    <w:rsid w:val="008C42BB"/>
    <w:rsid w:val="008C4AB0"/>
    <w:rsid w:val="008C4D44"/>
    <w:rsid w:val="008C5492"/>
    <w:rsid w:val="008C571B"/>
    <w:rsid w:val="008C5A86"/>
    <w:rsid w:val="008C6020"/>
    <w:rsid w:val="008C6E66"/>
    <w:rsid w:val="008C74BB"/>
    <w:rsid w:val="008D0016"/>
    <w:rsid w:val="008D06FB"/>
    <w:rsid w:val="008D19B9"/>
    <w:rsid w:val="008D1C30"/>
    <w:rsid w:val="008D1C63"/>
    <w:rsid w:val="008D1C82"/>
    <w:rsid w:val="008D1CC2"/>
    <w:rsid w:val="008D1F05"/>
    <w:rsid w:val="008D1FA3"/>
    <w:rsid w:val="008D2D50"/>
    <w:rsid w:val="008D3012"/>
    <w:rsid w:val="008D36CF"/>
    <w:rsid w:val="008D4415"/>
    <w:rsid w:val="008D503F"/>
    <w:rsid w:val="008D518E"/>
    <w:rsid w:val="008D5547"/>
    <w:rsid w:val="008D6ED8"/>
    <w:rsid w:val="008D7C0D"/>
    <w:rsid w:val="008E17C7"/>
    <w:rsid w:val="008E2274"/>
    <w:rsid w:val="008E27A7"/>
    <w:rsid w:val="008E28EF"/>
    <w:rsid w:val="008E2C3E"/>
    <w:rsid w:val="008E349E"/>
    <w:rsid w:val="008E35F7"/>
    <w:rsid w:val="008E37B7"/>
    <w:rsid w:val="008E3D19"/>
    <w:rsid w:val="008E4876"/>
    <w:rsid w:val="008E490A"/>
    <w:rsid w:val="008E49E6"/>
    <w:rsid w:val="008E6552"/>
    <w:rsid w:val="008E6593"/>
    <w:rsid w:val="008E6946"/>
    <w:rsid w:val="008E6E08"/>
    <w:rsid w:val="008E6E82"/>
    <w:rsid w:val="008E7924"/>
    <w:rsid w:val="008E7C1C"/>
    <w:rsid w:val="008E7CF5"/>
    <w:rsid w:val="008F05BF"/>
    <w:rsid w:val="008F0B2A"/>
    <w:rsid w:val="008F0CB0"/>
    <w:rsid w:val="008F16E4"/>
    <w:rsid w:val="008F2119"/>
    <w:rsid w:val="008F24A1"/>
    <w:rsid w:val="008F2751"/>
    <w:rsid w:val="008F2D60"/>
    <w:rsid w:val="008F2E02"/>
    <w:rsid w:val="008F3072"/>
    <w:rsid w:val="008F4126"/>
    <w:rsid w:val="008F4336"/>
    <w:rsid w:val="008F477D"/>
    <w:rsid w:val="008F51DA"/>
    <w:rsid w:val="008F56A8"/>
    <w:rsid w:val="008F5D8A"/>
    <w:rsid w:val="008F5E71"/>
    <w:rsid w:val="008F6B3B"/>
    <w:rsid w:val="008F7764"/>
    <w:rsid w:val="00900AFB"/>
    <w:rsid w:val="00901AE5"/>
    <w:rsid w:val="00901B94"/>
    <w:rsid w:val="00901E52"/>
    <w:rsid w:val="00902A70"/>
    <w:rsid w:val="00903753"/>
    <w:rsid w:val="00903785"/>
    <w:rsid w:val="00904080"/>
    <w:rsid w:val="00904179"/>
    <w:rsid w:val="009045B7"/>
    <w:rsid w:val="00905165"/>
    <w:rsid w:val="00905CC7"/>
    <w:rsid w:val="009062EB"/>
    <w:rsid w:val="009063DD"/>
    <w:rsid w:val="00906489"/>
    <w:rsid w:val="009067CF"/>
    <w:rsid w:val="00906A9D"/>
    <w:rsid w:val="00906E5E"/>
    <w:rsid w:val="00906F36"/>
    <w:rsid w:val="00907037"/>
    <w:rsid w:val="00907B24"/>
    <w:rsid w:val="009101D5"/>
    <w:rsid w:val="00910E03"/>
    <w:rsid w:val="00910EB7"/>
    <w:rsid w:val="00913017"/>
    <w:rsid w:val="00913EE2"/>
    <w:rsid w:val="00914968"/>
    <w:rsid w:val="0091496C"/>
    <w:rsid w:val="00914E5E"/>
    <w:rsid w:val="009150D5"/>
    <w:rsid w:val="00915795"/>
    <w:rsid w:val="00915AEC"/>
    <w:rsid w:val="0091677A"/>
    <w:rsid w:val="009167EA"/>
    <w:rsid w:val="0091683E"/>
    <w:rsid w:val="00916872"/>
    <w:rsid w:val="00916A17"/>
    <w:rsid w:val="00916BAF"/>
    <w:rsid w:val="00916C65"/>
    <w:rsid w:val="00917DF9"/>
    <w:rsid w:val="00917F57"/>
    <w:rsid w:val="009201A7"/>
    <w:rsid w:val="00921325"/>
    <w:rsid w:val="0092187B"/>
    <w:rsid w:val="009218F2"/>
    <w:rsid w:val="0092196F"/>
    <w:rsid w:val="00921E88"/>
    <w:rsid w:val="009221E2"/>
    <w:rsid w:val="009225B0"/>
    <w:rsid w:val="009229AB"/>
    <w:rsid w:val="00922D80"/>
    <w:rsid w:val="00922DC8"/>
    <w:rsid w:val="009234E1"/>
    <w:rsid w:val="00923A9C"/>
    <w:rsid w:val="00923BE3"/>
    <w:rsid w:val="009241D7"/>
    <w:rsid w:val="0092504C"/>
    <w:rsid w:val="00925479"/>
    <w:rsid w:val="00926258"/>
    <w:rsid w:val="009263BF"/>
    <w:rsid w:val="00926981"/>
    <w:rsid w:val="00926D3B"/>
    <w:rsid w:val="00927687"/>
    <w:rsid w:val="009305BA"/>
    <w:rsid w:val="009309D9"/>
    <w:rsid w:val="00931363"/>
    <w:rsid w:val="009321A9"/>
    <w:rsid w:val="009326BD"/>
    <w:rsid w:val="00932D50"/>
    <w:rsid w:val="009332EB"/>
    <w:rsid w:val="0093335C"/>
    <w:rsid w:val="0093355D"/>
    <w:rsid w:val="00933585"/>
    <w:rsid w:val="00933B0C"/>
    <w:rsid w:val="00935024"/>
    <w:rsid w:val="009357F9"/>
    <w:rsid w:val="00935D13"/>
    <w:rsid w:val="00935F81"/>
    <w:rsid w:val="00936F57"/>
    <w:rsid w:val="0094012E"/>
    <w:rsid w:val="00940394"/>
    <w:rsid w:val="00940711"/>
    <w:rsid w:val="00940FC9"/>
    <w:rsid w:val="00941545"/>
    <w:rsid w:val="00941CDE"/>
    <w:rsid w:val="0094315C"/>
    <w:rsid w:val="009431ED"/>
    <w:rsid w:val="00944002"/>
    <w:rsid w:val="009441D0"/>
    <w:rsid w:val="00944471"/>
    <w:rsid w:val="00944E7A"/>
    <w:rsid w:val="009475BE"/>
    <w:rsid w:val="00947C7B"/>
    <w:rsid w:val="009505D2"/>
    <w:rsid w:val="00950704"/>
    <w:rsid w:val="00950B55"/>
    <w:rsid w:val="00951290"/>
    <w:rsid w:val="0095185D"/>
    <w:rsid w:val="0095189F"/>
    <w:rsid w:val="0095297B"/>
    <w:rsid w:val="00952CF8"/>
    <w:rsid w:val="00952F3D"/>
    <w:rsid w:val="00952FE8"/>
    <w:rsid w:val="00953553"/>
    <w:rsid w:val="00953A72"/>
    <w:rsid w:val="00953B9F"/>
    <w:rsid w:val="00953EF3"/>
    <w:rsid w:val="009542D7"/>
    <w:rsid w:val="009542FF"/>
    <w:rsid w:val="009557C3"/>
    <w:rsid w:val="00957332"/>
    <w:rsid w:val="0095791F"/>
    <w:rsid w:val="00957FED"/>
    <w:rsid w:val="00960477"/>
    <w:rsid w:val="009615E2"/>
    <w:rsid w:val="00961D61"/>
    <w:rsid w:val="00961EB5"/>
    <w:rsid w:val="00961FD7"/>
    <w:rsid w:val="009628DF"/>
    <w:rsid w:val="00962AC6"/>
    <w:rsid w:val="00962E3E"/>
    <w:rsid w:val="00962F34"/>
    <w:rsid w:val="00962F61"/>
    <w:rsid w:val="009639A9"/>
    <w:rsid w:val="00963C8F"/>
    <w:rsid w:val="00963CD7"/>
    <w:rsid w:val="00963E95"/>
    <w:rsid w:val="00965047"/>
    <w:rsid w:val="00965240"/>
    <w:rsid w:val="00965761"/>
    <w:rsid w:val="00966043"/>
    <w:rsid w:val="0096639C"/>
    <w:rsid w:val="009663E7"/>
    <w:rsid w:val="009669DE"/>
    <w:rsid w:val="00966A94"/>
    <w:rsid w:val="009673CA"/>
    <w:rsid w:val="00967F49"/>
    <w:rsid w:val="009700D3"/>
    <w:rsid w:val="009704D9"/>
    <w:rsid w:val="00970B9E"/>
    <w:rsid w:val="00970DCA"/>
    <w:rsid w:val="0097191F"/>
    <w:rsid w:val="00973573"/>
    <w:rsid w:val="009736FA"/>
    <w:rsid w:val="00973B50"/>
    <w:rsid w:val="00974406"/>
    <w:rsid w:val="00975563"/>
    <w:rsid w:val="00975DE1"/>
    <w:rsid w:val="00975F73"/>
    <w:rsid w:val="00976982"/>
    <w:rsid w:val="0098089A"/>
    <w:rsid w:val="00981821"/>
    <w:rsid w:val="00981D3B"/>
    <w:rsid w:val="00981E4E"/>
    <w:rsid w:val="00981FAC"/>
    <w:rsid w:val="009823B8"/>
    <w:rsid w:val="00983913"/>
    <w:rsid w:val="009840BA"/>
    <w:rsid w:val="00984BC6"/>
    <w:rsid w:val="00984CB9"/>
    <w:rsid w:val="00984D6A"/>
    <w:rsid w:val="00984D9E"/>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5FEB"/>
    <w:rsid w:val="00996593"/>
    <w:rsid w:val="00996853"/>
    <w:rsid w:val="00996BF5"/>
    <w:rsid w:val="00997C2A"/>
    <w:rsid w:val="009A0B81"/>
    <w:rsid w:val="009A0D38"/>
    <w:rsid w:val="009A0E8B"/>
    <w:rsid w:val="009A0EC1"/>
    <w:rsid w:val="009A1213"/>
    <w:rsid w:val="009A1A63"/>
    <w:rsid w:val="009A1C20"/>
    <w:rsid w:val="009A1E94"/>
    <w:rsid w:val="009A1ED1"/>
    <w:rsid w:val="009A261E"/>
    <w:rsid w:val="009A2CBF"/>
    <w:rsid w:val="009A2CED"/>
    <w:rsid w:val="009A33BC"/>
    <w:rsid w:val="009A3508"/>
    <w:rsid w:val="009A3E31"/>
    <w:rsid w:val="009A4336"/>
    <w:rsid w:val="009A487E"/>
    <w:rsid w:val="009A6258"/>
    <w:rsid w:val="009A6E91"/>
    <w:rsid w:val="009A711A"/>
    <w:rsid w:val="009A79EF"/>
    <w:rsid w:val="009B0001"/>
    <w:rsid w:val="009B096F"/>
    <w:rsid w:val="009B0A17"/>
    <w:rsid w:val="009B0AFC"/>
    <w:rsid w:val="009B1392"/>
    <w:rsid w:val="009B1570"/>
    <w:rsid w:val="009B20BE"/>
    <w:rsid w:val="009B232F"/>
    <w:rsid w:val="009B3642"/>
    <w:rsid w:val="009B36AF"/>
    <w:rsid w:val="009B39F6"/>
    <w:rsid w:val="009B3BD2"/>
    <w:rsid w:val="009B47C3"/>
    <w:rsid w:val="009B4BDC"/>
    <w:rsid w:val="009B60AD"/>
    <w:rsid w:val="009B623F"/>
    <w:rsid w:val="009B6FD2"/>
    <w:rsid w:val="009B7180"/>
    <w:rsid w:val="009B77CA"/>
    <w:rsid w:val="009B7C88"/>
    <w:rsid w:val="009B7E78"/>
    <w:rsid w:val="009B7E85"/>
    <w:rsid w:val="009B7F10"/>
    <w:rsid w:val="009C00A6"/>
    <w:rsid w:val="009C087A"/>
    <w:rsid w:val="009C10BA"/>
    <w:rsid w:val="009C1E40"/>
    <w:rsid w:val="009C208B"/>
    <w:rsid w:val="009C229F"/>
    <w:rsid w:val="009C2430"/>
    <w:rsid w:val="009C2B3A"/>
    <w:rsid w:val="009C312A"/>
    <w:rsid w:val="009C3CB4"/>
    <w:rsid w:val="009C4229"/>
    <w:rsid w:val="009C4BA2"/>
    <w:rsid w:val="009C5E96"/>
    <w:rsid w:val="009C5EC4"/>
    <w:rsid w:val="009C61C6"/>
    <w:rsid w:val="009C6257"/>
    <w:rsid w:val="009C67C8"/>
    <w:rsid w:val="009C6DD4"/>
    <w:rsid w:val="009C7542"/>
    <w:rsid w:val="009D01C3"/>
    <w:rsid w:val="009D01EB"/>
    <w:rsid w:val="009D211D"/>
    <w:rsid w:val="009D2AB3"/>
    <w:rsid w:val="009D3977"/>
    <w:rsid w:val="009D3E6C"/>
    <w:rsid w:val="009D407E"/>
    <w:rsid w:val="009D4501"/>
    <w:rsid w:val="009D4A39"/>
    <w:rsid w:val="009D4F53"/>
    <w:rsid w:val="009D62CD"/>
    <w:rsid w:val="009D69DE"/>
    <w:rsid w:val="009D6AE7"/>
    <w:rsid w:val="009D70DE"/>
    <w:rsid w:val="009D7FE8"/>
    <w:rsid w:val="009E07E9"/>
    <w:rsid w:val="009E0856"/>
    <w:rsid w:val="009E10E5"/>
    <w:rsid w:val="009E1C5A"/>
    <w:rsid w:val="009E3084"/>
    <w:rsid w:val="009E3348"/>
    <w:rsid w:val="009E34DD"/>
    <w:rsid w:val="009E4116"/>
    <w:rsid w:val="009E4475"/>
    <w:rsid w:val="009E665B"/>
    <w:rsid w:val="009E66BE"/>
    <w:rsid w:val="009E7A65"/>
    <w:rsid w:val="009F056F"/>
    <w:rsid w:val="009F07A4"/>
    <w:rsid w:val="009F0A32"/>
    <w:rsid w:val="009F2048"/>
    <w:rsid w:val="009F2383"/>
    <w:rsid w:val="009F333D"/>
    <w:rsid w:val="009F3482"/>
    <w:rsid w:val="009F3701"/>
    <w:rsid w:val="009F54C9"/>
    <w:rsid w:val="009F5ED3"/>
    <w:rsid w:val="009F68D2"/>
    <w:rsid w:val="009F6C5E"/>
    <w:rsid w:val="00A00830"/>
    <w:rsid w:val="00A012EA"/>
    <w:rsid w:val="00A01453"/>
    <w:rsid w:val="00A01E6B"/>
    <w:rsid w:val="00A01F8C"/>
    <w:rsid w:val="00A023FE"/>
    <w:rsid w:val="00A029C5"/>
    <w:rsid w:val="00A02A64"/>
    <w:rsid w:val="00A03131"/>
    <w:rsid w:val="00A03B6B"/>
    <w:rsid w:val="00A03CF3"/>
    <w:rsid w:val="00A044A2"/>
    <w:rsid w:val="00A0464E"/>
    <w:rsid w:val="00A05B6D"/>
    <w:rsid w:val="00A05D9F"/>
    <w:rsid w:val="00A062E8"/>
    <w:rsid w:val="00A06745"/>
    <w:rsid w:val="00A069E5"/>
    <w:rsid w:val="00A0721D"/>
    <w:rsid w:val="00A074F0"/>
    <w:rsid w:val="00A07923"/>
    <w:rsid w:val="00A07945"/>
    <w:rsid w:val="00A07B3C"/>
    <w:rsid w:val="00A101A6"/>
    <w:rsid w:val="00A10522"/>
    <w:rsid w:val="00A10EBB"/>
    <w:rsid w:val="00A116D2"/>
    <w:rsid w:val="00A1176E"/>
    <w:rsid w:val="00A12F99"/>
    <w:rsid w:val="00A134D2"/>
    <w:rsid w:val="00A13779"/>
    <w:rsid w:val="00A137A5"/>
    <w:rsid w:val="00A13E49"/>
    <w:rsid w:val="00A142B1"/>
    <w:rsid w:val="00A154B6"/>
    <w:rsid w:val="00A15588"/>
    <w:rsid w:val="00A15A52"/>
    <w:rsid w:val="00A16306"/>
    <w:rsid w:val="00A16470"/>
    <w:rsid w:val="00A16848"/>
    <w:rsid w:val="00A17BC5"/>
    <w:rsid w:val="00A2053E"/>
    <w:rsid w:val="00A20547"/>
    <w:rsid w:val="00A20E36"/>
    <w:rsid w:val="00A20EF3"/>
    <w:rsid w:val="00A22240"/>
    <w:rsid w:val="00A22479"/>
    <w:rsid w:val="00A22520"/>
    <w:rsid w:val="00A237BC"/>
    <w:rsid w:val="00A242B9"/>
    <w:rsid w:val="00A24F97"/>
    <w:rsid w:val="00A24FD0"/>
    <w:rsid w:val="00A25714"/>
    <w:rsid w:val="00A267B5"/>
    <w:rsid w:val="00A268BA"/>
    <w:rsid w:val="00A26EED"/>
    <w:rsid w:val="00A27210"/>
    <w:rsid w:val="00A2751B"/>
    <w:rsid w:val="00A279EA"/>
    <w:rsid w:val="00A3041D"/>
    <w:rsid w:val="00A30F15"/>
    <w:rsid w:val="00A31939"/>
    <w:rsid w:val="00A31C1B"/>
    <w:rsid w:val="00A33129"/>
    <w:rsid w:val="00A338AC"/>
    <w:rsid w:val="00A34A88"/>
    <w:rsid w:val="00A34D59"/>
    <w:rsid w:val="00A35020"/>
    <w:rsid w:val="00A35D15"/>
    <w:rsid w:val="00A36AFF"/>
    <w:rsid w:val="00A37068"/>
    <w:rsid w:val="00A37439"/>
    <w:rsid w:val="00A3773E"/>
    <w:rsid w:val="00A37F2F"/>
    <w:rsid w:val="00A37F7C"/>
    <w:rsid w:val="00A40084"/>
    <w:rsid w:val="00A40999"/>
    <w:rsid w:val="00A416A7"/>
    <w:rsid w:val="00A419C7"/>
    <w:rsid w:val="00A41B7B"/>
    <w:rsid w:val="00A421B3"/>
    <w:rsid w:val="00A428AB"/>
    <w:rsid w:val="00A43564"/>
    <w:rsid w:val="00A4363A"/>
    <w:rsid w:val="00A4467A"/>
    <w:rsid w:val="00A44B3F"/>
    <w:rsid w:val="00A45089"/>
    <w:rsid w:val="00A46990"/>
    <w:rsid w:val="00A46EA2"/>
    <w:rsid w:val="00A47477"/>
    <w:rsid w:val="00A50290"/>
    <w:rsid w:val="00A50F42"/>
    <w:rsid w:val="00A5173B"/>
    <w:rsid w:val="00A51B27"/>
    <w:rsid w:val="00A51C39"/>
    <w:rsid w:val="00A52180"/>
    <w:rsid w:val="00A5262B"/>
    <w:rsid w:val="00A529D7"/>
    <w:rsid w:val="00A5321F"/>
    <w:rsid w:val="00A53A1C"/>
    <w:rsid w:val="00A53F1F"/>
    <w:rsid w:val="00A54991"/>
    <w:rsid w:val="00A56064"/>
    <w:rsid w:val="00A563A7"/>
    <w:rsid w:val="00A569EC"/>
    <w:rsid w:val="00A56AED"/>
    <w:rsid w:val="00A57059"/>
    <w:rsid w:val="00A57537"/>
    <w:rsid w:val="00A60252"/>
    <w:rsid w:val="00A60791"/>
    <w:rsid w:val="00A60DCF"/>
    <w:rsid w:val="00A60ED4"/>
    <w:rsid w:val="00A617B8"/>
    <w:rsid w:val="00A621CC"/>
    <w:rsid w:val="00A62285"/>
    <w:rsid w:val="00A62385"/>
    <w:rsid w:val="00A62E2C"/>
    <w:rsid w:val="00A64044"/>
    <w:rsid w:val="00A6470B"/>
    <w:rsid w:val="00A650F7"/>
    <w:rsid w:val="00A654A9"/>
    <w:rsid w:val="00A658C6"/>
    <w:rsid w:val="00A65F87"/>
    <w:rsid w:val="00A664AB"/>
    <w:rsid w:val="00A665FC"/>
    <w:rsid w:val="00A670D8"/>
    <w:rsid w:val="00A6727C"/>
    <w:rsid w:val="00A678F3"/>
    <w:rsid w:val="00A70A79"/>
    <w:rsid w:val="00A717EC"/>
    <w:rsid w:val="00A71B06"/>
    <w:rsid w:val="00A72233"/>
    <w:rsid w:val="00A72CBA"/>
    <w:rsid w:val="00A736B2"/>
    <w:rsid w:val="00A737B4"/>
    <w:rsid w:val="00A74164"/>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2552"/>
    <w:rsid w:val="00A82865"/>
    <w:rsid w:val="00A83015"/>
    <w:rsid w:val="00A833B0"/>
    <w:rsid w:val="00A8409B"/>
    <w:rsid w:val="00A853C4"/>
    <w:rsid w:val="00A8551A"/>
    <w:rsid w:val="00A855C1"/>
    <w:rsid w:val="00A85DE9"/>
    <w:rsid w:val="00A8645D"/>
    <w:rsid w:val="00A8717A"/>
    <w:rsid w:val="00A87420"/>
    <w:rsid w:val="00A87B62"/>
    <w:rsid w:val="00A90020"/>
    <w:rsid w:val="00A90208"/>
    <w:rsid w:val="00A902A1"/>
    <w:rsid w:val="00A90C4F"/>
    <w:rsid w:val="00A90D5F"/>
    <w:rsid w:val="00A90E9D"/>
    <w:rsid w:val="00A916A1"/>
    <w:rsid w:val="00A922FC"/>
    <w:rsid w:val="00A92A61"/>
    <w:rsid w:val="00A94B22"/>
    <w:rsid w:val="00A95BE6"/>
    <w:rsid w:val="00A96343"/>
    <w:rsid w:val="00A96483"/>
    <w:rsid w:val="00A96631"/>
    <w:rsid w:val="00A9694C"/>
    <w:rsid w:val="00A96E9D"/>
    <w:rsid w:val="00A9722C"/>
    <w:rsid w:val="00A979B8"/>
    <w:rsid w:val="00AA0640"/>
    <w:rsid w:val="00AA091A"/>
    <w:rsid w:val="00AA0953"/>
    <w:rsid w:val="00AA1BD0"/>
    <w:rsid w:val="00AA2E07"/>
    <w:rsid w:val="00AA31B8"/>
    <w:rsid w:val="00AA46FC"/>
    <w:rsid w:val="00AA5335"/>
    <w:rsid w:val="00AA5545"/>
    <w:rsid w:val="00AA5B83"/>
    <w:rsid w:val="00AA5B8C"/>
    <w:rsid w:val="00AA66EE"/>
    <w:rsid w:val="00AA6DD4"/>
    <w:rsid w:val="00AA75C1"/>
    <w:rsid w:val="00AA764E"/>
    <w:rsid w:val="00AA798A"/>
    <w:rsid w:val="00AA7A7D"/>
    <w:rsid w:val="00AA7B55"/>
    <w:rsid w:val="00AB15A5"/>
    <w:rsid w:val="00AB1712"/>
    <w:rsid w:val="00AB18FC"/>
    <w:rsid w:val="00AB1D2B"/>
    <w:rsid w:val="00AB1DEB"/>
    <w:rsid w:val="00AB2136"/>
    <w:rsid w:val="00AB2978"/>
    <w:rsid w:val="00AB346A"/>
    <w:rsid w:val="00AB3677"/>
    <w:rsid w:val="00AB3DFD"/>
    <w:rsid w:val="00AB42B9"/>
    <w:rsid w:val="00AB48BF"/>
    <w:rsid w:val="00AB5724"/>
    <w:rsid w:val="00AB5731"/>
    <w:rsid w:val="00AB5E08"/>
    <w:rsid w:val="00AB6026"/>
    <w:rsid w:val="00AB69AA"/>
    <w:rsid w:val="00AB6A68"/>
    <w:rsid w:val="00AB6B1A"/>
    <w:rsid w:val="00AB6D00"/>
    <w:rsid w:val="00AB6F18"/>
    <w:rsid w:val="00AB75A5"/>
    <w:rsid w:val="00AC0120"/>
    <w:rsid w:val="00AC0724"/>
    <w:rsid w:val="00AC07B0"/>
    <w:rsid w:val="00AC0F1A"/>
    <w:rsid w:val="00AC0F30"/>
    <w:rsid w:val="00AC1801"/>
    <w:rsid w:val="00AC189B"/>
    <w:rsid w:val="00AC1A1E"/>
    <w:rsid w:val="00AC1B62"/>
    <w:rsid w:val="00AC1CA4"/>
    <w:rsid w:val="00AC20B2"/>
    <w:rsid w:val="00AC25B5"/>
    <w:rsid w:val="00AC29B1"/>
    <w:rsid w:val="00AC3398"/>
    <w:rsid w:val="00AC33EE"/>
    <w:rsid w:val="00AC3D13"/>
    <w:rsid w:val="00AC3D44"/>
    <w:rsid w:val="00AC4041"/>
    <w:rsid w:val="00AC40AE"/>
    <w:rsid w:val="00AC4355"/>
    <w:rsid w:val="00AC472F"/>
    <w:rsid w:val="00AC4BE9"/>
    <w:rsid w:val="00AC639F"/>
    <w:rsid w:val="00AC66CA"/>
    <w:rsid w:val="00AC6BD3"/>
    <w:rsid w:val="00AC750D"/>
    <w:rsid w:val="00AC767F"/>
    <w:rsid w:val="00AC76D6"/>
    <w:rsid w:val="00AC7D59"/>
    <w:rsid w:val="00AC7DD4"/>
    <w:rsid w:val="00AD0060"/>
    <w:rsid w:val="00AD0184"/>
    <w:rsid w:val="00AD08F4"/>
    <w:rsid w:val="00AD0A0E"/>
    <w:rsid w:val="00AD176F"/>
    <w:rsid w:val="00AD2113"/>
    <w:rsid w:val="00AD222A"/>
    <w:rsid w:val="00AD2522"/>
    <w:rsid w:val="00AD31CE"/>
    <w:rsid w:val="00AD322E"/>
    <w:rsid w:val="00AD337C"/>
    <w:rsid w:val="00AD37F1"/>
    <w:rsid w:val="00AD3826"/>
    <w:rsid w:val="00AD3D82"/>
    <w:rsid w:val="00AD4537"/>
    <w:rsid w:val="00AD4F6B"/>
    <w:rsid w:val="00AD5114"/>
    <w:rsid w:val="00AD5E7B"/>
    <w:rsid w:val="00AD62D8"/>
    <w:rsid w:val="00AD6BDA"/>
    <w:rsid w:val="00AD6E36"/>
    <w:rsid w:val="00AD6F76"/>
    <w:rsid w:val="00AD725A"/>
    <w:rsid w:val="00AD78E0"/>
    <w:rsid w:val="00AD79B8"/>
    <w:rsid w:val="00AD7CD4"/>
    <w:rsid w:val="00AE008D"/>
    <w:rsid w:val="00AE00D9"/>
    <w:rsid w:val="00AE034D"/>
    <w:rsid w:val="00AE0727"/>
    <w:rsid w:val="00AE0A30"/>
    <w:rsid w:val="00AE1E69"/>
    <w:rsid w:val="00AE238A"/>
    <w:rsid w:val="00AE2858"/>
    <w:rsid w:val="00AE2EA9"/>
    <w:rsid w:val="00AE30BF"/>
    <w:rsid w:val="00AE35A0"/>
    <w:rsid w:val="00AE3C8A"/>
    <w:rsid w:val="00AE4AEE"/>
    <w:rsid w:val="00AE4CC1"/>
    <w:rsid w:val="00AE5745"/>
    <w:rsid w:val="00AE5EB7"/>
    <w:rsid w:val="00AE63D2"/>
    <w:rsid w:val="00AE6831"/>
    <w:rsid w:val="00AE752C"/>
    <w:rsid w:val="00AE7F1A"/>
    <w:rsid w:val="00AF0E8B"/>
    <w:rsid w:val="00AF10D7"/>
    <w:rsid w:val="00AF1448"/>
    <w:rsid w:val="00AF1FB2"/>
    <w:rsid w:val="00AF288A"/>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195"/>
    <w:rsid w:val="00B0091A"/>
    <w:rsid w:val="00B00F62"/>
    <w:rsid w:val="00B010AD"/>
    <w:rsid w:val="00B01E82"/>
    <w:rsid w:val="00B0232D"/>
    <w:rsid w:val="00B02C2E"/>
    <w:rsid w:val="00B02EA8"/>
    <w:rsid w:val="00B030C8"/>
    <w:rsid w:val="00B03198"/>
    <w:rsid w:val="00B03244"/>
    <w:rsid w:val="00B03AFA"/>
    <w:rsid w:val="00B05032"/>
    <w:rsid w:val="00B057B5"/>
    <w:rsid w:val="00B05870"/>
    <w:rsid w:val="00B05CD6"/>
    <w:rsid w:val="00B05D79"/>
    <w:rsid w:val="00B06061"/>
    <w:rsid w:val="00B06AD3"/>
    <w:rsid w:val="00B06BDA"/>
    <w:rsid w:val="00B0724B"/>
    <w:rsid w:val="00B074DD"/>
    <w:rsid w:val="00B077D9"/>
    <w:rsid w:val="00B10194"/>
    <w:rsid w:val="00B10596"/>
    <w:rsid w:val="00B10AC6"/>
    <w:rsid w:val="00B11177"/>
    <w:rsid w:val="00B111A9"/>
    <w:rsid w:val="00B11EAF"/>
    <w:rsid w:val="00B125CB"/>
    <w:rsid w:val="00B1373E"/>
    <w:rsid w:val="00B15861"/>
    <w:rsid w:val="00B15922"/>
    <w:rsid w:val="00B15C80"/>
    <w:rsid w:val="00B173F3"/>
    <w:rsid w:val="00B178F0"/>
    <w:rsid w:val="00B17DA8"/>
    <w:rsid w:val="00B202CD"/>
    <w:rsid w:val="00B20AAA"/>
    <w:rsid w:val="00B20CC9"/>
    <w:rsid w:val="00B212B5"/>
    <w:rsid w:val="00B214DD"/>
    <w:rsid w:val="00B21812"/>
    <w:rsid w:val="00B22447"/>
    <w:rsid w:val="00B22638"/>
    <w:rsid w:val="00B22DD2"/>
    <w:rsid w:val="00B23FC7"/>
    <w:rsid w:val="00B24598"/>
    <w:rsid w:val="00B24F53"/>
    <w:rsid w:val="00B253D1"/>
    <w:rsid w:val="00B263A1"/>
    <w:rsid w:val="00B26402"/>
    <w:rsid w:val="00B267DA"/>
    <w:rsid w:val="00B2770E"/>
    <w:rsid w:val="00B30178"/>
    <w:rsid w:val="00B31687"/>
    <w:rsid w:val="00B316BA"/>
    <w:rsid w:val="00B3198B"/>
    <w:rsid w:val="00B31CFE"/>
    <w:rsid w:val="00B327EF"/>
    <w:rsid w:val="00B3289B"/>
    <w:rsid w:val="00B3407A"/>
    <w:rsid w:val="00B3475F"/>
    <w:rsid w:val="00B34817"/>
    <w:rsid w:val="00B34C0B"/>
    <w:rsid w:val="00B35713"/>
    <w:rsid w:val="00B35730"/>
    <w:rsid w:val="00B35A28"/>
    <w:rsid w:val="00B35B52"/>
    <w:rsid w:val="00B35BFF"/>
    <w:rsid w:val="00B35F5D"/>
    <w:rsid w:val="00B363B8"/>
    <w:rsid w:val="00B369B0"/>
    <w:rsid w:val="00B36D4B"/>
    <w:rsid w:val="00B374B7"/>
    <w:rsid w:val="00B37AB3"/>
    <w:rsid w:val="00B40E78"/>
    <w:rsid w:val="00B41E88"/>
    <w:rsid w:val="00B42947"/>
    <w:rsid w:val="00B42A4D"/>
    <w:rsid w:val="00B4302D"/>
    <w:rsid w:val="00B4369E"/>
    <w:rsid w:val="00B4410D"/>
    <w:rsid w:val="00B44C58"/>
    <w:rsid w:val="00B45AD1"/>
    <w:rsid w:val="00B45D92"/>
    <w:rsid w:val="00B467E5"/>
    <w:rsid w:val="00B46C0F"/>
    <w:rsid w:val="00B46CFB"/>
    <w:rsid w:val="00B46E71"/>
    <w:rsid w:val="00B47076"/>
    <w:rsid w:val="00B47691"/>
    <w:rsid w:val="00B50B81"/>
    <w:rsid w:val="00B50DC5"/>
    <w:rsid w:val="00B51037"/>
    <w:rsid w:val="00B51382"/>
    <w:rsid w:val="00B53497"/>
    <w:rsid w:val="00B534F9"/>
    <w:rsid w:val="00B53BBB"/>
    <w:rsid w:val="00B541E2"/>
    <w:rsid w:val="00B545F9"/>
    <w:rsid w:val="00B548E3"/>
    <w:rsid w:val="00B54B5D"/>
    <w:rsid w:val="00B55690"/>
    <w:rsid w:val="00B557B7"/>
    <w:rsid w:val="00B55D79"/>
    <w:rsid w:val="00B56100"/>
    <w:rsid w:val="00B574E3"/>
    <w:rsid w:val="00B57A27"/>
    <w:rsid w:val="00B60748"/>
    <w:rsid w:val="00B607A0"/>
    <w:rsid w:val="00B6156E"/>
    <w:rsid w:val="00B62284"/>
    <w:rsid w:val="00B6261E"/>
    <w:rsid w:val="00B627CB"/>
    <w:rsid w:val="00B641AB"/>
    <w:rsid w:val="00B64510"/>
    <w:rsid w:val="00B648E9"/>
    <w:rsid w:val="00B64963"/>
    <w:rsid w:val="00B64C0D"/>
    <w:rsid w:val="00B64C53"/>
    <w:rsid w:val="00B64EA1"/>
    <w:rsid w:val="00B6539A"/>
    <w:rsid w:val="00B658A9"/>
    <w:rsid w:val="00B65B49"/>
    <w:rsid w:val="00B662CD"/>
    <w:rsid w:val="00B66FA2"/>
    <w:rsid w:val="00B70361"/>
    <w:rsid w:val="00B710AF"/>
    <w:rsid w:val="00B712D7"/>
    <w:rsid w:val="00B71435"/>
    <w:rsid w:val="00B718D5"/>
    <w:rsid w:val="00B71A92"/>
    <w:rsid w:val="00B739D3"/>
    <w:rsid w:val="00B73B41"/>
    <w:rsid w:val="00B73EA6"/>
    <w:rsid w:val="00B74348"/>
    <w:rsid w:val="00B7485C"/>
    <w:rsid w:val="00B74F26"/>
    <w:rsid w:val="00B750B6"/>
    <w:rsid w:val="00B755CF"/>
    <w:rsid w:val="00B75A06"/>
    <w:rsid w:val="00B76003"/>
    <w:rsid w:val="00B76353"/>
    <w:rsid w:val="00B76447"/>
    <w:rsid w:val="00B76AB9"/>
    <w:rsid w:val="00B76EDF"/>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712C"/>
    <w:rsid w:val="00B87A3C"/>
    <w:rsid w:val="00B90149"/>
    <w:rsid w:val="00B90659"/>
    <w:rsid w:val="00B909EA"/>
    <w:rsid w:val="00B9114D"/>
    <w:rsid w:val="00B915C4"/>
    <w:rsid w:val="00B917C2"/>
    <w:rsid w:val="00B91F9F"/>
    <w:rsid w:val="00B92A42"/>
    <w:rsid w:val="00B92C01"/>
    <w:rsid w:val="00B92FD8"/>
    <w:rsid w:val="00B932FA"/>
    <w:rsid w:val="00B936A5"/>
    <w:rsid w:val="00B93946"/>
    <w:rsid w:val="00B93C46"/>
    <w:rsid w:val="00B93FEA"/>
    <w:rsid w:val="00B94397"/>
    <w:rsid w:val="00B943A4"/>
    <w:rsid w:val="00B94EFB"/>
    <w:rsid w:val="00B95AD6"/>
    <w:rsid w:val="00B962DD"/>
    <w:rsid w:val="00B976E9"/>
    <w:rsid w:val="00B976FA"/>
    <w:rsid w:val="00B979E0"/>
    <w:rsid w:val="00BA0035"/>
    <w:rsid w:val="00BA2656"/>
    <w:rsid w:val="00BA306A"/>
    <w:rsid w:val="00BA3D78"/>
    <w:rsid w:val="00BA44A3"/>
    <w:rsid w:val="00BA471B"/>
    <w:rsid w:val="00BA4D02"/>
    <w:rsid w:val="00BA4F23"/>
    <w:rsid w:val="00BA5D76"/>
    <w:rsid w:val="00BA640D"/>
    <w:rsid w:val="00BA689C"/>
    <w:rsid w:val="00BA6ACD"/>
    <w:rsid w:val="00BA78BD"/>
    <w:rsid w:val="00BA7B7E"/>
    <w:rsid w:val="00BA7EE8"/>
    <w:rsid w:val="00BB0205"/>
    <w:rsid w:val="00BB0A65"/>
    <w:rsid w:val="00BB0DF4"/>
    <w:rsid w:val="00BB19F1"/>
    <w:rsid w:val="00BB1A18"/>
    <w:rsid w:val="00BB240D"/>
    <w:rsid w:val="00BB2A8E"/>
    <w:rsid w:val="00BB2AEC"/>
    <w:rsid w:val="00BB33FE"/>
    <w:rsid w:val="00BB53DE"/>
    <w:rsid w:val="00BB5A8D"/>
    <w:rsid w:val="00BB5C7C"/>
    <w:rsid w:val="00BB6644"/>
    <w:rsid w:val="00BB6DC9"/>
    <w:rsid w:val="00BB6E40"/>
    <w:rsid w:val="00BB7A3F"/>
    <w:rsid w:val="00BC066B"/>
    <w:rsid w:val="00BC0AF7"/>
    <w:rsid w:val="00BC0AFE"/>
    <w:rsid w:val="00BC3231"/>
    <w:rsid w:val="00BC38A9"/>
    <w:rsid w:val="00BC3A1B"/>
    <w:rsid w:val="00BC3D6D"/>
    <w:rsid w:val="00BC4000"/>
    <w:rsid w:val="00BC4A06"/>
    <w:rsid w:val="00BC4B56"/>
    <w:rsid w:val="00BC4BD2"/>
    <w:rsid w:val="00BC4E47"/>
    <w:rsid w:val="00BC515C"/>
    <w:rsid w:val="00BC5193"/>
    <w:rsid w:val="00BC5A78"/>
    <w:rsid w:val="00BC6CF4"/>
    <w:rsid w:val="00BC6DA2"/>
    <w:rsid w:val="00BC7368"/>
    <w:rsid w:val="00BC76F2"/>
    <w:rsid w:val="00BD0C2E"/>
    <w:rsid w:val="00BD0D8F"/>
    <w:rsid w:val="00BD1CDC"/>
    <w:rsid w:val="00BD1CEC"/>
    <w:rsid w:val="00BD4011"/>
    <w:rsid w:val="00BD4860"/>
    <w:rsid w:val="00BD4A54"/>
    <w:rsid w:val="00BD4E28"/>
    <w:rsid w:val="00BD6870"/>
    <w:rsid w:val="00BD694A"/>
    <w:rsid w:val="00BD733A"/>
    <w:rsid w:val="00BD7940"/>
    <w:rsid w:val="00BD7D40"/>
    <w:rsid w:val="00BD7DA5"/>
    <w:rsid w:val="00BD7FCB"/>
    <w:rsid w:val="00BE042D"/>
    <w:rsid w:val="00BE09CF"/>
    <w:rsid w:val="00BE0B93"/>
    <w:rsid w:val="00BE1A9F"/>
    <w:rsid w:val="00BE2342"/>
    <w:rsid w:val="00BE29BD"/>
    <w:rsid w:val="00BE42B2"/>
    <w:rsid w:val="00BE44CC"/>
    <w:rsid w:val="00BE53EA"/>
    <w:rsid w:val="00BE6442"/>
    <w:rsid w:val="00BE6D80"/>
    <w:rsid w:val="00BE73C4"/>
    <w:rsid w:val="00BE73F5"/>
    <w:rsid w:val="00BE7DFC"/>
    <w:rsid w:val="00BF013B"/>
    <w:rsid w:val="00BF026C"/>
    <w:rsid w:val="00BF0642"/>
    <w:rsid w:val="00BF0C66"/>
    <w:rsid w:val="00BF171C"/>
    <w:rsid w:val="00BF2916"/>
    <w:rsid w:val="00BF3048"/>
    <w:rsid w:val="00BF41AC"/>
    <w:rsid w:val="00BF4250"/>
    <w:rsid w:val="00BF4A9F"/>
    <w:rsid w:val="00BF5DFA"/>
    <w:rsid w:val="00BF60CF"/>
    <w:rsid w:val="00BF66D6"/>
    <w:rsid w:val="00BF6C4E"/>
    <w:rsid w:val="00BF6FBA"/>
    <w:rsid w:val="00BF76B5"/>
    <w:rsid w:val="00BF7861"/>
    <w:rsid w:val="00C00561"/>
    <w:rsid w:val="00C01AFB"/>
    <w:rsid w:val="00C01D52"/>
    <w:rsid w:val="00C02179"/>
    <w:rsid w:val="00C02AC5"/>
    <w:rsid w:val="00C02FFB"/>
    <w:rsid w:val="00C033B7"/>
    <w:rsid w:val="00C03587"/>
    <w:rsid w:val="00C036F9"/>
    <w:rsid w:val="00C038D1"/>
    <w:rsid w:val="00C03BD4"/>
    <w:rsid w:val="00C03EF5"/>
    <w:rsid w:val="00C04047"/>
    <w:rsid w:val="00C06034"/>
    <w:rsid w:val="00C06170"/>
    <w:rsid w:val="00C0642A"/>
    <w:rsid w:val="00C065B9"/>
    <w:rsid w:val="00C0686B"/>
    <w:rsid w:val="00C072B1"/>
    <w:rsid w:val="00C07344"/>
    <w:rsid w:val="00C10EEE"/>
    <w:rsid w:val="00C110A5"/>
    <w:rsid w:val="00C11903"/>
    <w:rsid w:val="00C1196B"/>
    <w:rsid w:val="00C12050"/>
    <w:rsid w:val="00C123A8"/>
    <w:rsid w:val="00C13476"/>
    <w:rsid w:val="00C13512"/>
    <w:rsid w:val="00C13829"/>
    <w:rsid w:val="00C138CB"/>
    <w:rsid w:val="00C13A2F"/>
    <w:rsid w:val="00C147B7"/>
    <w:rsid w:val="00C1537F"/>
    <w:rsid w:val="00C153CA"/>
    <w:rsid w:val="00C155EF"/>
    <w:rsid w:val="00C157E6"/>
    <w:rsid w:val="00C15FF5"/>
    <w:rsid w:val="00C161F2"/>
    <w:rsid w:val="00C168A2"/>
    <w:rsid w:val="00C16B7A"/>
    <w:rsid w:val="00C174E8"/>
    <w:rsid w:val="00C177EE"/>
    <w:rsid w:val="00C205A1"/>
    <w:rsid w:val="00C21008"/>
    <w:rsid w:val="00C210E0"/>
    <w:rsid w:val="00C21AAB"/>
    <w:rsid w:val="00C21D0C"/>
    <w:rsid w:val="00C2201B"/>
    <w:rsid w:val="00C220F0"/>
    <w:rsid w:val="00C2217D"/>
    <w:rsid w:val="00C22773"/>
    <w:rsid w:val="00C228EF"/>
    <w:rsid w:val="00C24BE8"/>
    <w:rsid w:val="00C25A2C"/>
    <w:rsid w:val="00C25C37"/>
    <w:rsid w:val="00C25C64"/>
    <w:rsid w:val="00C25CB6"/>
    <w:rsid w:val="00C26005"/>
    <w:rsid w:val="00C26018"/>
    <w:rsid w:val="00C27626"/>
    <w:rsid w:val="00C27715"/>
    <w:rsid w:val="00C27944"/>
    <w:rsid w:val="00C27C5A"/>
    <w:rsid w:val="00C27C9E"/>
    <w:rsid w:val="00C27E06"/>
    <w:rsid w:val="00C3037B"/>
    <w:rsid w:val="00C30811"/>
    <w:rsid w:val="00C3191C"/>
    <w:rsid w:val="00C31E3D"/>
    <w:rsid w:val="00C31FB9"/>
    <w:rsid w:val="00C3261C"/>
    <w:rsid w:val="00C32AE4"/>
    <w:rsid w:val="00C3395B"/>
    <w:rsid w:val="00C33E43"/>
    <w:rsid w:val="00C34F75"/>
    <w:rsid w:val="00C3500A"/>
    <w:rsid w:val="00C35404"/>
    <w:rsid w:val="00C36897"/>
    <w:rsid w:val="00C36D06"/>
    <w:rsid w:val="00C37209"/>
    <w:rsid w:val="00C378D4"/>
    <w:rsid w:val="00C4126C"/>
    <w:rsid w:val="00C41AAD"/>
    <w:rsid w:val="00C41F87"/>
    <w:rsid w:val="00C42ED7"/>
    <w:rsid w:val="00C43037"/>
    <w:rsid w:val="00C43AD8"/>
    <w:rsid w:val="00C43DE3"/>
    <w:rsid w:val="00C4424D"/>
    <w:rsid w:val="00C44317"/>
    <w:rsid w:val="00C45709"/>
    <w:rsid w:val="00C45B5B"/>
    <w:rsid w:val="00C47539"/>
    <w:rsid w:val="00C501A5"/>
    <w:rsid w:val="00C50A2A"/>
    <w:rsid w:val="00C51003"/>
    <w:rsid w:val="00C520AA"/>
    <w:rsid w:val="00C52F15"/>
    <w:rsid w:val="00C536F4"/>
    <w:rsid w:val="00C53E63"/>
    <w:rsid w:val="00C54AA1"/>
    <w:rsid w:val="00C55159"/>
    <w:rsid w:val="00C55774"/>
    <w:rsid w:val="00C55C3F"/>
    <w:rsid w:val="00C55EA6"/>
    <w:rsid w:val="00C563AD"/>
    <w:rsid w:val="00C56698"/>
    <w:rsid w:val="00C57622"/>
    <w:rsid w:val="00C578A0"/>
    <w:rsid w:val="00C57EF2"/>
    <w:rsid w:val="00C606E1"/>
    <w:rsid w:val="00C609B1"/>
    <w:rsid w:val="00C60BDD"/>
    <w:rsid w:val="00C60BF2"/>
    <w:rsid w:val="00C60D9C"/>
    <w:rsid w:val="00C614D4"/>
    <w:rsid w:val="00C61A61"/>
    <w:rsid w:val="00C61FCE"/>
    <w:rsid w:val="00C62688"/>
    <w:rsid w:val="00C62A62"/>
    <w:rsid w:val="00C62F7A"/>
    <w:rsid w:val="00C632C6"/>
    <w:rsid w:val="00C63331"/>
    <w:rsid w:val="00C63E58"/>
    <w:rsid w:val="00C641DB"/>
    <w:rsid w:val="00C642E5"/>
    <w:rsid w:val="00C6446A"/>
    <w:rsid w:val="00C64627"/>
    <w:rsid w:val="00C64779"/>
    <w:rsid w:val="00C648B2"/>
    <w:rsid w:val="00C64D9E"/>
    <w:rsid w:val="00C64E89"/>
    <w:rsid w:val="00C64EE6"/>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5A4"/>
    <w:rsid w:val="00C73963"/>
    <w:rsid w:val="00C74C53"/>
    <w:rsid w:val="00C74FC9"/>
    <w:rsid w:val="00C77E86"/>
    <w:rsid w:val="00C80DD9"/>
    <w:rsid w:val="00C8105C"/>
    <w:rsid w:val="00C810D8"/>
    <w:rsid w:val="00C812B4"/>
    <w:rsid w:val="00C8133F"/>
    <w:rsid w:val="00C8153E"/>
    <w:rsid w:val="00C815FC"/>
    <w:rsid w:val="00C81DFD"/>
    <w:rsid w:val="00C82512"/>
    <w:rsid w:val="00C82676"/>
    <w:rsid w:val="00C827A4"/>
    <w:rsid w:val="00C829BA"/>
    <w:rsid w:val="00C83CC8"/>
    <w:rsid w:val="00C8406D"/>
    <w:rsid w:val="00C84FAB"/>
    <w:rsid w:val="00C852FE"/>
    <w:rsid w:val="00C85651"/>
    <w:rsid w:val="00C8596E"/>
    <w:rsid w:val="00C85DB8"/>
    <w:rsid w:val="00C865D5"/>
    <w:rsid w:val="00C86639"/>
    <w:rsid w:val="00C86839"/>
    <w:rsid w:val="00C86C11"/>
    <w:rsid w:val="00C87544"/>
    <w:rsid w:val="00C8756D"/>
    <w:rsid w:val="00C875B9"/>
    <w:rsid w:val="00C87C4C"/>
    <w:rsid w:val="00C87C71"/>
    <w:rsid w:val="00C9075B"/>
    <w:rsid w:val="00C90A67"/>
    <w:rsid w:val="00C91322"/>
    <w:rsid w:val="00C916CE"/>
    <w:rsid w:val="00C91C98"/>
    <w:rsid w:val="00C923E4"/>
    <w:rsid w:val="00C92EF0"/>
    <w:rsid w:val="00C93CCA"/>
    <w:rsid w:val="00C94377"/>
    <w:rsid w:val="00C9468F"/>
    <w:rsid w:val="00C949C1"/>
    <w:rsid w:val="00C959B1"/>
    <w:rsid w:val="00C95F5B"/>
    <w:rsid w:val="00C96078"/>
    <w:rsid w:val="00C96375"/>
    <w:rsid w:val="00C9679C"/>
    <w:rsid w:val="00C97B39"/>
    <w:rsid w:val="00C97F07"/>
    <w:rsid w:val="00CA0446"/>
    <w:rsid w:val="00CA0923"/>
    <w:rsid w:val="00CA0C63"/>
    <w:rsid w:val="00CA0D58"/>
    <w:rsid w:val="00CA210D"/>
    <w:rsid w:val="00CA26F8"/>
    <w:rsid w:val="00CA2B64"/>
    <w:rsid w:val="00CA319A"/>
    <w:rsid w:val="00CA4917"/>
    <w:rsid w:val="00CA4D3B"/>
    <w:rsid w:val="00CA573A"/>
    <w:rsid w:val="00CA60B2"/>
    <w:rsid w:val="00CA7442"/>
    <w:rsid w:val="00CA7482"/>
    <w:rsid w:val="00CA7CB5"/>
    <w:rsid w:val="00CA7FDB"/>
    <w:rsid w:val="00CB01DC"/>
    <w:rsid w:val="00CB0776"/>
    <w:rsid w:val="00CB0A75"/>
    <w:rsid w:val="00CB0A9F"/>
    <w:rsid w:val="00CB104C"/>
    <w:rsid w:val="00CB1339"/>
    <w:rsid w:val="00CB1899"/>
    <w:rsid w:val="00CB1FF6"/>
    <w:rsid w:val="00CB291F"/>
    <w:rsid w:val="00CB3475"/>
    <w:rsid w:val="00CB363D"/>
    <w:rsid w:val="00CB3FB5"/>
    <w:rsid w:val="00CB45AA"/>
    <w:rsid w:val="00CB4A9C"/>
    <w:rsid w:val="00CB54DC"/>
    <w:rsid w:val="00CB5D11"/>
    <w:rsid w:val="00CB69D8"/>
    <w:rsid w:val="00CB6AD2"/>
    <w:rsid w:val="00CB6C6B"/>
    <w:rsid w:val="00CB75BF"/>
    <w:rsid w:val="00CB7A05"/>
    <w:rsid w:val="00CB7BFE"/>
    <w:rsid w:val="00CB7F63"/>
    <w:rsid w:val="00CC00EA"/>
    <w:rsid w:val="00CC136B"/>
    <w:rsid w:val="00CC2852"/>
    <w:rsid w:val="00CC3C3E"/>
    <w:rsid w:val="00CC4495"/>
    <w:rsid w:val="00CC483A"/>
    <w:rsid w:val="00CC5424"/>
    <w:rsid w:val="00CC58ED"/>
    <w:rsid w:val="00CC6542"/>
    <w:rsid w:val="00CC6D12"/>
    <w:rsid w:val="00CC6D60"/>
    <w:rsid w:val="00CC6E89"/>
    <w:rsid w:val="00CC7540"/>
    <w:rsid w:val="00CC79E3"/>
    <w:rsid w:val="00CC7EF0"/>
    <w:rsid w:val="00CD06C1"/>
    <w:rsid w:val="00CD0717"/>
    <w:rsid w:val="00CD0946"/>
    <w:rsid w:val="00CD09A5"/>
    <w:rsid w:val="00CD0A06"/>
    <w:rsid w:val="00CD0B28"/>
    <w:rsid w:val="00CD0E3F"/>
    <w:rsid w:val="00CD0FA1"/>
    <w:rsid w:val="00CD162A"/>
    <w:rsid w:val="00CD1FD5"/>
    <w:rsid w:val="00CD2062"/>
    <w:rsid w:val="00CD2472"/>
    <w:rsid w:val="00CD268E"/>
    <w:rsid w:val="00CD26F0"/>
    <w:rsid w:val="00CD2D08"/>
    <w:rsid w:val="00CD376F"/>
    <w:rsid w:val="00CD4153"/>
    <w:rsid w:val="00CD46D1"/>
    <w:rsid w:val="00CD4A95"/>
    <w:rsid w:val="00CD56AD"/>
    <w:rsid w:val="00CD5CC1"/>
    <w:rsid w:val="00CD6EBF"/>
    <w:rsid w:val="00CD7000"/>
    <w:rsid w:val="00CD7087"/>
    <w:rsid w:val="00CD7360"/>
    <w:rsid w:val="00CD78AE"/>
    <w:rsid w:val="00CE0F46"/>
    <w:rsid w:val="00CE1A74"/>
    <w:rsid w:val="00CE1AAF"/>
    <w:rsid w:val="00CE1ADF"/>
    <w:rsid w:val="00CE1B06"/>
    <w:rsid w:val="00CE29DD"/>
    <w:rsid w:val="00CE2F71"/>
    <w:rsid w:val="00CE3702"/>
    <w:rsid w:val="00CE43F5"/>
    <w:rsid w:val="00CE4A80"/>
    <w:rsid w:val="00CE4FE5"/>
    <w:rsid w:val="00CE504A"/>
    <w:rsid w:val="00CE560D"/>
    <w:rsid w:val="00CE59B2"/>
    <w:rsid w:val="00CE6B65"/>
    <w:rsid w:val="00CE78D8"/>
    <w:rsid w:val="00CF0302"/>
    <w:rsid w:val="00CF0EC1"/>
    <w:rsid w:val="00CF1086"/>
    <w:rsid w:val="00CF188C"/>
    <w:rsid w:val="00CF1961"/>
    <w:rsid w:val="00CF196D"/>
    <w:rsid w:val="00CF1A55"/>
    <w:rsid w:val="00CF2DBE"/>
    <w:rsid w:val="00CF36E5"/>
    <w:rsid w:val="00CF38B3"/>
    <w:rsid w:val="00CF3D50"/>
    <w:rsid w:val="00CF4068"/>
    <w:rsid w:val="00CF48C7"/>
    <w:rsid w:val="00CF5027"/>
    <w:rsid w:val="00CF5214"/>
    <w:rsid w:val="00CF5499"/>
    <w:rsid w:val="00CF59E6"/>
    <w:rsid w:val="00CF5C90"/>
    <w:rsid w:val="00CF6154"/>
    <w:rsid w:val="00CF6168"/>
    <w:rsid w:val="00CF63F6"/>
    <w:rsid w:val="00CF7B49"/>
    <w:rsid w:val="00CF7CFC"/>
    <w:rsid w:val="00CF7EB7"/>
    <w:rsid w:val="00D00840"/>
    <w:rsid w:val="00D0121A"/>
    <w:rsid w:val="00D01436"/>
    <w:rsid w:val="00D01FA1"/>
    <w:rsid w:val="00D022AF"/>
    <w:rsid w:val="00D027A7"/>
    <w:rsid w:val="00D02CB8"/>
    <w:rsid w:val="00D02F7F"/>
    <w:rsid w:val="00D0401E"/>
    <w:rsid w:val="00D0455B"/>
    <w:rsid w:val="00D04988"/>
    <w:rsid w:val="00D05DD5"/>
    <w:rsid w:val="00D06093"/>
    <w:rsid w:val="00D068BE"/>
    <w:rsid w:val="00D06F2A"/>
    <w:rsid w:val="00D06FF6"/>
    <w:rsid w:val="00D07771"/>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05D6"/>
    <w:rsid w:val="00D205E2"/>
    <w:rsid w:val="00D218B5"/>
    <w:rsid w:val="00D21FB8"/>
    <w:rsid w:val="00D223AB"/>
    <w:rsid w:val="00D22A53"/>
    <w:rsid w:val="00D24BE2"/>
    <w:rsid w:val="00D25073"/>
    <w:rsid w:val="00D257D6"/>
    <w:rsid w:val="00D25F7C"/>
    <w:rsid w:val="00D25FD3"/>
    <w:rsid w:val="00D2616C"/>
    <w:rsid w:val="00D26956"/>
    <w:rsid w:val="00D26DE4"/>
    <w:rsid w:val="00D26EF3"/>
    <w:rsid w:val="00D27975"/>
    <w:rsid w:val="00D30882"/>
    <w:rsid w:val="00D308E8"/>
    <w:rsid w:val="00D308F6"/>
    <w:rsid w:val="00D30EDF"/>
    <w:rsid w:val="00D312A8"/>
    <w:rsid w:val="00D31EED"/>
    <w:rsid w:val="00D31F10"/>
    <w:rsid w:val="00D320AA"/>
    <w:rsid w:val="00D331B0"/>
    <w:rsid w:val="00D331F3"/>
    <w:rsid w:val="00D33356"/>
    <w:rsid w:val="00D3360F"/>
    <w:rsid w:val="00D33924"/>
    <w:rsid w:val="00D33D61"/>
    <w:rsid w:val="00D33DE6"/>
    <w:rsid w:val="00D34300"/>
    <w:rsid w:val="00D34412"/>
    <w:rsid w:val="00D34536"/>
    <w:rsid w:val="00D34945"/>
    <w:rsid w:val="00D34B47"/>
    <w:rsid w:val="00D35024"/>
    <w:rsid w:val="00D35A45"/>
    <w:rsid w:val="00D35D4D"/>
    <w:rsid w:val="00D35D91"/>
    <w:rsid w:val="00D35E17"/>
    <w:rsid w:val="00D37324"/>
    <w:rsid w:val="00D376BC"/>
    <w:rsid w:val="00D37C10"/>
    <w:rsid w:val="00D37C7E"/>
    <w:rsid w:val="00D37D73"/>
    <w:rsid w:val="00D401E8"/>
    <w:rsid w:val="00D40548"/>
    <w:rsid w:val="00D40591"/>
    <w:rsid w:val="00D4074E"/>
    <w:rsid w:val="00D40EC0"/>
    <w:rsid w:val="00D41194"/>
    <w:rsid w:val="00D4161E"/>
    <w:rsid w:val="00D418D0"/>
    <w:rsid w:val="00D41AEB"/>
    <w:rsid w:val="00D41CB3"/>
    <w:rsid w:val="00D41CD1"/>
    <w:rsid w:val="00D425D9"/>
    <w:rsid w:val="00D428CD"/>
    <w:rsid w:val="00D42B25"/>
    <w:rsid w:val="00D43B09"/>
    <w:rsid w:val="00D43F48"/>
    <w:rsid w:val="00D44269"/>
    <w:rsid w:val="00D4449A"/>
    <w:rsid w:val="00D45E9F"/>
    <w:rsid w:val="00D46A6B"/>
    <w:rsid w:val="00D471A6"/>
    <w:rsid w:val="00D47BF3"/>
    <w:rsid w:val="00D47E29"/>
    <w:rsid w:val="00D47E44"/>
    <w:rsid w:val="00D500D3"/>
    <w:rsid w:val="00D501B3"/>
    <w:rsid w:val="00D508B0"/>
    <w:rsid w:val="00D50B94"/>
    <w:rsid w:val="00D50BAA"/>
    <w:rsid w:val="00D511CC"/>
    <w:rsid w:val="00D51B39"/>
    <w:rsid w:val="00D52C12"/>
    <w:rsid w:val="00D53459"/>
    <w:rsid w:val="00D536AD"/>
    <w:rsid w:val="00D536BA"/>
    <w:rsid w:val="00D53A22"/>
    <w:rsid w:val="00D54837"/>
    <w:rsid w:val="00D54AAA"/>
    <w:rsid w:val="00D55371"/>
    <w:rsid w:val="00D565A8"/>
    <w:rsid w:val="00D5660A"/>
    <w:rsid w:val="00D56982"/>
    <w:rsid w:val="00D56D92"/>
    <w:rsid w:val="00D57289"/>
    <w:rsid w:val="00D574BF"/>
    <w:rsid w:val="00D57EE5"/>
    <w:rsid w:val="00D607A7"/>
    <w:rsid w:val="00D60EB5"/>
    <w:rsid w:val="00D60F34"/>
    <w:rsid w:val="00D62099"/>
    <w:rsid w:val="00D63B8A"/>
    <w:rsid w:val="00D63DA0"/>
    <w:rsid w:val="00D64D3E"/>
    <w:rsid w:val="00D65858"/>
    <w:rsid w:val="00D65AA4"/>
    <w:rsid w:val="00D65DE2"/>
    <w:rsid w:val="00D67123"/>
    <w:rsid w:val="00D67335"/>
    <w:rsid w:val="00D6761D"/>
    <w:rsid w:val="00D70564"/>
    <w:rsid w:val="00D70BE9"/>
    <w:rsid w:val="00D71221"/>
    <w:rsid w:val="00D715D6"/>
    <w:rsid w:val="00D718F2"/>
    <w:rsid w:val="00D71BAD"/>
    <w:rsid w:val="00D73D92"/>
    <w:rsid w:val="00D74053"/>
    <w:rsid w:val="00D74FE1"/>
    <w:rsid w:val="00D7523F"/>
    <w:rsid w:val="00D75B13"/>
    <w:rsid w:val="00D75C1A"/>
    <w:rsid w:val="00D76040"/>
    <w:rsid w:val="00D76451"/>
    <w:rsid w:val="00D764C7"/>
    <w:rsid w:val="00D76803"/>
    <w:rsid w:val="00D76D89"/>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EF8"/>
    <w:rsid w:val="00D8751C"/>
    <w:rsid w:val="00D8756F"/>
    <w:rsid w:val="00D900C6"/>
    <w:rsid w:val="00D908BC"/>
    <w:rsid w:val="00D90E09"/>
    <w:rsid w:val="00D91E9D"/>
    <w:rsid w:val="00D928F3"/>
    <w:rsid w:val="00D92B4D"/>
    <w:rsid w:val="00D92E92"/>
    <w:rsid w:val="00D930C4"/>
    <w:rsid w:val="00D9369C"/>
    <w:rsid w:val="00D93781"/>
    <w:rsid w:val="00D94AEF"/>
    <w:rsid w:val="00D952BC"/>
    <w:rsid w:val="00D95B83"/>
    <w:rsid w:val="00D97C39"/>
    <w:rsid w:val="00DA06A6"/>
    <w:rsid w:val="00DA083C"/>
    <w:rsid w:val="00DA0A80"/>
    <w:rsid w:val="00DA0FDF"/>
    <w:rsid w:val="00DA1891"/>
    <w:rsid w:val="00DA1ED1"/>
    <w:rsid w:val="00DA2830"/>
    <w:rsid w:val="00DA2A38"/>
    <w:rsid w:val="00DA3B29"/>
    <w:rsid w:val="00DA4F4A"/>
    <w:rsid w:val="00DA6948"/>
    <w:rsid w:val="00DA6CFF"/>
    <w:rsid w:val="00DA700B"/>
    <w:rsid w:val="00DA7E45"/>
    <w:rsid w:val="00DB008C"/>
    <w:rsid w:val="00DB054D"/>
    <w:rsid w:val="00DB0B86"/>
    <w:rsid w:val="00DB21B4"/>
    <w:rsid w:val="00DB2346"/>
    <w:rsid w:val="00DB287D"/>
    <w:rsid w:val="00DB28CC"/>
    <w:rsid w:val="00DB5024"/>
    <w:rsid w:val="00DB602C"/>
    <w:rsid w:val="00DB6144"/>
    <w:rsid w:val="00DB61E0"/>
    <w:rsid w:val="00DB699F"/>
    <w:rsid w:val="00DB6EFC"/>
    <w:rsid w:val="00DB71B7"/>
    <w:rsid w:val="00DB75D4"/>
    <w:rsid w:val="00DB765A"/>
    <w:rsid w:val="00DB7A67"/>
    <w:rsid w:val="00DB7F71"/>
    <w:rsid w:val="00DC0665"/>
    <w:rsid w:val="00DC0F66"/>
    <w:rsid w:val="00DC216D"/>
    <w:rsid w:val="00DC2B14"/>
    <w:rsid w:val="00DC338C"/>
    <w:rsid w:val="00DC3A24"/>
    <w:rsid w:val="00DC3A7D"/>
    <w:rsid w:val="00DC4E00"/>
    <w:rsid w:val="00DC4FFF"/>
    <w:rsid w:val="00DC5E41"/>
    <w:rsid w:val="00DC6130"/>
    <w:rsid w:val="00DC6260"/>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44E8"/>
    <w:rsid w:val="00DD5A7B"/>
    <w:rsid w:val="00DD6455"/>
    <w:rsid w:val="00DD7C48"/>
    <w:rsid w:val="00DE06C3"/>
    <w:rsid w:val="00DE23A0"/>
    <w:rsid w:val="00DE2BE2"/>
    <w:rsid w:val="00DE359B"/>
    <w:rsid w:val="00DE384A"/>
    <w:rsid w:val="00DE44FB"/>
    <w:rsid w:val="00DE46DE"/>
    <w:rsid w:val="00DE49C2"/>
    <w:rsid w:val="00DE566A"/>
    <w:rsid w:val="00DE636C"/>
    <w:rsid w:val="00DE7257"/>
    <w:rsid w:val="00DE729C"/>
    <w:rsid w:val="00DE7C79"/>
    <w:rsid w:val="00DF157C"/>
    <w:rsid w:val="00DF1D8C"/>
    <w:rsid w:val="00DF27F4"/>
    <w:rsid w:val="00DF2DA7"/>
    <w:rsid w:val="00DF4D39"/>
    <w:rsid w:val="00DF4F0E"/>
    <w:rsid w:val="00DF5F00"/>
    <w:rsid w:val="00DF5F97"/>
    <w:rsid w:val="00DF66EF"/>
    <w:rsid w:val="00DF74A9"/>
    <w:rsid w:val="00E007BB"/>
    <w:rsid w:val="00E00BD5"/>
    <w:rsid w:val="00E0127C"/>
    <w:rsid w:val="00E01E25"/>
    <w:rsid w:val="00E02506"/>
    <w:rsid w:val="00E02A64"/>
    <w:rsid w:val="00E02A9C"/>
    <w:rsid w:val="00E02C47"/>
    <w:rsid w:val="00E034CD"/>
    <w:rsid w:val="00E035CF"/>
    <w:rsid w:val="00E03773"/>
    <w:rsid w:val="00E038B6"/>
    <w:rsid w:val="00E04BAE"/>
    <w:rsid w:val="00E058DB"/>
    <w:rsid w:val="00E06584"/>
    <w:rsid w:val="00E065B7"/>
    <w:rsid w:val="00E065F1"/>
    <w:rsid w:val="00E06E94"/>
    <w:rsid w:val="00E06FA3"/>
    <w:rsid w:val="00E07BE8"/>
    <w:rsid w:val="00E106C7"/>
    <w:rsid w:val="00E108CB"/>
    <w:rsid w:val="00E10DCB"/>
    <w:rsid w:val="00E1142A"/>
    <w:rsid w:val="00E119B4"/>
    <w:rsid w:val="00E11C95"/>
    <w:rsid w:val="00E11E38"/>
    <w:rsid w:val="00E11EAB"/>
    <w:rsid w:val="00E1234D"/>
    <w:rsid w:val="00E1238D"/>
    <w:rsid w:val="00E12A78"/>
    <w:rsid w:val="00E13A29"/>
    <w:rsid w:val="00E14A8F"/>
    <w:rsid w:val="00E14C35"/>
    <w:rsid w:val="00E15019"/>
    <w:rsid w:val="00E15362"/>
    <w:rsid w:val="00E1577B"/>
    <w:rsid w:val="00E15D95"/>
    <w:rsid w:val="00E1643D"/>
    <w:rsid w:val="00E17FC7"/>
    <w:rsid w:val="00E20DD3"/>
    <w:rsid w:val="00E2132D"/>
    <w:rsid w:val="00E21463"/>
    <w:rsid w:val="00E22F32"/>
    <w:rsid w:val="00E231FD"/>
    <w:rsid w:val="00E232B1"/>
    <w:rsid w:val="00E23ACC"/>
    <w:rsid w:val="00E24DFE"/>
    <w:rsid w:val="00E252F7"/>
    <w:rsid w:val="00E2576C"/>
    <w:rsid w:val="00E25DF5"/>
    <w:rsid w:val="00E260FA"/>
    <w:rsid w:val="00E2613B"/>
    <w:rsid w:val="00E27904"/>
    <w:rsid w:val="00E27A8F"/>
    <w:rsid w:val="00E27D28"/>
    <w:rsid w:val="00E3036A"/>
    <w:rsid w:val="00E32A1C"/>
    <w:rsid w:val="00E32C5B"/>
    <w:rsid w:val="00E33871"/>
    <w:rsid w:val="00E33A15"/>
    <w:rsid w:val="00E33CBD"/>
    <w:rsid w:val="00E342A3"/>
    <w:rsid w:val="00E34858"/>
    <w:rsid w:val="00E356C8"/>
    <w:rsid w:val="00E36885"/>
    <w:rsid w:val="00E37286"/>
    <w:rsid w:val="00E3741D"/>
    <w:rsid w:val="00E37D1B"/>
    <w:rsid w:val="00E40536"/>
    <w:rsid w:val="00E41609"/>
    <w:rsid w:val="00E41A1A"/>
    <w:rsid w:val="00E41BE8"/>
    <w:rsid w:val="00E41D3A"/>
    <w:rsid w:val="00E43B71"/>
    <w:rsid w:val="00E441A2"/>
    <w:rsid w:val="00E44477"/>
    <w:rsid w:val="00E44A47"/>
    <w:rsid w:val="00E45971"/>
    <w:rsid w:val="00E45B22"/>
    <w:rsid w:val="00E45F5F"/>
    <w:rsid w:val="00E4619A"/>
    <w:rsid w:val="00E4642C"/>
    <w:rsid w:val="00E47ADF"/>
    <w:rsid w:val="00E47BD8"/>
    <w:rsid w:val="00E50119"/>
    <w:rsid w:val="00E5011C"/>
    <w:rsid w:val="00E5165F"/>
    <w:rsid w:val="00E51918"/>
    <w:rsid w:val="00E539FB"/>
    <w:rsid w:val="00E53D05"/>
    <w:rsid w:val="00E53D23"/>
    <w:rsid w:val="00E54022"/>
    <w:rsid w:val="00E544A1"/>
    <w:rsid w:val="00E54893"/>
    <w:rsid w:val="00E552CC"/>
    <w:rsid w:val="00E55BC9"/>
    <w:rsid w:val="00E55F1A"/>
    <w:rsid w:val="00E565B0"/>
    <w:rsid w:val="00E56AA4"/>
    <w:rsid w:val="00E56E05"/>
    <w:rsid w:val="00E56E5C"/>
    <w:rsid w:val="00E575E9"/>
    <w:rsid w:val="00E57D61"/>
    <w:rsid w:val="00E57F66"/>
    <w:rsid w:val="00E60BDB"/>
    <w:rsid w:val="00E61EAB"/>
    <w:rsid w:val="00E62A80"/>
    <w:rsid w:val="00E62EFC"/>
    <w:rsid w:val="00E63538"/>
    <w:rsid w:val="00E63846"/>
    <w:rsid w:val="00E63D2A"/>
    <w:rsid w:val="00E63E91"/>
    <w:rsid w:val="00E64BAA"/>
    <w:rsid w:val="00E6509F"/>
    <w:rsid w:val="00E677E3"/>
    <w:rsid w:val="00E67C10"/>
    <w:rsid w:val="00E701A4"/>
    <w:rsid w:val="00E70595"/>
    <w:rsid w:val="00E708D9"/>
    <w:rsid w:val="00E70A90"/>
    <w:rsid w:val="00E70E78"/>
    <w:rsid w:val="00E7176C"/>
    <w:rsid w:val="00E71989"/>
    <w:rsid w:val="00E71ABF"/>
    <w:rsid w:val="00E71F95"/>
    <w:rsid w:val="00E724AA"/>
    <w:rsid w:val="00E72780"/>
    <w:rsid w:val="00E72997"/>
    <w:rsid w:val="00E72A2A"/>
    <w:rsid w:val="00E73160"/>
    <w:rsid w:val="00E7450F"/>
    <w:rsid w:val="00E7455E"/>
    <w:rsid w:val="00E747DC"/>
    <w:rsid w:val="00E748CF"/>
    <w:rsid w:val="00E748F8"/>
    <w:rsid w:val="00E74966"/>
    <w:rsid w:val="00E75D4E"/>
    <w:rsid w:val="00E7609C"/>
    <w:rsid w:val="00E761F0"/>
    <w:rsid w:val="00E76666"/>
    <w:rsid w:val="00E76D2F"/>
    <w:rsid w:val="00E76DDB"/>
    <w:rsid w:val="00E76E6A"/>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872"/>
    <w:rsid w:val="00E86E60"/>
    <w:rsid w:val="00E8758E"/>
    <w:rsid w:val="00E87B03"/>
    <w:rsid w:val="00E87CE8"/>
    <w:rsid w:val="00E906D7"/>
    <w:rsid w:val="00E90BEA"/>
    <w:rsid w:val="00E91902"/>
    <w:rsid w:val="00E91D64"/>
    <w:rsid w:val="00E923B6"/>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304"/>
    <w:rsid w:val="00E96562"/>
    <w:rsid w:val="00E96A52"/>
    <w:rsid w:val="00E96BCD"/>
    <w:rsid w:val="00E97607"/>
    <w:rsid w:val="00E97C01"/>
    <w:rsid w:val="00EA088D"/>
    <w:rsid w:val="00EA0C6C"/>
    <w:rsid w:val="00EA128A"/>
    <w:rsid w:val="00EA1588"/>
    <w:rsid w:val="00EA1591"/>
    <w:rsid w:val="00EA16EB"/>
    <w:rsid w:val="00EA2F84"/>
    <w:rsid w:val="00EA3978"/>
    <w:rsid w:val="00EA3B02"/>
    <w:rsid w:val="00EA40EC"/>
    <w:rsid w:val="00EA418E"/>
    <w:rsid w:val="00EA466F"/>
    <w:rsid w:val="00EA4695"/>
    <w:rsid w:val="00EA4A65"/>
    <w:rsid w:val="00EA4EEE"/>
    <w:rsid w:val="00EA5FD1"/>
    <w:rsid w:val="00EA6887"/>
    <w:rsid w:val="00EA73BC"/>
    <w:rsid w:val="00EA7F5F"/>
    <w:rsid w:val="00EB136A"/>
    <w:rsid w:val="00EB15EE"/>
    <w:rsid w:val="00EB1DCF"/>
    <w:rsid w:val="00EB2A22"/>
    <w:rsid w:val="00EB382C"/>
    <w:rsid w:val="00EB3D8A"/>
    <w:rsid w:val="00EB4011"/>
    <w:rsid w:val="00EB470D"/>
    <w:rsid w:val="00EB5323"/>
    <w:rsid w:val="00EB5C2A"/>
    <w:rsid w:val="00EB6822"/>
    <w:rsid w:val="00EB75C2"/>
    <w:rsid w:val="00EB7776"/>
    <w:rsid w:val="00EC0E56"/>
    <w:rsid w:val="00EC1074"/>
    <w:rsid w:val="00EC1322"/>
    <w:rsid w:val="00EC3878"/>
    <w:rsid w:val="00EC3B3F"/>
    <w:rsid w:val="00EC3BA6"/>
    <w:rsid w:val="00EC3E7D"/>
    <w:rsid w:val="00EC5340"/>
    <w:rsid w:val="00EC5427"/>
    <w:rsid w:val="00EC55E9"/>
    <w:rsid w:val="00EC6C64"/>
    <w:rsid w:val="00EC6FB9"/>
    <w:rsid w:val="00EC7151"/>
    <w:rsid w:val="00ED14D6"/>
    <w:rsid w:val="00ED166F"/>
    <w:rsid w:val="00ED25F2"/>
    <w:rsid w:val="00ED325F"/>
    <w:rsid w:val="00ED5B62"/>
    <w:rsid w:val="00ED5F33"/>
    <w:rsid w:val="00ED6675"/>
    <w:rsid w:val="00ED6C88"/>
    <w:rsid w:val="00ED757A"/>
    <w:rsid w:val="00ED7D17"/>
    <w:rsid w:val="00ED7F1D"/>
    <w:rsid w:val="00EE082B"/>
    <w:rsid w:val="00EE0F27"/>
    <w:rsid w:val="00EE1083"/>
    <w:rsid w:val="00EE1AAA"/>
    <w:rsid w:val="00EE1EE8"/>
    <w:rsid w:val="00EE2428"/>
    <w:rsid w:val="00EE2678"/>
    <w:rsid w:val="00EE3D40"/>
    <w:rsid w:val="00EE3DCD"/>
    <w:rsid w:val="00EE422E"/>
    <w:rsid w:val="00EE48DB"/>
    <w:rsid w:val="00EE4E36"/>
    <w:rsid w:val="00EE5167"/>
    <w:rsid w:val="00EE5611"/>
    <w:rsid w:val="00EE5901"/>
    <w:rsid w:val="00EE595A"/>
    <w:rsid w:val="00EE59CC"/>
    <w:rsid w:val="00EE5A01"/>
    <w:rsid w:val="00EE691D"/>
    <w:rsid w:val="00EE75CC"/>
    <w:rsid w:val="00EF054D"/>
    <w:rsid w:val="00EF2306"/>
    <w:rsid w:val="00EF337F"/>
    <w:rsid w:val="00EF3462"/>
    <w:rsid w:val="00EF352A"/>
    <w:rsid w:val="00EF3859"/>
    <w:rsid w:val="00EF43AE"/>
    <w:rsid w:val="00EF4D76"/>
    <w:rsid w:val="00EF5EB1"/>
    <w:rsid w:val="00EF60C6"/>
    <w:rsid w:val="00EF670A"/>
    <w:rsid w:val="00EF690F"/>
    <w:rsid w:val="00EF6F06"/>
    <w:rsid w:val="00EF71D6"/>
    <w:rsid w:val="00F00896"/>
    <w:rsid w:val="00F0110C"/>
    <w:rsid w:val="00F01D17"/>
    <w:rsid w:val="00F01EB7"/>
    <w:rsid w:val="00F030BF"/>
    <w:rsid w:val="00F0324A"/>
    <w:rsid w:val="00F03A91"/>
    <w:rsid w:val="00F04161"/>
    <w:rsid w:val="00F044A6"/>
    <w:rsid w:val="00F044CB"/>
    <w:rsid w:val="00F04B98"/>
    <w:rsid w:val="00F04CD3"/>
    <w:rsid w:val="00F05053"/>
    <w:rsid w:val="00F0565D"/>
    <w:rsid w:val="00F0571A"/>
    <w:rsid w:val="00F05D0B"/>
    <w:rsid w:val="00F06176"/>
    <w:rsid w:val="00F065F4"/>
    <w:rsid w:val="00F07907"/>
    <w:rsid w:val="00F10562"/>
    <w:rsid w:val="00F10C9A"/>
    <w:rsid w:val="00F10CA2"/>
    <w:rsid w:val="00F111B1"/>
    <w:rsid w:val="00F11283"/>
    <w:rsid w:val="00F11470"/>
    <w:rsid w:val="00F114D7"/>
    <w:rsid w:val="00F11B26"/>
    <w:rsid w:val="00F11CD2"/>
    <w:rsid w:val="00F12E15"/>
    <w:rsid w:val="00F13141"/>
    <w:rsid w:val="00F1324B"/>
    <w:rsid w:val="00F13610"/>
    <w:rsid w:val="00F1393B"/>
    <w:rsid w:val="00F1560A"/>
    <w:rsid w:val="00F15E33"/>
    <w:rsid w:val="00F16900"/>
    <w:rsid w:val="00F1721F"/>
    <w:rsid w:val="00F2017D"/>
    <w:rsid w:val="00F20392"/>
    <w:rsid w:val="00F208E6"/>
    <w:rsid w:val="00F20C9C"/>
    <w:rsid w:val="00F20F6C"/>
    <w:rsid w:val="00F2114C"/>
    <w:rsid w:val="00F21C11"/>
    <w:rsid w:val="00F2207D"/>
    <w:rsid w:val="00F23490"/>
    <w:rsid w:val="00F23A63"/>
    <w:rsid w:val="00F23C64"/>
    <w:rsid w:val="00F24359"/>
    <w:rsid w:val="00F2478B"/>
    <w:rsid w:val="00F24791"/>
    <w:rsid w:val="00F24998"/>
    <w:rsid w:val="00F251F5"/>
    <w:rsid w:val="00F25968"/>
    <w:rsid w:val="00F276FE"/>
    <w:rsid w:val="00F27845"/>
    <w:rsid w:val="00F3018A"/>
    <w:rsid w:val="00F30301"/>
    <w:rsid w:val="00F3053E"/>
    <w:rsid w:val="00F30D96"/>
    <w:rsid w:val="00F30FEB"/>
    <w:rsid w:val="00F3142B"/>
    <w:rsid w:val="00F3239A"/>
    <w:rsid w:val="00F32C22"/>
    <w:rsid w:val="00F3309E"/>
    <w:rsid w:val="00F333B7"/>
    <w:rsid w:val="00F334A1"/>
    <w:rsid w:val="00F33CA0"/>
    <w:rsid w:val="00F33FF4"/>
    <w:rsid w:val="00F34862"/>
    <w:rsid w:val="00F35C51"/>
    <w:rsid w:val="00F37962"/>
    <w:rsid w:val="00F37D73"/>
    <w:rsid w:val="00F37E95"/>
    <w:rsid w:val="00F402DA"/>
    <w:rsid w:val="00F407FC"/>
    <w:rsid w:val="00F408B2"/>
    <w:rsid w:val="00F41480"/>
    <w:rsid w:val="00F42032"/>
    <w:rsid w:val="00F4218C"/>
    <w:rsid w:val="00F4245F"/>
    <w:rsid w:val="00F424EB"/>
    <w:rsid w:val="00F4278B"/>
    <w:rsid w:val="00F42D8C"/>
    <w:rsid w:val="00F43987"/>
    <w:rsid w:val="00F4553A"/>
    <w:rsid w:val="00F45AFE"/>
    <w:rsid w:val="00F46169"/>
    <w:rsid w:val="00F46B51"/>
    <w:rsid w:val="00F47756"/>
    <w:rsid w:val="00F4775D"/>
    <w:rsid w:val="00F47840"/>
    <w:rsid w:val="00F47A96"/>
    <w:rsid w:val="00F5041E"/>
    <w:rsid w:val="00F50520"/>
    <w:rsid w:val="00F507DC"/>
    <w:rsid w:val="00F50DC1"/>
    <w:rsid w:val="00F50DE3"/>
    <w:rsid w:val="00F51797"/>
    <w:rsid w:val="00F51E4B"/>
    <w:rsid w:val="00F5205E"/>
    <w:rsid w:val="00F526FF"/>
    <w:rsid w:val="00F5409D"/>
    <w:rsid w:val="00F54AE7"/>
    <w:rsid w:val="00F552B1"/>
    <w:rsid w:val="00F56823"/>
    <w:rsid w:val="00F57229"/>
    <w:rsid w:val="00F57454"/>
    <w:rsid w:val="00F57581"/>
    <w:rsid w:val="00F57799"/>
    <w:rsid w:val="00F57AEF"/>
    <w:rsid w:val="00F60454"/>
    <w:rsid w:val="00F60854"/>
    <w:rsid w:val="00F61527"/>
    <w:rsid w:val="00F61618"/>
    <w:rsid w:val="00F61830"/>
    <w:rsid w:val="00F61BB1"/>
    <w:rsid w:val="00F62934"/>
    <w:rsid w:val="00F62B92"/>
    <w:rsid w:val="00F62ED4"/>
    <w:rsid w:val="00F6386B"/>
    <w:rsid w:val="00F63B75"/>
    <w:rsid w:val="00F63DAA"/>
    <w:rsid w:val="00F64D9F"/>
    <w:rsid w:val="00F64DD2"/>
    <w:rsid w:val="00F64DF5"/>
    <w:rsid w:val="00F655C2"/>
    <w:rsid w:val="00F659E0"/>
    <w:rsid w:val="00F65E57"/>
    <w:rsid w:val="00F6658B"/>
    <w:rsid w:val="00F673ED"/>
    <w:rsid w:val="00F67426"/>
    <w:rsid w:val="00F67BA4"/>
    <w:rsid w:val="00F70718"/>
    <w:rsid w:val="00F718E7"/>
    <w:rsid w:val="00F71A00"/>
    <w:rsid w:val="00F71DB9"/>
    <w:rsid w:val="00F72547"/>
    <w:rsid w:val="00F727D9"/>
    <w:rsid w:val="00F727FA"/>
    <w:rsid w:val="00F733A8"/>
    <w:rsid w:val="00F735D5"/>
    <w:rsid w:val="00F73940"/>
    <w:rsid w:val="00F73A5F"/>
    <w:rsid w:val="00F75308"/>
    <w:rsid w:val="00F756C2"/>
    <w:rsid w:val="00F75A0D"/>
    <w:rsid w:val="00F75B7C"/>
    <w:rsid w:val="00F75FD7"/>
    <w:rsid w:val="00F76029"/>
    <w:rsid w:val="00F76502"/>
    <w:rsid w:val="00F77545"/>
    <w:rsid w:val="00F77A75"/>
    <w:rsid w:val="00F77C58"/>
    <w:rsid w:val="00F77F11"/>
    <w:rsid w:val="00F800B4"/>
    <w:rsid w:val="00F80D09"/>
    <w:rsid w:val="00F815BD"/>
    <w:rsid w:val="00F817D4"/>
    <w:rsid w:val="00F81E94"/>
    <w:rsid w:val="00F81FA0"/>
    <w:rsid w:val="00F82582"/>
    <w:rsid w:val="00F826C4"/>
    <w:rsid w:val="00F82C8C"/>
    <w:rsid w:val="00F82F70"/>
    <w:rsid w:val="00F83B07"/>
    <w:rsid w:val="00F84BD9"/>
    <w:rsid w:val="00F84E85"/>
    <w:rsid w:val="00F8545C"/>
    <w:rsid w:val="00F862B1"/>
    <w:rsid w:val="00F86F0F"/>
    <w:rsid w:val="00F876EB"/>
    <w:rsid w:val="00F9038D"/>
    <w:rsid w:val="00F906AB"/>
    <w:rsid w:val="00F907B4"/>
    <w:rsid w:val="00F90F33"/>
    <w:rsid w:val="00F91106"/>
    <w:rsid w:val="00F91E80"/>
    <w:rsid w:val="00F924A1"/>
    <w:rsid w:val="00F926BF"/>
    <w:rsid w:val="00F92AC7"/>
    <w:rsid w:val="00F92C3C"/>
    <w:rsid w:val="00F92DAA"/>
    <w:rsid w:val="00F936AB"/>
    <w:rsid w:val="00F9424E"/>
    <w:rsid w:val="00F95844"/>
    <w:rsid w:val="00F968EC"/>
    <w:rsid w:val="00F96D0B"/>
    <w:rsid w:val="00F97044"/>
    <w:rsid w:val="00F97138"/>
    <w:rsid w:val="00FA0256"/>
    <w:rsid w:val="00FA0AC3"/>
    <w:rsid w:val="00FA0B52"/>
    <w:rsid w:val="00FA1191"/>
    <w:rsid w:val="00FA19C5"/>
    <w:rsid w:val="00FA1B06"/>
    <w:rsid w:val="00FA3049"/>
    <w:rsid w:val="00FA30BC"/>
    <w:rsid w:val="00FA3992"/>
    <w:rsid w:val="00FA4C8F"/>
    <w:rsid w:val="00FA5431"/>
    <w:rsid w:val="00FA5B79"/>
    <w:rsid w:val="00FA64BD"/>
    <w:rsid w:val="00FA77AC"/>
    <w:rsid w:val="00FB0193"/>
    <w:rsid w:val="00FB1873"/>
    <w:rsid w:val="00FB1BC7"/>
    <w:rsid w:val="00FB1CF4"/>
    <w:rsid w:val="00FB1D77"/>
    <w:rsid w:val="00FB21DB"/>
    <w:rsid w:val="00FB2B0C"/>
    <w:rsid w:val="00FB306E"/>
    <w:rsid w:val="00FB3276"/>
    <w:rsid w:val="00FB33FD"/>
    <w:rsid w:val="00FB4575"/>
    <w:rsid w:val="00FB4CEA"/>
    <w:rsid w:val="00FB4FEA"/>
    <w:rsid w:val="00FB526C"/>
    <w:rsid w:val="00FB5BDA"/>
    <w:rsid w:val="00FB5CC7"/>
    <w:rsid w:val="00FB61FA"/>
    <w:rsid w:val="00FB6D52"/>
    <w:rsid w:val="00FB7AF5"/>
    <w:rsid w:val="00FC02FB"/>
    <w:rsid w:val="00FC0B0B"/>
    <w:rsid w:val="00FC1402"/>
    <w:rsid w:val="00FC18A9"/>
    <w:rsid w:val="00FC1E38"/>
    <w:rsid w:val="00FC2568"/>
    <w:rsid w:val="00FC261A"/>
    <w:rsid w:val="00FC33C8"/>
    <w:rsid w:val="00FC42D7"/>
    <w:rsid w:val="00FC50E7"/>
    <w:rsid w:val="00FC5D98"/>
    <w:rsid w:val="00FC6089"/>
    <w:rsid w:val="00FC6639"/>
    <w:rsid w:val="00FC7419"/>
    <w:rsid w:val="00FC7B88"/>
    <w:rsid w:val="00FC7FB0"/>
    <w:rsid w:val="00FD199E"/>
    <w:rsid w:val="00FD26E4"/>
    <w:rsid w:val="00FD28AC"/>
    <w:rsid w:val="00FD2BC0"/>
    <w:rsid w:val="00FD2C85"/>
    <w:rsid w:val="00FD35DB"/>
    <w:rsid w:val="00FD3A9E"/>
    <w:rsid w:val="00FD4DF1"/>
    <w:rsid w:val="00FD5FB0"/>
    <w:rsid w:val="00FD66D1"/>
    <w:rsid w:val="00FD70E7"/>
    <w:rsid w:val="00FE0045"/>
    <w:rsid w:val="00FE01F2"/>
    <w:rsid w:val="00FE08A9"/>
    <w:rsid w:val="00FE0A44"/>
    <w:rsid w:val="00FE0DAE"/>
    <w:rsid w:val="00FE0EE8"/>
    <w:rsid w:val="00FE0F18"/>
    <w:rsid w:val="00FE2805"/>
    <w:rsid w:val="00FE28A4"/>
    <w:rsid w:val="00FE2A4A"/>
    <w:rsid w:val="00FE2B78"/>
    <w:rsid w:val="00FE40EC"/>
    <w:rsid w:val="00FE4194"/>
    <w:rsid w:val="00FE473D"/>
    <w:rsid w:val="00FE47F7"/>
    <w:rsid w:val="00FE48C7"/>
    <w:rsid w:val="00FE4E8F"/>
    <w:rsid w:val="00FE4ED5"/>
    <w:rsid w:val="00FE63A4"/>
    <w:rsid w:val="00FE791B"/>
    <w:rsid w:val="00FE7AB4"/>
    <w:rsid w:val="00FF0C18"/>
    <w:rsid w:val="00FF13C2"/>
    <w:rsid w:val="00FF152D"/>
    <w:rsid w:val="00FF20A8"/>
    <w:rsid w:val="00FF2BA4"/>
    <w:rsid w:val="00FF484F"/>
    <w:rsid w:val="00FF4EF3"/>
    <w:rsid w:val="00FF56A9"/>
    <w:rsid w:val="00FF5B27"/>
    <w:rsid w:val="00FF661C"/>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75777"/>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qFormat/>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uiPriority w:val="10"/>
    <w:qFormat/>
    <w:rsid w:val="001453C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53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0F0DA9"/>
    <w:rPr>
      <w:rFonts w:eastAsiaTheme="majorEastAsia" w:cstheme="majorBidi"/>
      <w:color w:val="595959" w:themeColor="text1" w:themeTint="A6"/>
      <w:spacing w:val="15"/>
      <w:kern w:val="2"/>
      <w:sz w:val="28"/>
      <w:szCs w:val="28"/>
      <w:lang w:val="en-US"/>
      <w14:ligatures w14:val="standardContextual"/>
    </w:rPr>
  </w:style>
  <w:style w:type="paragraph" w:styleId="Citata">
    <w:name w:val="Quote"/>
    <w:basedOn w:val="prastasis"/>
    <w:next w:val="prastasis"/>
    <w:link w:val="CitataDiagrama"/>
    <w:uiPriority w:val="29"/>
    <w:qFormat/>
    <w:rsid w:val="000F0DA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0F0DA9"/>
    <w:rPr>
      <w:i/>
      <w:iCs/>
      <w:color w:val="404040" w:themeColor="text1" w:themeTint="BF"/>
      <w:kern w:val="2"/>
      <w:lang w:val="en-US"/>
      <w14:ligatures w14:val="standardContextual"/>
    </w:rPr>
  </w:style>
  <w:style w:type="character" w:styleId="Rykuspabraukimas">
    <w:name w:val="Intense Emphasis"/>
    <w:basedOn w:val="Numatytasispastraiposriftas"/>
    <w:uiPriority w:val="21"/>
    <w:qFormat/>
    <w:rsid w:val="000F0DA9"/>
    <w:rPr>
      <w:i/>
      <w:iCs/>
      <w:color w:val="365F91" w:themeColor="accent1" w:themeShade="BF"/>
    </w:rPr>
  </w:style>
  <w:style w:type="paragraph" w:styleId="Iskirtacitata">
    <w:name w:val="Intense Quote"/>
    <w:basedOn w:val="prastasis"/>
    <w:next w:val="prastasis"/>
    <w:link w:val="IskirtacitataDiagrama"/>
    <w:uiPriority w:val="30"/>
    <w:qFormat/>
    <w:rsid w:val="000F0DA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0F0DA9"/>
    <w:rPr>
      <w:i/>
      <w:iCs/>
      <w:color w:val="365F91" w:themeColor="accent1" w:themeShade="BF"/>
      <w:kern w:val="2"/>
      <w:lang w:val="en-US"/>
      <w14:ligatures w14:val="standardContextual"/>
    </w:rPr>
  </w:style>
  <w:style w:type="character" w:styleId="Rykinuoroda">
    <w:name w:val="Intense Reference"/>
    <w:basedOn w:val="Numatytasispastraiposriftas"/>
    <w:uiPriority w:val="32"/>
    <w:qFormat/>
    <w:rsid w:val="000F0DA9"/>
    <w:rPr>
      <w:b/>
      <w:bCs/>
      <w:smallCaps/>
      <w:color w:val="365F91" w:themeColor="accent1" w:themeShade="BF"/>
      <w:spacing w:val="5"/>
    </w:rPr>
  </w:style>
  <w:style w:type="paragraph" w:customStyle="1" w:styleId="prastas">
    <w:name w:val="Įprastas"/>
    <w:basedOn w:val="prastasis"/>
    <w:rsid w:val="000F0DA9"/>
    <w:pPr>
      <w:spacing w:before="20" w:after="20"/>
    </w:pPr>
    <w:rPr>
      <w:color w:val="000000"/>
      <w:sz w:val="20"/>
      <w:szCs w:val="20"/>
      <w:lang w:val="en-US"/>
    </w:rPr>
  </w:style>
  <w:style w:type="paragraph" w:customStyle="1" w:styleId="TableParagraph">
    <w:name w:val="Table Paragraph"/>
    <w:basedOn w:val="prastasis"/>
    <w:uiPriority w:val="1"/>
    <w:qFormat/>
    <w:rsid w:val="000F0DA9"/>
    <w:pPr>
      <w:spacing w:before="20" w:after="20"/>
      <w:ind w:left="110"/>
    </w:pPr>
    <w:rPr>
      <w:color w:val="000000"/>
      <w:sz w:val="22"/>
      <w:szCs w:val="22"/>
      <w:lang w:val="en-US"/>
    </w:rPr>
  </w:style>
  <w:style w:type="paragraph" w:customStyle="1" w:styleId="tm8">
    <w:name w:val="tm8"/>
    <w:basedOn w:val="prastasis"/>
    <w:rsid w:val="000F0DA9"/>
    <w:pPr>
      <w:spacing w:before="80" w:after="100" w:afterAutospacing="1"/>
      <w:ind w:left="7200" w:right="490"/>
    </w:pPr>
    <w:rPr>
      <w:lang w:val="en-US"/>
    </w:rPr>
  </w:style>
  <w:style w:type="paragraph" w:customStyle="1" w:styleId="tm9">
    <w:name w:val="tm9"/>
    <w:basedOn w:val="prastasis"/>
    <w:rsid w:val="000F0DA9"/>
    <w:pPr>
      <w:spacing w:before="80" w:after="120"/>
      <w:ind w:left="7200" w:right="490"/>
    </w:pPr>
    <w:rPr>
      <w:color w:val="000000"/>
      <w:sz w:val="20"/>
      <w:szCs w:val="20"/>
      <w:lang w:val="en-US"/>
    </w:rPr>
  </w:style>
  <w:style w:type="paragraph" w:customStyle="1" w:styleId="tm10">
    <w:name w:val="tm10"/>
    <w:basedOn w:val="prastasis"/>
    <w:rsid w:val="000F0DA9"/>
    <w:pPr>
      <w:spacing w:before="100" w:beforeAutospacing="1" w:after="100" w:afterAutospacing="1"/>
    </w:pPr>
    <w:rPr>
      <w:lang w:val="en-US"/>
    </w:rPr>
  </w:style>
  <w:style w:type="paragraph" w:customStyle="1" w:styleId="tm11">
    <w:name w:val="tm11"/>
    <w:basedOn w:val="prastasis"/>
    <w:rsid w:val="000F0DA9"/>
    <w:pPr>
      <w:spacing w:before="250" w:after="100" w:afterAutospacing="1"/>
      <w:jc w:val="center"/>
    </w:pPr>
    <w:rPr>
      <w:lang w:val="en-US"/>
    </w:rPr>
  </w:style>
  <w:style w:type="paragraph" w:customStyle="1" w:styleId="tm12">
    <w:name w:val="tm12"/>
    <w:basedOn w:val="prastasis"/>
    <w:rsid w:val="000F0DA9"/>
    <w:pPr>
      <w:spacing w:before="100" w:beforeAutospacing="1" w:after="100" w:afterAutospacing="1"/>
      <w:jc w:val="center"/>
    </w:pPr>
    <w:rPr>
      <w:lang w:val="en-US"/>
    </w:rPr>
  </w:style>
  <w:style w:type="paragraph" w:customStyle="1" w:styleId="tm13">
    <w:name w:val="tm13"/>
    <w:basedOn w:val="prastasis"/>
    <w:rsid w:val="000F0DA9"/>
    <w:pPr>
      <w:spacing w:before="20" w:after="20"/>
      <w:jc w:val="center"/>
    </w:pPr>
    <w:rPr>
      <w:color w:val="000000"/>
      <w:sz w:val="20"/>
      <w:szCs w:val="20"/>
      <w:lang w:val="en-US"/>
    </w:rPr>
  </w:style>
  <w:style w:type="paragraph" w:customStyle="1" w:styleId="tm14">
    <w:name w:val="tm14"/>
    <w:basedOn w:val="prastasis"/>
    <w:rsid w:val="000F0DA9"/>
    <w:pPr>
      <w:spacing w:before="100" w:beforeAutospacing="1" w:after="100" w:afterAutospacing="1"/>
    </w:pPr>
    <w:rPr>
      <w:b/>
      <w:bCs/>
      <w:lang w:val="en-US"/>
    </w:rPr>
  </w:style>
  <w:style w:type="paragraph" w:customStyle="1" w:styleId="tm15">
    <w:name w:val="tm15"/>
    <w:basedOn w:val="prastasis"/>
    <w:rsid w:val="000F0DA9"/>
    <w:pPr>
      <w:spacing w:before="100" w:beforeAutospacing="1" w:after="100" w:afterAutospacing="1"/>
    </w:pPr>
    <w:rPr>
      <w:b/>
      <w:bCs/>
      <w:lang w:val="en-US"/>
    </w:rPr>
  </w:style>
  <w:style w:type="paragraph" w:customStyle="1" w:styleId="tm16">
    <w:name w:val="tm16"/>
    <w:basedOn w:val="prastasis"/>
    <w:rsid w:val="000F0DA9"/>
    <w:pPr>
      <w:spacing w:before="250" w:after="100" w:afterAutospacing="1"/>
      <w:ind w:left="150"/>
    </w:pPr>
    <w:rPr>
      <w:lang w:val="en-US"/>
    </w:rPr>
  </w:style>
  <w:style w:type="paragraph" w:customStyle="1" w:styleId="tm17">
    <w:name w:val="tm17"/>
    <w:basedOn w:val="prastasis"/>
    <w:rsid w:val="000F0DA9"/>
    <w:pPr>
      <w:spacing w:before="250" w:after="20"/>
      <w:ind w:left="150"/>
    </w:pPr>
    <w:rPr>
      <w:color w:val="000000"/>
      <w:sz w:val="20"/>
      <w:szCs w:val="20"/>
      <w:lang w:val="en-US"/>
    </w:rPr>
  </w:style>
  <w:style w:type="paragraph" w:customStyle="1" w:styleId="tm18">
    <w:name w:val="tm18"/>
    <w:basedOn w:val="prastasis"/>
    <w:rsid w:val="000F0DA9"/>
    <w:pPr>
      <w:spacing w:before="100" w:beforeAutospacing="1" w:after="100" w:afterAutospacing="1"/>
    </w:pPr>
    <w:rPr>
      <w:lang w:val="en-US"/>
    </w:rPr>
  </w:style>
  <w:style w:type="paragraph" w:customStyle="1" w:styleId="tm19">
    <w:name w:val="tm19"/>
    <w:basedOn w:val="prastasis"/>
    <w:rsid w:val="000F0DA9"/>
    <w:pPr>
      <w:spacing w:before="100" w:beforeAutospacing="1" w:after="100" w:afterAutospacing="1"/>
    </w:pPr>
    <w:rPr>
      <w:lang w:val="en-US"/>
    </w:rPr>
  </w:style>
  <w:style w:type="paragraph" w:customStyle="1" w:styleId="tm20">
    <w:name w:val="tm20"/>
    <w:basedOn w:val="prastasis"/>
    <w:rsid w:val="000F0DA9"/>
    <w:pPr>
      <w:spacing w:before="100" w:beforeAutospacing="1" w:after="100" w:afterAutospacing="1"/>
    </w:pPr>
    <w:rPr>
      <w:lang w:val="en-US"/>
    </w:rPr>
  </w:style>
  <w:style w:type="paragraph" w:customStyle="1" w:styleId="tm21">
    <w:name w:val="tm21"/>
    <w:basedOn w:val="prastasis"/>
    <w:rsid w:val="000F0DA9"/>
    <w:pPr>
      <w:spacing w:before="20" w:after="20"/>
    </w:pPr>
    <w:rPr>
      <w:color w:val="000000"/>
      <w:sz w:val="20"/>
      <w:szCs w:val="20"/>
      <w:lang w:val="en-US"/>
    </w:rPr>
  </w:style>
  <w:style w:type="paragraph" w:customStyle="1" w:styleId="tm22">
    <w:name w:val="tm22"/>
    <w:basedOn w:val="prastasis"/>
    <w:rsid w:val="000F0DA9"/>
    <w:pPr>
      <w:spacing w:before="100" w:beforeAutospacing="1" w:after="100" w:afterAutospacing="1"/>
    </w:pPr>
    <w:rPr>
      <w:lang w:val="en-US"/>
    </w:rPr>
  </w:style>
  <w:style w:type="paragraph" w:customStyle="1" w:styleId="tm23">
    <w:name w:val="tm23"/>
    <w:basedOn w:val="prastasis"/>
    <w:rsid w:val="000F0DA9"/>
    <w:pPr>
      <w:spacing w:before="100" w:beforeAutospacing="1" w:after="100" w:afterAutospacing="1"/>
      <w:textAlignment w:val="bottom"/>
    </w:pPr>
    <w:rPr>
      <w:lang w:val="en-US"/>
    </w:rPr>
  </w:style>
  <w:style w:type="paragraph" w:customStyle="1" w:styleId="tm24">
    <w:name w:val="tm24"/>
    <w:basedOn w:val="prastasis"/>
    <w:rsid w:val="000F0DA9"/>
    <w:pPr>
      <w:pBdr>
        <w:top w:val="single" w:sz="8" w:space="1" w:color="000000"/>
        <w:left w:val="single" w:sz="8" w:space="1" w:color="000000"/>
        <w:right w:val="single" w:sz="8" w:space="1" w:color="000000"/>
      </w:pBdr>
      <w:spacing w:before="100" w:beforeAutospacing="1" w:after="100" w:afterAutospacing="1"/>
    </w:pPr>
    <w:rPr>
      <w:lang w:val="en-US"/>
    </w:rPr>
  </w:style>
  <w:style w:type="paragraph" w:customStyle="1" w:styleId="tm25">
    <w:name w:val="tm25"/>
    <w:basedOn w:val="prastasis"/>
    <w:rsid w:val="000F0DA9"/>
    <w:pPr>
      <w:spacing w:before="100" w:beforeAutospacing="1" w:after="100" w:afterAutospacing="1"/>
    </w:pPr>
    <w:rPr>
      <w:lang w:val="en-US"/>
    </w:rPr>
  </w:style>
  <w:style w:type="paragraph" w:customStyle="1" w:styleId="tm26">
    <w:name w:val="tm26"/>
    <w:basedOn w:val="prastasis"/>
    <w:rsid w:val="000F0DA9"/>
    <w:pPr>
      <w:pBdr>
        <w:top w:val="single" w:sz="8" w:space="1" w:color="000000"/>
        <w:left w:val="single" w:sz="8" w:space="1" w:color="000000"/>
        <w:right w:val="single" w:sz="8" w:space="1" w:color="000000"/>
      </w:pBdr>
      <w:spacing w:before="100" w:beforeAutospacing="1" w:after="100" w:afterAutospacing="1"/>
      <w:textAlignment w:val="bottom"/>
    </w:pPr>
    <w:rPr>
      <w:lang w:val="en-US"/>
    </w:rPr>
  </w:style>
  <w:style w:type="paragraph" w:customStyle="1" w:styleId="tm27">
    <w:name w:val="tm27"/>
    <w:basedOn w:val="prastasis"/>
    <w:rsid w:val="000F0DA9"/>
    <w:pPr>
      <w:spacing w:before="100" w:beforeAutospacing="1" w:after="100" w:afterAutospacing="1"/>
      <w:jc w:val="center"/>
    </w:pPr>
    <w:rPr>
      <w:lang w:val="en-US"/>
    </w:rPr>
  </w:style>
  <w:style w:type="paragraph" w:customStyle="1" w:styleId="tm28">
    <w:name w:val="tm28"/>
    <w:basedOn w:val="prastasis"/>
    <w:rsid w:val="000F0DA9"/>
    <w:pPr>
      <w:spacing w:before="20" w:after="20"/>
      <w:jc w:val="center"/>
    </w:pPr>
    <w:rPr>
      <w:color w:val="000000"/>
      <w:sz w:val="20"/>
      <w:szCs w:val="20"/>
      <w:lang w:val="en-US"/>
    </w:rPr>
  </w:style>
  <w:style w:type="paragraph" w:customStyle="1" w:styleId="tm29">
    <w:name w:val="tm29"/>
    <w:basedOn w:val="prastasis"/>
    <w:rsid w:val="000F0DA9"/>
    <w:pPr>
      <w:spacing w:before="100" w:beforeAutospacing="1" w:after="100" w:afterAutospacing="1"/>
    </w:pPr>
    <w:rPr>
      <w:rFonts w:ascii="Arial" w:hAnsi="Arial" w:cs="Arial"/>
      <w:sz w:val="16"/>
      <w:szCs w:val="16"/>
      <w:lang w:val="en-US"/>
    </w:rPr>
  </w:style>
  <w:style w:type="paragraph" w:customStyle="1" w:styleId="tm30">
    <w:name w:val="tm30"/>
    <w:basedOn w:val="prastasis"/>
    <w:rsid w:val="000F0DA9"/>
    <w:pPr>
      <w:spacing w:before="100" w:beforeAutospacing="1" w:after="100" w:afterAutospacing="1"/>
      <w:textAlignment w:val="center"/>
    </w:pPr>
    <w:rPr>
      <w:lang w:val="en-US"/>
    </w:rPr>
  </w:style>
  <w:style w:type="paragraph" w:customStyle="1" w:styleId="tm31">
    <w:name w:val="tm31"/>
    <w:basedOn w:val="prastasis"/>
    <w:rsid w:val="000F0DA9"/>
    <w:pPr>
      <w:spacing w:before="100" w:beforeAutospacing="1" w:after="100" w:afterAutospacing="1"/>
    </w:pPr>
    <w:rPr>
      <w:lang w:val="en-US"/>
    </w:rPr>
  </w:style>
  <w:style w:type="paragraph" w:customStyle="1" w:styleId="tm32">
    <w:name w:val="tm32"/>
    <w:basedOn w:val="prastasis"/>
    <w:rsid w:val="000F0DA9"/>
    <w:pPr>
      <w:pBdr>
        <w:top w:val="single" w:sz="8" w:space="1" w:color="000000"/>
        <w:left w:val="single" w:sz="8" w:space="1" w:color="000000"/>
        <w:right w:val="single" w:sz="8" w:space="1" w:color="000000"/>
      </w:pBdr>
      <w:spacing w:before="100" w:beforeAutospacing="1" w:after="100" w:afterAutospacing="1"/>
      <w:textAlignment w:val="center"/>
    </w:pPr>
    <w:rPr>
      <w:lang w:val="en-US"/>
    </w:rPr>
  </w:style>
  <w:style w:type="paragraph" w:customStyle="1" w:styleId="tm33">
    <w:name w:val="tm33"/>
    <w:basedOn w:val="prastasis"/>
    <w:rsid w:val="000F0DA9"/>
    <w:pPr>
      <w:spacing w:before="100" w:beforeAutospacing="1" w:after="100" w:afterAutospacing="1"/>
    </w:pPr>
    <w:rPr>
      <w:lang w:val="en-US"/>
    </w:rPr>
  </w:style>
  <w:style w:type="paragraph" w:customStyle="1" w:styleId="tm34">
    <w:name w:val="tm34"/>
    <w:basedOn w:val="prastasis"/>
    <w:rsid w:val="000F0DA9"/>
    <w:pPr>
      <w:pBdr>
        <w:top w:val="single" w:sz="8" w:space="1" w:color="000000"/>
        <w:left w:val="single" w:sz="8" w:space="1" w:color="000000"/>
        <w:right w:val="single" w:sz="8" w:space="1" w:color="000000"/>
      </w:pBdr>
      <w:spacing w:before="100" w:beforeAutospacing="1" w:after="100" w:afterAutospacing="1"/>
      <w:textAlignment w:val="bottom"/>
    </w:pPr>
    <w:rPr>
      <w:lang w:val="en-US"/>
    </w:rPr>
  </w:style>
  <w:style w:type="paragraph" w:customStyle="1" w:styleId="tm35">
    <w:name w:val="tm35"/>
    <w:basedOn w:val="prastasis"/>
    <w:rsid w:val="000F0DA9"/>
    <w:pPr>
      <w:spacing w:before="100" w:beforeAutospacing="1" w:after="100" w:afterAutospacing="1"/>
    </w:pPr>
    <w:rPr>
      <w:lang w:val="en-US"/>
    </w:rPr>
  </w:style>
  <w:style w:type="paragraph" w:customStyle="1" w:styleId="tm36">
    <w:name w:val="tm36"/>
    <w:basedOn w:val="prastasis"/>
    <w:rsid w:val="000F0DA9"/>
    <w:pPr>
      <w:pBdr>
        <w:top w:val="single" w:sz="8" w:space="1" w:color="000000"/>
        <w:left w:val="single" w:sz="8" w:space="1" w:color="000000"/>
        <w:right w:val="single" w:sz="8" w:space="1" w:color="000000"/>
      </w:pBdr>
      <w:spacing w:before="100" w:beforeAutospacing="1" w:after="100" w:afterAutospacing="1"/>
      <w:textAlignment w:val="center"/>
    </w:pPr>
    <w:rPr>
      <w:lang w:val="en-US"/>
    </w:rPr>
  </w:style>
  <w:style w:type="paragraph" w:customStyle="1" w:styleId="tm37">
    <w:name w:val="tm37"/>
    <w:basedOn w:val="prastasis"/>
    <w:rsid w:val="000F0DA9"/>
    <w:pPr>
      <w:spacing w:before="100" w:beforeAutospacing="1" w:after="100" w:afterAutospacing="1"/>
    </w:pPr>
    <w:rPr>
      <w:lang w:val="en-US"/>
    </w:rPr>
  </w:style>
  <w:style w:type="paragraph" w:customStyle="1" w:styleId="tm38">
    <w:name w:val="tm38"/>
    <w:basedOn w:val="prastasis"/>
    <w:rsid w:val="000F0DA9"/>
    <w:pPr>
      <w:pBdr>
        <w:left w:val="single" w:sz="8" w:space="1" w:color="000000"/>
        <w:right w:val="single" w:sz="8" w:space="1" w:color="000000"/>
      </w:pBdr>
      <w:spacing w:before="100" w:beforeAutospacing="1" w:after="100" w:afterAutospacing="1"/>
    </w:pPr>
    <w:rPr>
      <w:lang w:val="en-US"/>
    </w:rPr>
  </w:style>
  <w:style w:type="paragraph" w:customStyle="1" w:styleId="tm39">
    <w:name w:val="tm39"/>
    <w:basedOn w:val="prastasis"/>
    <w:rsid w:val="000F0DA9"/>
    <w:pPr>
      <w:pBdr>
        <w:left w:val="single" w:sz="8" w:space="1" w:color="000000"/>
        <w:right w:val="single" w:sz="8" w:space="1" w:color="000000"/>
      </w:pBdr>
      <w:spacing w:before="100" w:beforeAutospacing="1" w:after="100" w:afterAutospacing="1"/>
      <w:textAlignment w:val="bottom"/>
    </w:pPr>
    <w:rPr>
      <w:lang w:val="en-US"/>
    </w:rPr>
  </w:style>
  <w:style w:type="paragraph" w:customStyle="1" w:styleId="tm40">
    <w:name w:val="tm40"/>
    <w:basedOn w:val="prastasis"/>
    <w:rsid w:val="000F0DA9"/>
    <w:pPr>
      <w:pBdr>
        <w:left w:val="single" w:sz="8" w:space="1" w:color="000000"/>
        <w:right w:val="single" w:sz="8" w:space="1" w:color="000000"/>
      </w:pBdr>
      <w:spacing w:before="100" w:beforeAutospacing="1" w:after="100" w:afterAutospacing="1"/>
      <w:textAlignment w:val="bottom"/>
    </w:pPr>
    <w:rPr>
      <w:lang w:val="en-US"/>
    </w:rPr>
  </w:style>
  <w:style w:type="paragraph" w:customStyle="1" w:styleId="tm41">
    <w:name w:val="tm41"/>
    <w:basedOn w:val="prastasis"/>
    <w:rsid w:val="000F0DA9"/>
    <w:pPr>
      <w:spacing w:before="100" w:beforeAutospacing="1" w:after="100" w:afterAutospacing="1"/>
    </w:pPr>
    <w:rPr>
      <w:lang w:val="en-US"/>
    </w:rPr>
  </w:style>
  <w:style w:type="paragraph" w:customStyle="1" w:styleId="tm42">
    <w:name w:val="tm42"/>
    <w:basedOn w:val="prastasis"/>
    <w:rsid w:val="000F0DA9"/>
    <w:pPr>
      <w:spacing w:before="100" w:beforeAutospacing="1" w:after="100" w:afterAutospacing="1"/>
      <w:textAlignment w:val="top"/>
    </w:pPr>
    <w:rPr>
      <w:lang w:val="en-US"/>
    </w:rPr>
  </w:style>
  <w:style w:type="paragraph" w:customStyle="1" w:styleId="tm43">
    <w:name w:val="tm43"/>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pPr>
    <w:rPr>
      <w:lang w:val="en-US"/>
    </w:rPr>
  </w:style>
  <w:style w:type="paragraph" w:customStyle="1" w:styleId="tm44">
    <w:name w:val="tm44"/>
    <w:basedOn w:val="prastasis"/>
    <w:rsid w:val="000F0DA9"/>
    <w:pPr>
      <w:spacing w:before="100" w:beforeAutospacing="1" w:after="100" w:afterAutospacing="1"/>
    </w:pPr>
    <w:rPr>
      <w:lang w:val="en-US"/>
    </w:rPr>
  </w:style>
  <w:style w:type="paragraph" w:customStyle="1" w:styleId="tm45">
    <w:name w:val="tm45"/>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46">
    <w:name w:val="tm46"/>
    <w:basedOn w:val="prastasis"/>
    <w:rsid w:val="000F0DA9"/>
    <w:pPr>
      <w:shd w:val="clear" w:color="auto" w:fill="FFFF9E"/>
      <w:spacing w:before="100" w:beforeAutospacing="1" w:after="100" w:afterAutospacing="1"/>
    </w:pPr>
    <w:rPr>
      <w:lang w:val="en-US"/>
    </w:rPr>
  </w:style>
  <w:style w:type="paragraph" w:customStyle="1" w:styleId="tm47">
    <w:name w:val="tm47"/>
    <w:basedOn w:val="prastasis"/>
    <w:rsid w:val="000F0DA9"/>
    <w:pPr>
      <w:shd w:val="clear" w:color="auto" w:fill="FFFF9E"/>
      <w:spacing w:before="20" w:after="20"/>
      <w:jc w:val="center"/>
    </w:pPr>
    <w:rPr>
      <w:color w:val="000000"/>
      <w:sz w:val="20"/>
      <w:szCs w:val="20"/>
      <w:lang w:val="en-US"/>
    </w:rPr>
  </w:style>
  <w:style w:type="paragraph" w:customStyle="1" w:styleId="tm48">
    <w:name w:val="tm48"/>
    <w:basedOn w:val="prastasis"/>
    <w:rsid w:val="000F0DA9"/>
    <w:pPr>
      <w:spacing w:before="100" w:beforeAutospacing="1" w:after="100" w:afterAutospacing="1"/>
    </w:pPr>
    <w:rPr>
      <w:rFonts w:ascii="Arial" w:hAnsi="Arial" w:cs="Arial"/>
      <w:b/>
      <w:bCs/>
      <w:sz w:val="16"/>
      <w:szCs w:val="16"/>
      <w:lang w:val="en-US"/>
    </w:rPr>
  </w:style>
  <w:style w:type="paragraph" w:customStyle="1" w:styleId="tm49">
    <w:name w:val="tm49"/>
    <w:basedOn w:val="prastasis"/>
    <w:rsid w:val="000F0DA9"/>
    <w:pPr>
      <w:spacing w:before="100" w:beforeAutospacing="1" w:after="100" w:afterAutospacing="1"/>
    </w:pPr>
    <w:rPr>
      <w:lang w:val="en-US"/>
    </w:rPr>
  </w:style>
  <w:style w:type="paragraph" w:customStyle="1" w:styleId="tm50">
    <w:name w:val="tm50"/>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51">
    <w:name w:val="tm51"/>
    <w:basedOn w:val="prastasis"/>
    <w:rsid w:val="000F0DA9"/>
    <w:pPr>
      <w:spacing w:before="100" w:beforeAutospacing="1" w:after="100" w:afterAutospacing="1"/>
      <w:jc w:val="right"/>
    </w:pPr>
    <w:rPr>
      <w:lang w:val="en-US"/>
    </w:rPr>
  </w:style>
  <w:style w:type="paragraph" w:customStyle="1" w:styleId="tm52">
    <w:name w:val="tm52"/>
    <w:basedOn w:val="prastasis"/>
    <w:rsid w:val="000F0DA9"/>
    <w:pPr>
      <w:spacing w:before="20" w:after="20"/>
      <w:jc w:val="right"/>
    </w:pPr>
    <w:rPr>
      <w:color w:val="000000"/>
      <w:sz w:val="20"/>
      <w:szCs w:val="20"/>
      <w:lang w:val="en-US"/>
    </w:rPr>
  </w:style>
  <w:style w:type="paragraph" w:customStyle="1" w:styleId="tm53">
    <w:name w:val="tm53"/>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54">
    <w:name w:val="tm54"/>
    <w:basedOn w:val="prastasis"/>
    <w:rsid w:val="000F0DA9"/>
    <w:pPr>
      <w:spacing w:before="100" w:beforeAutospacing="1" w:after="100" w:afterAutospacing="1"/>
    </w:pPr>
    <w:rPr>
      <w:rFonts w:ascii="Arial" w:hAnsi="Arial" w:cs="Arial"/>
      <w:sz w:val="18"/>
      <w:szCs w:val="18"/>
      <w:lang w:val="en-US"/>
    </w:rPr>
  </w:style>
  <w:style w:type="paragraph" w:customStyle="1" w:styleId="tm55">
    <w:name w:val="tm55"/>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56">
    <w:name w:val="tm56"/>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57">
    <w:name w:val="tm57"/>
    <w:basedOn w:val="prastasis"/>
    <w:rsid w:val="000F0DA9"/>
    <w:pPr>
      <w:spacing w:before="100" w:beforeAutospacing="1" w:after="100" w:afterAutospacing="1"/>
    </w:pPr>
    <w:rPr>
      <w:rFonts w:ascii="MonospaceLT" w:hAnsi="MonospaceLT"/>
      <w:sz w:val="16"/>
      <w:szCs w:val="16"/>
      <w:lang w:val="en-US"/>
    </w:rPr>
  </w:style>
  <w:style w:type="paragraph" w:customStyle="1" w:styleId="tm58">
    <w:name w:val="tm58"/>
    <w:basedOn w:val="prastasis"/>
    <w:rsid w:val="000F0DA9"/>
    <w:pPr>
      <w:spacing w:before="100" w:beforeAutospacing="1" w:after="100" w:afterAutospacing="1"/>
    </w:pPr>
    <w:rPr>
      <w:lang w:val="en-US"/>
    </w:rPr>
  </w:style>
  <w:style w:type="paragraph" w:customStyle="1" w:styleId="tm59">
    <w:name w:val="tm59"/>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60">
    <w:name w:val="tm60"/>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61">
    <w:name w:val="tm61"/>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62">
    <w:name w:val="tm62"/>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63">
    <w:name w:val="tm63"/>
    <w:basedOn w:val="prastasis"/>
    <w:rsid w:val="000F0DA9"/>
    <w:pPr>
      <w:spacing w:before="100" w:beforeAutospacing="1" w:after="100" w:afterAutospacing="1"/>
    </w:pPr>
    <w:rPr>
      <w:rFonts w:ascii="Arial" w:hAnsi="Arial" w:cs="Arial"/>
      <w:lang w:val="en-US"/>
    </w:rPr>
  </w:style>
  <w:style w:type="paragraph" w:customStyle="1" w:styleId="tm64">
    <w:name w:val="tm64"/>
    <w:basedOn w:val="prastasis"/>
    <w:rsid w:val="000F0DA9"/>
    <w:pPr>
      <w:spacing w:before="100" w:beforeAutospacing="1" w:after="100" w:afterAutospacing="1"/>
    </w:pPr>
    <w:rPr>
      <w:lang w:val="en-US"/>
    </w:rPr>
  </w:style>
  <w:style w:type="paragraph" w:customStyle="1" w:styleId="tm65">
    <w:name w:val="tm65"/>
    <w:basedOn w:val="prastasis"/>
    <w:rsid w:val="000F0DA9"/>
    <w:pPr>
      <w:spacing w:before="100" w:beforeAutospacing="1" w:after="100" w:afterAutospacing="1"/>
    </w:pPr>
    <w:rPr>
      <w:lang w:val="en-US"/>
    </w:rPr>
  </w:style>
  <w:style w:type="paragraph" w:customStyle="1" w:styleId="tm66">
    <w:name w:val="tm66"/>
    <w:basedOn w:val="prastasis"/>
    <w:rsid w:val="000F0DA9"/>
    <w:pPr>
      <w:spacing w:before="20" w:after="20"/>
    </w:pPr>
    <w:rPr>
      <w:color w:val="000000"/>
      <w:sz w:val="20"/>
      <w:szCs w:val="20"/>
      <w:lang w:val="en-US"/>
    </w:rPr>
  </w:style>
  <w:style w:type="paragraph" w:customStyle="1" w:styleId="tm67">
    <w:name w:val="tm67"/>
    <w:basedOn w:val="prastasis"/>
    <w:rsid w:val="000F0DA9"/>
    <w:pPr>
      <w:spacing w:before="100" w:beforeAutospacing="1" w:after="100" w:afterAutospacing="1"/>
    </w:pPr>
    <w:rPr>
      <w:lang w:val="en-US"/>
    </w:rPr>
  </w:style>
  <w:style w:type="paragraph" w:customStyle="1" w:styleId="tm68">
    <w:name w:val="tm68"/>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69">
    <w:name w:val="tm69"/>
    <w:basedOn w:val="prastasis"/>
    <w:rsid w:val="000F0DA9"/>
    <w:pPr>
      <w:spacing w:before="100" w:beforeAutospacing="1" w:after="100" w:afterAutospacing="1"/>
    </w:pPr>
    <w:rPr>
      <w:lang w:val="en-US"/>
    </w:rPr>
  </w:style>
  <w:style w:type="paragraph" w:customStyle="1" w:styleId="tm70">
    <w:name w:val="tm70"/>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71">
    <w:name w:val="tm71"/>
    <w:basedOn w:val="prastasis"/>
    <w:rsid w:val="000F0DA9"/>
    <w:pPr>
      <w:spacing w:before="100" w:beforeAutospacing="1" w:after="100" w:afterAutospacing="1"/>
    </w:pPr>
    <w:rPr>
      <w:lang w:val="en-US"/>
    </w:rPr>
  </w:style>
  <w:style w:type="paragraph" w:customStyle="1" w:styleId="tm72">
    <w:name w:val="tm72"/>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73">
    <w:name w:val="tm73"/>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74">
    <w:name w:val="tm74"/>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75">
    <w:name w:val="tm75"/>
    <w:basedOn w:val="prastasis"/>
    <w:rsid w:val="000F0DA9"/>
    <w:pPr>
      <w:pBdr>
        <w:top w:val="single" w:sz="8" w:space="1" w:color="000000"/>
        <w:left w:val="single" w:sz="8" w:space="1" w:color="000000"/>
        <w:right w:val="single" w:sz="8" w:space="1" w:color="000000"/>
      </w:pBdr>
      <w:spacing w:before="100" w:beforeAutospacing="1" w:after="100" w:afterAutospacing="1"/>
      <w:textAlignment w:val="top"/>
    </w:pPr>
    <w:rPr>
      <w:lang w:val="en-US"/>
    </w:rPr>
  </w:style>
  <w:style w:type="paragraph" w:customStyle="1" w:styleId="tm76">
    <w:name w:val="tm76"/>
    <w:basedOn w:val="prastasis"/>
    <w:rsid w:val="000F0DA9"/>
    <w:pPr>
      <w:spacing w:before="100" w:beforeAutospacing="1" w:after="100" w:afterAutospacing="1"/>
    </w:pPr>
    <w:rPr>
      <w:lang w:val="en-US"/>
    </w:rPr>
  </w:style>
  <w:style w:type="paragraph" w:customStyle="1" w:styleId="tm77">
    <w:name w:val="tm77"/>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78">
    <w:name w:val="tm78"/>
    <w:basedOn w:val="prastasis"/>
    <w:rsid w:val="000F0DA9"/>
    <w:pPr>
      <w:spacing w:before="100" w:beforeAutospacing="1" w:after="100" w:afterAutospacing="1"/>
    </w:pPr>
    <w:rPr>
      <w:rFonts w:ascii="Arial" w:hAnsi="Arial" w:cs="Arial"/>
      <w:b/>
      <w:bCs/>
      <w:color w:val="FF0000"/>
      <w:sz w:val="16"/>
      <w:szCs w:val="16"/>
      <w:lang w:val="en-US"/>
    </w:rPr>
  </w:style>
  <w:style w:type="paragraph" w:customStyle="1" w:styleId="tm79">
    <w:name w:val="tm79"/>
    <w:basedOn w:val="prastasis"/>
    <w:rsid w:val="000F0DA9"/>
    <w:pPr>
      <w:spacing w:before="100" w:beforeAutospacing="1" w:after="100" w:afterAutospacing="1"/>
      <w:ind w:left="3930" w:hanging="190"/>
    </w:pPr>
    <w:rPr>
      <w:lang w:val="en-US"/>
    </w:rPr>
  </w:style>
  <w:style w:type="paragraph" w:customStyle="1" w:styleId="tm80">
    <w:name w:val="tm80"/>
    <w:basedOn w:val="prastasis"/>
    <w:rsid w:val="000F0DA9"/>
    <w:pPr>
      <w:spacing w:before="100" w:beforeAutospacing="1" w:after="100" w:afterAutospacing="1"/>
    </w:pPr>
    <w:rPr>
      <w:sz w:val="28"/>
      <w:szCs w:val="28"/>
      <w:lang w:val="en-US"/>
    </w:rPr>
  </w:style>
  <w:style w:type="paragraph" w:customStyle="1" w:styleId="tm81">
    <w:name w:val="tm81"/>
    <w:basedOn w:val="prastasis"/>
    <w:rsid w:val="000F0DA9"/>
    <w:pPr>
      <w:spacing w:before="100" w:beforeAutospacing="1" w:after="100" w:afterAutospacing="1"/>
    </w:pPr>
    <w:rPr>
      <w:sz w:val="22"/>
      <w:szCs w:val="22"/>
      <w:lang w:val="en-US"/>
    </w:rPr>
  </w:style>
  <w:style w:type="paragraph" w:customStyle="1" w:styleId="tm82">
    <w:name w:val="tm82"/>
    <w:basedOn w:val="prastasis"/>
    <w:rsid w:val="000F0DA9"/>
    <w:pPr>
      <w:spacing w:before="100" w:beforeAutospacing="1" w:after="100" w:afterAutospacing="1"/>
    </w:pPr>
    <w:rPr>
      <w:sz w:val="28"/>
      <w:szCs w:val="28"/>
      <w:lang w:val="en-US"/>
    </w:rPr>
  </w:style>
  <w:style w:type="paragraph" w:customStyle="1" w:styleId="tm83">
    <w:name w:val="tm83"/>
    <w:basedOn w:val="prastasis"/>
    <w:rsid w:val="000F0DA9"/>
    <w:pPr>
      <w:spacing w:before="100" w:beforeAutospacing="1" w:after="100" w:afterAutospacing="1"/>
      <w:ind w:left="150" w:right="150" w:firstLine="1340"/>
    </w:pPr>
    <w:rPr>
      <w:lang w:val="en-US"/>
    </w:rPr>
  </w:style>
  <w:style w:type="paragraph" w:customStyle="1" w:styleId="tm84">
    <w:name w:val="tm84"/>
    <w:basedOn w:val="prastasis"/>
    <w:rsid w:val="000F0DA9"/>
    <w:pPr>
      <w:spacing w:before="20" w:after="120"/>
      <w:ind w:left="150" w:right="150" w:firstLine="1340"/>
    </w:pPr>
    <w:rPr>
      <w:color w:val="000000"/>
      <w:sz w:val="20"/>
      <w:szCs w:val="20"/>
      <w:lang w:val="en-US"/>
    </w:rPr>
  </w:style>
  <w:style w:type="paragraph" w:customStyle="1" w:styleId="tm85">
    <w:name w:val="tm85"/>
    <w:basedOn w:val="prastasis"/>
    <w:rsid w:val="000F0DA9"/>
    <w:pPr>
      <w:spacing w:before="100" w:beforeAutospacing="1" w:after="100" w:afterAutospacing="1"/>
      <w:ind w:left="150" w:right="150" w:firstLine="720"/>
      <w:jc w:val="both"/>
    </w:pPr>
    <w:rPr>
      <w:lang w:val="en-US"/>
    </w:rPr>
  </w:style>
  <w:style w:type="paragraph" w:customStyle="1" w:styleId="tm86">
    <w:name w:val="tm86"/>
    <w:basedOn w:val="prastasis"/>
    <w:rsid w:val="000F0DA9"/>
    <w:pPr>
      <w:spacing w:before="20" w:after="120"/>
      <w:ind w:left="150" w:right="150" w:firstLine="720"/>
      <w:jc w:val="both"/>
    </w:pPr>
    <w:rPr>
      <w:color w:val="000000"/>
      <w:sz w:val="20"/>
      <w:szCs w:val="20"/>
      <w:lang w:val="en-US"/>
    </w:rPr>
  </w:style>
  <w:style w:type="paragraph" w:customStyle="1" w:styleId="tm87">
    <w:name w:val="tm87"/>
    <w:basedOn w:val="prastasis"/>
    <w:rsid w:val="000F0DA9"/>
    <w:pPr>
      <w:spacing w:before="250" w:after="100" w:afterAutospacing="1"/>
      <w:ind w:left="2690" w:hanging="280"/>
    </w:pPr>
    <w:rPr>
      <w:lang w:val="en-US"/>
    </w:rPr>
  </w:style>
  <w:style w:type="paragraph" w:customStyle="1" w:styleId="tm88">
    <w:name w:val="tm88"/>
    <w:basedOn w:val="prastasis"/>
    <w:rsid w:val="000F0DA9"/>
    <w:pPr>
      <w:spacing w:before="100" w:beforeAutospacing="1" w:after="100" w:afterAutospacing="1"/>
      <w:ind w:left="870"/>
      <w:jc w:val="both"/>
    </w:pPr>
    <w:rPr>
      <w:lang w:val="en-US"/>
    </w:rPr>
  </w:style>
  <w:style w:type="paragraph" w:customStyle="1" w:styleId="tm89">
    <w:name w:val="tm89"/>
    <w:basedOn w:val="prastasis"/>
    <w:rsid w:val="000F0DA9"/>
    <w:pPr>
      <w:spacing w:before="20" w:after="120"/>
      <w:ind w:left="870"/>
      <w:jc w:val="both"/>
    </w:pPr>
    <w:rPr>
      <w:color w:val="000000"/>
      <w:sz w:val="20"/>
      <w:szCs w:val="20"/>
      <w:lang w:val="en-US"/>
    </w:rPr>
  </w:style>
  <w:style w:type="paragraph" w:customStyle="1" w:styleId="tm90">
    <w:name w:val="tm90"/>
    <w:basedOn w:val="prastasis"/>
    <w:rsid w:val="000F0DA9"/>
    <w:pPr>
      <w:spacing w:before="20" w:after="100" w:afterAutospacing="1" w:line="250" w:lineRule="atLeast"/>
      <w:ind w:left="150"/>
      <w:jc w:val="both"/>
    </w:pPr>
    <w:rPr>
      <w:lang w:val="en-US"/>
    </w:rPr>
  </w:style>
  <w:style w:type="paragraph" w:customStyle="1" w:styleId="tm91">
    <w:name w:val="tm91"/>
    <w:basedOn w:val="prastasis"/>
    <w:rsid w:val="000F0DA9"/>
    <w:pPr>
      <w:spacing w:before="20" w:after="120" w:line="250" w:lineRule="atLeast"/>
      <w:ind w:left="150"/>
      <w:jc w:val="both"/>
    </w:pPr>
    <w:rPr>
      <w:color w:val="000000"/>
      <w:sz w:val="20"/>
      <w:szCs w:val="20"/>
      <w:lang w:val="en-US"/>
    </w:rPr>
  </w:style>
  <w:style w:type="paragraph" w:customStyle="1" w:styleId="tm92">
    <w:name w:val="tm92"/>
    <w:basedOn w:val="prastasis"/>
    <w:rsid w:val="000F0DA9"/>
    <w:pPr>
      <w:spacing w:before="100" w:beforeAutospacing="1" w:after="100" w:afterAutospacing="1"/>
      <w:ind w:left="150" w:right="160" w:firstLine="720"/>
      <w:jc w:val="both"/>
    </w:pPr>
    <w:rPr>
      <w:lang w:val="en-US"/>
    </w:rPr>
  </w:style>
  <w:style w:type="paragraph" w:customStyle="1" w:styleId="tm93">
    <w:name w:val="tm93"/>
    <w:basedOn w:val="prastasis"/>
    <w:rsid w:val="000F0DA9"/>
    <w:pPr>
      <w:spacing w:before="20" w:after="120"/>
      <w:ind w:left="150" w:right="160" w:firstLine="720"/>
      <w:jc w:val="both"/>
    </w:pPr>
    <w:rPr>
      <w:color w:val="000000"/>
      <w:sz w:val="20"/>
      <w:szCs w:val="20"/>
      <w:lang w:val="en-US"/>
    </w:rPr>
  </w:style>
  <w:style w:type="paragraph" w:customStyle="1" w:styleId="tm94">
    <w:name w:val="tm94"/>
    <w:basedOn w:val="prastasis"/>
    <w:rsid w:val="000F0DA9"/>
    <w:pPr>
      <w:spacing w:before="40" w:after="100" w:afterAutospacing="1"/>
      <w:ind w:left="150"/>
      <w:jc w:val="both"/>
    </w:pPr>
    <w:rPr>
      <w:lang w:val="en-US"/>
    </w:rPr>
  </w:style>
  <w:style w:type="paragraph" w:customStyle="1" w:styleId="tm95">
    <w:name w:val="tm95"/>
    <w:basedOn w:val="prastasis"/>
    <w:rsid w:val="000F0DA9"/>
    <w:pPr>
      <w:spacing w:before="40" w:after="120"/>
      <w:ind w:left="150"/>
      <w:jc w:val="both"/>
    </w:pPr>
    <w:rPr>
      <w:color w:val="000000"/>
      <w:sz w:val="20"/>
      <w:szCs w:val="20"/>
      <w:lang w:val="en-US"/>
    </w:rPr>
  </w:style>
  <w:style w:type="paragraph" w:customStyle="1" w:styleId="tm96">
    <w:name w:val="tm96"/>
    <w:basedOn w:val="prastasis"/>
    <w:rsid w:val="000F0DA9"/>
    <w:pPr>
      <w:spacing w:before="20" w:after="100" w:afterAutospacing="1"/>
      <w:ind w:left="150" w:right="160" w:firstLine="570"/>
      <w:jc w:val="both"/>
    </w:pPr>
    <w:rPr>
      <w:lang w:val="en-US"/>
    </w:rPr>
  </w:style>
  <w:style w:type="paragraph" w:customStyle="1" w:styleId="tm97">
    <w:name w:val="tm97"/>
    <w:basedOn w:val="prastasis"/>
    <w:rsid w:val="000F0DA9"/>
    <w:pPr>
      <w:spacing w:before="20" w:after="120"/>
      <w:ind w:left="150" w:right="160" w:firstLine="570"/>
      <w:jc w:val="both"/>
    </w:pPr>
    <w:rPr>
      <w:color w:val="000000"/>
      <w:sz w:val="20"/>
      <w:szCs w:val="20"/>
      <w:lang w:val="en-US"/>
    </w:rPr>
  </w:style>
  <w:style w:type="paragraph" w:customStyle="1" w:styleId="tm98">
    <w:name w:val="tm98"/>
    <w:basedOn w:val="prastasis"/>
    <w:rsid w:val="000F0DA9"/>
    <w:pPr>
      <w:spacing w:before="100" w:beforeAutospacing="1" w:after="100" w:afterAutospacing="1"/>
      <w:ind w:left="150" w:right="150" w:firstLine="570"/>
      <w:jc w:val="both"/>
    </w:pPr>
    <w:rPr>
      <w:lang w:val="en-US"/>
    </w:rPr>
  </w:style>
  <w:style w:type="paragraph" w:customStyle="1" w:styleId="tm99">
    <w:name w:val="tm99"/>
    <w:basedOn w:val="prastasis"/>
    <w:rsid w:val="000F0DA9"/>
    <w:pPr>
      <w:spacing w:before="20" w:after="120"/>
      <w:ind w:left="150" w:right="150" w:firstLine="570"/>
      <w:jc w:val="both"/>
    </w:pPr>
    <w:rPr>
      <w:color w:val="000000"/>
      <w:sz w:val="20"/>
      <w:szCs w:val="20"/>
      <w:lang w:val="en-US"/>
    </w:rPr>
  </w:style>
  <w:style w:type="paragraph" w:customStyle="1" w:styleId="tm100">
    <w:name w:val="tm100"/>
    <w:basedOn w:val="prastasis"/>
    <w:rsid w:val="000F0DA9"/>
    <w:pPr>
      <w:spacing w:before="250" w:after="100" w:afterAutospacing="1"/>
      <w:ind w:left="3110" w:hanging="360"/>
    </w:pPr>
    <w:rPr>
      <w:lang w:val="en-US"/>
    </w:rPr>
  </w:style>
  <w:style w:type="paragraph" w:customStyle="1" w:styleId="tm101">
    <w:name w:val="tm101"/>
    <w:basedOn w:val="prastasis"/>
    <w:rsid w:val="000F0DA9"/>
    <w:pPr>
      <w:spacing w:before="250" w:after="100" w:afterAutospacing="1"/>
      <w:ind w:left="150" w:right="150" w:firstLine="720"/>
      <w:jc w:val="both"/>
    </w:pPr>
    <w:rPr>
      <w:lang w:val="en-US"/>
    </w:rPr>
  </w:style>
  <w:style w:type="paragraph" w:customStyle="1" w:styleId="tm102">
    <w:name w:val="tm102"/>
    <w:basedOn w:val="prastasis"/>
    <w:rsid w:val="000F0DA9"/>
    <w:pPr>
      <w:spacing w:before="250" w:after="120"/>
      <w:ind w:left="150" w:right="150" w:firstLine="720"/>
      <w:jc w:val="both"/>
    </w:pPr>
    <w:rPr>
      <w:color w:val="000000"/>
      <w:sz w:val="20"/>
      <w:szCs w:val="20"/>
      <w:lang w:val="en-US"/>
    </w:rPr>
  </w:style>
  <w:style w:type="paragraph" w:customStyle="1" w:styleId="tm103">
    <w:name w:val="tm103"/>
    <w:basedOn w:val="prastasis"/>
    <w:rsid w:val="000F0DA9"/>
    <w:pPr>
      <w:spacing w:before="200" w:after="100" w:afterAutospacing="1"/>
      <w:ind w:left="1000"/>
      <w:jc w:val="both"/>
    </w:pPr>
    <w:rPr>
      <w:lang w:val="en-US"/>
    </w:rPr>
  </w:style>
  <w:style w:type="paragraph" w:customStyle="1" w:styleId="tm104">
    <w:name w:val="tm104"/>
    <w:basedOn w:val="prastasis"/>
    <w:rsid w:val="000F0DA9"/>
    <w:pPr>
      <w:spacing w:before="200" w:after="120"/>
      <w:ind w:left="1000"/>
      <w:jc w:val="both"/>
    </w:pPr>
    <w:rPr>
      <w:color w:val="000000"/>
      <w:sz w:val="20"/>
      <w:szCs w:val="20"/>
      <w:lang w:val="en-US"/>
    </w:rPr>
  </w:style>
  <w:style w:type="paragraph" w:customStyle="1" w:styleId="tm105">
    <w:name w:val="tm105"/>
    <w:basedOn w:val="prastasis"/>
    <w:rsid w:val="000F0DA9"/>
    <w:pPr>
      <w:spacing w:before="20" w:after="100" w:afterAutospacing="1"/>
      <w:ind w:left="150" w:right="150" w:firstLine="570"/>
      <w:jc w:val="both"/>
    </w:pPr>
    <w:rPr>
      <w:lang w:val="en-US"/>
    </w:rPr>
  </w:style>
  <w:style w:type="paragraph" w:customStyle="1" w:styleId="tm106">
    <w:name w:val="tm106"/>
    <w:basedOn w:val="prastasis"/>
    <w:rsid w:val="000F0DA9"/>
    <w:pPr>
      <w:spacing w:before="20" w:after="20"/>
      <w:ind w:left="150" w:right="150" w:firstLine="570"/>
      <w:jc w:val="both"/>
    </w:pPr>
    <w:rPr>
      <w:color w:val="000000"/>
      <w:sz w:val="20"/>
      <w:szCs w:val="20"/>
      <w:lang w:val="en-US"/>
    </w:rPr>
  </w:style>
  <w:style w:type="paragraph" w:customStyle="1" w:styleId="tm107">
    <w:name w:val="tm107"/>
    <w:basedOn w:val="prastasis"/>
    <w:rsid w:val="000F0DA9"/>
    <w:pPr>
      <w:spacing w:before="100" w:beforeAutospacing="1" w:after="100" w:afterAutospacing="1"/>
    </w:pPr>
    <w:rPr>
      <w:sz w:val="22"/>
      <w:szCs w:val="22"/>
      <w:lang w:val="en-US"/>
    </w:rPr>
  </w:style>
  <w:style w:type="paragraph" w:customStyle="1" w:styleId="tm108">
    <w:name w:val="tm108"/>
    <w:basedOn w:val="prastasis"/>
    <w:rsid w:val="000F0DA9"/>
    <w:pPr>
      <w:spacing w:before="20" w:after="20"/>
      <w:ind w:left="150" w:right="150" w:firstLine="570"/>
      <w:jc w:val="both"/>
    </w:pPr>
    <w:rPr>
      <w:color w:val="000000"/>
      <w:sz w:val="20"/>
      <w:szCs w:val="20"/>
      <w:lang w:val="en-US"/>
    </w:rPr>
  </w:style>
  <w:style w:type="paragraph" w:customStyle="1" w:styleId="tm109">
    <w:name w:val="tm109"/>
    <w:basedOn w:val="prastasis"/>
    <w:rsid w:val="000F0DA9"/>
    <w:pPr>
      <w:spacing w:before="100" w:beforeAutospacing="1" w:after="100" w:afterAutospacing="1"/>
      <w:ind w:left="150" w:right="160" w:firstLine="570"/>
      <w:jc w:val="both"/>
    </w:pPr>
    <w:rPr>
      <w:lang w:val="en-US"/>
    </w:rPr>
  </w:style>
  <w:style w:type="paragraph" w:customStyle="1" w:styleId="tm110">
    <w:name w:val="tm110"/>
    <w:basedOn w:val="prastasis"/>
    <w:rsid w:val="000F0DA9"/>
    <w:pPr>
      <w:spacing w:before="20" w:after="20"/>
      <w:ind w:left="150" w:right="160" w:firstLine="570"/>
      <w:jc w:val="both"/>
    </w:pPr>
    <w:rPr>
      <w:color w:val="000000"/>
      <w:sz w:val="20"/>
      <w:szCs w:val="20"/>
      <w:lang w:val="en-US"/>
    </w:rPr>
  </w:style>
  <w:style w:type="paragraph" w:customStyle="1" w:styleId="tm111">
    <w:name w:val="tm111"/>
    <w:basedOn w:val="prastasis"/>
    <w:rsid w:val="000F0DA9"/>
    <w:pPr>
      <w:spacing w:before="100" w:beforeAutospacing="1" w:after="100" w:afterAutospacing="1"/>
      <w:ind w:left="890" w:hanging="180"/>
      <w:jc w:val="both"/>
    </w:pPr>
    <w:rPr>
      <w:lang w:val="en-US"/>
    </w:rPr>
  </w:style>
  <w:style w:type="paragraph" w:customStyle="1" w:styleId="tm112">
    <w:name w:val="tm112"/>
    <w:basedOn w:val="prastasis"/>
    <w:rsid w:val="000F0DA9"/>
    <w:pPr>
      <w:spacing w:before="20" w:after="20"/>
      <w:ind w:left="890" w:hanging="180"/>
      <w:jc w:val="both"/>
    </w:pPr>
    <w:rPr>
      <w:color w:val="000000"/>
      <w:sz w:val="20"/>
      <w:szCs w:val="20"/>
      <w:lang w:val="en-US"/>
    </w:rPr>
  </w:style>
  <w:style w:type="paragraph" w:customStyle="1" w:styleId="tm113">
    <w:name w:val="tm113"/>
    <w:basedOn w:val="prastasis"/>
    <w:rsid w:val="000F0DA9"/>
    <w:pPr>
      <w:spacing w:before="20" w:after="120"/>
      <w:ind w:left="150" w:right="160" w:firstLine="570"/>
      <w:jc w:val="both"/>
    </w:pPr>
    <w:rPr>
      <w:color w:val="000000"/>
      <w:sz w:val="20"/>
      <w:szCs w:val="20"/>
      <w:lang w:val="en-US"/>
    </w:rPr>
  </w:style>
  <w:style w:type="paragraph" w:customStyle="1" w:styleId="tm114">
    <w:name w:val="tm114"/>
    <w:basedOn w:val="prastasis"/>
    <w:rsid w:val="000F0DA9"/>
    <w:pPr>
      <w:spacing w:before="100" w:beforeAutospacing="1" w:after="100" w:afterAutospacing="1"/>
      <w:ind w:left="150" w:firstLine="720"/>
    </w:pPr>
    <w:rPr>
      <w:lang w:val="en-US"/>
    </w:rPr>
  </w:style>
  <w:style w:type="paragraph" w:customStyle="1" w:styleId="tm115">
    <w:name w:val="tm115"/>
    <w:basedOn w:val="prastasis"/>
    <w:rsid w:val="000F0DA9"/>
    <w:pPr>
      <w:spacing w:before="20" w:after="120"/>
      <w:ind w:left="150" w:firstLine="720"/>
    </w:pPr>
    <w:rPr>
      <w:color w:val="000000"/>
      <w:sz w:val="20"/>
      <w:szCs w:val="20"/>
      <w:lang w:val="en-US"/>
    </w:rPr>
  </w:style>
  <w:style w:type="paragraph" w:customStyle="1" w:styleId="tm116">
    <w:name w:val="tm116"/>
    <w:basedOn w:val="prastasis"/>
    <w:rsid w:val="000F0DA9"/>
    <w:pPr>
      <w:spacing w:before="100" w:beforeAutospacing="1" w:after="100" w:afterAutospacing="1"/>
    </w:pPr>
    <w:rPr>
      <w:spacing w:val="2"/>
      <w:lang w:val="en-US"/>
    </w:rPr>
  </w:style>
  <w:style w:type="paragraph" w:customStyle="1" w:styleId="tm117">
    <w:name w:val="tm117"/>
    <w:basedOn w:val="prastasis"/>
    <w:rsid w:val="000F0DA9"/>
    <w:pPr>
      <w:spacing w:before="100" w:beforeAutospacing="1" w:after="100" w:afterAutospacing="1" w:line="250" w:lineRule="atLeast"/>
      <w:ind w:left="870"/>
    </w:pPr>
    <w:rPr>
      <w:lang w:val="en-US"/>
    </w:rPr>
  </w:style>
  <w:style w:type="paragraph" w:customStyle="1" w:styleId="tm118">
    <w:name w:val="tm118"/>
    <w:basedOn w:val="prastasis"/>
    <w:rsid w:val="000F0DA9"/>
    <w:pPr>
      <w:spacing w:before="20" w:after="120" w:line="250" w:lineRule="atLeast"/>
      <w:ind w:left="870"/>
    </w:pPr>
    <w:rPr>
      <w:color w:val="000000"/>
      <w:sz w:val="20"/>
      <w:szCs w:val="20"/>
      <w:lang w:val="en-US"/>
    </w:rPr>
  </w:style>
  <w:style w:type="paragraph" w:customStyle="1" w:styleId="tm119">
    <w:name w:val="tm119"/>
    <w:basedOn w:val="prastasis"/>
    <w:rsid w:val="000F0DA9"/>
    <w:pPr>
      <w:spacing w:before="20" w:after="100" w:afterAutospacing="1"/>
      <w:ind w:left="4850" w:hanging="350"/>
    </w:pPr>
    <w:rPr>
      <w:lang w:val="en-US"/>
    </w:rPr>
  </w:style>
  <w:style w:type="paragraph" w:customStyle="1" w:styleId="tm120">
    <w:name w:val="tm120"/>
    <w:basedOn w:val="prastasis"/>
    <w:rsid w:val="000F0DA9"/>
    <w:pPr>
      <w:spacing w:before="100" w:beforeAutospacing="1" w:after="100" w:afterAutospacing="1"/>
      <w:ind w:left="4350" w:hanging="270"/>
    </w:pPr>
    <w:rPr>
      <w:lang w:val="en-US"/>
    </w:rPr>
  </w:style>
  <w:style w:type="paragraph" w:customStyle="1" w:styleId="tm121">
    <w:name w:val="tm121"/>
    <w:basedOn w:val="prastasis"/>
    <w:rsid w:val="000F0DA9"/>
    <w:pPr>
      <w:spacing w:before="20" w:after="100" w:afterAutospacing="1"/>
    </w:pPr>
    <w:rPr>
      <w:lang w:val="en-US"/>
    </w:rPr>
  </w:style>
  <w:style w:type="paragraph" w:customStyle="1" w:styleId="tm122">
    <w:name w:val="tm122"/>
    <w:basedOn w:val="prastasis"/>
    <w:rsid w:val="000F0DA9"/>
    <w:pPr>
      <w:spacing w:before="20" w:after="120"/>
    </w:pPr>
    <w:rPr>
      <w:color w:val="000000"/>
      <w:sz w:val="20"/>
      <w:szCs w:val="20"/>
      <w:lang w:val="en-US"/>
    </w:rPr>
  </w:style>
  <w:style w:type="paragraph" w:customStyle="1" w:styleId="tm123">
    <w:name w:val="tm123"/>
    <w:basedOn w:val="prastasis"/>
    <w:rsid w:val="000F0DA9"/>
    <w:pPr>
      <w:spacing w:before="100" w:beforeAutospacing="1" w:after="100" w:afterAutospacing="1"/>
      <w:ind w:left="40"/>
    </w:pPr>
    <w:rPr>
      <w:lang w:val="en-US"/>
    </w:rPr>
  </w:style>
  <w:style w:type="paragraph" w:customStyle="1" w:styleId="tm124">
    <w:name w:val="tm124"/>
    <w:basedOn w:val="prastasis"/>
    <w:rsid w:val="000F0DA9"/>
    <w:pPr>
      <w:spacing w:before="100" w:beforeAutospacing="1" w:after="100" w:afterAutospacing="1"/>
    </w:pPr>
    <w:rPr>
      <w:lang w:val="en-US"/>
    </w:rPr>
  </w:style>
  <w:style w:type="paragraph" w:customStyle="1" w:styleId="tm125">
    <w:name w:val="tm125"/>
    <w:basedOn w:val="prastasis"/>
    <w:rsid w:val="000F0DA9"/>
    <w:pPr>
      <w:spacing w:before="100" w:beforeAutospacing="1" w:after="100" w:afterAutospacing="1"/>
    </w:pPr>
    <w:rPr>
      <w:lang w:val="en-US"/>
    </w:rPr>
  </w:style>
  <w:style w:type="paragraph" w:customStyle="1" w:styleId="tm126">
    <w:name w:val="tm126"/>
    <w:basedOn w:val="prastasis"/>
    <w:rsid w:val="000F0DA9"/>
    <w:pPr>
      <w:spacing w:before="100" w:beforeAutospacing="1" w:after="100" w:afterAutospacing="1"/>
    </w:pPr>
    <w:rPr>
      <w:lang w:val="en-US"/>
    </w:rPr>
  </w:style>
  <w:style w:type="paragraph" w:customStyle="1" w:styleId="tm127">
    <w:name w:val="tm127"/>
    <w:basedOn w:val="prastasis"/>
    <w:rsid w:val="000F0DA9"/>
    <w:pPr>
      <w:spacing w:before="20" w:after="20"/>
      <w:ind w:left="40"/>
    </w:pPr>
    <w:rPr>
      <w:color w:val="000000"/>
      <w:sz w:val="20"/>
      <w:szCs w:val="20"/>
      <w:lang w:val="en-US"/>
    </w:rPr>
  </w:style>
  <w:style w:type="paragraph" w:customStyle="1" w:styleId="tm128">
    <w:name w:val="tm128"/>
    <w:basedOn w:val="prastasis"/>
    <w:rsid w:val="000F0DA9"/>
    <w:pPr>
      <w:spacing w:before="100" w:beforeAutospacing="1" w:after="100" w:afterAutospacing="1"/>
    </w:pPr>
    <w:rPr>
      <w:lang w:val="en-US"/>
    </w:rPr>
  </w:style>
  <w:style w:type="paragraph" w:customStyle="1" w:styleId="tm129">
    <w:name w:val="tm129"/>
    <w:basedOn w:val="prastasis"/>
    <w:rsid w:val="000F0DA9"/>
    <w:pPr>
      <w:spacing w:before="100" w:beforeAutospacing="1" w:after="100" w:afterAutospacing="1"/>
    </w:pPr>
    <w:rPr>
      <w:lang w:val="en-US"/>
    </w:rPr>
  </w:style>
  <w:style w:type="paragraph" w:customStyle="1" w:styleId="tm130">
    <w:name w:val="tm130"/>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131">
    <w:name w:val="tm131"/>
    <w:basedOn w:val="prastasis"/>
    <w:rsid w:val="000F0DA9"/>
    <w:pPr>
      <w:spacing w:before="130" w:after="100" w:afterAutospacing="1"/>
    </w:pPr>
    <w:rPr>
      <w:lang w:val="en-US"/>
    </w:rPr>
  </w:style>
  <w:style w:type="paragraph" w:customStyle="1" w:styleId="tm132">
    <w:name w:val="tm132"/>
    <w:basedOn w:val="prastasis"/>
    <w:rsid w:val="000F0DA9"/>
    <w:pPr>
      <w:spacing w:before="130" w:after="20"/>
      <w:ind w:left="110"/>
    </w:pPr>
    <w:rPr>
      <w:color w:val="000000"/>
      <w:sz w:val="22"/>
      <w:szCs w:val="22"/>
      <w:lang w:val="en-US"/>
    </w:rPr>
  </w:style>
  <w:style w:type="paragraph" w:customStyle="1" w:styleId="tm133">
    <w:name w:val="tm133"/>
    <w:basedOn w:val="prastasis"/>
    <w:rsid w:val="000F0DA9"/>
    <w:pPr>
      <w:spacing w:before="100" w:beforeAutospacing="1" w:after="100" w:afterAutospacing="1"/>
    </w:pPr>
    <w:rPr>
      <w:b/>
      <w:bCs/>
      <w:sz w:val="20"/>
      <w:szCs w:val="20"/>
      <w:lang w:val="en-US"/>
    </w:rPr>
  </w:style>
  <w:style w:type="paragraph" w:customStyle="1" w:styleId="tm134">
    <w:name w:val="tm134"/>
    <w:basedOn w:val="prastasis"/>
    <w:rsid w:val="000F0DA9"/>
    <w:pPr>
      <w:spacing w:before="100" w:beforeAutospacing="1" w:after="100" w:afterAutospacing="1"/>
    </w:pPr>
    <w:rPr>
      <w:b/>
      <w:bCs/>
      <w:sz w:val="20"/>
      <w:szCs w:val="20"/>
      <w:lang w:val="en-US"/>
    </w:rPr>
  </w:style>
  <w:style w:type="paragraph" w:customStyle="1" w:styleId="tm135">
    <w:name w:val="tm135"/>
    <w:basedOn w:val="prastasis"/>
    <w:rsid w:val="000F0DA9"/>
    <w:pPr>
      <w:spacing w:before="100" w:beforeAutospacing="1" w:after="100" w:afterAutospacing="1"/>
    </w:pPr>
    <w:rPr>
      <w:lang w:val="en-US"/>
    </w:rPr>
  </w:style>
  <w:style w:type="paragraph" w:customStyle="1" w:styleId="tm136">
    <w:name w:val="tm136"/>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137">
    <w:name w:val="tm137"/>
    <w:basedOn w:val="prastasis"/>
    <w:rsid w:val="000F0DA9"/>
    <w:pPr>
      <w:spacing w:before="100" w:beforeAutospacing="1" w:after="100" w:afterAutospacing="1" w:line="250" w:lineRule="atLeast"/>
    </w:pPr>
    <w:rPr>
      <w:lang w:val="en-US"/>
    </w:rPr>
  </w:style>
  <w:style w:type="paragraph" w:customStyle="1" w:styleId="tm138">
    <w:name w:val="tm138"/>
    <w:basedOn w:val="prastasis"/>
    <w:rsid w:val="000F0DA9"/>
    <w:pPr>
      <w:spacing w:before="20" w:after="20" w:line="250" w:lineRule="atLeast"/>
      <w:ind w:left="110"/>
    </w:pPr>
    <w:rPr>
      <w:color w:val="000000"/>
      <w:sz w:val="22"/>
      <w:szCs w:val="22"/>
      <w:lang w:val="en-US"/>
    </w:rPr>
  </w:style>
  <w:style w:type="paragraph" w:customStyle="1" w:styleId="tm139">
    <w:name w:val="tm139"/>
    <w:basedOn w:val="prastasis"/>
    <w:rsid w:val="000F0DA9"/>
    <w:pPr>
      <w:spacing w:before="100" w:beforeAutospacing="1" w:after="100" w:afterAutospacing="1"/>
    </w:pPr>
    <w:rPr>
      <w:lang w:val="en-US"/>
    </w:rPr>
  </w:style>
  <w:style w:type="paragraph" w:customStyle="1" w:styleId="tm140">
    <w:name w:val="tm140"/>
    <w:basedOn w:val="prastasis"/>
    <w:rsid w:val="000F0DA9"/>
    <w:pPr>
      <w:spacing w:before="100" w:beforeAutospacing="1" w:after="100" w:afterAutospacing="1"/>
    </w:pPr>
    <w:rPr>
      <w:lang w:val="en-US"/>
    </w:rPr>
  </w:style>
  <w:style w:type="paragraph" w:customStyle="1" w:styleId="tm141">
    <w:name w:val="tm141"/>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142">
    <w:name w:val="tm142"/>
    <w:basedOn w:val="prastasis"/>
    <w:rsid w:val="000F0DA9"/>
    <w:pPr>
      <w:spacing w:before="100" w:beforeAutospacing="1" w:after="100" w:afterAutospacing="1"/>
    </w:pPr>
    <w:rPr>
      <w:lang w:val="en-US"/>
    </w:rPr>
  </w:style>
  <w:style w:type="paragraph" w:customStyle="1" w:styleId="tm143">
    <w:name w:val="tm143"/>
    <w:basedOn w:val="prastasis"/>
    <w:rsid w:val="000F0DA9"/>
    <w:pPr>
      <w:spacing w:before="20" w:after="20"/>
      <w:ind w:left="110"/>
    </w:pPr>
    <w:rPr>
      <w:color w:val="000000"/>
      <w:sz w:val="22"/>
      <w:szCs w:val="22"/>
      <w:lang w:val="en-US"/>
    </w:rPr>
  </w:style>
  <w:style w:type="paragraph" w:customStyle="1" w:styleId="tm144">
    <w:name w:val="tm144"/>
    <w:basedOn w:val="prastasis"/>
    <w:rsid w:val="000F0DA9"/>
    <w:pPr>
      <w:spacing w:before="100" w:beforeAutospacing="1" w:after="100" w:afterAutospacing="1" w:line="250" w:lineRule="atLeast"/>
      <w:ind w:left="1090"/>
      <w:jc w:val="both"/>
    </w:pPr>
    <w:rPr>
      <w:lang w:val="en-US"/>
    </w:rPr>
  </w:style>
  <w:style w:type="paragraph" w:customStyle="1" w:styleId="tm145">
    <w:name w:val="tm145"/>
    <w:basedOn w:val="prastasis"/>
    <w:rsid w:val="000F0DA9"/>
    <w:pPr>
      <w:spacing w:before="100" w:beforeAutospacing="1" w:after="100" w:afterAutospacing="1" w:line="250" w:lineRule="atLeast"/>
      <w:ind w:left="10"/>
      <w:jc w:val="both"/>
    </w:pPr>
    <w:rPr>
      <w:lang w:val="en-US"/>
    </w:rPr>
  </w:style>
  <w:style w:type="paragraph" w:customStyle="1" w:styleId="tm146">
    <w:name w:val="tm146"/>
    <w:basedOn w:val="prastasis"/>
    <w:rsid w:val="000F0DA9"/>
    <w:pPr>
      <w:spacing w:before="20" w:after="20" w:line="250" w:lineRule="atLeast"/>
      <w:ind w:left="10"/>
      <w:jc w:val="both"/>
    </w:pPr>
    <w:rPr>
      <w:color w:val="000000"/>
      <w:sz w:val="22"/>
      <w:szCs w:val="22"/>
      <w:lang w:val="en-US"/>
    </w:rPr>
  </w:style>
  <w:style w:type="paragraph" w:customStyle="1" w:styleId="tm147">
    <w:name w:val="tm147"/>
    <w:basedOn w:val="prastasis"/>
    <w:rsid w:val="000F0DA9"/>
    <w:pPr>
      <w:spacing w:before="100" w:beforeAutospacing="1" w:after="100" w:afterAutospacing="1"/>
    </w:pPr>
    <w:rPr>
      <w:sz w:val="20"/>
      <w:szCs w:val="20"/>
      <w:lang w:val="en-US"/>
    </w:rPr>
  </w:style>
  <w:style w:type="paragraph" w:customStyle="1" w:styleId="tm148">
    <w:name w:val="tm148"/>
    <w:basedOn w:val="prastasis"/>
    <w:rsid w:val="000F0DA9"/>
    <w:pPr>
      <w:spacing w:before="100" w:beforeAutospacing="1" w:after="100" w:afterAutospacing="1" w:line="250" w:lineRule="atLeast"/>
      <w:ind w:left="730"/>
      <w:jc w:val="both"/>
    </w:pPr>
    <w:rPr>
      <w:lang w:val="en-US"/>
    </w:rPr>
  </w:style>
  <w:style w:type="paragraph" w:customStyle="1" w:styleId="tm149">
    <w:name w:val="tm149"/>
    <w:basedOn w:val="prastasis"/>
    <w:rsid w:val="000F0DA9"/>
    <w:pPr>
      <w:spacing w:before="20" w:after="20" w:line="250" w:lineRule="atLeast"/>
      <w:ind w:left="730"/>
      <w:jc w:val="both"/>
    </w:pPr>
    <w:rPr>
      <w:color w:val="000000"/>
      <w:sz w:val="22"/>
      <w:szCs w:val="22"/>
      <w:lang w:val="en-US"/>
    </w:rPr>
  </w:style>
  <w:style w:type="paragraph" w:customStyle="1" w:styleId="tm150">
    <w:name w:val="tm150"/>
    <w:basedOn w:val="prastasis"/>
    <w:rsid w:val="000F0DA9"/>
    <w:pPr>
      <w:spacing w:before="100" w:beforeAutospacing="1" w:after="100" w:afterAutospacing="1"/>
      <w:ind w:left="110" w:right="120" w:firstLine="620"/>
      <w:jc w:val="both"/>
    </w:pPr>
    <w:rPr>
      <w:lang w:val="en-US"/>
    </w:rPr>
  </w:style>
  <w:style w:type="paragraph" w:customStyle="1" w:styleId="tm151">
    <w:name w:val="tm151"/>
    <w:basedOn w:val="prastasis"/>
    <w:rsid w:val="000F0DA9"/>
    <w:pPr>
      <w:spacing w:before="20" w:after="20"/>
      <w:ind w:left="110" w:right="120" w:firstLine="620"/>
      <w:jc w:val="both"/>
    </w:pPr>
    <w:rPr>
      <w:color w:val="000000"/>
      <w:sz w:val="22"/>
      <w:szCs w:val="22"/>
      <w:lang w:val="en-US"/>
    </w:rPr>
  </w:style>
  <w:style w:type="paragraph" w:customStyle="1" w:styleId="tm152">
    <w:name w:val="tm152"/>
    <w:basedOn w:val="prastasis"/>
    <w:rsid w:val="000F0DA9"/>
    <w:pPr>
      <w:spacing w:before="100" w:beforeAutospacing="1" w:after="100" w:afterAutospacing="1"/>
      <w:ind w:left="110" w:right="110" w:firstLine="620"/>
      <w:jc w:val="both"/>
    </w:pPr>
    <w:rPr>
      <w:lang w:val="en-US"/>
    </w:rPr>
  </w:style>
  <w:style w:type="paragraph" w:customStyle="1" w:styleId="tm153">
    <w:name w:val="tm153"/>
    <w:basedOn w:val="prastasis"/>
    <w:rsid w:val="000F0DA9"/>
    <w:pPr>
      <w:spacing w:before="20" w:after="20"/>
      <w:ind w:left="110" w:right="110" w:firstLine="620"/>
      <w:jc w:val="both"/>
    </w:pPr>
    <w:rPr>
      <w:color w:val="000000"/>
      <w:sz w:val="22"/>
      <w:szCs w:val="22"/>
      <w:lang w:val="en-US"/>
    </w:rPr>
  </w:style>
  <w:style w:type="paragraph" w:customStyle="1" w:styleId="tm154">
    <w:name w:val="tm154"/>
    <w:basedOn w:val="prastasis"/>
    <w:rsid w:val="000F0DA9"/>
    <w:pPr>
      <w:spacing w:before="100" w:beforeAutospacing="1" w:after="100" w:afterAutospacing="1"/>
      <w:ind w:left="730" w:right="1760"/>
      <w:jc w:val="both"/>
    </w:pPr>
    <w:rPr>
      <w:lang w:val="en-US"/>
    </w:rPr>
  </w:style>
  <w:style w:type="paragraph" w:customStyle="1" w:styleId="tm155">
    <w:name w:val="tm155"/>
    <w:basedOn w:val="prastasis"/>
    <w:rsid w:val="000F0DA9"/>
    <w:pPr>
      <w:spacing w:before="20" w:after="20"/>
      <w:ind w:left="730" w:right="1760"/>
      <w:jc w:val="both"/>
    </w:pPr>
    <w:rPr>
      <w:color w:val="000000"/>
      <w:sz w:val="22"/>
      <w:szCs w:val="22"/>
      <w:lang w:val="en-US"/>
    </w:rPr>
  </w:style>
  <w:style w:type="paragraph" w:customStyle="1" w:styleId="tm156">
    <w:name w:val="tm156"/>
    <w:basedOn w:val="prastasis"/>
    <w:rsid w:val="000F0DA9"/>
    <w:pPr>
      <w:spacing w:before="100" w:beforeAutospacing="1" w:after="100" w:afterAutospacing="1"/>
      <w:ind w:left="730" w:right="2340"/>
    </w:pPr>
    <w:rPr>
      <w:lang w:val="en-US"/>
    </w:rPr>
  </w:style>
  <w:style w:type="paragraph" w:customStyle="1" w:styleId="tm157">
    <w:name w:val="tm157"/>
    <w:basedOn w:val="prastasis"/>
    <w:rsid w:val="000F0DA9"/>
    <w:pPr>
      <w:spacing w:before="20" w:after="20"/>
      <w:ind w:left="730" w:right="2340"/>
    </w:pPr>
    <w:rPr>
      <w:color w:val="000000"/>
      <w:sz w:val="22"/>
      <w:szCs w:val="22"/>
      <w:lang w:val="en-US"/>
    </w:rPr>
  </w:style>
  <w:style w:type="paragraph" w:customStyle="1" w:styleId="tm158">
    <w:name w:val="tm158"/>
    <w:basedOn w:val="prastasis"/>
    <w:rsid w:val="000F0DA9"/>
    <w:pPr>
      <w:spacing w:before="100" w:beforeAutospacing="1" w:after="100" w:afterAutospacing="1" w:line="250" w:lineRule="atLeast"/>
      <w:ind w:left="730" w:right="5240"/>
    </w:pPr>
    <w:rPr>
      <w:lang w:val="en-US"/>
    </w:rPr>
  </w:style>
  <w:style w:type="paragraph" w:customStyle="1" w:styleId="tm159">
    <w:name w:val="tm159"/>
    <w:basedOn w:val="prastasis"/>
    <w:rsid w:val="000F0DA9"/>
    <w:pPr>
      <w:spacing w:before="20" w:after="20" w:line="250" w:lineRule="atLeast"/>
      <w:ind w:left="730" w:right="5240"/>
    </w:pPr>
    <w:rPr>
      <w:color w:val="000000"/>
      <w:sz w:val="22"/>
      <w:szCs w:val="22"/>
      <w:lang w:val="en-US"/>
    </w:rPr>
  </w:style>
  <w:style w:type="paragraph" w:customStyle="1" w:styleId="tm160">
    <w:name w:val="tm160"/>
    <w:basedOn w:val="prastasis"/>
    <w:rsid w:val="000F0DA9"/>
    <w:pPr>
      <w:spacing w:before="100" w:beforeAutospacing="1" w:after="100" w:afterAutospacing="1"/>
    </w:pPr>
    <w:rPr>
      <w:lang w:val="en-US"/>
    </w:rPr>
  </w:style>
  <w:style w:type="paragraph" w:customStyle="1" w:styleId="tm161">
    <w:name w:val="tm161"/>
    <w:basedOn w:val="prastasis"/>
    <w:rsid w:val="000F0DA9"/>
    <w:pPr>
      <w:spacing w:before="210" w:after="100" w:afterAutospacing="1"/>
      <w:ind w:left="770" w:right="3780"/>
    </w:pPr>
    <w:rPr>
      <w:lang w:val="en-US"/>
    </w:rPr>
  </w:style>
  <w:style w:type="paragraph" w:customStyle="1" w:styleId="tm162">
    <w:name w:val="tm162"/>
    <w:basedOn w:val="prastasis"/>
    <w:rsid w:val="000F0DA9"/>
    <w:pPr>
      <w:spacing w:before="210" w:after="120"/>
      <w:ind w:left="770" w:right="3780"/>
    </w:pPr>
    <w:rPr>
      <w:color w:val="000000"/>
      <w:sz w:val="20"/>
      <w:szCs w:val="20"/>
      <w:lang w:val="en-US"/>
    </w:rPr>
  </w:style>
  <w:style w:type="paragraph" w:customStyle="1" w:styleId="tm163">
    <w:name w:val="tm163"/>
    <w:basedOn w:val="prastasis"/>
    <w:rsid w:val="000F0DA9"/>
    <w:pPr>
      <w:spacing w:before="20" w:after="100" w:afterAutospacing="1" w:line="250" w:lineRule="atLeast"/>
      <w:ind w:left="150"/>
    </w:pPr>
    <w:rPr>
      <w:lang w:val="en-US"/>
    </w:rPr>
  </w:style>
  <w:style w:type="paragraph" w:customStyle="1" w:styleId="tm164">
    <w:name w:val="tm164"/>
    <w:basedOn w:val="prastasis"/>
    <w:rsid w:val="000F0DA9"/>
    <w:pPr>
      <w:spacing w:before="20" w:after="120" w:line="250" w:lineRule="atLeast"/>
      <w:ind w:left="150"/>
    </w:pPr>
    <w:rPr>
      <w:color w:val="000000"/>
      <w:sz w:val="20"/>
      <w:szCs w:val="20"/>
      <w:lang w:val="en-US"/>
    </w:rPr>
  </w:style>
  <w:style w:type="paragraph" w:customStyle="1" w:styleId="tm165">
    <w:name w:val="tm165"/>
    <w:basedOn w:val="prastasis"/>
    <w:rsid w:val="000F0DA9"/>
    <w:pPr>
      <w:spacing w:before="100" w:beforeAutospacing="1" w:after="100" w:afterAutospacing="1"/>
      <w:ind w:left="150" w:right="270" w:firstLine="570"/>
      <w:jc w:val="both"/>
    </w:pPr>
    <w:rPr>
      <w:lang w:val="en-US"/>
    </w:rPr>
  </w:style>
  <w:style w:type="paragraph" w:customStyle="1" w:styleId="tm166">
    <w:name w:val="tm166"/>
    <w:basedOn w:val="prastasis"/>
    <w:rsid w:val="000F0DA9"/>
    <w:pPr>
      <w:spacing w:before="20" w:after="120"/>
      <w:ind w:left="150" w:right="270" w:firstLine="570"/>
      <w:jc w:val="both"/>
    </w:pPr>
    <w:rPr>
      <w:color w:val="000000"/>
      <w:sz w:val="20"/>
      <w:szCs w:val="20"/>
      <w:lang w:val="en-US"/>
    </w:rPr>
  </w:style>
  <w:style w:type="paragraph" w:customStyle="1" w:styleId="tm167">
    <w:name w:val="tm167"/>
    <w:basedOn w:val="prastasis"/>
    <w:rsid w:val="000F0DA9"/>
    <w:pPr>
      <w:spacing w:before="100" w:beforeAutospacing="1" w:after="100" w:afterAutospacing="1"/>
      <w:ind w:left="150" w:right="280" w:firstLine="570"/>
      <w:jc w:val="both"/>
    </w:pPr>
    <w:rPr>
      <w:lang w:val="en-US"/>
    </w:rPr>
  </w:style>
  <w:style w:type="paragraph" w:customStyle="1" w:styleId="tm168">
    <w:name w:val="tm168"/>
    <w:basedOn w:val="prastasis"/>
    <w:rsid w:val="000F0DA9"/>
    <w:pPr>
      <w:spacing w:before="20" w:after="120"/>
      <w:ind w:left="150" w:right="280" w:firstLine="570"/>
      <w:jc w:val="both"/>
    </w:pPr>
    <w:rPr>
      <w:color w:val="000000"/>
      <w:sz w:val="20"/>
      <w:szCs w:val="20"/>
      <w:lang w:val="en-US"/>
    </w:rPr>
  </w:style>
  <w:style w:type="paragraph" w:customStyle="1" w:styleId="tm169">
    <w:name w:val="tm169"/>
    <w:basedOn w:val="prastasis"/>
    <w:rsid w:val="000F0DA9"/>
    <w:pPr>
      <w:spacing w:before="100" w:beforeAutospacing="1" w:after="100" w:afterAutospacing="1"/>
      <w:ind w:left="710" w:hanging="210"/>
    </w:pPr>
    <w:rPr>
      <w:lang w:val="en-US"/>
    </w:rPr>
  </w:style>
  <w:style w:type="paragraph" w:customStyle="1" w:styleId="tm170">
    <w:name w:val="tm170"/>
    <w:basedOn w:val="prastasis"/>
    <w:rsid w:val="000F0DA9"/>
    <w:pPr>
      <w:spacing w:before="20" w:after="20"/>
      <w:ind w:left="710" w:hanging="210"/>
    </w:pPr>
    <w:rPr>
      <w:color w:val="000000"/>
      <w:sz w:val="20"/>
      <w:szCs w:val="20"/>
      <w:lang w:val="en-US"/>
    </w:rPr>
  </w:style>
  <w:style w:type="paragraph" w:customStyle="1" w:styleId="tm171">
    <w:name w:val="tm171"/>
    <w:basedOn w:val="prastasis"/>
    <w:rsid w:val="000F0DA9"/>
    <w:pPr>
      <w:spacing w:before="100" w:beforeAutospacing="1" w:after="100" w:afterAutospacing="1"/>
    </w:pPr>
    <w:rPr>
      <w:rFonts w:ascii="Arial MT" w:hAnsi="Arial MT"/>
      <w:sz w:val="22"/>
      <w:szCs w:val="22"/>
      <w:lang w:val="en-US"/>
    </w:rPr>
  </w:style>
  <w:style w:type="paragraph" w:customStyle="1" w:styleId="tm172">
    <w:name w:val="tm172"/>
    <w:basedOn w:val="prastasis"/>
    <w:rsid w:val="000F0DA9"/>
    <w:pPr>
      <w:spacing w:before="20" w:after="100" w:afterAutospacing="1"/>
      <w:ind w:left="710" w:hanging="210"/>
    </w:pPr>
    <w:rPr>
      <w:lang w:val="en-US"/>
    </w:rPr>
  </w:style>
  <w:style w:type="paragraph" w:customStyle="1" w:styleId="tm173">
    <w:name w:val="tm173"/>
    <w:basedOn w:val="prastasis"/>
    <w:rsid w:val="000F0DA9"/>
    <w:pPr>
      <w:spacing w:before="20" w:after="20"/>
      <w:ind w:left="710" w:hanging="210"/>
    </w:pPr>
    <w:rPr>
      <w:color w:val="000000"/>
      <w:sz w:val="20"/>
      <w:szCs w:val="20"/>
      <w:lang w:val="en-US"/>
    </w:rPr>
  </w:style>
  <w:style w:type="paragraph" w:customStyle="1" w:styleId="tm174">
    <w:name w:val="tm174"/>
    <w:basedOn w:val="prastasis"/>
    <w:rsid w:val="000F0DA9"/>
    <w:pPr>
      <w:spacing w:before="100" w:beforeAutospacing="1" w:after="100" w:afterAutospacing="1"/>
      <w:ind w:left="710"/>
    </w:pPr>
    <w:rPr>
      <w:lang w:val="en-US"/>
    </w:rPr>
  </w:style>
  <w:style w:type="paragraph" w:customStyle="1" w:styleId="tm175">
    <w:name w:val="tm175"/>
    <w:basedOn w:val="prastasis"/>
    <w:rsid w:val="000F0DA9"/>
    <w:pPr>
      <w:spacing w:before="20" w:after="120"/>
      <w:ind w:left="710"/>
    </w:pPr>
    <w:rPr>
      <w:color w:val="000000"/>
      <w:sz w:val="20"/>
      <w:szCs w:val="20"/>
      <w:lang w:val="en-US"/>
    </w:rPr>
  </w:style>
  <w:style w:type="paragraph" w:customStyle="1" w:styleId="tm176">
    <w:name w:val="tm176"/>
    <w:basedOn w:val="prastasis"/>
    <w:rsid w:val="000F0DA9"/>
    <w:pPr>
      <w:spacing w:before="100" w:beforeAutospacing="1" w:after="100" w:afterAutospacing="1"/>
      <w:ind w:left="150"/>
    </w:pPr>
    <w:rPr>
      <w:lang w:val="en-US"/>
    </w:rPr>
  </w:style>
  <w:style w:type="paragraph" w:customStyle="1" w:styleId="tm177">
    <w:name w:val="tm177"/>
    <w:basedOn w:val="prastasis"/>
    <w:rsid w:val="000F0DA9"/>
    <w:pPr>
      <w:spacing w:before="100" w:beforeAutospacing="1" w:after="100" w:afterAutospacing="1"/>
    </w:pPr>
    <w:rPr>
      <w:lang w:val="en-US"/>
    </w:rPr>
  </w:style>
  <w:style w:type="paragraph" w:customStyle="1" w:styleId="tm178">
    <w:name w:val="tm178"/>
    <w:basedOn w:val="prastasis"/>
    <w:rsid w:val="000F0DA9"/>
    <w:pPr>
      <w:spacing w:before="100" w:beforeAutospacing="1" w:after="100" w:afterAutospacing="1"/>
    </w:pPr>
    <w:rPr>
      <w:lang w:val="en-US"/>
    </w:rPr>
  </w:style>
  <w:style w:type="paragraph" w:customStyle="1" w:styleId="tm179">
    <w:name w:val="tm179"/>
    <w:basedOn w:val="prastasis"/>
    <w:rsid w:val="000F0DA9"/>
    <w:pPr>
      <w:spacing w:before="20" w:after="20"/>
      <w:ind w:left="150"/>
    </w:pPr>
    <w:rPr>
      <w:color w:val="000000"/>
      <w:sz w:val="20"/>
      <w:szCs w:val="20"/>
      <w:lang w:val="en-US"/>
    </w:rPr>
  </w:style>
  <w:style w:type="paragraph" w:customStyle="1" w:styleId="tm180">
    <w:name w:val="tm180"/>
    <w:basedOn w:val="prastasis"/>
    <w:rsid w:val="000F0DA9"/>
    <w:pPr>
      <w:spacing w:before="100" w:beforeAutospacing="1" w:after="100" w:afterAutospacing="1"/>
    </w:pPr>
    <w:rPr>
      <w:lang w:val="en-US"/>
    </w:rPr>
  </w:style>
  <w:style w:type="paragraph" w:customStyle="1" w:styleId="tm181">
    <w:name w:val="tm181"/>
    <w:basedOn w:val="prastasis"/>
    <w:rsid w:val="000F0DA9"/>
    <w:pPr>
      <w:spacing w:before="100" w:beforeAutospacing="1" w:after="100" w:afterAutospacing="1"/>
    </w:pPr>
    <w:rPr>
      <w:lang w:val="en-US"/>
    </w:rPr>
  </w:style>
  <w:style w:type="paragraph" w:customStyle="1" w:styleId="tm182">
    <w:name w:val="tm182"/>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183">
    <w:name w:val="tm183"/>
    <w:basedOn w:val="prastasis"/>
    <w:rsid w:val="000F0DA9"/>
    <w:pPr>
      <w:spacing w:before="100" w:beforeAutospacing="1" w:after="100" w:afterAutospacing="1" w:line="230" w:lineRule="atLeast"/>
    </w:pPr>
    <w:rPr>
      <w:lang w:val="en-US"/>
    </w:rPr>
  </w:style>
  <w:style w:type="paragraph" w:customStyle="1" w:styleId="tm184">
    <w:name w:val="tm184"/>
    <w:basedOn w:val="prastasis"/>
    <w:rsid w:val="000F0DA9"/>
    <w:pPr>
      <w:spacing w:before="20" w:after="20" w:line="230" w:lineRule="atLeast"/>
      <w:ind w:left="110"/>
    </w:pPr>
    <w:rPr>
      <w:color w:val="000000"/>
      <w:sz w:val="22"/>
      <w:szCs w:val="22"/>
      <w:lang w:val="en-US"/>
    </w:rPr>
  </w:style>
  <w:style w:type="paragraph" w:customStyle="1" w:styleId="tm185">
    <w:name w:val="tm185"/>
    <w:basedOn w:val="prastasis"/>
    <w:rsid w:val="000F0DA9"/>
    <w:pPr>
      <w:spacing w:before="100" w:beforeAutospacing="1" w:after="100" w:afterAutospacing="1"/>
    </w:pPr>
    <w:rPr>
      <w:lang w:val="en-US"/>
    </w:rPr>
  </w:style>
  <w:style w:type="paragraph" w:customStyle="1" w:styleId="tm186">
    <w:name w:val="tm186"/>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187">
    <w:name w:val="tm187"/>
    <w:basedOn w:val="prastasis"/>
    <w:rsid w:val="000F0DA9"/>
    <w:pPr>
      <w:spacing w:before="100" w:beforeAutospacing="1" w:after="100" w:afterAutospacing="1"/>
    </w:pPr>
    <w:rPr>
      <w:lang w:val="en-US"/>
    </w:rPr>
  </w:style>
  <w:style w:type="paragraph" w:customStyle="1" w:styleId="tm188">
    <w:name w:val="tm188"/>
    <w:basedOn w:val="prastasis"/>
    <w:rsid w:val="000F0DA9"/>
    <w:pPr>
      <w:pBdr>
        <w:top w:val="single" w:sz="8" w:space="1" w:color="000000"/>
        <w:left w:val="single" w:sz="8" w:space="1" w:color="000000"/>
        <w:bottom w:val="single" w:sz="8" w:space="1" w:color="000000"/>
        <w:right w:val="single" w:sz="8" w:space="1" w:color="000000"/>
      </w:pBdr>
      <w:spacing w:before="100" w:beforeAutospacing="1" w:after="100" w:afterAutospacing="1"/>
      <w:textAlignment w:val="top"/>
    </w:pPr>
    <w:rPr>
      <w:lang w:val="en-US"/>
    </w:rPr>
  </w:style>
  <w:style w:type="paragraph" w:customStyle="1" w:styleId="tm189">
    <w:name w:val="tm189"/>
    <w:basedOn w:val="prastasis"/>
    <w:rsid w:val="000F0DA9"/>
    <w:pPr>
      <w:spacing w:before="100" w:beforeAutospacing="1" w:after="100" w:afterAutospacing="1"/>
    </w:pPr>
    <w:rPr>
      <w:lang w:val="en-US"/>
    </w:rPr>
  </w:style>
  <w:style w:type="paragraph" w:customStyle="1" w:styleId="tm190">
    <w:name w:val="tm190"/>
    <w:basedOn w:val="prastasis"/>
    <w:rsid w:val="000F0DA9"/>
    <w:pPr>
      <w:spacing w:before="130" w:after="100" w:afterAutospacing="1"/>
    </w:pPr>
    <w:rPr>
      <w:lang w:val="en-US"/>
    </w:rPr>
  </w:style>
  <w:style w:type="paragraph" w:customStyle="1" w:styleId="tm191">
    <w:name w:val="tm191"/>
    <w:basedOn w:val="prastasis"/>
    <w:rsid w:val="000F0DA9"/>
    <w:pPr>
      <w:spacing w:before="130" w:after="20"/>
    </w:pPr>
    <w:rPr>
      <w:color w:val="000000"/>
      <w:sz w:val="22"/>
      <w:szCs w:val="22"/>
      <w:lang w:val="en-US"/>
    </w:rPr>
  </w:style>
  <w:style w:type="paragraph" w:customStyle="1" w:styleId="tm192">
    <w:name w:val="tm192"/>
    <w:basedOn w:val="prastasis"/>
    <w:rsid w:val="000F0DA9"/>
    <w:pPr>
      <w:spacing w:before="100" w:beforeAutospacing="1" w:after="100" w:afterAutospacing="1"/>
      <w:ind w:left="10"/>
      <w:jc w:val="center"/>
    </w:pPr>
    <w:rPr>
      <w:lang w:val="en-US"/>
    </w:rPr>
  </w:style>
  <w:style w:type="paragraph" w:customStyle="1" w:styleId="tm193">
    <w:name w:val="tm193"/>
    <w:basedOn w:val="prastasis"/>
    <w:rsid w:val="000F0DA9"/>
    <w:pPr>
      <w:spacing w:before="20" w:after="20"/>
      <w:ind w:left="10"/>
      <w:jc w:val="center"/>
    </w:pPr>
    <w:rPr>
      <w:color w:val="000000"/>
      <w:sz w:val="22"/>
      <w:szCs w:val="22"/>
      <w:lang w:val="en-US"/>
    </w:rPr>
  </w:style>
  <w:style w:type="paragraph" w:customStyle="1" w:styleId="tm194">
    <w:name w:val="tm194"/>
    <w:basedOn w:val="prastasis"/>
    <w:rsid w:val="000F0DA9"/>
    <w:pPr>
      <w:spacing w:before="100" w:beforeAutospacing="1" w:after="100" w:afterAutospacing="1"/>
      <w:ind w:right="780"/>
      <w:jc w:val="right"/>
    </w:pPr>
    <w:rPr>
      <w:lang w:val="en-US"/>
    </w:rPr>
  </w:style>
  <w:style w:type="paragraph" w:customStyle="1" w:styleId="tm195">
    <w:name w:val="tm195"/>
    <w:basedOn w:val="prastasis"/>
    <w:rsid w:val="000F0DA9"/>
    <w:pPr>
      <w:spacing w:before="20" w:after="20"/>
      <w:ind w:right="780"/>
      <w:jc w:val="right"/>
    </w:pPr>
    <w:rPr>
      <w:color w:val="000000"/>
      <w:sz w:val="22"/>
      <w:szCs w:val="22"/>
      <w:lang w:val="en-US"/>
    </w:rPr>
  </w:style>
  <w:style w:type="paragraph" w:customStyle="1" w:styleId="tm196">
    <w:name w:val="tm196"/>
    <w:basedOn w:val="prastasis"/>
    <w:rsid w:val="000F0DA9"/>
    <w:pPr>
      <w:spacing w:before="100" w:beforeAutospacing="1" w:after="100" w:afterAutospacing="1"/>
    </w:pPr>
    <w:rPr>
      <w:lang w:val="en-US"/>
    </w:rPr>
  </w:style>
  <w:style w:type="paragraph" w:customStyle="1" w:styleId="tm197">
    <w:name w:val="tm197"/>
    <w:basedOn w:val="prastasis"/>
    <w:rsid w:val="000F0DA9"/>
    <w:pPr>
      <w:spacing w:before="250" w:after="100" w:afterAutospacing="1"/>
      <w:ind w:left="10"/>
      <w:jc w:val="center"/>
    </w:pPr>
    <w:rPr>
      <w:lang w:val="en-US"/>
    </w:rPr>
  </w:style>
  <w:style w:type="paragraph" w:customStyle="1" w:styleId="tm198">
    <w:name w:val="tm198"/>
    <w:basedOn w:val="prastasis"/>
    <w:rsid w:val="000F0DA9"/>
    <w:pPr>
      <w:spacing w:before="250" w:after="20"/>
      <w:ind w:left="10"/>
      <w:jc w:val="center"/>
    </w:pPr>
    <w:rPr>
      <w:color w:val="000000"/>
      <w:sz w:val="22"/>
      <w:szCs w:val="22"/>
      <w:lang w:val="en-US"/>
    </w:rPr>
  </w:style>
  <w:style w:type="paragraph" w:customStyle="1" w:styleId="tm199">
    <w:name w:val="tm199"/>
    <w:basedOn w:val="prastasis"/>
    <w:rsid w:val="000F0DA9"/>
    <w:pPr>
      <w:spacing w:before="250" w:after="100" w:afterAutospacing="1"/>
      <w:ind w:right="780"/>
      <w:jc w:val="right"/>
    </w:pPr>
    <w:rPr>
      <w:lang w:val="en-US"/>
    </w:rPr>
  </w:style>
  <w:style w:type="paragraph" w:customStyle="1" w:styleId="tm200">
    <w:name w:val="tm200"/>
    <w:basedOn w:val="prastasis"/>
    <w:rsid w:val="000F0DA9"/>
    <w:pPr>
      <w:spacing w:before="250" w:after="20"/>
      <w:ind w:right="780"/>
      <w:jc w:val="right"/>
    </w:pPr>
    <w:rPr>
      <w:color w:val="000000"/>
      <w:sz w:val="22"/>
      <w:szCs w:val="22"/>
      <w:lang w:val="en-US"/>
    </w:rPr>
  </w:style>
  <w:style w:type="paragraph" w:customStyle="1" w:styleId="tm201">
    <w:name w:val="tm201"/>
    <w:basedOn w:val="prastasis"/>
    <w:rsid w:val="000F0DA9"/>
    <w:pPr>
      <w:spacing w:before="100" w:beforeAutospacing="1" w:after="100" w:afterAutospacing="1"/>
      <w:ind w:right="150"/>
    </w:pPr>
    <w:rPr>
      <w:lang w:val="en-US"/>
    </w:rPr>
  </w:style>
  <w:style w:type="paragraph" w:customStyle="1" w:styleId="tm202">
    <w:name w:val="tm202"/>
    <w:basedOn w:val="prastasis"/>
    <w:rsid w:val="000F0DA9"/>
    <w:pPr>
      <w:spacing w:before="20" w:after="20"/>
      <w:ind w:left="110" w:right="150"/>
    </w:pPr>
    <w:rPr>
      <w:color w:val="000000"/>
      <w:sz w:val="22"/>
      <w:szCs w:val="22"/>
      <w:lang w:val="en-US"/>
    </w:rPr>
  </w:style>
  <w:style w:type="paragraph" w:customStyle="1" w:styleId="tm203">
    <w:name w:val="tm203"/>
    <w:basedOn w:val="prastasis"/>
    <w:rsid w:val="000F0DA9"/>
    <w:pPr>
      <w:spacing w:before="100" w:beforeAutospacing="1" w:after="100" w:afterAutospacing="1"/>
    </w:pPr>
    <w:rPr>
      <w:lang w:val="en-US"/>
    </w:rPr>
  </w:style>
  <w:style w:type="paragraph" w:customStyle="1" w:styleId="tm204">
    <w:name w:val="tm204"/>
    <w:basedOn w:val="prastasis"/>
    <w:rsid w:val="000F0DA9"/>
    <w:pPr>
      <w:spacing w:before="100" w:beforeAutospacing="1" w:after="100" w:afterAutospacing="1" w:line="250" w:lineRule="atLeast"/>
      <w:ind w:right="170"/>
    </w:pPr>
    <w:rPr>
      <w:lang w:val="en-US"/>
    </w:rPr>
  </w:style>
  <w:style w:type="paragraph" w:customStyle="1" w:styleId="tm205">
    <w:name w:val="tm205"/>
    <w:basedOn w:val="prastasis"/>
    <w:rsid w:val="000F0DA9"/>
    <w:pPr>
      <w:spacing w:before="20" w:after="20" w:line="250" w:lineRule="atLeast"/>
      <w:ind w:left="110" w:right="170"/>
    </w:pPr>
    <w:rPr>
      <w:color w:val="000000"/>
      <w:sz w:val="22"/>
      <w:szCs w:val="22"/>
      <w:lang w:val="en-US"/>
    </w:rPr>
  </w:style>
  <w:style w:type="paragraph" w:customStyle="1" w:styleId="tm206">
    <w:name w:val="tm206"/>
    <w:basedOn w:val="prastasis"/>
    <w:rsid w:val="000F0DA9"/>
    <w:pPr>
      <w:spacing w:before="250" w:after="100" w:afterAutospacing="1"/>
    </w:pPr>
    <w:rPr>
      <w:lang w:val="en-US"/>
    </w:rPr>
  </w:style>
  <w:style w:type="paragraph" w:customStyle="1" w:styleId="tm207">
    <w:name w:val="tm207"/>
    <w:basedOn w:val="prastasis"/>
    <w:rsid w:val="000F0DA9"/>
    <w:pPr>
      <w:spacing w:before="250" w:after="20"/>
    </w:pPr>
    <w:rPr>
      <w:color w:val="000000"/>
      <w:sz w:val="22"/>
      <w:szCs w:val="22"/>
      <w:lang w:val="en-US"/>
    </w:rPr>
  </w:style>
  <w:style w:type="paragraph" w:customStyle="1" w:styleId="tm208">
    <w:name w:val="tm208"/>
    <w:basedOn w:val="prastasis"/>
    <w:rsid w:val="000F0DA9"/>
    <w:pPr>
      <w:spacing w:before="250" w:after="100" w:afterAutospacing="1"/>
      <w:ind w:left="10"/>
      <w:jc w:val="center"/>
    </w:pPr>
    <w:rPr>
      <w:lang w:val="en-US"/>
    </w:rPr>
  </w:style>
  <w:style w:type="paragraph" w:customStyle="1" w:styleId="tm209">
    <w:name w:val="tm209"/>
    <w:basedOn w:val="prastasis"/>
    <w:rsid w:val="000F0DA9"/>
    <w:pPr>
      <w:spacing w:before="250" w:after="20"/>
      <w:ind w:left="10"/>
      <w:jc w:val="center"/>
    </w:pPr>
    <w:rPr>
      <w:color w:val="000000"/>
      <w:sz w:val="22"/>
      <w:szCs w:val="22"/>
      <w:lang w:val="en-US"/>
    </w:rPr>
  </w:style>
  <w:style w:type="paragraph" w:customStyle="1" w:styleId="tm210">
    <w:name w:val="tm210"/>
    <w:basedOn w:val="prastasis"/>
    <w:rsid w:val="000F0DA9"/>
    <w:pPr>
      <w:spacing w:before="250" w:after="100" w:afterAutospacing="1"/>
      <w:ind w:right="740"/>
      <w:jc w:val="right"/>
    </w:pPr>
    <w:rPr>
      <w:lang w:val="en-US"/>
    </w:rPr>
  </w:style>
  <w:style w:type="paragraph" w:customStyle="1" w:styleId="tm211">
    <w:name w:val="tm211"/>
    <w:basedOn w:val="prastasis"/>
    <w:rsid w:val="000F0DA9"/>
    <w:pPr>
      <w:spacing w:before="250" w:after="20"/>
      <w:ind w:right="740"/>
      <w:jc w:val="right"/>
    </w:pPr>
    <w:rPr>
      <w:color w:val="000000"/>
      <w:sz w:val="22"/>
      <w:szCs w:val="22"/>
      <w:lang w:val="en-US"/>
    </w:rPr>
  </w:style>
  <w:style w:type="paragraph" w:customStyle="1" w:styleId="tm212">
    <w:name w:val="tm212"/>
    <w:basedOn w:val="prastasis"/>
    <w:rsid w:val="000F0DA9"/>
    <w:pPr>
      <w:spacing w:before="100" w:beforeAutospacing="1" w:after="100" w:afterAutospacing="1" w:line="250" w:lineRule="atLeast"/>
      <w:ind w:right="150"/>
    </w:pPr>
    <w:rPr>
      <w:lang w:val="en-US"/>
    </w:rPr>
  </w:style>
  <w:style w:type="paragraph" w:customStyle="1" w:styleId="tm213">
    <w:name w:val="tm213"/>
    <w:basedOn w:val="prastasis"/>
    <w:rsid w:val="000F0DA9"/>
    <w:pPr>
      <w:spacing w:before="20" w:after="20" w:line="250" w:lineRule="atLeast"/>
      <w:ind w:left="110" w:right="150"/>
    </w:pPr>
    <w:rPr>
      <w:color w:val="000000"/>
      <w:sz w:val="22"/>
      <w:szCs w:val="22"/>
      <w:lang w:val="en-US"/>
    </w:rPr>
  </w:style>
  <w:style w:type="paragraph" w:customStyle="1" w:styleId="tm214">
    <w:name w:val="tm214"/>
    <w:basedOn w:val="prastasis"/>
    <w:rsid w:val="000F0DA9"/>
    <w:pPr>
      <w:spacing w:before="100" w:beforeAutospacing="1" w:after="100" w:afterAutospacing="1"/>
      <w:ind w:left="10"/>
      <w:jc w:val="center"/>
    </w:pPr>
    <w:rPr>
      <w:lang w:val="en-US"/>
    </w:rPr>
  </w:style>
  <w:style w:type="paragraph" w:customStyle="1" w:styleId="tm215">
    <w:name w:val="tm215"/>
    <w:basedOn w:val="prastasis"/>
    <w:rsid w:val="000F0DA9"/>
    <w:pPr>
      <w:spacing w:before="20" w:after="20"/>
      <w:ind w:left="10"/>
      <w:jc w:val="center"/>
    </w:pPr>
    <w:rPr>
      <w:color w:val="000000"/>
      <w:sz w:val="22"/>
      <w:szCs w:val="22"/>
      <w:lang w:val="en-US"/>
    </w:rPr>
  </w:style>
  <w:style w:type="paragraph" w:customStyle="1" w:styleId="tm216">
    <w:name w:val="tm216"/>
    <w:basedOn w:val="prastasis"/>
    <w:rsid w:val="000F0DA9"/>
    <w:pPr>
      <w:spacing w:before="100" w:beforeAutospacing="1" w:after="100" w:afterAutospacing="1"/>
      <w:ind w:right="740"/>
      <w:jc w:val="right"/>
    </w:pPr>
    <w:rPr>
      <w:lang w:val="en-US"/>
    </w:rPr>
  </w:style>
  <w:style w:type="paragraph" w:customStyle="1" w:styleId="tm217">
    <w:name w:val="tm217"/>
    <w:basedOn w:val="prastasis"/>
    <w:rsid w:val="000F0DA9"/>
    <w:pPr>
      <w:spacing w:before="20" w:after="20"/>
      <w:ind w:right="740"/>
      <w:jc w:val="right"/>
    </w:pPr>
    <w:rPr>
      <w:color w:val="000000"/>
      <w:sz w:val="22"/>
      <w:szCs w:val="22"/>
      <w:lang w:val="en-US"/>
    </w:rPr>
  </w:style>
  <w:style w:type="paragraph" w:customStyle="1" w:styleId="tm218">
    <w:name w:val="tm218"/>
    <w:basedOn w:val="prastasis"/>
    <w:rsid w:val="000F0DA9"/>
    <w:pPr>
      <w:spacing w:before="30" w:after="100" w:afterAutospacing="1"/>
    </w:pPr>
    <w:rPr>
      <w:lang w:val="en-US"/>
    </w:rPr>
  </w:style>
  <w:style w:type="paragraph" w:customStyle="1" w:styleId="tm219">
    <w:name w:val="tm219"/>
    <w:basedOn w:val="prastasis"/>
    <w:rsid w:val="000F0DA9"/>
    <w:pPr>
      <w:spacing w:before="30" w:after="120"/>
    </w:pPr>
    <w:rPr>
      <w:color w:val="000000"/>
      <w:sz w:val="20"/>
      <w:szCs w:val="20"/>
      <w:lang w:val="en-US"/>
    </w:rPr>
  </w:style>
  <w:style w:type="paragraph" w:customStyle="1" w:styleId="tm220">
    <w:name w:val="tm220"/>
    <w:basedOn w:val="prastasis"/>
    <w:rsid w:val="000F0DA9"/>
    <w:pPr>
      <w:spacing w:before="100" w:beforeAutospacing="1" w:after="100" w:afterAutospacing="1"/>
    </w:pPr>
    <w:rPr>
      <w:sz w:val="17"/>
      <w:szCs w:val="17"/>
      <w:lang w:val="en-US"/>
    </w:rPr>
  </w:style>
  <w:style w:type="paragraph" w:customStyle="1" w:styleId="tm221">
    <w:name w:val="tm221"/>
    <w:basedOn w:val="prastasis"/>
    <w:rsid w:val="000F0DA9"/>
    <w:pPr>
      <w:spacing w:before="20" w:after="20"/>
      <w:ind w:left="40"/>
    </w:pPr>
    <w:rPr>
      <w:color w:val="000000"/>
      <w:sz w:val="20"/>
      <w:szCs w:val="20"/>
      <w:lang w:val="en-US"/>
    </w:rPr>
  </w:style>
  <w:style w:type="paragraph" w:customStyle="1" w:styleId="tm222">
    <w:name w:val="tm222"/>
    <w:basedOn w:val="prastasis"/>
    <w:rsid w:val="000F0DA9"/>
    <w:pPr>
      <w:spacing w:before="100" w:beforeAutospacing="1" w:after="100" w:afterAutospacing="1"/>
    </w:pPr>
    <w:rPr>
      <w:lang w:val="en-US"/>
    </w:rPr>
  </w:style>
  <w:style w:type="paragraph" w:customStyle="1" w:styleId="tm223">
    <w:name w:val="tm223"/>
    <w:basedOn w:val="prastasis"/>
    <w:rsid w:val="000F0DA9"/>
    <w:pPr>
      <w:spacing w:before="100" w:beforeAutospacing="1" w:after="100" w:afterAutospacing="1" w:line="250" w:lineRule="atLeast"/>
      <w:ind w:left="830" w:hanging="360"/>
    </w:pPr>
    <w:rPr>
      <w:lang w:val="en-US"/>
    </w:rPr>
  </w:style>
  <w:style w:type="paragraph" w:customStyle="1" w:styleId="tm224">
    <w:name w:val="tm224"/>
    <w:basedOn w:val="prastasis"/>
    <w:rsid w:val="000F0DA9"/>
    <w:pPr>
      <w:spacing w:before="20" w:after="20" w:line="250" w:lineRule="atLeast"/>
      <w:ind w:left="830" w:hanging="360"/>
    </w:pPr>
    <w:rPr>
      <w:color w:val="000000"/>
      <w:sz w:val="22"/>
      <w:szCs w:val="22"/>
      <w:lang w:val="en-US"/>
    </w:rPr>
  </w:style>
  <w:style w:type="paragraph" w:customStyle="1" w:styleId="tm225">
    <w:name w:val="tm225"/>
    <w:basedOn w:val="prastasis"/>
    <w:rsid w:val="000F0DA9"/>
    <w:pPr>
      <w:spacing w:before="100" w:beforeAutospacing="1" w:after="100" w:afterAutospacing="1"/>
    </w:pPr>
    <w:rPr>
      <w:rFonts w:ascii="Symbol" w:hAnsi="Symbol"/>
      <w:sz w:val="20"/>
      <w:szCs w:val="20"/>
      <w:lang w:val="en-US"/>
    </w:rPr>
  </w:style>
  <w:style w:type="paragraph" w:customStyle="1" w:styleId="tm226">
    <w:name w:val="tm226"/>
    <w:basedOn w:val="prastasis"/>
    <w:rsid w:val="000F0DA9"/>
    <w:pPr>
      <w:spacing w:before="100" w:beforeAutospacing="1" w:after="100" w:afterAutospacing="1"/>
    </w:pPr>
    <w:rPr>
      <w:lang w:val="en-US"/>
    </w:rPr>
  </w:style>
  <w:style w:type="paragraph" w:customStyle="1" w:styleId="tm227">
    <w:name w:val="tm227"/>
    <w:basedOn w:val="prastasis"/>
    <w:rsid w:val="000F0DA9"/>
    <w:pPr>
      <w:spacing w:before="20" w:after="20"/>
    </w:pPr>
    <w:rPr>
      <w:color w:val="000000"/>
      <w:sz w:val="20"/>
      <w:szCs w:val="20"/>
      <w:lang w:val="en-US"/>
    </w:rPr>
  </w:style>
  <w:style w:type="paragraph" w:customStyle="1" w:styleId="tm228">
    <w:name w:val="tm228"/>
    <w:basedOn w:val="prastasis"/>
    <w:rsid w:val="000F0DA9"/>
    <w:pPr>
      <w:spacing w:before="100" w:beforeAutospacing="1" w:after="100" w:afterAutospacing="1"/>
      <w:ind w:left="360"/>
    </w:pPr>
    <w:rPr>
      <w:lang w:val="en-US"/>
    </w:rPr>
  </w:style>
  <w:style w:type="paragraph" w:customStyle="1" w:styleId="tm229">
    <w:name w:val="tm229"/>
    <w:basedOn w:val="prastasis"/>
    <w:rsid w:val="000F0DA9"/>
    <w:pPr>
      <w:spacing w:before="100" w:beforeAutospacing="1" w:after="100" w:afterAutospacing="1" w:line="250" w:lineRule="atLeast"/>
    </w:pPr>
    <w:rPr>
      <w:lang w:val="en-US"/>
    </w:rPr>
  </w:style>
  <w:style w:type="paragraph" w:customStyle="1" w:styleId="tm230">
    <w:name w:val="tm230"/>
    <w:basedOn w:val="prastasis"/>
    <w:rsid w:val="000F0DA9"/>
    <w:pPr>
      <w:spacing w:before="20" w:after="20" w:line="250" w:lineRule="atLeast"/>
    </w:pPr>
    <w:rPr>
      <w:color w:val="000000"/>
      <w:sz w:val="22"/>
      <w:szCs w:val="22"/>
      <w:lang w:val="en-US"/>
    </w:rPr>
  </w:style>
  <w:style w:type="paragraph" w:customStyle="1" w:styleId="tm231">
    <w:name w:val="tm231"/>
    <w:basedOn w:val="prastasis"/>
    <w:rsid w:val="000F0DA9"/>
    <w:pPr>
      <w:spacing w:before="100" w:beforeAutospacing="1" w:after="100" w:afterAutospacing="1"/>
    </w:pPr>
    <w:rPr>
      <w:lang w:val="en-US"/>
    </w:rPr>
  </w:style>
  <w:style w:type="paragraph" w:customStyle="1" w:styleId="tm232">
    <w:name w:val="tm232"/>
    <w:basedOn w:val="prastasis"/>
    <w:rsid w:val="000F0DA9"/>
    <w:pPr>
      <w:spacing w:before="20" w:after="20"/>
    </w:pPr>
    <w:rPr>
      <w:color w:val="000000"/>
      <w:sz w:val="22"/>
      <w:szCs w:val="22"/>
      <w:lang w:val="en-US"/>
    </w:rPr>
  </w:style>
  <w:style w:type="paragraph" w:customStyle="1" w:styleId="tm233">
    <w:name w:val="tm233"/>
    <w:basedOn w:val="prastasis"/>
    <w:rsid w:val="000F0DA9"/>
    <w:pPr>
      <w:spacing w:before="100" w:beforeAutospacing="1" w:after="100" w:afterAutospacing="1"/>
      <w:ind w:left="730"/>
    </w:pPr>
    <w:rPr>
      <w:lang w:val="en-US"/>
    </w:rPr>
  </w:style>
  <w:style w:type="paragraph" w:customStyle="1" w:styleId="tm234">
    <w:name w:val="tm234"/>
    <w:basedOn w:val="prastasis"/>
    <w:rsid w:val="000F0DA9"/>
    <w:pPr>
      <w:spacing w:before="20" w:after="20"/>
      <w:ind w:left="730"/>
    </w:pPr>
    <w:rPr>
      <w:color w:val="000000"/>
      <w:sz w:val="22"/>
      <w:szCs w:val="22"/>
      <w:lang w:val="en-US"/>
    </w:rPr>
  </w:style>
  <w:style w:type="paragraph" w:customStyle="1" w:styleId="tm235">
    <w:name w:val="tm235"/>
    <w:basedOn w:val="prastasis"/>
    <w:rsid w:val="000F0DA9"/>
    <w:pPr>
      <w:spacing w:before="90" w:after="100" w:afterAutospacing="1"/>
    </w:pPr>
    <w:rPr>
      <w:lang w:val="en-US"/>
    </w:rPr>
  </w:style>
  <w:style w:type="paragraph" w:customStyle="1" w:styleId="tm236">
    <w:name w:val="tm236"/>
    <w:basedOn w:val="prastasis"/>
    <w:rsid w:val="000F0DA9"/>
    <w:pPr>
      <w:spacing w:before="90" w:after="20"/>
    </w:pPr>
    <w:rPr>
      <w:color w:val="000000"/>
      <w:sz w:val="22"/>
      <w:szCs w:val="22"/>
      <w:lang w:val="en-US"/>
    </w:rPr>
  </w:style>
  <w:style w:type="paragraph" w:customStyle="1" w:styleId="tm237">
    <w:name w:val="tm237"/>
    <w:basedOn w:val="prastasis"/>
    <w:rsid w:val="000F0DA9"/>
    <w:pPr>
      <w:spacing w:before="100" w:beforeAutospacing="1" w:after="100" w:afterAutospacing="1" w:line="250" w:lineRule="atLeast"/>
      <w:ind w:left="1090"/>
    </w:pPr>
    <w:rPr>
      <w:lang w:val="en-US"/>
    </w:rPr>
  </w:style>
  <w:style w:type="paragraph" w:customStyle="1" w:styleId="tm238">
    <w:name w:val="tm238"/>
    <w:basedOn w:val="prastasis"/>
    <w:rsid w:val="000F0DA9"/>
    <w:pPr>
      <w:spacing w:before="100" w:beforeAutospacing="1" w:after="100" w:afterAutospacing="1"/>
      <w:ind w:left="110" w:right="190" w:firstLine="620"/>
    </w:pPr>
    <w:rPr>
      <w:lang w:val="en-US"/>
    </w:rPr>
  </w:style>
  <w:style w:type="paragraph" w:customStyle="1" w:styleId="tm239">
    <w:name w:val="tm239"/>
    <w:basedOn w:val="prastasis"/>
    <w:rsid w:val="000F0DA9"/>
    <w:pPr>
      <w:spacing w:before="20" w:after="20"/>
      <w:ind w:left="110" w:right="190" w:firstLine="620"/>
    </w:pPr>
    <w:rPr>
      <w:color w:val="000000"/>
      <w:sz w:val="22"/>
      <w:szCs w:val="22"/>
      <w:lang w:val="en-US"/>
    </w:rPr>
  </w:style>
  <w:style w:type="paragraph" w:customStyle="1" w:styleId="tm240">
    <w:name w:val="tm240"/>
    <w:basedOn w:val="prastasis"/>
    <w:rsid w:val="000F0DA9"/>
    <w:pPr>
      <w:spacing w:before="100" w:beforeAutospacing="1" w:after="100" w:afterAutospacing="1"/>
      <w:ind w:right="220"/>
      <w:jc w:val="both"/>
    </w:pPr>
    <w:rPr>
      <w:lang w:val="en-US"/>
    </w:rPr>
  </w:style>
  <w:style w:type="paragraph" w:customStyle="1" w:styleId="tm241">
    <w:name w:val="tm241"/>
    <w:basedOn w:val="prastasis"/>
    <w:rsid w:val="000F0DA9"/>
    <w:pPr>
      <w:spacing w:before="20" w:after="20"/>
      <w:ind w:left="110" w:right="220"/>
      <w:jc w:val="both"/>
    </w:pPr>
    <w:rPr>
      <w:color w:val="000000"/>
      <w:sz w:val="22"/>
      <w:szCs w:val="22"/>
      <w:lang w:val="en-US"/>
    </w:rPr>
  </w:style>
  <w:style w:type="paragraph" w:customStyle="1" w:styleId="tm242">
    <w:name w:val="tm242"/>
    <w:basedOn w:val="prastasis"/>
    <w:rsid w:val="000F0DA9"/>
    <w:pPr>
      <w:spacing w:before="100" w:beforeAutospacing="1" w:after="100" w:afterAutospacing="1"/>
    </w:pPr>
    <w:rPr>
      <w:sz w:val="22"/>
      <w:szCs w:val="22"/>
      <w:lang w:val="en-US"/>
    </w:rPr>
  </w:style>
  <w:style w:type="paragraph" w:customStyle="1" w:styleId="tm243">
    <w:name w:val="tm243"/>
    <w:basedOn w:val="prastasis"/>
    <w:rsid w:val="000F0DA9"/>
    <w:pPr>
      <w:spacing w:before="20" w:after="100" w:afterAutospacing="1"/>
      <w:ind w:right="110"/>
      <w:jc w:val="both"/>
    </w:pPr>
    <w:rPr>
      <w:lang w:val="en-US"/>
    </w:rPr>
  </w:style>
  <w:style w:type="paragraph" w:customStyle="1" w:styleId="tm244">
    <w:name w:val="tm244"/>
    <w:basedOn w:val="prastasis"/>
    <w:rsid w:val="000F0DA9"/>
    <w:pPr>
      <w:spacing w:before="20" w:after="20"/>
      <w:ind w:left="110" w:right="110"/>
      <w:jc w:val="both"/>
    </w:pPr>
    <w:rPr>
      <w:color w:val="000000"/>
      <w:sz w:val="22"/>
      <w:szCs w:val="22"/>
      <w:lang w:val="en-US"/>
    </w:rPr>
  </w:style>
  <w:style w:type="paragraph" w:customStyle="1" w:styleId="tm245">
    <w:name w:val="tm245"/>
    <w:basedOn w:val="prastasis"/>
    <w:rsid w:val="000F0DA9"/>
    <w:pPr>
      <w:spacing w:before="100" w:beforeAutospacing="1" w:after="100" w:afterAutospacing="1" w:line="230" w:lineRule="atLeast"/>
      <w:ind w:left="730"/>
    </w:pPr>
    <w:rPr>
      <w:lang w:val="en-US"/>
    </w:rPr>
  </w:style>
  <w:style w:type="paragraph" w:customStyle="1" w:styleId="tm246">
    <w:name w:val="tm246"/>
    <w:basedOn w:val="prastasis"/>
    <w:rsid w:val="000F0DA9"/>
    <w:pPr>
      <w:spacing w:before="20" w:after="20" w:line="230" w:lineRule="atLeast"/>
      <w:ind w:left="730"/>
    </w:pPr>
    <w:rPr>
      <w:color w:val="000000"/>
      <w:sz w:val="22"/>
      <w:szCs w:val="22"/>
      <w:lang w:val="en-US"/>
    </w:rPr>
  </w:style>
  <w:style w:type="paragraph" w:customStyle="1" w:styleId="tm247">
    <w:name w:val="tm247"/>
    <w:basedOn w:val="prastasis"/>
    <w:rsid w:val="000F0DA9"/>
    <w:pPr>
      <w:spacing w:before="100" w:beforeAutospacing="1" w:after="100" w:afterAutospacing="1"/>
    </w:pPr>
    <w:rPr>
      <w:lang w:val="en-US"/>
    </w:rPr>
  </w:style>
  <w:style w:type="paragraph" w:customStyle="1" w:styleId="tm248">
    <w:name w:val="tm248"/>
    <w:basedOn w:val="prastasis"/>
    <w:rsid w:val="000F0DA9"/>
    <w:pPr>
      <w:spacing w:before="100" w:beforeAutospacing="1" w:after="100" w:afterAutospacing="1"/>
    </w:pPr>
    <w:rPr>
      <w:lang w:val="en-US"/>
    </w:rPr>
  </w:style>
  <w:style w:type="paragraph" w:customStyle="1" w:styleId="tm249">
    <w:name w:val="tm249"/>
    <w:basedOn w:val="prastasis"/>
    <w:rsid w:val="000F0DA9"/>
    <w:pPr>
      <w:spacing w:before="100" w:beforeAutospacing="1" w:after="100" w:afterAutospacing="1"/>
    </w:pPr>
    <w:rPr>
      <w:lang w:val="en-US"/>
    </w:rPr>
  </w:style>
  <w:style w:type="paragraph" w:customStyle="1" w:styleId="tm250">
    <w:name w:val="tm250"/>
    <w:basedOn w:val="prastasis"/>
    <w:rsid w:val="000F0DA9"/>
    <w:pPr>
      <w:spacing w:before="100" w:beforeAutospacing="1" w:after="100" w:afterAutospacing="1"/>
      <w:ind w:right="120"/>
    </w:pPr>
    <w:rPr>
      <w:lang w:val="en-US"/>
    </w:rPr>
  </w:style>
  <w:style w:type="paragraph" w:customStyle="1" w:styleId="tm251">
    <w:name w:val="tm251"/>
    <w:basedOn w:val="prastasis"/>
    <w:rsid w:val="000F0DA9"/>
    <w:pPr>
      <w:spacing w:before="20" w:after="20"/>
      <w:ind w:right="120"/>
    </w:pPr>
    <w:rPr>
      <w:color w:val="000000"/>
      <w:sz w:val="22"/>
      <w:szCs w:val="22"/>
      <w:lang w:val="en-US"/>
    </w:rPr>
  </w:style>
  <w:style w:type="paragraph" w:customStyle="1" w:styleId="tm252">
    <w:name w:val="tm252"/>
    <w:basedOn w:val="prastasis"/>
    <w:rsid w:val="000F0DA9"/>
    <w:pPr>
      <w:spacing w:before="100" w:beforeAutospacing="1" w:after="100" w:afterAutospacing="1"/>
    </w:pPr>
    <w:rPr>
      <w:color w:val="393939"/>
      <w:lang w:val="en-US"/>
    </w:rPr>
  </w:style>
  <w:style w:type="paragraph" w:customStyle="1" w:styleId="tm253">
    <w:name w:val="tm253"/>
    <w:basedOn w:val="prastasis"/>
    <w:rsid w:val="000F0DA9"/>
    <w:pPr>
      <w:spacing w:before="100" w:beforeAutospacing="1" w:after="100" w:afterAutospacing="1"/>
    </w:pPr>
    <w:rPr>
      <w:b/>
      <w:bCs/>
      <w:color w:val="393939"/>
      <w:lang w:val="en-US"/>
    </w:rPr>
  </w:style>
  <w:style w:type="paragraph" w:customStyle="1" w:styleId="tm254">
    <w:name w:val="tm254"/>
    <w:basedOn w:val="prastasis"/>
    <w:rsid w:val="000F0DA9"/>
    <w:pPr>
      <w:spacing w:before="100" w:beforeAutospacing="1" w:after="100" w:afterAutospacing="1"/>
    </w:pPr>
    <w:rPr>
      <w:lang w:val="en-US"/>
    </w:rPr>
  </w:style>
  <w:style w:type="paragraph" w:customStyle="1" w:styleId="tm255">
    <w:name w:val="tm255"/>
    <w:basedOn w:val="prastasis"/>
    <w:rsid w:val="000F0DA9"/>
    <w:pPr>
      <w:spacing w:before="100" w:beforeAutospacing="1" w:after="100" w:afterAutospacing="1" w:line="250" w:lineRule="atLeast"/>
      <w:ind w:left="680" w:hanging="210"/>
      <w:jc w:val="both"/>
    </w:pPr>
    <w:rPr>
      <w:lang w:val="en-US"/>
    </w:rPr>
  </w:style>
  <w:style w:type="paragraph" w:customStyle="1" w:styleId="tm256">
    <w:name w:val="tm256"/>
    <w:basedOn w:val="prastasis"/>
    <w:rsid w:val="000F0DA9"/>
    <w:pPr>
      <w:spacing w:before="20" w:after="20" w:line="250" w:lineRule="atLeast"/>
      <w:ind w:left="680" w:hanging="210"/>
      <w:jc w:val="both"/>
    </w:pPr>
    <w:rPr>
      <w:color w:val="000000"/>
      <w:sz w:val="22"/>
      <w:szCs w:val="22"/>
      <w:lang w:val="en-US"/>
    </w:rPr>
  </w:style>
  <w:style w:type="paragraph" w:customStyle="1" w:styleId="tm257">
    <w:name w:val="tm257"/>
    <w:basedOn w:val="prastasis"/>
    <w:rsid w:val="000F0DA9"/>
    <w:pPr>
      <w:spacing w:before="100" w:beforeAutospacing="1" w:after="100" w:afterAutospacing="1"/>
    </w:pPr>
    <w:rPr>
      <w:color w:val="393939"/>
      <w:lang w:val="en-US"/>
    </w:rPr>
  </w:style>
  <w:style w:type="paragraph" w:customStyle="1" w:styleId="tm258">
    <w:name w:val="tm258"/>
    <w:basedOn w:val="prastasis"/>
    <w:rsid w:val="000F0DA9"/>
    <w:pPr>
      <w:spacing w:before="20" w:after="100" w:afterAutospacing="1" w:line="250" w:lineRule="atLeast"/>
      <w:ind w:left="680" w:hanging="210"/>
      <w:jc w:val="both"/>
    </w:pPr>
    <w:rPr>
      <w:lang w:val="en-US"/>
    </w:rPr>
  </w:style>
  <w:style w:type="paragraph" w:customStyle="1" w:styleId="tm259">
    <w:name w:val="tm259"/>
    <w:basedOn w:val="prastasis"/>
    <w:rsid w:val="000F0DA9"/>
    <w:pPr>
      <w:spacing w:before="20" w:after="20" w:line="250" w:lineRule="atLeast"/>
      <w:ind w:left="680" w:hanging="210"/>
      <w:jc w:val="both"/>
    </w:pPr>
    <w:rPr>
      <w:color w:val="000000"/>
      <w:sz w:val="22"/>
      <w:szCs w:val="22"/>
      <w:lang w:val="en-US"/>
    </w:rPr>
  </w:style>
  <w:style w:type="paragraph" w:customStyle="1" w:styleId="tm260">
    <w:name w:val="tm260"/>
    <w:basedOn w:val="prastasis"/>
    <w:rsid w:val="000F0DA9"/>
    <w:pPr>
      <w:spacing w:before="100" w:beforeAutospacing="1" w:after="100" w:afterAutospacing="1"/>
      <w:ind w:left="830" w:right="120" w:firstLine="270"/>
      <w:jc w:val="both"/>
    </w:pPr>
    <w:rPr>
      <w:lang w:val="en-US"/>
    </w:rPr>
  </w:style>
  <w:style w:type="paragraph" w:customStyle="1" w:styleId="tm261">
    <w:name w:val="tm261"/>
    <w:basedOn w:val="prastasis"/>
    <w:rsid w:val="000F0DA9"/>
    <w:pPr>
      <w:spacing w:before="20" w:after="20"/>
      <w:ind w:left="830" w:right="120" w:firstLine="270"/>
      <w:jc w:val="both"/>
    </w:pPr>
    <w:rPr>
      <w:color w:val="000000"/>
      <w:sz w:val="22"/>
      <w:szCs w:val="22"/>
      <w:lang w:val="en-US"/>
    </w:rPr>
  </w:style>
  <w:style w:type="paragraph" w:customStyle="1" w:styleId="tm262">
    <w:name w:val="tm262"/>
    <w:basedOn w:val="prastasis"/>
    <w:rsid w:val="000F0DA9"/>
    <w:pPr>
      <w:spacing w:before="100" w:beforeAutospacing="1" w:after="100" w:afterAutospacing="1"/>
      <w:ind w:left="1550" w:hanging="450"/>
      <w:jc w:val="both"/>
    </w:pPr>
    <w:rPr>
      <w:lang w:val="en-US"/>
    </w:rPr>
  </w:style>
  <w:style w:type="paragraph" w:customStyle="1" w:styleId="tm263">
    <w:name w:val="tm263"/>
    <w:basedOn w:val="prastasis"/>
    <w:rsid w:val="000F0DA9"/>
    <w:pPr>
      <w:spacing w:before="20" w:after="20"/>
      <w:ind w:left="1550" w:hanging="450"/>
      <w:jc w:val="both"/>
    </w:pPr>
    <w:rPr>
      <w:color w:val="000000"/>
      <w:sz w:val="22"/>
      <w:szCs w:val="22"/>
      <w:lang w:val="en-US"/>
    </w:rPr>
  </w:style>
  <w:style w:type="paragraph" w:customStyle="1" w:styleId="tm264">
    <w:name w:val="tm264"/>
    <w:basedOn w:val="prastasis"/>
    <w:rsid w:val="000F0DA9"/>
    <w:pPr>
      <w:spacing w:before="100" w:beforeAutospacing="1" w:after="100" w:afterAutospacing="1"/>
      <w:ind w:left="830" w:right="110" w:firstLine="270"/>
      <w:jc w:val="both"/>
    </w:pPr>
    <w:rPr>
      <w:lang w:val="en-US"/>
    </w:rPr>
  </w:style>
  <w:style w:type="paragraph" w:customStyle="1" w:styleId="tm265">
    <w:name w:val="tm265"/>
    <w:basedOn w:val="prastasis"/>
    <w:rsid w:val="000F0DA9"/>
    <w:pPr>
      <w:spacing w:before="20" w:after="20"/>
      <w:ind w:left="830" w:right="110" w:firstLine="270"/>
      <w:jc w:val="both"/>
    </w:pPr>
    <w:rPr>
      <w:color w:val="000000"/>
      <w:sz w:val="22"/>
      <w:szCs w:val="22"/>
      <w:lang w:val="en-US"/>
    </w:rPr>
  </w:style>
  <w:style w:type="paragraph" w:customStyle="1" w:styleId="tm266">
    <w:name w:val="tm266"/>
    <w:basedOn w:val="prastasis"/>
    <w:rsid w:val="000F0DA9"/>
    <w:pPr>
      <w:spacing w:before="100" w:beforeAutospacing="1" w:after="100" w:afterAutospacing="1" w:line="250" w:lineRule="atLeast"/>
      <w:ind w:left="1550" w:hanging="450"/>
      <w:jc w:val="both"/>
    </w:pPr>
    <w:rPr>
      <w:lang w:val="en-US"/>
    </w:rPr>
  </w:style>
  <w:style w:type="paragraph" w:customStyle="1" w:styleId="tm267">
    <w:name w:val="tm267"/>
    <w:basedOn w:val="prastasis"/>
    <w:rsid w:val="000F0DA9"/>
    <w:pPr>
      <w:spacing w:before="20" w:after="20" w:line="250" w:lineRule="atLeast"/>
      <w:ind w:left="1550" w:hanging="450"/>
      <w:jc w:val="both"/>
    </w:pPr>
    <w:rPr>
      <w:color w:val="000000"/>
      <w:sz w:val="22"/>
      <w:szCs w:val="22"/>
      <w:lang w:val="en-US"/>
    </w:rPr>
  </w:style>
  <w:style w:type="paragraph" w:customStyle="1" w:styleId="tm268">
    <w:name w:val="tm268"/>
    <w:basedOn w:val="prastasis"/>
    <w:rsid w:val="000F0DA9"/>
    <w:pPr>
      <w:spacing w:before="100" w:beforeAutospacing="1" w:after="100" w:afterAutospacing="1"/>
      <w:ind w:left="830" w:right="120" w:firstLine="270"/>
    </w:pPr>
    <w:rPr>
      <w:lang w:val="en-US"/>
    </w:rPr>
  </w:style>
  <w:style w:type="paragraph" w:customStyle="1" w:styleId="tm269">
    <w:name w:val="tm269"/>
    <w:basedOn w:val="prastasis"/>
    <w:rsid w:val="000F0DA9"/>
    <w:pPr>
      <w:spacing w:before="20" w:after="20"/>
      <w:ind w:left="830" w:right="120" w:firstLine="270"/>
    </w:pPr>
    <w:rPr>
      <w:color w:val="000000"/>
      <w:sz w:val="22"/>
      <w:szCs w:val="22"/>
      <w:lang w:val="en-US"/>
    </w:rPr>
  </w:style>
  <w:style w:type="paragraph" w:customStyle="1" w:styleId="tm270">
    <w:name w:val="tm270"/>
    <w:basedOn w:val="prastasis"/>
    <w:rsid w:val="000F0DA9"/>
    <w:pPr>
      <w:spacing w:before="100" w:beforeAutospacing="1" w:after="100" w:afterAutospacing="1"/>
      <w:ind w:left="830" w:right="110" w:firstLine="270"/>
    </w:pPr>
    <w:rPr>
      <w:lang w:val="en-US"/>
    </w:rPr>
  </w:style>
  <w:style w:type="paragraph" w:customStyle="1" w:styleId="tm271">
    <w:name w:val="tm271"/>
    <w:basedOn w:val="prastasis"/>
    <w:rsid w:val="000F0DA9"/>
    <w:pPr>
      <w:spacing w:before="20" w:after="20"/>
      <w:ind w:left="830" w:right="110" w:firstLine="270"/>
    </w:pPr>
    <w:rPr>
      <w:color w:val="000000"/>
      <w:sz w:val="22"/>
      <w:szCs w:val="22"/>
      <w:lang w:val="en-US"/>
    </w:rPr>
  </w:style>
  <w:style w:type="paragraph" w:customStyle="1" w:styleId="tm272">
    <w:name w:val="tm272"/>
    <w:basedOn w:val="prastasis"/>
    <w:rsid w:val="000F0DA9"/>
    <w:pPr>
      <w:spacing w:before="100" w:beforeAutospacing="1" w:after="100" w:afterAutospacing="1"/>
      <w:ind w:left="1550" w:hanging="450"/>
    </w:pPr>
    <w:rPr>
      <w:lang w:val="en-US"/>
    </w:rPr>
  </w:style>
  <w:style w:type="paragraph" w:customStyle="1" w:styleId="tm273">
    <w:name w:val="tm273"/>
    <w:basedOn w:val="prastasis"/>
    <w:rsid w:val="000F0DA9"/>
    <w:pPr>
      <w:spacing w:before="20" w:after="20"/>
      <w:ind w:left="1550" w:hanging="450"/>
    </w:pPr>
    <w:rPr>
      <w:color w:val="000000"/>
      <w:sz w:val="22"/>
      <w:szCs w:val="22"/>
      <w:lang w:val="en-US"/>
    </w:rPr>
  </w:style>
  <w:style w:type="paragraph" w:customStyle="1" w:styleId="tm274">
    <w:name w:val="tm274"/>
    <w:basedOn w:val="prastasis"/>
    <w:rsid w:val="000F0DA9"/>
    <w:pPr>
      <w:spacing w:before="20" w:after="100" w:afterAutospacing="1" w:line="250" w:lineRule="atLeast"/>
      <w:ind w:left="1550" w:hanging="450"/>
    </w:pPr>
    <w:rPr>
      <w:lang w:val="en-US"/>
    </w:rPr>
  </w:style>
  <w:style w:type="paragraph" w:customStyle="1" w:styleId="tm275">
    <w:name w:val="tm275"/>
    <w:basedOn w:val="prastasis"/>
    <w:rsid w:val="000F0DA9"/>
    <w:pPr>
      <w:spacing w:before="20" w:after="20" w:line="250" w:lineRule="atLeast"/>
      <w:ind w:left="1550" w:hanging="450"/>
    </w:pPr>
    <w:rPr>
      <w:color w:val="000000"/>
      <w:sz w:val="22"/>
      <w:szCs w:val="22"/>
      <w:lang w:val="en-US"/>
    </w:rPr>
  </w:style>
  <w:style w:type="paragraph" w:customStyle="1" w:styleId="tm276">
    <w:name w:val="tm276"/>
    <w:basedOn w:val="prastasis"/>
    <w:rsid w:val="000F0DA9"/>
    <w:pPr>
      <w:spacing w:before="100" w:beforeAutospacing="1" w:after="100" w:afterAutospacing="1" w:line="230" w:lineRule="atLeast"/>
      <w:ind w:left="1550" w:hanging="450"/>
    </w:pPr>
    <w:rPr>
      <w:lang w:val="en-US"/>
    </w:rPr>
  </w:style>
  <w:style w:type="paragraph" w:customStyle="1" w:styleId="tm277">
    <w:name w:val="tm277"/>
    <w:basedOn w:val="prastasis"/>
    <w:rsid w:val="000F0DA9"/>
    <w:pPr>
      <w:spacing w:before="20" w:after="20" w:line="230" w:lineRule="atLeast"/>
      <w:ind w:left="1550" w:hanging="450"/>
    </w:pPr>
    <w:rPr>
      <w:color w:val="000000"/>
      <w:sz w:val="22"/>
      <w:szCs w:val="22"/>
      <w:lang w:val="en-US"/>
    </w:rPr>
  </w:style>
  <w:style w:type="paragraph" w:customStyle="1" w:styleId="tm278">
    <w:name w:val="tm278"/>
    <w:basedOn w:val="prastasis"/>
    <w:rsid w:val="000F0DA9"/>
    <w:pPr>
      <w:spacing w:before="100" w:beforeAutospacing="1" w:after="100" w:afterAutospacing="1"/>
    </w:pPr>
    <w:rPr>
      <w:color w:val="393939"/>
      <w:spacing w:val="2"/>
      <w:lang w:val="en-US"/>
    </w:rPr>
  </w:style>
  <w:style w:type="paragraph" w:customStyle="1" w:styleId="tm279">
    <w:name w:val="tm279"/>
    <w:basedOn w:val="prastasis"/>
    <w:rsid w:val="000F0DA9"/>
    <w:pPr>
      <w:spacing w:before="100" w:beforeAutospacing="1" w:after="100" w:afterAutospacing="1"/>
    </w:pPr>
    <w:rPr>
      <w:lang w:val="en-US"/>
    </w:rPr>
  </w:style>
  <w:style w:type="paragraph" w:customStyle="1" w:styleId="tm280">
    <w:name w:val="tm280"/>
    <w:basedOn w:val="prastasis"/>
    <w:rsid w:val="000F0DA9"/>
    <w:pPr>
      <w:spacing w:before="100" w:beforeAutospacing="1" w:after="100" w:afterAutospacing="1" w:line="250" w:lineRule="atLeast"/>
      <w:ind w:left="830"/>
      <w:jc w:val="both"/>
    </w:pPr>
    <w:rPr>
      <w:lang w:val="en-US"/>
    </w:rPr>
  </w:style>
  <w:style w:type="paragraph" w:customStyle="1" w:styleId="tm281">
    <w:name w:val="tm281"/>
    <w:basedOn w:val="prastasis"/>
    <w:rsid w:val="000F0DA9"/>
    <w:pPr>
      <w:spacing w:before="20" w:after="20" w:line="250" w:lineRule="atLeast"/>
      <w:ind w:left="830"/>
      <w:jc w:val="both"/>
    </w:pPr>
    <w:rPr>
      <w:color w:val="000000"/>
      <w:sz w:val="22"/>
      <w:szCs w:val="22"/>
      <w:lang w:val="en-US"/>
    </w:rPr>
  </w:style>
  <w:style w:type="paragraph" w:customStyle="1" w:styleId="tm282">
    <w:name w:val="tm282"/>
    <w:basedOn w:val="prastasis"/>
    <w:rsid w:val="000F0DA9"/>
    <w:pPr>
      <w:spacing w:before="20" w:after="100" w:afterAutospacing="1" w:line="250" w:lineRule="atLeast"/>
      <w:ind w:left="1550" w:hanging="450"/>
      <w:jc w:val="both"/>
    </w:pPr>
    <w:rPr>
      <w:lang w:val="en-US"/>
    </w:rPr>
  </w:style>
  <w:style w:type="paragraph" w:customStyle="1" w:styleId="tm283">
    <w:name w:val="tm283"/>
    <w:basedOn w:val="prastasis"/>
    <w:rsid w:val="000F0DA9"/>
    <w:pPr>
      <w:spacing w:before="20" w:after="20" w:line="250" w:lineRule="atLeast"/>
      <w:ind w:left="1550" w:hanging="450"/>
      <w:jc w:val="both"/>
    </w:pPr>
    <w:rPr>
      <w:color w:val="000000"/>
      <w:sz w:val="22"/>
      <w:szCs w:val="22"/>
      <w:lang w:val="en-US"/>
    </w:rPr>
  </w:style>
  <w:style w:type="paragraph" w:customStyle="1" w:styleId="tm284">
    <w:name w:val="tm284"/>
    <w:basedOn w:val="prastasis"/>
    <w:rsid w:val="000F0DA9"/>
    <w:pPr>
      <w:spacing w:before="100" w:beforeAutospacing="1" w:after="100" w:afterAutospacing="1" w:line="250" w:lineRule="atLeast"/>
      <w:ind w:left="1550" w:hanging="450"/>
    </w:pPr>
    <w:rPr>
      <w:lang w:val="en-US"/>
    </w:rPr>
  </w:style>
  <w:style w:type="paragraph" w:customStyle="1" w:styleId="tm285">
    <w:name w:val="tm285"/>
    <w:basedOn w:val="prastasis"/>
    <w:rsid w:val="000F0DA9"/>
    <w:pPr>
      <w:spacing w:before="20" w:after="20" w:line="250" w:lineRule="atLeast"/>
      <w:ind w:left="1550" w:hanging="450"/>
    </w:pPr>
    <w:rPr>
      <w:color w:val="000000"/>
      <w:sz w:val="22"/>
      <w:szCs w:val="22"/>
      <w:lang w:val="en-US"/>
    </w:rPr>
  </w:style>
  <w:style w:type="paragraph" w:customStyle="1" w:styleId="tm286">
    <w:name w:val="tm286"/>
    <w:basedOn w:val="prastasis"/>
    <w:rsid w:val="000F0DA9"/>
    <w:pPr>
      <w:spacing w:before="20" w:after="100" w:afterAutospacing="1" w:line="230" w:lineRule="atLeast"/>
      <w:ind w:left="1550" w:hanging="450"/>
    </w:pPr>
    <w:rPr>
      <w:lang w:val="en-US"/>
    </w:rPr>
  </w:style>
  <w:style w:type="paragraph" w:customStyle="1" w:styleId="tm287">
    <w:name w:val="tm287"/>
    <w:basedOn w:val="prastasis"/>
    <w:rsid w:val="000F0DA9"/>
    <w:pPr>
      <w:spacing w:before="20" w:after="20" w:line="230" w:lineRule="atLeast"/>
      <w:ind w:left="1550" w:hanging="450"/>
    </w:pPr>
    <w:rPr>
      <w:color w:val="000000"/>
      <w:sz w:val="22"/>
      <w:szCs w:val="22"/>
      <w:lang w:val="en-US"/>
    </w:rPr>
  </w:style>
  <w:style w:type="paragraph" w:customStyle="1" w:styleId="tm288">
    <w:name w:val="tm288"/>
    <w:basedOn w:val="prastasis"/>
    <w:rsid w:val="000F0DA9"/>
    <w:pPr>
      <w:spacing w:before="100" w:beforeAutospacing="1" w:after="100" w:afterAutospacing="1"/>
    </w:pPr>
    <w:rPr>
      <w:lang w:val="en-US"/>
    </w:rPr>
  </w:style>
  <w:style w:type="paragraph" w:customStyle="1" w:styleId="tm289">
    <w:name w:val="tm289"/>
    <w:basedOn w:val="prastasis"/>
    <w:rsid w:val="000F0DA9"/>
    <w:pPr>
      <w:spacing w:before="100" w:beforeAutospacing="1" w:after="100" w:afterAutospacing="1"/>
      <w:ind w:right="1370"/>
    </w:pPr>
    <w:rPr>
      <w:lang w:val="en-US"/>
    </w:rPr>
  </w:style>
  <w:style w:type="paragraph" w:customStyle="1" w:styleId="tm290">
    <w:name w:val="tm290"/>
    <w:basedOn w:val="prastasis"/>
    <w:rsid w:val="000F0DA9"/>
    <w:pPr>
      <w:spacing w:before="20" w:after="20"/>
      <w:ind w:left="110" w:right="1370"/>
    </w:pPr>
    <w:rPr>
      <w:color w:val="000000"/>
      <w:sz w:val="22"/>
      <w:szCs w:val="22"/>
      <w:lang w:val="en-US"/>
    </w:rPr>
  </w:style>
  <w:style w:type="paragraph" w:customStyle="1" w:styleId="tm291">
    <w:name w:val="tm291"/>
    <w:basedOn w:val="prastasis"/>
    <w:rsid w:val="000F0DA9"/>
    <w:pPr>
      <w:spacing w:before="100" w:beforeAutospacing="1" w:after="100" w:afterAutospacing="1" w:line="250" w:lineRule="atLeast"/>
      <w:ind w:left="680" w:hanging="210"/>
    </w:pPr>
    <w:rPr>
      <w:lang w:val="en-US"/>
    </w:rPr>
  </w:style>
  <w:style w:type="paragraph" w:customStyle="1" w:styleId="tm292">
    <w:name w:val="tm292"/>
    <w:basedOn w:val="prastasis"/>
    <w:rsid w:val="000F0DA9"/>
    <w:pPr>
      <w:spacing w:before="20" w:after="20" w:line="250" w:lineRule="atLeast"/>
      <w:ind w:left="680" w:hanging="210"/>
    </w:pPr>
    <w:rPr>
      <w:color w:val="000000"/>
      <w:sz w:val="22"/>
      <w:szCs w:val="22"/>
      <w:lang w:val="en-US"/>
    </w:rPr>
  </w:style>
  <w:style w:type="paragraph" w:customStyle="1" w:styleId="tm293">
    <w:name w:val="tm293"/>
    <w:basedOn w:val="prastasis"/>
    <w:rsid w:val="000F0DA9"/>
    <w:pPr>
      <w:spacing w:before="100" w:beforeAutospacing="1" w:after="100" w:afterAutospacing="1"/>
    </w:pPr>
    <w:rPr>
      <w:rFonts w:ascii="Arial MT" w:hAnsi="Arial MT"/>
      <w:lang w:val="en-US"/>
    </w:rPr>
  </w:style>
  <w:style w:type="paragraph" w:customStyle="1" w:styleId="tm294">
    <w:name w:val="tm294"/>
    <w:basedOn w:val="prastasis"/>
    <w:rsid w:val="000F0DA9"/>
    <w:pPr>
      <w:spacing w:before="100" w:beforeAutospacing="1" w:after="100" w:afterAutospacing="1"/>
      <w:ind w:left="680" w:hanging="210"/>
    </w:pPr>
    <w:rPr>
      <w:lang w:val="en-US"/>
    </w:rPr>
  </w:style>
  <w:style w:type="paragraph" w:customStyle="1" w:styleId="tm295">
    <w:name w:val="tm295"/>
    <w:basedOn w:val="prastasis"/>
    <w:rsid w:val="000F0DA9"/>
    <w:pPr>
      <w:spacing w:before="20" w:after="20"/>
      <w:ind w:left="680" w:hanging="210"/>
    </w:pPr>
    <w:rPr>
      <w:color w:val="000000"/>
      <w:sz w:val="22"/>
      <w:szCs w:val="22"/>
      <w:lang w:val="en-US"/>
    </w:rPr>
  </w:style>
  <w:style w:type="paragraph" w:customStyle="1" w:styleId="tm296">
    <w:name w:val="tm296"/>
    <w:basedOn w:val="prastasis"/>
    <w:rsid w:val="000F0DA9"/>
    <w:pPr>
      <w:spacing w:before="100" w:beforeAutospacing="1" w:after="100" w:afterAutospacing="1" w:line="250" w:lineRule="atLeast"/>
      <w:ind w:left="110" w:firstLine="620"/>
    </w:pPr>
    <w:rPr>
      <w:lang w:val="en-US"/>
    </w:rPr>
  </w:style>
  <w:style w:type="paragraph" w:customStyle="1" w:styleId="tm297">
    <w:name w:val="tm297"/>
    <w:basedOn w:val="prastasis"/>
    <w:rsid w:val="000F0DA9"/>
    <w:pPr>
      <w:spacing w:before="20" w:after="20" w:line="250" w:lineRule="atLeast"/>
      <w:ind w:left="110" w:firstLine="620"/>
    </w:pPr>
    <w:rPr>
      <w:color w:val="000000"/>
      <w:sz w:val="22"/>
      <w:szCs w:val="22"/>
      <w:lang w:val="en-US"/>
    </w:rPr>
  </w:style>
  <w:style w:type="table" w:customStyle="1" w:styleId="prastas1">
    <w:name w:val="Įprastas1"/>
    <w:basedOn w:val="prastojilentel"/>
    <w:rsid w:val="000F0DA9"/>
    <w:pPr>
      <w:spacing w:before="20" w:after="20" w:line="240" w:lineRule="auto"/>
    </w:pPr>
    <w:rPr>
      <w:rFonts w:ascii="Times New Roman" w:eastAsia="Times New Roman" w:hAnsi="Times New Roman" w:cs="Times New Roman"/>
      <w:color w:val="000000"/>
      <w:sz w:val="20"/>
      <w:szCs w:val="20"/>
      <w:lang w:val="en-US"/>
    </w:rPr>
    <w:tblPr>
      <w:tblCellMar>
        <w:left w:w="0" w:type="dxa"/>
        <w:right w:w="0" w:type="dxa"/>
      </w:tblCellMar>
    </w:tblPr>
  </w:style>
  <w:style w:type="table" w:customStyle="1" w:styleId="TableParagraph1">
    <w:name w:val="Table Paragraph1"/>
    <w:basedOn w:val="prastojilentel"/>
    <w:rsid w:val="000F0DA9"/>
    <w:pPr>
      <w:spacing w:before="20" w:after="20" w:line="240" w:lineRule="auto"/>
    </w:pPr>
    <w:rPr>
      <w:rFonts w:ascii="Times New Roman" w:eastAsia="Times New Roman" w:hAnsi="Times New Roman" w:cs="Times New Roman"/>
      <w:color w:val="000000"/>
      <w:lang w:val="en-US"/>
    </w:rPr>
    <w:tblPr>
      <w:tblInd w:w="110" w:type="dxa"/>
      <w:tblCellMar>
        <w:left w:w="0" w:type="dxa"/>
        <w:right w:w="0" w:type="dxa"/>
      </w:tblCellMar>
    </w:tblPr>
  </w:style>
  <w:style w:type="character" w:customStyle="1" w:styleId="tm1010">
    <w:name w:val="tm1010"/>
    <w:basedOn w:val="Numatytasispastraiposriftas"/>
    <w:rsid w:val="000F0DA9"/>
    <w:rPr>
      <w:spacing w:val="0"/>
    </w:rPr>
  </w:style>
  <w:style w:type="character" w:customStyle="1" w:styleId="tm1410">
    <w:name w:val="tm1410"/>
    <w:basedOn w:val="Numatytasispastraiposriftas"/>
    <w:rsid w:val="000F0DA9"/>
    <w:rPr>
      <w:b/>
      <w:bCs/>
    </w:rPr>
  </w:style>
  <w:style w:type="character" w:customStyle="1" w:styleId="tm1510">
    <w:name w:val="tm1510"/>
    <w:basedOn w:val="Numatytasispastraiposriftas"/>
    <w:rsid w:val="000F0DA9"/>
    <w:rPr>
      <w:b/>
      <w:bCs/>
      <w:spacing w:val="0"/>
    </w:rPr>
  </w:style>
  <w:style w:type="character" w:customStyle="1" w:styleId="tm298">
    <w:name w:val="tm298"/>
    <w:basedOn w:val="Numatytasispastraiposriftas"/>
    <w:rsid w:val="000F0DA9"/>
    <w:rPr>
      <w:rFonts w:ascii="Arial" w:hAnsi="Arial" w:cs="Arial" w:hint="default"/>
      <w:sz w:val="16"/>
      <w:szCs w:val="16"/>
    </w:rPr>
  </w:style>
  <w:style w:type="character" w:customStyle="1" w:styleId="tm481">
    <w:name w:val="tm481"/>
    <w:basedOn w:val="Numatytasispastraiposriftas"/>
    <w:rsid w:val="000F0DA9"/>
    <w:rPr>
      <w:rFonts w:ascii="Arial" w:hAnsi="Arial" w:cs="Arial" w:hint="default"/>
      <w:b/>
      <w:bCs/>
      <w:sz w:val="16"/>
      <w:szCs w:val="16"/>
    </w:rPr>
  </w:style>
  <w:style w:type="character" w:customStyle="1" w:styleId="tm541">
    <w:name w:val="tm541"/>
    <w:basedOn w:val="Numatytasispastraiposriftas"/>
    <w:rsid w:val="000F0DA9"/>
    <w:rPr>
      <w:rFonts w:ascii="Arial" w:hAnsi="Arial" w:cs="Arial" w:hint="default"/>
      <w:sz w:val="18"/>
      <w:szCs w:val="18"/>
    </w:rPr>
  </w:style>
  <w:style w:type="character" w:customStyle="1" w:styleId="tm571">
    <w:name w:val="tm571"/>
    <w:basedOn w:val="Numatytasispastraiposriftas"/>
    <w:rsid w:val="000F0DA9"/>
    <w:rPr>
      <w:rFonts w:ascii="MonospaceLT" w:hAnsi="MonospaceLT" w:hint="default"/>
      <w:sz w:val="16"/>
      <w:szCs w:val="16"/>
    </w:rPr>
  </w:style>
  <w:style w:type="character" w:customStyle="1" w:styleId="tm631">
    <w:name w:val="tm631"/>
    <w:basedOn w:val="Numatytasispastraiposriftas"/>
    <w:rsid w:val="000F0DA9"/>
    <w:rPr>
      <w:rFonts w:ascii="Arial" w:hAnsi="Arial" w:cs="Arial" w:hint="default"/>
    </w:rPr>
  </w:style>
  <w:style w:type="character" w:customStyle="1" w:styleId="tm781">
    <w:name w:val="tm781"/>
    <w:basedOn w:val="Numatytasispastraiposriftas"/>
    <w:rsid w:val="000F0DA9"/>
    <w:rPr>
      <w:rFonts w:ascii="Arial" w:hAnsi="Arial" w:cs="Arial" w:hint="default"/>
      <w:b/>
      <w:bCs/>
      <w:color w:val="FF0000"/>
      <w:sz w:val="16"/>
      <w:szCs w:val="16"/>
    </w:rPr>
  </w:style>
  <w:style w:type="character" w:customStyle="1" w:styleId="tm801">
    <w:name w:val="tm801"/>
    <w:basedOn w:val="Numatytasispastraiposriftas"/>
    <w:rsid w:val="000F0DA9"/>
    <w:rPr>
      <w:sz w:val="28"/>
      <w:szCs w:val="28"/>
    </w:rPr>
  </w:style>
  <w:style w:type="character" w:customStyle="1" w:styleId="tm811">
    <w:name w:val="tm811"/>
    <w:basedOn w:val="Numatytasispastraiposriftas"/>
    <w:rsid w:val="000F0DA9"/>
    <w:rPr>
      <w:rFonts w:ascii="Times New Roman" w:hAnsi="Times New Roman" w:cs="Times New Roman" w:hint="default"/>
      <w:spacing w:val="0"/>
      <w:sz w:val="22"/>
      <w:szCs w:val="22"/>
    </w:rPr>
  </w:style>
  <w:style w:type="character" w:customStyle="1" w:styleId="tm821">
    <w:name w:val="tm821"/>
    <w:basedOn w:val="Numatytasispastraiposriftas"/>
    <w:rsid w:val="000F0DA9"/>
    <w:rPr>
      <w:spacing w:val="0"/>
      <w:sz w:val="28"/>
      <w:szCs w:val="28"/>
    </w:rPr>
  </w:style>
  <w:style w:type="character" w:customStyle="1" w:styleId="tm1071">
    <w:name w:val="tm1071"/>
    <w:basedOn w:val="Numatytasispastraiposriftas"/>
    <w:rsid w:val="000F0DA9"/>
    <w:rPr>
      <w:sz w:val="22"/>
      <w:szCs w:val="22"/>
    </w:rPr>
  </w:style>
  <w:style w:type="character" w:customStyle="1" w:styleId="tm1161">
    <w:name w:val="tm1161"/>
    <w:basedOn w:val="Numatytasispastraiposriftas"/>
    <w:rsid w:val="000F0DA9"/>
    <w:rPr>
      <w:spacing w:val="2"/>
    </w:rPr>
  </w:style>
  <w:style w:type="character" w:customStyle="1" w:styleId="tm1331">
    <w:name w:val="tm1331"/>
    <w:basedOn w:val="Numatytasispastraiposriftas"/>
    <w:rsid w:val="000F0DA9"/>
    <w:rPr>
      <w:b/>
      <w:bCs/>
      <w:sz w:val="20"/>
      <w:szCs w:val="20"/>
    </w:rPr>
  </w:style>
  <w:style w:type="character" w:customStyle="1" w:styleId="tm1341">
    <w:name w:val="tm1341"/>
    <w:basedOn w:val="Numatytasispastraiposriftas"/>
    <w:rsid w:val="000F0DA9"/>
    <w:rPr>
      <w:b/>
      <w:bCs/>
      <w:spacing w:val="0"/>
      <w:sz w:val="20"/>
      <w:szCs w:val="20"/>
    </w:rPr>
  </w:style>
  <w:style w:type="character" w:customStyle="1" w:styleId="tm1471">
    <w:name w:val="tm1471"/>
    <w:basedOn w:val="Numatytasispastraiposriftas"/>
    <w:rsid w:val="000F0DA9"/>
    <w:rPr>
      <w:sz w:val="20"/>
      <w:szCs w:val="20"/>
    </w:rPr>
  </w:style>
  <w:style w:type="character" w:customStyle="1" w:styleId="tm1711">
    <w:name w:val="tm1711"/>
    <w:basedOn w:val="Numatytasispastraiposriftas"/>
    <w:rsid w:val="000F0DA9"/>
    <w:rPr>
      <w:rFonts w:ascii="Arial MT" w:hAnsi="Arial MT" w:hint="default"/>
      <w:sz w:val="22"/>
      <w:szCs w:val="22"/>
    </w:rPr>
  </w:style>
  <w:style w:type="character" w:customStyle="1" w:styleId="tm2201">
    <w:name w:val="tm2201"/>
    <w:basedOn w:val="Numatytasispastraiposriftas"/>
    <w:rsid w:val="000F0DA9"/>
    <w:rPr>
      <w:sz w:val="17"/>
      <w:szCs w:val="17"/>
    </w:rPr>
  </w:style>
  <w:style w:type="character" w:customStyle="1" w:styleId="tm2251">
    <w:name w:val="tm2251"/>
    <w:basedOn w:val="Numatytasispastraiposriftas"/>
    <w:rsid w:val="000F0DA9"/>
    <w:rPr>
      <w:rFonts w:ascii="Symbol" w:hAnsi="Symbol" w:hint="default"/>
      <w:sz w:val="20"/>
      <w:szCs w:val="20"/>
    </w:rPr>
  </w:style>
  <w:style w:type="character" w:customStyle="1" w:styleId="tm2261">
    <w:name w:val="tm2261"/>
    <w:basedOn w:val="Numatytasispastraiposriftas"/>
    <w:rsid w:val="000F0DA9"/>
    <w:rPr>
      <w:sz w:val="24"/>
      <w:szCs w:val="24"/>
    </w:rPr>
  </w:style>
  <w:style w:type="character" w:customStyle="1" w:styleId="tm2421">
    <w:name w:val="tm2421"/>
    <w:basedOn w:val="Numatytasispastraiposriftas"/>
    <w:rsid w:val="000F0DA9"/>
    <w:rPr>
      <w:spacing w:val="0"/>
      <w:sz w:val="22"/>
      <w:szCs w:val="22"/>
    </w:rPr>
  </w:style>
  <w:style w:type="character" w:customStyle="1" w:styleId="tm2521">
    <w:name w:val="tm2521"/>
    <w:basedOn w:val="Numatytasispastraiposriftas"/>
    <w:rsid w:val="000F0DA9"/>
    <w:rPr>
      <w:color w:val="393939"/>
    </w:rPr>
  </w:style>
  <w:style w:type="character" w:customStyle="1" w:styleId="tm2531">
    <w:name w:val="tm2531"/>
    <w:basedOn w:val="Numatytasispastraiposriftas"/>
    <w:rsid w:val="000F0DA9"/>
    <w:rPr>
      <w:b/>
      <w:bCs/>
      <w:color w:val="393939"/>
    </w:rPr>
  </w:style>
  <w:style w:type="character" w:customStyle="1" w:styleId="tm2571">
    <w:name w:val="tm2571"/>
    <w:basedOn w:val="Numatytasispastraiposriftas"/>
    <w:rsid w:val="000F0DA9"/>
    <w:rPr>
      <w:color w:val="393939"/>
      <w:spacing w:val="0"/>
    </w:rPr>
  </w:style>
  <w:style w:type="character" w:customStyle="1" w:styleId="tm2781">
    <w:name w:val="tm2781"/>
    <w:basedOn w:val="Numatytasispastraiposriftas"/>
    <w:rsid w:val="000F0DA9"/>
    <w:rPr>
      <w:color w:val="393939"/>
      <w:spacing w:val="2"/>
    </w:rPr>
  </w:style>
  <w:style w:type="character" w:customStyle="1" w:styleId="tm2931">
    <w:name w:val="tm2931"/>
    <w:basedOn w:val="Numatytasispastraiposriftas"/>
    <w:rsid w:val="000F0DA9"/>
    <w:rPr>
      <w:rFonts w:ascii="Arial MT" w:hAnsi="Arial MT" w:hint="default"/>
    </w:rPr>
  </w:style>
  <w:style w:type="paragraph" w:customStyle="1" w:styleId="xl65">
    <w:name w:val="xl65"/>
    <w:basedOn w:val="prastasis"/>
    <w:rsid w:val="000F0DA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val="en-US"/>
    </w:rPr>
  </w:style>
  <w:style w:type="paragraph" w:customStyle="1" w:styleId="xl66">
    <w:name w:val="xl66"/>
    <w:basedOn w:val="prastasis"/>
    <w:rsid w:val="000F0DA9"/>
    <w:pPr>
      <w:pBdr>
        <w:top w:val="single" w:sz="8" w:space="0" w:color="auto"/>
        <w:left w:val="single" w:sz="8" w:space="0" w:color="auto"/>
        <w:right w:val="single" w:sz="8" w:space="0" w:color="auto"/>
      </w:pBdr>
      <w:spacing w:before="100" w:beforeAutospacing="1" w:after="100" w:afterAutospacing="1"/>
      <w:textAlignment w:val="center"/>
    </w:pPr>
    <w:rPr>
      <w:lang w:val="en-US"/>
    </w:rPr>
  </w:style>
  <w:style w:type="paragraph" w:customStyle="1" w:styleId="xl67">
    <w:name w:val="xl67"/>
    <w:basedOn w:val="prastasis"/>
    <w:rsid w:val="000F0DA9"/>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lang w:val="en-US"/>
    </w:rPr>
  </w:style>
  <w:style w:type="paragraph" w:customStyle="1" w:styleId="xl68">
    <w:name w:val="xl68"/>
    <w:basedOn w:val="prastasis"/>
    <w:rsid w:val="000F0DA9"/>
    <w:pPr>
      <w:pBdr>
        <w:top w:val="single" w:sz="8" w:space="0" w:color="auto"/>
        <w:bottom w:val="single" w:sz="8" w:space="0" w:color="auto"/>
      </w:pBdr>
      <w:spacing w:before="100" w:beforeAutospacing="1" w:after="100" w:afterAutospacing="1"/>
      <w:jc w:val="center"/>
      <w:textAlignment w:val="center"/>
    </w:pPr>
    <w:rPr>
      <w:b/>
      <w:bCs/>
      <w:color w:val="000000"/>
      <w:lang w:val="en-US"/>
    </w:rPr>
  </w:style>
  <w:style w:type="paragraph" w:customStyle="1" w:styleId="xl69">
    <w:name w:val="xl69"/>
    <w:basedOn w:val="prastasis"/>
    <w:rsid w:val="000F0DA9"/>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36861000">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432503">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8501919">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2258796">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249486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1838047">
      <w:bodyDiv w:val="1"/>
      <w:marLeft w:val="0"/>
      <w:marRight w:val="0"/>
      <w:marTop w:val="0"/>
      <w:marBottom w:val="0"/>
      <w:divBdr>
        <w:top w:val="none" w:sz="0" w:space="0" w:color="auto"/>
        <w:left w:val="none" w:sz="0" w:space="0" w:color="auto"/>
        <w:bottom w:val="none" w:sz="0" w:space="0" w:color="auto"/>
        <w:right w:val="none" w:sz="0" w:space="0" w:color="auto"/>
      </w:divBdr>
    </w:div>
    <w:div w:id="32200468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500029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41135794">
      <w:bodyDiv w:val="1"/>
      <w:marLeft w:val="0"/>
      <w:marRight w:val="0"/>
      <w:marTop w:val="0"/>
      <w:marBottom w:val="0"/>
      <w:divBdr>
        <w:top w:val="none" w:sz="0" w:space="0" w:color="auto"/>
        <w:left w:val="none" w:sz="0" w:space="0" w:color="auto"/>
        <w:bottom w:val="none" w:sz="0" w:space="0" w:color="auto"/>
        <w:right w:val="none" w:sz="0" w:space="0" w:color="auto"/>
      </w:divBdr>
      <w:divsChild>
        <w:div w:id="1411149248">
          <w:marLeft w:val="0"/>
          <w:marRight w:val="0"/>
          <w:marTop w:val="0"/>
          <w:marBottom w:val="0"/>
          <w:divBdr>
            <w:top w:val="none" w:sz="0" w:space="0" w:color="auto"/>
            <w:left w:val="none" w:sz="0" w:space="0" w:color="auto"/>
            <w:bottom w:val="none" w:sz="0" w:space="0" w:color="auto"/>
            <w:right w:val="none" w:sz="0" w:space="0" w:color="auto"/>
          </w:divBdr>
        </w:div>
        <w:div w:id="311251454">
          <w:marLeft w:val="0"/>
          <w:marRight w:val="0"/>
          <w:marTop w:val="0"/>
          <w:marBottom w:val="0"/>
          <w:divBdr>
            <w:top w:val="none" w:sz="0" w:space="0" w:color="auto"/>
            <w:left w:val="none" w:sz="0" w:space="0" w:color="auto"/>
            <w:bottom w:val="none" w:sz="0" w:space="0" w:color="auto"/>
            <w:right w:val="none" w:sz="0" w:space="0" w:color="auto"/>
          </w:divBdr>
        </w:div>
        <w:div w:id="764769555">
          <w:marLeft w:val="0"/>
          <w:marRight w:val="0"/>
          <w:marTop w:val="0"/>
          <w:marBottom w:val="0"/>
          <w:divBdr>
            <w:top w:val="none" w:sz="0" w:space="0" w:color="auto"/>
            <w:left w:val="none" w:sz="0" w:space="0" w:color="auto"/>
            <w:bottom w:val="none" w:sz="0" w:space="0" w:color="auto"/>
            <w:right w:val="none" w:sz="0" w:space="0" w:color="auto"/>
          </w:divBdr>
        </w:div>
      </w:divsChild>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495245">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7757027">
      <w:bodyDiv w:val="1"/>
      <w:marLeft w:val="0"/>
      <w:marRight w:val="0"/>
      <w:marTop w:val="0"/>
      <w:marBottom w:val="0"/>
      <w:divBdr>
        <w:top w:val="none" w:sz="0" w:space="0" w:color="auto"/>
        <w:left w:val="none" w:sz="0" w:space="0" w:color="auto"/>
        <w:bottom w:val="none" w:sz="0" w:space="0" w:color="auto"/>
        <w:right w:val="none" w:sz="0" w:space="0" w:color="auto"/>
      </w:divBdr>
    </w:div>
    <w:div w:id="624433525">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34277050">
      <w:bodyDiv w:val="1"/>
      <w:marLeft w:val="0"/>
      <w:marRight w:val="0"/>
      <w:marTop w:val="0"/>
      <w:marBottom w:val="0"/>
      <w:divBdr>
        <w:top w:val="none" w:sz="0" w:space="0" w:color="auto"/>
        <w:left w:val="none" w:sz="0" w:space="0" w:color="auto"/>
        <w:bottom w:val="none" w:sz="0" w:space="0" w:color="auto"/>
        <w:right w:val="none" w:sz="0" w:space="0" w:color="auto"/>
      </w:divBdr>
      <w:divsChild>
        <w:div w:id="537938914">
          <w:marLeft w:val="0"/>
          <w:marRight w:val="0"/>
          <w:marTop w:val="0"/>
          <w:marBottom w:val="0"/>
          <w:divBdr>
            <w:top w:val="none" w:sz="0" w:space="0" w:color="auto"/>
            <w:left w:val="none" w:sz="0" w:space="0" w:color="auto"/>
            <w:bottom w:val="none" w:sz="0" w:space="0" w:color="auto"/>
            <w:right w:val="none" w:sz="0" w:space="0" w:color="auto"/>
          </w:divBdr>
          <w:divsChild>
            <w:div w:id="330766173">
              <w:marLeft w:val="0"/>
              <w:marRight w:val="0"/>
              <w:marTop w:val="0"/>
              <w:marBottom w:val="0"/>
              <w:divBdr>
                <w:top w:val="none" w:sz="0" w:space="0" w:color="auto"/>
                <w:left w:val="none" w:sz="0" w:space="0" w:color="auto"/>
                <w:bottom w:val="none" w:sz="0" w:space="0" w:color="auto"/>
                <w:right w:val="none" w:sz="0" w:space="0" w:color="auto"/>
              </w:divBdr>
            </w:div>
            <w:div w:id="1822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2666443">
      <w:bodyDiv w:val="1"/>
      <w:marLeft w:val="0"/>
      <w:marRight w:val="0"/>
      <w:marTop w:val="0"/>
      <w:marBottom w:val="0"/>
      <w:divBdr>
        <w:top w:val="none" w:sz="0" w:space="0" w:color="auto"/>
        <w:left w:val="none" w:sz="0" w:space="0" w:color="auto"/>
        <w:bottom w:val="none" w:sz="0" w:space="0" w:color="auto"/>
        <w:right w:val="none" w:sz="0" w:space="0" w:color="auto"/>
      </w:divBdr>
    </w:div>
    <w:div w:id="864557035">
      <w:bodyDiv w:val="1"/>
      <w:marLeft w:val="0"/>
      <w:marRight w:val="0"/>
      <w:marTop w:val="0"/>
      <w:marBottom w:val="0"/>
      <w:divBdr>
        <w:top w:val="none" w:sz="0" w:space="0" w:color="auto"/>
        <w:left w:val="none" w:sz="0" w:space="0" w:color="auto"/>
        <w:bottom w:val="none" w:sz="0" w:space="0" w:color="auto"/>
        <w:right w:val="none" w:sz="0" w:space="0" w:color="auto"/>
      </w:divBdr>
    </w:div>
    <w:div w:id="894968806">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4400065">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2887743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1112627">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95618544">
      <w:bodyDiv w:val="1"/>
      <w:marLeft w:val="0"/>
      <w:marRight w:val="0"/>
      <w:marTop w:val="0"/>
      <w:marBottom w:val="0"/>
      <w:divBdr>
        <w:top w:val="none" w:sz="0" w:space="0" w:color="auto"/>
        <w:left w:val="none" w:sz="0" w:space="0" w:color="auto"/>
        <w:bottom w:val="none" w:sz="0" w:space="0" w:color="auto"/>
        <w:right w:val="none" w:sz="0" w:space="0" w:color="auto"/>
      </w:divBdr>
      <w:divsChild>
        <w:div w:id="514000691">
          <w:marLeft w:val="0"/>
          <w:marRight w:val="0"/>
          <w:marTop w:val="0"/>
          <w:marBottom w:val="0"/>
          <w:divBdr>
            <w:top w:val="none" w:sz="0" w:space="0" w:color="auto"/>
            <w:left w:val="none" w:sz="0" w:space="0" w:color="auto"/>
            <w:bottom w:val="none" w:sz="0" w:space="0" w:color="auto"/>
            <w:right w:val="none" w:sz="0" w:space="0" w:color="auto"/>
          </w:divBdr>
          <w:divsChild>
            <w:div w:id="1518428483">
              <w:marLeft w:val="0"/>
              <w:marRight w:val="0"/>
              <w:marTop w:val="0"/>
              <w:marBottom w:val="0"/>
              <w:divBdr>
                <w:top w:val="none" w:sz="0" w:space="0" w:color="auto"/>
                <w:left w:val="none" w:sz="0" w:space="0" w:color="auto"/>
                <w:bottom w:val="none" w:sz="0" w:space="0" w:color="auto"/>
                <w:right w:val="none" w:sz="0" w:space="0" w:color="auto"/>
              </w:divBdr>
            </w:div>
            <w:div w:id="1786074829">
              <w:marLeft w:val="0"/>
              <w:marRight w:val="0"/>
              <w:marTop w:val="0"/>
              <w:marBottom w:val="0"/>
              <w:divBdr>
                <w:top w:val="none" w:sz="0" w:space="0" w:color="auto"/>
                <w:left w:val="none" w:sz="0" w:space="0" w:color="auto"/>
                <w:bottom w:val="none" w:sz="0" w:space="0" w:color="auto"/>
                <w:right w:val="none" w:sz="0" w:space="0" w:color="auto"/>
              </w:divBdr>
            </w:div>
          </w:divsChild>
        </w:div>
        <w:div w:id="736247090">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8107487">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5970939">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69535730">
      <w:bodyDiv w:val="1"/>
      <w:marLeft w:val="0"/>
      <w:marRight w:val="0"/>
      <w:marTop w:val="0"/>
      <w:marBottom w:val="0"/>
      <w:divBdr>
        <w:top w:val="none" w:sz="0" w:space="0" w:color="auto"/>
        <w:left w:val="none" w:sz="0" w:space="0" w:color="auto"/>
        <w:bottom w:val="none" w:sz="0" w:space="0" w:color="auto"/>
        <w:right w:val="none" w:sz="0" w:space="0" w:color="auto"/>
      </w:divBdr>
    </w:div>
    <w:div w:id="1574774172">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3520016">
      <w:bodyDiv w:val="1"/>
      <w:marLeft w:val="0"/>
      <w:marRight w:val="0"/>
      <w:marTop w:val="0"/>
      <w:marBottom w:val="0"/>
      <w:divBdr>
        <w:top w:val="none" w:sz="0" w:space="0" w:color="auto"/>
        <w:left w:val="none" w:sz="0" w:space="0" w:color="auto"/>
        <w:bottom w:val="none" w:sz="0" w:space="0" w:color="auto"/>
        <w:right w:val="none" w:sz="0" w:space="0" w:color="auto"/>
      </w:divBdr>
    </w:div>
    <w:div w:id="1824159973">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702711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35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7zip_idiegimo_instrukcija.pdf" TargetMode="External"/><Relationship Id="rId18" Type="http://schemas.openxmlformats.org/officeDocument/2006/relationships/hyperlink" Target="https://osp.stat.gov.l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vpt.lrv.lt/lt/naujienos-3/kaip-sekmingai-dalyvauti-viesuosiuose-pirkimuose-2020-metai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vpt.lrv.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tiekejo_abc.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4AB7-3CFE-4C55-B36B-708E27E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71923</Words>
  <Characters>40997</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3</cp:revision>
  <cp:lastPrinted>2025-02-20T07:33:00Z</cp:lastPrinted>
  <dcterms:created xsi:type="dcterms:W3CDTF">2025-05-09T10:37:00Z</dcterms:created>
  <dcterms:modified xsi:type="dcterms:W3CDTF">2025-05-16T12:25:00Z</dcterms:modified>
</cp:coreProperties>
</file>