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3C4" w14:textId="3DEC1AC2" w:rsidR="009146F3" w:rsidRPr="009146F3" w:rsidRDefault="009146F3" w:rsidP="009146F3">
      <w:pPr>
        <w:pStyle w:val="Heading2"/>
        <w:jc w:val="right"/>
        <w:rPr>
          <w:rFonts w:ascii="Tahoma" w:hAnsi="Tahoma" w:cs="Tahoma"/>
          <w:color w:val="auto"/>
          <w:sz w:val="22"/>
          <w:szCs w:val="22"/>
        </w:rPr>
      </w:pPr>
      <w:bookmarkStart w:id="0" w:name="_Toc170818557"/>
      <w:bookmarkStart w:id="1" w:name="_Hlk169703078"/>
      <w:r w:rsidRPr="009146F3">
        <w:rPr>
          <w:rFonts w:ascii="Tahoma" w:hAnsi="Tahoma" w:cs="Tahoma"/>
          <w:color w:val="auto"/>
          <w:sz w:val="22"/>
          <w:szCs w:val="22"/>
        </w:rPr>
        <w:t xml:space="preserve">Pirkimo sąlygų </w:t>
      </w:r>
      <w:r w:rsidR="00907C78">
        <w:rPr>
          <w:rFonts w:ascii="Tahoma" w:hAnsi="Tahoma" w:cs="Tahoma"/>
          <w:color w:val="auto"/>
          <w:sz w:val="22"/>
          <w:szCs w:val="22"/>
          <w:lang w:val="en-US"/>
        </w:rPr>
        <w:t>9</w:t>
      </w:r>
      <w:r w:rsidRPr="009146F3">
        <w:rPr>
          <w:rFonts w:ascii="Tahoma" w:hAnsi="Tahoma" w:cs="Tahoma"/>
          <w:color w:val="auto"/>
          <w:sz w:val="22"/>
          <w:szCs w:val="22"/>
        </w:rPr>
        <w:t xml:space="preserve"> priedas „Informacija apie tiekėją“</w:t>
      </w:r>
      <w:bookmarkEnd w:id="0"/>
    </w:p>
    <w:bookmarkEnd w:id="1"/>
    <w:p w14:paraId="7C9D3D7E" w14:textId="77777777" w:rsidR="009146F3" w:rsidRPr="004E2328" w:rsidRDefault="009146F3" w:rsidP="009146F3">
      <w:pPr>
        <w:ind w:firstLine="567"/>
        <w:jc w:val="center"/>
        <w:rPr>
          <w:rFonts w:ascii="Tahoma" w:eastAsia="Calibri" w:hAnsi="Tahoma" w:cs="Tahoma"/>
          <w:b/>
          <w:color w:val="000000" w:themeColor="text1"/>
        </w:rPr>
      </w:pPr>
    </w:p>
    <w:p w14:paraId="374CFC11" w14:textId="77777777" w:rsidR="009146F3" w:rsidRPr="00B61B80" w:rsidRDefault="009146F3" w:rsidP="009146F3">
      <w:pPr>
        <w:ind w:firstLine="567"/>
        <w:jc w:val="center"/>
        <w:rPr>
          <w:rFonts w:ascii="Tahoma" w:eastAsia="Calibri" w:hAnsi="Tahoma" w:cs="Tahoma"/>
          <w:b/>
          <w:color w:val="000000" w:themeColor="text1"/>
        </w:rPr>
      </w:pPr>
      <w:r w:rsidRPr="00B61B80">
        <w:rPr>
          <w:rFonts w:ascii="Tahoma" w:eastAsia="Calibri" w:hAnsi="Tahoma" w:cs="Tahoma"/>
          <w:b/>
          <w:color w:val="000000" w:themeColor="text1"/>
        </w:rPr>
        <w:t>INFORMACIJA APIE TIEKĖJĄ</w:t>
      </w:r>
    </w:p>
    <w:p w14:paraId="1F6EE43B" w14:textId="77777777" w:rsidR="009146F3" w:rsidRPr="00B61B80" w:rsidRDefault="009146F3" w:rsidP="009146F3">
      <w:pPr>
        <w:ind w:firstLine="567"/>
        <w:jc w:val="center"/>
        <w:rPr>
          <w:rFonts w:ascii="Tahoma" w:eastAsia="Calibri" w:hAnsi="Tahoma" w:cs="Tahoma"/>
          <w:color w:val="000000" w:themeColor="text1"/>
        </w:rPr>
      </w:pPr>
      <w:r w:rsidRPr="00B61B80">
        <w:rPr>
          <w:rFonts w:ascii="Tahoma" w:eastAsia="Calibri" w:hAnsi="Tahoma" w:cs="Tahoma"/>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9146F3" w:rsidRPr="00B61B80" w14:paraId="3D660E45" w14:textId="77777777">
        <w:trPr>
          <w:trHeight w:val="1443"/>
        </w:trPr>
        <w:tc>
          <w:tcPr>
            <w:tcW w:w="1307" w:type="pct"/>
            <w:shd w:val="clear" w:color="auto" w:fill="DEEAF6"/>
            <w:hideMark/>
          </w:tcPr>
          <w:p w14:paraId="7C366CEB" w14:textId="77777777" w:rsidR="009146F3" w:rsidRPr="00B61B80" w:rsidRDefault="009146F3">
            <w:pPr>
              <w:spacing w:line="256" w:lineRule="auto"/>
              <w:jc w:val="center"/>
              <w:rPr>
                <w:rFonts w:ascii="Tahoma" w:eastAsia="Calibri" w:hAnsi="Tahoma" w:cs="Tahoma"/>
                <w:bCs/>
              </w:rPr>
            </w:pPr>
          </w:p>
        </w:tc>
        <w:tc>
          <w:tcPr>
            <w:tcW w:w="1105" w:type="pct"/>
            <w:shd w:val="clear" w:color="auto" w:fill="DEEAF6"/>
            <w:vAlign w:val="center"/>
          </w:tcPr>
          <w:p w14:paraId="4EFD6A22"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pavadinimas</w:t>
            </w:r>
            <w:r w:rsidRPr="00B61B80">
              <w:rPr>
                <w:rFonts w:ascii="Tahoma" w:eastAsia="Calibri" w:hAnsi="Tahoma" w:cs="Tahoma"/>
                <w:bCs/>
                <w:color w:val="000000"/>
              </w:rPr>
              <w:t>, kodas</w:t>
            </w:r>
          </w:p>
          <w:p w14:paraId="6ADD7071"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4C2F93F0"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vardas ir pavardė</w:t>
            </w:r>
          </w:p>
        </w:tc>
        <w:tc>
          <w:tcPr>
            <w:tcW w:w="1294" w:type="pct"/>
            <w:shd w:val="clear" w:color="auto" w:fill="DEEAF6"/>
            <w:vAlign w:val="center"/>
          </w:tcPr>
          <w:p w14:paraId="584B45D0"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registracijos vieta</w:t>
            </w:r>
            <w:r w:rsidRPr="00B61B80">
              <w:rPr>
                <w:rFonts w:ascii="Tahoma" w:eastAsia="Calibri" w:hAnsi="Tahoma" w:cs="Tahoma"/>
                <w:bCs/>
                <w:color w:val="000000"/>
              </w:rPr>
              <w:t xml:space="preserve"> </w:t>
            </w:r>
          </w:p>
          <w:p w14:paraId="5AC21E6B"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6415D140"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pilietybė ir nuolatinė (deklaruota) gyvenamoji vieta</w:t>
            </w:r>
          </w:p>
        </w:tc>
        <w:tc>
          <w:tcPr>
            <w:tcW w:w="1294" w:type="pct"/>
            <w:shd w:val="clear" w:color="auto" w:fill="DEEAF6"/>
            <w:vAlign w:val="center"/>
          </w:tcPr>
          <w:p w14:paraId="3409710C" w14:textId="77777777" w:rsidR="009146F3" w:rsidRPr="00B61B80" w:rsidRDefault="009146F3">
            <w:pPr>
              <w:autoSpaceDE w:val="0"/>
              <w:autoSpaceDN w:val="0"/>
              <w:adjustRightInd w:val="0"/>
              <w:jc w:val="center"/>
              <w:rPr>
                <w:rFonts w:ascii="Tahoma" w:eastAsia="Calibri" w:hAnsi="Tahoma" w:cs="Tahoma"/>
                <w:bCs/>
              </w:rPr>
            </w:pPr>
            <w:r w:rsidRPr="00B61B80">
              <w:rPr>
                <w:rFonts w:ascii="Tahoma" w:eastAsia="Calibri" w:hAnsi="Tahoma" w:cs="Tahoma"/>
                <w:bCs/>
              </w:rPr>
              <w:t xml:space="preserve">Pateikiami </w:t>
            </w:r>
            <w:r w:rsidRPr="00B61B80">
              <w:rPr>
                <w:rFonts w:ascii="Tahoma" w:eastAsia="Calibri" w:hAnsi="Tahoma" w:cs="Tahoma"/>
                <w:b/>
                <w:bCs/>
              </w:rPr>
              <w:t>dokumentai</w:t>
            </w:r>
            <w:r w:rsidRPr="00B61B80">
              <w:rPr>
                <w:rFonts w:ascii="Tahoma" w:eastAsia="Calibri" w:hAnsi="Tahoma" w:cs="Tahoma"/>
                <w:b/>
                <w:bCs/>
              </w:rPr>
              <w:footnoteRef/>
            </w:r>
            <w:r w:rsidRPr="00B61B80">
              <w:rPr>
                <w:rFonts w:ascii="Tahoma" w:eastAsia="Calibri" w:hAnsi="Tahoma" w:cs="Tahoma"/>
                <w:bCs/>
              </w:rPr>
              <w:t>, patvirtinantys 3 stulpelyje nurodytą informaciją</w:t>
            </w:r>
          </w:p>
          <w:p w14:paraId="6942A94E" w14:textId="77777777" w:rsidR="009146F3" w:rsidRPr="00B61B80" w:rsidRDefault="009146F3">
            <w:pPr>
              <w:autoSpaceDE w:val="0"/>
              <w:autoSpaceDN w:val="0"/>
              <w:adjustRightInd w:val="0"/>
              <w:jc w:val="center"/>
              <w:rPr>
                <w:rFonts w:ascii="Tahoma" w:eastAsia="Calibri" w:hAnsi="Tahoma" w:cs="Tahoma"/>
                <w:bCs/>
                <w:color w:val="000000"/>
              </w:rPr>
            </w:pPr>
            <w:r w:rsidRPr="00B61B80">
              <w:rPr>
                <w:rFonts w:ascii="Tahoma" w:eastAsia="Calibri" w:hAnsi="Tahoma" w:cs="Tahoma"/>
                <w:bCs/>
              </w:rPr>
              <w:t>(nurodomi dokumentų pavadinimai)</w:t>
            </w:r>
          </w:p>
        </w:tc>
      </w:tr>
      <w:tr w:rsidR="009146F3" w:rsidRPr="00B61B80" w14:paraId="6BBBE3D6" w14:textId="77777777">
        <w:trPr>
          <w:trHeight w:val="275"/>
        </w:trPr>
        <w:tc>
          <w:tcPr>
            <w:tcW w:w="1307" w:type="pct"/>
          </w:tcPr>
          <w:p w14:paraId="0F3E4D5A" w14:textId="77777777" w:rsidR="009146F3" w:rsidRPr="00B61B80" w:rsidRDefault="009146F3">
            <w:pPr>
              <w:jc w:val="center"/>
              <w:rPr>
                <w:rFonts w:ascii="Tahoma" w:eastAsia="Calibri" w:hAnsi="Tahoma" w:cs="Tahoma"/>
                <w:iCs/>
                <w:color w:val="FF0000"/>
              </w:rPr>
            </w:pPr>
            <w:r w:rsidRPr="00B61B80">
              <w:rPr>
                <w:rFonts w:ascii="Tahoma" w:eastAsia="Calibri" w:hAnsi="Tahoma" w:cs="Tahoma"/>
                <w:iCs/>
              </w:rPr>
              <w:t>1</w:t>
            </w:r>
          </w:p>
        </w:tc>
        <w:tc>
          <w:tcPr>
            <w:tcW w:w="1105" w:type="pct"/>
          </w:tcPr>
          <w:p w14:paraId="642A38D4" w14:textId="77777777" w:rsidR="009146F3" w:rsidRPr="00B61B80" w:rsidRDefault="009146F3">
            <w:pPr>
              <w:autoSpaceDE w:val="0"/>
              <w:autoSpaceDN w:val="0"/>
              <w:adjustRightInd w:val="0"/>
              <w:jc w:val="center"/>
              <w:rPr>
                <w:rFonts w:ascii="Tahoma" w:eastAsia="Calibri" w:hAnsi="Tahoma" w:cs="Tahoma"/>
              </w:rPr>
            </w:pPr>
            <w:r w:rsidRPr="00B61B80">
              <w:rPr>
                <w:rFonts w:ascii="Tahoma" w:eastAsia="Calibri" w:hAnsi="Tahoma" w:cs="Tahoma"/>
              </w:rPr>
              <w:t>2</w:t>
            </w:r>
          </w:p>
        </w:tc>
        <w:tc>
          <w:tcPr>
            <w:tcW w:w="1294" w:type="pct"/>
          </w:tcPr>
          <w:p w14:paraId="42D313A1" w14:textId="77777777" w:rsidR="009146F3" w:rsidRPr="00B61B80" w:rsidRDefault="009146F3">
            <w:pPr>
              <w:autoSpaceDE w:val="0"/>
              <w:autoSpaceDN w:val="0"/>
              <w:adjustRightInd w:val="0"/>
              <w:jc w:val="center"/>
              <w:rPr>
                <w:rFonts w:ascii="Tahoma" w:eastAsia="Calibri" w:hAnsi="Tahoma" w:cs="Tahoma"/>
              </w:rPr>
            </w:pPr>
            <w:r w:rsidRPr="00B61B80">
              <w:rPr>
                <w:rFonts w:ascii="Tahoma" w:eastAsia="Calibri" w:hAnsi="Tahoma" w:cs="Tahoma"/>
              </w:rPr>
              <w:t>3</w:t>
            </w:r>
          </w:p>
        </w:tc>
        <w:tc>
          <w:tcPr>
            <w:tcW w:w="1294" w:type="pct"/>
          </w:tcPr>
          <w:p w14:paraId="36A4CF92" w14:textId="77777777" w:rsidR="009146F3" w:rsidRPr="00B61B80" w:rsidRDefault="009146F3">
            <w:pPr>
              <w:autoSpaceDE w:val="0"/>
              <w:autoSpaceDN w:val="0"/>
              <w:adjustRightInd w:val="0"/>
              <w:jc w:val="center"/>
              <w:rPr>
                <w:rFonts w:ascii="Tahoma" w:eastAsia="Calibri" w:hAnsi="Tahoma" w:cs="Tahoma"/>
              </w:rPr>
            </w:pPr>
            <w:r w:rsidRPr="00B61B80">
              <w:rPr>
                <w:rFonts w:ascii="Tahoma" w:eastAsia="Calibri" w:hAnsi="Tahoma" w:cs="Tahoma"/>
              </w:rPr>
              <w:t>4</w:t>
            </w:r>
          </w:p>
        </w:tc>
      </w:tr>
      <w:tr w:rsidR="00EB6E03" w:rsidRPr="00B61B80" w14:paraId="1BD20792" w14:textId="77777777">
        <w:trPr>
          <w:trHeight w:val="275"/>
        </w:trPr>
        <w:tc>
          <w:tcPr>
            <w:tcW w:w="1307" w:type="pct"/>
          </w:tcPr>
          <w:p w14:paraId="23DAE850" w14:textId="7169807E" w:rsidR="00EB6E03" w:rsidRPr="00B61B80" w:rsidRDefault="00180C87" w:rsidP="00EF1787">
            <w:pPr>
              <w:rPr>
                <w:rFonts w:ascii="Tahoma" w:eastAsia="Calibri" w:hAnsi="Tahoma" w:cs="Tahoma"/>
                <w:iCs/>
              </w:rPr>
            </w:pPr>
            <w:r w:rsidRPr="00180C87">
              <w:rPr>
                <w:rFonts w:ascii="Tahoma" w:eastAsia="Calibri" w:hAnsi="Tahoma" w:cs="Tahoma"/>
                <w:iCs/>
              </w:rPr>
              <w:t>Prekių gamintojas</w:t>
            </w:r>
            <w:r w:rsidR="005C7494">
              <w:rPr>
                <w:rFonts w:ascii="Tahoma" w:eastAsia="Calibri" w:hAnsi="Tahoma" w:cs="Tahoma"/>
                <w:iCs/>
              </w:rPr>
              <w:t xml:space="preserve"> </w:t>
            </w:r>
            <w:r w:rsidRPr="00180C87">
              <w:rPr>
                <w:rFonts w:ascii="Tahoma" w:eastAsia="Calibri" w:hAnsi="Tahoma" w:cs="Tahoma"/>
                <w:iCs/>
              </w:rPr>
              <w:t>(-ai)</w:t>
            </w:r>
          </w:p>
        </w:tc>
        <w:tc>
          <w:tcPr>
            <w:tcW w:w="1105" w:type="pct"/>
          </w:tcPr>
          <w:p w14:paraId="200F0AC0" w14:textId="77777777" w:rsidR="00EB6E03" w:rsidRPr="00B61B80" w:rsidRDefault="00EB6E03">
            <w:pPr>
              <w:autoSpaceDE w:val="0"/>
              <w:autoSpaceDN w:val="0"/>
              <w:adjustRightInd w:val="0"/>
              <w:jc w:val="center"/>
              <w:rPr>
                <w:rFonts w:ascii="Tahoma" w:eastAsia="Calibri" w:hAnsi="Tahoma" w:cs="Tahoma"/>
              </w:rPr>
            </w:pPr>
          </w:p>
        </w:tc>
        <w:tc>
          <w:tcPr>
            <w:tcW w:w="1294" w:type="pct"/>
          </w:tcPr>
          <w:p w14:paraId="7C1C1860" w14:textId="77777777" w:rsidR="00EB6E03" w:rsidRPr="00B61B80" w:rsidRDefault="00EB6E03">
            <w:pPr>
              <w:autoSpaceDE w:val="0"/>
              <w:autoSpaceDN w:val="0"/>
              <w:adjustRightInd w:val="0"/>
              <w:jc w:val="center"/>
              <w:rPr>
                <w:rFonts w:ascii="Tahoma" w:eastAsia="Calibri" w:hAnsi="Tahoma" w:cs="Tahoma"/>
              </w:rPr>
            </w:pPr>
          </w:p>
        </w:tc>
        <w:tc>
          <w:tcPr>
            <w:tcW w:w="1294" w:type="pct"/>
          </w:tcPr>
          <w:p w14:paraId="5CE016A8" w14:textId="77777777" w:rsidR="00EB6E03" w:rsidRPr="00B61B80" w:rsidRDefault="00EB6E03">
            <w:pPr>
              <w:autoSpaceDE w:val="0"/>
              <w:autoSpaceDN w:val="0"/>
              <w:adjustRightInd w:val="0"/>
              <w:jc w:val="center"/>
              <w:rPr>
                <w:rFonts w:ascii="Tahoma" w:eastAsia="Calibri" w:hAnsi="Tahoma" w:cs="Tahoma"/>
              </w:rPr>
            </w:pPr>
          </w:p>
        </w:tc>
      </w:tr>
      <w:tr w:rsidR="00EB6E03" w:rsidRPr="00B61B80" w14:paraId="0136FB62" w14:textId="77777777">
        <w:trPr>
          <w:trHeight w:val="275"/>
        </w:trPr>
        <w:tc>
          <w:tcPr>
            <w:tcW w:w="1307" w:type="pct"/>
          </w:tcPr>
          <w:p w14:paraId="3F2F8223" w14:textId="2C52D8A0" w:rsidR="00EB6E03" w:rsidRPr="00E94F23" w:rsidRDefault="00EF1787" w:rsidP="00EF1787">
            <w:pPr>
              <w:rPr>
                <w:rFonts w:ascii="Tahoma" w:eastAsia="Calibri" w:hAnsi="Tahoma" w:cs="Tahoma"/>
                <w:iCs/>
                <w:vertAlign w:val="superscript"/>
              </w:rPr>
            </w:pPr>
            <w:r w:rsidRPr="00EF1787">
              <w:rPr>
                <w:rFonts w:ascii="Tahoma" w:eastAsia="Calibri" w:hAnsi="Tahoma" w:cs="Tahoma"/>
                <w:iCs/>
              </w:rPr>
              <w:t>Prekių gamintoją</w:t>
            </w:r>
            <w:r w:rsidR="005C7494">
              <w:rPr>
                <w:rFonts w:ascii="Tahoma" w:eastAsia="Calibri" w:hAnsi="Tahoma" w:cs="Tahoma"/>
                <w:iCs/>
              </w:rPr>
              <w:t xml:space="preserve"> </w:t>
            </w:r>
            <w:r w:rsidRPr="00EF1787">
              <w:rPr>
                <w:rFonts w:ascii="Tahoma" w:eastAsia="Calibri" w:hAnsi="Tahoma" w:cs="Tahoma"/>
                <w:iCs/>
              </w:rPr>
              <w:t>(-us) kontroliuojantis</w:t>
            </w:r>
            <w:r w:rsidR="00F53A06">
              <w:rPr>
                <w:rFonts w:ascii="Tahoma" w:eastAsia="Calibri" w:hAnsi="Tahoma" w:cs="Tahoma"/>
                <w:iCs/>
              </w:rPr>
              <w:t xml:space="preserve"> asmuo</w:t>
            </w:r>
            <w:r w:rsidR="00E94F23">
              <w:rPr>
                <w:rFonts w:ascii="Tahoma" w:eastAsia="Calibri" w:hAnsi="Tahoma" w:cs="Tahoma"/>
                <w:iCs/>
                <w:vertAlign w:val="superscript"/>
              </w:rPr>
              <w:t>1</w:t>
            </w:r>
          </w:p>
        </w:tc>
        <w:tc>
          <w:tcPr>
            <w:tcW w:w="1105" w:type="pct"/>
          </w:tcPr>
          <w:p w14:paraId="1CA047D7" w14:textId="77777777" w:rsidR="00EB6E03" w:rsidRPr="00B61B80" w:rsidRDefault="00EB6E03">
            <w:pPr>
              <w:autoSpaceDE w:val="0"/>
              <w:autoSpaceDN w:val="0"/>
              <w:adjustRightInd w:val="0"/>
              <w:jc w:val="center"/>
              <w:rPr>
                <w:rFonts w:ascii="Tahoma" w:eastAsia="Calibri" w:hAnsi="Tahoma" w:cs="Tahoma"/>
              </w:rPr>
            </w:pPr>
          </w:p>
        </w:tc>
        <w:tc>
          <w:tcPr>
            <w:tcW w:w="1294" w:type="pct"/>
          </w:tcPr>
          <w:p w14:paraId="4BF0D5C0" w14:textId="77777777" w:rsidR="00EB6E03" w:rsidRPr="00B61B80" w:rsidRDefault="00EB6E03">
            <w:pPr>
              <w:autoSpaceDE w:val="0"/>
              <w:autoSpaceDN w:val="0"/>
              <w:adjustRightInd w:val="0"/>
              <w:jc w:val="center"/>
              <w:rPr>
                <w:rFonts w:ascii="Tahoma" w:eastAsia="Calibri" w:hAnsi="Tahoma" w:cs="Tahoma"/>
              </w:rPr>
            </w:pPr>
          </w:p>
        </w:tc>
        <w:tc>
          <w:tcPr>
            <w:tcW w:w="1294" w:type="pct"/>
          </w:tcPr>
          <w:p w14:paraId="71450E00" w14:textId="77777777" w:rsidR="00EB6E03" w:rsidRPr="00B61B80" w:rsidRDefault="00EB6E03">
            <w:pPr>
              <w:autoSpaceDE w:val="0"/>
              <w:autoSpaceDN w:val="0"/>
              <w:adjustRightInd w:val="0"/>
              <w:jc w:val="center"/>
              <w:rPr>
                <w:rFonts w:ascii="Tahoma" w:eastAsia="Calibri" w:hAnsi="Tahoma" w:cs="Tahoma"/>
              </w:rPr>
            </w:pPr>
          </w:p>
        </w:tc>
      </w:tr>
      <w:tr w:rsidR="009146F3" w:rsidRPr="00B61B80" w14:paraId="7380682D" w14:textId="77777777">
        <w:tc>
          <w:tcPr>
            <w:tcW w:w="1307" w:type="pct"/>
          </w:tcPr>
          <w:p w14:paraId="35E5C75B" w14:textId="77777777" w:rsidR="009146F3" w:rsidRPr="00B61B80" w:rsidRDefault="009146F3">
            <w:pPr>
              <w:rPr>
                <w:rFonts w:ascii="Tahoma" w:eastAsia="Calibri" w:hAnsi="Tahoma" w:cs="Tahoma"/>
                <w:iCs/>
              </w:rPr>
            </w:pPr>
            <w:r w:rsidRPr="00B61B80">
              <w:rPr>
                <w:rFonts w:ascii="Tahoma" w:eastAsia="Calibri" w:hAnsi="Tahoma" w:cs="Tahoma"/>
                <w:iCs/>
              </w:rPr>
              <w:t>Tiekėjas</w:t>
            </w:r>
          </w:p>
        </w:tc>
        <w:tc>
          <w:tcPr>
            <w:tcW w:w="1105" w:type="pct"/>
          </w:tcPr>
          <w:p w14:paraId="4B1DCFB1" w14:textId="77777777" w:rsidR="009146F3" w:rsidRPr="00B61B80" w:rsidRDefault="009146F3">
            <w:pPr>
              <w:autoSpaceDE w:val="0"/>
              <w:autoSpaceDN w:val="0"/>
              <w:adjustRightInd w:val="0"/>
              <w:rPr>
                <w:rFonts w:ascii="Tahoma" w:eastAsia="Calibri" w:hAnsi="Tahoma" w:cs="Tahoma"/>
                <w:b/>
              </w:rPr>
            </w:pPr>
          </w:p>
        </w:tc>
        <w:tc>
          <w:tcPr>
            <w:tcW w:w="1294" w:type="pct"/>
          </w:tcPr>
          <w:p w14:paraId="51B586C7" w14:textId="77777777" w:rsidR="009146F3" w:rsidRPr="00B61B80" w:rsidRDefault="009146F3">
            <w:pPr>
              <w:autoSpaceDE w:val="0"/>
              <w:autoSpaceDN w:val="0"/>
              <w:adjustRightInd w:val="0"/>
              <w:rPr>
                <w:rFonts w:ascii="Tahoma" w:eastAsia="Calibri" w:hAnsi="Tahoma" w:cs="Tahoma"/>
                <w:b/>
              </w:rPr>
            </w:pPr>
          </w:p>
        </w:tc>
        <w:tc>
          <w:tcPr>
            <w:tcW w:w="1294" w:type="pct"/>
          </w:tcPr>
          <w:p w14:paraId="3C005317" w14:textId="77777777" w:rsidR="009146F3" w:rsidRPr="00B61B80" w:rsidRDefault="009146F3">
            <w:pPr>
              <w:autoSpaceDE w:val="0"/>
              <w:autoSpaceDN w:val="0"/>
              <w:adjustRightInd w:val="0"/>
              <w:rPr>
                <w:rFonts w:ascii="Tahoma" w:eastAsia="Calibri" w:hAnsi="Tahoma" w:cs="Tahoma"/>
              </w:rPr>
            </w:pPr>
          </w:p>
        </w:tc>
      </w:tr>
      <w:tr w:rsidR="009146F3" w:rsidRPr="00B61B80" w14:paraId="0E74F6FF" w14:textId="77777777">
        <w:tc>
          <w:tcPr>
            <w:tcW w:w="1307" w:type="pct"/>
          </w:tcPr>
          <w:p w14:paraId="202989D9" w14:textId="7E79CD36" w:rsidR="009146F3" w:rsidRPr="00B61B80" w:rsidRDefault="009146F3">
            <w:pPr>
              <w:rPr>
                <w:rFonts w:ascii="Tahoma" w:eastAsia="Calibri" w:hAnsi="Tahoma" w:cs="Tahoma"/>
                <w:iCs/>
              </w:rPr>
            </w:pPr>
            <w:r w:rsidRPr="00B61B80">
              <w:rPr>
                <w:rFonts w:ascii="Tahoma" w:eastAsia="Calibri" w:hAnsi="Tahoma" w:cs="Tahoma"/>
                <w:iCs/>
              </w:rPr>
              <w:t>Tiekėją kontroliuojantis asmuo</w:t>
            </w:r>
            <w:r w:rsidR="00C04C04">
              <w:rPr>
                <w:rFonts w:ascii="Tahoma" w:eastAsia="Calibri" w:hAnsi="Tahoma" w:cs="Tahoma"/>
                <w:iCs/>
                <w:vertAlign w:val="superscript"/>
              </w:rPr>
              <w:t>1</w:t>
            </w:r>
            <w:r w:rsidRPr="00B61B80">
              <w:rPr>
                <w:rFonts w:ascii="Tahoma" w:eastAsia="Calibri" w:hAnsi="Tahoma" w:cs="Tahoma"/>
                <w:iCs/>
              </w:rPr>
              <w:t xml:space="preserve"> </w:t>
            </w:r>
            <w:r w:rsidRPr="00B61B80">
              <w:rPr>
                <w:rFonts w:ascii="Tahoma" w:eastAsia="Calibri" w:hAnsi="Tahoma" w:cs="Tahoma"/>
              </w:rPr>
              <w:t> </w:t>
            </w:r>
          </w:p>
        </w:tc>
        <w:tc>
          <w:tcPr>
            <w:tcW w:w="1105" w:type="pct"/>
          </w:tcPr>
          <w:p w14:paraId="749A1B47" w14:textId="77777777" w:rsidR="009146F3" w:rsidRPr="00B61B80" w:rsidRDefault="009146F3">
            <w:pPr>
              <w:autoSpaceDE w:val="0"/>
              <w:autoSpaceDN w:val="0"/>
              <w:adjustRightInd w:val="0"/>
              <w:rPr>
                <w:rFonts w:ascii="Tahoma" w:eastAsia="Calibri" w:hAnsi="Tahoma" w:cs="Tahoma"/>
                <w:b/>
              </w:rPr>
            </w:pPr>
          </w:p>
        </w:tc>
        <w:tc>
          <w:tcPr>
            <w:tcW w:w="1294" w:type="pct"/>
          </w:tcPr>
          <w:p w14:paraId="57155DA4" w14:textId="77777777" w:rsidR="009146F3" w:rsidRPr="00B61B80" w:rsidRDefault="009146F3">
            <w:pPr>
              <w:autoSpaceDE w:val="0"/>
              <w:autoSpaceDN w:val="0"/>
              <w:adjustRightInd w:val="0"/>
              <w:rPr>
                <w:rFonts w:ascii="Tahoma" w:eastAsia="Calibri" w:hAnsi="Tahoma" w:cs="Tahoma"/>
                <w:b/>
              </w:rPr>
            </w:pPr>
          </w:p>
        </w:tc>
        <w:tc>
          <w:tcPr>
            <w:tcW w:w="1294" w:type="pct"/>
          </w:tcPr>
          <w:p w14:paraId="69B63750" w14:textId="77777777" w:rsidR="009146F3" w:rsidRPr="00B61B80" w:rsidRDefault="009146F3">
            <w:pPr>
              <w:autoSpaceDE w:val="0"/>
              <w:autoSpaceDN w:val="0"/>
              <w:adjustRightInd w:val="0"/>
              <w:rPr>
                <w:rFonts w:ascii="Tahoma" w:eastAsia="Calibri" w:hAnsi="Tahoma" w:cs="Tahoma"/>
              </w:rPr>
            </w:pPr>
          </w:p>
        </w:tc>
      </w:tr>
      <w:tr w:rsidR="009146F3" w:rsidRPr="00B61B80" w14:paraId="59654A8C" w14:textId="77777777">
        <w:tc>
          <w:tcPr>
            <w:tcW w:w="1307" w:type="pct"/>
          </w:tcPr>
          <w:p w14:paraId="38343C93" w14:textId="77777777" w:rsidR="009146F3" w:rsidRPr="00B61B80" w:rsidRDefault="009146F3">
            <w:pPr>
              <w:rPr>
                <w:rFonts w:ascii="Tahoma" w:eastAsia="Calibri" w:hAnsi="Tahoma" w:cs="Tahoma"/>
                <w:iCs/>
              </w:rPr>
            </w:pPr>
            <w:r w:rsidRPr="00B61B80">
              <w:rPr>
                <w:rFonts w:ascii="Tahoma" w:eastAsia="Calibri" w:hAnsi="Tahoma" w:cs="Tahoma"/>
                <w:iCs/>
              </w:rPr>
              <w:t>Subtiekėjas</w:t>
            </w:r>
          </w:p>
        </w:tc>
        <w:tc>
          <w:tcPr>
            <w:tcW w:w="1105" w:type="pct"/>
          </w:tcPr>
          <w:p w14:paraId="4704A620" w14:textId="77777777" w:rsidR="009146F3" w:rsidRPr="00B61B80" w:rsidRDefault="009146F3">
            <w:pPr>
              <w:autoSpaceDE w:val="0"/>
              <w:autoSpaceDN w:val="0"/>
              <w:adjustRightInd w:val="0"/>
              <w:rPr>
                <w:rFonts w:ascii="Tahoma" w:eastAsia="Calibri" w:hAnsi="Tahoma" w:cs="Tahoma"/>
                <w:b/>
              </w:rPr>
            </w:pPr>
          </w:p>
        </w:tc>
        <w:tc>
          <w:tcPr>
            <w:tcW w:w="1294" w:type="pct"/>
          </w:tcPr>
          <w:p w14:paraId="1865E17C" w14:textId="77777777" w:rsidR="009146F3" w:rsidRPr="00B61B80" w:rsidRDefault="009146F3">
            <w:pPr>
              <w:autoSpaceDE w:val="0"/>
              <w:autoSpaceDN w:val="0"/>
              <w:adjustRightInd w:val="0"/>
              <w:rPr>
                <w:rFonts w:ascii="Tahoma" w:eastAsia="Calibri" w:hAnsi="Tahoma" w:cs="Tahoma"/>
                <w:b/>
              </w:rPr>
            </w:pPr>
          </w:p>
        </w:tc>
        <w:tc>
          <w:tcPr>
            <w:tcW w:w="1294" w:type="pct"/>
          </w:tcPr>
          <w:p w14:paraId="17880CF1" w14:textId="77777777" w:rsidR="009146F3" w:rsidRPr="00B61B80" w:rsidRDefault="009146F3">
            <w:pPr>
              <w:autoSpaceDE w:val="0"/>
              <w:autoSpaceDN w:val="0"/>
              <w:adjustRightInd w:val="0"/>
              <w:rPr>
                <w:rFonts w:ascii="Tahoma" w:eastAsia="Calibri" w:hAnsi="Tahoma" w:cs="Tahoma"/>
              </w:rPr>
            </w:pPr>
          </w:p>
        </w:tc>
      </w:tr>
      <w:tr w:rsidR="009146F3" w:rsidRPr="00B61B80" w14:paraId="3C3CC1A0" w14:textId="77777777">
        <w:tc>
          <w:tcPr>
            <w:tcW w:w="1307" w:type="pct"/>
          </w:tcPr>
          <w:p w14:paraId="1DE9C443" w14:textId="21C2976A" w:rsidR="009146F3" w:rsidRPr="00B61B80" w:rsidRDefault="009146F3">
            <w:pPr>
              <w:rPr>
                <w:rFonts w:ascii="Tahoma" w:eastAsia="Calibri" w:hAnsi="Tahoma" w:cs="Tahoma"/>
                <w:iCs/>
              </w:rPr>
            </w:pPr>
            <w:r w:rsidRPr="00B61B80">
              <w:rPr>
                <w:rFonts w:ascii="Tahoma" w:eastAsia="Calibri" w:hAnsi="Tahoma" w:cs="Tahoma"/>
                <w:iCs/>
              </w:rPr>
              <w:t>Subtiekėją kontroliuojantis asmuo</w:t>
            </w:r>
            <w:r w:rsidR="00C04C04">
              <w:rPr>
                <w:rFonts w:ascii="Tahoma" w:eastAsia="Calibri" w:hAnsi="Tahoma" w:cs="Tahoma"/>
                <w:iCs/>
                <w:vertAlign w:val="superscript"/>
              </w:rPr>
              <w:t>1</w:t>
            </w:r>
            <w:r w:rsidRPr="00B61B80">
              <w:rPr>
                <w:rFonts w:ascii="Tahoma" w:eastAsia="Calibri" w:hAnsi="Tahoma" w:cs="Tahoma"/>
                <w:iCs/>
              </w:rPr>
              <w:t xml:space="preserve"> </w:t>
            </w:r>
            <w:r w:rsidRPr="00B61B80">
              <w:rPr>
                <w:rFonts w:ascii="Tahoma" w:eastAsia="Calibri" w:hAnsi="Tahoma" w:cs="Tahoma"/>
              </w:rPr>
              <w:t> </w:t>
            </w:r>
          </w:p>
        </w:tc>
        <w:tc>
          <w:tcPr>
            <w:tcW w:w="1105" w:type="pct"/>
          </w:tcPr>
          <w:p w14:paraId="2C1B0B4B" w14:textId="77777777" w:rsidR="009146F3" w:rsidRPr="00B61B80" w:rsidRDefault="009146F3">
            <w:pPr>
              <w:autoSpaceDE w:val="0"/>
              <w:autoSpaceDN w:val="0"/>
              <w:adjustRightInd w:val="0"/>
              <w:rPr>
                <w:rFonts w:ascii="Tahoma" w:eastAsia="Calibri" w:hAnsi="Tahoma" w:cs="Tahoma"/>
                <w:b/>
              </w:rPr>
            </w:pPr>
          </w:p>
        </w:tc>
        <w:tc>
          <w:tcPr>
            <w:tcW w:w="1294" w:type="pct"/>
          </w:tcPr>
          <w:p w14:paraId="248D04A1" w14:textId="77777777" w:rsidR="009146F3" w:rsidRPr="00B61B80" w:rsidRDefault="009146F3">
            <w:pPr>
              <w:autoSpaceDE w:val="0"/>
              <w:autoSpaceDN w:val="0"/>
              <w:adjustRightInd w:val="0"/>
              <w:rPr>
                <w:rFonts w:ascii="Tahoma" w:eastAsia="Calibri" w:hAnsi="Tahoma" w:cs="Tahoma"/>
                <w:b/>
              </w:rPr>
            </w:pPr>
          </w:p>
        </w:tc>
        <w:tc>
          <w:tcPr>
            <w:tcW w:w="1294" w:type="pct"/>
          </w:tcPr>
          <w:p w14:paraId="50F759CC" w14:textId="77777777" w:rsidR="009146F3" w:rsidRPr="00B61B80" w:rsidRDefault="009146F3">
            <w:pPr>
              <w:autoSpaceDE w:val="0"/>
              <w:autoSpaceDN w:val="0"/>
              <w:adjustRightInd w:val="0"/>
              <w:rPr>
                <w:rFonts w:ascii="Tahoma" w:eastAsia="Calibri" w:hAnsi="Tahoma" w:cs="Tahoma"/>
              </w:rPr>
            </w:pPr>
          </w:p>
        </w:tc>
      </w:tr>
      <w:tr w:rsidR="009146F3" w:rsidRPr="00B61B80" w14:paraId="2681DC6D" w14:textId="77777777">
        <w:tc>
          <w:tcPr>
            <w:tcW w:w="1307" w:type="pct"/>
          </w:tcPr>
          <w:p w14:paraId="01DCDACA" w14:textId="77777777" w:rsidR="009146F3" w:rsidRPr="00B61B80" w:rsidRDefault="009146F3">
            <w:pPr>
              <w:rPr>
                <w:rFonts w:ascii="Tahoma" w:eastAsia="Calibri" w:hAnsi="Tahoma" w:cs="Tahoma"/>
                <w:iCs/>
              </w:rPr>
            </w:pPr>
            <w:r w:rsidRPr="00B61B80">
              <w:rPr>
                <w:rFonts w:ascii="Tahoma" w:eastAsia="Calibri" w:hAnsi="Tahoma" w:cs="Tahoma"/>
                <w:iCs/>
              </w:rPr>
              <w:t>Ūkio subjektas, kurio pajėgiamais remiasi</w:t>
            </w:r>
          </w:p>
        </w:tc>
        <w:tc>
          <w:tcPr>
            <w:tcW w:w="1105" w:type="pct"/>
          </w:tcPr>
          <w:p w14:paraId="10C22BB0" w14:textId="77777777" w:rsidR="009146F3" w:rsidRPr="00B61B80" w:rsidRDefault="009146F3">
            <w:pPr>
              <w:autoSpaceDE w:val="0"/>
              <w:autoSpaceDN w:val="0"/>
              <w:adjustRightInd w:val="0"/>
              <w:rPr>
                <w:rFonts w:ascii="Tahoma" w:eastAsia="Calibri" w:hAnsi="Tahoma" w:cs="Tahoma"/>
                <w:b/>
              </w:rPr>
            </w:pPr>
          </w:p>
        </w:tc>
        <w:tc>
          <w:tcPr>
            <w:tcW w:w="1294" w:type="pct"/>
          </w:tcPr>
          <w:p w14:paraId="0412AA2D" w14:textId="77777777" w:rsidR="009146F3" w:rsidRPr="00B61B80" w:rsidRDefault="009146F3">
            <w:pPr>
              <w:autoSpaceDE w:val="0"/>
              <w:autoSpaceDN w:val="0"/>
              <w:adjustRightInd w:val="0"/>
              <w:rPr>
                <w:rFonts w:ascii="Tahoma" w:eastAsia="Calibri" w:hAnsi="Tahoma" w:cs="Tahoma"/>
                <w:b/>
              </w:rPr>
            </w:pPr>
          </w:p>
        </w:tc>
        <w:tc>
          <w:tcPr>
            <w:tcW w:w="1294" w:type="pct"/>
          </w:tcPr>
          <w:p w14:paraId="5B174368" w14:textId="77777777" w:rsidR="009146F3" w:rsidRPr="00B61B80" w:rsidRDefault="009146F3">
            <w:pPr>
              <w:autoSpaceDE w:val="0"/>
              <w:autoSpaceDN w:val="0"/>
              <w:adjustRightInd w:val="0"/>
              <w:rPr>
                <w:rFonts w:ascii="Tahoma" w:eastAsia="Calibri" w:hAnsi="Tahoma" w:cs="Tahoma"/>
              </w:rPr>
            </w:pPr>
          </w:p>
        </w:tc>
      </w:tr>
      <w:tr w:rsidR="009146F3" w:rsidRPr="00B61B80" w14:paraId="7CADA7FA" w14:textId="77777777">
        <w:tc>
          <w:tcPr>
            <w:tcW w:w="1307" w:type="pct"/>
          </w:tcPr>
          <w:p w14:paraId="5EF20DCC" w14:textId="41378EA8" w:rsidR="009146F3" w:rsidRPr="00C04C04" w:rsidRDefault="009146F3">
            <w:pPr>
              <w:rPr>
                <w:rFonts w:ascii="Tahoma" w:eastAsia="Calibri" w:hAnsi="Tahoma" w:cs="Tahoma"/>
                <w:iCs/>
                <w:vertAlign w:val="superscript"/>
              </w:rPr>
            </w:pPr>
            <w:r w:rsidRPr="00B61B80">
              <w:rPr>
                <w:rFonts w:ascii="Tahoma" w:eastAsia="Calibri" w:hAnsi="Tahoma" w:cs="Tahoma"/>
                <w:iCs/>
              </w:rPr>
              <w:t>Ūkio subjektą, kurio pajėgiamais remiasi kontroliuojantis asmuo</w:t>
            </w:r>
            <w:r w:rsidR="00C04C04">
              <w:rPr>
                <w:rFonts w:ascii="Tahoma" w:eastAsia="Calibri" w:hAnsi="Tahoma" w:cs="Tahoma"/>
                <w:iCs/>
                <w:vertAlign w:val="superscript"/>
              </w:rPr>
              <w:t>1</w:t>
            </w:r>
          </w:p>
        </w:tc>
        <w:tc>
          <w:tcPr>
            <w:tcW w:w="1105" w:type="pct"/>
          </w:tcPr>
          <w:p w14:paraId="070840E7" w14:textId="77777777" w:rsidR="009146F3" w:rsidRPr="00B61B80" w:rsidRDefault="009146F3">
            <w:pPr>
              <w:autoSpaceDE w:val="0"/>
              <w:autoSpaceDN w:val="0"/>
              <w:adjustRightInd w:val="0"/>
              <w:rPr>
                <w:rFonts w:ascii="Tahoma" w:eastAsia="Calibri" w:hAnsi="Tahoma" w:cs="Tahoma"/>
                <w:b/>
              </w:rPr>
            </w:pPr>
          </w:p>
        </w:tc>
        <w:tc>
          <w:tcPr>
            <w:tcW w:w="1294" w:type="pct"/>
          </w:tcPr>
          <w:p w14:paraId="62AE7FB5" w14:textId="77777777" w:rsidR="009146F3" w:rsidRPr="00B61B80" w:rsidRDefault="009146F3">
            <w:pPr>
              <w:autoSpaceDE w:val="0"/>
              <w:autoSpaceDN w:val="0"/>
              <w:adjustRightInd w:val="0"/>
              <w:rPr>
                <w:rFonts w:ascii="Tahoma" w:eastAsia="Calibri" w:hAnsi="Tahoma" w:cs="Tahoma"/>
                <w:b/>
              </w:rPr>
            </w:pPr>
          </w:p>
        </w:tc>
        <w:tc>
          <w:tcPr>
            <w:tcW w:w="1294" w:type="pct"/>
          </w:tcPr>
          <w:p w14:paraId="5B663FE2" w14:textId="77777777" w:rsidR="009146F3" w:rsidRPr="00B61B80" w:rsidRDefault="009146F3">
            <w:pPr>
              <w:autoSpaceDE w:val="0"/>
              <w:autoSpaceDN w:val="0"/>
              <w:adjustRightInd w:val="0"/>
              <w:rPr>
                <w:rFonts w:ascii="Tahoma" w:eastAsia="Calibri" w:hAnsi="Tahoma" w:cs="Tahoma"/>
              </w:rPr>
            </w:pPr>
          </w:p>
        </w:tc>
      </w:tr>
    </w:tbl>
    <w:p w14:paraId="2D120AB9" w14:textId="77777777" w:rsidR="009146F3" w:rsidRPr="00B61B80" w:rsidRDefault="009146F3" w:rsidP="009146F3">
      <w:pPr>
        <w:spacing w:line="240" w:lineRule="auto"/>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146F3" w:rsidRPr="00717E8A" w14:paraId="3D25CADF" w14:textId="77777777">
        <w:tc>
          <w:tcPr>
            <w:tcW w:w="2102" w:type="pct"/>
            <w:tcBorders>
              <w:bottom w:val="single" w:sz="4" w:space="0" w:color="auto"/>
            </w:tcBorders>
          </w:tcPr>
          <w:p w14:paraId="28321A13" w14:textId="77777777" w:rsidR="009146F3" w:rsidRPr="00717E8A" w:rsidRDefault="009146F3">
            <w:pPr>
              <w:spacing w:before="100" w:beforeAutospacing="1" w:after="100" w:afterAutospacing="1"/>
              <w:textAlignment w:val="baseline"/>
              <w:rPr>
                <w:rFonts w:ascii="Tahoma" w:hAnsi="Tahoma" w:cs="Tahoma"/>
                <w:sz w:val="22"/>
                <w:szCs w:val="22"/>
              </w:rPr>
            </w:pPr>
          </w:p>
        </w:tc>
        <w:tc>
          <w:tcPr>
            <w:tcW w:w="145" w:type="pct"/>
          </w:tcPr>
          <w:p w14:paraId="251F0D97" w14:textId="77777777" w:rsidR="009146F3" w:rsidRPr="00717E8A" w:rsidRDefault="009146F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35926A8" w14:textId="77777777" w:rsidR="009146F3" w:rsidRPr="00717E8A" w:rsidRDefault="009146F3">
            <w:pPr>
              <w:spacing w:before="100" w:beforeAutospacing="1" w:after="100" w:afterAutospacing="1"/>
              <w:jc w:val="center"/>
              <w:textAlignment w:val="baseline"/>
              <w:rPr>
                <w:rFonts w:ascii="Tahoma" w:hAnsi="Tahoma" w:cs="Tahoma"/>
                <w:sz w:val="22"/>
                <w:szCs w:val="22"/>
              </w:rPr>
            </w:pPr>
          </w:p>
        </w:tc>
        <w:tc>
          <w:tcPr>
            <w:tcW w:w="218" w:type="pct"/>
          </w:tcPr>
          <w:p w14:paraId="7E2CDBD6" w14:textId="77777777" w:rsidR="009146F3" w:rsidRPr="00717E8A" w:rsidRDefault="009146F3">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9FA94A9" w14:textId="77777777" w:rsidR="009146F3" w:rsidRPr="00717E8A" w:rsidRDefault="009146F3">
            <w:pPr>
              <w:spacing w:before="100" w:beforeAutospacing="1" w:after="100" w:afterAutospacing="1"/>
              <w:jc w:val="center"/>
              <w:textAlignment w:val="baseline"/>
              <w:rPr>
                <w:rFonts w:ascii="Tahoma" w:hAnsi="Tahoma" w:cs="Tahoma"/>
                <w:sz w:val="22"/>
                <w:szCs w:val="22"/>
              </w:rPr>
            </w:pPr>
          </w:p>
        </w:tc>
      </w:tr>
      <w:tr w:rsidR="009146F3" w:rsidRPr="00717E8A" w14:paraId="64C6C21D" w14:textId="77777777">
        <w:tc>
          <w:tcPr>
            <w:tcW w:w="2102" w:type="pct"/>
            <w:tcBorders>
              <w:top w:val="single" w:sz="4" w:space="0" w:color="auto"/>
            </w:tcBorders>
          </w:tcPr>
          <w:p w14:paraId="6DE49EAE" w14:textId="77777777" w:rsidR="009146F3" w:rsidRPr="00521FF7" w:rsidRDefault="009146F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76A878F6" w14:textId="77777777" w:rsidR="009146F3" w:rsidRPr="00521FF7" w:rsidRDefault="009146F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8356A08" w14:textId="77777777" w:rsidR="009146F3" w:rsidRPr="00521FF7" w:rsidRDefault="009146F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43187B3" w14:textId="77777777" w:rsidR="009146F3" w:rsidRPr="00521FF7" w:rsidRDefault="009146F3">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2B2FD337" w14:textId="77777777" w:rsidR="009146F3" w:rsidRPr="00521FF7" w:rsidRDefault="009146F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811CA45" w14:textId="77777777" w:rsidR="009146F3" w:rsidRPr="00B61B80" w:rsidRDefault="009146F3" w:rsidP="009146F3">
      <w:pPr>
        <w:rPr>
          <w:rFonts w:ascii="Tahoma" w:hAnsi="Tahoma" w:cs="Tahoma"/>
          <w:sz w:val="20"/>
          <w:szCs w:val="20"/>
        </w:rPr>
      </w:pPr>
    </w:p>
    <w:p w14:paraId="1D899CF3"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Dokumentai, kuriuose nenurodytas jų galiojimo terminas, turi būti išduoti ar atspausdinti iš informacinės sistemos ne anksčiau kaip </w:t>
      </w:r>
      <w:r w:rsidRPr="00B61B80">
        <w:rPr>
          <w:rFonts w:ascii="Tahoma" w:hAnsi="Tahoma" w:cs="Tahoma"/>
          <w:b/>
          <w:sz w:val="16"/>
          <w:szCs w:val="16"/>
        </w:rPr>
        <w:t xml:space="preserve">likus 3 mėnesiams </w:t>
      </w:r>
      <w:r w:rsidRPr="00B61B80">
        <w:rPr>
          <w:rFonts w:ascii="Tahoma" w:hAnsi="Tahoma" w:cs="Tahoma"/>
          <w:sz w:val="16"/>
          <w:szCs w:val="16"/>
        </w:rPr>
        <w:t>iki tos dienos, kurią perkančiosios organizacijos prašymu tiekėjas turi pateikti dokumentus.</w:t>
      </w:r>
    </w:p>
    <w:p w14:paraId="4356CEA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Kontroliuojantis asmuo – individualios įmonės savininkas arba juridinis ar fizinis asmuo, kuris kitame juridiniame asmenyje:</w:t>
      </w:r>
    </w:p>
    <w:p w14:paraId="74419A6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1) tiesiogiai ar netiesiogiai valdo daugiau kaip 50 procentų akcijų, pajų, dalių, įnašų ar (ir) balsų juridinio asmens dalyvių susirinkime arba</w:t>
      </w:r>
    </w:p>
    <w:p w14:paraId="13CC554E"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151B4"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D81AFD" w14:textId="77777777" w:rsidR="009146F3" w:rsidRPr="00B61B80" w:rsidRDefault="009146F3" w:rsidP="009146F3">
      <w:pPr>
        <w:spacing w:after="0"/>
        <w:jc w:val="both"/>
        <w:rPr>
          <w:sz w:val="20"/>
          <w:szCs w:val="20"/>
        </w:rPr>
      </w:pPr>
      <w:r w:rsidRPr="00B61B80">
        <w:rPr>
          <w:rFonts w:ascii="Tahoma" w:hAnsi="Tahoma" w:cs="Tahoma"/>
          <w:sz w:val="16"/>
          <w:szCs w:val="16"/>
        </w:rPr>
        <w:t>b) fizinių asmenų atveju – sutuoktiniai, tėvai ir jų vaikai (įvaikiai).</w:t>
      </w:r>
    </w:p>
    <w:p w14:paraId="51904961" w14:textId="77777777" w:rsidR="009146F3" w:rsidRPr="004E2328" w:rsidRDefault="009146F3" w:rsidP="009146F3">
      <w:pPr>
        <w:tabs>
          <w:tab w:val="left" w:pos="2977"/>
        </w:tabs>
        <w:spacing w:after="120" w:line="20" w:lineRule="atLeast"/>
        <w:jc w:val="right"/>
        <w:rPr>
          <w:rFonts w:ascii="Tahoma" w:eastAsia="Calibri" w:hAnsi="Tahoma" w:cs="Tahoma"/>
        </w:rPr>
      </w:pPr>
    </w:p>
    <w:p w14:paraId="7A2BE7C1" w14:textId="77777777" w:rsidR="002A7375" w:rsidRPr="00F350AC" w:rsidRDefault="002A7375">
      <w:pPr>
        <w:rPr>
          <w:rFonts w:cs="Tahoma"/>
        </w:rPr>
      </w:pPr>
    </w:p>
    <w:sectPr w:rsidR="002A7375" w:rsidRPr="00F350AC"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F5C5" w14:textId="77777777" w:rsidR="001F7D10" w:rsidRDefault="001F7D10" w:rsidP="00DD3A79">
      <w:pPr>
        <w:spacing w:line="240" w:lineRule="auto"/>
      </w:pPr>
      <w:r>
        <w:separator/>
      </w:r>
    </w:p>
  </w:endnote>
  <w:endnote w:type="continuationSeparator" w:id="0">
    <w:p w14:paraId="54E4A08B" w14:textId="77777777" w:rsidR="001F7D10" w:rsidRDefault="001F7D1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1D85" w14:textId="77777777" w:rsidR="001F7D10" w:rsidRDefault="001F7D10" w:rsidP="00DD3A79">
      <w:pPr>
        <w:spacing w:line="240" w:lineRule="auto"/>
      </w:pPr>
      <w:r>
        <w:separator/>
      </w:r>
    </w:p>
  </w:footnote>
  <w:footnote w:type="continuationSeparator" w:id="0">
    <w:p w14:paraId="23BE233A" w14:textId="77777777" w:rsidR="001F7D10" w:rsidRDefault="001F7D1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C25173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5F78EA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3"/>
    <w:rsid w:val="000C0916"/>
    <w:rsid w:val="000E4AA2"/>
    <w:rsid w:val="00176E27"/>
    <w:rsid w:val="00180C87"/>
    <w:rsid w:val="001F7D10"/>
    <w:rsid w:val="002106C8"/>
    <w:rsid w:val="002A7375"/>
    <w:rsid w:val="002F3BEA"/>
    <w:rsid w:val="003D490C"/>
    <w:rsid w:val="003E48E6"/>
    <w:rsid w:val="00404076"/>
    <w:rsid w:val="004C286F"/>
    <w:rsid w:val="00501210"/>
    <w:rsid w:val="0058485D"/>
    <w:rsid w:val="00587CE2"/>
    <w:rsid w:val="005C7494"/>
    <w:rsid w:val="00672D56"/>
    <w:rsid w:val="007135D9"/>
    <w:rsid w:val="007B6DC6"/>
    <w:rsid w:val="008435F7"/>
    <w:rsid w:val="00907C78"/>
    <w:rsid w:val="009146F3"/>
    <w:rsid w:val="00931BF4"/>
    <w:rsid w:val="00987299"/>
    <w:rsid w:val="009A563E"/>
    <w:rsid w:val="009B5AA1"/>
    <w:rsid w:val="00A5795D"/>
    <w:rsid w:val="00AA3917"/>
    <w:rsid w:val="00AB57A3"/>
    <w:rsid w:val="00B76466"/>
    <w:rsid w:val="00B90BD1"/>
    <w:rsid w:val="00C04C04"/>
    <w:rsid w:val="00D141F5"/>
    <w:rsid w:val="00D26ED2"/>
    <w:rsid w:val="00D63751"/>
    <w:rsid w:val="00DD3A79"/>
    <w:rsid w:val="00E031EC"/>
    <w:rsid w:val="00E351ED"/>
    <w:rsid w:val="00E94F23"/>
    <w:rsid w:val="00EB6E03"/>
    <w:rsid w:val="00EF1787"/>
    <w:rsid w:val="00F350AC"/>
    <w:rsid w:val="00F53A06"/>
    <w:rsid w:val="00F64AD0"/>
    <w:rsid w:val="00F74D6A"/>
    <w:rsid w:val="00FE3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33B3"/>
  <w15:chartTrackingRefBased/>
  <w15:docId w15:val="{46AC2E27-74A0-4E97-A406-4D20927B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F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9146F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146F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46F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46F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146F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146F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146F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146F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146F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914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14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46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46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146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14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6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F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4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6F3"/>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146F3"/>
    <w:rPr>
      <w:i/>
      <w:iCs/>
      <w:color w:val="404040" w:themeColor="text1" w:themeTint="BF"/>
    </w:rPr>
  </w:style>
  <w:style w:type="paragraph" w:styleId="ListParagraph">
    <w:name w:val="List Paragraph"/>
    <w:basedOn w:val="Normal"/>
    <w:uiPriority w:val="34"/>
    <w:qFormat/>
    <w:rsid w:val="009146F3"/>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9146F3"/>
    <w:rPr>
      <w:i/>
      <w:iCs/>
      <w:color w:val="2E74B5" w:themeColor="accent1" w:themeShade="BF"/>
    </w:rPr>
  </w:style>
  <w:style w:type="paragraph" w:styleId="IntenseQuote">
    <w:name w:val="Intense Quote"/>
    <w:basedOn w:val="Normal"/>
    <w:next w:val="Normal"/>
    <w:link w:val="IntenseQuoteChar"/>
    <w:uiPriority w:val="30"/>
    <w:qFormat/>
    <w:rsid w:val="009146F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146F3"/>
    <w:rPr>
      <w:i/>
      <w:iCs/>
      <w:color w:val="2E74B5" w:themeColor="accent1" w:themeShade="BF"/>
    </w:rPr>
  </w:style>
  <w:style w:type="character" w:styleId="IntenseReference">
    <w:name w:val="Intense Reference"/>
    <w:basedOn w:val="DefaultParagraphFont"/>
    <w:uiPriority w:val="32"/>
    <w:qFormat/>
    <w:rsid w:val="009146F3"/>
    <w:rPr>
      <w:b/>
      <w:bCs/>
      <w:smallCaps/>
      <w:color w:val="2E74B5" w:themeColor="accent1" w:themeShade="BF"/>
      <w:spacing w:val="5"/>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9146F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9146F3"/>
    <w:rPr>
      <w:rFonts w:asciiTheme="minorHAnsi" w:eastAsiaTheme="minorEastAsia" w:hAnsiTheme="minorHAnsi"/>
      <w:kern w:val="0"/>
      <w:sz w:val="20"/>
      <w:szCs w:val="20"/>
      <w:lang w:eastAsia="lt-LT"/>
      <w14:ligatures w14:val="none"/>
    </w:rPr>
  </w:style>
  <w:style w:type="character" w:styleId="CommentReference">
    <w:name w:val="annotation reference"/>
    <w:aliases w:val="Heading 5 Char1"/>
    <w:basedOn w:val="DefaultParagraphFont"/>
    <w:uiPriority w:val="99"/>
    <w:unhideWhenUsed/>
    <w:rsid w:val="009146F3"/>
    <w:rPr>
      <w:sz w:val="16"/>
      <w:szCs w:val="16"/>
    </w:rPr>
  </w:style>
  <w:style w:type="table" w:styleId="TableGrid">
    <w:name w:val="Table Grid"/>
    <w:aliases w:val="Smart Text Table"/>
    <w:basedOn w:val="TableNormal"/>
    <w:uiPriority w:val="39"/>
    <w:rsid w:val="009146F3"/>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9146F3"/>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D26ED2"/>
    <w:pPr>
      <w:spacing w:line="240" w:lineRule="auto"/>
    </w:pPr>
    <w:rPr>
      <w:b/>
      <w:bCs/>
    </w:rPr>
  </w:style>
  <w:style w:type="character" w:customStyle="1" w:styleId="CommentSubjectChar">
    <w:name w:val="Comment Subject Char"/>
    <w:basedOn w:val="CommentTextChar"/>
    <w:link w:val="CommentSubject"/>
    <w:uiPriority w:val="99"/>
    <w:semiHidden/>
    <w:rsid w:val="00D26ED2"/>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A656E-38B5-4F0B-9467-BAEBCBB0C54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25A75376-6D03-41A0-91B2-A0453539A7D5}">
  <ds:schemaRefs>
    <ds:schemaRef ds:uri="http://schemas.microsoft.com/sharepoint/v3/contenttype/forms"/>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9CC874A7-810E-4576-825C-20913EB7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315</Words>
  <Characters>1799</Characters>
  <Application>Microsoft Office Word</Application>
  <DocSecurity>4</DocSecurity>
  <Lines>14</Lines>
  <Paragraphs>4</Paragraphs>
  <ScaleCrop>false</ScaleCrop>
  <Company>VĮ Registrų centras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Valda Dargužienė</cp:lastModifiedBy>
  <cp:revision>11</cp:revision>
  <dcterms:created xsi:type="dcterms:W3CDTF">2025-05-09T18:25:00Z</dcterms:created>
  <dcterms:modified xsi:type="dcterms:W3CDTF">2025-05-14T06:43:00Z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2024-07-05T08:07:31Z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fda2e386-8840-40dd-ab07-4abd6c0b5090</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