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E257E6"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PATVIRTINTA</w:t>
      </w:r>
    </w:p>
    <w:p w14:paraId="04CFEF4F" w14:textId="77777777" w:rsidR="006273DE" w:rsidRPr="00E257E6"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 xml:space="preserve">Viešųjų pirkimų komisijos </w:t>
      </w:r>
    </w:p>
    <w:p w14:paraId="381C6EDC" w14:textId="235111BA" w:rsidR="006273DE" w:rsidRPr="00E257E6"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202</w:t>
      </w:r>
      <w:r w:rsidR="00057A41" w:rsidRPr="00E257E6">
        <w:rPr>
          <w:rFonts w:ascii="Times New Roman" w:eastAsia="Times New Roman" w:hAnsi="Times New Roman" w:cs="Times New Roman"/>
          <w:kern w:val="0"/>
          <w:sz w:val="24"/>
          <w:szCs w:val="24"/>
          <w:lang w:eastAsia="lt-LT"/>
          <w14:ligatures w14:val="none"/>
        </w:rPr>
        <w:t>5</w:t>
      </w:r>
      <w:r w:rsidRPr="00E257E6">
        <w:rPr>
          <w:rFonts w:ascii="Times New Roman" w:eastAsia="Times New Roman" w:hAnsi="Times New Roman" w:cs="Times New Roman"/>
          <w:kern w:val="0"/>
          <w:sz w:val="24"/>
          <w:szCs w:val="24"/>
          <w:lang w:eastAsia="lt-LT"/>
          <w14:ligatures w14:val="none"/>
        </w:rPr>
        <w:t>-</w:t>
      </w:r>
      <w:r w:rsidR="00E257E6" w:rsidRPr="00E257E6">
        <w:rPr>
          <w:rFonts w:ascii="Times New Roman" w:eastAsia="Times New Roman" w:hAnsi="Times New Roman" w:cs="Times New Roman"/>
          <w:kern w:val="0"/>
          <w:sz w:val="24"/>
          <w:szCs w:val="24"/>
          <w:lang w:eastAsia="lt-LT"/>
          <w14:ligatures w14:val="none"/>
        </w:rPr>
        <w:t>0</w:t>
      </w:r>
      <w:r w:rsidR="00C53BAB">
        <w:rPr>
          <w:rFonts w:ascii="Times New Roman" w:eastAsia="Times New Roman" w:hAnsi="Times New Roman" w:cs="Times New Roman"/>
          <w:kern w:val="0"/>
          <w:sz w:val="24"/>
          <w:szCs w:val="24"/>
          <w:lang w:eastAsia="lt-LT"/>
          <w14:ligatures w14:val="none"/>
        </w:rPr>
        <w:t>5</w:t>
      </w:r>
      <w:r w:rsidR="000D63ED" w:rsidRPr="00E257E6">
        <w:rPr>
          <w:rFonts w:ascii="Times New Roman" w:eastAsia="Times New Roman" w:hAnsi="Times New Roman" w:cs="Times New Roman"/>
          <w:kern w:val="0"/>
          <w:sz w:val="24"/>
          <w:szCs w:val="24"/>
          <w:lang w:eastAsia="lt-LT"/>
          <w14:ligatures w14:val="none"/>
        </w:rPr>
        <w:t>-</w:t>
      </w:r>
      <w:r w:rsidR="00DF3938">
        <w:rPr>
          <w:rFonts w:ascii="Times New Roman" w:eastAsia="Times New Roman" w:hAnsi="Times New Roman" w:cs="Times New Roman"/>
          <w:kern w:val="0"/>
          <w:sz w:val="24"/>
          <w:szCs w:val="24"/>
          <w:lang w:eastAsia="lt-LT"/>
          <w14:ligatures w14:val="none"/>
        </w:rPr>
        <w:t>07</w:t>
      </w:r>
      <w:r w:rsidR="00037CD2" w:rsidRPr="00E257E6">
        <w:rPr>
          <w:rFonts w:ascii="Times New Roman" w:eastAsia="Times New Roman" w:hAnsi="Times New Roman" w:cs="Times New Roman"/>
          <w:kern w:val="0"/>
          <w:sz w:val="24"/>
          <w:szCs w:val="24"/>
          <w:lang w:eastAsia="lt-LT"/>
          <w14:ligatures w14:val="none"/>
        </w:rPr>
        <w:t xml:space="preserve"> </w:t>
      </w:r>
      <w:r w:rsidR="00412D63" w:rsidRPr="00E257E6">
        <w:rPr>
          <w:rFonts w:ascii="Times New Roman" w:eastAsia="Times New Roman" w:hAnsi="Times New Roman" w:cs="Times New Roman"/>
          <w:kern w:val="0"/>
          <w:sz w:val="24"/>
          <w:szCs w:val="24"/>
          <w:lang w:eastAsia="lt-LT"/>
          <w14:ligatures w14:val="none"/>
        </w:rPr>
        <w:t>sprendimu</w:t>
      </w:r>
    </w:p>
    <w:p w14:paraId="35D5BA80" w14:textId="55EF7930"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w:t>
      </w:r>
      <w:r w:rsidR="002D47AD" w:rsidRPr="00E257E6">
        <w:rPr>
          <w:rFonts w:ascii="Times New Roman" w:eastAsia="Times New Roman" w:hAnsi="Times New Roman" w:cs="Times New Roman"/>
          <w:kern w:val="0"/>
          <w:sz w:val="24"/>
          <w:szCs w:val="24"/>
          <w:lang w:eastAsia="lt-LT"/>
          <w14:ligatures w14:val="none"/>
        </w:rPr>
        <w:t>p</w:t>
      </w:r>
      <w:r w:rsidR="006273DE" w:rsidRPr="00E257E6">
        <w:rPr>
          <w:rFonts w:ascii="Times New Roman" w:eastAsia="Times New Roman" w:hAnsi="Times New Roman" w:cs="Times New Roman"/>
          <w:kern w:val="0"/>
          <w:sz w:val="24"/>
          <w:szCs w:val="24"/>
          <w:lang w:eastAsia="lt-LT"/>
          <w14:ligatures w14:val="none"/>
        </w:rPr>
        <w:t>rotokol</w:t>
      </w:r>
      <w:r w:rsidRPr="00E257E6">
        <w:rPr>
          <w:rFonts w:ascii="Times New Roman" w:eastAsia="Times New Roman" w:hAnsi="Times New Roman" w:cs="Times New Roman"/>
          <w:kern w:val="0"/>
          <w:sz w:val="24"/>
          <w:szCs w:val="24"/>
          <w:lang w:eastAsia="lt-LT"/>
          <w14:ligatures w14:val="none"/>
        </w:rPr>
        <w:t>o</w:t>
      </w:r>
      <w:r w:rsidR="006273DE" w:rsidRPr="00E257E6">
        <w:rPr>
          <w:rFonts w:ascii="Times New Roman" w:eastAsia="Times New Roman" w:hAnsi="Times New Roman" w:cs="Times New Roman"/>
          <w:kern w:val="0"/>
          <w:sz w:val="24"/>
          <w:szCs w:val="24"/>
          <w:lang w:eastAsia="lt-LT"/>
          <w14:ligatures w14:val="none"/>
        </w:rPr>
        <w:t xml:space="preserve"> Nr.</w:t>
      </w:r>
      <w:r w:rsidR="0079357E">
        <w:rPr>
          <w:rFonts w:ascii="Times New Roman" w:eastAsia="Times New Roman" w:hAnsi="Times New Roman" w:cs="Times New Roman"/>
          <w:kern w:val="0"/>
          <w:sz w:val="24"/>
          <w:szCs w:val="24"/>
          <w:lang w:eastAsia="lt-LT"/>
          <w14:ligatures w14:val="none"/>
        </w:rPr>
        <w:t xml:space="preserve"> 3721</w:t>
      </w:r>
      <w:r w:rsidR="00037CD2" w:rsidRPr="00E257E6">
        <w:rPr>
          <w:rFonts w:ascii="Times New Roman" w:eastAsia="Times New Roman" w:hAnsi="Times New Roman" w:cs="Times New Roman"/>
          <w:kern w:val="0"/>
          <w:sz w:val="24"/>
          <w:szCs w:val="24"/>
          <w:lang w:eastAsia="lt-LT"/>
          <w14:ligatures w14:val="none"/>
        </w:rPr>
        <w:t xml:space="preserve"> </w:t>
      </w:r>
      <w:r w:rsidR="000D63ED" w:rsidRPr="00E257E6">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735495">
      <w:pPr>
        <w:spacing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735495">
      <w:pPr>
        <w:spacing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567277EC" w14:textId="68F9B7B1" w:rsidR="00720FAA" w:rsidRPr="000B3501" w:rsidRDefault="009162DC" w:rsidP="000B3501">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ĮGARSINIMO ĮRANGA</w:t>
      </w: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426A44"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R</w:t>
      </w:r>
      <w:r w:rsidR="000337B1" w:rsidRPr="00426A44">
        <w:rPr>
          <w:rFonts w:ascii="Times New Roman" w:eastAsia="Times New Roman" w:hAnsi="Times New Roman" w:cs="Times New Roman"/>
          <w:kern w:val="0"/>
          <w:sz w:val="24"/>
          <w:szCs w:val="24"/>
          <w14:ligatures w14:val="none"/>
        </w:rPr>
        <w:t>Ė</w:t>
      </w:r>
      <w:r w:rsidRPr="00426A44">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8A4BCE"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84716433"/>
      <w:r w:rsidRPr="008A4BCE">
        <w:rPr>
          <w:rFonts w:ascii="Times New Roman" w:eastAsia="Times New Roman" w:hAnsi="Times New Roman" w:cs="Times New Roman"/>
          <w:kern w:val="0"/>
          <w:sz w:val="24"/>
          <w:szCs w:val="24"/>
          <w14:ligatures w14:val="none"/>
        </w:rPr>
        <w:t>Priedai:</w:t>
      </w:r>
    </w:p>
    <w:p w14:paraId="4A847221" w14:textId="77777777" w:rsidR="000B3501" w:rsidRPr="008A4BCE" w:rsidRDefault="000B3501" w:rsidP="000B3501">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Techninė specifikacija;</w:t>
      </w:r>
    </w:p>
    <w:p w14:paraId="6F90594B" w14:textId="4B7ADAAD" w:rsidR="000B3501" w:rsidRPr="008A4BCE" w:rsidRDefault="000B3501" w:rsidP="006C763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Pasiūlymo forma;</w:t>
      </w:r>
    </w:p>
    <w:p w14:paraId="0FBE88A3" w14:textId="77777777"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1" w:name="_Hlk156463736"/>
      <w:r w:rsidRPr="008A4BCE">
        <w:rPr>
          <w:rFonts w:ascii="Times New Roman" w:eastAsia="Times New Roman" w:hAnsi="Times New Roman" w:cs="Times New Roman"/>
          <w:kern w:val="0"/>
          <w:sz w:val="24"/>
          <w:szCs w:val="24"/>
          <w14:ligatures w14:val="none"/>
        </w:rPr>
        <w:t>Viešojo pirkimo sutarties projektas</w:t>
      </w:r>
      <w:bookmarkEnd w:id="1"/>
      <w:r w:rsidRPr="008A4BCE">
        <w:rPr>
          <w:rFonts w:ascii="Times New Roman" w:eastAsia="Times New Roman" w:hAnsi="Times New Roman" w:cs="Times New Roman"/>
          <w:kern w:val="0"/>
          <w:sz w:val="24"/>
          <w:szCs w:val="24"/>
          <w14:ligatures w14:val="none"/>
        </w:rPr>
        <w:t>;</w:t>
      </w:r>
    </w:p>
    <w:p w14:paraId="1B8C8865" w14:textId="77777777"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hAnsi="Times New Roman" w:cs="Times New Roman"/>
          <w:kern w:val="0"/>
          <w:sz w:val="24"/>
          <w:szCs w:val="24"/>
        </w:rPr>
        <w:t>Europos bendrasis viešųjų pirkimų dokumentas</w:t>
      </w:r>
      <w:r w:rsidRPr="008A4BCE">
        <w:rPr>
          <w:rFonts w:ascii="Times New Roman" w:eastAsia="Times New Roman" w:hAnsi="Times New Roman" w:cs="Times New Roman"/>
          <w:kern w:val="0"/>
          <w:sz w:val="24"/>
          <w:szCs w:val="24"/>
          <w14:ligatures w14:val="none"/>
        </w:rPr>
        <w:t xml:space="preserve"> (EBVPD);</w:t>
      </w:r>
    </w:p>
    <w:p w14:paraId="7959407D" w14:textId="77777777"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Pašalinimo pagrindai;</w:t>
      </w:r>
    </w:p>
    <w:p w14:paraId="700BE548" w14:textId="772528EB"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Kvalifikacijos ir kiti reikalavimai tiekėjui;</w:t>
      </w:r>
    </w:p>
    <w:p w14:paraId="1367EE53" w14:textId="77777777" w:rsidR="000B3501" w:rsidRPr="008A4BCE"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8A4BCE">
        <w:rPr>
          <w:rFonts w:ascii="Times New Roman" w:eastAsia="Times New Roman" w:hAnsi="Times New Roman" w:cs="Times New Roman"/>
          <w:kern w:val="0"/>
          <w:sz w:val="24"/>
          <w:szCs w:val="24"/>
          <w14:ligatures w14:val="none"/>
        </w:rPr>
        <w:t>Informavimo pranešimas apie duomenų tvarkymą.</w:t>
      </w:r>
    </w:p>
    <w:p w14:paraId="42E8273F" w14:textId="77777777" w:rsidR="00542935" w:rsidRPr="00426A44" w:rsidRDefault="00542935" w:rsidP="00735495">
      <w:pPr>
        <w:spacing w:after="0" w:line="240" w:lineRule="auto"/>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0CBE8C" w14:textId="51BBAE44" w:rsidR="006273DE" w:rsidRPr="00426A44" w:rsidRDefault="000B3501"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Perkančioji organizacija </w:t>
      </w:r>
      <w:r>
        <w:rPr>
          <w:rFonts w:ascii="Times New Roman" w:hAnsi="Times New Roman" w:cs="Times New Roman"/>
          <w:color w:val="000000"/>
          <w:kern w:val="0"/>
          <w:sz w:val="24"/>
          <w:szCs w:val="24"/>
        </w:rPr>
        <w:t xml:space="preserve">– </w:t>
      </w:r>
      <w:r w:rsidR="009162DC">
        <w:rPr>
          <w:rFonts w:ascii="Times New Roman" w:hAnsi="Times New Roman" w:cs="Times New Roman"/>
          <w:color w:val="000000"/>
          <w:kern w:val="0"/>
          <w:sz w:val="24"/>
          <w:szCs w:val="24"/>
        </w:rPr>
        <w:t>Šiaulių kultūros centras</w:t>
      </w:r>
      <w:r w:rsidRPr="00F33F86">
        <w:rPr>
          <w:rFonts w:ascii="Times New Roman" w:hAnsi="Times New Roman" w:cs="Times New Roman"/>
          <w:color w:val="000000"/>
          <w:kern w:val="0"/>
          <w:sz w:val="24"/>
          <w:szCs w:val="24"/>
        </w:rPr>
        <w:t xml:space="preserve">, juridinio asmens kodas </w:t>
      </w:r>
      <w:r w:rsidR="009162DC">
        <w:rPr>
          <w:rFonts w:ascii="Times New Roman" w:hAnsi="Times New Roman" w:cs="Times New Roman"/>
          <w:color w:val="000000"/>
          <w:kern w:val="0"/>
          <w:sz w:val="24"/>
          <w:szCs w:val="24"/>
        </w:rPr>
        <w:t>302296711</w:t>
      </w:r>
      <w:r w:rsidRPr="00F33F86">
        <w:rPr>
          <w:rFonts w:ascii="Times New Roman" w:hAnsi="Times New Roman" w:cs="Times New Roman"/>
          <w:color w:val="000000"/>
          <w:kern w:val="0"/>
          <w:sz w:val="24"/>
          <w:szCs w:val="24"/>
        </w:rPr>
        <w:t xml:space="preserve">, adresas </w:t>
      </w:r>
      <w:r w:rsidR="009162DC">
        <w:rPr>
          <w:rFonts w:ascii="Times New Roman" w:hAnsi="Times New Roman" w:cs="Times New Roman"/>
          <w:color w:val="000000"/>
          <w:kern w:val="0"/>
          <w:sz w:val="24"/>
          <w:szCs w:val="24"/>
        </w:rPr>
        <w:t>Aušros al. 31</w:t>
      </w:r>
      <w:r w:rsidRPr="007935DB">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Šiauliai (toliau - perkančioji organizacija),  vykdydama šį viešąjį pirkimą numato įsigyti pirkimo sąlygų techninėje specifikacijoje nurodytą pirkimo objektą</w:t>
      </w:r>
      <w:r w:rsidR="00EE2852" w:rsidRPr="00426A44">
        <w:rPr>
          <w:rFonts w:ascii="Times New Roman" w:hAnsi="Times New Roman" w:cs="Times New Roman"/>
          <w:color w:val="000000"/>
          <w:kern w:val="0"/>
          <w:sz w:val="24"/>
          <w:szCs w:val="24"/>
        </w:rPr>
        <w:t>.</w:t>
      </w:r>
    </w:p>
    <w:p w14:paraId="42F6E3D7" w14:textId="2C531A2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426A44"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2E36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 xml:space="preserve">. Pirkimas atliekamas laikantis lygiateisiškumo, nediskriminavimo, abipusio pripažinimo, proporcingumo ir </w:t>
      </w:r>
      <w:r w:rsidRPr="002E3644">
        <w:rPr>
          <w:rFonts w:ascii="Times New Roman" w:hAnsi="Times New Roman" w:cs="Times New Roman"/>
          <w:color w:val="000000"/>
          <w:spacing w:val="-2"/>
          <w:kern w:val="0"/>
          <w:sz w:val="24"/>
          <w:szCs w:val="24"/>
        </w:rPr>
        <w:t>skaidrumo principų bei konfidencialumo ir nešališkumo reikalavimų.</w:t>
      </w:r>
      <w:bookmarkStart w:id="2" w:name="_Hlk157087827"/>
    </w:p>
    <w:p w14:paraId="7120BEB4" w14:textId="4D8E85DA" w:rsidR="00952E9F" w:rsidRPr="002E36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2E36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2E36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2E3644">
        <w:rPr>
          <w:rFonts w:ascii="Times New Roman" w:eastAsia="Calibri" w:hAnsi="Times New Roman" w:cs="Times New Roman"/>
          <w:kern w:val="0"/>
          <w:sz w:val="24"/>
          <w:szCs w:val="24"/>
          <w:lang w:eastAsia="lt-LT"/>
          <w14:ligatures w14:val="none"/>
        </w:rPr>
        <w:t xml:space="preserve">“ </w:t>
      </w:r>
      <w:r w:rsidR="000B3501" w:rsidRPr="002E3644">
        <w:rPr>
          <w:rFonts w:ascii="Times New Roman" w:eastAsia="Calibri" w:hAnsi="Times New Roman" w:cs="Times New Roman"/>
          <w:kern w:val="0"/>
          <w:sz w:val="24"/>
          <w:szCs w:val="24"/>
          <w:lang w:eastAsia="lt-LT"/>
          <w14:ligatures w14:val="none"/>
        </w:rPr>
        <w:t xml:space="preserve">4.4.4 </w:t>
      </w:r>
      <w:r w:rsidRPr="002E3644">
        <w:rPr>
          <w:rFonts w:ascii="Times New Roman" w:eastAsia="Calibri" w:hAnsi="Times New Roman" w:cs="Times New Roman"/>
          <w:kern w:val="0"/>
          <w:sz w:val="24"/>
          <w:szCs w:val="24"/>
          <w:lang w:eastAsia="lt-LT"/>
          <w14:ligatures w14:val="none"/>
        </w:rPr>
        <w:t>p.</w:t>
      </w:r>
      <w:r w:rsidR="00C20E14" w:rsidRPr="002E3644">
        <w:rPr>
          <w:rFonts w:ascii="Times New Roman" w:eastAsia="Calibri" w:hAnsi="Times New Roman" w:cs="Times New Roman"/>
          <w:kern w:val="0"/>
          <w:sz w:val="24"/>
          <w:szCs w:val="24"/>
          <w:lang w:eastAsia="lt-LT"/>
          <w14:ligatures w14:val="none"/>
        </w:rPr>
        <w:t xml:space="preserve"> ir Tvarkos aprašo 2 priedo 2 skyriu</w:t>
      </w:r>
      <w:r w:rsidR="002E3644" w:rsidRPr="002E3644">
        <w:rPr>
          <w:rFonts w:ascii="Times New Roman" w:eastAsia="Calibri" w:hAnsi="Times New Roman" w:cs="Times New Roman"/>
          <w:kern w:val="0"/>
          <w:sz w:val="24"/>
          <w:szCs w:val="24"/>
          <w:lang w:eastAsia="lt-LT"/>
          <w14:ligatures w14:val="none"/>
        </w:rPr>
        <w:t>mi.</w:t>
      </w:r>
      <w:r w:rsidRPr="002E3644">
        <w:rPr>
          <w:rFonts w:ascii="Times New Roman" w:eastAsia="Calibri" w:hAnsi="Times New Roman" w:cs="Times New Roman"/>
          <w:kern w:val="0"/>
          <w:sz w:val="24"/>
          <w:szCs w:val="24"/>
          <w:lang w:eastAsia="lt-LT"/>
          <w14:ligatures w14:val="none"/>
        </w:rPr>
        <w:t xml:space="preserve"> Aplinkos apaugos kriterijai nustatyti</w:t>
      </w:r>
      <w:r w:rsidR="00626C36" w:rsidRPr="002E3644">
        <w:rPr>
          <w:rFonts w:ascii="Times New Roman" w:eastAsia="Calibri" w:hAnsi="Times New Roman" w:cs="Times New Roman"/>
          <w:color w:val="0070C0"/>
          <w:kern w:val="0"/>
          <w:sz w:val="24"/>
          <w:szCs w:val="24"/>
          <w:u w:val="single"/>
          <w:lang w:eastAsia="lt-LT"/>
          <w14:ligatures w14:val="none"/>
        </w:rPr>
        <w:t xml:space="preserve"> </w:t>
      </w:r>
      <w:r w:rsidR="002E3644" w:rsidRPr="002E3644">
        <w:rPr>
          <w:rFonts w:ascii="Times New Roman" w:hAnsi="Times New Roman" w:cs="Times New Roman"/>
          <w:color w:val="4472C4" w:themeColor="accent1"/>
          <w:kern w:val="0"/>
          <w:sz w:val="24"/>
          <w:szCs w:val="24"/>
          <w:u w:val="single"/>
        </w:rPr>
        <w:t>3 priede „Viešojo pirkimo sutarties projektas“</w:t>
      </w:r>
      <w:r w:rsidR="00103125" w:rsidRPr="002E3644">
        <w:rPr>
          <w:rFonts w:ascii="Times New Roman" w:eastAsia="Calibri" w:hAnsi="Times New Roman" w:cs="Times New Roman"/>
          <w:color w:val="4472C4" w:themeColor="accent1"/>
          <w:kern w:val="0"/>
          <w:sz w:val="24"/>
          <w:szCs w:val="24"/>
          <w:u w:val="single"/>
          <w:lang w:eastAsia="lt-LT"/>
          <w14:ligatures w14:val="none"/>
        </w:rPr>
        <w:t>.</w:t>
      </w:r>
    </w:p>
    <w:bookmarkEnd w:id="2"/>
    <w:p w14:paraId="6BAA9FE3" w14:textId="03FE5DF8" w:rsidR="00303B07" w:rsidRPr="00426A44" w:rsidRDefault="00303B07"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Tiesioginį ryšį su tiekėjais įgaliotas palaikyti perkančiosios organizacijos atstovas </w:t>
      </w:r>
      <w:r w:rsidR="00057A41" w:rsidRPr="00426A44">
        <w:rPr>
          <w:rFonts w:ascii="Times New Roman" w:hAnsi="Times New Roman" w:cs="Times New Roman"/>
          <w:color w:val="000000"/>
          <w:sz w:val="24"/>
          <w:szCs w:val="24"/>
        </w:rPr>
        <w:t>Simona Nauronytė</w:t>
      </w:r>
      <w:r w:rsidRPr="00426A44">
        <w:rPr>
          <w:rFonts w:ascii="Times New Roman" w:hAnsi="Times New Roman" w:cs="Times New Roman"/>
          <w:color w:val="000000"/>
          <w:sz w:val="24"/>
          <w:szCs w:val="24"/>
        </w:rPr>
        <w:t>, tel. +370 </w:t>
      </w:r>
      <w:r w:rsidR="00F3475D" w:rsidRPr="00426A44">
        <w:rPr>
          <w:rFonts w:ascii="Times New Roman" w:hAnsi="Times New Roman" w:cs="Times New Roman"/>
          <w:color w:val="000000"/>
          <w:sz w:val="24"/>
          <w:szCs w:val="24"/>
        </w:rPr>
        <w:t>6774</w:t>
      </w:r>
      <w:r w:rsidRPr="00426A44">
        <w:rPr>
          <w:rFonts w:ascii="Times New Roman" w:hAnsi="Times New Roman" w:cs="Times New Roman"/>
          <w:color w:val="000000"/>
          <w:sz w:val="24"/>
          <w:szCs w:val="24"/>
        </w:rPr>
        <w:t>4</w:t>
      </w:r>
      <w:r w:rsidR="00F3475D" w:rsidRPr="00426A44">
        <w:rPr>
          <w:rFonts w:ascii="Times New Roman" w:hAnsi="Times New Roman" w:cs="Times New Roman"/>
          <w:color w:val="000000"/>
          <w:sz w:val="24"/>
          <w:szCs w:val="24"/>
        </w:rPr>
        <w:t>539</w:t>
      </w:r>
      <w:r w:rsidRPr="00426A44">
        <w:rPr>
          <w:rFonts w:ascii="Times New Roman" w:hAnsi="Times New Roman" w:cs="Times New Roman"/>
          <w:color w:val="000000"/>
          <w:sz w:val="24"/>
          <w:szCs w:val="24"/>
        </w:rPr>
        <w:t xml:space="preserve">, el. p. </w:t>
      </w:r>
      <w:hyperlink r:id="rId10" w:history="1">
        <w:r w:rsidR="00F3475D" w:rsidRPr="00426A44">
          <w:rPr>
            <w:rStyle w:val="Hipersaitas"/>
            <w:rFonts w:ascii="Times New Roman" w:hAnsi="Times New Roman" w:cs="Times New Roman"/>
            <w:color w:val="4472C4" w:themeColor="accent1"/>
            <w:sz w:val="24"/>
            <w:szCs w:val="24"/>
          </w:rPr>
          <w:t>simona.nauronyte@sac.lt</w:t>
        </w:r>
      </w:hyperlink>
      <w:r w:rsidRPr="00426A44">
        <w:rPr>
          <w:rFonts w:ascii="Times New Roman" w:hAnsi="Times New Roman" w:cs="Times New Roman"/>
          <w:color w:val="000000"/>
          <w:sz w:val="24"/>
          <w:szCs w:val="24"/>
        </w:rPr>
        <w:t>, veiklos adresas Vilniaus g. 88, Šiauliai.</w:t>
      </w:r>
    </w:p>
    <w:p w14:paraId="57A588B9" w14:textId="495C0EA5" w:rsidR="00D26163" w:rsidRPr="00426A44"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ab/>
      </w:r>
      <w:r w:rsidRPr="00426A44">
        <w:rPr>
          <w:rFonts w:ascii="Times New Roman" w:hAnsi="Times New Roman" w:cs="Times New Roman"/>
          <w:noProof/>
          <w:color w:val="000000"/>
          <w:kern w:val="0"/>
          <w:sz w:val="24"/>
          <w:szCs w:val="24"/>
        </w:rPr>
        <w:tab/>
      </w:r>
    </w:p>
    <w:p w14:paraId="4FA5C3B5" w14:textId="1DCEB852"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5E5FD73A" w:rsidR="006273DE" w:rsidRPr="00EA61AF" w:rsidRDefault="006273DE" w:rsidP="00EA61AF">
      <w:pPr>
        <w:pStyle w:val="Body2"/>
        <w:numPr>
          <w:ilvl w:val="1"/>
          <w:numId w:val="8"/>
        </w:numPr>
        <w:tabs>
          <w:tab w:val="left" w:pos="1134"/>
          <w:tab w:val="left" w:pos="2268"/>
        </w:tabs>
        <w:spacing w:after="0" w:line="276" w:lineRule="auto"/>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13608F">
        <w:rPr>
          <w:rFonts w:eastAsia="Times New Roman" w:cs="Times New Roman"/>
          <w:b/>
          <w:bCs/>
          <w:color w:val="auto"/>
          <w:sz w:val="24"/>
          <w:szCs w:val="24"/>
          <w:lang w:val="lt-LT"/>
        </w:rPr>
        <w:t>Įgarsinimo įranga</w:t>
      </w:r>
      <w:r w:rsidR="00EA61AF" w:rsidRPr="00EA61AF">
        <w:rPr>
          <w:rFonts w:eastAsia="Times New Roman" w:cs="Times New Roman"/>
          <w:b/>
          <w:bCs/>
          <w:sz w:val="24"/>
          <w:szCs w:val="24"/>
          <w:lang w:val="lt-LT"/>
        </w:rPr>
        <w:t>.</w:t>
      </w:r>
    </w:p>
    <w:p w14:paraId="656DEA09" w14:textId="6A138774" w:rsidR="000B3501" w:rsidRPr="0091648F" w:rsidRDefault="000B3501" w:rsidP="000B3501">
      <w:pPr>
        <w:pStyle w:val="Sraopastraipa"/>
        <w:numPr>
          <w:ilvl w:val="2"/>
          <w:numId w:val="8"/>
        </w:numPr>
        <w:autoSpaceDE w:val="0"/>
        <w:autoSpaceDN w:val="0"/>
        <w:adjustRightInd w:val="0"/>
        <w:ind w:left="0" w:firstLine="709"/>
        <w:jc w:val="both"/>
        <w:rPr>
          <w:rFonts w:ascii="Times New Roman" w:eastAsia="Times New Roman" w:hAnsi="Times New Roman" w:cs="Times New Roman"/>
          <w:b/>
          <w:bCs/>
          <w:sz w:val="24"/>
          <w:szCs w:val="24"/>
        </w:rPr>
      </w:pPr>
      <w:r w:rsidRPr="0091648F">
        <w:rPr>
          <w:rFonts w:ascii="Times New Roman" w:hAnsi="Times New Roman" w:cs="Times New Roman"/>
          <w:color w:val="000000"/>
          <w:kern w:val="0"/>
          <w:sz w:val="24"/>
          <w:szCs w:val="24"/>
        </w:rPr>
        <w:t>Maksimali</w:t>
      </w:r>
      <w:r w:rsidRPr="0091648F">
        <w:rPr>
          <w:rFonts w:ascii="Times New Roman" w:eastAsia="Times New Roman" w:hAnsi="Times New Roman" w:cs="Times New Roman"/>
          <w:sz w:val="24"/>
          <w:szCs w:val="24"/>
        </w:rPr>
        <w:t xml:space="preserve"> sutarties vertė visam sutarties vykdymo laikotarpiui (</w:t>
      </w:r>
      <w:r w:rsidR="00192FA7">
        <w:rPr>
          <w:rFonts w:ascii="Times New Roman" w:eastAsia="Times New Roman" w:hAnsi="Times New Roman" w:cs="Times New Roman"/>
          <w:sz w:val="24"/>
          <w:szCs w:val="24"/>
        </w:rPr>
        <w:t>2</w:t>
      </w:r>
      <w:r w:rsidRPr="0091648F">
        <w:rPr>
          <w:rFonts w:ascii="Times New Roman" w:eastAsia="Times New Roman" w:hAnsi="Times New Roman" w:cs="Times New Roman"/>
          <w:sz w:val="24"/>
          <w:szCs w:val="24"/>
        </w:rPr>
        <w:t xml:space="preserve"> metams) – </w:t>
      </w:r>
      <w:r w:rsidR="00131DE8" w:rsidRPr="00131DE8">
        <w:rPr>
          <w:rFonts w:ascii="Times New Roman" w:eastAsia="Times New Roman" w:hAnsi="Times New Roman" w:cs="Times New Roman"/>
          <w:b/>
          <w:bCs/>
          <w:sz w:val="24"/>
          <w:szCs w:val="24"/>
        </w:rPr>
        <w:t>101</w:t>
      </w:r>
      <w:r w:rsidR="00AB64F9">
        <w:rPr>
          <w:rFonts w:ascii="Times New Roman" w:eastAsia="Times New Roman" w:hAnsi="Times New Roman" w:cs="Times New Roman"/>
          <w:b/>
          <w:bCs/>
          <w:sz w:val="24"/>
          <w:szCs w:val="24"/>
        </w:rPr>
        <w:t> </w:t>
      </w:r>
      <w:r w:rsidR="00131DE8" w:rsidRPr="00131DE8">
        <w:rPr>
          <w:rFonts w:ascii="Times New Roman" w:eastAsia="Times New Roman" w:hAnsi="Times New Roman" w:cs="Times New Roman"/>
          <w:b/>
          <w:bCs/>
          <w:sz w:val="24"/>
          <w:szCs w:val="24"/>
        </w:rPr>
        <w:t>775,00</w:t>
      </w:r>
      <w:r w:rsidR="00811513">
        <w:rPr>
          <w:rFonts w:ascii="Times New Roman" w:eastAsia="Times New Roman" w:hAnsi="Times New Roman" w:cs="Times New Roman"/>
          <w:b/>
          <w:bCs/>
          <w:sz w:val="24"/>
          <w:szCs w:val="24"/>
        </w:rPr>
        <w:t> </w:t>
      </w:r>
      <w:r w:rsidR="00131DE8" w:rsidRPr="00131DE8">
        <w:rPr>
          <w:rFonts w:ascii="Times New Roman" w:eastAsia="Times New Roman" w:hAnsi="Times New Roman" w:cs="Times New Roman"/>
          <w:b/>
          <w:bCs/>
          <w:sz w:val="24"/>
          <w:szCs w:val="24"/>
        </w:rPr>
        <w:t xml:space="preserve">Eur </w:t>
      </w:r>
      <w:r w:rsidR="00811513" w:rsidRPr="00811513">
        <w:rPr>
          <w:rFonts w:ascii="Times New Roman" w:eastAsia="Times New Roman" w:hAnsi="Times New Roman" w:cs="Times New Roman"/>
          <w:sz w:val="24"/>
          <w:szCs w:val="24"/>
        </w:rPr>
        <w:t>(</w:t>
      </w:r>
      <w:r w:rsidR="00131DE8" w:rsidRPr="00811513">
        <w:rPr>
          <w:rFonts w:ascii="Times New Roman" w:eastAsia="Times New Roman" w:hAnsi="Times New Roman" w:cs="Times New Roman"/>
          <w:sz w:val="24"/>
          <w:szCs w:val="24"/>
        </w:rPr>
        <w:t>be PVM</w:t>
      </w:r>
      <w:r w:rsidR="00811513" w:rsidRPr="00811513">
        <w:rPr>
          <w:rFonts w:ascii="Times New Roman" w:eastAsia="Times New Roman" w:hAnsi="Times New Roman" w:cs="Times New Roman"/>
          <w:sz w:val="24"/>
          <w:szCs w:val="24"/>
        </w:rPr>
        <w:t>)</w:t>
      </w:r>
      <w:r w:rsidRPr="00811513">
        <w:rPr>
          <w:rFonts w:ascii="Times New Roman" w:eastAsia="Times New Roman" w:hAnsi="Times New Roman" w:cs="Times New Roman"/>
          <w:sz w:val="24"/>
          <w:szCs w:val="24"/>
        </w:rPr>
        <w:t>.</w:t>
      </w:r>
      <w:r w:rsidRPr="00131DE8">
        <w:rPr>
          <w:rFonts w:ascii="Times New Roman" w:eastAsia="Times New Roman" w:hAnsi="Times New Roman" w:cs="Times New Roman"/>
          <w:sz w:val="24"/>
          <w:szCs w:val="24"/>
        </w:rPr>
        <w:t xml:space="preserve"> </w:t>
      </w:r>
      <w:r w:rsidRPr="00131DE8">
        <w:rPr>
          <w:rFonts w:ascii="Times New Roman" w:hAnsi="Times New Roman" w:cs="Times New Roman"/>
          <w:color w:val="000000"/>
          <w:kern w:val="0"/>
          <w:sz w:val="24"/>
          <w:szCs w:val="24"/>
        </w:rPr>
        <w:t>Didesnę kainą perkančioji organizacija laikys per didele ir nepriimtina.</w:t>
      </w:r>
    </w:p>
    <w:p w14:paraId="151D099F" w14:textId="77777777" w:rsidR="000B3501" w:rsidRDefault="000B3501"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Pirkimas neskaidomas į pirkimo dalis.</w:t>
      </w:r>
    </w:p>
    <w:p w14:paraId="571C7DF5" w14:textId="516E7220"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426A44">
        <w:rPr>
          <w:rFonts w:ascii="Times New Roman" w:hAnsi="Times New Roman" w:cs="Times New Roman"/>
          <w:color w:val="4472C4" w:themeColor="accent1"/>
          <w:kern w:val="0"/>
          <w:sz w:val="24"/>
          <w:szCs w:val="24"/>
          <w:u w:val="single"/>
        </w:rPr>
        <w:t>1 priede „T</w:t>
      </w:r>
      <w:r w:rsidRPr="00426A44">
        <w:rPr>
          <w:rFonts w:ascii="Times New Roman" w:hAnsi="Times New Roman" w:cs="Times New Roman"/>
          <w:color w:val="4472C4" w:themeColor="accent1"/>
          <w:kern w:val="0"/>
          <w:sz w:val="24"/>
          <w:szCs w:val="24"/>
          <w:u w:val="single"/>
        </w:rPr>
        <w:t>echninė specifikacij</w:t>
      </w:r>
      <w:r w:rsidR="0090343F" w:rsidRPr="00426A44">
        <w:rPr>
          <w:rFonts w:ascii="Times New Roman" w:hAnsi="Times New Roman" w:cs="Times New Roman"/>
          <w:color w:val="4472C4" w:themeColor="accent1"/>
          <w:kern w:val="0"/>
          <w:sz w:val="24"/>
          <w:szCs w:val="24"/>
          <w:u w:val="single"/>
        </w:rPr>
        <w:t>a</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426A44">
        <w:rPr>
          <w:rFonts w:ascii="Times New Roman" w:hAnsi="Times New Roman" w:cs="Times New Roman"/>
          <w:color w:val="4472C4" w:themeColor="accent1"/>
          <w:kern w:val="0"/>
          <w:sz w:val="24"/>
          <w:szCs w:val="24"/>
          <w:u w:val="single"/>
        </w:rPr>
        <w:t>3 priede „V</w:t>
      </w:r>
      <w:r w:rsidRPr="00426A44">
        <w:rPr>
          <w:rFonts w:ascii="Times New Roman" w:hAnsi="Times New Roman" w:cs="Times New Roman"/>
          <w:color w:val="4472C4" w:themeColor="accent1"/>
          <w:kern w:val="0"/>
          <w:sz w:val="24"/>
          <w:szCs w:val="24"/>
          <w:u w:val="single"/>
        </w:rPr>
        <w:t>iešojo pirkimo sutarties projekt</w:t>
      </w:r>
      <w:r w:rsidR="0090343F" w:rsidRPr="00426A44">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426A44">
        <w:rPr>
          <w:rFonts w:ascii="Times New Roman" w:eastAsia="Times New Roman" w:hAnsi="Times New Roman" w:cs="Times New Roman"/>
          <w:bCs/>
          <w:kern w:val="28"/>
          <w:sz w:val="24"/>
          <w:szCs w:val="24"/>
          <w:lang w:eastAsia="lt-LT"/>
        </w:rPr>
        <w:lastRenderedPageBreak/>
        <w:t xml:space="preserve">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787097C7" w:rsidR="000A1C0B"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 xml:space="preserve"> </w:t>
      </w:r>
      <w:r w:rsidR="00331A5B">
        <w:rPr>
          <w:rFonts w:ascii="Times New Roman" w:hAnsi="Times New Roman" w:cs="Times New Roman"/>
          <w:color w:val="000000"/>
          <w:kern w:val="0"/>
          <w:sz w:val="24"/>
          <w:szCs w:val="24"/>
        </w:rPr>
        <w:t>Aušros al. 31</w:t>
      </w:r>
      <w:r w:rsidR="00331A5B" w:rsidRPr="007935DB">
        <w:rPr>
          <w:rFonts w:ascii="Times New Roman" w:hAnsi="Times New Roman" w:cs="Times New Roman"/>
          <w:color w:val="000000"/>
          <w:kern w:val="0"/>
          <w:sz w:val="24"/>
          <w:szCs w:val="24"/>
        </w:rPr>
        <w:t>,</w:t>
      </w:r>
      <w:r w:rsidR="00331A5B">
        <w:rPr>
          <w:rFonts w:ascii="Times New Roman" w:hAnsi="Times New Roman" w:cs="Times New Roman"/>
          <w:color w:val="000000"/>
          <w:kern w:val="0"/>
          <w:sz w:val="24"/>
          <w:szCs w:val="24"/>
        </w:rPr>
        <w:t xml:space="preserve"> </w:t>
      </w:r>
      <w:r w:rsidR="00331A5B" w:rsidRPr="00F33F86">
        <w:rPr>
          <w:rFonts w:ascii="Times New Roman" w:hAnsi="Times New Roman" w:cs="Times New Roman"/>
          <w:color w:val="000000"/>
          <w:kern w:val="0"/>
          <w:sz w:val="24"/>
          <w:szCs w:val="24"/>
        </w:rPr>
        <w:t>Šiauliai</w:t>
      </w:r>
      <w:r w:rsidR="003F4A90" w:rsidRPr="00426A44">
        <w:rPr>
          <w:rFonts w:ascii="Times New Roman" w:hAnsi="Times New Roman" w:cs="Times New Roman"/>
          <w:color w:val="000000"/>
          <w:kern w:val="0"/>
          <w:sz w:val="24"/>
          <w:szCs w:val="24"/>
        </w:rPr>
        <w:t>.</w:t>
      </w:r>
    </w:p>
    <w:p w14:paraId="696A8B27" w14:textId="2C8E07D4" w:rsidR="000A1C0B" w:rsidRPr="00426A44" w:rsidRDefault="00385679"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D66556" w:rsidRPr="00426A44">
        <w:rPr>
          <w:rFonts w:ascii="Times New Roman" w:hAnsi="Times New Roman" w:cs="Times New Roman"/>
          <w:color w:val="000000"/>
          <w:kern w:val="0"/>
          <w:sz w:val="24"/>
          <w:szCs w:val="24"/>
        </w:rPr>
        <w:t>perkamo objekto CPO nėra</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426A44"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660D3F4F" w14:textId="461F2BEB"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000000"/>
          <w:kern w:val="0"/>
          <w:sz w:val="24"/>
          <w:szCs w:val="24"/>
        </w:rPr>
        <w:t>“ nebuvimą. Tiekėjas ir subtiekėjai, kurių pajėgumais rem</w:t>
      </w:r>
      <w:r w:rsidRPr="00426A44">
        <w:rPr>
          <w:rFonts w:ascii="Times New Roman" w:hAnsi="Times New Roman" w:cs="Times New Roman"/>
          <w:kern w:val="0"/>
          <w:sz w:val="24"/>
          <w:szCs w:val="24"/>
        </w:rPr>
        <w:t xml:space="preserve">iasi tiekėjas pagrįsdamas atitikimą pirkimo sąlygose nurodytiems kvalifikaciniams reikalavimams, </w:t>
      </w:r>
      <w:r w:rsidRPr="00426A44">
        <w:rPr>
          <w:rFonts w:ascii="Times New Roman" w:hAnsi="Times New Roman" w:cs="Times New Roman"/>
          <w:color w:val="000000"/>
          <w:kern w:val="0"/>
          <w:sz w:val="24"/>
          <w:szCs w:val="24"/>
        </w:rPr>
        <w:t xml:space="preserve">kartu su pasiūlymu turi pateikti užpildytą pirkimo </w:t>
      </w:r>
      <w:r w:rsidRPr="00426A44">
        <w:rPr>
          <w:rFonts w:ascii="Times New Roman" w:hAnsi="Times New Roman" w:cs="Times New Roman"/>
          <w:color w:val="4472C4" w:themeColor="accent1"/>
          <w:kern w:val="0"/>
          <w:sz w:val="24"/>
          <w:szCs w:val="24"/>
          <w:u w:val="single"/>
        </w:rPr>
        <w:t>sąlygų 4 priedą „Europos bendrasis viešųjų pirkimų dokumentas (EBVPD)“</w:t>
      </w:r>
      <w:r w:rsidRPr="00426A44">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426A44">
          <w:rPr>
            <w:rStyle w:val="Hipersaitas"/>
            <w:rFonts w:ascii="Times New Roman" w:hAnsi="Times New Roman" w:cs="Times New Roman"/>
            <w:color w:val="4472C4" w:themeColor="accent1"/>
            <w:kern w:val="0"/>
            <w:sz w:val="24"/>
            <w:szCs w:val="24"/>
          </w:rPr>
          <w:t>https://ebvpd.eviesiejipirkimai.lt/espd-web/</w:t>
        </w:r>
      </w:hyperlink>
      <w:r w:rsidRPr="00426A4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26A44">
        <w:rPr>
          <w:rFonts w:ascii="Times New Roman" w:hAnsi="Times New Roman" w:cs="Times New Roman"/>
          <w:color w:val="000000"/>
          <w:kern w:val="0"/>
          <w:sz w:val="24"/>
          <w:szCs w:val="24"/>
        </w:rPr>
        <w:tab/>
      </w:r>
    </w:p>
    <w:p w14:paraId="2542B063" w14:textId="33E08070"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A759505" w14:textId="68C58FB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26A44">
        <w:rPr>
          <w:rFonts w:ascii="Times New Roman" w:hAnsi="Times New Roman" w:cs="Times New Roman"/>
          <w:color w:val="000000"/>
          <w:kern w:val="0"/>
          <w:sz w:val="24"/>
          <w:szCs w:val="24"/>
        </w:rPr>
        <w:tab/>
      </w:r>
    </w:p>
    <w:p w14:paraId="5BE28621" w14:textId="0C97AB7B"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netikrina subtiekėjų ar ūkio subjektų, kurių pajėgumais tiekėjas nesiremia, pašalinimo pagrindų.</w:t>
      </w:r>
      <w:r w:rsidRPr="00426A44">
        <w:rPr>
          <w:rFonts w:ascii="Times New Roman" w:hAnsi="Times New Roman" w:cs="Times New Roman"/>
          <w:color w:val="000000"/>
          <w:kern w:val="0"/>
          <w:sz w:val="24"/>
          <w:szCs w:val="24"/>
        </w:rPr>
        <w:tab/>
      </w:r>
    </w:p>
    <w:p w14:paraId="1C408B5D" w14:textId="63BA690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3" w:name="_Hlk157687431"/>
      <w:r w:rsidRPr="00426A44">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nustatytų tiekėjo pašalinimo pagrindų.</w:t>
      </w:r>
    </w:p>
    <w:p w14:paraId="732F2D6C" w14:textId="26474923"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73EE82BD" w14:textId="6D0EF2B8"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nustatytų pašalinimo pagrindų. Jeigu dėl ūkio subjekto yra bent vienas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Šio punkto nuostatos taikomos ir subtiekėjams, jeigu pirkimo sąlygų </w:t>
      </w:r>
      <w:r w:rsidRPr="00426A44">
        <w:rPr>
          <w:rFonts w:ascii="Times New Roman" w:hAnsi="Times New Roman" w:cs="Times New Roman"/>
          <w:color w:val="4472C4" w:themeColor="accent1"/>
          <w:kern w:val="0"/>
          <w:sz w:val="24"/>
          <w:szCs w:val="24"/>
          <w:u w:val="single"/>
        </w:rPr>
        <w:t xml:space="preserve">4 </w:t>
      </w:r>
      <w:r w:rsidRPr="00426A44">
        <w:rPr>
          <w:rFonts w:ascii="Times New Roman" w:hAnsi="Times New Roman" w:cs="Times New Roman"/>
          <w:color w:val="4472C4" w:themeColor="accent1"/>
          <w:kern w:val="0"/>
          <w:sz w:val="24"/>
          <w:szCs w:val="24"/>
          <w:u w:val="single"/>
        </w:rPr>
        <w:lastRenderedPageBreak/>
        <w:t>priede „Europos bendrasis viešųjų pirkimų dokumentas (EBVPD)</w:t>
      </w:r>
      <w:r w:rsidRPr="00426A44">
        <w:rPr>
          <w:rFonts w:ascii="Times New Roman" w:hAnsi="Times New Roman" w:cs="Times New Roman"/>
          <w:color w:val="000000"/>
          <w:kern w:val="0"/>
          <w:sz w:val="24"/>
          <w:szCs w:val="24"/>
        </w:rPr>
        <w:t xml:space="preserve">“ nustatyta, kad pašalinimo pagrindai taikomi ir jiems. </w:t>
      </w:r>
    </w:p>
    <w:p w14:paraId="201A8C44" w14:textId="0D522662"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3"/>
    </w:p>
    <w:p w14:paraId="3583CD11" w14:textId="4CF95819"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26A44">
        <w:rPr>
          <w:rFonts w:ascii="Times New Roman" w:hAnsi="Times New Roman" w:cs="Times New Roman"/>
          <w:color w:val="000000"/>
          <w:kern w:val="0"/>
          <w:sz w:val="24"/>
          <w:szCs w:val="24"/>
        </w:rPr>
        <w:tab/>
      </w:r>
    </w:p>
    <w:p w14:paraId="1C5EE024" w14:textId="2EC86D46"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EC98C2E" w14:textId="7595DDF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dalyvaujantis pirkime, turi atitikti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kvalifikacinius reikalavimus ir, jeigu taikytina</w:t>
      </w:r>
      <w:r w:rsidRPr="00426A44">
        <w:rPr>
          <w:rFonts w:ascii="Times New Roman" w:hAnsi="Times New Roman" w:cs="Times New Roman"/>
          <w:kern w:val="0"/>
          <w:sz w:val="24"/>
          <w:szCs w:val="24"/>
        </w:rPr>
        <w:t>, laikytis kokybės vadybos sistemos ir (arba) aplinkos apsaugos vadybos sistemos standartų</w:t>
      </w:r>
      <w:r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kvalifikaciją pagrindžiančius dokumentus, laikantis šių reikalavimų:</w:t>
      </w:r>
      <w:r w:rsidRPr="00426A44">
        <w:rPr>
          <w:rFonts w:ascii="Times New Roman" w:hAnsi="Times New Roman" w:cs="Times New Roman"/>
          <w:color w:val="000000"/>
          <w:kern w:val="0"/>
          <w:sz w:val="24"/>
          <w:szCs w:val="24"/>
        </w:rPr>
        <w:tab/>
      </w:r>
    </w:p>
    <w:p w14:paraId="1513CF61" w14:textId="7BC715F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26A44">
        <w:rPr>
          <w:rFonts w:ascii="Times New Roman" w:hAnsi="Times New Roman" w:cs="Times New Roman"/>
          <w:color w:val="000000"/>
          <w:kern w:val="0"/>
          <w:sz w:val="24"/>
          <w:szCs w:val="24"/>
        </w:rPr>
        <w:tab/>
      </w:r>
    </w:p>
    <w:p w14:paraId="340769B9" w14:textId="603F301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26A44">
        <w:rPr>
          <w:rFonts w:ascii="Times New Roman" w:hAnsi="Times New Roman" w:cs="Times New Roman"/>
          <w:color w:val="000000"/>
          <w:kern w:val="0"/>
          <w:sz w:val="24"/>
          <w:szCs w:val="24"/>
        </w:rPr>
        <w:tab/>
      </w:r>
    </w:p>
    <w:p w14:paraId="1B6F9B80" w14:textId="7A9779A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426A44">
        <w:rPr>
          <w:rFonts w:ascii="Times New Roman" w:hAnsi="Times New Roman" w:cs="Times New Roman"/>
          <w:color w:val="000000"/>
          <w:kern w:val="0"/>
          <w:sz w:val="24"/>
          <w:szCs w:val="24"/>
        </w:rPr>
        <w:tab/>
      </w:r>
    </w:p>
    <w:p w14:paraId="23AD474E" w14:textId="295BBB6E"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w:t>
      </w:r>
      <w:r w:rsidRPr="00426A44">
        <w:rPr>
          <w:rFonts w:ascii="Times New Roman" w:hAnsi="Times New Roman" w:cs="Times New Roman"/>
          <w:color w:val="000000"/>
          <w:kern w:val="0"/>
          <w:sz w:val="24"/>
          <w:szCs w:val="24"/>
        </w:rPr>
        <w:lastRenderedPageBreak/>
        <w:t>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Tokiu atveju laikoma, kad tiekėjas pats turi atitinkamą kvalifikaciją, nepriklausomai nuo to kokiais pagrindais (nuosavybės, nuomos ar kitais) naudojasi ar naudosis sutarties vykdymo metu atitinkamas priemones.</w:t>
      </w:r>
    </w:p>
    <w:p w14:paraId="499551F4" w14:textId="5AEC39C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26A44">
        <w:rPr>
          <w:rFonts w:ascii="Times New Roman" w:hAnsi="Times New Roman" w:cs="Times New Roman"/>
          <w:b/>
          <w:bCs/>
          <w:color w:val="000000"/>
          <w:kern w:val="0"/>
          <w:sz w:val="24"/>
          <w:szCs w:val="24"/>
        </w:rPr>
        <w:tab/>
      </w:r>
    </w:p>
    <w:p w14:paraId="0075D696" w14:textId="4BB8872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remdamasis subtiekėjų, pajėgumais, privalo juos nurodyti pasiūlyme ir pateikti dokumentus, patvirtinančius jo sutikimą būti subtiekėju pirkime. Savo pasiūlyme tiekėjas turi nurodyti, kokiai pirkimo sutarties daliai ir kokius subtiekėjus, jeigu jie yra žinomi, jis ketina pasitelkti. Jei tiekėjas nesiremia subtiekėjų pajėgumais, kad atitiktų kvalifikacijos reikalavimus ar kitus reikalavimus tiekėjui, subtiekėjai privalo būti išviešinti prieš sudarant pirkimo sutartį (jei jie yra žinomi),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43B5DCE8" w14:textId="2BDE2A5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21FE9E66" w:rsidR="00F25482" w:rsidRPr="00426A44" w:rsidRDefault="00F25482" w:rsidP="00D449A3">
      <w:pPr>
        <w:autoSpaceDE w:val="0"/>
        <w:autoSpaceDN w:val="0"/>
        <w:adjustRightInd w:val="0"/>
        <w:spacing w:after="0" w:line="240" w:lineRule="auto"/>
        <w:rPr>
          <w:rFonts w:ascii="Times New Roman" w:hAnsi="Times New Roman" w:cs="Times New Roman"/>
          <w:color w:val="000000"/>
          <w:kern w:val="0"/>
          <w:sz w:val="24"/>
          <w:szCs w:val="24"/>
        </w:rPr>
      </w:pPr>
    </w:p>
    <w:p w14:paraId="3DD801DE" w14:textId="60A46950" w:rsidR="006273DE" w:rsidRPr="00426A44" w:rsidRDefault="00990771" w:rsidP="00ED216A">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R</w:t>
      </w:r>
      <w:r w:rsidR="00A0035D" w:rsidRPr="00426A44">
        <w:rPr>
          <w:rFonts w:ascii="Times New Roman" w:hAnsi="Times New Roman" w:cs="Times New Roman"/>
          <w:b/>
          <w:bCs/>
          <w:color w:val="000000"/>
          <w:kern w:val="0"/>
          <w:sz w:val="24"/>
          <w:szCs w:val="24"/>
        </w:rPr>
        <w:t>Ė</w:t>
      </w:r>
      <w:r w:rsidRPr="00426A44">
        <w:rPr>
          <w:rFonts w:ascii="Times New Roman" w:hAnsi="Times New Roman" w:cs="Times New Roman"/>
          <w:b/>
          <w:bCs/>
          <w:color w:val="000000"/>
          <w:kern w:val="0"/>
          <w:sz w:val="24"/>
          <w:szCs w:val="24"/>
        </w:rPr>
        <w:t xml:space="preserve">MIMASIS </w:t>
      </w:r>
      <w:r w:rsidR="006273DE" w:rsidRPr="00426A44">
        <w:rPr>
          <w:rFonts w:ascii="Times New Roman" w:hAnsi="Times New Roman" w:cs="Times New Roman"/>
          <w:b/>
          <w:bCs/>
          <w:color w:val="000000"/>
          <w:kern w:val="0"/>
          <w:sz w:val="24"/>
          <w:szCs w:val="24"/>
        </w:rPr>
        <w:t xml:space="preserve">ŪKIO SUBJEKTŲ </w:t>
      </w:r>
      <w:r w:rsidRPr="00426A44">
        <w:rPr>
          <w:rFonts w:ascii="Times New Roman" w:hAnsi="Times New Roman" w:cs="Times New Roman"/>
          <w:b/>
          <w:bCs/>
          <w:color w:val="000000"/>
          <w:kern w:val="0"/>
          <w:sz w:val="24"/>
          <w:szCs w:val="24"/>
        </w:rPr>
        <w:t xml:space="preserve">PAJĖGUMAIS </w:t>
      </w:r>
    </w:p>
    <w:p w14:paraId="22CC7FB0"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4965F3E" w14:textId="262230D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gali remtis kitų ūkio subjektų pajėgumais pagal VPĮ 49 straipsnį, kad atitiktų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185DB41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50BBFCF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441A4DC" w14:textId="48594C9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155E91BF" w14:textId="71933BDF"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1C1BD3D" w:rsidR="006273DE"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4B099AF" w14:textId="2D422F79"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4" w:name="_Hlk181912918"/>
      <w:r w:rsidRPr="00426A44">
        <w:rPr>
          <w:rFonts w:ascii="Times New Roman" w:hAnsi="Times New Roman" w:cs="Times New Roman"/>
          <w:b/>
          <w:bCs/>
          <w:color w:val="000000"/>
          <w:kern w:val="0"/>
          <w:sz w:val="24"/>
          <w:szCs w:val="24"/>
        </w:rPr>
        <w:t>SUBTIEKĖJŲ PASITELKIMAS</w:t>
      </w:r>
      <w:bookmarkEnd w:id="4"/>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45B3E0F3" w14:textId="4BAF1FE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7DF3450B"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Tiekėjas gali pateikti tik 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426A44">
        <w:rPr>
          <w:rFonts w:ascii="Times New Roman" w:hAnsi="Times New Roman" w:cs="Times New Roman"/>
          <w:color w:val="000000"/>
          <w:kern w:val="0"/>
          <w:sz w:val="24"/>
          <w:szCs w:val="24"/>
        </w:rPr>
        <w:tab/>
      </w:r>
    </w:p>
    <w:p w14:paraId="3AA45F51" w14:textId="449447E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426A44">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42A90747"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5"/>
    </w:p>
    <w:p w14:paraId="15769F86" w14:textId="2956AF07" w:rsidR="006273DE" w:rsidRPr="00426A44"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426A44">
        <w:rPr>
          <w:rFonts w:ascii="Times New Roman" w:hAnsi="Times New Roman" w:cs="Times New Roman"/>
          <w:color w:val="4472C4" w:themeColor="accent1"/>
          <w:kern w:val="0"/>
          <w:sz w:val="24"/>
          <w:szCs w:val="24"/>
          <w:u w:val="single"/>
        </w:rPr>
        <w:t>pasiūlymo forma</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426A44">
        <w:rPr>
          <w:rFonts w:ascii="Times New Roman" w:hAnsi="Times New Roman" w:cs="Times New Roman"/>
          <w:color w:val="4472C4" w:themeColor="accent1"/>
          <w:kern w:val="0"/>
          <w:sz w:val="24"/>
          <w:szCs w:val="24"/>
          <w:u w:val="single"/>
        </w:rPr>
        <w:t>2</w:t>
      </w:r>
      <w:r w:rsidR="00395F90"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w:t>
      </w:r>
      <w:r w:rsidR="00395F90" w:rsidRPr="00426A44">
        <w:rPr>
          <w:rFonts w:ascii="Times New Roman" w:hAnsi="Times New Roman" w:cs="Times New Roman"/>
          <w:color w:val="4472C4" w:themeColor="accent1"/>
          <w:kern w:val="0"/>
          <w:sz w:val="24"/>
          <w:szCs w:val="24"/>
          <w:u w:val="single"/>
        </w:rPr>
        <w:t>ą</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78ACC0F0"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616676AD" w14:textId="3C6CB7C8" w:rsidR="006273DE" w:rsidRPr="00766F30" w:rsidRDefault="006273DE" w:rsidP="00766F30">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395F90" w:rsidRPr="00426A44">
        <w:rPr>
          <w:rFonts w:ascii="Times New Roman" w:hAnsi="Times New Roman" w:cs="Times New Roman"/>
          <w:color w:val="4472C4" w:themeColor="accent1"/>
          <w:kern w:val="0"/>
          <w:sz w:val="24"/>
          <w:szCs w:val="24"/>
          <w:u w:val="single"/>
        </w:rPr>
        <w:t>5</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r w:rsidRPr="00766F30">
        <w:rPr>
          <w:rFonts w:ascii="Times New Roman" w:hAnsi="Times New Roman" w:cs="Times New Roman"/>
          <w:color w:val="000000"/>
          <w:kern w:val="0"/>
          <w:sz w:val="24"/>
          <w:szCs w:val="24"/>
        </w:rPr>
        <w:tab/>
      </w:r>
    </w:p>
    <w:p w14:paraId="5A13B713" w14:textId="4AA6D3FE" w:rsidR="00533353"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6"/>
    </w:p>
    <w:p w14:paraId="7ED2532D" w14:textId="77777777" w:rsidR="005C7B09" w:rsidRDefault="00533353" w:rsidP="005C7B0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811513">
        <w:rPr>
          <w:rFonts w:ascii="Times New Roman" w:hAnsi="Times New Roman" w:cs="Times New Roman"/>
          <w:color w:val="000000"/>
          <w:kern w:val="0"/>
          <w:sz w:val="24"/>
          <w:szCs w:val="24"/>
        </w:rPr>
        <w:t>;</w:t>
      </w:r>
    </w:p>
    <w:p w14:paraId="144A56DC" w14:textId="5A7916A8" w:rsidR="00E41B41" w:rsidRPr="005C7B09" w:rsidRDefault="005C7B09" w:rsidP="005C7B0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7B09">
        <w:rPr>
          <w:rFonts w:ascii="Times New Roman" w:hAnsi="Times New Roman" w:cs="Times New Roman"/>
          <w:b/>
          <w:bCs/>
          <w:color w:val="000000"/>
          <w:kern w:val="0"/>
          <w:sz w:val="24"/>
          <w:szCs w:val="24"/>
        </w:rPr>
        <w:t>Atitikimą techninei specifikacijai pagrindžiantys dokumentai.</w:t>
      </w:r>
    </w:p>
    <w:p w14:paraId="02D87F66" w14:textId="5B352F1D" w:rsidR="006273DE" w:rsidRPr="00426A44"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426A44"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426A44">
          <w:rPr>
            <w:rFonts w:ascii="Times New Roman" w:hAnsi="Times New Roman" w:cs="Times New Roman"/>
            <w:color w:val="4472C4" w:themeColor="accent1"/>
            <w:sz w:val="24"/>
            <w:szCs w:val="24"/>
            <w:u w:val="single"/>
          </w:rPr>
          <w:t>Šifravimo priemonių aprašas - Viešųjų pirkimų tarnyba (lrv.lt)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2F131ED" w14:textId="77777777" w:rsidR="00766F30" w:rsidRPr="00EE3E2C" w:rsidRDefault="00766F30" w:rsidP="00766F30">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4E37336B" w14:textId="77777777" w:rsidR="00EE3E2C" w:rsidRPr="00426A44" w:rsidRDefault="00EE3E2C" w:rsidP="00EE3E2C">
      <w:pPr>
        <w:pStyle w:val="Sraopastraipa"/>
        <w:autoSpaceDE w:val="0"/>
        <w:autoSpaceDN w:val="0"/>
        <w:adjustRightInd w:val="0"/>
        <w:spacing w:after="0" w:line="240" w:lineRule="auto"/>
        <w:ind w:left="1440"/>
        <w:jc w:val="both"/>
        <w:rPr>
          <w:rFonts w:ascii="Times New Roman" w:hAnsi="Times New Roman" w:cs="Times New Roman"/>
          <w:color w:val="000000"/>
          <w:kern w:val="0"/>
          <w:sz w:val="24"/>
          <w:szCs w:val="24"/>
        </w:rPr>
      </w:pPr>
    </w:p>
    <w:p w14:paraId="5CCE6BA0" w14:textId="241E964C" w:rsidR="006273DE" w:rsidRPr="00426A44"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1F61EB">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9F6CB7">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76C2B0BC" w14:textId="77777777" w:rsidR="00766F30" w:rsidRDefault="00766F30" w:rsidP="000D63ED">
      <w:pPr>
        <w:pStyle w:val="Sraopastraipa"/>
        <w:numPr>
          <w:ilvl w:val="2"/>
          <w:numId w:val="8"/>
        </w:numPr>
        <w:tabs>
          <w:tab w:val="left" w:pos="851"/>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Perkančioji organizacija nerengs pirkimo objekto apžiūros.</w:t>
      </w:r>
    </w:p>
    <w:p w14:paraId="37A72AA7" w14:textId="7948BE8A" w:rsidR="006273DE" w:rsidRPr="00426A44"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color w:val="000000"/>
          <w:kern w:val="0"/>
          <w:sz w:val="24"/>
          <w:szCs w:val="24"/>
        </w:rPr>
        <w:tab/>
      </w:r>
    </w:p>
    <w:p w14:paraId="231C18D8" w14:textId="58D55D5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60610DFB" w14:textId="04502687"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662423C"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93A86E" w14:textId="719D60F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556F6C79" w14:textId="16113F72" w:rsidR="00510164" w:rsidRPr="00426A44" w:rsidRDefault="00510164"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w:t>
      </w:r>
      <w:r w:rsidR="00053D2F" w:rsidRPr="00426A44">
        <w:rPr>
          <w:rFonts w:ascii="Times New Roman" w:hAnsi="Times New Roman" w:cs="Times New Roman"/>
          <w:color w:val="000000"/>
          <w:sz w:val="24"/>
          <w:szCs w:val="24"/>
        </w:rPr>
        <w:t>1</w:t>
      </w:r>
      <w:r w:rsidRPr="00426A44">
        <w:rPr>
          <w:rFonts w:ascii="Times New Roman" w:hAnsi="Times New Roman" w:cs="Times New Roman"/>
          <w:color w:val="000000"/>
          <w:sz w:val="24"/>
          <w:szCs w:val="24"/>
        </w:rPr>
        <w:t>.1. punkte.</w:t>
      </w:r>
    </w:p>
    <w:p w14:paraId="30B337F4" w14:textId="10D8A03E" w:rsidR="00E130ED" w:rsidRPr="00426A44"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68AB0244" w:rsidR="00EE0779" w:rsidRPr="00426A44" w:rsidRDefault="00EE077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w:t>
      </w:r>
      <w:r w:rsidRPr="00426A44">
        <w:rPr>
          <w:rFonts w:ascii="Times New Roman" w:hAnsi="Times New Roman" w:cs="Times New Roman"/>
          <w:color w:val="000000"/>
          <w:kern w:val="0"/>
          <w:sz w:val="24"/>
          <w:szCs w:val="24"/>
        </w:rPr>
        <w:lastRenderedPageBreak/>
        <w:t>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10"/>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1"/>
    </w:p>
    <w:p w14:paraId="26B987B3" w14:textId="77777777"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turi būti pašalinamas iš pirkimo procedūros pagal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nustatytus reikalavimus arba perkančiosios organizacijos prašymu nepateikė ar nepatikslino pateiktų netikslių ar neišsamių duomenų apie pašalinimo pagrindų nebuvimą CVP IS priemonėmis;</w:t>
      </w:r>
      <w:r w:rsidRPr="00426A44">
        <w:rPr>
          <w:rFonts w:ascii="Times New Roman" w:hAnsi="Times New Roman" w:cs="Times New Roman"/>
          <w:color w:val="000000"/>
          <w:kern w:val="0"/>
          <w:sz w:val="24"/>
          <w:szCs w:val="24"/>
        </w:rPr>
        <w:tab/>
      </w:r>
    </w:p>
    <w:p w14:paraId="277A730C" w14:textId="70707EB3"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neatitinka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p>
    <w:p w14:paraId="558E1005" w14:textId="5D7C1AF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35C67181"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pasiūlyta kaina yra per didelė ir nepriimtina</w:t>
      </w:r>
      <w:r w:rsidR="00F25482" w:rsidRPr="00426A44">
        <w:rPr>
          <w:rFonts w:ascii="Times New Roman" w:hAnsi="Times New Roman" w:cs="Times New Roman"/>
          <w:color w:val="000000"/>
          <w:kern w:val="0"/>
          <w:sz w:val="24"/>
          <w:szCs w:val="24"/>
        </w:rPr>
        <w:t>.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72A59E03" w14:textId="6DE8EFB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B962E9A"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426A44">
        <w:rPr>
          <w:rFonts w:ascii="Times New Roman" w:hAnsi="Times New Roman" w:cs="Times New Roman"/>
          <w:color w:val="000000"/>
          <w:kern w:val="0"/>
          <w:sz w:val="24"/>
          <w:szCs w:val="24"/>
        </w:rPr>
        <w:t xml:space="preserve">Pasiūlyme kaina nurodoma eurais. </w:t>
      </w:r>
      <w:bookmarkEnd w:id="12"/>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35E205D6" w14:textId="0FFEC2DD" w:rsidR="00416CDC" w:rsidRPr="00416CDC" w:rsidRDefault="00416CDC" w:rsidP="00416CD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ab/>
      </w:r>
    </w:p>
    <w:p w14:paraId="57F14F5F" w14:textId="541E88FD"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426A44">
        <w:rPr>
          <w:rFonts w:ascii="Times New Roman" w:hAnsi="Times New Roman" w:cs="Times New Roman"/>
          <w:color w:val="000000"/>
          <w:kern w:val="0"/>
          <w:sz w:val="24"/>
          <w:szCs w:val="24"/>
        </w:rPr>
        <w:tab/>
      </w:r>
    </w:p>
    <w:p w14:paraId="7DEFA6DA" w14:textId="07CCC719"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4"/>
    </w:p>
    <w:p w14:paraId="354D5D9B" w14:textId="24C3CF64" w:rsidR="00B459E9" w:rsidRPr="00426A44" w:rsidRDefault="00B537D6"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F33F86">
        <w:rPr>
          <w:rFonts w:ascii="Times New Roman" w:hAnsi="Times New Roman" w:cs="Times New Roman"/>
          <w:color w:val="000000"/>
          <w:kern w:val="0"/>
          <w:sz w:val="24"/>
          <w:szCs w:val="24"/>
        </w:rPr>
        <w:tab/>
      </w:r>
      <w:r w:rsidR="00B459E9"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lastRenderedPageBreak/>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426A44">
        <w:rPr>
          <w:rFonts w:ascii="Times New Roman" w:hAnsi="Times New Roman" w:cs="Times New Roman"/>
          <w:color w:val="000000"/>
          <w:kern w:val="0"/>
          <w:sz w:val="24"/>
          <w:szCs w:val="24"/>
        </w:rPr>
        <w:tab/>
      </w:r>
    </w:p>
    <w:p w14:paraId="5119BA1B" w14:textId="47B3AFA6"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.2. Pirkimo sutarties sąlygos pateikiamos pirkimo sąlygų </w:t>
      </w:r>
      <w:r w:rsidR="009F6CB7" w:rsidRPr="00426A44">
        <w:rPr>
          <w:rFonts w:ascii="Times New Roman" w:eastAsia="Calibri" w:hAnsi="Times New Roman" w:cs="Times New Roman"/>
          <w:color w:val="4472C4" w:themeColor="accent1"/>
          <w:kern w:val="0"/>
          <w:sz w:val="24"/>
          <w:szCs w:val="24"/>
          <w:u w:val="single"/>
          <w:lang w:eastAsia="lt-LT"/>
          <w14:ligatures w14:val="none"/>
        </w:rPr>
        <w:t>3</w:t>
      </w:r>
      <w:r w:rsidR="00626C36" w:rsidRPr="00426A4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426A44">
        <w:rPr>
          <w:rFonts w:ascii="Times New Roman" w:hAnsi="Times New Roman" w:cs="Times New Roman"/>
          <w:color w:val="4472C4" w:themeColor="accent1"/>
          <w:kern w:val="0"/>
          <w:sz w:val="24"/>
          <w:szCs w:val="24"/>
        </w:rPr>
        <w:t>.</w:t>
      </w:r>
      <w:r w:rsidRPr="00426A44">
        <w:rPr>
          <w:rFonts w:ascii="Times New Roman" w:hAnsi="Times New Roman" w:cs="Times New Roman"/>
          <w:color w:val="000000"/>
          <w:kern w:val="0"/>
          <w:sz w:val="24"/>
          <w:szCs w:val="24"/>
        </w:rPr>
        <w:tab/>
      </w:r>
    </w:p>
    <w:p w14:paraId="63058D4D" w14:textId="1A2A8DB4"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426A44">
        <w:rPr>
          <w:rFonts w:ascii="Times New Roman" w:hAnsi="Times New Roman" w:cs="Times New Roman"/>
          <w:color w:val="000000"/>
          <w:kern w:val="0"/>
          <w:sz w:val="24"/>
          <w:szCs w:val="24"/>
        </w:rPr>
        <w:t>Sąskaitų administravimo bendrąja informacine sistema SABIS</w:t>
      </w:r>
      <w:r w:rsidRPr="00426A44">
        <w:rPr>
          <w:rFonts w:ascii="Times New Roman" w:hAnsi="Times New Roman" w:cs="Times New Roman"/>
          <w:color w:val="000000"/>
          <w:kern w:val="0"/>
          <w:sz w:val="24"/>
          <w:szCs w:val="24"/>
        </w:rPr>
        <w:t xml:space="preserve">. Prisijungti prie elektroninės paslaugos </w:t>
      </w:r>
      <w:r w:rsidR="00B459E9" w:rsidRPr="00426A44">
        <w:rPr>
          <w:rFonts w:ascii="Times New Roman" w:hAnsi="Times New Roman" w:cs="Times New Roman"/>
          <w:color w:val="000000"/>
          <w:kern w:val="0"/>
          <w:sz w:val="24"/>
          <w:szCs w:val="24"/>
        </w:rPr>
        <w:t>SABIS</w:t>
      </w:r>
      <w:r w:rsidRPr="00426A44">
        <w:rPr>
          <w:rFonts w:ascii="Times New Roman" w:hAnsi="Times New Roman" w:cs="Times New Roman"/>
          <w:color w:val="000000"/>
          <w:kern w:val="0"/>
          <w:sz w:val="24"/>
          <w:szCs w:val="24"/>
        </w:rPr>
        <w:t xml:space="preserve"> galima interneto adresu </w:t>
      </w:r>
      <w:hyperlink r:id="rId14" w:history="1">
        <w:r w:rsidR="00B459E9" w:rsidRPr="00426A44">
          <w:rPr>
            <w:rStyle w:val="Hipersaitas"/>
            <w:rFonts w:ascii="Times New Roman" w:hAnsi="Times New Roman" w:cs="Times New Roman"/>
            <w:color w:val="4472C4" w:themeColor="accent1"/>
            <w:sz w:val="24"/>
            <w:szCs w:val="24"/>
          </w:rPr>
          <w:t>https://sabis.nbfc.lt/</w:t>
        </w:r>
      </w:hyperlink>
      <w:r w:rsidR="00B459E9"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26A4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ABE24" w14:textId="77777777" w:rsidR="00034116" w:rsidRDefault="00034116" w:rsidP="006273DE">
      <w:pPr>
        <w:spacing w:after="0" w:line="240" w:lineRule="auto"/>
      </w:pPr>
      <w:r>
        <w:separator/>
      </w:r>
    </w:p>
  </w:endnote>
  <w:endnote w:type="continuationSeparator" w:id="0">
    <w:p w14:paraId="75995137" w14:textId="77777777" w:rsidR="00034116" w:rsidRDefault="00034116"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EC269" w14:textId="77777777" w:rsidR="00034116" w:rsidRDefault="00034116" w:rsidP="006273DE">
      <w:pPr>
        <w:spacing w:after="0" w:line="240" w:lineRule="auto"/>
      </w:pPr>
      <w:r>
        <w:separator/>
      </w:r>
    </w:p>
  </w:footnote>
  <w:footnote w:type="continuationSeparator" w:id="0">
    <w:p w14:paraId="536550C1" w14:textId="77777777" w:rsidR="00034116" w:rsidRDefault="00034116"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0"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3"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6"/>
  </w:num>
  <w:num w:numId="2" w16cid:durableId="1858738420">
    <w:abstractNumId w:val="11"/>
  </w:num>
  <w:num w:numId="3" w16cid:durableId="589389334">
    <w:abstractNumId w:val="8"/>
  </w:num>
  <w:num w:numId="4" w16cid:durableId="1820345508">
    <w:abstractNumId w:val="15"/>
  </w:num>
  <w:num w:numId="5" w16cid:durableId="1941065713">
    <w:abstractNumId w:val="2"/>
  </w:num>
  <w:num w:numId="6" w16cid:durableId="12269543">
    <w:abstractNumId w:val="14"/>
  </w:num>
  <w:num w:numId="7" w16cid:durableId="1563757168">
    <w:abstractNumId w:val="17"/>
  </w:num>
  <w:num w:numId="8" w16cid:durableId="266547781">
    <w:abstractNumId w:val="0"/>
  </w:num>
  <w:num w:numId="9" w16cid:durableId="1068304573">
    <w:abstractNumId w:val="12"/>
  </w:num>
  <w:num w:numId="10" w16cid:durableId="462624728">
    <w:abstractNumId w:val="13"/>
  </w:num>
  <w:num w:numId="11" w16cid:durableId="2071224409">
    <w:abstractNumId w:val="5"/>
  </w:num>
  <w:num w:numId="12" w16cid:durableId="1680429635">
    <w:abstractNumId w:val="3"/>
  </w:num>
  <w:num w:numId="13" w16cid:durableId="655304401">
    <w:abstractNumId w:val="9"/>
  </w:num>
  <w:num w:numId="14" w16cid:durableId="1656227431">
    <w:abstractNumId w:val="7"/>
  </w:num>
  <w:num w:numId="15" w16cid:durableId="1716736808">
    <w:abstractNumId w:val="16"/>
  </w:num>
  <w:num w:numId="16" w16cid:durableId="26227066">
    <w:abstractNumId w:val="10"/>
  </w:num>
  <w:num w:numId="17" w16cid:durableId="1151092473">
    <w:abstractNumId w:val="4"/>
  </w:num>
  <w:num w:numId="18" w16cid:durableId="930357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16661"/>
    <w:rsid w:val="00020B1B"/>
    <w:rsid w:val="000328DA"/>
    <w:rsid w:val="000337B1"/>
    <w:rsid w:val="00034116"/>
    <w:rsid w:val="00037CD2"/>
    <w:rsid w:val="000406FE"/>
    <w:rsid w:val="0005120E"/>
    <w:rsid w:val="00053D2F"/>
    <w:rsid w:val="00057A41"/>
    <w:rsid w:val="000613BD"/>
    <w:rsid w:val="00064A8B"/>
    <w:rsid w:val="00080874"/>
    <w:rsid w:val="000851AE"/>
    <w:rsid w:val="000A1C0B"/>
    <w:rsid w:val="000A2571"/>
    <w:rsid w:val="000A40AF"/>
    <w:rsid w:val="000A50E5"/>
    <w:rsid w:val="000B1ED9"/>
    <w:rsid w:val="000B3501"/>
    <w:rsid w:val="000C0E28"/>
    <w:rsid w:val="000D0889"/>
    <w:rsid w:val="000D4D6C"/>
    <w:rsid w:val="000D63ED"/>
    <w:rsid w:val="000D7696"/>
    <w:rsid w:val="000E0260"/>
    <w:rsid w:val="000F38D5"/>
    <w:rsid w:val="000F3BBD"/>
    <w:rsid w:val="00100842"/>
    <w:rsid w:val="00103125"/>
    <w:rsid w:val="00131DE8"/>
    <w:rsid w:val="00133EC8"/>
    <w:rsid w:val="0013608F"/>
    <w:rsid w:val="00137FDE"/>
    <w:rsid w:val="00152FF8"/>
    <w:rsid w:val="00174BA3"/>
    <w:rsid w:val="00192FA7"/>
    <w:rsid w:val="00194012"/>
    <w:rsid w:val="001A3068"/>
    <w:rsid w:val="001B0CDA"/>
    <w:rsid w:val="001B3F17"/>
    <w:rsid w:val="001C0842"/>
    <w:rsid w:val="001C2357"/>
    <w:rsid w:val="001C6D53"/>
    <w:rsid w:val="001C753E"/>
    <w:rsid w:val="001D465C"/>
    <w:rsid w:val="001E7FC5"/>
    <w:rsid w:val="001F61EB"/>
    <w:rsid w:val="002047A8"/>
    <w:rsid w:val="002165D2"/>
    <w:rsid w:val="0023610B"/>
    <w:rsid w:val="002422D3"/>
    <w:rsid w:val="0026499C"/>
    <w:rsid w:val="0026549E"/>
    <w:rsid w:val="0027469B"/>
    <w:rsid w:val="00275ECD"/>
    <w:rsid w:val="002A4568"/>
    <w:rsid w:val="002B49BF"/>
    <w:rsid w:val="002D09AD"/>
    <w:rsid w:val="002D0B4D"/>
    <w:rsid w:val="002D10DF"/>
    <w:rsid w:val="002D47AD"/>
    <w:rsid w:val="002E2295"/>
    <w:rsid w:val="002E3644"/>
    <w:rsid w:val="002E5419"/>
    <w:rsid w:val="002E7583"/>
    <w:rsid w:val="002F3602"/>
    <w:rsid w:val="00303B07"/>
    <w:rsid w:val="00312D28"/>
    <w:rsid w:val="00323B0B"/>
    <w:rsid w:val="00331A5B"/>
    <w:rsid w:val="0034196B"/>
    <w:rsid w:val="003502A9"/>
    <w:rsid w:val="00350AF6"/>
    <w:rsid w:val="00350D3B"/>
    <w:rsid w:val="00352ABF"/>
    <w:rsid w:val="0036527C"/>
    <w:rsid w:val="0037585C"/>
    <w:rsid w:val="0037773C"/>
    <w:rsid w:val="00382AF5"/>
    <w:rsid w:val="00385679"/>
    <w:rsid w:val="00392E2A"/>
    <w:rsid w:val="00393A95"/>
    <w:rsid w:val="00395F90"/>
    <w:rsid w:val="003A33D2"/>
    <w:rsid w:val="003A6067"/>
    <w:rsid w:val="003A6B90"/>
    <w:rsid w:val="003B5815"/>
    <w:rsid w:val="003C08D2"/>
    <w:rsid w:val="003C1EBC"/>
    <w:rsid w:val="003C452F"/>
    <w:rsid w:val="003C5FF5"/>
    <w:rsid w:val="003D4745"/>
    <w:rsid w:val="003E2A9A"/>
    <w:rsid w:val="003F44B6"/>
    <w:rsid w:val="003F4A90"/>
    <w:rsid w:val="003F5A7A"/>
    <w:rsid w:val="0040293A"/>
    <w:rsid w:val="00403C37"/>
    <w:rsid w:val="00411FC5"/>
    <w:rsid w:val="00412D63"/>
    <w:rsid w:val="0041660F"/>
    <w:rsid w:val="00416A14"/>
    <w:rsid w:val="00416CDC"/>
    <w:rsid w:val="00420891"/>
    <w:rsid w:val="00421BB6"/>
    <w:rsid w:val="0042257B"/>
    <w:rsid w:val="00422CB0"/>
    <w:rsid w:val="00426A44"/>
    <w:rsid w:val="00434482"/>
    <w:rsid w:val="00437601"/>
    <w:rsid w:val="004404FE"/>
    <w:rsid w:val="00450FA2"/>
    <w:rsid w:val="004526EB"/>
    <w:rsid w:val="00461927"/>
    <w:rsid w:val="00462896"/>
    <w:rsid w:val="0047339D"/>
    <w:rsid w:val="00482793"/>
    <w:rsid w:val="004859FE"/>
    <w:rsid w:val="004A49FB"/>
    <w:rsid w:val="004B0C28"/>
    <w:rsid w:val="004B4229"/>
    <w:rsid w:val="004C7BA2"/>
    <w:rsid w:val="004D6A73"/>
    <w:rsid w:val="004E4824"/>
    <w:rsid w:val="004F6B94"/>
    <w:rsid w:val="00504BAF"/>
    <w:rsid w:val="00510164"/>
    <w:rsid w:val="005256EF"/>
    <w:rsid w:val="00526D58"/>
    <w:rsid w:val="00531372"/>
    <w:rsid w:val="00533353"/>
    <w:rsid w:val="00536C61"/>
    <w:rsid w:val="00537BD1"/>
    <w:rsid w:val="00542935"/>
    <w:rsid w:val="00544E40"/>
    <w:rsid w:val="00545072"/>
    <w:rsid w:val="00546EDA"/>
    <w:rsid w:val="00571033"/>
    <w:rsid w:val="00580889"/>
    <w:rsid w:val="00580A6A"/>
    <w:rsid w:val="00584D0A"/>
    <w:rsid w:val="005A0997"/>
    <w:rsid w:val="005A2263"/>
    <w:rsid w:val="005C7B09"/>
    <w:rsid w:val="005E46A4"/>
    <w:rsid w:val="005E4A03"/>
    <w:rsid w:val="005E6A90"/>
    <w:rsid w:val="005F4D84"/>
    <w:rsid w:val="006175E5"/>
    <w:rsid w:val="00620507"/>
    <w:rsid w:val="00626C36"/>
    <w:rsid w:val="006273DE"/>
    <w:rsid w:val="00627B46"/>
    <w:rsid w:val="0063111C"/>
    <w:rsid w:val="00646C4B"/>
    <w:rsid w:val="0065572F"/>
    <w:rsid w:val="006666BB"/>
    <w:rsid w:val="006768FB"/>
    <w:rsid w:val="00682FCE"/>
    <w:rsid w:val="006A28DB"/>
    <w:rsid w:val="006A3724"/>
    <w:rsid w:val="006B490C"/>
    <w:rsid w:val="006C008B"/>
    <w:rsid w:val="006C34B6"/>
    <w:rsid w:val="006C575E"/>
    <w:rsid w:val="006C763F"/>
    <w:rsid w:val="006F0B4C"/>
    <w:rsid w:val="006F1575"/>
    <w:rsid w:val="006F4409"/>
    <w:rsid w:val="00706B4E"/>
    <w:rsid w:val="00710B9C"/>
    <w:rsid w:val="00716200"/>
    <w:rsid w:val="007202A7"/>
    <w:rsid w:val="00720FAA"/>
    <w:rsid w:val="0073452F"/>
    <w:rsid w:val="00735495"/>
    <w:rsid w:val="0074040C"/>
    <w:rsid w:val="00753574"/>
    <w:rsid w:val="007631DD"/>
    <w:rsid w:val="007636A5"/>
    <w:rsid w:val="00766F30"/>
    <w:rsid w:val="00776F41"/>
    <w:rsid w:val="00781045"/>
    <w:rsid w:val="0079275C"/>
    <w:rsid w:val="0079357E"/>
    <w:rsid w:val="00795268"/>
    <w:rsid w:val="00797EA5"/>
    <w:rsid w:val="007B137F"/>
    <w:rsid w:val="007C07C1"/>
    <w:rsid w:val="007C5B15"/>
    <w:rsid w:val="007D34C4"/>
    <w:rsid w:val="007D4B7B"/>
    <w:rsid w:val="007F279D"/>
    <w:rsid w:val="007F7D82"/>
    <w:rsid w:val="00804ACA"/>
    <w:rsid w:val="00811513"/>
    <w:rsid w:val="00811F9B"/>
    <w:rsid w:val="00812671"/>
    <w:rsid w:val="00813630"/>
    <w:rsid w:val="008148AC"/>
    <w:rsid w:val="00837736"/>
    <w:rsid w:val="0084508E"/>
    <w:rsid w:val="00856013"/>
    <w:rsid w:val="00857BB8"/>
    <w:rsid w:val="008658DF"/>
    <w:rsid w:val="00866DF4"/>
    <w:rsid w:val="0088028D"/>
    <w:rsid w:val="0089241C"/>
    <w:rsid w:val="008970A1"/>
    <w:rsid w:val="008A4BCE"/>
    <w:rsid w:val="008A6677"/>
    <w:rsid w:val="008A7BD7"/>
    <w:rsid w:val="008B4C4E"/>
    <w:rsid w:val="008B56FC"/>
    <w:rsid w:val="008C30A9"/>
    <w:rsid w:val="008C3D99"/>
    <w:rsid w:val="008E5E55"/>
    <w:rsid w:val="008F0791"/>
    <w:rsid w:val="008F6D5A"/>
    <w:rsid w:val="008F7645"/>
    <w:rsid w:val="0090343F"/>
    <w:rsid w:val="009162DC"/>
    <w:rsid w:val="00916ECA"/>
    <w:rsid w:val="00924B5D"/>
    <w:rsid w:val="00924C34"/>
    <w:rsid w:val="00925BB4"/>
    <w:rsid w:val="0093549E"/>
    <w:rsid w:val="00940716"/>
    <w:rsid w:val="009407B3"/>
    <w:rsid w:val="00952E9F"/>
    <w:rsid w:val="00977E84"/>
    <w:rsid w:val="009825C5"/>
    <w:rsid w:val="009903C5"/>
    <w:rsid w:val="00990771"/>
    <w:rsid w:val="00991E49"/>
    <w:rsid w:val="009929FB"/>
    <w:rsid w:val="0099463E"/>
    <w:rsid w:val="00996CE1"/>
    <w:rsid w:val="009A0AFE"/>
    <w:rsid w:val="009A2417"/>
    <w:rsid w:val="009A47AC"/>
    <w:rsid w:val="009B00F0"/>
    <w:rsid w:val="009B4A07"/>
    <w:rsid w:val="009D3223"/>
    <w:rsid w:val="009D4D2E"/>
    <w:rsid w:val="009D5514"/>
    <w:rsid w:val="009E042A"/>
    <w:rsid w:val="009E5171"/>
    <w:rsid w:val="009F4241"/>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64C0B"/>
    <w:rsid w:val="00A729AA"/>
    <w:rsid w:val="00A84FA2"/>
    <w:rsid w:val="00A86DF6"/>
    <w:rsid w:val="00A9704A"/>
    <w:rsid w:val="00AA3A11"/>
    <w:rsid w:val="00AB64F9"/>
    <w:rsid w:val="00AC2201"/>
    <w:rsid w:val="00AD0C9E"/>
    <w:rsid w:val="00AD2CDC"/>
    <w:rsid w:val="00AE0FBE"/>
    <w:rsid w:val="00AE1C7F"/>
    <w:rsid w:val="00AE5FB6"/>
    <w:rsid w:val="00B16D79"/>
    <w:rsid w:val="00B25893"/>
    <w:rsid w:val="00B25FA3"/>
    <w:rsid w:val="00B40D0F"/>
    <w:rsid w:val="00B421E7"/>
    <w:rsid w:val="00B459E9"/>
    <w:rsid w:val="00B537D6"/>
    <w:rsid w:val="00B619E4"/>
    <w:rsid w:val="00B63A95"/>
    <w:rsid w:val="00B70D1C"/>
    <w:rsid w:val="00B72EC4"/>
    <w:rsid w:val="00B74D4B"/>
    <w:rsid w:val="00B823B8"/>
    <w:rsid w:val="00BA3F34"/>
    <w:rsid w:val="00BB796F"/>
    <w:rsid w:val="00BC066A"/>
    <w:rsid w:val="00BC1B04"/>
    <w:rsid w:val="00BC28C4"/>
    <w:rsid w:val="00C059A2"/>
    <w:rsid w:val="00C06129"/>
    <w:rsid w:val="00C14B78"/>
    <w:rsid w:val="00C15BA9"/>
    <w:rsid w:val="00C20DAE"/>
    <w:rsid w:val="00C20E14"/>
    <w:rsid w:val="00C2640D"/>
    <w:rsid w:val="00C27E3A"/>
    <w:rsid w:val="00C32DA6"/>
    <w:rsid w:val="00C51C70"/>
    <w:rsid w:val="00C5395F"/>
    <w:rsid w:val="00C53BAB"/>
    <w:rsid w:val="00C5408C"/>
    <w:rsid w:val="00C60DDE"/>
    <w:rsid w:val="00C6195E"/>
    <w:rsid w:val="00C62DEC"/>
    <w:rsid w:val="00C64C40"/>
    <w:rsid w:val="00C7375A"/>
    <w:rsid w:val="00C851B9"/>
    <w:rsid w:val="00C85F2D"/>
    <w:rsid w:val="00C86A2E"/>
    <w:rsid w:val="00C9735C"/>
    <w:rsid w:val="00CA010A"/>
    <w:rsid w:val="00CC6E71"/>
    <w:rsid w:val="00CD328E"/>
    <w:rsid w:val="00CD7554"/>
    <w:rsid w:val="00CE04BC"/>
    <w:rsid w:val="00D2110B"/>
    <w:rsid w:val="00D214D8"/>
    <w:rsid w:val="00D21AD1"/>
    <w:rsid w:val="00D25B9D"/>
    <w:rsid w:val="00D26163"/>
    <w:rsid w:val="00D26D8E"/>
    <w:rsid w:val="00D27DB9"/>
    <w:rsid w:val="00D449A3"/>
    <w:rsid w:val="00D5373A"/>
    <w:rsid w:val="00D53B92"/>
    <w:rsid w:val="00D55A63"/>
    <w:rsid w:val="00D611FF"/>
    <w:rsid w:val="00D66556"/>
    <w:rsid w:val="00D71B79"/>
    <w:rsid w:val="00D90B23"/>
    <w:rsid w:val="00D90F20"/>
    <w:rsid w:val="00D91266"/>
    <w:rsid w:val="00D93D11"/>
    <w:rsid w:val="00D96A53"/>
    <w:rsid w:val="00DA0768"/>
    <w:rsid w:val="00DC0157"/>
    <w:rsid w:val="00DC58A8"/>
    <w:rsid w:val="00DE0908"/>
    <w:rsid w:val="00DE6F63"/>
    <w:rsid w:val="00DF3938"/>
    <w:rsid w:val="00E03AA3"/>
    <w:rsid w:val="00E06343"/>
    <w:rsid w:val="00E130ED"/>
    <w:rsid w:val="00E20D86"/>
    <w:rsid w:val="00E2233F"/>
    <w:rsid w:val="00E257E6"/>
    <w:rsid w:val="00E40450"/>
    <w:rsid w:val="00E41B41"/>
    <w:rsid w:val="00E43DF1"/>
    <w:rsid w:val="00E53DFB"/>
    <w:rsid w:val="00E557CA"/>
    <w:rsid w:val="00E61B3F"/>
    <w:rsid w:val="00E628C4"/>
    <w:rsid w:val="00E62D50"/>
    <w:rsid w:val="00E6680D"/>
    <w:rsid w:val="00E7740B"/>
    <w:rsid w:val="00E77989"/>
    <w:rsid w:val="00E8184D"/>
    <w:rsid w:val="00E82479"/>
    <w:rsid w:val="00E86BCF"/>
    <w:rsid w:val="00E93586"/>
    <w:rsid w:val="00E95988"/>
    <w:rsid w:val="00EA06D8"/>
    <w:rsid w:val="00EA61AF"/>
    <w:rsid w:val="00EA6D21"/>
    <w:rsid w:val="00EB4A98"/>
    <w:rsid w:val="00EB6B01"/>
    <w:rsid w:val="00EB7BF9"/>
    <w:rsid w:val="00EC216C"/>
    <w:rsid w:val="00EC2F33"/>
    <w:rsid w:val="00ED0084"/>
    <w:rsid w:val="00ED0A11"/>
    <w:rsid w:val="00ED216A"/>
    <w:rsid w:val="00ED6DF4"/>
    <w:rsid w:val="00EE0779"/>
    <w:rsid w:val="00EE2852"/>
    <w:rsid w:val="00EE2CC2"/>
    <w:rsid w:val="00EE3E2C"/>
    <w:rsid w:val="00EE672C"/>
    <w:rsid w:val="00EF73BD"/>
    <w:rsid w:val="00F13E3C"/>
    <w:rsid w:val="00F14951"/>
    <w:rsid w:val="00F21356"/>
    <w:rsid w:val="00F25482"/>
    <w:rsid w:val="00F331EA"/>
    <w:rsid w:val="00F3475D"/>
    <w:rsid w:val="00F35577"/>
    <w:rsid w:val="00F40E4E"/>
    <w:rsid w:val="00F44555"/>
    <w:rsid w:val="00F47554"/>
    <w:rsid w:val="00F520A1"/>
    <w:rsid w:val="00F67182"/>
    <w:rsid w:val="00F8549C"/>
    <w:rsid w:val="00F91A42"/>
    <w:rsid w:val="00F92E7E"/>
    <w:rsid w:val="00F9674E"/>
    <w:rsid w:val="00FA119D"/>
    <w:rsid w:val="00FB4F2B"/>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14</Pages>
  <Words>33139</Words>
  <Characters>18890</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26</cp:revision>
  <dcterms:created xsi:type="dcterms:W3CDTF">2025-02-06T09:22:00Z</dcterms:created>
  <dcterms:modified xsi:type="dcterms:W3CDTF">2025-05-07T06:08:00Z</dcterms:modified>
</cp:coreProperties>
</file>