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49" w:rsidRPr="00B15049" w:rsidRDefault="00B15049" w:rsidP="00B15049">
      <w:pPr>
        <w:jc w:val="both"/>
        <w:rPr>
          <w:rFonts w:ascii="Times New Roman" w:hAnsi="Times New Roman" w:cs="Times New Roman"/>
          <w:shd w:val="clear" w:color="auto" w:fill="FFFFFF"/>
        </w:rPr>
      </w:pPr>
      <w:bookmarkStart w:id="0" w:name="_GoBack"/>
      <w:r w:rsidRPr="00B15049">
        <w:rPr>
          <w:rFonts w:ascii="Times New Roman" w:hAnsi="Times New Roman" w:cs="Times New Roman"/>
          <w:shd w:val="clear" w:color="auto" w:fill="FFFFFF"/>
        </w:rPr>
        <w:t>Laba diena,</w:t>
      </w:r>
      <w:r>
        <w:rPr>
          <w:rFonts w:ascii="Times New Roman" w:hAnsi="Times New Roman" w:cs="Times New Roman"/>
          <w:shd w:val="clear" w:color="auto" w:fill="FFFFFF"/>
        </w:rPr>
        <w:t xml:space="preserve"> t</w:t>
      </w:r>
      <w:r w:rsidRPr="00B15049">
        <w:rPr>
          <w:rFonts w:ascii="Times New Roman" w:hAnsi="Times New Roman" w:cs="Times New Roman"/>
          <w:shd w:val="clear" w:color="auto" w:fill="FFFFFF"/>
        </w:rPr>
        <w:t>eikiame atsakymus į klausimus:</w:t>
      </w:r>
    </w:p>
    <w:p w:rsidR="00B15049" w:rsidRPr="00B15049" w:rsidRDefault="00B15049" w:rsidP="00B15049">
      <w:pPr>
        <w:jc w:val="both"/>
        <w:rPr>
          <w:rFonts w:ascii="Times New Roman" w:hAnsi="Times New Roman" w:cs="Times New Roman"/>
          <w:b/>
          <w:shd w:val="clear" w:color="auto" w:fill="FFFFFF"/>
        </w:rPr>
      </w:pPr>
      <w:r w:rsidRPr="00B15049">
        <w:rPr>
          <w:rFonts w:ascii="Times New Roman" w:hAnsi="Times New Roman" w:cs="Times New Roman"/>
          <w:b/>
          <w:shd w:val="clear" w:color="auto" w:fill="FFFFFF"/>
        </w:rPr>
        <w:t>Klausimai:</w:t>
      </w:r>
    </w:p>
    <w:p w:rsidR="00B15049" w:rsidRPr="00B15049" w:rsidRDefault="00B15049" w:rsidP="00B15049">
      <w:pPr>
        <w:jc w:val="both"/>
        <w:rPr>
          <w:rFonts w:ascii="Times New Roman" w:hAnsi="Times New Roman" w:cs="Times New Roman"/>
          <w:shd w:val="clear" w:color="auto" w:fill="FFFFFF"/>
        </w:rPr>
      </w:pPr>
      <w:r w:rsidRPr="00B15049">
        <w:rPr>
          <w:rFonts w:ascii="Times New Roman" w:hAnsi="Times New Roman" w:cs="Times New Roman"/>
          <w:shd w:val="clear" w:color="auto" w:fill="FFFFFF"/>
        </w:rPr>
        <w:t>1. Reikalingas patikslinimas dėl numatyto sutarties punkto dėl garantinio remonto: 12.5. Garantinio laikotarpio metu Pardavėjas Pirkėjo patalpose privalo nemokamai šalinti gedimus arba sugedusias prekes ar jų dalis pakeisti ekvivalentiškomis ne vėliau kaip per 4 darbo valandas nuo pranešimo apie gedimą gavimo momento. Pardavėjas apmoka visas su garantiniu remontu susijusias išlaidas.</w:t>
      </w:r>
    </w:p>
    <w:p w:rsidR="00B15049" w:rsidRPr="00B15049" w:rsidRDefault="00B15049" w:rsidP="00B15049">
      <w:pPr>
        <w:jc w:val="both"/>
        <w:rPr>
          <w:rFonts w:ascii="Times New Roman" w:hAnsi="Times New Roman" w:cs="Times New Roman"/>
          <w:shd w:val="clear" w:color="auto" w:fill="FFFFFF"/>
        </w:rPr>
      </w:pPr>
      <w:r w:rsidRPr="00B15049">
        <w:rPr>
          <w:rFonts w:ascii="Times New Roman" w:hAnsi="Times New Roman" w:cs="Times New Roman"/>
          <w:shd w:val="clear" w:color="auto" w:fill="FFFFFF"/>
        </w:rPr>
        <w:t>Norime pastebėti, jog Jūs esate numatę įsigyti keleivių informavimo sistemą, kurią turi sudaryti programinis sprendimas ir techninė įranga. Standartiškai tokio tipo pirkimuose garantiniai terminai yra apibrėžiami į reakcijos laiką, nuotolinį gedimo pašalinimą ( jei tai yra susiję su programinių, o ne techninės įrangos gedimu) ir įrangos(prekių) remontą/keitimą. Realus terminai tokio sprendimo garantiniams terminams yra:</w:t>
      </w:r>
      <w:r w:rsidRPr="00B15049">
        <w:rPr>
          <w:rFonts w:ascii="Times New Roman" w:hAnsi="Times New Roman" w:cs="Times New Roman"/>
          <w:shd w:val="clear" w:color="auto" w:fill="FFFFFF"/>
        </w:rPr>
        <w:t xml:space="preserve"> </w:t>
      </w:r>
      <w:r w:rsidRPr="00B15049">
        <w:rPr>
          <w:rFonts w:ascii="Times New Roman" w:hAnsi="Times New Roman" w:cs="Times New Roman"/>
          <w:shd w:val="clear" w:color="auto" w:fill="FFFFFF"/>
        </w:rPr>
        <w:t>Reakcijos į sutrikimą laikas – ne ilgiau kaip per 4 (keturias) darbo valandas</w:t>
      </w:r>
      <w:r w:rsidRPr="00B15049">
        <w:rPr>
          <w:rFonts w:ascii="Times New Roman" w:hAnsi="Times New Roman" w:cs="Times New Roman"/>
          <w:shd w:val="clear" w:color="auto" w:fill="FFFFFF"/>
        </w:rPr>
        <w:t xml:space="preserve"> </w:t>
      </w:r>
      <w:r w:rsidRPr="00B15049">
        <w:rPr>
          <w:rFonts w:ascii="Times New Roman" w:hAnsi="Times New Roman" w:cs="Times New Roman"/>
          <w:shd w:val="clear" w:color="auto" w:fill="FFFFFF"/>
        </w:rPr>
        <w:t>Nuotolinis sutrikimų šalinimas – kaip įmanoma greičiau, bet ne ilgiau kaip per 24 (dvidešimt keturios) darbo valandų (darbo valandos skaičiuojamos darbo dienomis nuo 08.00 iki 17.00 val.) nuo pranešimo gavimo.</w:t>
      </w:r>
    </w:p>
    <w:p w:rsidR="00B15049" w:rsidRPr="00B15049" w:rsidRDefault="00B15049" w:rsidP="00B15049">
      <w:pPr>
        <w:jc w:val="both"/>
        <w:rPr>
          <w:rFonts w:ascii="Times New Roman" w:hAnsi="Times New Roman" w:cs="Times New Roman"/>
          <w:shd w:val="clear" w:color="auto" w:fill="FFFFFF"/>
        </w:rPr>
      </w:pPr>
      <w:r w:rsidRPr="00B15049">
        <w:rPr>
          <w:rFonts w:ascii="Times New Roman" w:hAnsi="Times New Roman" w:cs="Times New Roman"/>
          <w:shd w:val="clear" w:color="auto" w:fill="FFFFFF"/>
        </w:rPr>
        <w:t xml:space="preserve">Taip pat pagal įrangos aprašymą pateiktą techninės specifikacijos suprantame, jog perkančioji organizaciją nori įsigyti specifinius ekranus, pritaikytus darbui 24/7, vienas ekranas numatytas darbui lauko sąlygomis. Tokio tipo įranga (komercinio tipo ekranai) dažnu atveju reikia daryti atskirą užsakymą, todėl jų pakeitimas gali užtrukti ( prekės gavimas/atvykimas į numatyta vieta/pakeitimas) iki 7 </w:t>
      </w:r>
      <w:proofErr w:type="spellStart"/>
      <w:r w:rsidRPr="00B15049">
        <w:rPr>
          <w:rFonts w:ascii="Times New Roman" w:hAnsi="Times New Roman" w:cs="Times New Roman"/>
          <w:shd w:val="clear" w:color="auto" w:fill="FFFFFF"/>
        </w:rPr>
        <w:t>d.d</w:t>
      </w:r>
      <w:proofErr w:type="spellEnd"/>
      <w:r w:rsidRPr="00B15049">
        <w:rPr>
          <w:rFonts w:ascii="Times New Roman" w:hAnsi="Times New Roman" w:cs="Times New Roman"/>
          <w:shd w:val="clear" w:color="auto" w:fill="FFFFFF"/>
        </w:rPr>
        <w:t xml:space="preserve"> jei prekės yra pagamintos/gamintojo sandėlyje. Lauko ekranų pristatymo terminas gali būti dar ilgesnis. Techninės įrangos garantinis remontas gali užtrukti iki 30 dienų. Nors gedimai tokio tipo ekranams yra reti, bet jų pasitaiko. Todėl prašome perkančios organizacijos peržiūrėti šį sutarties punktą, nes terminas garantiniam remontui nėra realus.</w:t>
      </w:r>
    </w:p>
    <w:p w:rsidR="00FE7137" w:rsidRPr="00B15049" w:rsidRDefault="00B15049" w:rsidP="00B15049">
      <w:pPr>
        <w:jc w:val="both"/>
        <w:rPr>
          <w:rFonts w:ascii="Times New Roman" w:hAnsi="Times New Roman" w:cs="Times New Roman"/>
          <w:shd w:val="clear" w:color="auto" w:fill="FFFFFF"/>
        </w:rPr>
      </w:pPr>
      <w:r w:rsidRPr="00B15049">
        <w:rPr>
          <w:rFonts w:ascii="Times New Roman" w:hAnsi="Times New Roman" w:cs="Times New Roman"/>
          <w:shd w:val="clear" w:color="auto" w:fill="FFFFFF"/>
        </w:rPr>
        <w:t>2. Prašome nukelti pirkimo terminą bent iki 05 23 dienos , kadangi norint pateikti pasiūlymą reikia pateikti užklausas techninės įrangos gamintojams iš kurių atsakymo galime sulaukti tik per 3,4 darbo dienas.</w:t>
      </w:r>
    </w:p>
    <w:p w:rsidR="00B15049" w:rsidRPr="00B15049" w:rsidRDefault="00B15049" w:rsidP="00B15049">
      <w:pPr>
        <w:jc w:val="both"/>
        <w:rPr>
          <w:rFonts w:ascii="Times New Roman" w:hAnsi="Times New Roman" w:cs="Times New Roman"/>
        </w:rPr>
      </w:pPr>
    </w:p>
    <w:p w:rsidR="00B15049" w:rsidRPr="00B15049" w:rsidRDefault="00B15049" w:rsidP="00B15049">
      <w:pPr>
        <w:tabs>
          <w:tab w:val="left" w:pos="426"/>
        </w:tabs>
        <w:jc w:val="both"/>
        <w:rPr>
          <w:rFonts w:ascii="Times New Roman" w:hAnsi="Times New Roman" w:cs="Times New Roman"/>
          <w:b/>
        </w:rPr>
      </w:pPr>
      <w:r w:rsidRPr="00B15049">
        <w:rPr>
          <w:rFonts w:ascii="Times New Roman" w:hAnsi="Times New Roman" w:cs="Times New Roman"/>
          <w:b/>
        </w:rPr>
        <w:t>Atsakymai:</w:t>
      </w:r>
    </w:p>
    <w:p w:rsidR="00B15049" w:rsidRPr="00B15049" w:rsidRDefault="00B15049" w:rsidP="00B15049">
      <w:pPr>
        <w:pStyle w:val="Sraopastraipa"/>
        <w:numPr>
          <w:ilvl w:val="0"/>
          <w:numId w:val="1"/>
        </w:numPr>
        <w:tabs>
          <w:tab w:val="left" w:pos="426"/>
        </w:tabs>
        <w:ind w:left="0" w:firstLine="0"/>
        <w:jc w:val="both"/>
        <w:rPr>
          <w:rFonts w:ascii="Times New Roman" w:hAnsi="Times New Roman" w:cs="Times New Roman"/>
        </w:rPr>
      </w:pPr>
      <w:r w:rsidRPr="00B15049">
        <w:rPr>
          <w:rFonts w:ascii="Times New Roman" w:hAnsi="Times New Roman" w:cs="Times New Roman"/>
        </w:rPr>
        <w:t>Patikslinome Sutarties projektą (pridedama). Korekcijas pažymėjome raudona spalva.</w:t>
      </w:r>
    </w:p>
    <w:p w:rsidR="00B15049" w:rsidRPr="00B15049" w:rsidRDefault="00B15049" w:rsidP="00B15049">
      <w:pPr>
        <w:pStyle w:val="Sraopastraipa"/>
        <w:numPr>
          <w:ilvl w:val="0"/>
          <w:numId w:val="1"/>
        </w:numPr>
        <w:tabs>
          <w:tab w:val="left" w:pos="426"/>
        </w:tabs>
        <w:ind w:left="0" w:firstLine="0"/>
        <w:jc w:val="both"/>
        <w:rPr>
          <w:rFonts w:ascii="Times New Roman" w:hAnsi="Times New Roman" w:cs="Times New Roman"/>
          <w:color w:val="FF0000"/>
        </w:rPr>
      </w:pPr>
      <w:r w:rsidRPr="00B15049">
        <w:rPr>
          <w:rFonts w:ascii="Times New Roman" w:hAnsi="Times New Roman" w:cs="Times New Roman"/>
          <w:color w:val="FF0000"/>
        </w:rPr>
        <w:t>Pratęsiame pasiūlymų pateikimo terminą iki 2025 m. gegužės 25 d. 10.00 val.</w:t>
      </w:r>
      <w:bookmarkEnd w:id="0"/>
    </w:p>
    <w:sectPr w:rsidR="00B15049" w:rsidRPr="00B15049" w:rsidSect="00DE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02B71"/>
    <w:multiLevelType w:val="hybridMultilevel"/>
    <w:tmpl w:val="6A98D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49"/>
    <w:rsid w:val="00B15049"/>
    <w:rsid w:val="00DE4682"/>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A394"/>
  <w15:chartTrackingRefBased/>
  <w15:docId w15:val="{07BBCC64-7953-44E6-A80F-9E288180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1456</Words>
  <Characters>831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1</cp:revision>
  <dcterms:created xsi:type="dcterms:W3CDTF">2025-05-19T07:32:00Z</dcterms:created>
  <dcterms:modified xsi:type="dcterms:W3CDTF">2025-05-19T07:39:00Z</dcterms:modified>
</cp:coreProperties>
</file>