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42061" w14:textId="77777777" w:rsidR="00435B80" w:rsidRPr="003A3100" w:rsidRDefault="00435B80" w:rsidP="00435B80">
      <w:pPr>
        <w:autoSpaceDE w:val="0"/>
        <w:autoSpaceDN w:val="0"/>
        <w:adjustRightInd w:val="0"/>
        <w:spacing w:after="0" w:line="240" w:lineRule="auto"/>
        <w:jc w:val="center"/>
        <w:rPr>
          <w:rFonts w:ascii="Times-Bold" w:hAnsi="Times-Bold" w:cs="Times-Bold"/>
          <w:b/>
          <w:sz w:val="28"/>
          <w:szCs w:val="28"/>
        </w:rPr>
      </w:pPr>
      <w:r w:rsidRPr="003A3100">
        <w:rPr>
          <w:rFonts w:ascii="Times-Bold" w:hAnsi="Times-Bold" w:cs="Times-Bold"/>
          <w:b/>
          <w:sz w:val="28"/>
          <w:szCs w:val="28"/>
        </w:rPr>
        <w:t>PROJEKTO PAVADINIMAS</w:t>
      </w:r>
    </w:p>
    <w:p w14:paraId="1705CB3C" w14:textId="77777777" w:rsidR="00435B80" w:rsidRPr="003A3100" w:rsidRDefault="00435B80" w:rsidP="00435B80">
      <w:pPr>
        <w:autoSpaceDE w:val="0"/>
        <w:autoSpaceDN w:val="0"/>
        <w:adjustRightInd w:val="0"/>
        <w:spacing w:after="0" w:line="240" w:lineRule="auto"/>
        <w:rPr>
          <w:rFonts w:ascii="Times-Roman" w:hAnsi="Times-Roman" w:cs="Times-Roman"/>
          <w:b/>
          <w:sz w:val="28"/>
          <w:szCs w:val="28"/>
        </w:rPr>
      </w:pPr>
    </w:p>
    <w:p w14:paraId="61E2602B" w14:textId="33D0F0BA" w:rsidR="00435B80" w:rsidRDefault="000D6BDE" w:rsidP="00435B8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b/>
          <w:bCs/>
          <w:sz w:val="28"/>
          <w:szCs w:val="28"/>
        </w:rPr>
        <w:t xml:space="preserve">VIDAUS PATALPŲ </w:t>
      </w:r>
      <w:r w:rsidR="00435B80" w:rsidRPr="00EA26F1">
        <w:rPr>
          <w:rFonts w:ascii="Times-Roman" w:hAnsi="Times-Roman" w:cs="Times-Roman"/>
          <w:b/>
          <w:bCs/>
          <w:sz w:val="28"/>
          <w:szCs w:val="28"/>
        </w:rPr>
        <w:t xml:space="preserve">PAPRASTOJO REMONTO </w:t>
      </w:r>
      <w:r w:rsidR="00A559CA">
        <w:rPr>
          <w:rFonts w:ascii="Times-Roman" w:hAnsi="Times-Roman" w:cs="Times-Roman"/>
          <w:b/>
          <w:bCs/>
          <w:sz w:val="28"/>
          <w:szCs w:val="28"/>
        </w:rPr>
        <w:t xml:space="preserve">DARBŲ </w:t>
      </w:r>
      <w:r w:rsidR="00435B80" w:rsidRPr="00EA26F1">
        <w:rPr>
          <w:rFonts w:ascii="Times-Roman" w:hAnsi="Times-Roman" w:cs="Times-Roman"/>
          <w:b/>
          <w:bCs/>
          <w:sz w:val="28"/>
          <w:szCs w:val="28"/>
        </w:rPr>
        <w:t>APRAŠAS</w:t>
      </w:r>
    </w:p>
    <w:p w14:paraId="7D759363"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4E591BA0" w14:textId="6FBD62A2"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STATYTOJAS (UŽSAKOVAS):</w:t>
      </w:r>
    </w:p>
    <w:p w14:paraId="5B3A9556" w14:textId="65D27BCD" w:rsidR="00C9540D" w:rsidRPr="008309D6" w:rsidRDefault="008309D6" w:rsidP="00435B80">
      <w:pPr>
        <w:autoSpaceDE w:val="0"/>
        <w:autoSpaceDN w:val="0"/>
        <w:adjustRightInd w:val="0"/>
        <w:spacing w:after="0" w:line="240" w:lineRule="auto"/>
        <w:rPr>
          <w:rFonts w:ascii="Times-Bold" w:hAnsi="Times-Bold" w:cs="Times-Bold"/>
          <w:sz w:val="24"/>
          <w:szCs w:val="24"/>
        </w:rPr>
      </w:pPr>
      <w:bookmarkStart w:id="0" w:name="_Hlk193268800"/>
      <w:r w:rsidRPr="008309D6">
        <w:rPr>
          <w:rFonts w:ascii="Times-Bold" w:hAnsi="Times-Bold" w:cs="Times-Bold"/>
          <w:sz w:val="24"/>
          <w:szCs w:val="24"/>
        </w:rPr>
        <w:t xml:space="preserve">RADVILIŠKIO RAJONO </w:t>
      </w:r>
      <w:r w:rsidR="00823AF4">
        <w:rPr>
          <w:rFonts w:ascii="Times-Bold" w:hAnsi="Times-Bold" w:cs="Times-Bold"/>
          <w:sz w:val="24"/>
          <w:szCs w:val="24"/>
        </w:rPr>
        <w:t>VISUOMENĖS SVEIKATOS BIURAS</w:t>
      </w:r>
    </w:p>
    <w:bookmarkEnd w:id="0"/>
    <w:p w14:paraId="1E5374AB" w14:textId="77777777" w:rsidR="008309D6" w:rsidRDefault="008309D6" w:rsidP="00435B80">
      <w:pPr>
        <w:autoSpaceDE w:val="0"/>
        <w:autoSpaceDN w:val="0"/>
        <w:adjustRightInd w:val="0"/>
        <w:spacing w:after="0" w:line="240" w:lineRule="auto"/>
        <w:rPr>
          <w:rFonts w:ascii="Times-Bold" w:hAnsi="Times-Bold" w:cs="Times-Bold"/>
          <w:b/>
          <w:bCs/>
          <w:sz w:val="24"/>
          <w:szCs w:val="24"/>
        </w:rPr>
      </w:pPr>
    </w:p>
    <w:p w14:paraId="261D0B55" w14:textId="37EDA760"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STATYBOS VIETA:</w:t>
      </w:r>
    </w:p>
    <w:p w14:paraId="6C9AA01C" w14:textId="0AC6C43A" w:rsidR="00435B80" w:rsidRPr="00B10B70" w:rsidRDefault="00126844" w:rsidP="00B10B7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RADVILŲ </w:t>
      </w:r>
      <w:r w:rsidR="00B10B70">
        <w:rPr>
          <w:rFonts w:ascii="Times-Roman" w:hAnsi="Times-Roman" w:cs="Times-Roman"/>
          <w:sz w:val="24"/>
          <w:szCs w:val="24"/>
        </w:rPr>
        <w:t xml:space="preserve">G. </w:t>
      </w:r>
      <w:r>
        <w:rPr>
          <w:rFonts w:ascii="Times-Roman" w:hAnsi="Times-Roman" w:cs="Times-Roman"/>
          <w:sz w:val="24"/>
          <w:szCs w:val="24"/>
        </w:rPr>
        <w:t>17</w:t>
      </w:r>
      <w:r w:rsidR="00C9540D" w:rsidRPr="00B10B70">
        <w:rPr>
          <w:rFonts w:ascii="Times-Roman" w:hAnsi="Times-Roman" w:cs="Times-Roman"/>
          <w:sz w:val="24"/>
          <w:szCs w:val="24"/>
        </w:rPr>
        <w:t>,</w:t>
      </w:r>
      <w:r w:rsidR="00B10B70">
        <w:rPr>
          <w:rFonts w:ascii="Times-Roman" w:hAnsi="Times-Roman" w:cs="Times-Roman"/>
          <w:sz w:val="24"/>
          <w:szCs w:val="24"/>
        </w:rPr>
        <w:t xml:space="preserve"> </w:t>
      </w:r>
      <w:r w:rsidR="00C9540D" w:rsidRPr="00B10B70">
        <w:rPr>
          <w:rFonts w:ascii="Times-Roman" w:hAnsi="Times-Roman" w:cs="Times-Roman"/>
          <w:sz w:val="24"/>
          <w:szCs w:val="24"/>
        </w:rPr>
        <w:t xml:space="preserve">RADVILIŠKIO </w:t>
      </w:r>
      <w:r w:rsidR="00B10B70">
        <w:rPr>
          <w:rFonts w:ascii="Times-Roman" w:hAnsi="Times-Roman" w:cs="Times-Roman"/>
          <w:sz w:val="24"/>
          <w:szCs w:val="24"/>
        </w:rPr>
        <w:t>MIESTAS</w:t>
      </w:r>
    </w:p>
    <w:p w14:paraId="13000E14"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6ED6D623" w14:textId="74C871C5" w:rsidR="00EA26F1" w:rsidRDefault="00EA26F1"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sidRPr="00EA26F1">
        <w:rPr>
          <w:rFonts w:ascii="Times-Bold" w:hAnsi="Times-Bold" w:cs="Times-Bold"/>
          <w:b/>
          <w:bCs/>
          <w:sz w:val="24"/>
          <w:szCs w:val="24"/>
        </w:rPr>
        <w:t>STATINIO PAVADINIMAS:</w:t>
      </w:r>
    </w:p>
    <w:p w14:paraId="18DD3414" w14:textId="543702F9" w:rsidR="00EA26F1" w:rsidRPr="00EA26F1" w:rsidRDefault="000D6BDE" w:rsidP="00435B80">
      <w:pPr>
        <w:autoSpaceDE w:val="0"/>
        <w:autoSpaceDN w:val="0"/>
        <w:adjustRightInd w:val="0"/>
        <w:spacing w:after="0" w:line="240" w:lineRule="auto"/>
        <w:rPr>
          <w:rFonts w:ascii="Times-Bold" w:hAnsi="Times-Bold" w:cs="Times-Bold"/>
          <w:sz w:val="24"/>
          <w:szCs w:val="24"/>
        </w:rPr>
      </w:pPr>
      <w:r>
        <w:rPr>
          <w:rFonts w:ascii="Times-Bold" w:hAnsi="Times-Bold" w:cs="Times-Bold"/>
          <w:sz w:val="24"/>
          <w:szCs w:val="24"/>
        </w:rPr>
        <w:t>PASTAT</w:t>
      </w:r>
      <w:r w:rsidR="00A31EC1">
        <w:rPr>
          <w:rFonts w:ascii="Times-Bold" w:hAnsi="Times-Bold" w:cs="Times-Bold"/>
          <w:sz w:val="24"/>
          <w:szCs w:val="24"/>
        </w:rPr>
        <w:t>O</w:t>
      </w:r>
      <w:r w:rsidR="004A140E">
        <w:rPr>
          <w:rFonts w:ascii="Times-Bold" w:hAnsi="Times-Bold" w:cs="Times-Bold"/>
          <w:sz w:val="24"/>
          <w:szCs w:val="24"/>
        </w:rPr>
        <w:t xml:space="preserve"> UNIKALUS NR.</w:t>
      </w:r>
      <w:r w:rsidR="00FB6132">
        <w:rPr>
          <w:rFonts w:ascii="Times-Bold" w:hAnsi="Times-Bold" w:cs="Times-Bold"/>
          <w:sz w:val="24"/>
          <w:szCs w:val="24"/>
        </w:rPr>
        <w:t xml:space="preserve"> </w:t>
      </w:r>
      <w:r w:rsidR="00465FCD" w:rsidRPr="00465FCD">
        <w:rPr>
          <w:rFonts w:ascii="Times New Roman" w:eastAsia="Arial Unicode MS" w:hAnsi="Times New Roman" w:cs="Times New Roman"/>
          <w:sz w:val="24"/>
          <w:szCs w:val="20"/>
        </w:rPr>
        <w:t>4400-1223-9315</w:t>
      </w:r>
      <w:r w:rsidR="00495E9B">
        <w:rPr>
          <w:rFonts w:ascii="Times-Bold" w:hAnsi="Times-Bold" w:cs="Times-Bold"/>
          <w:sz w:val="24"/>
          <w:szCs w:val="24"/>
        </w:rPr>
        <w:t>,</w:t>
      </w:r>
      <w:r w:rsidR="004A140E">
        <w:rPr>
          <w:rFonts w:ascii="Times-Bold" w:hAnsi="Times-Bold" w:cs="Times-Bold"/>
          <w:sz w:val="24"/>
          <w:szCs w:val="24"/>
        </w:rPr>
        <w:t xml:space="preserve"> </w:t>
      </w:r>
      <w:r w:rsidR="004D5572">
        <w:rPr>
          <w:rFonts w:ascii="Times-Bold" w:hAnsi="Times-Bold" w:cs="Times-Bold"/>
          <w:sz w:val="24"/>
          <w:szCs w:val="24"/>
        </w:rPr>
        <w:t>PAŽYMĖJIMAS PLANE</w:t>
      </w:r>
      <w:r w:rsidR="00045B7A">
        <w:rPr>
          <w:rFonts w:ascii="Times-Bold" w:hAnsi="Times-Bold" w:cs="Times-Bold"/>
          <w:sz w:val="24"/>
          <w:szCs w:val="24"/>
        </w:rPr>
        <w:t xml:space="preserve"> </w:t>
      </w:r>
      <w:r w:rsidR="00045B7A" w:rsidRPr="00045B7A">
        <w:rPr>
          <w:rFonts w:ascii="Times New Roman" w:eastAsia="Arial Unicode MS" w:hAnsi="Times New Roman" w:cs="Times New Roman"/>
          <w:sz w:val="24"/>
          <w:szCs w:val="20"/>
        </w:rPr>
        <w:t>1C2p</w:t>
      </w:r>
      <w:r w:rsidR="00A31EC1">
        <w:rPr>
          <w:rFonts w:ascii="Times-Bold" w:hAnsi="Times-Bold" w:cs="Times-Bold"/>
          <w:sz w:val="24"/>
          <w:szCs w:val="24"/>
        </w:rPr>
        <w:t>,</w:t>
      </w:r>
      <w:r w:rsidR="00B378CF">
        <w:rPr>
          <w:rFonts w:ascii="Times-Bold" w:hAnsi="Times-Bold" w:cs="Times-Bold"/>
          <w:sz w:val="24"/>
          <w:szCs w:val="24"/>
        </w:rPr>
        <w:t xml:space="preserve"> bendras plotas </w:t>
      </w:r>
      <w:r w:rsidR="00045B7A" w:rsidRPr="00045B7A">
        <w:rPr>
          <w:rFonts w:ascii="Times New Roman" w:eastAsia="Arial Unicode MS" w:hAnsi="Times New Roman" w:cs="Times New Roman"/>
          <w:sz w:val="24"/>
          <w:szCs w:val="20"/>
        </w:rPr>
        <w:t xml:space="preserve">1 924,97 </w:t>
      </w:r>
      <w:r w:rsidR="00B378CF">
        <w:rPr>
          <w:rFonts w:ascii="Times-Bold" w:hAnsi="Times-Bold" w:cs="Times-Bold"/>
          <w:sz w:val="24"/>
          <w:szCs w:val="24"/>
        </w:rPr>
        <w:t>m</w:t>
      </w:r>
      <w:r w:rsidR="00B378CF">
        <w:rPr>
          <w:rFonts w:ascii="Times New Roman" w:hAnsi="Times New Roman" w:cs="Times New Roman"/>
          <w:sz w:val="24"/>
          <w:szCs w:val="24"/>
        </w:rPr>
        <w:t>²</w:t>
      </w:r>
      <w:r w:rsidR="00B378CF">
        <w:rPr>
          <w:rFonts w:ascii="Times-Bold" w:hAnsi="Times-Bold" w:cs="Times-Bold"/>
          <w:sz w:val="24"/>
          <w:szCs w:val="24"/>
        </w:rPr>
        <w:t xml:space="preserve"> </w:t>
      </w:r>
    </w:p>
    <w:p w14:paraId="71A82103" w14:textId="77777777" w:rsidR="00EA26F1" w:rsidRDefault="00EA26F1" w:rsidP="00435B80">
      <w:pPr>
        <w:autoSpaceDE w:val="0"/>
        <w:autoSpaceDN w:val="0"/>
        <w:adjustRightInd w:val="0"/>
        <w:spacing w:after="0" w:line="240" w:lineRule="auto"/>
        <w:rPr>
          <w:rFonts w:ascii="Times-Bold" w:hAnsi="Times-Bold" w:cs="Times-Bold"/>
          <w:b/>
          <w:bCs/>
          <w:sz w:val="24"/>
          <w:szCs w:val="24"/>
        </w:rPr>
      </w:pPr>
    </w:p>
    <w:p w14:paraId="3302D5A1" w14:textId="621028CA" w:rsidR="00464782" w:rsidRDefault="00EA26F1"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STATINIO </w:t>
      </w:r>
      <w:r w:rsidR="00435B80">
        <w:rPr>
          <w:rFonts w:ascii="Times-Bold" w:hAnsi="Times-Bold" w:cs="Times-Bold"/>
          <w:b/>
          <w:bCs/>
          <w:sz w:val="24"/>
          <w:szCs w:val="24"/>
        </w:rPr>
        <w:t>KATEGORIJA</w:t>
      </w:r>
      <w:r w:rsidR="00464782">
        <w:rPr>
          <w:rFonts w:ascii="Times-Bold" w:hAnsi="Times-Bold" w:cs="Times-Bold"/>
          <w:b/>
          <w:bCs/>
          <w:sz w:val="24"/>
          <w:szCs w:val="24"/>
        </w:rPr>
        <w:t>:</w:t>
      </w:r>
    </w:p>
    <w:p w14:paraId="69B244DC" w14:textId="0ECA3F3C" w:rsidR="00435B80" w:rsidRDefault="00435B80" w:rsidP="00435B8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YPATINGAS STATINYS</w:t>
      </w:r>
    </w:p>
    <w:p w14:paraId="504B825F"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30BE82FB" w14:textId="48BABA33" w:rsidR="00EA26F1" w:rsidRDefault="00EA26F1"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sidRPr="00EA26F1">
        <w:rPr>
          <w:rFonts w:ascii="Times-Bold" w:hAnsi="Times-Bold" w:cs="Times-Bold"/>
          <w:b/>
          <w:bCs/>
          <w:sz w:val="24"/>
          <w:szCs w:val="24"/>
        </w:rPr>
        <w:t>STATYBOS RŪŠIS:</w:t>
      </w:r>
    </w:p>
    <w:p w14:paraId="6067C9B5" w14:textId="0D758008" w:rsidR="00EA26F1" w:rsidRDefault="00EA26F1" w:rsidP="00435B80">
      <w:pPr>
        <w:autoSpaceDE w:val="0"/>
        <w:autoSpaceDN w:val="0"/>
        <w:adjustRightInd w:val="0"/>
        <w:spacing w:after="0" w:line="240" w:lineRule="auto"/>
        <w:rPr>
          <w:rFonts w:ascii="Times-Bold" w:hAnsi="Times-Bold" w:cs="Times-Bold"/>
          <w:sz w:val="24"/>
          <w:szCs w:val="24"/>
        </w:rPr>
      </w:pPr>
      <w:r w:rsidRPr="00EA26F1">
        <w:rPr>
          <w:rFonts w:ascii="Times-Bold" w:hAnsi="Times-Bold" w:cs="Times-Bold"/>
          <w:sz w:val="24"/>
          <w:szCs w:val="24"/>
        </w:rPr>
        <w:t>PAPRASTASIS REMONTAS</w:t>
      </w:r>
    </w:p>
    <w:p w14:paraId="138BE20C" w14:textId="77777777" w:rsidR="00EA26F1" w:rsidRPr="00EA26F1" w:rsidRDefault="00EA26F1" w:rsidP="00435B80">
      <w:pPr>
        <w:autoSpaceDE w:val="0"/>
        <w:autoSpaceDN w:val="0"/>
        <w:adjustRightInd w:val="0"/>
        <w:spacing w:after="0" w:line="240" w:lineRule="auto"/>
        <w:rPr>
          <w:rFonts w:ascii="Times-Bold" w:hAnsi="Times-Bold" w:cs="Times-Bold"/>
          <w:sz w:val="24"/>
          <w:szCs w:val="24"/>
        </w:rPr>
      </w:pPr>
    </w:p>
    <w:p w14:paraId="3A03F7DF" w14:textId="4206F676" w:rsidR="00464782"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PROJEKTO ETAPAS</w:t>
      </w:r>
      <w:r w:rsidR="00464782">
        <w:rPr>
          <w:rFonts w:ascii="Times-Bold" w:hAnsi="Times-Bold" w:cs="Times-Bold"/>
          <w:b/>
          <w:bCs/>
          <w:sz w:val="24"/>
          <w:szCs w:val="24"/>
        </w:rPr>
        <w:t>:</w:t>
      </w:r>
    </w:p>
    <w:p w14:paraId="77089318" w14:textId="4548FBE1" w:rsidR="00435B80" w:rsidRDefault="00435B80" w:rsidP="00435B8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VIENO ETAPO APRAŠAS</w:t>
      </w:r>
    </w:p>
    <w:p w14:paraId="4463BCBE"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5EB92A84" w14:textId="511ECA96"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PROJEKTO PARENGIMO</w:t>
      </w:r>
      <w:r w:rsidR="00464782">
        <w:rPr>
          <w:rFonts w:ascii="Times-Bold" w:hAnsi="Times-Bold" w:cs="Times-Bold"/>
          <w:b/>
          <w:bCs/>
          <w:sz w:val="24"/>
          <w:szCs w:val="24"/>
        </w:rPr>
        <w:t xml:space="preserve"> </w:t>
      </w:r>
      <w:r>
        <w:rPr>
          <w:rFonts w:ascii="Times-Bold" w:hAnsi="Times-Bold" w:cs="Times-Bold"/>
          <w:b/>
          <w:bCs/>
          <w:sz w:val="24"/>
          <w:szCs w:val="24"/>
        </w:rPr>
        <w:t>METAI</w:t>
      </w:r>
      <w:r w:rsidR="00464782">
        <w:rPr>
          <w:rFonts w:ascii="Times-Bold" w:hAnsi="Times-Bold" w:cs="Times-Bold"/>
          <w:b/>
          <w:bCs/>
          <w:sz w:val="24"/>
          <w:szCs w:val="24"/>
        </w:rPr>
        <w:t>:</w:t>
      </w:r>
    </w:p>
    <w:p w14:paraId="33D351D2" w14:textId="7F9FCC26" w:rsidR="00435B80" w:rsidRDefault="00435B80" w:rsidP="00435B80">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20</w:t>
      </w:r>
      <w:r w:rsidR="00464782">
        <w:rPr>
          <w:rFonts w:ascii="Times-Roman" w:hAnsi="Times-Roman" w:cs="Times-Roman"/>
          <w:sz w:val="24"/>
          <w:szCs w:val="24"/>
        </w:rPr>
        <w:t>2</w:t>
      </w:r>
      <w:r w:rsidR="00837D54">
        <w:rPr>
          <w:rFonts w:ascii="Times-Roman" w:hAnsi="Times-Roman" w:cs="Times-Roman"/>
          <w:sz w:val="24"/>
          <w:szCs w:val="24"/>
        </w:rPr>
        <w:t>5</w:t>
      </w:r>
    </w:p>
    <w:p w14:paraId="676E58F5" w14:textId="77777777" w:rsidR="00464782" w:rsidRDefault="00464782" w:rsidP="00435B80">
      <w:pPr>
        <w:autoSpaceDE w:val="0"/>
        <w:autoSpaceDN w:val="0"/>
        <w:adjustRightInd w:val="0"/>
        <w:spacing w:after="0" w:line="240" w:lineRule="auto"/>
        <w:rPr>
          <w:rFonts w:ascii="Times-Roman" w:hAnsi="Times-Roman" w:cs="Times-Roman"/>
          <w:sz w:val="24"/>
          <w:szCs w:val="24"/>
        </w:rPr>
      </w:pPr>
    </w:p>
    <w:p w14:paraId="1F9C786B" w14:textId="227B9120" w:rsidR="00464782" w:rsidRDefault="00464782" w:rsidP="00435B80">
      <w:pPr>
        <w:pBdr>
          <w:bottom w:val="single" w:sz="6" w:space="1" w:color="auto"/>
        </w:pBdr>
        <w:autoSpaceDE w:val="0"/>
        <w:autoSpaceDN w:val="0"/>
        <w:adjustRightInd w:val="0"/>
        <w:spacing w:after="0" w:line="240" w:lineRule="auto"/>
        <w:rPr>
          <w:rFonts w:ascii="Times-Roman" w:hAnsi="Times-Roman" w:cs="Times-Roman"/>
          <w:b/>
          <w:bCs/>
          <w:sz w:val="24"/>
          <w:szCs w:val="24"/>
        </w:rPr>
      </w:pPr>
      <w:r w:rsidRPr="00464782">
        <w:rPr>
          <w:rFonts w:ascii="Times-Roman" w:hAnsi="Times-Roman" w:cs="Times-Roman"/>
          <w:b/>
          <w:bCs/>
          <w:sz w:val="24"/>
          <w:szCs w:val="24"/>
        </w:rPr>
        <w:t>PROJEKTO RENGĖJAS:</w:t>
      </w:r>
    </w:p>
    <w:p w14:paraId="22511726" w14:textId="77777777" w:rsidR="00837D54" w:rsidRPr="008309D6" w:rsidRDefault="00837D54" w:rsidP="00837D54">
      <w:pPr>
        <w:autoSpaceDE w:val="0"/>
        <w:autoSpaceDN w:val="0"/>
        <w:adjustRightInd w:val="0"/>
        <w:spacing w:after="0" w:line="240" w:lineRule="auto"/>
        <w:rPr>
          <w:rFonts w:ascii="Times-Bold" w:hAnsi="Times-Bold" w:cs="Times-Bold"/>
          <w:sz w:val="24"/>
          <w:szCs w:val="24"/>
        </w:rPr>
      </w:pPr>
      <w:r w:rsidRPr="008309D6">
        <w:rPr>
          <w:rFonts w:ascii="Times-Bold" w:hAnsi="Times-Bold" w:cs="Times-Bold"/>
          <w:sz w:val="24"/>
          <w:szCs w:val="24"/>
        </w:rPr>
        <w:t xml:space="preserve">RADVILIŠKIO RAJONO </w:t>
      </w:r>
      <w:r>
        <w:rPr>
          <w:rFonts w:ascii="Times-Bold" w:hAnsi="Times-Bold" w:cs="Times-Bold"/>
          <w:sz w:val="24"/>
          <w:szCs w:val="24"/>
        </w:rPr>
        <w:t>VISUOMENĖS SVEIKATOS BIURAS</w:t>
      </w:r>
    </w:p>
    <w:p w14:paraId="0B74F9FF" w14:textId="21A750A7" w:rsidR="00920573" w:rsidRPr="00920573" w:rsidRDefault="00920573" w:rsidP="00920573"/>
    <w:p w14:paraId="39BA71EB" w14:textId="68AE42F7" w:rsidR="00920573" w:rsidRPr="00920573" w:rsidRDefault="00920573" w:rsidP="00920573">
      <w:pPr>
        <w:jc w:val="center"/>
        <w:rPr>
          <w:rFonts w:ascii="Times New Roman" w:hAnsi="Times New Roman" w:cs="Times New Roman"/>
          <w:sz w:val="24"/>
          <w:szCs w:val="24"/>
        </w:rPr>
      </w:pPr>
      <w:r w:rsidRPr="00920573">
        <w:rPr>
          <w:rFonts w:ascii="Times New Roman" w:hAnsi="Times New Roman" w:cs="Times New Roman"/>
          <w:b/>
          <w:bCs/>
          <w:sz w:val="24"/>
          <w:szCs w:val="24"/>
        </w:rPr>
        <w:t>PRIEDAI</w:t>
      </w:r>
    </w:p>
    <w:p w14:paraId="40B114C5" w14:textId="77777777" w:rsidR="00920573" w:rsidRPr="00920573" w:rsidRDefault="00920573" w:rsidP="00920573">
      <w:pPr>
        <w:rPr>
          <w:rFonts w:ascii="Times New Roman" w:hAnsi="Times New Roman" w:cs="Times New Roman"/>
          <w:sz w:val="24"/>
          <w:szCs w:val="24"/>
        </w:rPr>
      </w:pPr>
    </w:p>
    <w:tbl>
      <w:tblPr>
        <w:tblW w:w="8639" w:type="dxa"/>
        <w:jc w:val="center"/>
        <w:tblLayout w:type="fixed"/>
        <w:tblCellMar>
          <w:left w:w="40" w:type="dxa"/>
          <w:right w:w="40" w:type="dxa"/>
        </w:tblCellMar>
        <w:tblLook w:val="0000" w:firstRow="0" w:lastRow="0" w:firstColumn="0" w:lastColumn="0" w:noHBand="0" w:noVBand="0"/>
      </w:tblPr>
      <w:tblGrid>
        <w:gridCol w:w="2969"/>
        <w:gridCol w:w="1418"/>
        <w:gridCol w:w="4252"/>
      </w:tblGrid>
      <w:tr w:rsidR="0070221E" w:rsidRPr="00920573" w14:paraId="2013359A" w14:textId="77777777" w:rsidTr="007D100D">
        <w:trPr>
          <w:trHeight w:hRule="exact" w:val="463"/>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64769F95" w14:textId="77777777"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b/>
                <w:bCs/>
                <w:sz w:val="24"/>
                <w:szCs w:val="24"/>
              </w:rPr>
              <w:t>DOKUMENTO ŽYMUO</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5D5050D" w14:textId="2D15A013" w:rsidR="0070221E" w:rsidRPr="00920573" w:rsidRDefault="007D100D" w:rsidP="00920573">
            <w:pPr>
              <w:rPr>
                <w:rFonts w:ascii="Times New Roman" w:hAnsi="Times New Roman" w:cs="Times New Roman"/>
                <w:sz w:val="24"/>
                <w:szCs w:val="24"/>
              </w:rPr>
            </w:pPr>
            <w:r>
              <w:rPr>
                <w:rFonts w:ascii="Times New Roman" w:hAnsi="Times New Roman" w:cs="Times New Roman"/>
                <w:b/>
                <w:bCs/>
                <w:sz w:val="24"/>
                <w:szCs w:val="24"/>
              </w:rPr>
              <w:t>FAILŲ</w:t>
            </w:r>
            <w:r w:rsidR="0070221E" w:rsidRPr="00920573">
              <w:rPr>
                <w:rFonts w:ascii="Times New Roman" w:hAnsi="Times New Roman" w:cs="Times New Roman"/>
                <w:b/>
                <w:bCs/>
                <w:sz w:val="24"/>
                <w:szCs w:val="24"/>
              </w:rPr>
              <w:t xml:space="preserve"> SK.</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62ABB24A" w14:textId="77777777"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b/>
                <w:bCs/>
                <w:sz w:val="24"/>
                <w:szCs w:val="24"/>
              </w:rPr>
              <w:t>PAVADINIMAS</w:t>
            </w:r>
          </w:p>
        </w:tc>
      </w:tr>
      <w:tr w:rsidR="0070221E" w:rsidRPr="00920573" w14:paraId="2E1CFE79" w14:textId="77777777" w:rsidTr="007D100D">
        <w:trPr>
          <w:trHeight w:hRule="exact" w:val="412"/>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1BFC19BB" w14:textId="78D4AC2B" w:rsidR="0070221E" w:rsidRPr="00920573" w:rsidRDefault="0070221E" w:rsidP="00920573">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173EB08" w14:textId="77777777" w:rsidR="0070221E" w:rsidRPr="00920573" w:rsidRDefault="0070221E" w:rsidP="0070221E">
            <w:pPr>
              <w:jc w:val="center"/>
              <w:rPr>
                <w:rFonts w:ascii="Times New Roman" w:hAnsi="Times New Roman" w:cs="Times New Roman"/>
                <w:sz w:val="24"/>
                <w:szCs w:val="24"/>
              </w:rPr>
            </w:pPr>
            <w:r w:rsidRPr="00920573">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38E248C" w14:textId="3AEF856B"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sz w:val="24"/>
                <w:szCs w:val="24"/>
              </w:rPr>
              <w:t>Techninė specifikacija</w:t>
            </w:r>
            <w:r w:rsidR="007D100D">
              <w:rPr>
                <w:rFonts w:ascii="Times New Roman" w:hAnsi="Times New Roman" w:cs="Times New Roman"/>
                <w:sz w:val="24"/>
                <w:szCs w:val="24"/>
              </w:rPr>
              <w:t xml:space="preserve"> (</w:t>
            </w:r>
            <w:proofErr w:type="spellStart"/>
            <w:r w:rsidR="007D100D">
              <w:rPr>
                <w:rFonts w:ascii="Times New Roman" w:hAnsi="Times New Roman" w:cs="Times New Roman"/>
                <w:sz w:val="24"/>
                <w:szCs w:val="24"/>
              </w:rPr>
              <w:t>pdf</w:t>
            </w:r>
            <w:proofErr w:type="spellEnd"/>
            <w:r w:rsidR="007D100D">
              <w:rPr>
                <w:rFonts w:ascii="Times New Roman" w:hAnsi="Times New Roman" w:cs="Times New Roman"/>
                <w:sz w:val="24"/>
                <w:szCs w:val="24"/>
              </w:rPr>
              <w:t xml:space="preserve"> formatu)</w:t>
            </w:r>
          </w:p>
        </w:tc>
      </w:tr>
      <w:tr w:rsidR="0070221E" w:rsidRPr="00920573" w14:paraId="375F2832" w14:textId="77777777" w:rsidTr="007D100D">
        <w:trPr>
          <w:trHeight w:hRule="exact" w:val="418"/>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295B3B81" w14:textId="11DDECA1" w:rsidR="0070221E" w:rsidRPr="00920573" w:rsidRDefault="0070221E" w:rsidP="00920573">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C068BA5" w14:textId="0FEC577C" w:rsidR="0070221E" w:rsidRPr="00920573" w:rsidRDefault="007D100D" w:rsidP="0070221E">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676938E" w14:textId="33376D4B"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sz w:val="24"/>
                <w:szCs w:val="24"/>
              </w:rPr>
              <w:t>Darbų kiekių žiniaraščiai</w:t>
            </w:r>
            <w:r w:rsidR="007D100D">
              <w:rPr>
                <w:rFonts w:ascii="Times New Roman" w:hAnsi="Times New Roman" w:cs="Times New Roman"/>
                <w:sz w:val="24"/>
                <w:szCs w:val="24"/>
              </w:rPr>
              <w:t xml:space="preserve"> (</w:t>
            </w:r>
            <w:proofErr w:type="spellStart"/>
            <w:r w:rsidR="007D100D">
              <w:rPr>
                <w:rFonts w:ascii="Times New Roman" w:hAnsi="Times New Roman" w:cs="Times New Roman"/>
                <w:sz w:val="24"/>
                <w:szCs w:val="24"/>
              </w:rPr>
              <w:t>excel</w:t>
            </w:r>
            <w:proofErr w:type="spellEnd"/>
            <w:r w:rsidR="007D100D">
              <w:rPr>
                <w:rFonts w:ascii="Times New Roman" w:hAnsi="Times New Roman" w:cs="Times New Roman"/>
                <w:sz w:val="24"/>
                <w:szCs w:val="24"/>
              </w:rPr>
              <w:t xml:space="preserve"> formatu)</w:t>
            </w:r>
          </w:p>
        </w:tc>
      </w:tr>
      <w:tr w:rsidR="0070221E" w:rsidRPr="00920573" w14:paraId="204ED91A" w14:textId="77777777" w:rsidTr="007D100D">
        <w:trPr>
          <w:trHeight w:hRule="exact" w:val="418"/>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7EAA4E78" w14:textId="09CB8B79" w:rsidR="0070221E" w:rsidRPr="00541836" w:rsidRDefault="0070221E" w:rsidP="00541836">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6914282" w14:textId="0238437E" w:rsidR="0070221E" w:rsidRPr="00541836" w:rsidRDefault="007D100D" w:rsidP="0070221E">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A6BE039" w14:textId="03636B6B" w:rsidR="0070221E" w:rsidRPr="00541836" w:rsidRDefault="0070221E" w:rsidP="00541836">
            <w:pPr>
              <w:rPr>
                <w:rFonts w:ascii="Times New Roman" w:hAnsi="Times New Roman" w:cs="Times New Roman"/>
                <w:sz w:val="24"/>
                <w:szCs w:val="24"/>
              </w:rPr>
            </w:pPr>
            <w:r>
              <w:rPr>
                <w:rFonts w:ascii="Times New Roman" w:hAnsi="Times New Roman" w:cs="Times New Roman"/>
                <w:sz w:val="24"/>
                <w:szCs w:val="24"/>
              </w:rPr>
              <w:t>Aukštų planai</w:t>
            </w:r>
            <w:r w:rsidR="007D100D">
              <w:rPr>
                <w:rFonts w:ascii="Times New Roman" w:hAnsi="Times New Roman" w:cs="Times New Roman"/>
                <w:sz w:val="24"/>
                <w:szCs w:val="24"/>
              </w:rPr>
              <w:t xml:space="preserve"> (</w:t>
            </w:r>
            <w:proofErr w:type="spellStart"/>
            <w:r w:rsidR="007D100D">
              <w:rPr>
                <w:rFonts w:ascii="Times New Roman" w:hAnsi="Times New Roman" w:cs="Times New Roman"/>
                <w:sz w:val="24"/>
                <w:szCs w:val="24"/>
              </w:rPr>
              <w:t>pdf</w:t>
            </w:r>
            <w:proofErr w:type="spellEnd"/>
            <w:r w:rsidR="007D100D">
              <w:rPr>
                <w:rFonts w:ascii="Times New Roman" w:hAnsi="Times New Roman" w:cs="Times New Roman"/>
                <w:sz w:val="24"/>
                <w:szCs w:val="24"/>
              </w:rPr>
              <w:t xml:space="preserve"> formatu)</w:t>
            </w:r>
          </w:p>
        </w:tc>
      </w:tr>
      <w:tr w:rsidR="0043221B" w:rsidRPr="00920573" w14:paraId="6BE3AE47" w14:textId="77777777" w:rsidTr="007D100D">
        <w:trPr>
          <w:trHeight w:hRule="exact" w:val="418"/>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1B1EBE37" w14:textId="77777777" w:rsidR="0043221B" w:rsidRPr="00541836" w:rsidRDefault="0043221B" w:rsidP="00541836">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573F24A" w14:textId="318CCE96" w:rsidR="0043221B" w:rsidRDefault="0043221B" w:rsidP="0070221E">
            <w:pPr>
              <w:jc w:val="center"/>
              <w:rPr>
                <w:rFonts w:ascii="Times New Roman" w:hAnsi="Times New Roman" w:cs="Times New Roman"/>
                <w:sz w:val="24"/>
                <w:szCs w:val="24"/>
              </w:rPr>
            </w:pP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C22BE19" w14:textId="53BA6A4C" w:rsidR="0043221B" w:rsidRDefault="0043221B" w:rsidP="00541836">
            <w:pPr>
              <w:rPr>
                <w:rFonts w:ascii="Times New Roman" w:hAnsi="Times New Roman" w:cs="Times New Roman"/>
                <w:sz w:val="24"/>
                <w:szCs w:val="24"/>
              </w:rPr>
            </w:pPr>
          </w:p>
        </w:tc>
      </w:tr>
    </w:tbl>
    <w:p w14:paraId="5895C9AC" w14:textId="77777777" w:rsidR="00920573" w:rsidRPr="00920573" w:rsidRDefault="00920573" w:rsidP="00920573"/>
    <w:p w14:paraId="0566BE94" w14:textId="080C70A1" w:rsidR="00920573" w:rsidRDefault="00920573" w:rsidP="00920573"/>
    <w:p w14:paraId="604987A2" w14:textId="4DFBB9C9" w:rsidR="0070221E" w:rsidRDefault="0070221E" w:rsidP="00920573"/>
    <w:p w14:paraId="4D13387F" w14:textId="291E9EE4" w:rsidR="00DB6213" w:rsidRDefault="00DB6213" w:rsidP="00920573"/>
    <w:p w14:paraId="16C25278" w14:textId="77777777" w:rsidR="007303F1" w:rsidRDefault="007303F1" w:rsidP="00920573"/>
    <w:p w14:paraId="30F1B715" w14:textId="77777777" w:rsidR="00DB6213" w:rsidRDefault="00DB6213" w:rsidP="00920573"/>
    <w:p w14:paraId="4BE3A8B6" w14:textId="77777777" w:rsidR="00BA74D0" w:rsidRDefault="00BA74D0" w:rsidP="00BA74D0">
      <w:pPr>
        <w:jc w:val="center"/>
        <w:rPr>
          <w:rFonts w:ascii="Times New Roman" w:hAnsi="Times New Roman" w:cs="Times New Roman"/>
          <w:b/>
          <w:bCs/>
          <w:sz w:val="24"/>
          <w:szCs w:val="24"/>
        </w:rPr>
      </w:pPr>
      <w:r w:rsidRPr="003D1C1F">
        <w:rPr>
          <w:rFonts w:ascii="Times New Roman" w:hAnsi="Times New Roman" w:cs="Times New Roman"/>
          <w:b/>
          <w:bCs/>
          <w:sz w:val="24"/>
          <w:szCs w:val="24"/>
        </w:rPr>
        <w:lastRenderedPageBreak/>
        <w:t>AIŠKINAMASIS RAŠTAS</w:t>
      </w:r>
    </w:p>
    <w:p w14:paraId="0C25A2D8" w14:textId="783D74BC" w:rsidR="00BA74D0" w:rsidRDefault="004A140E" w:rsidP="00BA74D0">
      <w:pPr>
        <w:jc w:val="both"/>
        <w:rPr>
          <w:rFonts w:ascii="Times New Roman" w:hAnsi="Times New Roman" w:cs="Times New Roman"/>
          <w:b/>
          <w:bCs/>
          <w:sz w:val="24"/>
          <w:szCs w:val="24"/>
        </w:rPr>
      </w:pPr>
      <w:r>
        <w:rPr>
          <w:rFonts w:ascii="Times New Roman" w:hAnsi="Times New Roman" w:cs="Times New Roman"/>
          <w:b/>
          <w:bCs/>
          <w:sz w:val="24"/>
          <w:szCs w:val="24"/>
        </w:rPr>
        <w:t>1</w:t>
      </w:r>
      <w:r w:rsidR="00BA74D0" w:rsidRPr="003D1C1F">
        <w:rPr>
          <w:rFonts w:ascii="Times New Roman" w:hAnsi="Times New Roman" w:cs="Times New Roman"/>
          <w:b/>
          <w:bCs/>
          <w:sz w:val="24"/>
          <w:szCs w:val="24"/>
        </w:rPr>
        <w:t xml:space="preserve">. </w:t>
      </w:r>
      <w:r w:rsidR="00BA74D0" w:rsidRPr="00EA2514">
        <w:rPr>
          <w:rFonts w:ascii="Times New Roman" w:hAnsi="Times New Roman" w:cs="Times New Roman"/>
          <w:b/>
          <w:bCs/>
          <w:sz w:val="24"/>
          <w:szCs w:val="24"/>
        </w:rPr>
        <w:t>PAGRINDINIAI PROJEKTINIAI SPRENDINIAI</w:t>
      </w:r>
    </w:p>
    <w:p w14:paraId="256EE8D2" w14:textId="7AACA39F" w:rsidR="005D4D53" w:rsidRPr="00EA2514" w:rsidRDefault="00840777" w:rsidP="00BA74D0">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C90AD3">
        <w:rPr>
          <w:rFonts w:ascii="Times New Roman" w:hAnsi="Times New Roman" w:cs="Times New Roman"/>
          <w:sz w:val="24"/>
          <w:szCs w:val="24"/>
        </w:rPr>
        <w:t>Darbai bus vykdomi</w:t>
      </w:r>
      <w:r>
        <w:rPr>
          <w:rFonts w:ascii="Times New Roman" w:hAnsi="Times New Roman" w:cs="Times New Roman"/>
          <w:sz w:val="24"/>
          <w:szCs w:val="24"/>
        </w:rPr>
        <w:t xml:space="preserve"> </w:t>
      </w:r>
      <w:r w:rsidR="00C90AD3">
        <w:rPr>
          <w:rFonts w:ascii="Times New Roman" w:hAnsi="Times New Roman" w:cs="Times New Roman"/>
          <w:sz w:val="24"/>
          <w:szCs w:val="24"/>
        </w:rPr>
        <w:t xml:space="preserve">II aukšto patalpose. </w:t>
      </w:r>
      <w:r w:rsidR="00ED0633" w:rsidRPr="00ED0633">
        <w:rPr>
          <w:rFonts w:ascii="Times New Roman" w:hAnsi="Times New Roman" w:cs="Times New Roman"/>
          <w:sz w:val="24"/>
          <w:szCs w:val="24"/>
        </w:rPr>
        <w:t>Sena</w:t>
      </w:r>
      <w:r w:rsidR="00ED0633">
        <w:rPr>
          <w:rFonts w:ascii="Times New Roman" w:hAnsi="Times New Roman" w:cs="Times New Roman"/>
          <w:sz w:val="24"/>
          <w:szCs w:val="24"/>
        </w:rPr>
        <w:t xml:space="preserve"> grindų danga nuardoma (laminuotos grindys). Grindų paviršius lyginamas išlyginamuoju mišiniu. Įrengiama HOMOGENINĖ PVC grindų danga kelių spalvų su grindjuostėmis.</w:t>
      </w:r>
      <w:r w:rsidR="00362EBD">
        <w:rPr>
          <w:rFonts w:ascii="Times New Roman" w:hAnsi="Times New Roman" w:cs="Times New Roman"/>
          <w:sz w:val="24"/>
          <w:szCs w:val="24"/>
        </w:rPr>
        <w:t xml:space="preserve"> Išardomos senos pertvaros ir įrengiamos naujos pertvaros iš gipso kartono.</w:t>
      </w:r>
      <w:r>
        <w:rPr>
          <w:rFonts w:ascii="Times New Roman" w:hAnsi="Times New Roman" w:cs="Times New Roman"/>
          <w:sz w:val="24"/>
          <w:szCs w:val="24"/>
        </w:rPr>
        <w:t xml:space="preserve"> Sienų ir pertvarų paviršiai paruošiami dažymui ir dažomi.</w:t>
      </w:r>
      <w:r w:rsidR="00942627">
        <w:rPr>
          <w:rFonts w:ascii="Times New Roman" w:hAnsi="Times New Roman" w:cs="Times New Roman"/>
          <w:sz w:val="24"/>
          <w:szCs w:val="24"/>
        </w:rPr>
        <w:t xml:space="preserve"> Senos pakabinamos lubos su konstrukcija išardomos. Įrengiamos naujos pakabinamos lubos AMSTRONG tipo 600x600 mm</w:t>
      </w:r>
      <w:r w:rsidR="001A74F8">
        <w:rPr>
          <w:rFonts w:ascii="Times New Roman" w:hAnsi="Times New Roman" w:cs="Times New Roman"/>
          <w:sz w:val="24"/>
          <w:szCs w:val="24"/>
        </w:rPr>
        <w:t xml:space="preserve"> su konstrukcija.</w:t>
      </w:r>
      <w:r w:rsidR="00A75F55">
        <w:rPr>
          <w:rFonts w:ascii="Times New Roman" w:hAnsi="Times New Roman" w:cs="Times New Roman"/>
          <w:sz w:val="24"/>
          <w:szCs w:val="24"/>
        </w:rPr>
        <w:t xml:space="preserve"> Įrengiama nauja elektros instaliacija su el. skydeliu ir moduliniais prietaisais. Įrengiami LED šviestuvai ir rozetės, jungikliai. Įrengiama nauja silpnų srovių instaliacija.</w:t>
      </w:r>
      <w:r w:rsidR="00903734">
        <w:rPr>
          <w:rFonts w:ascii="Times New Roman" w:hAnsi="Times New Roman" w:cs="Times New Roman"/>
          <w:sz w:val="24"/>
          <w:szCs w:val="24"/>
        </w:rPr>
        <w:t xml:space="preserve"> </w:t>
      </w:r>
    </w:p>
    <w:p w14:paraId="5A847CDD" w14:textId="7522E987" w:rsidR="00BA74D0" w:rsidRPr="00BE4FE4" w:rsidRDefault="00BA74D0" w:rsidP="00BA74D0">
      <w:pPr>
        <w:jc w:val="both"/>
        <w:rPr>
          <w:rFonts w:ascii="Times New Roman" w:hAnsi="Times New Roman" w:cs="Times New Roman"/>
          <w:b/>
          <w:bCs/>
          <w:sz w:val="24"/>
          <w:szCs w:val="24"/>
        </w:rPr>
      </w:pPr>
      <w:r w:rsidRPr="00EA2514">
        <w:rPr>
          <w:rFonts w:ascii="Times New Roman" w:hAnsi="Times New Roman" w:cs="Times New Roman"/>
          <w:b/>
          <w:bCs/>
          <w:sz w:val="24"/>
          <w:szCs w:val="24"/>
        </w:rPr>
        <w:t>S</w:t>
      </w:r>
      <w:r w:rsidRPr="00BE4FE4">
        <w:rPr>
          <w:rFonts w:ascii="Times New Roman" w:hAnsi="Times New Roman" w:cs="Times New Roman"/>
          <w:b/>
          <w:bCs/>
          <w:sz w:val="24"/>
          <w:szCs w:val="24"/>
        </w:rPr>
        <w:t>tatybos darbų organizavim</w:t>
      </w:r>
      <w:r w:rsidRPr="00EA2514">
        <w:rPr>
          <w:rFonts w:ascii="Times New Roman" w:hAnsi="Times New Roman" w:cs="Times New Roman"/>
          <w:b/>
          <w:bCs/>
          <w:sz w:val="24"/>
          <w:szCs w:val="24"/>
        </w:rPr>
        <w:t>a</w:t>
      </w:r>
      <w:r w:rsidRPr="00BE4FE4">
        <w:rPr>
          <w:rFonts w:ascii="Times New Roman" w:hAnsi="Times New Roman" w:cs="Times New Roman"/>
          <w:b/>
          <w:bCs/>
          <w:sz w:val="24"/>
          <w:szCs w:val="24"/>
        </w:rPr>
        <w:t>s.</w:t>
      </w:r>
    </w:p>
    <w:p w14:paraId="27B6FEE2" w14:textId="4C0DF89B" w:rsidR="00BA74D0" w:rsidRPr="00BE4FE4"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Darbuotojai privalo būti apsaugoti nuo krentančių daiktų kolektyvinėmis saugos priemonėmis, taip pat darbuotojams privalo būti išduotos reikiamos asmeninės apsauginės priemonės. Medžiagos ir įrenginiai privalo būti išdėstyti arba sudėti į krūvas taip, kad negalėtų nuslysti arba nuvirsti. Prireikus privalo būti uždengtos perėjos arba į pav</w:t>
      </w:r>
      <w:r w:rsidR="001564A1">
        <w:rPr>
          <w:rFonts w:ascii="Times New Roman" w:hAnsi="Times New Roman" w:cs="Times New Roman"/>
          <w:sz w:val="24"/>
          <w:szCs w:val="24"/>
        </w:rPr>
        <w:t>o</w:t>
      </w:r>
      <w:r w:rsidRPr="00BE4FE4">
        <w:rPr>
          <w:rFonts w:ascii="Times New Roman" w:hAnsi="Times New Roman" w:cs="Times New Roman"/>
          <w:sz w:val="24"/>
          <w:szCs w:val="24"/>
        </w:rPr>
        <w:t>jingas zonas neprivalo būti įėjimo.</w:t>
      </w:r>
    </w:p>
    <w:p w14:paraId="325CDA5A" w14:textId="77777777" w:rsidR="00BA74D0" w:rsidRPr="00BE4FE4" w:rsidRDefault="00BA74D0" w:rsidP="00BA74D0">
      <w:pPr>
        <w:jc w:val="both"/>
        <w:rPr>
          <w:rFonts w:ascii="Times New Roman" w:hAnsi="Times New Roman" w:cs="Times New Roman"/>
          <w:b/>
          <w:bCs/>
          <w:sz w:val="24"/>
          <w:szCs w:val="24"/>
        </w:rPr>
      </w:pPr>
      <w:r w:rsidRPr="00BE4FE4">
        <w:rPr>
          <w:rFonts w:ascii="Times New Roman" w:hAnsi="Times New Roman" w:cs="Times New Roman"/>
          <w:b/>
          <w:bCs/>
          <w:sz w:val="24"/>
          <w:szCs w:val="24"/>
        </w:rPr>
        <w:t xml:space="preserve">Statybinių atliekų tvarkymas. </w:t>
      </w:r>
    </w:p>
    <w:p w14:paraId="2F3175A7" w14:textId="77777777" w:rsidR="00BA74D0"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Vykdant   remonto   darbus   numatomas   statybinių   šiukšlių   išvežimas,   kaip   numato   LR patvirtintos „Statybinių atliekų tvarkymo taisyklės“.</w:t>
      </w:r>
      <w:r>
        <w:rPr>
          <w:rFonts w:ascii="Times New Roman" w:hAnsi="Times New Roman" w:cs="Times New Roman"/>
          <w:sz w:val="24"/>
          <w:szCs w:val="24"/>
        </w:rPr>
        <w:t xml:space="preserve"> </w:t>
      </w:r>
      <w:r w:rsidRPr="00BE4FE4">
        <w:rPr>
          <w:rFonts w:ascii="Times New Roman" w:hAnsi="Times New Roman" w:cs="Times New Roman"/>
          <w:sz w:val="24"/>
          <w:szCs w:val="24"/>
        </w:rPr>
        <w:t>Statybos proceso metu statybinės atliekos rūšiuojamos į:</w:t>
      </w:r>
      <w:r>
        <w:rPr>
          <w:rFonts w:ascii="Times New Roman" w:hAnsi="Times New Roman" w:cs="Times New Roman"/>
          <w:sz w:val="24"/>
          <w:szCs w:val="24"/>
        </w:rPr>
        <w:t xml:space="preserve"> </w:t>
      </w:r>
      <w:r w:rsidRPr="00BE4FE4">
        <w:rPr>
          <w:rFonts w:ascii="Times New Roman" w:hAnsi="Times New Roman" w:cs="Times New Roman"/>
          <w:sz w:val="24"/>
          <w:szCs w:val="24"/>
        </w:rPr>
        <w:t>tinkamas</w:t>
      </w:r>
      <w:r>
        <w:rPr>
          <w:rFonts w:ascii="Times New Roman" w:hAnsi="Times New Roman" w:cs="Times New Roman"/>
          <w:sz w:val="24"/>
          <w:szCs w:val="24"/>
        </w:rPr>
        <w:t xml:space="preserve"> </w:t>
      </w:r>
      <w:r w:rsidRPr="00BE4FE4">
        <w:rPr>
          <w:rFonts w:ascii="Times New Roman" w:hAnsi="Times New Roman" w:cs="Times New Roman"/>
          <w:sz w:val="24"/>
          <w:szCs w:val="24"/>
        </w:rPr>
        <w:t>perdirbti</w:t>
      </w:r>
      <w:r>
        <w:rPr>
          <w:rFonts w:ascii="Times New Roman" w:hAnsi="Times New Roman" w:cs="Times New Roman"/>
          <w:sz w:val="24"/>
          <w:szCs w:val="24"/>
        </w:rPr>
        <w:t xml:space="preserve"> </w:t>
      </w:r>
      <w:r w:rsidRPr="00BE4FE4">
        <w:rPr>
          <w:rFonts w:ascii="Times New Roman" w:hAnsi="Times New Roman" w:cs="Times New Roman"/>
          <w:sz w:val="24"/>
          <w:szCs w:val="24"/>
        </w:rPr>
        <w:t>atliekas</w:t>
      </w:r>
      <w:r>
        <w:rPr>
          <w:rFonts w:ascii="Times New Roman" w:hAnsi="Times New Roman" w:cs="Times New Roman"/>
          <w:sz w:val="24"/>
          <w:szCs w:val="24"/>
        </w:rPr>
        <w:t xml:space="preserve"> </w:t>
      </w:r>
      <w:r w:rsidRPr="00BE4FE4">
        <w:rPr>
          <w:rFonts w:ascii="Times New Roman" w:hAnsi="Times New Roman" w:cs="Times New Roman"/>
          <w:sz w:val="24"/>
          <w:szCs w:val="24"/>
        </w:rPr>
        <w:t>(pristatomas į perdirbimo gamyklas</w:t>
      </w:r>
      <w:r>
        <w:rPr>
          <w:rFonts w:ascii="Times New Roman" w:hAnsi="Times New Roman" w:cs="Times New Roman"/>
          <w:sz w:val="24"/>
          <w:szCs w:val="24"/>
        </w:rPr>
        <w:t>)</w:t>
      </w:r>
      <w:r w:rsidRPr="00BE4FE4">
        <w:rPr>
          <w:rFonts w:ascii="Times New Roman" w:hAnsi="Times New Roman" w:cs="Times New Roman"/>
          <w:sz w:val="24"/>
          <w:szCs w:val="24"/>
        </w:rPr>
        <w:t>;</w:t>
      </w:r>
      <w:r>
        <w:rPr>
          <w:rFonts w:ascii="Times New Roman" w:hAnsi="Times New Roman" w:cs="Times New Roman"/>
          <w:sz w:val="24"/>
          <w:szCs w:val="24"/>
        </w:rPr>
        <w:t xml:space="preserve"> </w:t>
      </w:r>
      <w:r w:rsidRPr="00BE4FE4">
        <w:rPr>
          <w:rFonts w:ascii="Times New Roman" w:hAnsi="Times New Roman" w:cs="Times New Roman"/>
          <w:sz w:val="24"/>
          <w:szCs w:val="24"/>
        </w:rPr>
        <w:t>netinkamas</w:t>
      </w:r>
      <w:r>
        <w:rPr>
          <w:rFonts w:ascii="Times New Roman" w:hAnsi="Times New Roman" w:cs="Times New Roman"/>
          <w:sz w:val="24"/>
          <w:szCs w:val="24"/>
        </w:rPr>
        <w:t xml:space="preserve"> </w:t>
      </w:r>
      <w:r w:rsidRPr="00BE4FE4">
        <w:rPr>
          <w:rFonts w:ascii="Times New Roman" w:hAnsi="Times New Roman" w:cs="Times New Roman"/>
          <w:sz w:val="24"/>
          <w:szCs w:val="24"/>
        </w:rPr>
        <w:t>naudoti</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ir perdirbti atliekas </w:t>
      </w:r>
      <w:r>
        <w:rPr>
          <w:rFonts w:ascii="Times New Roman" w:hAnsi="Times New Roman" w:cs="Times New Roman"/>
          <w:sz w:val="24"/>
          <w:szCs w:val="24"/>
        </w:rPr>
        <w:t>(</w:t>
      </w:r>
      <w:r w:rsidRPr="00BE4FE4">
        <w:rPr>
          <w:rFonts w:ascii="Times New Roman" w:hAnsi="Times New Roman" w:cs="Times New Roman"/>
          <w:sz w:val="24"/>
          <w:szCs w:val="24"/>
        </w:rPr>
        <w:t>užteršta tara ir pakuotė</w:t>
      </w:r>
      <w:r>
        <w:rPr>
          <w:rFonts w:ascii="Times New Roman" w:hAnsi="Times New Roman" w:cs="Times New Roman"/>
          <w:sz w:val="24"/>
          <w:szCs w:val="24"/>
        </w:rPr>
        <w:t>,</w:t>
      </w:r>
      <w:r w:rsidRPr="00BE4FE4">
        <w:rPr>
          <w:rFonts w:ascii="Times New Roman" w:hAnsi="Times New Roman" w:cs="Times New Roman"/>
          <w:sz w:val="24"/>
          <w:szCs w:val="24"/>
        </w:rPr>
        <w:t xml:space="preserve"> išvežamas į sąvartas</w:t>
      </w:r>
      <w:r>
        <w:rPr>
          <w:rFonts w:ascii="Times New Roman" w:hAnsi="Times New Roman" w:cs="Times New Roman"/>
          <w:sz w:val="24"/>
          <w:szCs w:val="24"/>
        </w:rPr>
        <w:t>)</w:t>
      </w:r>
      <w:r w:rsidRPr="00BE4FE4">
        <w:rPr>
          <w:rFonts w:ascii="Times New Roman" w:hAnsi="Times New Roman" w:cs="Times New Roman"/>
          <w:sz w:val="24"/>
          <w:szCs w:val="24"/>
        </w:rPr>
        <w:t>.</w:t>
      </w:r>
    </w:p>
    <w:p w14:paraId="5DBE655C" w14:textId="367E247D" w:rsidR="00BA74D0" w:rsidRDefault="00BA74D0" w:rsidP="00BA74D0">
      <w:pPr>
        <w:jc w:val="both"/>
        <w:rPr>
          <w:rFonts w:ascii="Times New Roman" w:hAnsi="Times New Roman" w:cs="Times New Roman"/>
          <w:b/>
          <w:bCs/>
          <w:sz w:val="24"/>
          <w:szCs w:val="24"/>
        </w:rPr>
      </w:pPr>
      <w:r w:rsidRPr="00BE4FE4">
        <w:rPr>
          <w:rFonts w:ascii="Times New Roman" w:hAnsi="Times New Roman" w:cs="Times New Roman"/>
          <w:sz w:val="24"/>
          <w:szCs w:val="24"/>
        </w:rPr>
        <w:t>Statybinės atliekos iki jų išvežimo ar panaudojimo kaupiamos ir saugomos aptvertoje statybos teritorijoje konteineriuose, uždarose talpose ar tvarkingose krūvose, jei jos neužteršia aplinkos. Statybinių atliekų turėtojas nusprendžia, kaip ir į kurią tvarkymo vietą bus gabenamos atliekos (tai gali atlikti ir specialios įmonės) ir atsako už tvarkingą jų pakrovimą ir pristatymą.</w:t>
      </w:r>
      <w:r w:rsidRPr="00BE4FE4">
        <w:rPr>
          <w:rFonts w:ascii="Times New Roman" w:hAnsi="Times New Roman" w:cs="Times New Roman"/>
          <w:b/>
          <w:bCs/>
          <w:sz w:val="24"/>
          <w:szCs w:val="24"/>
        </w:rPr>
        <w:t xml:space="preserve"> </w:t>
      </w:r>
    </w:p>
    <w:p w14:paraId="057F3143" w14:textId="5E375831" w:rsidR="00BA74D0" w:rsidRPr="00BE4FE4" w:rsidRDefault="000F1E2B" w:rsidP="00BA74D0">
      <w:pPr>
        <w:jc w:val="both"/>
        <w:rPr>
          <w:rFonts w:ascii="Times New Roman" w:hAnsi="Times New Roman" w:cs="Times New Roman"/>
          <w:sz w:val="24"/>
          <w:szCs w:val="24"/>
        </w:rPr>
      </w:pPr>
      <w:r>
        <w:rPr>
          <w:rFonts w:ascii="Times New Roman" w:hAnsi="Times New Roman" w:cs="Times New Roman"/>
          <w:b/>
          <w:bCs/>
          <w:sz w:val="24"/>
          <w:szCs w:val="24"/>
        </w:rPr>
        <w:t>2</w:t>
      </w:r>
      <w:bookmarkStart w:id="1" w:name="_GoBack"/>
      <w:bookmarkEnd w:id="1"/>
      <w:r w:rsidR="00BA74D0" w:rsidRPr="00BE4FE4">
        <w:rPr>
          <w:rFonts w:ascii="Times New Roman" w:hAnsi="Times New Roman" w:cs="Times New Roman"/>
          <w:b/>
          <w:bCs/>
          <w:sz w:val="24"/>
          <w:szCs w:val="24"/>
        </w:rPr>
        <w:t>. BENDROSIOS PASTABOS</w:t>
      </w:r>
    </w:p>
    <w:p w14:paraId="7B918DCF" w14:textId="77777777" w:rsidR="00BA74D0" w:rsidRPr="00BE4FE4"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Bet kurios priemonės įgyvendinimo darbai atliekami iki galo – „pilnas įrengimas“, statinys – tinkamas tolimesnei eksploatacijai. Po remonto darbų neturi pablogėti kitų pastato dalių ir teritorijos elementų eksploatacijos savybės, jie paliekami tokioje pat būklėje, kurioje buvo iki darbų pradžios. Žodžiai „pilnas įrengimas“ turi reikšti ne tik darbų atlikimą</w:t>
      </w:r>
      <w:r>
        <w:rPr>
          <w:rFonts w:ascii="Times New Roman" w:hAnsi="Times New Roman" w:cs="Times New Roman"/>
          <w:sz w:val="24"/>
          <w:szCs w:val="24"/>
        </w:rPr>
        <w:t xml:space="preserve"> </w:t>
      </w:r>
      <w:r w:rsidRPr="00BE4FE4">
        <w:rPr>
          <w:rFonts w:ascii="Times New Roman" w:hAnsi="Times New Roman" w:cs="Times New Roman"/>
          <w:sz w:val="24"/>
          <w:szCs w:val="24"/>
        </w:rPr>
        <w:t>ir</w:t>
      </w:r>
      <w:r>
        <w:rPr>
          <w:rFonts w:ascii="Times New Roman" w:hAnsi="Times New Roman" w:cs="Times New Roman"/>
          <w:sz w:val="24"/>
          <w:szCs w:val="24"/>
        </w:rPr>
        <w:t xml:space="preserve"> </w:t>
      </w:r>
      <w:r w:rsidRPr="00BE4FE4">
        <w:rPr>
          <w:rFonts w:ascii="Times New Roman" w:hAnsi="Times New Roman" w:cs="Times New Roman"/>
          <w:sz w:val="24"/>
          <w:szCs w:val="24"/>
        </w:rPr>
        <w:t>įrengimus,    nurodytus</w:t>
      </w:r>
      <w:r>
        <w:rPr>
          <w:rFonts w:ascii="Times New Roman" w:hAnsi="Times New Roman" w:cs="Times New Roman"/>
          <w:sz w:val="24"/>
          <w:szCs w:val="24"/>
        </w:rPr>
        <w:t xml:space="preserve"> </w:t>
      </w:r>
      <w:r w:rsidRPr="00BE4FE4">
        <w:rPr>
          <w:rFonts w:ascii="Times New Roman" w:hAnsi="Times New Roman" w:cs="Times New Roman"/>
          <w:sz w:val="24"/>
          <w:szCs w:val="24"/>
        </w:rPr>
        <w:t>techninėse</w:t>
      </w:r>
      <w:r>
        <w:rPr>
          <w:rFonts w:ascii="Times New Roman" w:hAnsi="Times New Roman" w:cs="Times New Roman"/>
          <w:sz w:val="24"/>
          <w:szCs w:val="24"/>
        </w:rPr>
        <w:t xml:space="preserve"> </w:t>
      </w:r>
      <w:r w:rsidRPr="00BE4FE4">
        <w:rPr>
          <w:rFonts w:ascii="Times New Roman" w:hAnsi="Times New Roman" w:cs="Times New Roman"/>
          <w:sz w:val="24"/>
          <w:szCs w:val="24"/>
        </w:rPr>
        <w:t>specifikacijose, brėžiniuose,</w:t>
      </w:r>
      <w:r>
        <w:rPr>
          <w:rFonts w:ascii="Times New Roman" w:hAnsi="Times New Roman" w:cs="Times New Roman"/>
          <w:sz w:val="24"/>
          <w:szCs w:val="24"/>
        </w:rPr>
        <w:t xml:space="preserve"> </w:t>
      </w:r>
      <w:r w:rsidRPr="00BE4FE4">
        <w:rPr>
          <w:rFonts w:ascii="Times New Roman" w:hAnsi="Times New Roman" w:cs="Times New Roman"/>
          <w:sz w:val="24"/>
          <w:szCs w:val="24"/>
        </w:rPr>
        <w:t>reikalavimuose</w:t>
      </w:r>
      <w:r>
        <w:rPr>
          <w:rFonts w:ascii="Times New Roman" w:hAnsi="Times New Roman" w:cs="Times New Roman"/>
          <w:sz w:val="24"/>
          <w:szCs w:val="24"/>
        </w:rPr>
        <w:t xml:space="preserve"> </w:t>
      </w:r>
      <w:r w:rsidRPr="00BE4FE4">
        <w:rPr>
          <w:rFonts w:ascii="Times New Roman" w:hAnsi="Times New Roman" w:cs="Times New Roman"/>
          <w:sz w:val="24"/>
          <w:szCs w:val="24"/>
        </w:rPr>
        <w:t>darbams</w:t>
      </w:r>
      <w:r>
        <w:rPr>
          <w:rFonts w:ascii="Times New Roman" w:hAnsi="Times New Roman" w:cs="Times New Roman"/>
          <w:sz w:val="24"/>
          <w:szCs w:val="24"/>
        </w:rPr>
        <w:t xml:space="preserve"> </w:t>
      </w:r>
      <w:r w:rsidRPr="00BE4FE4">
        <w:rPr>
          <w:rFonts w:ascii="Times New Roman" w:hAnsi="Times New Roman" w:cs="Times New Roman"/>
          <w:sz w:val="24"/>
          <w:szCs w:val="24"/>
        </w:rPr>
        <w:t>bei</w:t>
      </w:r>
      <w:r>
        <w:rPr>
          <w:rFonts w:ascii="Times New Roman" w:hAnsi="Times New Roman" w:cs="Times New Roman"/>
          <w:sz w:val="24"/>
          <w:szCs w:val="24"/>
        </w:rPr>
        <w:t xml:space="preserve"> </w:t>
      </w:r>
      <w:r w:rsidRPr="00BE4FE4">
        <w:rPr>
          <w:rFonts w:ascii="Times New Roman" w:hAnsi="Times New Roman" w:cs="Times New Roman"/>
          <w:sz w:val="24"/>
          <w:szCs w:val="24"/>
        </w:rPr>
        <w:t>medžiagoms, bet ir visus atsitiktinius įvairius komponentus, kurie reikalingi pilnam darbų atlikimui.</w:t>
      </w:r>
    </w:p>
    <w:p w14:paraId="19FA406D" w14:textId="2CFCD6BC" w:rsidR="00BA74D0" w:rsidRPr="00BE4FE4" w:rsidRDefault="00BA74D0" w:rsidP="00BA74D0">
      <w:pPr>
        <w:jc w:val="both"/>
        <w:rPr>
          <w:rFonts w:ascii="Times New Roman" w:hAnsi="Times New Roman" w:cs="Times New Roman"/>
          <w:sz w:val="24"/>
          <w:szCs w:val="24"/>
        </w:rPr>
      </w:pPr>
      <w:r>
        <w:rPr>
          <w:rFonts w:ascii="Times New Roman" w:hAnsi="Times New Roman" w:cs="Times New Roman"/>
          <w:sz w:val="24"/>
          <w:szCs w:val="24"/>
        </w:rPr>
        <w:t>Ž</w:t>
      </w:r>
      <w:r w:rsidRPr="00BE4FE4">
        <w:rPr>
          <w:rFonts w:ascii="Times New Roman" w:hAnsi="Times New Roman" w:cs="Times New Roman"/>
          <w:sz w:val="24"/>
          <w:szCs w:val="24"/>
        </w:rPr>
        <w:t>iniaraščiai - projekto dalių sprendiniuose numatytų statybos produktų, įrenginių ir statybos darbų neto (statinio, jo elementų baigtinių darbų kiekiai atitinkamais matavimo vienetais) kiekiai.</w:t>
      </w:r>
      <w:r w:rsidR="00083363">
        <w:rPr>
          <w:rFonts w:ascii="Times New Roman" w:hAnsi="Times New Roman" w:cs="Times New Roman"/>
          <w:sz w:val="24"/>
          <w:szCs w:val="24"/>
        </w:rPr>
        <w:t xml:space="preserve"> </w:t>
      </w:r>
      <w:r w:rsidR="00083363" w:rsidRPr="00E67FC7">
        <w:rPr>
          <w:rFonts w:ascii="Times New Roman" w:hAnsi="Times New Roman" w:cs="Times New Roman"/>
          <w:sz w:val="24"/>
          <w:szCs w:val="24"/>
          <w:u w:val="single"/>
        </w:rPr>
        <w:t>Rangovas prieš pradėdamas darbus Užsakovui pateikia įkainuotus žiniaraščius</w:t>
      </w:r>
      <w:r w:rsidR="00083363">
        <w:rPr>
          <w:rFonts w:ascii="Times New Roman" w:hAnsi="Times New Roman" w:cs="Times New Roman"/>
          <w:sz w:val="24"/>
          <w:szCs w:val="24"/>
        </w:rPr>
        <w:t>.</w:t>
      </w:r>
    </w:p>
    <w:p w14:paraId="308663C0" w14:textId="49A69C63" w:rsidR="00BA74D0"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Statinio remonto metu naudojami statybos produktai turi atitikti jo technines specifikacijas (standartuose, techniniuose liudijimuose) pateiktus statybos produktų degumo, atsparumo ugniai bei techninius reikalavimus.</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Taip pat visi statybos metu naudojamos medžiagos, gaminiai bei įrengimai – sertifikuoti Lietuvos Respublikoje. Jei tokių nėra – medžiagoms atvežtoms iš kitų šalių – užsienio šalių sertifikatai, vietinėms </w:t>
      </w:r>
      <w:r w:rsidRPr="001D3524">
        <w:rPr>
          <w:rFonts w:ascii="Times New Roman" w:hAnsi="Times New Roman" w:cs="Times New Roman"/>
          <w:sz w:val="24"/>
          <w:szCs w:val="24"/>
        </w:rPr>
        <w:t xml:space="preserve">– </w:t>
      </w:r>
      <w:r w:rsidRPr="00BE4FE4">
        <w:rPr>
          <w:rFonts w:ascii="Times New Roman" w:hAnsi="Times New Roman" w:cs="Times New Roman"/>
          <w:sz w:val="24"/>
          <w:szCs w:val="24"/>
        </w:rPr>
        <w:t>įmonės paruošti standartai.</w:t>
      </w:r>
      <w:r>
        <w:rPr>
          <w:rFonts w:ascii="Times New Roman" w:hAnsi="Times New Roman" w:cs="Times New Roman"/>
          <w:sz w:val="24"/>
          <w:szCs w:val="24"/>
        </w:rPr>
        <w:t xml:space="preserve"> </w:t>
      </w:r>
      <w:r w:rsidRPr="00BE4FE4">
        <w:rPr>
          <w:rFonts w:ascii="Times New Roman" w:hAnsi="Times New Roman" w:cs="Times New Roman"/>
          <w:sz w:val="24"/>
          <w:szCs w:val="24"/>
        </w:rPr>
        <w:t>Projekto sprendimai yra tausojantys esamas laikančias konstrukcijas ir nepažeidžiantys jų mechaninio stiprumo bei stabilumo, užtikrina gaisrinę saugą ir saugią eksploataciją, pagerina higienos sąlygas.</w:t>
      </w:r>
      <w:r>
        <w:rPr>
          <w:rFonts w:ascii="Times New Roman" w:hAnsi="Times New Roman" w:cs="Times New Roman"/>
          <w:sz w:val="24"/>
          <w:szCs w:val="24"/>
        </w:rPr>
        <w:t xml:space="preserve"> </w:t>
      </w:r>
      <w:r w:rsidRPr="00BE4FE4">
        <w:rPr>
          <w:rFonts w:ascii="Times New Roman" w:hAnsi="Times New Roman" w:cs="Times New Roman"/>
          <w:sz w:val="24"/>
          <w:szCs w:val="24"/>
        </w:rPr>
        <w:t>Įgyvendinant projektą Rangovas privalo laikytis Statybos įstatymo ir kitų normatyvinių dokumentų, teisės aktų reikalavimų.</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Statybos darbai vykdomi griežtai pagal projektą, pasirašant </w:t>
      </w:r>
      <w:r w:rsidRPr="00BE4FE4">
        <w:rPr>
          <w:rFonts w:ascii="Times New Roman" w:hAnsi="Times New Roman" w:cs="Times New Roman"/>
          <w:sz w:val="24"/>
          <w:szCs w:val="24"/>
        </w:rPr>
        <w:lastRenderedPageBreak/>
        <w:t>nustatyta tvarka paslėptų darbų aktus, vykdant statybos priežiūrą vykdančių tarnybų reikalavimus, turint gaminių sertifikavimo arba kitus kokybę įrodančius dokumentus.</w:t>
      </w:r>
      <w:r>
        <w:rPr>
          <w:rFonts w:ascii="Times New Roman" w:hAnsi="Times New Roman" w:cs="Times New Roman"/>
          <w:sz w:val="24"/>
          <w:szCs w:val="24"/>
        </w:rPr>
        <w:t xml:space="preserve"> </w:t>
      </w:r>
      <w:r w:rsidRPr="00BE4FE4">
        <w:rPr>
          <w:rFonts w:ascii="Times New Roman" w:hAnsi="Times New Roman" w:cs="Times New Roman"/>
          <w:sz w:val="24"/>
          <w:szCs w:val="24"/>
        </w:rPr>
        <w:t>Projekte numatyti reikalavimai medžiagoms, gaminiams, darbų vykdymui pagal turimus pradinius duomenis. Statybos metu atsiradus nenumatytoms aplinkybėms, šie reikalavimai gali būti patikslinti.</w:t>
      </w:r>
      <w:r>
        <w:rPr>
          <w:rFonts w:ascii="Times New Roman" w:hAnsi="Times New Roman" w:cs="Times New Roman"/>
          <w:sz w:val="24"/>
          <w:szCs w:val="24"/>
        </w:rPr>
        <w:t xml:space="preserve"> </w:t>
      </w:r>
      <w:r w:rsidRPr="00BE4FE4">
        <w:rPr>
          <w:rFonts w:ascii="Times New Roman" w:hAnsi="Times New Roman" w:cs="Times New Roman"/>
          <w:sz w:val="24"/>
          <w:szCs w:val="24"/>
        </w:rPr>
        <w:t>Rangovas teikdamas pasiūlymą privalo įvertinti ir kitus tarpinius darbus, reikalingus galutiniam visų darbų užbaigimui. Prieš atliekant, bet kokius nukrypimus nuo projekto sprendinių, juos privaloma suderinti su Užsakovu.</w:t>
      </w:r>
    </w:p>
    <w:p w14:paraId="2EAD8189" w14:textId="77777777" w:rsidR="00BA74D0" w:rsidRDefault="00BA74D0" w:rsidP="00BA74D0">
      <w:pPr>
        <w:jc w:val="both"/>
        <w:rPr>
          <w:rFonts w:ascii="Times New Roman" w:hAnsi="Times New Roman" w:cs="Times New Roman"/>
          <w:sz w:val="24"/>
          <w:szCs w:val="24"/>
        </w:rPr>
      </w:pPr>
    </w:p>
    <w:p w14:paraId="514F34DE" w14:textId="77777777" w:rsidR="00BA74D0" w:rsidRDefault="00BA74D0" w:rsidP="00BA74D0">
      <w:pPr>
        <w:jc w:val="both"/>
        <w:rPr>
          <w:rFonts w:ascii="Times New Roman" w:hAnsi="Times New Roman" w:cs="Times New Roman"/>
          <w:sz w:val="24"/>
          <w:szCs w:val="24"/>
        </w:rPr>
      </w:pPr>
    </w:p>
    <w:p w14:paraId="1E20CE58" w14:textId="2C53F125" w:rsidR="00BA74D0" w:rsidRDefault="00BA74D0" w:rsidP="003D1C1F">
      <w:pPr>
        <w:rPr>
          <w:rFonts w:ascii="Times New Roman" w:hAnsi="Times New Roman" w:cs="Times New Roman"/>
          <w:sz w:val="20"/>
          <w:szCs w:val="20"/>
        </w:rPr>
      </w:pPr>
    </w:p>
    <w:p w14:paraId="2B56D489" w14:textId="3D24592C" w:rsidR="00212417" w:rsidRDefault="00212417" w:rsidP="003D1C1F">
      <w:pPr>
        <w:rPr>
          <w:rFonts w:ascii="Times New Roman" w:hAnsi="Times New Roman" w:cs="Times New Roman"/>
          <w:sz w:val="20"/>
          <w:szCs w:val="20"/>
        </w:rPr>
      </w:pPr>
    </w:p>
    <w:p w14:paraId="367DB8D0" w14:textId="1027D683" w:rsidR="00212417" w:rsidRDefault="00212417" w:rsidP="003D1C1F">
      <w:pPr>
        <w:rPr>
          <w:rFonts w:ascii="Times New Roman" w:hAnsi="Times New Roman" w:cs="Times New Roman"/>
          <w:sz w:val="20"/>
          <w:szCs w:val="20"/>
        </w:rPr>
      </w:pPr>
    </w:p>
    <w:p w14:paraId="635D15FC" w14:textId="77777777" w:rsidR="00212417" w:rsidRDefault="00212417" w:rsidP="003D1C1F">
      <w:pPr>
        <w:rPr>
          <w:rFonts w:ascii="Times New Roman" w:hAnsi="Times New Roman" w:cs="Times New Roman"/>
          <w:sz w:val="20"/>
          <w:szCs w:val="20"/>
        </w:rPr>
      </w:pPr>
    </w:p>
    <w:sectPr w:rsidR="00212417" w:rsidSect="00585247">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BED55" w14:textId="77777777" w:rsidR="00AF4E5D" w:rsidRDefault="00AF4E5D" w:rsidP="00B3758A">
      <w:pPr>
        <w:spacing w:after="0" w:line="240" w:lineRule="auto"/>
      </w:pPr>
      <w:r>
        <w:separator/>
      </w:r>
    </w:p>
  </w:endnote>
  <w:endnote w:type="continuationSeparator" w:id="0">
    <w:p w14:paraId="3A5AE1BC" w14:textId="77777777" w:rsidR="00AF4E5D" w:rsidRDefault="00AF4E5D" w:rsidP="00B3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24ED2" w14:textId="77777777" w:rsidR="00AF4E5D" w:rsidRDefault="00AF4E5D" w:rsidP="00B3758A">
      <w:pPr>
        <w:spacing w:after="0" w:line="240" w:lineRule="auto"/>
      </w:pPr>
      <w:r>
        <w:separator/>
      </w:r>
    </w:p>
  </w:footnote>
  <w:footnote w:type="continuationSeparator" w:id="0">
    <w:p w14:paraId="37B87267" w14:textId="77777777" w:rsidR="00AF4E5D" w:rsidRDefault="00AF4E5D" w:rsidP="00B37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D6C4F2"/>
    <w:lvl w:ilvl="0">
      <w:numFmt w:val="bullet"/>
      <w:lvlText w:val="*"/>
      <w:lvlJc w:val="left"/>
    </w:lvl>
  </w:abstractNum>
  <w:abstractNum w:abstractNumId="1">
    <w:nsid w:val="0D273EC7"/>
    <w:multiLevelType w:val="singleLevel"/>
    <w:tmpl w:val="337809C6"/>
    <w:lvl w:ilvl="0">
      <w:start w:val="1"/>
      <w:numFmt w:val="decimal"/>
      <w:lvlText w:val="5.%1."/>
      <w:legacy w:legacy="1" w:legacySpace="0" w:legacyIndent="355"/>
      <w:lvlJc w:val="left"/>
      <w:rPr>
        <w:rFonts w:ascii="Arial" w:hAnsi="Arial" w:cs="Arial" w:hint="default"/>
      </w:rPr>
    </w:lvl>
  </w:abstractNum>
  <w:abstractNum w:abstractNumId="2">
    <w:nsid w:val="13C10375"/>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3">
    <w:nsid w:val="14B64651"/>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4">
    <w:nsid w:val="176532D1"/>
    <w:multiLevelType w:val="singleLevel"/>
    <w:tmpl w:val="8C621F48"/>
    <w:lvl w:ilvl="0">
      <w:start w:val="19"/>
      <w:numFmt w:val="decimal"/>
      <w:lvlText w:val="%1."/>
      <w:legacy w:legacy="1" w:legacySpace="0" w:legacyIndent="327"/>
      <w:lvlJc w:val="left"/>
      <w:rPr>
        <w:rFonts w:ascii="Arial" w:hAnsi="Arial" w:cs="Arial" w:hint="default"/>
      </w:rPr>
    </w:lvl>
  </w:abstractNum>
  <w:abstractNum w:abstractNumId="5">
    <w:nsid w:val="187449D6"/>
    <w:multiLevelType w:val="singleLevel"/>
    <w:tmpl w:val="9F947D66"/>
    <w:lvl w:ilvl="0">
      <w:start w:val="2"/>
      <w:numFmt w:val="decimal"/>
      <w:lvlText w:val="1.11.2.%1."/>
      <w:legacy w:legacy="1" w:legacySpace="0" w:legacyIndent="783"/>
      <w:lvlJc w:val="left"/>
      <w:rPr>
        <w:rFonts w:ascii="Arial" w:hAnsi="Arial" w:cs="Arial" w:hint="default"/>
      </w:rPr>
    </w:lvl>
  </w:abstractNum>
  <w:abstractNum w:abstractNumId="6">
    <w:nsid w:val="1A1E15AB"/>
    <w:multiLevelType w:val="singleLevel"/>
    <w:tmpl w:val="02D4E7D0"/>
    <w:lvl w:ilvl="0">
      <w:start w:val="6"/>
      <w:numFmt w:val="decimal"/>
      <w:lvlText w:val="1.4.%1."/>
      <w:legacy w:legacy="1" w:legacySpace="0" w:legacyIndent="528"/>
      <w:lvlJc w:val="left"/>
      <w:rPr>
        <w:rFonts w:ascii="Arial" w:hAnsi="Arial" w:cs="Arial" w:hint="default"/>
      </w:rPr>
    </w:lvl>
  </w:abstractNum>
  <w:abstractNum w:abstractNumId="7">
    <w:nsid w:val="1B747299"/>
    <w:multiLevelType w:val="singleLevel"/>
    <w:tmpl w:val="2B420038"/>
    <w:lvl w:ilvl="0">
      <w:start w:val="2"/>
      <w:numFmt w:val="decimal"/>
      <w:lvlText w:val="%1."/>
      <w:legacy w:legacy="1" w:legacySpace="0" w:legacyIndent="202"/>
      <w:lvlJc w:val="left"/>
      <w:rPr>
        <w:rFonts w:ascii="Arial" w:hAnsi="Arial" w:cs="Arial" w:hint="default"/>
      </w:rPr>
    </w:lvl>
  </w:abstractNum>
  <w:abstractNum w:abstractNumId="8">
    <w:nsid w:val="1F292B3C"/>
    <w:multiLevelType w:val="singleLevel"/>
    <w:tmpl w:val="B67C5112"/>
    <w:lvl w:ilvl="0">
      <w:start w:val="2"/>
      <w:numFmt w:val="decimal"/>
      <w:lvlText w:val="%1."/>
      <w:legacy w:legacy="1" w:legacySpace="0" w:legacyIndent="212"/>
      <w:lvlJc w:val="left"/>
      <w:rPr>
        <w:rFonts w:ascii="Arial" w:hAnsi="Arial" w:cs="Arial" w:hint="default"/>
      </w:rPr>
    </w:lvl>
  </w:abstractNum>
  <w:abstractNum w:abstractNumId="9">
    <w:nsid w:val="1FA9452B"/>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0">
    <w:nsid w:val="22E56F1F"/>
    <w:multiLevelType w:val="hybridMultilevel"/>
    <w:tmpl w:val="4454B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E411DA7"/>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2">
    <w:nsid w:val="34EF739A"/>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3">
    <w:nsid w:val="3F31009A"/>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4">
    <w:nsid w:val="3F723221"/>
    <w:multiLevelType w:val="singleLevel"/>
    <w:tmpl w:val="AE349F18"/>
    <w:lvl w:ilvl="0">
      <w:start w:val="1"/>
      <w:numFmt w:val="decimal"/>
      <w:lvlText w:val="%1."/>
      <w:legacy w:legacy="1" w:legacySpace="0" w:legacyIndent="226"/>
      <w:lvlJc w:val="left"/>
      <w:rPr>
        <w:rFonts w:ascii="Times New Roman" w:hAnsi="Times New Roman" w:cs="Times New Roman" w:hint="default"/>
      </w:rPr>
    </w:lvl>
  </w:abstractNum>
  <w:abstractNum w:abstractNumId="15">
    <w:nsid w:val="3F7530B7"/>
    <w:multiLevelType w:val="singleLevel"/>
    <w:tmpl w:val="201C18EC"/>
    <w:lvl w:ilvl="0">
      <w:start w:val="9"/>
      <w:numFmt w:val="decimal"/>
      <w:lvlText w:val="%1."/>
      <w:legacy w:legacy="1" w:legacySpace="0" w:legacyIndent="346"/>
      <w:lvlJc w:val="left"/>
      <w:rPr>
        <w:rFonts w:ascii="Times New Roman" w:hAnsi="Times New Roman" w:cs="Times New Roman" w:hint="default"/>
      </w:rPr>
    </w:lvl>
  </w:abstractNum>
  <w:abstractNum w:abstractNumId="16">
    <w:nsid w:val="3FC3629C"/>
    <w:multiLevelType w:val="singleLevel"/>
    <w:tmpl w:val="ADD08E52"/>
    <w:lvl w:ilvl="0">
      <w:start w:val="3"/>
      <w:numFmt w:val="decimal"/>
      <w:lvlText w:val="13.%1."/>
      <w:legacy w:legacy="1" w:legacySpace="0" w:legacyIndent="538"/>
      <w:lvlJc w:val="left"/>
      <w:rPr>
        <w:rFonts w:ascii="Times New Roman" w:hAnsi="Times New Roman" w:cs="Times New Roman" w:hint="default"/>
      </w:rPr>
    </w:lvl>
  </w:abstractNum>
  <w:abstractNum w:abstractNumId="17">
    <w:nsid w:val="417E34B5"/>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8">
    <w:nsid w:val="44A648BF"/>
    <w:multiLevelType w:val="singleLevel"/>
    <w:tmpl w:val="2F1A552E"/>
    <w:lvl w:ilvl="0">
      <w:start w:val="1"/>
      <w:numFmt w:val="decimal"/>
      <w:lvlText w:val="%1."/>
      <w:legacy w:legacy="1" w:legacySpace="0" w:legacyIndent="281"/>
      <w:lvlJc w:val="left"/>
      <w:rPr>
        <w:rFonts w:ascii="Arial" w:hAnsi="Arial" w:cs="Arial" w:hint="default"/>
      </w:rPr>
    </w:lvl>
  </w:abstractNum>
  <w:abstractNum w:abstractNumId="19">
    <w:nsid w:val="4587158E"/>
    <w:multiLevelType w:val="singleLevel"/>
    <w:tmpl w:val="207ED908"/>
    <w:lvl w:ilvl="0">
      <w:start w:val="1"/>
      <w:numFmt w:val="decimal"/>
      <w:lvlText w:val="13.%1."/>
      <w:legacy w:legacy="1" w:legacySpace="0" w:legacyIndent="538"/>
      <w:lvlJc w:val="left"/>
      <w:rPr>
        <w:rFonts w:ascii="Times New Roman" w:hAnsi="Times New Roman" w:cs="Times New Roman" w:hint="default"/>
      </w:rPr>
    </w:lvl>
  </w:abstractNum>
  <w:abstractNum w:abstractNumId="20">
    <w:nsid w:val="49F6248D"/>
    <w:multiLevelType w:val="singleLevel"/>
    <w:tmpl w:val="BAE435FC"/>
    <w:lvl w:ilvl="0">
      <w:start w:val="12"/>
      <w:numFmt w:val="decimal"/>
      <w:lvlText w:val="%1."/>
      <w:legacy w:legacy="1" w:legacySpace="0" w:legacyIndent="360"/>
      <w:lvlJc w:val="left"/>
      <w:rPr>
        <w:rFonts w:ascii="Times New Roman" w:hAnsi="Times New Roman" w:cs="Times New Roman" w:hint="default"/>
      </w:rPr>
    </w:lvl>
  </w:abstractNum>
  <w:abstractNum w:abstractNumId="21">
    <w:nsid w:val="4D9755D9"/>
    <w:multiLevelType w:val="singleLevel"/>
    <w:tmpl w:val="35463878"/>
    <w:lvl w:ilvl="0">
      <w:start w:val="13"/>
      <w:numFmt w:val="decimal"/>
      <w:lvlText w:val="%1."/>
      <w:legacy w:legacy="1" w:legacySpace="0" w:legacyIndent="346"/>
      <w:lvlJc w:val="left"/>
      <w:rPr>
        <w:rFonts w:ascii="Arial" w:hAnsi="Arial" w:cs="Arial" w:hint="default"/>
      </w:rPr>
    </w:lvl>
  </w:abstractNum>
  <w:abstractNum w:abstractNumId="22">
    <w:nsid w:val="5E424621"/>
    <w:multiLevelType w:val="singleLevel"/>
    <w:tmpl w:val="66BE1C90"/>
    <w:lvl w:ilvl="0">
      <w:start w:val="5"/>
      <w:numFmt w:val="decimal"/>
      <w:lvlText w:val="1.%1."/>
      <w:legacy w:legacy="1" w:legacySpace="0" w:legacyIndent="389"/>
      <w:lvlJc w:val="left"/>
      <w:rPr>
        <w:rFonts w:ascii="Arial" w:hAnsi="Arial" w:cs="Arial" w:hint="default"/>
      </w:rPr>
    </w:lvl>
  </w:abstractNum>
  <w:abstractNum w:abstractNumId="23">
    <w:nsid w:val="66AF2495"/>
    <w:multiLevelType w:val="singleLevel"/>
    <w:tmpl w:val="43687DAE"/>
    <w:lvl w:ilvl="0">
      <w:start w:val="1"/>
      <w:numFmt w:val="decimal"/>
      <w:lvlText w:val="%1."/>
      <w:legacy w:legacy="1" w:legacySpace="0" w:legacyIndent="173"/>
      <w:lvlJc w:val="left"/>
      <w:rPr>
        <w:rFonts w:ascii="Arial" w:hAnsi="Arial" w:cs="Arial" w:hint="default"/>
      </w:rPr>
    </w:lvl>
  </w:abstractNum>
  <w:abstractNum w:abstractNumId="24">
    <w:nsid w:val="6A2555BC"/>
    <w:multiLevelType w:val="singleLevel"/>
    <w:tmpl w:val="95AA10CE"/>
    <w:lvl w:ilvl="0">
      <w:start w:val="17"/>
      <w:numFmt w:val="decimal"/>
      <w:lvlText w:val="%1."/>
      <w:legacy w:legacy="1" w:legacySpace="0" w:legacyIndent="322"/>
      <w:lvlJc w:val="left"/>
      <w:rPr>
        <w:rFonts w:ascii="Arial" w:hAnsi="Arial" w:cs="Arial" w:hint="default"/>
      </w:rPr>
    </w:lvl>
  </w:abstractNum>
  <w:abstractNum w:abstractNumId="25">
    <w:nsid w:val="6CB36E7A"/>
    <w:multiLevelType w:val="singleLevel"/>
    <w:tmpl w:val="2CBCAAE2"/>
    <w:lvl w:ilvl="0">
      <w:start w:val="3"/>
      <w:numFmt w:val="decimal"/>
      <w:lvlText w:val="1.4.%1."/>
      <w:legacy w:legacy="1" w:legacySpace="0" w:legacyIndent="528"/>
      <w:lvlJc w:val="left"/>
      <w:rPr>
        <w:rFonts w:ascii="Arial" w:hAnsi="Arial" w:cs="Arial" w:hint="default"/>
      </w:rPr>
    </w:lvl>
  </w:abstractNum>
  <w:abstractNum w:abstractNumId="26">
    <w:nsid w:val="76086CFA"/>
    <w:multiLevelType w:val="singleLevel"/>
    <w:tmpl w:val="0296AC60"/>
    <w:lvl w:ilvl="0">
      <w:start w:val="1"/>
      <w:numFmt w:val="decimal"/>
      <w:lvlText w:val="7.2.%1"/>
      <w:legacy w:legacy="1" w:legacySpace="0" w:legacyIndent="538"/>
      <w:lvlJc w:val="left"/>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Arial" w:hAnsi="Arial" w:hint="default"/>
        </w:rPr>
      </w:lvl>
    </w:lvlOverride>
  </w:num>
  <w:num w:numId="2">
    <w:abstractNumId w:val="1"/>
  </w:num>
  <w:num w:numId="3">
    <w:abstractNumId w:val="0"/>
    <w:lvlOverride w:ilvl="0">
      <w:lvl w:ilvl="0">
        <w:numFmt w:val="bullet"/>
        <w:lvlText w:val="•"/>
        <w:legacy w:legacy="1" w:legacySpace="0" w:legacyIndent="284"/>
        <w:lvlJc w:val="left"/>
        <w:rPr>
          <w:rFonts w:ascii="Arial" w:hAnsi="Arial" w:hint="default"/>
        </w:rPr>
      </w:lvl>
    </w:lvlOverride>
  </w:num>
  <w:num w:numId="4">
    <w:abstractNumId w:val="0"/>
    <w:lvlOverride w:ilvl="0">
      <w:lvl w:ilvl="0">
        <w:numFmt w:val="bullet"/>
        <w:lvlText w:val="•"/>
        <w:legacy w:legacy="1" w:legacySpace="0" w:legacyIndent="283"/>
        <w:lvlJc w:val="left"/>
        <w:rPr>
          <w:rFonts w:ascii="Arial" w:hAnsi="Arial" w:hint="default"/>
        </w:rPr>
      </w:lvl>
    </w:lvlOverride>
  </w:num>
  <w:num w:numId="5">
    <w:abstractNumId w:val="7"/>
  </w:num>
  <w:num w:numId="6">
    <w:abstractNumId w:val="0"/>
    <w:lvlOverride w:ilvl="0">
      <w:lvl w:ilvl="0">
        <w:numFmt w:val="bullet"/>
        <w:lvlText w:val="•"/>
        <w:legacy w:legacy="1" w:legacySpace="0" w:legacyIndent="144"/>
        <w:lvlJc w:val="left"/>
        <w:rPr>
          <w:rFonts w:ascii="Arial" w:hAnsi="Arial" w:hint="default"/>
        </w:rPr>
      </w:lvl>
    </w:lvlOverride>
  </w:num>
  <w:num w:numId="7">
    <w:abstractNumId w:val="0"/>
    <w:lvlOverride w:ilvl="0">
      <w:lvl w:ilvl="0">
        <w:numFmt w:val="bullet"/>
        <w:lvlText w:val="•"/>
        <w:legacy w:legacy="1" w:legacySpace="0" w:legacyIndent="260"/>
        <w:lvlJc w:val="left"/>
        <w:rPr>
          <w:rFonts w:ascii="Arial" w:hAnsi="Arial" w:hint="default"/>
        </w:rPr>
      </w:lvl>
    </w:lvlOverride>
  </w:num>
  <w:num w:numId="8">
    <w:abstractNumId w:val="25"/>
  </w:num>
  <w:num w:numId="9">
    <w:abstractNumId w:val="6"/>
  </w:num>
  <w:num w:numId="10">
    <w:abstractNumId w:val="22"/>
  </w:num>
  <w:num w:numId="11">
    <w:abstractNumId w:val="0"/>
    <w:lvlOverride w:ilvl="0">
      <w:lvl w:ilvl="0">
        <w:numFmt w:val="bullet"/>
        <w:lvlText w:val="•"/>
        <w:legacy w:legacy="1" w:legacySpace="0" w:legacyIndent="288"/>
        <w:lvlJc w:val="left"/>
        <w:rPr>
          <w:rFonts w:ascii="Arial" w:hAnsi="Arial" w:hint="default"/>
        </w:rPr>
      </w:lvl>
    </w:lvlOverride>
  </w:num>
  <w:num w:numId="12">
    <w:abstractNumId w:val="0"/>
    <w:lvlOverride w:ilvl="0">
      <w:lvl w:ilvl="0">
        <w:numFmt w:val="bullet"/>
        <w:lvlText w:val="•"/>
        <w:legacy w:legacy="1" w:legacySpace="0" w:legacyIndent="322"/>
        <w:lvlJc w:val="left"/>
        <w:rPr>
          <w:rFonts w:ascii="Arial" w:hAnsi="Arial" w:hint="default"/>
        </w:rPr>
      </w:lvl>
    </w:lvlOverride>
  </w:num>
  <w:num w:numId="13">
    <w:abstractNumId w:val="5"/>
  </w:num>
  <w:num w:numId="14">
    <w:abstractNumId w:val="8"/>
  </w:num>
  <w:num w:numId="15">
    <w:abstractNumId w:val="21"/>
  </w:num>
  <w:num w:numId="16">
    <w:abstractNumId w:val="24"/>
  </w:num>
  <w:num w:numId="17">
    <w:abstractNumId w:val="4"/>
  </w:num>
  <w:num w:numId="18">
    <w:abstractNumId w:val="0"/>
    <w:lvlOverride w:ilvl="0">
      <w:lvl w:ilvl="0">
        <w:numFmt w:val="bullet"/>
        <w:lvlText w:val="•"/>
        <w:legacy w:legacy="1" w:legacySpace="0" w:legacyIndent="116"/>
        <w:lvlJc w:val="left"/>
        <w:rPr>
          <w:rFonts w:ascii="Arial" w:hAnsi="Arial" w:hint="default"/>
        </w:rPr>
      </w:lvl>
    </w:lvlOverride>
  </w:num>
  <w:num w:numId="19">
    <w:abstractNumId w:val="0"/>
    <w:lvlOverride w:ilvl="0">
      <w:lvl w:ilvl="0">
        <w:numFmt w:val="bullet"/>
        <w:lvlText w:val="•"/>
        <w:legacy w:legacy="1" w:legacySpace="0" w:legacyIndent="562"/>
        <w:lvlJc w:val="left"/>
        <w:rPr>
          <w:rFonts w:ascii="Arial" w:hAnsi="Arial" w:hint="default"/>
        </w:rPr>
      </w:lvl>
    </w:lvlOverride>
  </w:num>
  <w:num w:numId="20">
    <w:abstractNumId w:val="14"/>
  </w:num>
  <w:num w:numId="21">
    <w:abstractNumId w:val="26"/>
  </w:num>
  <w:num w:numId="22">
    <w:abstractNumId w:val="0"/>
    <w:lvlOverride w:ilvl="0">
      <w:lvl w:ilvl="0">
        <w:numFmt w:val="bullet"/>
        <w:lvlText w:val="-"/>
        <w:legacy w:legacy="1" w:legacySpace="0" w:legacyIndent="140"/>
        <w:lvlJc w:val="left"/>
        <w:rPr>
          <w:rFonts w:ascii="Times New Roman" w:hAnsi="Times New Roman" w:hint="default"/>
        </w:rPr>
      </w:lvl>
    </w:lvlOverride>
  </w:num>
  <w:num w:numId="23">
    <w:abstractNumId w:val="15"/>
  </w:num>
  <w:num w:numId="24">
    <w:abstractNumId w:val="20"/>
  </w:num>
  <w:num w:numId="25">
    <w:abstractNumId w:val="19"/>
  </w:num>
  <w:num w:numId="26">
    <w:abstractNumId w:val="16"/>
  </w:num>
  <w:num w:numId="27">
    <w:abstractNumId w:val="16"/>
    <w:lvlOverride w:ilvl="0">
      <w:lvl w:ilvl="0">
        <w:start w:val="9"/>
        <w:numFmt w:val="decimal"/>
        <w:lvlText w:val="13.%1."/>
        <w:legacy w:legacy="1" w:legacySpace="0" w:legacyIndent="658"/>
        <w:lvlJc w:val="left"/>
        <w:rPr>
          <w:rFonts w:ascii="Times New Roman" w:hAnsi="Times New Roman" w:cs="Times New Roman" w:hint="default"/>
        </w:rPr>
      </w:lvl>
    </w:lvlOverride>
  </w:num>
  <w:num w:numId="28">
    <w:abstractNumId w:val="17"/>
  </w:num>
  <w:num w:numId="29">
    <w:abstractNumId w:val="0"/>
    <w:lvlOverride w:ilvl="0">
      <w:lvl w:ilvl="0">
        <w:numFmt w:val="bullet"/>
        <w:lvlText w:val="-"/>
        <w:legacy w:legacy="1" w:legacySpace="0" w:legacyIndent="283"/>
        <w:lvlJc w:val="left"/>
        <w:rPr>
          <w:rFonts w:ascii="Arial" w:hAnsi="Arial" w:hint="default"/>
        </w:rPr>
      </w:lvl>
    </w:lvlOverride>
  </w:num>
  <w:num w:numId="30">
    <w:abstractNumId w:val="3"/>
  </w:num>
  <w:num w:numId="31">
    <w:abstractNumId w:val="18"/>
  </w:num>
  <w:num w:numId="32">
    <w:abstractNumId w:val="11"/>
  </w:num>
  <w:num w:numId="33">
    <w:abstractNumId w:val="12"/>
  </w:num>
  <w:num w:numId="34">
    <w:abstractNumId w:val="2"/>
  </w:num>
  <w:num w:numId="35">
    <w:abstractNumId w:val="9"/>
  </w:num>
  <w:num w:numId="36">
    <w:abstractNumId w:val="13"/>
  </w:num>
  <w:num w:numId="37">
    <w:abstractNumId w:val="2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B80"/>
    <w:rsid w:val="000414A7"/>
    <w:rsid w:val="00045B7A"/>
    <w:rsid w:val="00057828"/>
    <w:rsid w:val="00083363"/>
    <w:rsid w:val="000B2636"/>
    <w:rsid w:val="000D6BDE"/>
    <w:rsid w:val="000F1E2B"/>
    <w:rsid w:val="00126844"/>
    <w:rsid w:val="001437E3"/>
    <w:rsid w:val="001564A1"/>
    <w:rsid w:val="001611F2"/>
    <w:rsid w:val="00167169"/>
    <w:rsid w:val="001A74F8"/>
    <w:rsid w:val="001D3524"/>
    <w:rsid w:val="001F0283"/>
    <w:rsid w:val="00210880"/>
    <w:rsid w:val="00212417"/>
    <w:rsid w:val="002223EC"/>
    <w:rsid w:val="00246049"/>
    <w:rsid w:val="002E572C"/>
    <w:rsid w:val="003125CB"/>
    <w:rsid w:val="00342D28"/>
    <w:rsid w:val="0035576A"/>
    <w:rsid w:val="00362EBD"/>
    <w:rsid w:val="00364BAF"/>
    <w:rsid w:val="0037775B"/>
    <w:rsid w:val="0039120E"/>
    <w:rsid w:val="0039791B"/>
    <w:rsid w:val="003A3100"/>
    <w:rsid w:val="003B274B"/>
    <w:rsid w:val="003B7CD5"/>
    <w:rsid w:val="003C4CFB"/>
    <w:rsid w:val="003D1C1F"/>
    <w:rsid w:val="003F4A47"/>
    <w:rsid w:val="0043221B"/>
    <w:rsid w:val="00435B80"/>
    <w:rsid w:val="00464782"/>
    <w:rsid w:val="00465FCD"/>
    <w:rsid w:val="00495E9B"/>
    <w:rsid w:val="004A140E"/>
    <w:rsid w:val="004B1FDE"/>
    <w:rsid w:val="004B7F1D"/>
    <w:rsid w:val="004D5572"/>
    <w:rsid w:val="004E1B5C"/>
    <w:rsid w:val="004E7234"/>
    <w:rsid w:val="00502968"/>
    <w:rsid w:val="0050340F"/>
    <w:rsid w:val="005177C4"/>
    <w:rsid w:val="00525BB9"/>
    <w:rsid w:val="00541836"/>
    <w:rsid w:val="00561227"/>
    <w:rsid w:val="0057108B"/>
    <w:rsid w:val="005725D2"/>
    <w:rsid w:val="0057476E"/>
    <w:rsid w:val="00585247"/>
    <w:rsid w:val="005A3759"/>
    <w:rsid w:val="005C6389"/>
    <w:rsid w:val="005D4D53"/>
    <w:rsid w:val="005F34A1"/>
    <w:rsid w:val="00604E4D"/>
    <w:rsid w:val="006313FB"/>
    <w:rsid w:val="00671D82"/>
    <w:rsid w:val="006A34F5"/>
    <w:rsid w:val="006A3621"/>
    <w:rsid w:val="006C782C"/>
    <w:rsid w:val="006D0732"/>
    <w:rsid w:val="006E5044"/>
    <w:rsid w:val="0070221E"/>
    <w:rsid w:val="00725BA8"/>
    <w:rsid w:val="007303F1"/>
    <w:rsid w:val="007519EF"/>
    <w:rsid w:val="00760BD5"/>
    <w:rsid w:val="007B1276"/>
    <w:rsid w:val="007D100D"/>
    <w:rsid w:val="007F3DBE"/>
    <w:rsid w:val="00821174"/>
    <w:rsid w:val="00823AF4"/>
    <w:rsid w:val="008309D6"/>
    <w:rsid w:val="00837D54"/>
    <w:rsid w:val="00840777"/>
    <w:rsid w:val="00845F3E"/>
    <w:rsid w:val="00857714"/>
    <w:rsid w:val="0089571D"/>
    <w:rsid w:val="008C2A8D"/>
    <w:rsid w:val="008D53BB"/>
    <w:rsid w:val="008F3074"/>
    <w:rsid w:val="00903734"/>
    <w:rsid w:val="0090374A"/>
    <w:rsid w:val="00920573"/>
    <w:rsid w:val="00942627"/>
    <w:rsid w:val="009D5E15"/>
    <w:rsid w:val="009F0E01"/>
    <w:rsid w:val="00A31EC1"/>
    <w:rsid w:val="00A44BBD"/>
    <w:rsid w:val="00A559CA"/>
    <w:rsid w:val="00A75F55"/>
    <w:rsid w:val="00AF4E5D"/>
    <w:rsid w:val="00B10B70"/>
    <w:rsid w:val="00B35404"/>
    <w:rsid w:val="00B3758A"/>
    <w:rsid w:val="00B378CF"/>
    <w:rsid w:val="00B84BC6"/>
    <w:rsid w:val="00BA74D0"/>
    <w:rsid w:val="00BE1402"/>
    <w:rsid w:val="00BE4FE4"/>
    <w:rsid w:val="00C90AD3"/>
    <w:rsid w:val="00C9540D"/>
    <w:rsid w:val="00CC670F"/>
    <w:rsid w:val="00CC6B5A"/>
    <w:rsid w:val="00CD51BC"/>
    <w:rsid w:val="00D22D45"/>
    <w:rsid w:val="00D533DF"/>
    <w:rsid w:val="00D75F2B"/>
    <w:rsid w:val="00D914E6"/>
    <w:rsid w:val="00DA2F5A"/>
    <w:rsid w:val="00DB6213"/>
    <w:rsid w:val="00DD2FA8"/>
    <w:rsid w:val="00E047AE"/>
    <w:rsid w:val="00E409BF"/>
    <w:rsid w:val="00E661AE"/>
    <w:rsid w:val="00E67FC7"/>
    <w:rsid w:val="00E90CC6"/>
    <w:rsid w:val="00E975EC"/>
    <w:rsid w:val="00EA2514"/>
    <w:rsid w:val="00EA26F1"/>
    <w:rsid w:val="00ED0633"/>
    <w:rsid w:val="00EF408B"/>
    <w:rsid w:val="00F93935"/>
    <w:rsid w:val="00FA1140"/>
    <w:rsid w:val="00FB6132"/>
    <w:rsid w:val="00FD49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24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D1C1F"/>
    <w:rPr>
      <w:color w:val="0563C1" w:themeColor="hyperlink"/>
      <w:u w:val="single"/>
    </w:rPr>
  </w:style>
  <w:style w:type="character" w:customStyle="1" w:styleId="Neapdorotaspaminjimas1">
    <w:name w:val="Neapdorotas paminėjimas1"/>
    <w:basedOn w:val="Numatytasispastraiposriftas"/>
    <w:uiPriority w:val="99"/>
    <w:semiHidden/>
    <w:unhideWhenUsed/>
    <w:rsid w:val="003D1C1F"/>
    <w:rPr>
      <w:color w:val="605E5C"/>
      <w:shd w:val="clear" w:color="auto" w:fill="E1DFDD"/>
    </w:rPr>
  </w:style>
  <w:style w:type="paragraph" w:styleId="Antrats">
    <w:name w:val="header"/>
    <w:basedOn w:val="prastasis"/>
    <w:link w:val="AntratsDiagrama"/>
    <w:uiPriority w:val="99"/>
    <w:unhideWhenUsed/>
    <w:rsid w:val="00B375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758A"/>
  </w:style>
  <w:style w:type="paragraph" w:styleId="Porat">
    <w:name w:val="footer"/>
    <w:basedOn w:val="prastasis"/>
    <w:link w:val="PoratDiagrama"/>
    <w:uiPriority w:val="99"/>
    <w:unhideWhenUsed/>
    <w:rsid w:val="00B3758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758A"/>
  </w:style>
  <w:style w:type="paragraph" w:styleId="Sraopastraipa">
    <w:name w:val="List Paragraph"/>
    <w:basedOn w:val="prastasis"/>
    <w:uiPriority w:val="34"/>
    <w:qFormat/>
    <w:rsid w:val="00B10B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24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D1C1F"/>
    <w:rPr>
      <w:color w:val="0563C1" w:themeColor="hyperlink"/>
      <w:u w:val="single"/>
    </w:rPr>
  </w:style>
  <w:style w:type="character" w:customStyle="1" w:styleId="Neapdorotaspaminjimas1">
    <w:name w:val="Neapdorotas paminėjimas1"/>
    <w:basedOn w:val="Numatytasispastraiposriftas"/>
    <w:uiPriority w:val="99"/>
    <w:semiHidden/>
    <w:unhideWhenUsed/>
    <w:rsid w:val="003D1C1F"/>
    <w:rPr>
      <w:color w:val="605E5C"/>
      <w:shd w:val="clear" w:color="auto" w:fill="E1DFDD"/>
    </w:rPr>
  </w:style>
  <w:style w:type="paragraph" w:styleId="Antrats">
    <w:name w:val="header"/>
    <w:basedOn w:val="prastasis"/>
    <w:link w:val="AntratsDiagrama"/>
    <w:uiPriority w:val="99"/>
    <w:unhideWhenUsed/>
    <w:rsid w:val="00B375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758A"/>
  </w:style>
  <w:style w:type="paragraph" w:styleId="Porat">
    <w:name w:val="footer"/>
    <w:basedOn w:val="prastasis"/>
    <w:link w:val="PoratDiagrama"/>
    <w:uiPriority w:val="99"/>
    <w:unhideWhenUsed/>
    <w:rsid w:val="00B3758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758A"/>
  </w:style>
  <w:style w:type="paragraph" w:styleId="Sraopastraipa">
    <w:name w:val="List Paragraph"/>
    <w:basedOn w:val="prastasis"/>
    <w:uiPriority w:val="34"/>
    <w:qFormat/>
    <w:rsid w:val="00B10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3101</Words>
  <Characters>1768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Šmitas</dc:creator>
  <cp:lastModifiedBy>Default</cp:lastModifiedBy>
  <cp:revision>4</cp:revision>
  <cp:lastPrinted>2022-03-08T13:08:00Z</cp:lastPrinted>
  <dcterms:created xsi:type="dcterms:W3CDTF">2025-05-14T08:42:00Z</dcterms:created>
  <dcterms:modified xsi:type="dcterms:W3CDTF">2025-05-15T07:52:00Z</dcterms:modified>
</cp:coreProperties>
</file>