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E441F" w14:textId="77777777" w:rsidR="0026790C" w:rsidRPr="0026790C" w:rsidRDefault="0026790C" w:rsidP="0026790C">
      <w:pPr>
        <w:keepNext/>
        <w:keepLines/>
        <w:spacing w:after="0" w:line="240" w:lineRule="auto"/>
        <w:ind w:left="5670"/>
        <w:outlineLvl w:val="1"/>
        <w:rPr>
          <w:rFonts w:asciiTheme="majorBidi" w:eastAsia="Calibri" w:hAnsiTheme="majorBidi" w:cstheme="majorBidi"/>
          <w:kern w:val="0"/>
          <w:sz w:val="24"/>
          <w:szCs w:val="24"/>
          <w:lang w:eastAsia="lt-LT"/>
          <w14:ligatures w14:val="none"/>
        </w:rPr>
      </w:pPr>
      <w:bookmarkStart w:id="0" w:name="_Ref38539939"/>
      <w:bookmarkStart w:id="1" w:name="_Ref38541068"/>
      <w:bookmarkStart w:id="2" w:name="_Ref38885053"/>
      <w:bookmarkStart w:id="3" w:name="_Ref38899023"/>
      <w:bookmarkStart w:id="4" w:name="_Toc198125553"/>
      <w:bookmarkStart w:id="5" w:name="_Hlk197610839"/>
      <w:r w:rsidRPr="0026790C">
        <w:rPr>
          <w:rFonts w:asciiTheme="majorBidi" w:eastAsia="Calibri" w:hAnsiTheme="majorBidi" w:cstheme="majorBidi"/>
          <w:kern w:val="0"/>
          <w:sz w:val="24"/>
          <w:szCs w:val="24"/>
          <w:lang w:eastAsia="lt-LT"/>
          <w14:ligatures w14:val="none"/>
        </w:rPr>
        <w:t>Specialiųjų pirkimo sąlygų 4 priedas „Techninė specifikacija“</w:t>
      </w:r>
      <w:bookmarkEnd w:id="0"/>
      <w:bookmarkEnd w:id="1"/>
      <w:bookmarkEnd w:id="2"/>
      <w:bookmarkEnd w:id="3"/>
      <w:bookmarkEnd w:id="4"/>
    </w:p>
    <w:p w14:paraId="01980998" w14:textId="77777777" w:rsidR="0026790C" w:rsidRPr="0026790C" w:rsidRDefault="0026790C" w:rsidP="0026790C">
      <w:pPr>
        <w:numPr>
          <w:ilvl w:val="1"/>
          <w:numId w:val="0"/>
        </w:numPr>
        <w:spacing w:after="240" w:line="276" w:lineRule="auto"/>
        <w:jc w:val="center"/>
        <w:rPr>
          <w:rFonts w:asciiTheme="majorBidi" w:eastAsiaTheme="minorEastAsia" w:hAnsiTheme="majorBidi" w:cstheme="majorBidi"/>
          <w:b/>
          <w:bCs/>
          <w:caps/>
          <w:spacing w:val="20"/>
          <w:kern w:val="0"/>
          <w:sz w:val="24"/>
          <w:szCs w:val="24"/>
          <w:lang w:eastAsia="lt-LT"/>
          <w14:ligatures w14:val="none"/>
        </w:rPr>
      </w:pPr>
      <w:r w:rsidRPr="0026790C">
        <w:rPr>
          <w:rFonts w:asciiTheme="majorBidi" w:eastAsiaTheme="minorEastAsia" w:hAnsiTheme="majorBidi" w:cstheme="majorBidi"/>
          <w:b/>
          <w:bCs/>
          <w:caps/>
          <w:spacing w:val="20"/>
          <w:kern w:val="0"/>
          <w:sz w:val="24"/>
          <w:szCs w:val="24"/>
          <w:lang w:eastAsia="lt-LT"/>
          <w14:ligatures w14:val="none"/>
        </w:rPr>
        <w:t>TECHNINĖ SPECIFIKACIJA</w:t>
      </w:r>
    </w:p>
    <w:p w14:paraId="40B4C5C4" w14:textId="77777777" w:rsidR="0026790C" w:rsidRPr="0026790C" w:rsidRDefault="0026790C" w:rsidP="0026790C">
      <w:pPr>
        <w:numPr>
          <w:ilvl w:val="0"/>
          <w:numId w:val="1"/>
        </w:numPr>
        <w:tabs>
          <w:tab w:val="num" w:pos="0"/>
        </w:tabs>
        <w:spacing w:after="0" w:line="240" w:lineRule="auto"/>
        <w:ind w:left="0" w:firstLine="993"/>
        <w:contextualSpacing/>
        <w:jc w:val="both"/>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Perkančiosios organizacijos nurodytų paslaugų (</w:t>
      </w:r>
      <w:r w:rsidRPr="0026790C">
        <w:rPr>
          <w:rFonts w:asciiTheme="majorBidi" w:eastAsia="Times New Roman" w:hAnsiTheme="majorBidi" w:cstheme="majorBidi"/>
          <w:i/>
          <w:kern w:val="0"/>
          <w:sz w:val="24"/>
          <w:szCs w:val="24"/>
          <w:lang w:eastAsia="lt-LT"/>
          <w14:ligatures w14:val="none"/>
        </w:rPr>
        <w:t>laboratorinių tyrimų</w:t>
      </w:r>
      <w:r w:rsidRPr="0026790C">
        <w:rPr>
          <w:rFonts w:asciiTheme="majorBidi" w:eastAsia="Times New Roman" w:hAnsiTheme="majorBidi" w:cstheme="majorBidi"/>
          <w:kern w:val="0"/>
          <w:sz w:val="24"/>
          <w:szCs w:val="24"/>
          <w:lang w:eastAsia="lt-LT"/>
          <w14:ligatures w14:val="none"/>
        </w:rPr>
        <w:t xml:space="preserve">) kiekis yra preliminarus. Perkančioji organizacija paslaugas pirkimo sutarties galiojimo metu planuoja pirkti pagal atskirus užsakymus, atsižvelgdama į perkančiosios organizacijos poreikį, kuris priklauso nuo aplinkybių, neprognozuojamų pirkimo metu (perkamų paslaugų kiekis priklauso nuo pirkimo sutarties vykdymo metu iškylančio poreikio, keičiantis gydymo įstaigos poreikiams, pacientų skaičiui). Perkančioji organizacija pirkimo sutarties galiojimo metu neįsipareigoja išpirkti viso numatyto preliminaraus paslaugų kiekio bei perkančioji organizacija neįsipareigoja užsakyti tam tikrą konkretų pirkimo sutartyje nurodytų paslaugų kiekį. </w:t>
      </w:r>
      <w:r w:rsidRPr="0026790C">
        <w:rPr>
          <w:rFonts w:asciiTheme="majorBidi" w:eastAsia="Times New Roman" w:hAnsiTheme="majorBidi" w:cstheme="majorBidi"/>
          <w:b/>
          <w:bCs/>
          <w:kern w:val="0"/>
          <w:sz w:val="24"/>
          <w:szCs w:val="24"/>
          <w:lang w:eastAsia="lt-LT"/>
          <w14:ligatures w14:val="none"/>
        </w:rPr>
        <w:t>Perkančioji organizacija pasilieka teisę, atsiradus poreikiui, iš laimėtojo įsigyti ir kitų, lentelėje Nr. 1 nenurodytų tyrimų.</w:t>
      </w:r>
      <w:r w:rsidRPr="0026790C">
        <w:rPr>
          <w:rFonts w:asciiTheme="majorBidi" w:eastAsia="Times New Roman" w:hAnsiTheme="majorBidi" w:cstheme="majorBidi"/>
          <w:kern w:val="0"/>
          <w:sz w:val="24"/>
          <w:szCs w:val="24"/>
          <w:lang w:eastAsia="lt-LT"/>
          <w14:ligatures w14:val="none"/>
        </w:rPr>
        <w:t xml:space="preserve"> Už tyrimų sąraše nenurodytus tyrimus apmokama ne didesnėmis nei tyrimo atlikimo dieną galiojančiomis šių tyrimų kainomis arba, jei tokios kainos neskelbiamos – tiekėjo pasiūlytomis, konkurencingomis ir rinką atitinkančiomis kainomis. Perkančioji organizacija, atsižvelgdama į jos poreikius, pasilieką teisę koreguoti perkamų paslaugų kiekį, nei nurodytas preliminarus paslaugų kiekis, ir įsigyti mažesnį paslaugų kiekį, arba didesnį paslaugų kiekį. Perkamų paslaugų kiekį sumažinus ar padidinus, šių paslaugų pirkimui lieka galioti pirkimo sutarties sąlygos ir vienos paslaugos (laboratorinio tyrimo) fiksuotas įkainis.</w:t>
      </w:r>
    </w:p>
    <w:p w14:paraId="7213B6DC" w14:textId="77777777" w:rsidR="0026790C" w:rsidRPr="0026790C" w:rsidRDefault="0026790C" w:rsidP="0026790C">
      <w:pPr>
        <w:numPr>
          <w:ilvl w:val="0"/>
          <w:numId w:val="1"/>
        </w:numPr>
        <w:tabs>
          <w:tab w:val="num" w:pos="567"/>
        </w:tabs>
        <w:spacing w:after="0" w:line="240" w:lineRule="auto"/>
        <w:ind w:left="0" w:firstLine="992"/>
        <w:contextualSpacing/>
        <w:jc w:val="both"/>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 xml:space="preserve">Tiekėjas įsipareigoja tiriamąją medžiagą </w:t>
      </w:r>
      <w:r w:rsidRPr="0026790C">
        <w:rPr>
          <w:rFonts w:asciiTheme="majorBidi" w:eastAsia="Times New Roman" w:hAnsiTheme="majorBidi" w:cstheme="majorBidi"/>
          <w:b/>
          <w:kern w:val="0"/>
          <w:sz w:val="24"/>
          <w:szCs w:val="24"/>
          <w:lang w:eastAsia="lt-LT"/>
          <w14:ligatures w14:val="none"/>
        </w:rPr>
        <w:t>savo transportu</w:t>
      </w:r>
      <w:r w:rsidRPr="0026790C">
        <w:rPr>
          <w:rFonts w:asciiTheme="majorBidi" w:eastAsia="Times New Roman" w:hAnsiTheme="majorBidi" w:cstheme="majorBidi"/>
          <w:kern w:val="0"/>
          <w:sz w:val="24"/>
          <w:szCs w:val="24"/>
          <w:lang w:eastAsia="lt-LT"/>
          <w14:ligatures w14:val="none"/>
        </w:rPr>
        <w:t xml:space="preserve"> </w:t>
      </w:r>
      <w:r w:rsidRPr="0026790C">
        <w:rPr>
          <w:rFonts w:asciiTheme="majorBidi" w:eastAsia="Times New Roman" w:hAnsiTheme="majorBidi" w:cstheme="majorBidi"/>
          <w:b/>
          <w:bCs/>
          <w:kern w:val="0"/>
          <w:sz w:val="24"/>
          <w:szCs w:val="24"/>
          <w:lang w:eastAsia="lt-LT"/>
          <w14:ligatures w14:val="none"/>
        </w:rPr>
        <w:t>ir</w:t>
      </w:r>
      <w:r w:rsidRPr="0026790C">
        <w:rPr>
          <w:rFonts w:asciiTheme="majorBidi" w:eastAsia="Times New Roman" w:hAnsiTheme="majorBidi" w:cstheme="majorBidi"/>
          <w:kern w:val="0"/>
          <w:sz w:val="24"/>
          <w:szCs w:val="24"/>
          <w:lang w:eastAsia="lt-LT"/>
          <w14:ligatures w14:val="none"/>
        </w:rPr>
        <w:t xml:space="preserve"> </w:t>
      </w:r>
      <w:r w:rsidRPr="0026790C">
        <w:rPr>
          <w:rFonts w:asciiTheme="majorBidi" w:eastAsia="Times New Roman" w:hAnsiTheme="majorBidi" w:cstheme="majorBidi"/>
          <w:b/>
          <w:kern w:val="0"/>
          <w:sz w:val="24"/>
          <w:szCs w:val="24"/>
          <w:lang w:eastAsia="lt-LT"/>
          <w14:ligatures w14:val="none"/>
        </w:rPr>
        <w:t>savo kaštais</w:t>
      </w:r>
      <w:r w:rsidRPr="0026790C">
        <w:rPr>
          <w:rFonts w:asciiTheme="majorBidi" w:eastAsia="Times New Roman" w:hAnsiTheme="majorBidi" w:cstheme="majorBidi"/>
          <w:kern w:val="0"/>
          <w:sz w:val="24"/>
          <w:szCs w:val="24"/>
          <w:lang w:eastAsia="lt-LT"/>
          <w14:ligatures w14:val="none"/>
        </w:rPr>
        <w:t xml:space="preserve"> paimti iš perkančiosios organizacijos </w:t>
      </w:r>
      <w:r w:rsidRPr="0026790C">
        <w:rPr>
          <w:rFonts w:asciiTheme="majorBidi" w:eastAsia="Times New Roman" w:hAnsiTheme="majorBidi" w:cstheme="majorBidi"/>
          <w:spacing w:val="-4"/>
          <w:kern w:val="0"/>
          <w:sz w:val="24"/>
          <w:szCs w:val="24"/>
          <w:lang w:eastAsia="lt-LT"/>
          <w14:ligatures w14:val="none"/>
        </w:rPr>
        <w:t xml:space="preserve">adresu: VšĮ Alytaus poliklinika, </w:t>
      </w:r>
      <w:bookmarkStart w:id="6" w:name="_Hlk62020396"/>
      <w:r w:rsidRPr="0026790C">
        <w:rPr>
          <w:rFonts w:asciiTheme="majorBidi" w:eastAsia="Times New Roman" w:hAnsiTheme="majorBidi" w:cstheme="majorBidi"/>
          <w:spacing w:val="-4"/>
          <w:kern w:val="0"/>
          <w:sz w:val="24"/>
          <w:szCs w:val="24"/>
          <w:lang w:eastAsia="lt-LT"/>
          <w14:ligatures w14:val="none"/>
        </w:rPr>
        <w:t>Naujoji g. 48</w:t>
      </w:r>
      <w:bookmarkEnd w:id="6"/>
      <w:r w:rsidRPr="0026790C">
        <w:rPr>
          <w:rFonts w:asciiTheme="majorBidi" w:eastAsia="Times New Roman" w:hAnsiTheme="majorBidi" w:cstheme="majorBidi"/>
          <w:spacing w:val="-4"/>
          <w:kern w:val="0"/>
          <w:sz w:val="24"/>
          <w:szCs w:val="24"/>
          <w:lang w:eastAsia="lt-LT"/>
          <w14:ligatures w14:val="none"/>
        </w:rPr>
        <w:t xml:space="preserve">, Alytus, kiekvieną </w:t>
      </w:r>
      <w:r w:rsidRPr="0026790C">
        <w:rPr>
          <w:rFonts w:asciiTheme="majorBidi" w:eastAsia="Times New Roman" w:hAnsiTheme="majorBidi" w:cstheme="majorBidi"/>
          <w:kern w:val="0"/>
          <w:sz w:val="24"/>
          <w:szCs w:val="24"/>
          <w:lang w:eastAsia="lt-LT"/>
          <w14:ligatures w14:val="none"/>
        </w:rPr>
        <w:t>darbo dieną 9 ir 11</w:t>
      </w:r>
      <w:r w:rsidRPr="0026790C">
        <w:rPr>
          <w:rFonts w:asciiTheme="majorBidi" w:eastAsia="Times New Roman" w:hAnsiTheme="majorBidi" w:cstheme="majorBidi"/>
          <w:kern w:val="0"/>
          <w:sz w:val="24"/>
          <w:szCs w:val="24"/>
          <w:vertAlign w:val="superscript"/>
          <w:lang w:eastAsia="lt-LT"/>
          <w14:ligatures w14:val="none"/>
        </w:rPr>
        <w:t>50</w:t>
      </w:r>
      <w:r w:rsidRPr="0026790C">
        <w:rPr>
          <w:rFonts w:asciiTheme="majorBidi" w:eastAsia="Times New Roman" w:hAnsiTheme="majorBidi" w:cstheme="majorBidi"/>
          <w:kern w:val="0"/>
          <w:sz w:val="24"/>
          <w:szCs w:val="24"/>
          <w:lang w:eastAsia="lt-LT"/>
          <w14:ligatures w14:val="none"/>
        </w:rPr>
        <w:t xml:space="preserve"> val., ir pristatyti į Tiekėjo laboratoriją ne ilgiau kaip per 2 val. Tiriamosios medžiagos transportavimo priemonės turi būti apsaugotos nuo temperatūros pokyčių. </w:t>
      </w:r>
    </w:p>
    <w:p w14:paraId="795B063C" w14:textId="77777777" w:rsidR="0026790C" w:rsidRPr="0026790C" w:rsidRDefault="0026790C" w:rsidP="0026790C">
      <w:pPr>
        <w:numPr>
          <w:ilvl w:val="0"/>
          <w:numId w:val="1"/>
        </w:numPr>
        <w:tabs>
          <w:tab w:val="num" w:pos="426"/>
        </w:tabs>
        <w:spacing w:after="0" w:line="240" w:lineRule="auto"/>
        <w:ind w:left="0" w:firstLine="992"/>
        <w:contextualSpacing/>
        <w:jc w:val="both"/>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Nustačius, kad perkančiosios organizacijos pateiktas mėginys yra netinkamas, nedelsiant apie tai telefonu informuoti perkančiosios organizacijos atstovą.</w:t>
      </w:r>
    </w:p>
    <w:p w14:paraId="340B36CA" w14:textId="77777777" w:rsidR="0026790C" w:rsidRPr="0026790C" w:rsidRDefault="0026790C" w:rsidP="0026790C">
      <w:pPr>
        <w:numPr>
          <w:ilvl w:val="0"/>
          <w:numId w:val="1"/>
        </w:numPr>
        <w:tabs>
          <w:tab w:val="num" w:pos="993"/>
        </w:tabs>
        <w:spacing w:after="0" w:line="240" w:lineRule="auto"/>
        <w:ind w:left="0" w:firstLine="992"/>
        <w:contextualSpacing/>
        <w:jc w:val="both"/>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Tiekėjas privalo pateikti specifikacijoje nurodytų tyrimų mėginio stabilumą, saugojimo terminą, specialias mėginių saugojimo ir transportavimo sąlygas.</w:t>
      </w:r>
    </w:p>
    <w:p w14:paraId="2D41BB20" w14:textId="77777777" w:rsidR="0026790C" w:rsidRPr="0026790C" w:rsidRDefault="0026790C" w:rsidP="0026790C">
      <w:pPr>
        <w:numPr>
          <w:ilvl w:val="0"/>
          <w:numId w:val="1"/>
        </w:numPr>
        <w:shd w:val="clear" w:color="auto" w:fill="FFFFFF"/>
        <w:tabs>
          <w:tab w:val="left" w:pos="0"/>
        </w:tabs>
        <w:spacing w:after="0" w:line="240" w:lineRule="auto"/>
        <w:ind w:left="0" w:firstLine="992"/>
        <w:contextualSpacing/>
        <w:jc w:val="both"/>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Tyrimų užsakymas ir atsakymų pateikimas turi būti vykdomas per perkančiosios organizacijos informacinę sistemą ESIS. Integracinės sąsajos pagalba mėginio siuntimo informacija perduodama brūkšninio kodo, kuriuo pažymėtas mėginys, pagalba, nenaudojant popierinio tyrimo užsakymo blanko</w:t>
      </w:r>
      <w:r w:rsidRPr="0026790C">
        <w:rPr>
          <w:rFonts w:asciiTheme="majorBidi" w:eastAsia="Times New Roman" w:hAnsiTheme="majorBidi" w:cstheme="majorBidi"/>
          <w:kern w:val="0"/>
          <w:sz w:val="24"/>
          <w:szCs w:val="24"/>
          <w:shd w:val="clear" w:color="auto" w:fill="FFFFFF"/>
          <w:lang w:eastAsia="lt-LT"/>
          <w14:ligatures w14:val="none"/>
        </w:rPr>
        <w:t>. Integraciją tarp sistemų ir perkančiosios organizacijos sistemos korekcijas, jeigu jos reikalingos, tiekėjas atlieka savo lėšomis. Sudarius sutartį numatomas 1 mėn. bandomasis laikotarpis, per kurį bus išbandoma Tiekėjo informacinė sistema ir tyrimų pateikimas, bei atsakymų gavimas</w:t>
      </w:r>
      <w:r w:rsidRPr="0026790C">
        <w:rPr>
          <w:rFonts w:asciiTheme="majorBidi" w:eastAsia="Times New Roman" w:hAnsiTheme="majorBidi" w:cstheme="majorBidi"/>
          <w:kern w:val="0"/>
          <w:sz w:val="24"/>
          <w:szCs w:val="24"/>
          <w:lang w:eastAsia="lt-LT"/>
          <w14:ligatures w14:val="none"/>
        </w:rPr>
        <w:t xml:space="preserve"> per ją. Jeigu darbas su sistema ar integracija nepavyksta, vyksta nesklandžiai, nekokybiškai dėl Tiekėjo kaltės, Perkančioji organizacija turi teisę nutraukti sutartį dėl Tiekėjo kaltės. </w:t>
      </w:r>
    </w:p>
    <w:p w14:paraId="4DB48900" w14:textId="77777777" w:rsidR="0026790C" w:rsidRPr="0026790C" w:rsidRDefault="0026790C" w:rsidP="0026790C">
      <w:pPr>
        <w:numPr>
          <w:ilvl w:val="0"/>
          <w:numId w:val="1"/>
        </w:numPr>
        <w:spacing w:after="0" w:line="240" w:lineRule="auto"/>
        <w:contextualSpacing/>
        <w:jc w:val="both"/>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 xml:space="preserve">Atsakymai į ESIS sistemą įkeliami ne vėliau, kaip per 3 valandas po tyrimo (-ų) atlikimo.  </w:t>
      </w:r>
    </w:p>
    <w:p w14:paraId="21F89EB1" w14:textId="77777777" w:rsidR="0026790C" w:rsidRPr="0026790C" w:rsidRDefault="0026790C" w:rsidP="0026790C">
      <w:pPr>
        <w:numPr>
          <w:ilvl w:val="0"/>
          <w:numId w:val="1"/>
        </w:numPr>
        <w:tabs>
          <w:tab w:val="num" w:pos="1134"/>
        </w:tabs>
        <w:spacing w:after="0" w:line="240" w:lineRule="auto"/>
        <w:ind w:left="0" w:firstLine="992"/>
        <w:contextualSpacing/>
        <w:jc w:val="both"/>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 xml:space="preserve"> Tiekėjas paslaugas (laboratorinius tyrimus) privalo atlikti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(atlikti šioje specifikacijoje nurodytas paslaugas (laboratorinius tyrimus). </w:t>
      </w:r>
    </w:p>
    <w:p w14:paraId="59ECB009" w14:textId="77777777" w:rsidR="0026790C" w:rsidRPr="0026790C" w:rsidRDefault="0026790C" w:rsidP="0026790C">
      <w:pPr>
        <w:numPr>
          <w:ilvl w:val="0"/>
          <w:numId w:val="1"/>
        </w:numPr>
        <w:tabs>
          <w:tab w:val="num" w:pos="993"/>
        </w:tabs>
        <w:spacing w:after="0" w:line="240" w:lineRule="auto"/>
        <w:ind w:left="0" w:firstLine="992"/>
        <w:contextualSpacing/>
        <w:jc w:val="both"/>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Tiekėjas įsipareigoja pirkimo sutarties galiojimo metu, perkančiajai organizacijai paprašius, pateikti perkančiosios organizacijos pateikto (-ų) atlikti bei tiekėjo atlikto (-ų) laboratorinio (-ų) tyrimo (-ų) išorinės ir/ar vidinės kokybės kontrolės vykdymo rezultatą (-</w:t>
      </w:r>
      <w:proofErr w:type="spellStart"/>
      <w:r w:rsidRPr="0026790C">
        <w:rPr>
          <w:rFonts w:asciiTheme="majorBidi" w:eastAsia="Times New Roman" w:hAnsiTheme="majorBidi" w:cstheme="majorBidi"/>
          <w:kern w:val="0"/>
          <w:sz w:val="24"/>
          <w:szCs w:val="24"/>
          <w:lang w:eastAsia="lt-LT"/>
          <w14:ligatures w14:val="none"/>
        </w:rPr>
        <w:t>us</w:t>
      </w:r>
      <w:proofErr w:type="spellEnd"/>
      <w:r w:rsidRPr="0026790C">
        <w:rPr>
          <w:rFonts w:asciiTheme="majorBidi" w:eastAsia="Times New Roman" w:hAnsiTheme="majorBidi" w:cstheme="majorBidi"/>
          <w:kern w:val="0"/>
          <w:sz w:val="24"/>
          <w:szCs w:val="24"/>
          <w:lang w:eastAsia="lt-LT"/>
          <w14:ligatures w14:val="none"/>
        </w:rPr>
        <w:t>).</w:t>
      </w:r>
    </w:p>
    <w:p w14:paraId="682A2AE6" w14:textId="77777777" w:rsidR="0026790C" w:rsidRPr="0026790C" w:rsidRDefault="0026790C" w:rsidP="0026790C">
      <w:pPr>
        <w:numPr>
          <w:ilvl w:val="0"/>
          <w:numId w:val="1"/>
        </w:numPr>
        <w:tabs>
          <w:tab w:val="num" w:pos="993"/>
        </w:tabs>
        <w:spacing w:after="0" w:line="240" w:lineRule="auto"/>
        <w:ind w:left="0" w:firstLine="992"/>
        <w:contextualSpacing/>
        <w:jc w:val="both"/>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Dėl Tiekėjo kaltės laboratorinių tyrimų metu atsiradusias neatitiktis pašalinti, tyrimą pakartoti Tiekėjo lėšomis.</w:t>
      </w:r>
    </w:p>
    <w:p w14:paraId="34BCAD65" w14:textId="77777777" w:rsidR="0026790C" w:rsidRPr="0026790C" w:rsidRDefault="0026790C" w:rsidP="0026790C">
      <w:pPr>
        <w:numPr>
          <w:ilvl w:val="0"/>
          <w:numId w:val="1"/>
        </w:numPr>
        <w:tabs>
          <w:tab w:val="num" w:pos="851"/>
        </w:tabs>
        <w:spacing w:after="0" w:line="240" w:lineRule="auto"/>
        <w:ind w:left="0" w:firstLine="992"/>
        <w:contextualSpacing/>
        <w:jc w:val="both"/>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 xml:space="preserve"> Paslaugos teikėjas įsipareigoja užtikrinti laboratorinių tyrimų metu gautos informacijos konfidencialumą ir neatskleisti jos trečiai šaliai be raštiško perkančios organizacijos nurodymo ar leidimo, išskyrus Lietuvos Respublikos teisės aktų numatytais atvejais.</w:t>
      </w:r>
    </w:p>
    <w:p w14:paraId="4554CE7D" w14:textId="77777777" w:rsidR="0026790C" w:rsidRPr="0026790C" w:rsidRDefault="0026790C" w:rsidP="0026790C">
      <w:pPr>
        <w:numPr>
          <w:ilvl w:val="0"/>
          <w:numId w:val="1"/>
        </w:numPr>
        <w:tabs>
          <w:tab w:val="num" w:pos="1134"/>
        </w:tabs>
        <w:spacing w:after="0" w:line="240" w:lineRule="auto"/>
        <w:ind w:left="0" w:firstLine="992"/>
        <w:contextualSpacing/>
        <w:jc w:val="both"/>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 xml:space="preserve"> Paslaugos teikėjas pirkimo sutarties galiojimo metu pagal perkančiosios organizacijos poreikį ir pareikalavimą turi pateikti statistines ataskaitas apie suteiktas paslaugas (atliktus laboratorinius tyrimus) elektroninių paštu „</w:t>
      </w:r>
      <w:proofErr w:type="spellStart"/>
      <w:r w:rsidRPr="0026790C">
        <w:rPr>
          <w:rFonts w:asciiTheme="majorBidi" w:eastAsia="Times New Roman" w:hAnsiTheme="majorBidi" w:cstheme="majorBidi"/>
          <w:kern w:val="0"/>
          <w:sz w:val="24"/>
          <w:szCs w:val="24"/>
          <w:lang w:eastAsia="lt-LT"/>
          <w14:ligatures w14:val="none"/>
        </w:rPr>
        <w:t>Exel</w:t>
      </w:r>
      <w:proofErr w:type="spellEnd"/>
      <w:r w:rsidRPr="0026790C">
        <w:rPr>
          <w:rFonts w:asciiTheme="majorBidi" w:eastAsia="Times New Roman" w:hAnsiTheme="majorBidi" w:cstheme="majorBidi"/>
          <w:kern w:val="0"/>
          <w:sz w:val="24"/>
          <w:szCs w:val="24"/>
          <w:lang w:eastAsia="lt-LT"/>
          <w14:ligatures w14:val="none"/>
        </w:rPr>
        <w:t>“ formatu.</w:t>
      </w:r>
    </w:p>
    <w:p w14:paraId="6182603C" w14:textId="77777777" w:rsidR="0026790C" w:rsidRPr="0026790C" w:rsidRDefault="0026790C" w:rsidP="0026790C">
      <w:pPr>
        <w:tabs>
          <w:tab w:val="left" w:pos="0"/>
          <w:tab w:val="left" w:pos="1134"/>
        </w:tabs>
        <w:spacing w:after="0" w:line="240" w:lineRule="auto"/>
        <w:ind w:left="993"/>
        <w:jc w:val="both"/>
        <w:rPr>
          <w:rFonts w:asciiTheme="majorBidi" w:eastAsia="Times New Roman" w:hAnsiTheme="majorBidi" w:cstheme="majorBidi"/>
          <w:b/>
          <w:bCs/>
          <w:kern w:val="0"/>
          <w:sz w:val="24"/>
          <w:szCs w:val="24"/>
          <w:lang w:eastAsia="lt-LT"/>
          <w14:ligatures w14:val="none"/>
        </w:rPr>
      </w:pPr>
      <w:r w:rsidRPr="0026790C">
        <w:rPr>
          <w:rFonts w:asciiTheme="majorBidi" w:eastAsia="Times New Roman" w:hAnsiTheme="majorBidi" w:cstheme="majorBidi"/>
          <w:b/>
          <w:bCs/>
          <w:kern w:val="0"/>
          <w:sz w:val="24"/>
          <w:szCs w:val="24"/>
          <w:lang w:eastAsia="lt-LT"/>
          <w14:ligatures w14:val="none"/>
        </w:rPr>
        <w:lastRenderedPageBreak/>
        <w:t>Perkamos šių laboratorinių tyrimų atlikimo paslaugos:</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5443"/>
        <w:gridCol w:w="1143"/>
        <w:gridCol w:w="2048"/>
      </w:tblGrid>
      <w:tr w:rsidR="0026790C" w:rsidRPr="0026790C" w14:paraId="7CA3D401" w14:textId="77777777" w:rsidTr="00CF6ABA">
        <w:trPr>
          <w:trHeight w:val="1227"/>
          <w:jc w:val="center"/>
        </w:trPr>
        <w:tc>
          <w:tcPr>
            <w:tcW w:w="468" w:type="pct"/>
            <w:tcBorders>
              <w:top w:val="single" w:sz="4" w:space="0" w:color="auto"/>
              <w:left w:val="single" w:sz="4" w:space="0" w:color="auto"/>
              <w:bottom w:val="single" w:sz="4" w:space="0" w:color="auto"/>
              <w:right w:val="single" w:sz="4" w:space="0" w:color="auto"/>
            </w:tcBorders>
            <w:vAlign w:val="center"/>
            <w:hideMark/>
          </w:tcPr>
          <w:p w14:paraId="61B2BAEE"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bookmarkStart w:id="7" w:name="_Hlk197604278"/>
            <w:r w:rsidRPr="0026790C">
              <w:rPr>
                <w:rFonts w:asciiTheme="majorBidi" w:eastAsia="Times New Roman" w:hAnsiTheme="majorBidi" w:cstheme="majorBidi"/>
                <w:kern w:val="0"/>
                <w:sz w:val="24"/>
                <w:szCs w:val="24"/>
                <w:lang w:eastAsia="lt-LT"/>
                <w14:ligatures w14:val="none"/>
              </w:rPr>
              <w:t xml:space="preserve">Eil. Nr.  </w:t>
            </w:r>
          </w:p>
        </w:tc>
        <w:tc>
          <w:tcPr>
            <w:tcW w:w="2857" w:type="pct"/>
            <w:tcBorders>
              <w:top w:val="single" w:sz="4" w:space="0" w:color="auto"/>
              <w:left w:val="single" w:sz="4" w:space="0" w:color="auto"/>
              <w:bottom w:val="single" w:sz="4" w:space="0" w:color="auto"/>
              <w:right w:val="single" w:sz="4" w:space="0" w:color="auto"/>
            </w:tcBorders>
            <w:vAlign w:val="center"/>
            <w:hideMark/>
          </w:tcPr>
          <w:p w14:paraId="20BA3433" w14:textId="77777777" w:rsidR="0026790C" w:rsidRPr="0026790C" w:rsidRDefault="0026790C" w:rsidP="0026790C">
            <w:pPr>
              <w:spacing w:after="0" w:line="240" w:lineRule="auto"/>
              <w:ind w:firstLine="42"/>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Paslaugos pavadinimas</w:t>
            </w:r>
          </w:p>
        </w:tc>
        <w:tc>
          <w:tcPr>
            <w:tcW w:w="600" w:type="pct"/>
            <w:tcBorders>
              <w:top w:val="single" w:sz="4" w:space="0" w:color="auto"/>
              <w:left w:val="single" w:sz="4" w:space="0" w:color="auto"/>
              <w:bottom w:val="single" w:sz="4" w:space="0" w:color="auto"/>
              <w:right w:val="single" w:sz="4" w:space="0" w:color="auto"/>
            </w:tcBorders>
            <w:vAlign w:val="center"/>
            <w:hideMark/>
          </w:tcPr>
          <w:p w14:paraId="2271460C"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Mato vnt.</w:t>
            </w:r>
          </w:p>
        </w:tc>
        <w:tc>
          <w:tcPr>
            <w:tcW w:w="1075" w:type="pct"/>
            <w:tcBorders>
              <w:top w:val="single" w:sz="4" w:space="0" w:color="auto"/>
              <w:left w:val="single" w:sz="4" w:space="0" w:color="auto"/>
              <w:bottom w:val="single" w:sz="4" w:space="0" w:color="auto"/>
              <w:right w:val="single" w:sz="4" w:space="0" w:color="auto"/>
            </w:tcBorders>
            <w:vAlign w:val="center"/>
            <w:hideMark/>
          </w:tcPr>
          <w:p w14:paraId="6E98F2B4"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 xml:space="preserve">Preliminarus kiekis, 36 mėn. laikotarpiui </w:t>
            </w:r>
          </w:p>
        </w:tc>
      </w:tr>
      <w:tr w:rsidR="0026790C" w:rsidRPr="0026790C" w14:paraId="1C6013C2" w14:textId="77777777" w:rsidTr="00CF6ABA">
        <w:trPr>
          <w:trHeight w:val="292"/>
          <w:jc w:val="center"/>
        </w:trPr>
        <w:tc>
          <w:tcPr>
            <w:tcW w:w="468" w:type="pct"/>
            <w:tcBorders>
              <w:left w:val="single" w:sz="4" w:space="0" w:color="000000"/>
              <w:bottom w:val="single" w:sz="4" w:space="0" w:color="000000"/>
            </w:tcBorders>
            <w:shd w:val="clear" w:color="auto" w:fill="auto"/>
            <w:vAlign w:val="center"/>
          </w:tcPr>
          <w:p w14:paraId="34092ADE" w14:textId="77777777" w:rsidR="0026790C" w:rsidRPr="0026790C" w:rsidRDefault="0026790C" w:rsidP="0026790C">
            <w:pPr>
              <w:spacing w:after="0" w:line="240" w:lineRule="auto"/>
              <w:jc w:val="center"/>
              <w:rPr>
                <w:rFonts w:asciiTheme="majorBidi" w:eastAsia="Times New Roman" w:hAnsiTheme="majorBidi" w:cstheme="majorBidi"/>
                <w:kern w:val="0"/>
                <w:lang w:eastAsia="lt-LT"/>
                <w14:ligatures w14:val="none"/>
              </w:rPr>
            </w:pPr>
            <w:bookmarkStart w:id="8" w:name="_Hlk184029441"/>
            <w:r w:rsidRPr="0026790C">
              <w:rPr>
                <w:rFonts w:asciiTheme="majorBidi" w:eastAsia="Times New Roman" w:hAnsiTheme="majorBidi" w:cstheme="majorBidi"/>
                <w:kern w:val="0"/>
                <w:sz w:val="21"/>
                <w:szCs w:val="21"/>
                <w:lang w:eastAsia="lt-LT"/>
                <w14:ligatures w14:val="none"/>
              </w:rPr>
              <w:t>1.</w:t>
            </w:r>
          </w:p>
        </w:tc>
        <w:tc>
          <w:tcPr>
            <w:tcW w:w="2857" w:type="pct"/>
            <w:tcBorders>
              <w:top w:val="nil"/>
              <w:left w:val="nil"/>
              <w:bottom w:val="single" w:sz="4" w:space="0" w:color="auto"/>
              <w:right w:val="single" w:sz="4" w:space="0" w:color="auto"/>
            </w:tcBorders>
            <w:shd w:val="clear" w:color="auto" w:fill="auto"/>
            <w:vAlign w:val="center"/>
          </w:tcPr>
          <w:p w14:paraId="5EBE4DE7" w14:textId="77777777" w:rsidR="0026790C" w:rsidRPr="0026790C" w:rsidRDefault="0026790C" w:rsidP="0026790C">
            <w:pPr>
              <w:spacing w:after="0" w:line="240" w:lineRule="auto"/>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 xml:space="preserve">Moters lyties takų </w:t>
            </w:r>
            <w:proofErr w:type="spellStart"/>
            <w:r w:rsidRPr="0026790C">
              <w:rPr>
                <w:rFonts w:asciiTheme="majorBidi" w:eastAsia="Times New Roman" w:hAnsiTheme="majorBidi" w:cstheme="majorBidi"/>
                <w:kern w:val="0"/>
                <w:sz w:val="21"/>
                <w:szCs w:val="21"/>
                <w:lang w:eastAsia="lt-LT"/>
                <w14:ligatures w14:val="none"/>
              </w:rPr>
              <w:t>onkocitologinis</w:t>
            </w:r>
            <w:proofErr w:type="spellEnd"/>
            <w:r w:rsidRPr="0026790C">
              <w:rPr>
                <w:rFonts w:asciiTheme="majorBidi" w:eastAsia="Times New Roman" w:hAnsiTheme="majorBidi" w:cstheme="majorBidi"/>
                <w:kern w:val="0"/>
                <w:sz w:val="21"/>
                <w:szCs w:val="21"/>
                <w:lang w:eastAsia="lt-LT"/>
                <w14:ligatures w14:val="none"/>
              </w:rPr>
              <w:t xml:space="preserve"> tyrimas (PAP </w:t>
            </w:r>
            <w:proofErr w:type="spellStart"/>
            <w:r w:rsidRPr="0026790C">
              <w:rPr>
                <w:rFonts w:asciiTheme="majorBidi" w:eastAsia="Times New Roman" w:hAnsiTheme="majorBidi" w:cstheme="majorBidi"/>
                <w:kern w:val="0"/>
                <w:sz w:val="21"/>
                <w:szCs w:val="21"/>
                <w:lang w:eastAsia="lt-LT"/>
                <w14:ligatures w14:val="none"/>
              </w:rPr>
              <w:t>Onkocitologinis</w:t>
            </w:r>
            <w:proofErr w:type="spellEnd"/>
            <w:r w:rsidRPr="0026790C">
              <w:rPr>
                <w:rFonts w:asciiTheme="majorBidi" w:eastAsia="Times New Roman" w:hAnsiTheme="majorBidi" w:cstheme="majorBidi"/>
                <w:kern w:val="0"/>
                <w:sz w:val="21"/>
                <w:szCs w:val="21"/>
                <w:lang w:eastAsia="lt-LT"/>
                <w14:ligatures w14:val="none"/>
              </w:rPr>
              <w:t xml:space="preserve"> ginekologinių tepinėlių tyrimas)</w:t>
            </w:r>
          </w:p>
        </w:tc>
        <w:tc>
          <w:tcPr>
            <w:tcW w:w="600" w:type="pct"/>
            <w:tcBorders>
              <w:top w:val="single" w:sz="4" w:space="0" w:color="auto"/>
              <w:left w:val="single" w:sz="4" w:space="0" w:color="auto"/>
              <w:bottom w:val="single" w:sz="4" w:space="0" w:color="auto"/>
              <w:right w:val="single" w:sz="4" w:space="0" w:color="auto"/>
            </w:tcBorders>
            <w:vAlign w:val="center"/>
          </w:tcPr>
          <w:p w14:paraId="45BF8D28"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14:paraId="60970322"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1400</w:t>
            </w:r>
          </w:p>
        </w:tc>
      </w:tr>
      <w:tr w:rsidR="0026790C" w:rsidRPr="0026790C" w14:paraId="39A54D2D" w14:textId="77777777" w:rsidTr="00CF6ABA">
        <w:trPr>
          <w:trHeight w:val="292"/>
          <w:jc w:val="center"/>
        </w:trPr>
        <w:tc>
          <w:tcPr>
            <w:tcW w:w="468" w:type="pct"/>
            <w:tcBorders>
              <w:left w:val="single" w:sz="4" w:space="0" w:color="000000"/>
              <w:bottom w:val="single" w:sz="4" w:space="0" w:color="000000"/>
            </w:tcBorders>
            <w:shd w:val="clear" w:color="auto" w:fill="auto"/>
            <w:vAlign w:val="center"/>
          </w:tcPr>
          <w:p w14:paraId="2CE2BC3D" w14:textId="77777777" w:rsidR="0026790C" w:rsidRPr="0026790C" w:rsidRDefault="0026790C" w:rsidP="0026790C">
            <w:pPr>
              <w:spacing w:after="0" w:line="240" w:lineRule="auto"/>
              <w:jc w:val="center"/>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2.</w:t>
            </w:r>
          </w:p>
        </w:tc>
        <w:tc>
          <w:tcPr>
            <w:tcW w:w="2857" w:type="pct"/>
            <w:tcBorders>
              <w:top w:val="nil"/>
              <w:left w:val="nil"/>
              <w:bottom w:val="single" w:sz="4" w:space="0" w:color="auto"/>
              <w:right w:val="single" w:sz="4" w:space="0" w:color="auto"/>
            </w:tcBorders>
            <w:shd w:val="clear" w:color="auto" w:fill="auto"/>
            <w:vAlign w:val="center"/>
          </w:tcPr>
          <w:p w14:paraId="115C43EF" w14:textId="77777777" w:rsidR="0026790C" w:rsidRPr="0026790C" w:rsidRDefault="0026790C" w:rsidP="0026790C">
            <w:pPr>
              <w:spacing w:after="0" w:line="240" w:lineRule="auto"/>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 xml:space="preserve">Moters lyties takų </w:t>
            </w:r>
            <w:proofErr w:type="spellStart"/>
            <w:r w:rsidRPr="0026790C">
              <w:rPr>
                <w:rFonts w:asciiTheme="majorBidi" w:eastAsia="Times New Roman" w:hAnsiTheme="majorBidi" w:cstheme="majorBidi"/>
                <w:kern w:val="0"/>
                <w:sz w:val="21"/>
                <w:szCs w:val="21"/>
                <w:lang w:eastAsia="lt-LT"/>
                <w14:ligatures w14:val="none"/>
              </w:rPr>
              <w:t>onkocitologinis</w:t>
            </w:r>
            <w:proofErr w:type="spellEnd"/>
            <w:r w:rsidRPr="0026790C">
              <w:rPr>
                <w:rFonts w:asciiTheme="majorBidi" w:eastAsia="Times New Roman" w:hAnsiTheme="majorBidi" w:cstheme="majorBidi"/>
                <w:kern w:val="0"/>
                <w:sz w:val="21"/>
                <w:szCs w:val="21"/>
                <w:lang w:eastAsia="lt-LT"/>
                <w14:ligatures w14:val="none"/>
              </w:rPr>
              <w:t xml:space="preserve"> tyrimas (PAP </w:t>
            </w:r>
            <w:proofErr w:type="spellStart"/>
            <w:r w:rsidRPr="0026790C">
              <w:rPr>
                <w:rFonts w:asciiTheme="majorBidi" w:eastAsia="Times New Roman" w:hAnsiTheme="majorBidi" w:cstheme="majorBidi"/>
                <w:kern w:val="0"/>
                <w:sz w:val="21"/>
                <w:szCs w:val="21"/>
                <w:lang w:eastAsia="lt-LT"/>
                <w14:ligatures w14:val="none"/>
              </w:rPr>
              <w:t>Onkocitologinis</w:t>
            </w:r>
            <w:proofErr w:type="spellEnd"/>
            <w:r w:rsidRPr="0026790C">
              <w:rPr>
                <w:rFonts w:asciiTheme="majorBidi" w:eastAsia="Times New Roman" w:hAnsiTheme="majorBidi" w:cstheme="majorBidi"/>
                <w:kern w:val="0"/>
                <w:sz w:val="21"/>
                <w:szCs w:val="21"/>
                <w:lang w:eastAsia="lt-LT"/>
                <w14:ligatures w14:val="none"/>
              </w:rPr>
              <w:t xml:space="preserve"> ginekologinių tepinėlių tyrimas) (Programa)</w:t>
            </w:r>
          </w:p>
        </w:tc>
        <w:tc>
          <w:tcPr>
            <w:tcW w:w="600" w:type="pct"/>
            <w:tcBorders>
              <w:top w:val="single" w:sz="4" w:space="0" w:color="auto"/>
              <w:left w:val="single" w:sz="4" w:space="0" w:color="auto"/>
              <w:bottom w:val="single" w:sz="4" w:space="0" w:color="auto"/>
              <w:right w:val="single" w:sz="4" w:space="0" w:color="auto"/>
            </w:tcBorders>
            <w:vAlign w:val="center"/>
          </w:tcPr>
          <w:p w14:paraId="1BA6DE26"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6BA525BA"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3000</w:t>
            </w:r>
          </w:p>
        </w:tc>
      </w:tr>
      <w:tr w:rsidR="0026790C" w:rsidRPr="0026790C" w14:paraId="42C1702B" w14:textId="77777777" w:rsidTr="00CF6ABA">
        <w:trPr>
          <w:trHeight w:val="292"/>
          <w:jc w:val="center"/>
        </w:trPr>
        <w:tc>
          <w:tcPr>
            <w:tcW w:w="468" w:type="pct"/>
            <w:tcBorders>
              <w:left w:val="single" w:sz="4" w:space="0" w:color="000000"/>
              <w:bottom w:val="single" w:sz="4" w:space="0" w:color="000000"/>
            </w:tcBorders>
            <w:shd w:val="clear" w:color="auto" w:fill="auto"/>
            <w:vAlign w:val="center"/>
          </w:tcPr>
          <w:p w14:paraId="158E93E3" w14:textId="77777777" w:rsidR="0026790C" w:rsidRPr="0026790C" w:rsidRDefault="0026790C" w:rsidP="0026790C">
            <w:pPr>
              <w:spacing w:after="0" w:line="240" w:lineRule="auto"/>
              <w:jc w:val="center"/>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3.</w:t>
            </w:r>
          </w:p>
        </w:tc>
        <w:tc>
          <w:tcPr>
            <w:tcW w:w="2857" w:type="pct"/>
            <w:tcBorders>
              <w:top w:val="nil"/>
              <w:left w:val="nil"/>
              <w:bottom w:val="single" w:sz="4" w:space="0" w:color="auto"/>
              <w:right w:val="single" w:sz="4" w:space="0" w:color="auto"/>
            </w:tcBorders>
            <w:shd w:val="clear" w:color="auto" w:fill="auto"/>
            <w:vAlign w:val="center"/>
          </w:tcPr>
          <w:p w14:paraId="19CC2B75" w14:textId="6EB39E2D" w:rsidR="0026790C" w:rsidRPr="0026790C" w:rsidRDefault="0026790C" w:rsidP="0026790C">
            <w:pPr>
              <w:spacing w:after="0" w:line="240" w:lineRule="auto"/>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Gimdos kaklelio citologinis (PAP) tyrimas skystoje terpėje (mokamas)</w:t>
            </w:r>
          </w:p>
        </w:tc>
        <w:tc>
          <w:tcPr>
            <w:tcW w:w="600" w:type="pct"/>
            <w:tcBorders>
              <w:top w:val="single" w:sz="4" w:space="0" w:color="auto"/>
              <w:left w:val="single" w:sz="4" w:space="0" w:color="auto"/>
              <w:bottom w:val="single" w:sz="4" w:space="0" w:color="auto"/>
              <w:right w:val="single" w:sz="4" w:space="0" w:color="auto"/>
            </w:tcBorders>
            <w:vAlign w:val="center"/>
          </w:tcPr>
          <w:p w14:paraId="48ABDFA0"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04AED8D7"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1000</w:t>
            </w:r>
          </w:p>
        </w:tc>
      </w:tr>
      <w:tr w:rsidR="0026790C" w:rsidRPr="0026790C" w14:paraId="36E87A4E" w14:textId="77777777" w:rsidTr="00CF6ABA">
        <w:trPr>
          <w:trHeight w:val="292"/>
          <w:jc w:val="center"/>
        </w:trPr>
        <w:tc>
          <w:tcPr>
            <w:tcW w:w="468" w:type="pct"/>
            <w:tcBorders>
              <w:left w:val="single" w:sz="4" w:space="0" w:color="000000"/>
              <w:bottom w:val="single" w:sz="4" w:space="0" w:color="000000"/>
            </w:tcBorders>
            <w:shd w:val="clear" w:color="auto" w:fill="auto"/>
            <w:vAlign w:val="center"/>
          </w:tcPr>
          <w:p w14:paraId="11F90714" w14:textId="77777777" w:rsidR="0026790C" w:rsidRPr="0026790C" w:rsidRDefault="0026790C" w:rsidP="0026790C">
            <w:pPr>
              <w:spacing w:after="0" w:line="240" w:lineRule="auto"/>
              <w:jc w:val="center"/>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4.</w:t>
            </w:r>
          </w:p>
        </w:tc>
        <w:tc>
          <w:tcPr>
            <w:tcW w:w="2857" w:type="pct"/>
            <w:tcBorders>
              <w:top w:val="nil"/>
              <w:left w:val="nil"/>
              <w:bottom w:val="single" w:sz="4" w:space="0" w:color="auto"/>
              <w:right w:val="single" w:sz="4" w:space="0" w:color="auto"/>
            </w:tcBorders>
            <w:shd w:val="clear" w:color="auto" w:fill="auto"/>
            <w:vAlign w:val="center"/>
          </w:tcPr>
          <w:p w14:paraId="19913B7F" w14:textId="582140F3" w:rsidR="0026790C" w:rsidRPr="0026790C" w:rsidRDefault="0026790C" w:rsidP="0026790C">
            <w:pPr>
              <w:spacing w:after="0" w:line="240" w:lineRule="auto"/>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Gimdos kaklelio citologinis (PAP) tyrimas skystoje terpėje (Programa)</w:t>
            </w:r>
          </w:p>
        </w:tc>
        <w:tc>
          <w:tcPr>
            <w:tcW w:w="600" w:type="pct"/>
            <w:tcBorders>
              <w:top w:val="single" w:sz="4" w:space="0" w:color="auto"/>
              <w:left w:val="single" w:sz="4" w:space="0" w:color="auto"/>
              <w:bottom w:val="single" w:sz="4" w:space="0" w:color="auto"/>
              <w:right w:val="single" w:sz="4" w:space="0" w:color="auto"/>
            </w:tcBorders>
            <w:vAlign w:val="center"/>
          </w:tcPr>
          <w:p w14:paraId="73A43792"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7DF4E455"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1800</w:t>
            </w:r>
          </w:p>
        </w:tc>
      </w:tr>
      <w:tr w:rsidR="0026790C" w:rsidRPr="0026790C" w14:paraId="7BAD1541" w14:textId="77777777" w:rsidTr="00CF6ABA">
        <w:trPr>
          <w:trHeight w:val="292"/>
          <w:jc w:val="center"/>
        </w:trPr>
        <w:tc>
          <w:tcPr>
            <w:tcW w:w="468" w:type="pct"/>
            <w:tcBorders>
              <w:left w:val="single" w:sz="4" w:space="0" w:color="000000"/>
              <w:bottom w:val="single" w:sz="4" w:space="0" w:color="000000"/>
            </w:tcBorders>
            <w:shd w:val="clear" w:color="auto" w:fill="auto"/>
            <w:vAlign w:val="center"/>
          </w:tcPr>
          <w:p w14:paraId="0FA8CBB2" w14:textId="77777777" w:rsidR="0026790C" w:rsidRPr="0026790C" w:rsidRDefault="0026790C" w:rsidP="0026790C">
            <w:pPr>
              <w:spacing w:after="0" w:line="240" w:lineRule="auto"/>
              <w:jc w:val="center"/>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5.</w:t>
            </w:r>
          </w:p>
        </w:tc>
        <w:tc>
          <w:tcPr>
            <w:tcW w:w="2857" w:type="pct"/>
            <w:tcBorders>
              <w:top w:val="nil"/>
              <w:left w:val="nil"/>
              <w:bottom w:val="single" w:sz="4" w:space="0" w:color="auto"/>
              <w:right w:val="single" w:sz="4" w:space="0" w:color="auto"/>
            </w:tcBorders>
            <w:shd w:val="clear" w:color="auto" w:fill="auto"/>
            <w:vAlign w:val="center"/>
          </w:tcPr>
          <w:p w14:paraId="599B1878" w14:textId="77777777" w:rsidR="0026790C" w:rsidRPr="0026790C" w:rsidRDefault="0026790C" w:rsidP="0026790C">
            <w:pPr>
              <w:spacing w:after="0" w:line="240" w:lineRule="auto"/>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Šlapimo pasėlis nėščiosioms, neigiamas (Programa)</w:t>
            </w:r>
          </w:p>
        </w:tc>
        <w:tc>
          <w:tcPr>
            <w:tcW w:w="600" w:type="pct"/>
            <w:tcBorders>
              <w:top w:val="single" w:sz="4" w:space="0" w:color="auto"/>
              <w:left w:val="single" w:sz="4" w:space="0" w:color="auto"/>
              <w:bottom w:val="single" w:sz="4" w:space="0" w:color="auto"/>
              <w:right w:val="single" w:sz="4" w:space="0" w:color="auto"/>
            </w:tcBorders>
            <w:vAlign w:val="center"/>
          </w:tcPr>
          <w:p w14:paraId="2E06A543"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4FFEC3DF"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300</w:t>
            </w:r>
          </w:p>
        </w:tc>
      </w:tr>
      <w:tr w:rsidR="0026790C" w:rsidRPr="0026790C" w14:paraId="68B07676" w14:textId="77777777" w:rsidTr="00CF6ABA">
        <w:trPr>
          <w:trHeight w:val="292"/>
          <w:jc w:val="center"/>
        </w:trPr>
        <w:tc>
          <w:tcPr>
            <w:tcW w:w="468" w:type="pct"/>
            <w:tcBorders>
              <w:left w:val="single" w:sz="4" w:space="0" w:color="000000"/>
              <w:bottom w:val="single" w:sz="4" w:space="0" w:color="000000"/>
            </w:tcBorders>
            <w:shd w:val="clear" w:color="auto" w:fill="auto"/>
            <w:vAlign w:val="center"/>
          </w:tcPr>
          <w:p w14:paraId="3A155740" w14:textId="77777777" w:rsidR="0026790C" w:rsidRPr="0026790C" w:rsidRDefault="0026790C" w:rsidP="0026790C">
            <w:pPr>
              <w:spacing w:after="0" w:line="240" w:lineRule="auto"/>
              <w:jc w:val="center"/>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6.</w:t>
            </w:r>
          </w:p>
        </w:tc>
        <w:tc>
          <w:tcPr>
            <w:tcW w:w="2857" w:type="pct"/>
            <w:tcBorders>
              <w:top w:val="nil"/>
              <w:left w:val="nil"/>
              <w:bottom w:val="single" w:sz="4" w:space="0" w:color="auto"/>
              <w:right w:val="single" w:sz="4" w:space="0" w:color="auto"/>
            </w:tcBorders>
            <w:shd w:val="clear" w:color="auto" w:fill="auto"/>
            <w:vAlign w:val="center"/>
          </w:tcPr>
          <w:p w14:paraId="5FC0F6CF" w14:textId="77777777" w:rsidR="0026790C" w:rsidRPr="0026790C" w:rsidRDefault="0026790C" w:rsidP="0026790C">
            <w:pPr>
              <w:spacing w:after="0" w:line="240" w:lineRule="auto"/>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Šlapimo pasėlis nėščiosioms, teigiamas  (Programa) su antibiotikograma</w:t>
            </w:r>
          </w:p>
        </w:tc>
        <w:tc>
          <w:tcPr>
            <w:tcW w:w="600" w:type="pct"/>
            <w:tcBorders>
              <w:top w:val="single" w:sz="4" w:space="0" w:color="auto"/>
              <w:left w:val="single" w:sz="4" w:space="0" w:color="auto"/>
              <w:bottom w:val="single" w:sz="4" w:space="0" w:color="auto"/>
              <w:right w:val="single" w:sz="4" w:space="0" w:color="auto"/>
            </w:tcBorders>
            <w:vAlign w:val="center"/>
          </w:tcPr>
          <w:p w14:paraId="08C944C2"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2C5F8CFC"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300</w:t>
            </w:r>
          </w:p>
        </w:tc>
      </w:tr>
      <w:tr w:rsidR="0026790C" w:rsidRPr="0026790C" w14:paraId="7E96D84D" w14:textId="77777777" w:rsidTr="00CF6ABA">
        <w:trPr>
          <w:trHeight w:val="292"/>
          <w:jc w:val="center"/>
        </w:trPr>
        <w:tc>
          <w:tcPr>
            <w:tcW w:w="468" w:type="pct"/>
            <w:tcBorders>
              <w:left w:val="single" w:sz="4" w:space="0" w:color="000000"/>
              <w:bottom w:val="single" w:sz="4" w:space="0" w:color="000000"/>
            </w:tcBorders>
            <w:shd w:val="clear" w:color="auto" w:fill="auto"/>
            <w:vAlign w:val="center"/>
          </w:tcPr>
          <w:p w14:paraId="54BD81AE" w14:textId="77777777" w:rsidR="0026790C" w:rsidRPr="0026790C" w:rsidRDefault="0026790C" w:rsidP="0026790C">
            <w:pPr>
              <w:spacing w:after="0" w:line="240" w:lineRule="auto"/>
              <w:jc w:val="center"/>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7.</w:t>
            </w:r>
          </w:p>
        </w:tc>
        <w:tc>
          <w:tcPr>
            <w:tcW w:w="2857" w:type="pct"/>
            <w:tcBorders>
              <w:top w:val="single" w:sz="4" w:space="0" w:color="auto"/>
              <w:left w:val="nil"/>
              <w:bottom w:val="single" w:sz="4" w:space="0" w:color="auto"/>
              <w:right w:val="single" w:sz="4" w:space="0" w:color="auto"/>
            </w:tcBorders>
            <w:shd w:val="clear" w:color="auto" w:fill="auto"/>
            <w:vAlign w:val="center"/>
          </w:tcPr>
          <w:p w14:paraId="0524D0DF" w14:textId="77777777" w:rsidR="0026790C" w:rsidRPr="0026790C" w:rsidRDefault="0026790C" w:rsidP="0026790C">
            <w:pPr>
              <w:spacing w:after="0" w:line="240" w:lineRule="auto"/>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Šlapimo pasėlis (su antibiotikograma)</w:t>
            </w:r>
          </w:p>
        </w:tc>
        <w:tc>
          <w:tcPr>
            <w:tcW w:w="600" w:type="pct"/>
            <w:tcBorders>
              <w:top w:val="single" w:sz="4" w:space="0" w:color="auto"/>
              <w:left w:val="single" w:sz="4" w:space="0" w:color="auto"/>
              <w:bottom w:val="single" w:sz="4" w:space="0" w:color="auto"/>
              <w:right w:val="single" w:sz="4" w:space="0" w:color="auto"/>
            </w:tcBorders>
            <w:vAlign w:val="center"/>
          </w:tcPr>
          <w:p w14:paraId="706DBAA0"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3C9D6E22"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450</w:t>
            </w:r>
          </w:p>
        </w:tc>
      </w:tr>
      <w:tr w:rsidR="0026790C" w:rsidRPr="0026790C" w14:paraId="24129F81" w14:textId="77777777" w:rsidTr="00CF6ABA">
        <w:trPr>
          <w:trHeight w:val="280"/>
          <w:jc w:val="center"/>
        </w:trPr>
        <w:tc>
          <w:tcPr>
            <w:tcW w:w="468" w:type="pct"/>
            <w:tcBorders>
              <w:left w:val="single" w:sz="4" w:space="0" w:color="000000"/>
              <w:bottom w:val="single" w:sz="4" w:space="0" w:color="000000"/>
            </w:tcBorders>
            <w:shd w:val="clear" w:color="auto" w:fill="auto"/>
            <w:vAlign w:val="center"/>
          </w:tcPr>
          <w:p w14:paraId="7BF50CE3" w14:textId="77777777" w:rsidR="0026790C" w:rsidRPr="0026790C" w:rsidRDefault="0026790C" w:rsidP="0026790C">
            <w:pPr>
              <w:spacing w:after="0" w:line="240" w:lineRule="auto"/>
              <w:jc w:val="center"/>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8.</w:t>
            </w:r>
          </w:p>
        </w:tc>
        <w:tc>
          <w:tcPr>
            <w:tcW w:w="2857" w:type="pct"/>
            <w:tcBorders>
              <w:top w:val="single" w:sz="4" w:space="0" w:color="auto"/>
              <w:left w:val="nil"/>
              <w:bottom w:val="single" w:sz="4" w:space="0" w:color="auto"/>
              <w:right w:val="single" w:sz="4" w:space="0" w:color="auto"/>
            </w:tcBorders>
            <w:shd w:val="clear" w:color="auto" w:fill="auto"/>
            <w:vAlign w:val="center"/>
          </w:tcPr>
          <w:p w14:paraId="02FC57AE" w14:textId="77777777" w:rsidR="0026790C" w:rsidRPr="0026790C" w:rsidRDefault="0026790C" w:rsidP="0026790C">
            <w:pPr>
              <w:spacing w:after="0" w:line="240" w:lineRule="auto"/>
              <w:rPr>
                <w:rFonts w:asciiTheme="majorBidi" w:eastAsia="Times New Roman" w:hAnsiTheme="majorBidi" w:cstheme="majorBidi"/>
                <w:kern w:val="0"/>
                <w14:ligatures w14:val="none"/>
              </w:rPr>
            </w:pPr>
            <w:r w:rsidRPr="0026790C">
              <w:rPr>
                <w:rFonts w:asciiTheme="majorBidi" w:eastAsia="Times New Roman" w:hAnsiTheme="majorBidi" w:cstheme="majorBidi"/>
                <w:kern w:val="0"/>
                <w:sz w:val="21"/>
                <w:szCs w:val="21"/>
                <w:lang w:eastAsia="lt-LT"/>
                <w14:ligatures w14:val="none"/>
              </w:rPr>
              <w:t>Tepinėlis nuo tonzilių (su antibiotikograma)</w:t>
            </w:r>
          </w:p>
        </w:tc>
        <w:tc>
          <w:tcPr>
            <w:tcW w:w="600" w:type="pct"/>
            <w:tcBorders>
              <w:top w:val="single" w:sz="4" w:space="0" w:color="auto"/>
              <w:left w:val="single" w:sz="4" w:space="0" w:color="auto"/>
              <w:bottom w:val="single" w:sz="4" w:space="0" w:color="auto"/>
              <w:right w:val="single" w:sz="4" w:space="0" w:color="auto"/>
            </w:tcBorders>
            <w:vAlign w:val="center"/>
          </w:tcPr>
          <w:p w14:paraId="25BC6164"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46F0EF21"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100</w:t>
            </w:r>
          </w:p>
        </w:tc>
      </w:tr>
      <w:tr w:rsidR="0026790C" w:rsidRPr="0026790C" w14:paraId="1F7CBD15" w14:textId="77777777" w:rsidTr="00CF6ABA">
        <w:trPr>
          <w:trHeight w:val="292"/>
          <w:jc w:val="center"/>
        </w:trPr>
        <w:tc>
          <w:tcPr>
            <w:tcW w:w="468" w:type="pct"/>
            <w:tcBorders>
              <w:left w:val="single" w:sz="4" w:space="0" w:color="000000"/>
              <w:bottom w:val="single" w:sz="4" w:space="0" w:color="000000"/>
            </w:tcBorders>
            <w:shd w:val="clear" w:color="auto" w:fill="auto"/>
            <w:vAlign w:val="center"/>
          </w:tcPr>
          <w:p w14:paraId="797DDB85" w14:textId="77777777" w:rsidR="0026790C" w:rsidRPr="0026790C" w:rsidRDefault="0026790C" w:rsidP="0026790C">
            <w:pPr>
              <w:spacing w:after="0" w:line="240" w:lineRule="auto"/>
              <w:jc w:val="center"/>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9.</w:t>
            </w:r>
          </w:p>
        </w:tc>
        <w:tc>
          <w:tcPr>
            <w:tcW w:w="2857" w:type="pct"/>
            <w:tcBorders>
              <w:top w:val="nil"/>
              <w:left w:val="nil"/>
              <w:bottom w:val="single" w:sz="4" w:space="0" w:color="auto"/>
              <w:right w:val="single" w:sz="4" w:space="0" w:color="auto"/>
            </w:tcBorders>
            <w:shd w:val="clear" w:color="auto" w:fill="auto"/>
            <w:vAlign w:val="center"/>
          </w:tcPr>
          <w:p w14:paraId="6C5B7E57" w14:textId="77777777" w:rsidR="0026790C" w:rsidRPr="0026790C" w:rsidRDefault="0026790C" w:rsidP="0026790C">
            <w:pPr>
              <w:spacing w:after="0" w:line="240" w:lineRule="auto"/>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ŽPV aukštos rizikos 14 genotipų (16, 18, 31, 33, 35, 39, 45, 51, 52, 56, 58, 59, 66, 68) DNR (PGR metodu) (skysta terpė)</w:t>
            </w:r>
          </w:p>
        </w:tc>
        <w:tc>
          <w:tcPr>
            <w:tcW w:w="600" w:type="pct"/>
            <w:tcBorders>
              <w:top w:val="single" w:sz="4" w:space="0" w:color="auto"/>
              <w:left w:val="single" w:sz="4" w:space="0" w:color="auto"/>
              <w:bottom w:val="single" w:sz="4" w:space="0" w:color="auto"/>
              <w:right w:val="single" w:sz="4" w:space="0" w:color="auto"/>
            </w:tcBorders>
            <w:vAlign w:val="center"/>
          </w:tcPr>
          <w:p w14:paraId="0D0AC7B8"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719C97E9"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50</w:t>
            </w:r>
          </w:p>
        </w:tc>
      </w:tr>
      <w:tr w:rsidR="0026790C" w:rsidRPr="0026790C" w14:paraId="2E2D9596" w14:textId="77777777" w:rsidTr="00CF6ABA">
        <w:trPr>
          <w:trHeight w:val="292"/>
          <w:jc w:val="center"/>
        </w:trPr>
        <w:tc>
          <w:tcPr>
            <w:tcW w:w="468" w:type="pct"/>
            <w:tcBorders>
              <w:left w:val="single" w:sz="4" w:space="0" w:color="000000"/>
              <w:bottom w:val="single" w:sz="4" w:space="0" w:color="000000"/>
            </w:tcBorders>
            <w:shd w:val="clear" w:color="auto" w:fill="auto"/>
            <w:vAlign w:val="center"/>
          </w:tcPr>
          <w:p w14:paraId="0F6E96CA" w14:textId="77777777" w:rsidR="0026790C" w:rsidRPr="0026790C" w:rsidRDefault="0026790C" w:rsidP="0026790C">
            <w:pPr>
              <w:spacing w:after="0" w:line="240" w:lineRule="auto"/>
              <w:jc w:val="center"/>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10.</w:t>
            </w:r>
          </w:p>
        </w:tc>
        <w:tc>
          <w:tcPr>
            <w:tcW w:w="2857" w:type="pct"/>
            <w:tcBorders>
              <w:top w:val="nil"/>
              <w:left w:val="nil"/>
              <w:bottom w:val="single" w:sz="4" w:space="0" w:color="auto"/>
              <w:right w:val="single" w:sz="4" w:space="0" w:color="auto"/>
            </w:tcBorders>
            <w:shd w:val="clear" w:color="auto" w:fill="auto"/>
            <w:vAlign w:val="center"/>
          </w:tcPr>
          <w:p w14:paraId="209B73CA" w14:textId="77777777" w:rsidR="0026790C" w:rsidRPr="0026790C" w:rsidRDefault="0026790C" w:rsidP="0026790C">
            <w:pPr>
              <w:spacing w:after="0" w:line="240" w:lineRule="auto"/>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ŽPV aukštos rizikos 14 genotipų (16, 18, 31, 33, 35, 39, 45, 51, 52, 56, 58, 59, 66, 68) DNR (PGR metodu) (skysta terpė) (Programa)</w:t>
            </w:r>
          </w:p>
        </w:tc>
        <w:tc>
          <w:tcPr>
            <w:tcW w:w="600" w:type="pct"/>
            <w:tcBorders>
              <w:top w:val="single" w:sz="4" w:space="0" w:color="auto"/>
              <w:left w:val="single" w:sz="4" w:space="0" w:color="auto"/>
              <w:bottom w:val="single" w:sz="4" w:space="0" w:color="auto"/>
              <w:right w:val="single" w:sz="4" w:space="0" w:color="auto"/>
            </w:tcBorders>
            <w:vAlign w:val="center"/>
          </w:tcPr>
          <w:p w14:paraId="06B5CCE6"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07825618"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3000</w:t>
            </w:r>
          </w:p>
        </w:tc>
      </w:tr>
      <w:tr w:rsidR="0026790C" w:rsidRPr="0026790C" w14:paraId="2BB55713" w14:textId="77777777" w:rsidTr="00CF6ABA">
        <w:trPr>
          <w:trHeight w:val="292"/>
          <w:jc w:val="center"/>
        </w:trPr>
        <w:tc>
          <w:tcPr>
            <w:tcW w:w="468" w:type="pct"/>
            <w:tcBorders>
              <w:left w:val="single" w:sz="4" w:space="0" w:color="000000"/>
              <w:bottom w:val="single" w:sz="4" w:space="0" w:color="000000"/>
            </w:tcBorders>
            <w:shd w:val="clear" w:color="auto" w:fill="auto"/>
            <w:vAlign w:val="center"/>
          </w:tcPr>
          <w:p w14:paraId="25D05E2E" w14:textId="77777777" w:rsidR="0026790C" w:rsidRPr="0026790C" w:rsidRDefault="0026790C" w:rsidP="0026790C">
            <w:pPr>
              <w:spacing w:after="0" w:line="240" w:lineRule="auto"/>
              <w:jc w:val="center"/>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11.</w:t>
            </w:r>
          </w:p>
        </w:tc>
        <w:tc>
          <w:tcPr>
            <w:tcW w:w="2857" w:type="pct"/>
            <w:tcBorders>
              <w:top w:val="single" w:sz="4" w:space="0" w:color="auto"/>
              <w:left w:val="nil"/>
              <w:bottom w:val="single" w:sz="4" w:space="0" w:color="auto"/>
              <w:right w:val="single" w:sz="4" w:space="0" w:color="auto"/>
            </w:tcBorders>
            <w:shd w:val="clear" w:color="auto" w:fill="auto"/>
            <w:vAlign w:val="center"/>
          </w:tcPr>
          <w:p w14:paraId="45B9D783" w14:textId="77777777" w:rsidR="0026790C" w:rsidRPr="0026790C" w:rsidRDefault="0026790C" w:rsidP="0026790C">
            <w:pPr>
              <w:spacing w:after="0" w:line="240" w:lineRule="auto"/>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 xml:space="preserve">Skydliaukės </w:t>
            </w:r>
            <w:proofErr w:type="spellStart"/>
            <w:r w:rsidRPr="0026790C">
              <w:rPr>
                <w:rFonts w:asciiTheme="majorBidi" w:eastAsia="Times New Roman" w:hAnsiTheme="majorBidi" w:cstheme="majorBidi"/>
                <w:kern w:val="0"/>
                <w:sz w:val="21"/>
                <w:szCs w:val="21"/>
                <w:lang w:eastAsia="lt-LT"/>
                <w14:ligatures w14:val="none"/>
              </w:rPr>
              <w:t>aspiracinio</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punktato</w:t>
            </w:r>
            <w:proofErr w:type="spellEnd"/>
            <w:r w:rsidRPr="0026790C">
              <w:rPr>
                <w:rFonts w:asciiTheme="majorBidi" w:eastAsia="Times New Roman" w:hAnsiTheme="majorBidi" w:cstheme="majorBidi"/>
                <w:kern w:val="0"/>
                <w:sz w:val="21"/>
                <w:szCs w:val="21"/>
                <w:lang w:eastAsia="lt-LT"/>
                <w14:ligatures w14:val="none"/>
              </w:rPr>
              <w:t xml:space="preserve"> citologinis tyrimas (stiklelis)</w:t>
            </w:r>
          </w:p>
        </w:tc>
        <w:tc>
          <w:tcPr>
            <w:tcW w:w="600" w:type="pct"/>
            <w:tcBorders>
              <w:top w:val="single" w:sz="4" w:space="0" w:color="auto"/>
              <w:left w:val="single" w:sz="4" w:space="0" w:color="auto"/>
              <w:bottom w:val="single" w:sz="4" w:space="0" w:color="auto"/>
              <w:right w:val="single" w:sz="4" w:space="0" w:color="auto"/>
            </w:tcBorders>
            <w:vAlign w:val="center"/>
          </w:tcPr>
          <w:p w14:paraId="058D9D67"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24DC1F9C"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20</w:t>
            </w:r>
          </w:p>
        </w:tc>
      </w:tr>
      <w:tr w:rsidR="0026790C" w:rsidRPr="0026790C" w14:paraId="19AB486E" w14:textId="77777777" w:rsidTr="00CF6ABA">
        <w:trPr>
          <w:trHeight w:val="292"/>
          <w:jc w:val="center"/>
        </w:trPr>
        <w:tc>
          <w:tcPr>
            <w:tcW w:w="468" w:type="pct"/>
            <w:tcBorders>
              <w:left w:val="single" w:sz="4" w:space="0" w:color="000000"/>
            </w:tcBorders>
            <w:shd w:val="clear" w:color="auto" w:fill="auto"/>
            <w:vAlign w:val="center"/>
          </w:tcPr>
          <w:p w14:paraId="66DA3E9B" w14:textId="77777777" w:rsidR="0026790C" w:rsidRPr="0026790C" w:rsidRDefault="0026790C" w:rsidP="0026790C">
            <w:pPr>
              <w:spacing w:after="0" w:line="240" w:lineRule="auto"/>
              <w:jc w:val="center"/>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12.</w:t>
            </w:r>
          </w:p>
        </w:tc>
        <w:tc>
          <w:tcPr>
            <w:tcW w:w="2857" w:type="pct"/>
            <w:tcBorders>
              <w:top w:val="single" w:sz="4" w:space="0" w:color="auto"/>
              <w:left w:val="nil"/>
              <w:bottom w:val="single" w:sz="4" w:space="0" w:color="auto"/>
              <w:right w:val="single" w:sz="4" w:space="0" w:color="auto"/>
            </w:tcBorders>
            <w:shd w:val="clear" w:color="auto" w:fill="auto"/>
            <w:vAlign w:val="center"/>
          </w:tcPr>
          <w:p w14:paraId="5DA09DD1" w14:textId="77777777" w:rsidR="0026790C" w:rsidRPr="0026790C" w:rsidRDefault="0026790C" w:rsidP="0026790C">
            <w:pPr>
              <w:spacing w:after="0" w:line="240" w:lineRule="auto"/>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 xml:space="preserve">Skydliaukės </w:t>
            </w:r>
            <w:proofErr w:type="spellStart"/>
            <w:r w:rsidRPr="0026790C">
              <w:rPr>
                <w:rFonts w:asciiTheme="majorBidi" w:eastAsia="Times New Roman" w:hAnsiTheme="majorBidi" w:cstheme="majorBidi"/>
                <w:kern w:val="0"/>
                <w:sz w:val="21"/>
                <w:szCs w:val="21"/>
                <w:lang w:eastAsia="lt-LT"/>
                <w14:ligatures w14:val="none"/>
              </w:rPr>
              <w:t>aspiracinio</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punktato</w:t>
            </w:r>
            <w:proofErr w:type="spellEnd"/>
            <w:r w:rsidRPr="0026790C">
              <w:rPr>
                <w:rFonts w:asciiTheme="majorBidi" w:eastAsia="Times New Roman" w:hAnsiTheme="majorBidi" w:cstheme="majorBidi"/>
                <w:kern w:val="0"/>
                <w:sz w:val="21"/>
                <w:szCs w:val="21"/>
                <w:lang w:eastAsia="lt-LT"/>
                <w14:ligatures w14:val="none"/>
              </w:rPr>
              <w:t xml:space="preserve"> citologinis tyrimas (skysta terpė)</w:t>
            </w:r>
          </w:p>
        </w:tc>
        <w:tc>
          <w:tcPr>
            <w:tcW w:w="600" w:type="pct"/>
            <w:tcBorders>
              <w:top w:val="single" w:sz="4" w:space="0" w:color="auto"/>
              <w:left w:val="single" w:sz="4" w:space="0" w:color="auto"/>
              <w:bottom w:val="single" w:sz="4" w:space="0" w:color="auto"/>
              <w:right w:val="single" w:sz="4" w:space="0" w:color="auto"/>
            </w:tcBorders>
            <w:vAlign w:val="center"/>
          </w:tcPr>
          <w:p w14:paraId="75D34F23"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468FE75A"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20</w:t>
            </w:r>
          </w:p>
        </w:tc>
      </w:tr>
      <w:tr w:rsidR="0026790C" w:rsidRPr="0026790C" w14:paraId="3DE6483B" w14:textId="77777777" w:rsidTr="00CF6ABA">
        <w:trPr>
          <w:trHeight w:val="292"/>
          <w:jc w:val="center"/>
        </w:trPr>
        <w:tc>
          <w:tcPr>
            <w:tcW w:w="468" w:type="pct"/>
            <w:tcBorders>
              <w:left w:val="single" w:sz="4" w:space="0" w:color="000000"/>
              <w:bottom w:val="single" w:sz="4" w:space="0" w:color="000000"/>
            </w:tcBorders>
            <w:shd w:val="clear" w:color="auto" w:fill="auto"/>
            <w:vAlign w:val="center"/>
          </w:tcPr>
          <w:p w14:paraId="5B066A8B" w14:textId="77777777" w:rsidR="0026790C" w:rsidRPr="0026790C" w:rsidRDefault="0026790C" w:rsidP="0026790C">
            <w:pPr>
              <w:spacing w:after="0" w:line="240" w:lineRule="auto"/>
              <w:jc w:val="center"/>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13.</w:t>
            </w:r>
          </w:p>
        </w:tc>
        <w:tc>
          <w:tcPr>
            <w:tcW w:w="2857" w:type="pct"/>
            <w:tcBorders>
              <w:top w:val="single" w:sz="4" w:space="0" w:color="auto"/>
              <w:left w:val="nil"/>
              <w:bottom w:val="single" w:sz="4" w:space="0" w:color="auto"/>
              <w:right w:val="single" w:sz="4" w:space="0" w:color="auto"/>
            </w:tcBorders>
            <w:shd w:val="clear" w:color="auto" w:fill="auto"/>
            <w:vAlign w:val="center"/>
          </w:tcPr>
          <w:p w14:paraId="20323462" w14:textId="77777777" w:rsidR="0026790C" w:rsidRPr="0026790C" w:rsidRDefault="0026790C" w:rsidP="0026790C">
            <w:pPr>
              <w:spacing w:after="0" w:line="240" w:lineRule="auto"/>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Pasėlis dėl B grupės streptokoko</w:t>
            </w:r>
          </w:p>
        </w:tc>
        <w:tc>
          <w:tcPr>
            <w:tcW w:w="600" w:type="pct"/>
            <w:tcBorders>
              <w:top w:val="single" w:sz="4" w:space="0" w:color="auto"/>
              <w:left w:val="single" w:sz="4" w:space="0" w:color="auto"/>
              <w:bottom w:val="single" w:sz="4" w:space="0" w:color="auto"/>
              <w:right w:val="single" w:sz="4" w:space="0" w:color="auto"/>
            </w:tcBorders>
            <w:vAlign w:val="center"/>
          </w:tcPr>
          <w:p w14:paraId="41105DEE"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2BF0547F"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1500</w:t>
            </w:r>
          </w:p>
        </w:tc>
      </w:tr>
      <w:tr w:rsidR="0026790C" w:rsidRPr="0026790C" w14:paraId="61E51376" w14:textId="77777777" w:rsidTr="00CF6ABA">
        <w:trPr>
          <w:trHeight w:val="292"/>
          <w:jc w:val="center"/>
        </w:trPr>
        <w:tc>
          <w:tcPr>
            <w:tcW w:w="468" w:type="pct"/>
            <w:tcBorders>
              <w:left w:val="single" w:sz="4" w:space="0" w:color="000000"/>
            </w:tcBorders>
            <w:shd w:val="clear" w:color="auto" w:fill="auto"/>
            <w:vAlign w:val="center"/>
          </w:tcPr>
          <w:p w14:paraId="466DCCD6" w14:textId="77777777" w:rsidR="0026790C" w:rsidRPr="0026790C" w:rsidRDefault="0026790C" w:rsidP="0026790C">
            <w:pPr>
              <w:spacing w:after="0" w:line="240" w:lineRule="auto"/>
              <w:jc w:val="center"/>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14.</w:t>
            </w:r>
          </w:p>
        </w:tc>
        <w:tc>
          <w:tcPr>
            <w:tcW w:w="2857" w:type="pct"/>
            <w:tcBorders>
              <w:top w:val="single" w:sz="4" w:space="0" w:color="auto"/>
              <w:left w:val="nil"/>
              <w:bottom w:val="single" w:sz="4" w:space="0" w:color="auto"/>
              <w:right w:val="single" w:sz="4" w:space="0" w:color="auto"/>
            </w:tcBorders>
            <w:shd w:val="clear" w:color="auto" w:fill="auto"/>
            <w:vAlign w:val="center"/>
          </w:tcPr>
          <w:p w14:paraId="7D57F991" w14:textId="77777777" w:rsidR="0026790C" w:rsidRPr="0026790C" w:rsidRDefault="0026790C" w:rsidP="0026790C">
            <w:pPr>
              <w:spacing w:after="0" w:line="240" w:lineRule="auto"/>
              <w:rPr>
                <w:rFonts w:asciiTheme="majorBidi" w:eastAsia="Times New Roman" w:hAnsiTheme="majorBidi" w:cstheme="majorBidi"/>
                <w:kern w:val="0"/>
                <w:lang w:eastAsia="lt-LT"/>
                <w14:ligatures w14:val="none"/>
              </w:rPr>
            </w:pPr>
            <w:proofErr w:type="spellStart"/>
            <w:r w:rsidRPr="0026790C">
              <w:rPr>
                <w:rFonts w:asciiTheme="majorBidi" w:eastAsia="Times New Roman" w:hAnsiTheme="majorBidi" w:cstheme="majorBidi"/>
                <w:kern w:val="0"/>
                <w:sz w:val="21"/>
                <w:szCs w:val="21"/>
                <w:lang w:eastAsia="lt-LT"/>
                <w14:ligatures w14:val="none"/>
              </w:rPr>
              <w:t>Imunocitocheminis</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CintecPLUS</w:t>
            </w:r>
            <w:proofErr w:type="spellEnd"/>
            <w:r w:rsidRPr="0026790C">
              <w:rPr>
                <w:rFonts w:asciiTheme="majorBidi" w:eastAsia="Times New Roman" w:hAnsiTheme="majorBidi" w:cstheme="majorBidi"/>
                <w:kern w:val="0"/>
                <w:sz w:val="21"/>
                <w:szCs w:val="21"/>
                <w:lang w:eastAsia="lt-LT"/>
                <w14:ligatures w14:val="none"/>
              </w:rPr>
              <w:t xml:space="preserve"> (skysta terpė)</w:t>
            </w:r>
          </w:p>
        </w:tc>
        <w:tc>
          <w:tcPr>
            <w:tcW w:w="600" w:type="pct"/>
            <w:tcBorders>
              <w:top w:val="single" w:sz="4" w:space="0" w:color="auto"/>
              <w:left w:val="single" w:sz="4" w:space="0" w:color="auto"/>
              <w:bottom w:val="single" w:sz="4" w:space="0" w:color="auto"/>
              <w:right w:val="single" w:sz="4" w:space="0" w:color="auto"/>
            </w:tcBorders>
            <w:vAlign w:val="center"/>
          </w:tcPr>
          <w:p w14:paraId="330E28FC"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41472862"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50</w:t>
            </w:r>
          </w:p>
        </w:tc>
      </w:tr>
      <w:tr w:rsidR="0026790C" w:rsidRPr="0026790C" w14:paraId="65D32517" w14:textId="77777777" w:rsidTr="00CF6ABA">
        <w:trPr>
          <w:trHeight w:val="292"/>
          <w:jc w:val="center"/>
        </w:trPr>
        <w:tc>
          <w:tcPr>
            <w:tcW w:w="468" w:type="pct"/>
            <w:tcBorders>
              <w:left w:val="single" w:sz="4" w:space="0" w:color="000000"/>
            </w:tcBorders>
            <w:shd w:val="clear" w:color="auto" w:fill="auto"/>
            <w:vAlign w:val="center"/>
          </w:tcPr>
          <w:p w14:paraId="2C288A3B" w14:textId="77777777" w:rsidR="0026790C" w:rsidRPr="0026790C" w:rsidRDefault="0026790C" w:rsidP="0026790C">
            <w:pPr>
              <w:spacing w:after="0" w:line="240" w:lineRule="auto"/>
              <w:jc w:val="center"/>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15.</w:t>
            </w:r>
          </w:p>
        </w:tc>
        <w:tc>
          <w:tcPr>
            <w:tcW w:w="2857" w:type="pct"/>
            <w:tcBorders>
              <w:top w:val="single" w:sz="4" w:space="0" w:color="auto"/>
              <w:left w:val="nil"/>
              <w:bottom w:val="single" w:sz="4" w:space="0" w:color="auto"/>
              <w:right w:val="single" w:sz="4" w:space="0" w:color="auto"/>
            </w:tcBorders>
            <w:shd w:val="clear" w:color="auto" w:fill="auto"/>
            <w:vAlign w:val="center"/>
          </w:tcPr>
          <w:p w14:paraId="2A4BD6A5" w14:textId="77777777" w:rsidR="0026790C" w:rsidRPr="0026790C" w:rsidRDefault="0026790C" w:rsidP="0026790C">
            <w:pPr>
              <w:spacing w:after="0" w:line="240" w:lineRule="auto"/>
              <w:rPr>
                <w:rFonts w:asciiTheme="majorBidi" w:eastAsia="Times New Roman" w:hAnsiTheme="majorBidi" w:cstheme="majorBidi"/>
                <w:kern w:val="0"/>
                <w:lang w:eastAsia="lt-LT"/>
                <w14:ligatures w14:val="none"/>
              </w:rPr>
            </w:pPr>
            <w:r w:rsidRPr="0026790C">
              <w:rPr>
                <w:rFonts w:asciiTheme="majorBidi" w:eastAsia="Times New Roman" w:hAnsiTheme="majorBidi" w:cstheme="majorBidi"/>
                <w:kern w:val="0"/>
                <w:sz w:val="21"/>
                <w:szCs w:val="21"/>
                <w:lang w:eastAsia="lt-LT"/>
                <w14:ligatures w14:val="none"/>
              </w:rPr>
              <w:t xml:space="preserve">Operacinės ir </w:t>
            </w:r>
            <w:proofErr w:type="spellStart"/>
            <w:r w:rsidRPr="0026790C">
              <w:rPr>
                <w:rFonts w:asciiTheme="majorBidi" w:eastAsia="Times New Roman" w:hAnsiTheme="majorBidi" w:cstheme="majorBidi"/>
                <w:kern w:val="0"/>
                <w:sz w:val="21"/>
                <w:szCs w:val="21"/>
                <w:lang w:eastAsia="lt-LT"/>
                <w14:ligatures w14:val="none"/>
              </w:rPr>
              <w:t>biopsinės</w:t>
            </w:r>
            <w:proofErr w:type="spellEnd"/>
            <w:r w:rsidRPr="0026790C">
              <w:rPr>
                <w:rFonts w:asciiTheme="majorBidi" w:eastAsia="Times New Roman" w:hAnsiTheme="majorBidi" w:cstheme="majorBidi"/>
                <w:kern w:val="0"/>
                <w:sz w:val="21"/>
                <w:szCs w:val="21"/>
                <w:lang w:eastAsia="lt-LT"/>
                <w14:ligatures w14:val="none"/>
              </w:rPr>
              <w:t xml:space="preserve"> medžiagos </w:t>
            </w:r>
            <w:proofErr w:type="spellStart"/>
            <w:r w:rsidRPr="0026790C">
              <w:rPr>
                <w:rFonts w:asciiTheme="majorBidi" w:eastAsia="Times New Roman" w:hAnsiTheme="majorBidi" w:cstheme="majorBidi"/>
                <w:kern w:val="0"/>
                <w:sz w:val="21"/>
                <w:szCs w:val="21"/>
                <w:lang w:eastAsia="lt-LT"/>
                <w14:ligatures w14:val="none"/>
              </w:rPr>
              <w:t>makroskopinis</w:t>
            </w:r>
            <w:proofErr w:type="spellEnd"/>
            <w:r w:rsidRPr="0026790C">
              <w:rPr>
                <w:rFonts w:asciiTheme="majorBidi" w:eastAsia="Times New Roman" w:hAnsiTheme="majorBidi" w:cstheme="majorBidi"/>
                <w:kern w:val="0"/>
                <w:sz w:val="21"/>
                <w:szCs w:val="21"/>
                <w:lang w:eastAsia="lt-LT"/>
                <w14:ligatures w14:val="none"/>
              </w:rPr>
              <w:t xml:space="preserve"> ir histologinis tyrimas</w:t>
            </w:r>
          </w:p>
        </w:tc>
        <w:tc>
          <w:tcPr>
            <w:tcW w:w="600" w:type="pct"/>
            <w:tcBorders>
              <w:top w:val="single" w:sz="4" w:space="0" w:color="auto"/>
              <w:left w:val="single" w:sz="4" w:space="0" w:color="auto"/>
              <w:bottom w:val="single" w:sz="4" w:space="0" w:color="auto"/>
              <w:right w:val="single" w:sz="4" w:space="0" w:color="auto"/>
            </w:tcBorders>
            <w:vAlign w:val="center"/>
          </w:tcPr>
          <w:p w14:paraId="3A765048"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67F2B9EA"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250</w:t>
            </w:r>
          </w:p>
        </w:tc>
      </w:tr>
      <w:tr w:rsidR="0026790C" w:rsidRPr="0026790C" w14:paraId="25EE823E" w14:textId="77777777" w:rsidTr="00CF6ABA">
        <w:trPr>
          <w:trHeight w:val="292"/>
          <w:jc w:val="center"/>
        </w:trPr>
        <w:tc>
          <w:tcPr>
            <w:tcW w:w="468" w:type="pct"/>
            <w:tcBorders>
              <w:left w:val="single" w:sz="4" w:space="0" w:color="000000"/>
              <w:bottom w:val="single" w:sz="4" w:space="0" w:color="000000"/>
            </w:tcBorders>
            <w:shd w:val="clear" w:color="auto" w:fill="auto"/>
            <w:vAlign w:val="center"/>
          </w:tcPr>
          <w:p w14:paraId="7042D073" w14:textId="77777777" w:rsidR="0026790C" w:rsidRPr="0026790C" w:rsidRDefault="0026790C" w:rsidP="0026790C">
            <w:pPr>
              <w:spacing w:after="0" w:line="240" w:lineRule="auto"/>
              <w:jc w:val="center"/>
              <w:rPr>
                <w:rFonts w:asciiTheme="majorBidi" w:eastAsia="Times New Roman" w:hAnsiTheme="majorBidi" w:cstheme="majorBidi"/>
                <w:kern w:val="0"/>
                <w:sz w:val="21"/>
                <w:szCs w:val="21"/>
                <w:lang w:eastAsia="lt-LT"/>
                <w14:ligatures w14:val="none"/>
              </w:rPr>
            </w:pPr>
            <w:r w:rsidRPr="0026790C">
              <w:rPr>
                <w:rFonts w:asciiTheme="majorBidi" w:eastAsia="Times New Roman" w:hAnsiTheme="majorBidi" w:cstheme="majorBidi"/>
                <w:kern w:val="0"/>
                <w:sz w:val="21"/>
                <w:szCs w:val="21"/>
                <w:lang w:eastAsia="lt-LT"/>
                <w14:ligatures w14:val="none"/>
              </w:rPr>
              <w:t>16.</w:t>
            </w:r>
          </w:p>
        </w:tc>
        <w:tc>
          <w:tcPr>
            <w:tcW w:w="2857" w:type="pct"/>
            <w:tcBorders>
              <w:top w:val="single" w:sz="4" w:space="0" w:color="auto"/>
              <w:left w:val="nil"/>
              <w:bottom w:val="single" w:sz="4" w:space="0" w:color="auto"/>
              <w:right w:val="single" w:sz="4" w:space="0" w:color="auto"/>
            </w:tcBorders>
            <w:shd w:val="clear" w:color="auto" w:fill="auto"/>
            <w:vAlign w:val="center"/>
          </w:tcPr>
          <w:p w14:paraId="4E43B799" w14:textId="77777777" w:rsidR="0026790C" w:rsidRPr="0026790C" w:rsidRDefault="0026790C" w:rsidP="0026790C">
            <w:pPr>
              <w:spacing w:after="0" w:line="240" w:lineRule="auto"/>
              <w:rPr>
                <w:rFonts w:asciiTheme="majorBidi" w:eastAsia="Times New Roman" w:hAnsiTheme="majorBidi" w:cstheme="majorBidi"/>
                <w:kern w:val="0"/>
                <w:sz w:val="21"/>
                <w:szCs w:val="21"/>
                <w:lang w:eastAsia="lt-LT"/>
                <w14:ligatures w14:val="none"/>
              </w:rPr>
            </w:pPr>
            <w:r w:rsidRPr="0026790C">
              <w:rPr>
                <w:rFonts w:asciiTheme="majorBidi" w:eastAsia="Times New Roman" w:hAnsiTheme="majorBidi" w:cstheme="majorBidi"/>
                <w:kern w:val="0"/>
                <w:sz w:val="21"/>
                <w:szCs w:val="21"/>
                <w:lang w:eastAsia="lt-LT"/>
                <w14:ligatures w14:val="none"/>
              </w:rPr>
              <w:t xml:space="preserve">LPI 4-ių sukėlėjų: </w:t>
            </w:r>
            <w:proofErr w:type="spellStart"/>
            <w:r w:rsidRPr="0026790C">
              <w:rPr>
                <w:rFonts w:asciiTheme="majorBidi" w:eastAsia="Times New Roman" w:hAnsiTheme="majorBidi" w:cstheme="majorBidi"/>
                <w:kern w:val="0"/>
                <w:sz w:val="21"/>
                <w:szCs w:val="21"/>
                <w:lang w:eastAsia="lt-LT"/>
                <w14:ligatures w14:val="none"/>
              </w:rPr>
              <w:t>Chlamydia</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trachomatis</w:t>
            </w:r>
            <w:proofErr w:type="spellEnd"/>
            <w:r w:rsidRPr="0026790C">
              <w:rPr>
                <w:rFonts w:asciiTheme="majorBidi" w:eastAsia="Times New Roman" w:hAnsiTheme="majorBidi" w:cstheme="majorBidi"/>
                <w:kern w:val="0"/>
                <w:sz w:val="21"/>
                <w:szCs w:val="21"/>
                <w:lang w:eastAsia="lt-LT"/>
                <w14:ligatures w14:val="none"/>
              </w:rPr>
              <w:t>/</w:t>
            </w:r>
            <w:proofErr w:type="spellStart"/>
            <w:r w:rsidRPr="0026790C">
              <w:rPr>
                <w:rFonts w:asciiTheme="majorBidi" w:eastAsia="Times New Roman" w:hAnsiTheme="majorBidi" w:cstheme="majorBidi"/>
                <w:kern w:val="0"/>
                <w:sz w:val="21"/>
                <w:szCs w:val="21"/>
                <w:lang w:eastAsia="lt-LT"/>
                <w14:ligatures w14:val="none"/>
              </w:rPr>
              <w:t>Mycoplasma</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genitalium</w:t>
            </w:r>
            <w:proofErr w:type="spellEnd"/>
            <w:r w:rsidRPr="0026790C">
              <w:rPr>
                <w:rFonts w:asciiTheme="majorBidi" w:eastAsia="Times New Roman" w:hAnsiTheme="majorBidi" w:cstheme="majorBidi"/>
                <w:kern w:val="0"/>
                <w:sz w:val="21"/>
                <w:szCs w:val="21"/>
                <w:lang w:eastAsia="lt-LT"/>
                <w14:ligatures w14:val="none"/>
              </w:rPr>
              <w:t>/</w:t>
            </w:r>
            <w:proofErr w:type="spellStart"/>
            <w:r w:rsidRPr="0026790C">
              <w:rPr>
                <w:rFonts w:asciiTheme="majorBidi" w:eastAsia="Times New Roman" w:hAnsiTheme="majorBidi" w:cstheme="majorBidi"/>
                <w:kern w:val="0"/>
                <w:sz w:val="21"/>
                <w:szCs w:val="21"/>
                <w:lang w:eastAsia="lt-LT"/>
                <w14:ligatures w14:val="none"/>
              </w:rPr>
              <w:t>Neisseria</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gonorrhoeae</w:t>
            </w:r>
            <w:proofErr w:type="spellEnd"/>
            <w:r w:rsidRPr="0026790C">
              <w:rPr>
                <w:rFonts w:asciiTheme="majorBidi" w:eastAsia="Times New Roman" w:hAnsiTheme="majorBidi" w:cstheme="majorBidi"/>
                <w:kern w:val="0"/>
                <w:sz w:val="21"/>
                <w:szCs w:val="21"/>
                <w:lang w:eastAsia="lt-LT"/>
                <w14:ligatures w14:val="none"/>
              </w:rPr>
              <w:t>/</w:t>
            </w:r>
            <w:proofErr w:type="spellStart"/>
            <w:r w:rsidRPr="0026790C">
              <w:rPr>
                <w:rFonts w:asciiTheme="majorBidi" w:eastAsia="Times New Roman" w:hAnsiTheme="majorBidi" w:cstheme="majorBidi"/>
                <w:kern w:val="0"/>
                <w:sz w:val="21"/>
                <w:szCs w:val="21"/>
                <w:lang w:eastAsia="lt-LT"/>
                <w14:ligatures w14:val="none"/>
              </w:rPr>
              <w:t>Trichomonas</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vaginalis</w:t>
            </w:r>
            <w:proofErr w:type="spellEnd"/>
            <w:r w:rsidRPr="0026790C">
              <w:rPr>
                <w:rFonts w:asciiTheme="majorBidi" w:eastAsia="Times New Roman" w:hAnsiTheme="majorBidi" w:cstheme="majorBidi"/>
                <w:kern w:val="0"/>
                <w:sz w:val="21"/>
                <w:szCs w:val="21"/>
                <w:lang w:eastAsia="lt-LT"/>
                <w14:ligatures w14:val="none"/>
              </w:rPr>
              <w:t xml:space="preserve"> DNR nustatymas (PGR metodu)</w:t>
            </w:r>
          </w:p>
        </w:tc>
        <w:tc>
          <w:tcPr>
            <w:tcW w:w="600" w:type="pct"/>
            <w:tcBorders>
              <w:top w:val="single" w:sz="4" w:space="0" w:color="auto"/>
              <w:left w:val="single" w:sz="4" w:space="0" w:color="auto"/>
              <w:bottom w:val="single" w:sz="4" w:space="0" w:color="auto"/>
              <w:right w:val="single" w:sz="4" w:space="0" w:color="auto"/>
            </w:tcBorders>
            <w:vAlign w:val="center"/>
          </w:tcPr>
          <w:p w14:paraId="16E7511C"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431F618F"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18</w:t>
            </w:r>
          </w:p>
        </w:tc>
      </w:tr>
      <w:tr w:rsidR="0026790C" w:rsidRPr="0026790C" w14:paraId="12685932" w14:textId="77777777" w:rsidTr="00CF6ABA">
        <w:trPr>
          <w:trHeight w:val="292"/>
          <w:jc w:val="center"/>
        </w:trPr>
        <w:tc>
          <w:tcPr>
            <w:tcW w:w="468" w:type="pct"/>
            <w:tcBorders>
              <w:left w:val="single" w:sz="4" w:space="0" w:color="000000"/>
              <w:bottom w:val="single" w:sz="4" w:space="0" w:color="000000"/>
            </w:tcBorders>
            <w:shd w:val="clear" w:color="auto" w:fill="auto"/>
            <w:vAlign w:val="center"/>
          </w:tcPr>
          <w:p w14:paraId="4A074F74" w14:textId="77777777" w:rsidR="0026790C" w:rsidRPr="0026790C" w:rsidRDefault="0026790C" w:rsidP="0026790C">
            <w:pPr>
              <w:spacing w:after="0" w:line="240" w:lineRule="auto"/>
              <w:jc w:val="center"/>
              <w:rPr>
                <w:rFonts w:asciiTheme="majorBidi" w:eastAsia="Times New Roman" w:hAnsiTheme="majorBidi" w:cstheme="majorBidi"/>
                <w:kern w:val="0"/>
                <w:sz w:val="21"/>
                <w:szCs w:val="21"/>
                <w:lang w:eastAsia="lt-LT"/>
                <w14:ligatures w14:val="none"/>
              </w:rPr>
            </w:pPr>
            <w:r w:rsidRPr="0026790C">
              <w:rPr>
                <w:rFonts w:asciiTheme="majorBidi" w:eastAsia="Times New Roman" w:hAnsiTheme="majorBidi" w:cstheme="majorBidi"/>
                <w:kern w:val="0"/>
                <w:sz w:val="21"/>
                <w:szCs w:val="21"/>
                <w:lang w:eastAsia="lt-LT"/>
                <w14:ligatures w14:val="none"/>
              </w:rPr>
              <w:t>17.</w:t>
            </w:r>
          </w:p>
        </w:tc>
        <w:tc>
          <w:tcPr>
            <w:tcW w:w="2857" w:type="pct"/>
            <w:tcBorders>
              <w:top w:val="single" w:sz="4" w:space="0" w:color="auto"/>
              <w:left w:val="nil"/>
              <w:bottom w:val="single" w:sz="4" w:space="0" w:color="auto"/>
              <w:right w:val="single" w:sz="4" w:space="0" w:color="auto"/>
            </w:tcBorders>
            <w:shd w:val="clear" w:color="auto" w:fill="auto"/>
            <w:vAlign w:val="center"/>
          </w:tcPr>
          <w:p w14:paraId="157FE132" w14:textId="77777777" w:rsidR="0026790C" w:rsidRPr="0026790C" w:rsidRDefault="0026790C" w:rsidP="0026790C">
            <w:pPr>
              <w:spacing w:after="0" w:line="240" w:lineRule="auto"/>
              <w:rPr>
                <w:rFonts w:asciiTheme="majorBidi" w:eastAsia="Times New Roman" w:hAnsiTheme="majorBidi" w:cstheme="majorBidi"/>
                <w:kern w:val="0"/>
                <w:sz w:val="21"/>
                <w:szCs w:val="21"/>
                <w:lang w:eastAsia="lt-LT"/>
                <w14:ligatures w14:val="none"/>
              </w:rPr>
            </w:pPr>
            <w:r w:rsidRPr="0026790C">
              <w:rPr>
                <w:rFonts w:asciiTheme="majorBidi" w:eastAsia="Times New Roman" w:hAnsiTheme="majorBidi" w:cstheme="majorBidi"/>
                <w:kern w:val="0"/>
                <w:sz w:val="21"/>
                <w:szCs w:val="21"/>
                <w:lang w:eastAsia="lt-LT"/>
                <w14:ligatures w14:val="none"/>
              </w:rPr>
              <w:t xml:space="preserve">LPI 7-ių sukėlėjų: </w:t>
            </w:r>
            <w:proofErr w:type="spellStart"/>
            <w:r w:rsidRPr="0026790C">
              <w:rPr>
                <w:rFonts w:asciiTheme="majorBidi" w:eastAsia="Times New Roman" w:hAnsiTheme="majorBidi" w:cstheme="majorBidi"/>
                <w:kern w:val="0"/>
                <w:sz w:val="21"/>
                <w:szCs w:val="21"/>
                <w:lang w:eastAsia="lt-LT"/>
                <w14:ligatures w14:val="none"/>
              </w:rPr>
              <w:t>Neisseria</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gonorrhoeae</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Mycoplasma</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genitalium</w:t>
            </w:r>
            <w:proofErr w:type="spellEnd"/>
            <w:r w:rsidRPr="0026790C">
              <w:rPr>
                <w:rFonts w:asciiTheme="majorBidi" w:eastAsia="Times New Roman" w:hAnsiTheme="majorBidi" w:cstheme="majorBidi"/>
                <w:kern w:val="0"/>
                <w:sz w:val="21"/>
                <w:szCs w:val="21"/>
                <w:lang w:eastAsia="lt-LT"/>
                <w14:ligatures w14:val="none"/>
              </w:rPr>
              <w:t>/</w:t>
            </w:r>
            <w:proofErr w:type="spellStart"/>
            <w:r w:rsidRPr="0026790C">
              <w:rPr>
                <w:rFonts w:asciiTheme="majorBidi" w:eastAsia="Times New Roman" w:hAnsiTheme="majorBidi" w:cstheme="majorBidi"/>
                <w:kern w:val="0"/>
                <w:sz w:val="21"/>
                <w:szCs w:val="21"/>
                <w:lang w:eastAsia="lt-LT"/>
                <w14:ligatures w14:val="none"/>
              </w:rPr>
              <w:t>Chlamydia</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trachomatis</w:t>
            </w:r>
            <w:proofErr w:type="spellEnd"/>
            <w:r w:rsidRPr="0026790C">
              <w:rPr>
                <w:rFonts w:asciiTheme="majorBidi" w:eastAsia="Times New Roman" w:hAnsiTheme="majorBidi" w:cstheme="majorBidi"/>
                <w:kern w:val="0"/>
                <w:sz w:val="21"/>
                <w:szCs w:val="21"/>
                <w:lang w:eastAsia="lt-LT"/>
                <w14:ligatures w14:val="none"/>
              </w:rPr>
              <w:t>/</w:t>
            </w:r>
            <w:proofErr w:type="spellStart"/>
            <w:r w:rsidRPr="0026790C">
              <w:rPr>
                <w:rFonts w:asciiTheme="majorBidi" w:eastAsia="Times New Roman" w:hAnsiTheme="majorBidi" w:cstheme="majorBidi"/>
                <w:kern w:val="0"/>
                <w:sz w:val="21"/>
                <w:szCs w:val="21"/>
                <w:lang w:eastAsia="lt-LT"/>
                <w14:ligatures w14:val="none"/>
              </w:rPr>
              <w:t>Trichomonas</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vaginalis</w:t>
            </w:r>
            <w:proofErr w:type="spellEnd"/>
            <w:r w:rsidRPr="0026790C">
              <w:rPr>
                <w:rFonts w:asciiTheme="majorBidi" w:eastAsia="Times New Roman" w:hAnsiTheme="majorBidi" w:cstheme="majorBidi"/>
                <w:kern w:val="0"/>
                <w:sz w:val="21"/>
                <w:szCs w:val="21"/>
                <w:lang w:eastAsia="lt-LT"/>
                <w14:ligatures w14:val="none"/>
              </w:rPr>
              <w:t>/</w:t>
            </w:r>
            <w:proofErr w:type="spellStart"/>
            <w:r w:rsidRPr="0026790C">
              <w:rPr>
                <w:rFonts w:asciiTheme="majorBidi" w:eastAsia="Times New Roman" w:hAnsiTheme="majorBidi" w:cstheme="majorBidi"/>
                <w:kern w:val="0"/>
                <w:sz w:val="21"/>
                <w:szCs w:val="21"/>
                <w:lang w:eastAsia="lt-LT"/>
                <w14:ligatures w14:val="none"/>
              </w:rPr>
              <w:t>Ureaplasma</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urealyticum</w:t>
            </w:r>
            <w:proofErr w:type="spellEnd"/>
            <w:r w:rsidRPr="0026790C">
              <w:rPr>
                <w:rFonts w:asciiTheme="majorBidi" w:eastAsia="Times New Roman" w:hAnsiTheme="majorBidi" w:cstheme="majorBidi"/>
                <w:kern w:val="0"/>
                <w:sz w:val="21"/>
                <w:szCs w:val="21"/>
                <w:lang w:eastAsia="lt-LT"/>
                <w14:ligatures w14:val="none"/>
              </w:rPr>
              <w:t>/</w:t>
            </w:r>
            <w:proofErr w:type="spellStart"/>
            <w:r w:rsidRPr="0026790C">
              <w:rPr>
                <w:rFonts w:asciiTheme="majorBidi" w:eastAsia="Times New Roman" w:hAnsiTheme="majorBidi" w:cstheme="majorBidi"/>
                <w:kern w:val="0"/>
                <w:sz w:val="21"/>
                <w:szCs w:val="21"/>
                <w:lang w:eastAsia="lt-LT"/>
                <w14:ligatures w14:val="none"/>
              </w:rPr>
              <w:t>Ureaplasma</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parvum</w:t>
            </w:r>
            <w:proofErr w:type="spellEnd"/>
            <w:r w:rsidRPr="0026790C">
              <w:rPr>
                <w:rFonts w:asciiTheme="majorBidi" w:eastAsia="Times New Roman" w:hAnsiTheme="majorBidi" w:cstheme="majorBidi"/>
                <w:kern w:val="0"/>
                <w:sz w:val="21"/>
                <w:szCs w:val="21"/>
                <w:lang w:eastAsia="lt-LT"/>
                <w14:ligatures w14:val="none"/>
              </w:rPr>
              <w:t>/</w:t>
            </w:r>
            <w:proofErr w:type="spellStart"/>
            <w:r w:rsidRPr="0026790C">
              <w:rPr>
                <w:rFonts w:asciiTheme="majorBidi" w:eastAsia="Times New Roman" w:hAnsiTheme="majorBidi" w:cstheme="majorBidi"/>
                <w:kern w:val="0"/>
                <w:sz w:val="21"/>
                <w:szCs w:val="21"/>
                <w:lang w:eastAsia="lt-LT"/>
                <w14:ligatures w14:val="none"/>
              </w:rPr>
              <w:t>Mycoplasma</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homonis</w:t>
            </w:r>
            <w:proofErr w:type="spellEnd"/>
            <w:r w:rsidRPr="0026790C">
              <w:rPr>
                <w:rFonts w:asciiTheme="majorBidi" w:eastAsia="Times New Roman" w:hAnsiTheme="majorBidi" w:cstheme="majorBidi"/>
                <w:kern w:val="0"/>
                <w:sz w:val="21"/>
                <w:szCs w:val="21"/>
                <w:lang w:eastAsia="lt-LT"/>
                <w14:ligatures w14:val="none"/>
              </w:rPr>
              <w:t xml:space="preserve"> DNR nustatymas (PGR metodu)</w:t>
            </w:r>
          </w:p>
        </w:tc>
        <w:tc>
          <w:tcPr>
            <w:tcW w:w="600" w:type="pct"/>
            <w:tcBorders>
              <w:top w:val="single" w:sz="4" w:space="0" w:color="auto"/>
              <w:left w:val="single" w:sz="4" w:space="0" w:color="auto"/>
              <w:bottom w:val="single" w:sz="4" w:space="0" w:color="auto"/>
              <w:right w:val="single" w:sz="4" w:space="0" w:color="auto"/>
            </w:tcBorders>
            <w:vAlign w:val="center"/>
          </w:tcPr>
          <w:p w14:paraId="65EEFCA6"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1C5F6312"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18</w:t>
            </w:r>
          </w:p>
        </w:tc>
      </w:tr>
      <w:tr w:rsidR="0026790C" w:rsidRPr="0026790C" w14:paraId="5CA1AD7A" w14:textId="77777777" w:rsidTr="00CF6ABA">
        <w:trPr>
          <w:trHeight w:val="292"/>
          <w:jc w:val="center"/>
        </w:trPr>
        <w:tc>
          <w:tcPr>
            <w:tcW w:w="468" w:type="pct"/>
            <w:tcBorders>
              <w:left w:val="single" w:sz="4" w:space="0" w:color="000000"/>
              <w:bottom w:val="single" w:sz="4" w:space="0" w:color="000000"/>
            </w:tcBorders>
            <w:shd w:val="clear" w:color="auto" w:fill="auto"/>
            <w:vAlign w:val="center"/>
          </w:tcPr>
          <w:p w14:paraId="48329AB8" w14:textId="77777777" w:rsidR="0026790C" w:rsidRPr="0026790C" w:rsidRDefault="0026790C" w:rsidP="0026790C">
            <w:pPr>
              <w:spacing w:after="0" w:line="240" w:lineRule="auto"/>
              <w:jc w:val="center"/>
              <w:rPr>
                <w:rFonts w:asciiTheme="majorBidi" w:eastAsia="Times New Roman" w:hAnsiTheme="majorBidi" w:cstheme="majorBidi"/>
                <w:kern w:val="0"/>
                <w:sz w:val="21"/>
                <w:szCs w:val="21"/>
                <w:lang w:eastAsia="lt-LT"/>
                <w14:ligatures w14:val="none"/>
              </w:rPr>
            </w:pPr>
            <w:r w:rsidRPr="0026790C">
              <w:rPr>
                <w:rFonts w:asciiTheme="majorBidi" w:eastAsia="Times New Roman" w:hAnsiTheme="majorBidi" w:cstheme="majorBidi"/>
                <w:kern w:val="0"/>
                <w:sz w:val="21"/>
                <w:szCs w:val="21"/>
                <w:lang w:eastAsia="lt-LT"/>
                <w14:ligatures w14:val="none"/>
              </w:rPr>
              <w:t>18.</w:t>
            </w:r>
          </w:p>
        </w:tc>
        <w:tc>
          <w:tcPr>
            <w:tcW w:w="2857" w:type="pct"/>
            <w:tcBorders>
              <w:top w:val="single" w:sz="4" w:space="0" w:color="auto"/>
              <w:left w:val="nil"/>
              <w:bottom w:val="single" w:sz="4" w:space="0" w:color="auto"/>
              <w:right w:val="single" w:sz="4" w:space="0" w:color="auto"/>
            </w:tcBorders>
            <w:shd w:val="clear" w:color="auto" w:fill="auto"/>
            <w:vAlign w:val="center"/>
          </w:tcPr>
          <w:p w14:paraId="58667097" w14:textId="77777777" w:rsidR="0026790C" w:rsidRPr="0026790C" w:rsidRDefault="0026790C" w:rsidP="0026790C">
            <w:pPr>
              <w:spacing w:after="0" w:line="240" w:lineRule="auto"/>
              <w:rPr>
                <w:rFonts w:asciiTheme="majorBidi" w:eastAsia="Times New Roman" w:hAnsiTheme="majorBidi" w:cstheme="majorBidi"/>
                <w:kern w:val="0"/>
                <w:sz w:val="21"/>
                <w:szCs w:val="21"/>
                <w:lang w:eastAsia="lt-LT"/>
                <w14:ligatures w14:val="none"/>
              </w:rPr>
            </w:pPr>
            <w:r w:rsidRPr="0026790C">
              <w:rPr>
                <w:rFonts w:asciiTheme="majorBidi" w:eastAsia="Times New Roman" w:hAnsiTheme="majorBidi" w:cstheme="majorBidi"/>
                <w:kern w:val="0"/>
                <w:sz w:val="21"/>
                <w:szCs w:val="21"/>
                <w:lang w:eastAsia="lt-LT"/>
                <w14:ligatures w14:val="none"/>
              </w:rPr>
              <w:t xml:space="preserve">LPI 4-ių sukėlėjų: </w:t>
            </w:r>
            <w:proofErr w:type="spellStart"/>
            <w:r w:rsidRPr="0026790C">
              <w:rPr>
                <w:rFonts w:asciiTheme="majorBidi" w:eastAsia="Times New Roman" w:hAnsiTheme="majorBidi" w:cstheme="majorBidi"/>
                <w:kern w:val="0"/>
                <w:sz w:val="21"/>
                <w:szCs w:val="21"/>
                <w:lang w:eastAsia="lt-LT"/>
                <w14:ligatures w14:val="none"/>
              </w:rPr>
              <w:t>Chlamydia</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trachomatis</w:t>
            </w:r>
            <w:proofErr w:type="spellEnd"/>
            <w:r w:rsidRPr="0026790C">
              <w:rPr>
                <w:rFonts w:asciiTheme="majorBidi" w:eastAsia="Times New Roman" w:hAnsiTheme="majorBidi" w:cstheme="majorBidi"/>
                <w:kern w:val="0"/>
                <w:sz w:val="21"/>
                <w:szCs w:val="21"/>
                <w:lang w:eastAsia="lt-LT"/>
                <w14:ligatures w14:val="none"/>
              </w:rPr>
              <w:t>/</w:t>
            </w:r>
            <w:proofErr w:type="spellStart"/>
            <w:r w:rsidRPr="0026790C">
              <w:rPr>
                <w:rFonts w:asciiTheme="majorBidi" w:eastAsia="Times New Roman" w:hAnsiTheme="majorBidi" w:cstheme="majorBidi"/>
                <w:kern w:val="0"/>
                <w:sz w:val="21"/>
                <w:szCs w:val="21"/>
                <w:lang w:eastAsia="lt-LT"/>
                <w14:ligatures w14:val="none"/>
              </w:rPr>
              <w:t>Mycoplasma</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genitalium</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Chlamydia</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hominis</w:t>
            </w:r>
            <w:proofErr w:type="spellEnd"/>
            <w:r w:rsidRPr="0026790C">
              <w:rPr>
                <w:rFonts w:asciiTheme="majorBidi" w:eastAsia="Times New Roman" w:hAnsiTheme="majorBidi" w:cstheme="majorBidi"/>
                <w:kern w:val="0"/>
                <w:sz w:val="21"/>
                <w:szCs w:val="21"/>
                <w:lang w:eastAsia="lt-LT"/>
                <w14:ligatures w14:val="none"/>
              </w:rPr>
              <w:t>/</w:t>
            </w:r>
            <w:proofErr w:type="spellStart"/>
            <w:r w:rsidRPr="0026790C">
              <w:rPr>
                <w:rFonts w:asciiTheme="majorBidi" w:eastAsia="Times New Roman" w:hAnsiTheme="majorBidi" w:cstheme="majorBidi"/>
                <w:kern w:val="0"/>
                <w:sz w:val="21"/>
                <w:szCs w:val="21"/>
                <w:lang w:eastAsia="lt-LT"/>
                <w14:ligatures w14:val="none"/>
              </w:rPr>
              <w:t>Ureaplasma</w:t>
            </w:r>
            <w:proofErr w:type="spellEnd"/>
            <w:r w:rsidRPr="0026790C">
              <w:rPr>
                <w:rFonts w:asciiTheme="majorBidi" w:eastAsia="Times New Roman" w:hAnsiTheme="majorBidi" w:cstheme="majorBidi"/>
                <w:kern w:val="0"/>
                <w:sz w:val="21"/>
                <w:szCs w:val="21"/>
                <w:lang w:eastAsia="lt-LT"/>
                <w14:ligatures w14:val="none"/>
              </w:rPr>
              <w:t xml:space="preserve"> </w:t>
            </w:r>
            <w:proofErr w:type="spellStart"/>
            <w:r w:rsidRPr="0026790C">
              <w:rPr>
                <w:rFonts w:asciiTheme="majorBidi" w:eastAsia="Times New Roman" w:hAnsiTheme="majorBidi" w:cstheme="majorBidi"/>
                <w:kern w:val="0"/>
                <w:sz w:val="21"/>
                <w:szCs w:val="21"/>
                <w:lang w:eastAsia="lt-LT"/>
                <w14:ligatures w14:val="none"/>
              </w:rPr>
              <w:t>spp</w:t>
            </w:r>
            <w:proofErr w:type="spellEnd"/>
            <w:r w:rsidRPr="0026790C">
              <w:rPr>
                <w:rFonts w:asciiTheme="majorBidi" w:eastAsia="Times New Roman" w:hAnsiTheme="majorBidi" w:cstheme="majorBidi"/>
                <w:kern w:val="0"/>
                <w:sz w:val="21"/>
                <w:szCs w:val="21"/>
                <w:lang w:eastAsia="lt-LT"/>
                <w14:ligatures w14:val="none"/>
              </w:rPr>
              <w:t>. DNR nustatymas (PGR metodu)</w:t>
            </w:r>
          </w:p>
        </w:tc>
        <w:tc>
          <w:tcPr>
            <w:tcW w:w="600" w:type="pct"/>
            <w:tcBorders>
              <w:top w:val="single" w:sz="4" w:space="0" w:color="auto"/>
              <w:left w:val="single" w:sz="4" w:space="0" w:color="auto"/>
              <w:bottom w:val="single" w:sz="4" w:space="0" w:color="auto"/>
              <w:right w:val="single" w:sz="4" w:space="0" w:color="auto"/>
            </w:tcBorders>
            <w:vAlign w:val="center"/>
          </w:tcPr>
          <w:p w14:paraId="6CFA3256"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imes New Roman" w:hAnsiTheme="majorBidi" w:cstheme="majorBidi"/>
                <w:kern w:val="0"/>
                <w:sz w:val="24"/>
                <w:szCs w:val="24"/>
                <w:lang w:eastAsia="lt-LT"/>
                <w14:ligatures w14:val="none"/>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5569F325" w14:textId="77777777" w:rsidR="0026790C" w:rsidRPr="0026790C" w:rsidRDefault="0026790C" w:rsidP="0026790C">
            <w:pPr>
              <w:spacing w:after="0" w:line="240" w:lineRule="auto"/>
              <w:jc w:val="center"/>
              <w:rPr>
                <w:rFonts w:asciiTheme="majorBidi" w:eastAsia="Times New Roman" w:hAnsiTheme="majorBidi" w:cstheme="majorBidi"/>
                <w:kern w:val="0"/>
                <w:sz w:val="24"/>
                <w:szCs w:val="24"/>
                <w:lang w:eastAsia="lt-LT"/>
                <w14:ligatures w14:val="none"/>
              </w:rPr>
            </w:pPr>
            <w:r w:rsidRPr="0026790C">
              <w:rPr>
                <w:rFonts w:asciiTheme="majorBidi" w:eastAsiaTheme="minorEastAsia" w:hAnsiTheme="majorBidi" w:cstheme="majorBidi"/>
                <w:color w:val="000000"/>
                <w:kern w:val="0"/>
                <w:sz w:val="21"/>
                <w:szCs w:val="21"/>
                <w:lang w:eastAsia="lt-LT"/>
                <w14:ligatures w14:val="none"/>
              </w:rPr>
              <w:t>18</w:t>
            </w:r>
          </w:p>
        </w:tc>
      </w:tr>
      <w:bookmarkEnd w:id="5"/>
      <w:bookmarkEnd w:id="7"/>
      <w:bookmarkEnd w:id="8"/>
    </w:tbl>
    <w:p w14:paraId="21EF646E" w14:textId="77777777" w:rsidR="00251C6D" w:rsidRDefault="00251C6D"/>
    <w:sectPr w:rsidR="00251C6D" w:rsidSect="0021344B">
      <w:pgSz w:w="11906" w:h="16838" w:code="9"/>
      <w:pgMar w:top="851" w:right="851" w:bottom="851" w:left="136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6479ED"/>
    <w:multiLevelType w:val="hybridMultilevel"/>
    <w:tmpl w:val="4260D296"/>
    <w:lvl w:ilvl="0" w:tplc="7B5E5466">
      <w:start w:val="1"/>
      <w:numFmt w:val="decimal"/>
      <w:lvlText w:val="%1."/>
      <w:lvlJc w:val="left"/>
      <w:pPr>
        <w:tabs>
          <w:tab w:val="num" w:pos="1352"/>
        </w:tabs>
        <w:ind w:left="1352" w:hanging="360"/>
      </w:pPr>
      <w:rPr>
        <w:rFonts w:ascii="Times New Roman" w:eastAsia="Times New Roman" w:hAnsi="Times New Roman" w:cs="Times New Roman"/>
        <w:b w:val="0"/>
        <w:bCs/>
        <w:i w:val="0"/>
        <w:iCs w:val="0"/>
      </w:rPr>
    </w:lvl>
    <w:lvl w:ilvl="1" w:tplc="04270019">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16cid:durableId="1817526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0C"/>
    <w:rsid w:val="0021344B"/>
    <w:rsid w:val="00251C6D"/>
    <w:rsid w:val="0026790C"/>
    <w:rsid w:val="006302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0CF7"/>
  <w15:chartTrackingRefBased/>
  <w15:docId w15:val="{5D79DD8A-DB25-4FB9-A4E8-CA7FCC5E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4042</Words>
  <Characters>2305</Characters>
  <Application>Microsoft Office Word</Application>
  <DocSecurity>0</DocSecurity>
  <Lines>19</Lines>
  <Paragraphs>12</Paragraphs>
  <ScaleCrop>false</ScaleCrop>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1</cp:revision>
  <dcterms:created xsi:type="dcterms:W3CDTF">2025-05-19T11:02:00Z</dcterms:created>
  <dcterms:modified xsi:type="dcterms:W3CDTF">2025-05-19T11:05:00Z</dcterms:modified>
</cp:coreProperties>
</file>