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0195"/>
      </w:tblGrid>
      <w:tr w:rsidR="00735D34" w:rsidRPr="004301F4" w14:paraId="16E191C6" w14:textId="77777777" w:rsidTr="004301F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4301F4" w:rsidRDefault="001E7A02" w:rsidP="00F072B9">
            <w:pPr>
              <w:spacing w:after="0" w:line="240" w:lineRule="auto"/>
              <w:rPr>
                <w:rFonts w:asciiTheme="majorHAnsi" w:hAnsiTheme="majorHAnsi" w:cstheme="majorHAnsi"/>
                <w:sz w:val="22"/>
              </w:rPr>
            </w:pPr>
            <w:r w:rsidRPr="004301F4">
              <w:rPr>
                <w:rFonts w:asciiTheme="majorHAnsi" w:hAnsiTheme="majorHAnsi" w:cstheme="majorHAnsi"/>
                <w:b/>
                <w:color w:val="FFFFFF"/>
                <w:sz w:val="22"/>
              </w:rPr>
              <w:t xml:space="preserve">IŠTEKLIŲ AGENTŪRA </w:t>
            </w:r>
            <w:r w:rsidR="00735D34" w:rsidRPr="004301F4">
              <w:rPr>
                <w:rFonts w:asciiTheme="majorHAnsi" w:hAnsiTheme="majorHAnsi" w:cstheme="majorHAnsi"/>
                <w:b/>
                <w:color w:val="FFFFFF"/>
                <w:sz w:val="22"/>
              </w:rPr>
              <w:t xml:space="preserve"> &gt; PIRKIMO DOKUMENTAI &gt; TECHNINĖ SPECIFIKACIJA</w:t>
            </w:r>
          </w:p>
        </w:tc>
      </w:tr>
    </w:tbl>
    <w:p w14:paraId="66A20C7A" w14:textId="77777777" w:rsidR="00735D34" w:rsidRPr="004301F4" w:rsidRDefault="00735D34" w:rsidP="00735D34">
      <w:pPr>
        <w:spacing w:after="0" w:line="120" w:lineRule="auto"/>
        <w:jc w:val="center"/>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10195"/>
      </w:tblGrid>
      <w:tr w:rsidR="00735D34" w:rsidRPr="004301F4" w14:paraId="46177C6C" w14:textId="77777777" w:rsidTr="004301F4">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3B32C761" w:rsidR="00735D34" w:rsidRPr="004301F4" w:rsidRDefault="00000000" w:rsidP="00F072B9">
            <w:pPr>
              <w:pStyle w:val="TEKSTAS"/>
              <w:numPr>
                <w:ilvl w:val="0"/>
                <w:numId w:val="0"/>
              </w:numPr>
              <w:ind w:left="360" w:hanging="360"/>
              <w:jc w:val="center"/>
              <w:rPr>
                <w:rFonts w:asciiTheme="majorHAnsi" w:hAnsiTheme="majorHAnsi" w:cstheme="majorHAnsi"/>
                <w:sz w:val="22"/>
                <w:szCs w:val="22"/>
              </w:rPr>
            </w:pPr>
            <w:sdt>
              <w:sdtPr>
                <w:rPr>
                  <w:rFonts w:asciiTheme="majorHAnsi" w:hAnsiTheme="majorHAnsi" w:cstheme="majorHAnsi"/>
                  <w:b/>
                  <w:sz w:val="22"/>
                  <w:szCs w:val="22"/>
                </w:rPr>
                <w:id w:val="-1348779129"/>
                <w:placeholder>
                  <w:docPart w:val="15C7A8614ABC443BABB1C9FF0C4382F7"/>
                </w:placeholder>
              </w:sdtPr>
              <w:sdtContent>
                <w:sdt>
                  <w:sdtPr>
                    <w:rPr>
                      <w:rFonts w:ascii="Calibri Light" w:hAnsi="Calibri Light" w:cs="Calibri Light"/>
                      <w:b/>
                      <w:bCs/>
                      <w:color w:val="000000" w:themeColor="text1"/>
                    </w:rPr>
                    <w:alias w:val="Įrašomas pirkimo pavadinimas ir Nr."/>
                    <w:tag w:val="Įrašomas pirkimo pavadinimas ir Nr."/>
                    <w:id w:val="-1311480434"/>
                    <w:placeholder>
                      <w:docPart w:val="15C7A8614ABC443BABB1C9FF0C4382F7"/>
                    </w:placeholder>
                    <w:text/>
                  </w:sdtPr>
                  <w:sdtContent>
                    <w:r w:rsidR="00E0573D" w:rsidRPr="00E0573D">
                      <w:rPr>
                        <w:rFonts w:ascii="Calibri Light" w:hAnsi="Calibri Light" w:cs="Calibri Light"/>
                        <w:b/>
                        <w:bCs/>
                        <w:color w:val="000000" w:themeColor="text1"/>
                      </w:rPr>
                      <w:t>Dyzelinio generatoriaus aptarnavimo (patikrinimo) ir remonto paslaugos, Žirmūnų g. 1D, Vilniuje (Nr. PPR-402)</w:t>
                    </w:r>
                  </w:sdtContent>
                </w:sdt>
              </w:sdtContent>
            </w:sdt>
          </w:p>
        </w:tc>
      </w:tr>
    </w:tbl>
    <w:p w14:paraId="067F9C66" w14:textId="77777777" w:rsidR="00440DC7" w:rsidRDefault="00440DC7" w:rsidP="00440DC7"/>
    <w:p w14:paraId="689FAF32" w14:textId="77777777" w:rsidR="00440DC7" w:rsidRDefault="00440DC7" w:rsidP="00440DC7">
      <w:pPr>
        <w:ind w:firstLine="720"/>
        <w:jc w:val="both"/>
      </w:pPr>
      <w:r>
        <w:rPr>
          <w:b/>
        </w:rPr>
        <w:t xml:space="preserve">1. </w:t>
      </w:r>
      <w:r w:rsidRPr="0079034F">
        <w:rPr>
          <w:b/>
        </w:rPr>
        <w:t>Pirkimo objektas</w:t>
      </w:r>
      <w:r>
        <w:rPr>
          <w:b/>
        </w:rPr>
        <w:t xml:space="preserve">: </w:t>
      </w:r>
      <w:r>
        <w:t xml:space="preserve">Dyzelinio generatoriaus aptarnavimo (patikrinimo) ir remonto paslaugos, </w:t>
      </w:r>
      <w:r w:rsidRPr="0082350D">
        <w:t>Žirmūnų g. 1D, Vilniuje</w:t>
      </w:r>
      <w:r>
        <w:t>.</w:t>
      </w:r>
      <w:r w:rsidRPr="0082350D" w:rsidDel="0082350D">
        <w:t xml:space="preserve"> </w:t>
      </w:r>
    </w:p>
    <w:p w14:paraId="51110F91" w14:textId="77777777" w:rsidR="00440DC7" w:rsidRDefault="00440DC7" w:rsidP="00440DC7">
      <w:pPr>
        <w:jc w:val="both"/>
      </w:pPr>
      <w:r>
        <w:rPr>
          <w:b/>
        </w:rPr>
        <w:t xml:space="preserve">            2. </w:t>
      </w:r>
      <w:r w:rsidRPr="0079034F">
        <w:rPr>
          <w:b/>
        </w:rPr>
        <w:t>Perkančioji organizacija</w:t>
      </w:r>
      <w:r>
        <w:t xml:space="preserve">: Išteklių agentūra </w:t>
      </w:r>
      <w:r w:rsidRPr="00B36949">
        <w:t>prie Lietuvos Respublikos vidaus reikalų ministerijos (Šventaragio g. 2 LT-</w:t>
      </w:r>
      <w:r>
        <w:t>01510</w:t>
      </w:r>
      <w:r w:rsidRPr="00B36949">
        <w:t xml:space="preserve"> Vilnius, </w:t>
      </w:r>
      <w:r>
        <w:t>biudžetinės įstaigos</w:t>
      </w:r>
      <w:r w:rsidRPr="00B36949">
        <w:t xml:space="preserve"> kodas 188729923).</w:t>
      </w:r>
    </w:p>
    <w:p w14:paraId="168F17ED" w14:textId="77777777" w:rsidR="00440DC7" w:rsidRPr="004C5CA0" w:rsidRDefault="00440DC7" w:rsidP="00440DC7">
      <w:pPr>
        <w:spacing w:after="0" w:line="240" w:lineRule="auto"/>
        <w:jc w:val="both"/>
      </w:pPr>
      <w:r>
        <w:rPr>
          <w:b/>
        </w:rPr>
        <w:t xml:space="preserve">3. </w:t>
      </w:r>
      <w:r w:rsidRPr="0079034F">
        <w:rPr>
          <w:b/>
        </w:rPr>
        <w:t>Reikalavimai pirkimo objektui:</w:t>
      </w:r>
    </w:p>
    <w:tbl>
      <w:tblPr>
        <w:tblpPr w:leftFromText="180" w:rightFromText="180" w:vertAnchor="text" w:horzAnchor="margin" w:tblpY="18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47"/>
        <w:gridCol w:w="2552"/>
        <w:gridCol w:w="3544"/>
      </w:tblGrid>
      <w:tr w:rsidR="00440DC7" w:rsidRPr="00C22D07" w14:paraId="73667564" w14:textId="77777777" w:rsidTr="00440DC7">
        <w:tc>
          <w:tcPr>
            <w:tcW w:w="817" w:type="dxa"/>
          </w:tcPr>
          <w:p w14:paraId="0A95A84E" w14:textId="77777777" w:rsidR="00440DC7" w:rsidRPr="00C22D07" w:rsidRDefault="00440DC7" w:rsidP="00440DC7">
            <w:pPr>
              <w:spacing w:after="0" w:line="240" w:lineRule="auto"/>
              <w:jc w:val="center"/>
              <w:rPr>
                <w:b/>
              </w:rPr>
            </w:pPr>
            <w:r w:rsidRPr="00C22D07">
              <w:rPr>
                <w:b/>
              </w:rPr>
              <w:t>Eil. Nr.</w:t>
            </w:r>
          </w:p>
        </w:tc>
        <w:tc>
          <w:tcPr>
            <w:tcW w:w="3147" w:type="dxa"/>
            <w:vAlign w:val="center"/>
          </w:tcPr>
          <w:p w14:paraId="2A667D92" w14:textId="77777777" w:rsidR="00440DC7" w:rsidRPr="00C22D07" w:rsidRDefault="00440DC7" w:rsidP="00440DC7">
            <w:pPr>
              <w:spacing w:after="0" w:line="240" w:lineRule="auto"/>
              <w:jc w:val="center"/>
              <w:rPr>
                <w:b/>
              </w:rPr>
            </w:pPr>
            <w:r w:rsidRPr="00C22D07">
              <w:rPr>
                <w:b/>
              </w:rPr>
              <w:t>Paslaugų pavadinimas</w:t>
            </w:r>
          </w:p>
        </w:tc>
        <w:tc>
          <w:tcPr>
            <w:tcW w:w="2552" w:type="dxa"/>
          </w:tcPr>
          <w:p w14:paraId="38EC1D96" w14:textId="77777777" w:rsidR="00440DC7" w:rsidRPr="00C22D07" w:rsidRDefault="00440DC7" w:rsidP="00440DC7">
            <w:pPr>
              <w:spacing w:after="0" w:line="240" w:lineRule="auto"/>
              <w:jc w:val="center"/>
              <w:rPr>
                <w:b/>
              </w:rPr>
            </w:pPr>
            <w:r w:rsidRPr="00C22D07">
              <w:rPr>
                <w:b/>
              </w:rPr>
              <w:t>Mato vienetas</w:t>
            </w:r>
          </w:p>
        </w:tc>
        <w:tc>
          <w:tcPr>
            <w:tcW w:w="3544" w:type="dxa"/>
          </w:tcPr>
          <w:p w14:paraId="5537CB46" w14:textId="77777777" w:rsidR="00440DC7" w:rsidRPr="00C22D07" w:rsidRDefault="00440DC7" w:rsidP="00440DC7">
            <w:pPr>
              <w:spacing w:after="0" w:line="240" w:lineRule="auto"/>
              <w:jc w:val="center"/>
              <w:rPr>
                <w:b/>
              </w:rPr>
            </w:pPr>
            <w:r w:rsidRPr="00C22D07">
              <w:rPr>
                <w:b/>
              </w:rPr>
              <w:t xml:space="preserve">Maksimalus periodiškumas, kiekis </w:t>
            </w:r>
          </w:p>
        </w:tc>
      </w:tr>
      <w:tr w:rsidR="00440DC7" w:rsidRPr="00C22D07" w14:paraId="2EE7EE18" w14:textId="2D5C676E" w:rsidTr="00440DC7">
        <w:tc>
          <w:tcPr>
            <w:tcW w:w="817" w:type="dxa"/>
          </w:tcPr>
          <w:p w14:paraId="14CE7ACB" w14:textId="77777777" w:rsidR="00440DC7" w:rsidRPr="00C22D07" w:rsidRDefault="00440DC7" w:rsidP="00440DC7">
            <w:pPr>
              <w:spacing w:after="0" w:line="240" w:lineRule="auto"/>
              <w:jc w:val="center"/>
            </w:pPr>
            <w:r w:rsidRPr="00C22D07">
              <w:t>1.</w:t>
            </w:r>
          </w:p>
        </w:tc>
        <w:tc>
          <w:tcPr>
            <w:tcW w:w="9243" w:type="dxa"/>
            <w:gridSpan w:val="3"/>
            <w:vAlign w:val="center"/>
          </w:tcPr>
          <w:p w14:paraId="50498108" w14:textId="77777777" w:rsidR="00440DC7" w:rsidRPr="00C22D07" w:rsidRDefault="00440DC7" w:rsidP="00440DC7">
            <w:pPr>
              <w:spacing w:after="0" w:line="240" w:lineRule="auto"/>
              <w:jc w:val="center"/>
              <w:outlineLvl w:val="3"/>
            </w:pPr>
            <w:r w:rsidRPr="00A01458">
              <w:t>Dyzelinė elektros tiekimo stotis – generatorius</w:t>
            </w:r>
            <w:r w:rsidRPr="00A01458" w:rsidDel="00A01458">
              <w:t xml:space="preserve"> </w:t>
            </w:r>
            <w:r>
              <w:t>„</w:t>
            </w:r>
            <w:r w:rsidRPr="00F57344">
              <w:t>J 66K</w:t>
            </w:r>
            <w:r>
              <w:t>“</w:t>
            </w:r>
            <w:r w:rsidRPr="00F57344">
              <w:t xml:space="preserve"> (variklis John Deere 4045TF120, galingumas 53 KW</w:t>
            </w:r>
            <w:r>
              <w:t>)</w:t>
            </w:r>
          </w:p>
        </w:tc>
      </w:tr>
      <w:tr w:rsidR="00440DC7" w:rsidRPr="00C22D07" w14:paraId="42BE1905" w14:textId="77777777" w:rsidTr="00440DC7">
        <w:tc>
          <w:tcPr>
            <w:tcW w:w="817" w:type="dxa"/>
          </w:tcPr>
          <w:p w14:paraId="12A5CE90" w14:textId="77777777" w:rsidR="00440DC7" w:rsidRPr="00C22D07" w:rsidRDefault="00440DC7" w:rsidP="00440DC7">
            <w:pPr>
              <w:spacing w:after="0" w:line="240" w:lineRule="auto"/>
              <w:jc w:val="center"/>
            </w:pPr>
            <w:r w:rsidRPr="00C22D07">
              <w:t>1.1.</w:t>
            </w:r>
          </w:p>
        </w:tc>
        <w:tc>
          <w:tcPr>
            <w:tcW w:w="3147" w:type="dxa"/>
            <w:vAlign w:val="center"/>
          </w:tcPr>
          <w:p w14:paraId="7DF2147E" w14:textId="77777777" w:rsidR="00440DC7" w:rsidRPr="00C22D07" w:rsidRDefault="00440DC7" w:rsidP="00440DC7">
            <w:pPr>
              <w:spacing w:after="0" w:line="240" w:lineRule="auto"/>
            </w:pPr>
            <w:r w:rsidRPr="00C22D07">
              <w:t xml:space="preserve">Techninės </w:t>
            </w:r>
            <w:r>
              <w:t xml:space="preserve">būklės patikrinimo </w:t>
            </w:r>
            <w:r w:rsidRPr="00C22D07">
              <w:t>paslauga</w:t>
            </w:r>
            <w:r>
              <w:t xml:space="preserve">        (</w:t>
            </w:r>
            <w:r w:rsidRPr="00F57344">
              <w:t>Nuodugniai patikrinama</w:t>
            </w:r>
            <w:r>
              <w:t xml:space="preserve"> generatoriaus ir</w:t>
            </w:r>
            <w:r w:rsidRPr="00F57344">
              <w:t xml:space="preserve"> sistemos funkcionalumas</w:t>
            </w:r>
            <w:r>
              <w:t>,</w:t>
            </w:r>
            <w:r w:rsidRPr="00F57344">
              <w:t xml:space="preserve"> techninė būklė</w:t>
            </w:r>
            <w:r>
              <w:t>)</w:t>
            </w:r>
          </w:p>
        </w:tc>
        <w:tc>
          <w:tcPr>
            <w:tcW w:w="2552" w:type="dxa"/>
            <w:vAlign w:val="center"/>
          </w:tcPr>
          <w:p w14:paraId="4B093017" w14:textId="77777777" w:rsidR="00440DC7" w:rsidRPr="00C22D07" w:rsidRDefault="00440DC7" w:rsidP="00440DC7">
            <w:pPr>
              <w:spacing w:after="0" w:line="240" w:lineRule="auto"/>
              <w:jc w:val="center"/>
              <w:outlineLvl w:val="3"/>
            </w:pPr>
            <w:r w:rsidRPr="00C22D07">
              <w:t>Vnt.</w:t>
            </w:r>
            <w:r>
              <w:t>/kartai</w:t>
            </w:r>
          </w:p>
        </w:tc>
        <w:tc>
          <w:tcPr>
            <w:tcW w:w="3544" w:type="dxa"/>
            <w:vAlign w:val="center"/>
          </w:tcPr>
          <w:p w14:paraId="3A86C82F" w14:textId="77777777" w:rsidR="00440DC7" w:rsidRPr="00C22D07" w:rsidRDefault="00440DC7" w:rsidP="00440DC7">
            <w:pPr>
              <w:spacing w:after="0" w:line="240" w:lineRule="auto"/>
              <w:jc w:val="center"/>
              <w:outlineLvl w:val="3"/>
            </w:pPr>
            <w:r w:rsidRPr="00F57344">
              <w:t xml:space="preserve">Patikrinimas vykdomas </w:t>
            </w:r>
            <w:r>
              <w:t>2</w:t>
            </w:r>
            <w:r w:rsidRPr="00F57344">
              <w:t xml:space="preserve"> kartus per metus</w:t>
            </w:r>
          </w:p>
        </w:tc>
      </w:tr>
      <w:tr w:rsidR="00440DC7" w:rsidRPr="00C22D07" w14:paraId="5A676F57" w14:textId="77777777" w:rsidTr="00440DC7">
        <w:tc>
          <w:tcPr>
            <w:tcW w:w="817" w:type="dxa"/>
          </w:tcPr>
          <w:p w14:paraId="11D2AC90" w14:textId="77777777" w:rsidR="00440DC7" w:rsidRPr="00C22D07" w:rsidRDefault="00440DC7" w:rsidP="00440DC7">
            <w:pPr>
              <w:spacing w:after="0" w:line="240" w:lineRule="auto"/>
              <w:jc w:val="center"/>
            </w:pPr>
            <w:r w:rsidRPr="00C22D07">
              <w:t>1.2</w:t>
            </w:r>
            <w:r>
              <w:t>.</w:t>
            </w:r>
          </w:p>
        </w:tc>
        <w:tc>
          <w:tcPr>
            <w:tcW w:w="3147" w:type="dxa"/>
            <w:vAlign w:val="center"/>
          </w:tcPr>
          <w:p w14:paraId="5A32B853" w14:textId="77777777" w:rsidR="00440DC7" w:rsidRPr="00C22D07" w:rsidRDefault="00440DC7" w:rsidP="00440DC7">
            <w:pPr>
              <w:spacing w:after="0" w:line="240" w:lineRule="auto"/>
            </w:pPr>
            <w:r w:rsidRPr="00C22D07">
              <w:t>Remonto paslauga</w:t>
            </w:r>
          </w:p>
        </w:tc>
        <w:tc>
          <w:tcPr>
            <w:tcW w:w="2552" w:type="dxa"/>
            <w:vAlign w:val="center"/>
          </w:tcPr>
          <w:p w14:paraId="66D621D7" w14:textId="77777777" w:rsidR="00440DC7" w:rsidRDefault="00440DC7" w:rsidP="00440DC7">
            <w:pPr>
              <w:spacing w:after="0" w:line="240" w:lineRule="auto"/>
              <w:jc w:val="center"/>
              <w:outlineLvl w:val="3"/>
            </w:pPr>
            <w:r w:rsidRPr="00AC2716">
              <w:t>Remonto paslaugos pagal valandinį įkainį (E</w:t>
            </w:r>
            <w:r>
              <w:t>ur</w:t>
            </w:r>
            <w:r w:rsidRPr="00AC2716">
              <w:t>/val.)</w:t>
            </w:r>
          </w:p>
          <w:p w14:paraId="3FDD1F34" w14:textId="77777777" w:rsidR="00440DC7" w:rsidRPr="00C22D07" w:rsidRDefault="00440DC7" w:rsidP="00440DC7">
            <w:pPr>
              <w:spacing w:after="0" w:line="240" w:lineRule="auto"/>
              <w:jc w:val="center"/>
              <w:outlineLvl w:val="3"/>
            </w:pPr>
          </w:p>
        </w:tc>
        <w:tc>
          <w:tcPr>
            <w:tcW w:w="3544" w:type="dxa"/>
            <w:vAlign w:val="center"/>
          </w:tcPr>
          <w:p w14:paraId="2102EF86" w14:textId="5545538B" w:rsidR="00440DC7" w:rsidRPr="00C22D07" w:rsidRDefault="00EF049B" w:rsidP="00440DC7">
            <w:pPr>
              <w:spacing w:after="0" w:line="240" w:lineRule="auto"/>
              <w:jc w:val="center"/>
              <w:outlineLvl w:val="3"/>
            </w:pPr>
            <w:r>
              <w:t>40</w:t>
            </w:r>
          </w:p>
        </w:tc>
      </w:tr>
    </w:tbl>
    <w:p w14:paraId="3F2783E0" w14:textId="77777777" w:rsidR="00440DC7" w:rsidRDefault="00440DC7" w:rsidP="00440DC7">
      <w:pPr>
        <w:ind w:firstLine="660"/>
        <w:jc w:val="both"/>
      </w:pPr>
    </w:p>
    <w:p w14:paraId="69FAFE51" w14:textId="77777777" w:rsidR="00440DC7" w:rsidRDefault="00440DC7" w:rsidP="00440DC7">
      <w:pPr>
        <w:ind w:firstLine="720"/>
        <w:jc w:val="both"/>
        <w:rPr>
          <w:b/>
        </w:rPr>
      </w:pPr>
      <w:r>
        <w:rPr>
          <w:b/>
        </w:rPr>
        <w:t>4</w:t>
      </w:r>
      <w:r w:rsidRPr="00F370BC">
        <w:rPr>
          <w:b/>
        </w:rPr>
        <w:t>.</w:t>
      </w:r>
      <w:r>
        <w:rPr>
          <w:b/>
        </w:rPr>
        <w:t xml:space="preserve"> T</w:t>
      </w:r>
      <w:r w:rsidRPr="00095ACC">
        <w:rPr>
          <w:b/>
        </w:rPr>
        <w:t xml:space="preserve">echninės būklės </w:t>
      </w:r>
      <w:r>
        <w:rPr>
          <w:b/>
        </w:rPr>
        <w:t>patikrinimo reikalavimai:</w:t>
      </w:r>
    </w:p>
    <w:p w14:paraId="5CFB5060" w14:textId="77777777" w:rsidR="00440DC7" w:rsidRDefault="00440DC7" w:rsidP="00440DC7">
      <w:pPr>
        <w:ind w:firstLine="720"/>
        <w:jc w:val="both"/>
      </w:pPr>
      <w:r w:rsidRPr="00711BAC">
        <w:t xml:space="preserve">4.1. </w:t>
      </w:r>
      <w:r>
        <w:t xml:space="preserve">Dyzelinės elektros tiekimo stoties </w:t>
      </w:r>
      <w:r w:rsidRPr="00550D16">
        <w:t>–</w:t>
      </w:r>
      <w:r>
        <w:t xml:space="preserve"> generatoriaus techninės būklės patikrinimas turi būti atliekami vadovaujantis dyzelinio elektros generatoriaus eksploatavimo ir aptarnavimo instrukcijomis „</w:t>
      </w:r>
      <w:r w:rsidRPr="00095ACC">
        <w:t>J 66K</w:t>
      </w:r>
      <w:r>
        <w:t>“</w:t>
      </w:r>
      <w:r w:rsidRPr="00095ACC">
        <w:t xml:space="preserve"> (variklis John Deere 4045TF120, galingumas 53 KW)</w:t>
      </w:r>
      <w:r>
        <w:t>,</w:t>
      </w:r>
      <w:r w:rsidRPr="00095ACC" w:rsidDel="00095ACC">
        <w:t xml:space="preserve"> </w:t>
      </w:r>
      <w:r>
        <w:t>valdymo sistemos vartotojo vadovu ir šiais reikalavimais:</w:t>
      </w:r>
    </w:p>
    <w:p w14:paraId="304762BF" w14:textId="77777777" w:rsidR="00440DC7" w:rsidRDefault="00440DC7" w:rsidP="00440DC7">
      <w:pPr>
        <w:ind w:firstLine="720"/>
        <w:jc w:val="both"/>
      </w:pPr>
      <w:r>
        <w:t>4.2. patikrinamas tepalo ir aušinimo skysčio lygis (jei būtina – papildoma);</w:t>
      </w:r>
    </w:p>
    <w:p w14:paraId="3DA3F422" w14:textId="77777777" w:rsidR="00440DC7" w:rsidRDefault="00440DC7" w:rsidP="00440DC7">
      <w:pPr>
        <w:ind w:firstLine="720"/>
        <w:jc w:val="both"/>
      </w:pPr>
      <w:r>
        <w:t>4.3. patikrinama aušinimo skysčio užšalimo temperatūra (atliekama žiemos periodu);</w:t>
      </w:r>
    </w:p>
    <w:p w14:paraId="55D97F69" w14:textId="77777777" w:rsidR="00440DC7" w:rsidRDefault="00440DC7" w:rsidP="00440DC7">
      <w:pPr>
        <w:ind w:firstLine="720"/>
        <w:jc w:val="both"/>
      </w:pPr>
      <w:r>
        <w:t>4.4. patikrinama akumuliatorinė baterija, matuojamas elektrolito tankis, tikrinama akumuliatorinės baterijos gnybtų būklė, gnybtai valomi, paveržiami;</w:t>
      </w:r>
    </w:p>
    <w:p w14:paraId="13F9CECA" w14:textId="77777777" w:rsidR="00440DC7" w:rsidRDefault="00440DC7" w:rsidP="00440DC7">
      <w:pPr>
        <w:ind w:firstLine="720"/>
        <w:jc w:val="both"/>
      </w:pPr>
      <w:r>
        <w:t>4.5. patikrinamas ventiliatoriaus ir variklio generatoriaus dirželių įtempimas, jei yra laisvumas, įtempiama;</w:t>
      </w:r>
    </w:p>
    <w:p w14:paraId="717EE795" w14:textId="77777777" w:rsidR="00440DC7" w:rsidRDefault="00440DC7" w:rsidP="00440DC7">
      <w:pPr>
        <w:ind w:firstLine="720"/>
        <w:jc w:val="both"/>
      </w:pPr>
      <w:r>
        <w:t xml:space="preserve">4.6. patikrinamas išmetimo sistemos sandarumas; </w:t>
      </w:r>
    </w:p>
    <w:p w14:paraId="2C8734EB" w14:textId="77777777" w:rsidR="00440DC7" w:rsidRDefault="00440DC7" w:rsidP="00440DC7">
      <w:pPr>
        <w:ind w:firstLine="720"/>
        <w:jc w:val="both"/>
      </w:pPr>
      <w:r>
        <w:t>4.7. patikrinama, ar kuro bakas, kuro padavimo sistema, radiatorius, aušinimo sistemos rankovės ir jų sujungimai nepraleidžia aušinimo skysčio, jeigu yra būtina atliekamas šių sistemų remontas;</w:t>
      </w:r>
    </w:p>
    <w:p w14:paraId="5A05E387" w14:textId="77777777" w:rsidR="00440DC7" w:rsidRDefault="00440DC7" w:rsidP="00440DC7">
      <w:pPr>
        <w:ind w:firstLine="720"/>
        <w:jc w:val="both"/>
      </w:pPr>
      <w:r>
        <w:t>4.8. patikrinama ar karterio galvutės tarpinės nepraleidžia tepalo, jeigu yra būtina, atliekamas šių sistemų remontas;</w:t>
      </w:r>
    </w:p>
    <w:p w14:paraId="2EF688D0" w14:textId="77777777" w:rsidR="00440DC7" w:rsidRDefault="00440DC7" w:rsidP="00440DC7">
      <w:pPr>
        <w:ind w:firstLine="720"/>
        <w:jc w:val="both"/>
      </w:pPr>
      <w:r>
        <w:lastRenderedPageBreak/>
        <w:t>4.9. patikrinama oro filtro būklė, oro padavimo sistemos sandarumas;</w:t>
      </w:r>
    </w:p>
    <w:p w14:paraId="42EB5413" w14:textId="77777777" w:rsidR="00440DC7" w:rsidRDefault="00440DC7" w:rsidP="00440DC7">
      <w:pPr>
        <w:ind w:firstLine="720"/>
        <w:jc w:val="both"/>
      </w:pPr>
      <w:r>
        <w:t>4.10. patikrinama elektroninė užvedimo sistema;</w:t>
      </w:r>
    </w:p>
    <w:p w14:paraId="590545CD" w14:textId="77777777" w:rsidR="00440DC7" w:rsidRDefault="00440DC7" w:rsidP="00440DC7">
      <w:pPr>
        <w:ind w:firstLine="720"/>
        <w:jc w:val="both"/>
      </w:pPr>
      <w:r>
        <w:t>4.11. patikrinamas kintamosios srovės generatorius;</w:t>
      </w:r>
    </w:p>
    <w:p w14:paraId="3A53AEB4" w14:textId="77777777" w:rsidR="00440DC7" w:rsidRDefault="00440DC7" w:rsidP="00440DC7">
      <w:pPr>
        <w:ind w:firstLine="720"/>
        <w:jc w:val="both"/>
      </w:pPr>
      <w:r>
        <w:t>4.12. patikrinamas elektros tiekimo stoties valdymo sistemos skydelis, tikrinamas techninis veikimas (atliekamas testas);</w:t>
      </w:r>
    </w:p>
    <w:p w14:paraId="3761F214" w14:textId="77777777" w:rsidR="00440DC7" w:rsidRDefault="00440DC7" w:rsidP="00440DC7">
      <w:pPr>
        <w:ind w:firstLine="720"/>
        <w:jc w:val="both"/>
      </w:pPr>
      <w:r>
        <w:t>4.13. patikrinama, ar neatsilaisvino elektros kabelių sujungimai (paveržiama), ar nepažeista kabelio izoliacija;</w:t>
      </w:r>
    </w:p>
    <w:p w14:paraId="4390B611" w14:textId="77777777" w:rsidR="00440DC7" w:rsidRDefault="00440DC7" w:rsidP="00440DC7">
      <w:pPr>
        <w:ind w:firstLine="720"/>
        <w:jc w:val="both"/>
      </w:pPr>
      <w:r>
        <w:t>4.14. nuvalomi automatikos elementų ir elektros perdavimo kabelių gnybtų sujungimai bei visa dyzelinė elektros stotis;</w:t>
      </w:r>
    </w:p>
    <w:p w14:paraId="21A58AFC" w14:textId="77777777" w:rsidR="00440DC7" w:rsidRDefault="00440DC7" w:rsidP="00440DC7">
      <w:pPr>
        <w:ind w:firstLine="720"/>
        <w:jc w:val="both"/>
      </w:pPr>
      <w:r>
        <w:t>4.15. patikrinamas automatinių rezervinių įvadų (ARĮ) spintų automatikos darbas;</w:t>
      </w:r>
    </w:p>
    <w:p w14:paraId="66D1B318" w14:textId="77777777" w:rsidR="00440DC7" w:rsidRDefault="00440DC7" w:rsidP="00440DC7">
      <w:pPr>
        <w:ind w:firstLine="720"/>
        <w:jc w:val="both"/>
      </w:pPr>
      <w:r>
        <w:t>4.16. patikrinamas dyzelinės elektros stoties-generatoriaus (DG ATI) perjungimo skydo darbas, vadovaujantis ATI skydo perjungimo eksploatavimo instrukcija.</w:t>
      </w:r>
    </w:p>
    <w:p w14:paraId="15D09FD9" w14:textId="77777777" w:rsidR="00440DC7" w:rsidRDefault="00440DC7" w:rsidP="00440DC7">
      <w:pPr>
        <w:ind w:firstLine="720"/>
        <w:jc w:val="both"/>
      </w:pPr>
    </w:p>
    <w:p w14:paraId="7F911288" w14:textId="77777777" w:rsidR="00440DC7" w:rsidRPr="005D1189" w:rsidRDefault="00440DC7" w:rsidP="00440DC7">
      <w:pPr>
        <w:ind w:firstLine="720"/>
        <w:jc w:val="both"/>
      </w:pPr>
      <w:r>
        <w:rPr>
          <w:b/>
        </w:rPr>
        <w:t>5</w:t>
      </w:r>
      <w:r w:rsidRPr="00FC5DBE">
        <w:rPr>
          <w:b/>
        </w:rPr>
        <w:t>.</w:t>
      </w:r>
      <w:r w:rsidRPr="00FC5DBE">
        <w:t xml:space="preserve"> </w:t>
      </w:r>
      <w:r w:rsidRPr="00FC5DBE">
        <w:rPr>
          <w:b/>
        </w:rPr>
        <w:t>Aplinkosauginiai reikalavimai:</w:t>
      </w:r>
      <w:r w:rsidRPr="00FC5DBE">
        <w:t xml:space="preserve"> </w:t>
      </w:r>
    </w:p>
    <w:p w14:paraId="7B80EF47" w14:textId="77777777" w:rsidR="00440DC7" w:rsidRPr="005D1189" w:rsidRDefault="00440DC7" w:rsidP="00440DC7">
      <w:pPr>
        <w:ind w:firstLine="720"/>
        <w:jc w:val="both"/>
      </w:pPr>
      <w:r w:rsidRPr="005D1189">
        <w:t>Vykdomas žaliasis pirkimas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4.4.4 p.:</w:t>
      </w:r>
    </w:p>
    <w:p w14:paraId="1C686B02" w14:textId="77777777" w:rsidR="00440DC7" w:rsidRPr="00FC5DBE" w:rsidRDefault="00440DC7" w:rsidP="00440DC7">
      <w:pPr>
        <w:ind w:firstLine="720"/>
        <w:jc w:val="both"/>
      </w:pPr>
      <w:r w:rsidRPr="00FC5DBE">
        <w:t xml:space="preserve">- tinkamai rūšiuoti susidariusias atliekas, užtikrinti, kad </w:t>
      </w:r>
      <w:r>
        <w:t>d</w:t>
      </w:r>
      <w:r w:rsidRPr="00CE5859">
        <w:t>yzelinės elektros tiekimo stoties</w:t>
      </w:r>
      <w:r>
        <w:t xml:space="preserve"> </w:t>
      </w:r>
      <w:r w:rsidRPr="004B3DE3">
        <w:t>–</w:t>
      </w:r>
      <w:r w:rsidRPr="00CE5859">
        <w:t xml:space="preserve">generatoriaus </w:t>
      </w:r>
      <w:r w:rsidRPr="00FC5DBE">
        <w:t xml:space="preserve">remonto, atsarginių medžiagų ar detalių  keitimo ar priežiūros metu susidarančios atliekos būtų tvarkomos pagal galiojančius aplinkos apsaugos teisės aktus; </w:t>
      </w:r>
    </w:p>
    <w:p w14:paraId="6CDDFB13" w14:textId="77777777" w:rsidR="00440DC7" w:rsidRPr="00FC5DBE" w:rsidRDefault="00440DC7" w:rsidP="00440DC7">
      <w:pPr>
        <w:ind w:firstLine="720"/>
        <w:jc w:val="both"/>
      </w:pPr>
      <w:r w:rsidRPr="00FC5DBE">
        <w:t>- užtikrinti, kad visi panaudoti ir netinkami naudojimui akumuliatoriai, baterijos, kitos detalės, medžiagos būtų perdirbti ar utilizuoti laikantis teisės aktų;</w:t>
      </w:r>
    </w:p>
    <w:p w14:paraId="1AF5EF75" w14:textId="77777777" w:rsidR="00440DC7" w:rsidRPr="00FC5DBE" w:rsidRDefault="00440DC7" w:rsidP="00440DC7">
      <w:pPr>
        <w:ind w:firstLine="720"/>
        <w:jc w:val="both"/>
      </w:pPr>
      <w:r w:rsidRPr="00FC5DBE">
        <w:t>- užtikrinti, kad darbuotojai naudotų tinkamas apsaugines priemones dirbdami su žemos įtampos ir 220 – 230 V elektros energijos paskirstymo produktais, įranga ir prietaisais;</w:t>
      </w:r>
    </w:p>
    <w:p w14:paraId="67F0102D" w14:textId="77777777" w:rsidR="00440DC7" w:rsidRDefault="00440DC7" w:rsidP="00440DC7">
      <w:pPr>
        <w:ind w:firstLine="720"/>
        <w:jc w:val="both"/>
      </w:pPr>
      <w:r>
        <w:t>- vengti n</w:t>
      </w:r>
      <w:r w:rsidRPr="00060842">
        <w:t>aftos produktų (dyzelino) išsiliejim</w:t>
      </w:r>
      <w:r>
        <w:t>o</w:t>
      </w:r>
      <w:r w:rsidRPr="00060842">
        <w:t xml:space="preserve"> į aplinką per mechaninius pažeidimus talpyklose, vamzdynuose, įrenginiuose, flanšiniuose sujungimuose. Išsiliejus naftos produktams, padidėja jų garavimas, atsiranda didesnis pavojus kilti gaisrui nuo menkiausios kibirkšties. Esant garavimui, galimas žmonių apsinuodijimas, sveikatos pablogėjimas. Atsiranda rizika užteršti dirvožemį ir gruntinius vandenis.</w:t>
      </w:r>
    </w:p>
    <w:p w14:paraId="7FA982C8" w14:textId="77777777" w:rsidR="00440DC7" w:rsidRDefault="00440DC7" w:rsidP="00440DC7">
      <w:pPr>
        <w:ind w:firstLine="720"/>
        <w:jc w:val="both"/>
      </w:pPr>
    </w:p>
    <w:p w14:paraId="3C9A1066" w14:textId="77777777" w:rsidR="00A7467D" w:rsidRPr="004301F4" w:rsidRDefault="00A7467D">
      <w:pPr>
        <w:rPr>
          <w:rFonts w:asciiTheme="majorHAnsi" w:hAnsiTheme="majorHAnsi" w:cstheme="majorHAnsi"/>
          <w:sz w:val="22"/>
        </w:rPr>
      </w:pPr>
    </w:p>
    <w:sectPr w:rsidR="00A7467D" w:rsidRPr="004301F4" w:rsidSect="004301F4">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89273" w14:textId="77777777" w:rsidR="008006B0" w:rsidRDefault="008006B0" w:rsidP="008202E2">
      <w:pPr>
        <w:spacing w:after="0" w:line="240" w:lineRule="auto"/>
      </w:pPr>
      <w:r>
        <w:separator/>
      </w:r>
    </w:p>
  </w:endnote>
  <w:endnote w:type="continuationSeparator" w:id="0">
    <w:p w14:paraId="38A3D59E" w14:textId="77777777" w:rsidR="008006B0" w:rsidRDefault="008006B0" w:rsidP="0082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5FCB3" w14:textId="77777777" w:rsidR="008006B0" w:rsidRDefault="008006B0" w:rsidP="008202E2">
      <w:pPr>
        <w:spacing w:after="0" w:line="240" w:lineRule="auto"/>
      </w:pPr>
      <w:r>
        <w:separator/>
      </w:r>
    </w:p>
  </w:footnote>
  <w:footnote w:type="continuationSeparator" w:id="0">
    <w:p w14:paraId="003DBC08" w14:textId="77777777" w:rsidR="008006B0" w:rsidRDefault="008006B0" w:rsidP="00820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071F7A"/>
    <w:multiLevelType w:val="hybridMultilevel"/>
    <w:tmpl w:val="490CDF44"/>
    <w:lvl w:ilvl="0" w:tplc="A1CA6B1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3"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5"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19A22014"/>
    <w:multiLevelType w:val="hybridMultilevel"/>
    <w:tmpl w:val="65F85608"/>
    <w:lvl w:ilvl="0" w:tplc="67C2F34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8"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21"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7"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9"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7042A3"/>
    <w:multiLevelType w:val="hybridMultilevel"/>
    <w:tmpl w:val="94B213CE"/>
    <w:lvl w:ilvl="0" w:tplc="B2BA392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4"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5"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ED06146"/>
    <w:multiLevelType w:val="multilevel"/>
    <w:tmpl w:val="49FE095E"/>
    <w:lvl w:ilvl="0">
      <w:start w:val="1"/>
      <w:numFmt w:val="decimal"/>
      <w:lvlText w:val="%1."/>
      <w:lvlJc w:val="left"/>
      <w:pPr>
        <w:tabs>
          <w:tab w:val="num" w:pos="-1"/>
        </w:tabs>
        <w:ind w:left="785" w:hanging="360"/>
      </w:pPr>
      <w:rPr>
        <w:b w:val="0"/>
        <w:bCs w:val="0"/>
        <w:i w:val="0"/>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16cid:durableId="664743979">
    <w:abstractNumId w:val="2"/>
  </w:num>
  <w:num w:numId="2" w16cid:durableId="1044327100">
    <w:abstractNumId w:val="27"/>
  </w:num>
  <w:num w:numId="3" w16cid:durableId="1998921702">
    <w:abstractNumId w:val="6"/>
  </w:num>
  <w:num w:numId="4" w16cid:durableId="140999665">
    <w:abstractNumId w:val="40"/>
  </w:num>
  <w:num w:numId="5" w16cid:durableId="1132599550">
    <w:abstractNumId w:val="38"/>
  </w:num>
  <w:num w:numId="6" w16cid:durableId="1320840068">
    <w:abstractNumId w:val="24"/>
  </w:num>
  <w:num w:numId="7" w16cid:durableId="74208724">
    <w:abstractNumId w:val="30"/>
  </w:num>
  <w:num w:numId="8" w16cid:durableId="765492934">
    <w:abstractNumId w:val="16"/>
  </w:num>
  <w:num w:numId="9" w16cid:durableId="1882013191">
    <w:abstractNumId w:val="20"/>
  </w:num>
  <w:num w:numId="10" w16cid:durableId="347760550">
    <w:abstractNumId w:val="12"/>
  </w:num>
  <w:num w:numId="11" w16cid:durableId="1796866747">
    <w:abstractNumId w:val="26"/>
  </w:num>
  <w:num w:numId="12" w16cid:durableId="1734234849">
    <w:abstractNumId w:val="17"/>
  </w:num>
  <w:num w:numId="13" w16cid:durableId="167596386">
    <w:abstractNumId w:val="21"/>
  </w:num>
  <w:num w:numId="14" w16cid:durableId="1272587059">
    <w:abstractNumId w:val="15"/>
  </w:num>
  <w:num w:numId="15" w16cid:durableId="1391689235">
    <w:abstractNumId w:val="29"/>
  </w:num>
  <w:num w:numId="16" w16cid:durableId="1150291219">
    <w:abstractNumId w:val="25"/>
  </w:num>
  <w:num w:numId="17" w16cid:durableId="1050612271">
    <w:abstractNumId w:val="0"/>
  </w:num>
  <w:num w:numId="18" w16cid:durableId="1476948706">
    <w:abstractNumId w:val="5"/>
  </w:num>
  <w:num w:numId="19" w16cid:durableId="2017729358">
    <w:abstractNumId w:val="7"/>
  </w:num>
  <w:num w:numId="20" w16cid:durableId="1000350605">
    <w:abstractNumId w:val="34"/>
  </w:num>
  <w:num w:numId="21" w16cid:durableId="497380441">
    <w:abstractNumId w:val="3"/>
  </w:num>
  <w:num w:numId="22" w16cid:durableId="812254621">
    <w:abstractNumId w:val="14"/>
  </w:num>
  <w:num w:numId="23" w16cid:durableId="607659879">
    <w:abstractNumId w:val="28"/>
  </w:num>
  <w:num w:numId="24" w16cid:durableId="2010520134">
    <w:abstractNumId w:val="39"/>
  </w:num>
  <w:num w:numId="25" w16cid:durableId="832062793">
    <w:abstractNumId w:val="13"/>
  </w:num>
  <w:num w:numId="26" w16cid:durableId="61486188">
    <w:abstractNumId w:val="23"/>
  </w:num>
  <w:num w:numId="27" w16cid:durableId="612445494">
    <w:abstractNumId w:val="8"/>
  </w:num>
  <w:num w:numId="28" w16cid:durableId="48454734">
    <w:abstractNumId w:val="9"/>
  </w:num>
  <w:num w:numId="29" w16cid:durableId="910581228">
    <w:abstractNumId w:val="22"/>
  </w:num>
  <w:num w:numId="30" w16cid:durableId="1296443653">
    <w:abstractNumId w:val="10"/>
  </w:num>
  <w:num w:numId="31" w16cid:durableId="794715923">
    <w:abstractNumId w:val="18"/>
  </w:num>
  <w:num w:numId="32" w16cid:durableId="41055433">
    <w:abstractNumId w:val="35"/>
  </w:num>
  <w:num w:numId="33" w16cid:durableId="1001398771">
    <w:abstractNumId w:val="4"/>
  </w:num>
  <w:num w:numId="34" w16cid:durableId="1812364052">
    <w:abstractNumId w:val="31"/>
  </w:num>
  <w:num w:numId="35" w16cid:durableId="17388157">
    <w:abstractNumId w:val="33"/>
  </w:num>
  <w:num w:numId="36" w16cid:durableId="1570308583">
    <w:abstractNumId w:val="37"/>
  </w:num>
  <w:num w:numId="37" w16cid:durableId="2000841931">
    <w:abstractNumId w:val="41"/>
  </w:num>
  <w:num w:numId="38" w16cid:durableId="1736391289">
    <w:abstractNumId w:val="19"/>
  </w:num>
  <w:num w:numId="39" w16cid:durableId="1124886235">
    <w:abstractNumId w:val="11"/>
  </w:num>
  <w:num w:numId="40" w16cid:durableId="1636593843">
    <w:abstractNumId w:val="36"/>
  </w:num>
  <w:num w:numId="41" w16cid:durableId="2089770792">
    <w:abstractNumId w:val="32"/>
  </w:num>
  <w:num w:numId="42" w16cid:durableId="2028945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046D6"/>
    <w:rsid w:val="00037267"/>
    <w:rsid w:val="00075536"/>
    <w:rsid w:val="0009124B"/>
    <w:rsid w:val="000A2222"/>
    <w:rsid w:val="000D77EF"/>
    <w:rsid w:val="000E1C43"/>
    <w:rsid w:val="00117E6B"/>
    <w:rsid w:val="00176585"/>
    <w:rsid w:val="001B525A"/>
    <w:rsid w:val="001D3FDB"/>
    <w:rsid w:val="001E7A02"/>
    <w:rsid w:val="001F024B"/>
    <w:rsid w:val="002262DB"/>
    <w:rsid w:val="00270238"/>
    <w:rsid w:val="0029411E"/>
    <w:rsid w:val="002A7CB4"/>
    <w:rsid w:val="002C49B6"/>
    <w:rsid w:val="002E622D"/>
    <w:rsid w:val="003269C5"/>
    <w:rsid w:val="00326B6E"/>
    <w:rsid w:val="00352FF5"/>
    <w:rsid w:val="003A7B67"/>
    <w:rsid w:val="003C3231"/>
    <w:rsid w:val="003E3B69"/>
    <w:rsid w:val="003F56EE"/>
    <w:rsid w:val="004301F4"/>
    <w:rsid w:val="00440DC7"/>
    <w:rsid w:val="004440E7"/>
    <w:rsid w:val="00452D65"/>
    <w:rsid w:val="004A720F"/>
    <w:rsid w:val="0051796A"/>
    <w:rsid w:val="00531F5D"/>
    <w:rsid w:val="0057797F"/>
    <w:rsid w:val="005D40DB"/>
    <w:rsid w:val="00613A1C"/>
    <w:rsid w:val="00683C0C"/>
    <w:rsid w:val="00721A40"/>
    <w:rsid w:val="00735D34"/>
    <w:rsid w:val="00796A3A"/>
    <w:rsid w:val="007E433E"/>
    <w:rsid w:val="007F2E15"/>
    <w:rsid w:val="007F6F4F"/>
    <w:rsid w:val="008006B0"/>
    <w:rsid w:val="00817602"/>
    <w:rsid w:val="008202E2"/>
    <w:rsid w:val="008974A9"/>
    <w:rsid w:val="008D3B2D"/>
    <w:rsid w:val="009F69B1"/>
    <w:rsid w:val="00A43B0A"/>
    <w:rsid w:val="00A7467D"/>
    <w:rsid w:val="00A802E9"/>
    <w:rsid w:val="00AF7A97"/>
    <w:rsid w:val="00B02353"/>
    <w:rsid w:val="00B12B6F"/>
    <w:rsid w:val="00B1515D"/>
    <w:rsid w:val="00B915F8"/>
    <w:rsid w:val="00BF4372"/>
    <w:rsid w:val="00C32ED5"/>
    <w:rsid w:val="00D04B91"/>
    <w:rsid w:val="00D12884"/>
    <w:rsid w:val="00D40DF5"/>
    <w:rsid w:val="00D70C81"/>
    <w:rsid w:val="00DC38BE"/>
    <w:rsid w:val="00E0573D"/>
    <w:rsid w:val="00E1797C"/>
    <w:rsid w:val="00E34F8E"/>
    <w:rsid w:val="00E4261C"/>
    <w:rsid w:val="00E53C87"/>
    <w:rsid w:val="00E66666"/>
    <w:rsid w:val="00E7788A"/>
    <w:rsid w:val="00E8101E"/>
    <w:rsid w:val="00ED784C"/>
    <w:rsid w:val="00EF049B"/>
    <w:rsid w:val="00F50B14"/>
    <w:rsid w:val="00F65E94"/>
    <w:rsid w:val="00FC2819"/>
    <w:rsid w:val="00FE1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8202E2"/>
    <w:pPr>
      <w:keepNext/>
      <w:suppressAutoHyphens w:val="0"/>
      <w:autoSpaceDN/>
      <w:spacing w:before="240" w:after="60" w:line="264" w:lineRule="auto"/>
      <w:ind w:firstLine="567"/>
      <w:jc w:val="both"/>
      <w:textAlignment w:val="auto"/>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8202E2"/>
    <w:pPr>
      <w:keepNext/>
      <w:suppressAutoHyphens w:val="0"/>
      <w:autoSpaceDN/>
      <w:spacing w:before="240" w:after="60" w:line="264" w:lineRule="auto"/>
      <w:ind w:firstLine="567"/>
      <w:jc w:val="both"/>
      <w:textAlignment w:val="auto"/>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8202E2"/>
    <w:pPr>
      <w:keepNext/>
      <w:suppressAutoHyphens w:val="0"/>
      <w:autoSpaceDN/>
      <w:spacing w:before="240" w:after="60" w:line="264" w:lineRule="auto"/>
      <w:ind w:firstLine="567"/>
      <w:jc w:val="both"/>
      <w:textAlignment w:val="auto"/>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8202E2"/>
    <w:pPr>
      <w:keepNext/>
      <w:suppressAutoHyphens w:val="0"/>
      <w:autoSpaceDN/>
      <w:spacing w:before="240" w:after="60" w:line="264" w:lineRule="auto"/>
      <w:ind w:firstLine="567"/>
      <w:jc w:val="both"/>
      <w:textAlignment w:val="auto"/>
      <w:outlineLvl w:val="3"/>
    </w:pPr>
    <w:rPr>
      <w:rFonts w:eastAsia="Times New Roman"/>
      <w:b/>
      <w:bCs/>
      <w:sz w:val="28"/>
      <w:szCs w:val="28"/>
      <w:lang w:eastAsia="lt-LT"/>
    </w:rPr>
  </w:style>
  <w:style w:type="paragraph" w:styleId="Antrat5">
    <w:name w:val="heading 5"/>
    <w:basedOn w:val="prastasis"/>
    <w:link w:val="Antrat5Diagrama"/>
    <w:qFormat/>
    <w:rsid w:val="008202E2"/>
    <w:pPr>
      <w:suppressAutoHyphens w:val="0"/>
      <w:autoSpaceDN/>
      <w:spacing w:before="100" w:beforeAutospacing="1" w:after="100" w:afterAutospacing="1" w:line="264" w:lineRule="auto"/>
      <w:ind w:firstLine="567"/>
      <w:jc w:val="both"/>
      <w:textAlignment w:val="auto"/>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8202E2"/>
    <w:pPr>
      <w:keepNext/>
      <w:suppressAutoHyphens w:val="0"/>
      <w:autoSpaceDN/>
      <w:spacing w:after="0" w:line="360" w:lineRule="auto"/>
      <w:jc w:val="both"/>
      <w:textAlignment w:val="auto"/>
      <w:outlineLvl w:val="5"/>
    </w:pPr>
    <w:rPr>
      <w:rFonts w:ascii="Calibri" w:eastAsia="Times New Roman" w:hAnsi="Calibri"/>
      <w:b/>
      <w:bCs/>
      <w:sz w:val="20"/>
      <w:szCs w:val="20"/>
      <w:lang w:val="ru-RU"/>
    </w:rPr>
  </w:style>
  <w:style w:type="paragraph" w:styleId="Antrat7">
    <w:name w:val="heading 7"/>
    <w:basedOn w:val="prastasis"/>
    <w:next w:val="prastasis"/>
    <w:link w:val="Antrat7Diagrama"/>
    <w:unhideWhenUsed/>
    <w:qFormat/>
    <w:rsid w:val="008202E2"/>
    <w:pPr>
      <w:suppressAutoHyphens w:val="0"/>
      <w:autoSpaceDN/>
      <w:spacing w:before="240" w:after="60" w:line="264" w:lineRule="auto"/>
      <w:ind w:firstLine="567"/>
      <w:jc w:val="both"/>
      <w:textAlignment w:val="auto"/>
      <w:outlineLvl w:val="6"/>
    </w:pPr>
    <w:rPr>
      <w:rFonts w:ascii="Calibri" w:eastAsia="Times New Roman" w:hAnsi="Calibri"/>
      <w:szCs w:val="24"/>
      <w:lang w:eastAsia="lt-LT"/>
    </w:rPr>
  </w:style>
  <w:style w:type="paragraph" w:styleId="Antrat8">
    <w:name w:val="heading 8"/>
    <w:basedOn w:val="prastasis"/>
    <w:next w:val="prastasis"/>
    <w:link w:val="Antrat8Diagrama"/>
    <w:qFormat/>
    <w:rsid w:val="008202E2"/>
    <w:pPr>
      <w:keepNext/>
      <w:suppressAutoHyphens w:val="0"/>
      <w:autoSpaceDN/>
      <w:spacing w:after="0" w:line="360" w:lineRule="auto"/>
      <w:jc w:val="right"/>
      <w:textAlignment w:val="auto"/>
      <w:outlineLvl w:val="7"/>
    </w:pPr>
    <w:rPr>
      <w:rFonts w:eastAsia="Times New Roman"/>
      <w:b/>
      <w:bCs/>
      <w:szCs w:val="24"/>
    </w:rPr>
  </w:style>
  <w:style w:type="paragraph" w:styleId="Antrat9">
    <w:name w:val="heading 9"/>
    <w:basedOn w:val="prastasis"/>
    <w:next w:val="prastasis"/>
    <w:link w:val="Antrat9Diagrama"/>
    <w:qFormat/>
    <w:rsid w:val="008202E2"/>
    <w:pPr>
      <w:suppressAutoHyphens w:val="0"/>
      <w:autoSpaceDN/>
      <w:spacing w:before="240" w:after="60" w:line="240" w:lineRule="auto"/>
      <w:textAlignment w:val="auto"/>
      <w:outlineLvl w:val="8"/>
    </w:pPr>
    <w:rPr>
      <w:rFonts w:ascii="Arial" w:eastAsia="Times New Roman" w:hAnsi="Arial"/>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nhideWhenUsed/>
    <w:rsid w:val="00683C0C"/>
    <w:rPr>
      <w:sz w:val="16"/>
      <w:szCs w:val="16"/>
    </w:rPr>
  </w:style>
  <w:style w:type="paragraph" w:styleId="Komentarotekstas">
    <w:name w:val="annotation text"/>
    <w:basedOn w:val="prastasis"/>
    <w:link w:val="KomentarotekstasDiagrama"/>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nhideWhenUsed/>
    <w:rsid w:val="00683C0C"/>
    <w:rPr>
      <w:b/>
      <w:bCs/>
    </w:rPr>
  </w:style>
  <w:style w:type="character" w:customStyle="1" w:styleId="KomentarotemaDiagrama">
    <w:name w:val="Komentaro tema Diagrama"/>
    <w:basedOn w:val="KomentarotekstasDiagrama"/>
    <w:link w:val="Komentarotema"/>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8202E2"/>
    <w:rPr>
      <w:rFonts w:ascii="Arial" w:eastAsia="Times New Roman" w:hAnsi="Arial" w:cs="Times New Roman"/>
      <w:b/>
      <w:bCs/>
      <w:kern w:val="32"/>
      <w:sz w:val="32"/>
      <w:szCs w:val="32"/>
      <w:lang w:val="lt-LT" w:eastAsia="lt-LT"/>
    </w:rPr>
  </w:style>
  <w:style w:type="character" w:customStyle="1" w:styleId="Antrat2Diagrama">
    <w:name w:val="Antraštė 2 Diagrama"/>
    <w:basedOn w:val="Numatytasispastraiposriftas"/>
    <w:link w:val="Antrat2"/>
    <w:rsid w:val="008202E2"/>
    <w:rPr>
      <w:rFonts w:ascii="Arial" w:eastAsia="Times New Roman" w:hAnsi="Arial" w:cs="Times New Roman"/>
      <w:b/>
      <w:bCs/>
      <w:i/>
      <w:iCs/>
      <w:sz w:val="28"/>
      <w:szCs w:val="28"/>
      <w:lang w:val="lt-LT" w:eastAsia="lt-LT"/>
    </w:rPr>
  </w:style>
  <w:style w:type="character" w:customStyle="1" w:styleId="Antrat3Diagrama">
    <w:name w:val="Antraštė 3 Diagrama"/>
    <w:basedOn w:val="Numatytasispastraiposriftas"/>
    <w:link w:val="Antrat3"/>
    <w:rsid w:val="008202E2"/>
    <w:rPr>
      <w:rFonts w:ascii="Arial" w:eastAsia="Times New Roman" w:hAnsi="Arial" w:cs="Times New Roman"/>
      <w:b/>
      <w:bCs/>
      <w:sz w:val="26"/>
      <w:szCs w:val="26"/>
      <w:lang w:val="lt-LT" w:eastAsia="lt-LT"/>
    </w:rPr>
  </w:style>
  <w:style w:type="character" w:customStyle="1" w:styleId="Antrat4Diagrama">
    <w:name w:val="Antraštė 4 Diagrama"/>
    <w:basedOn w:val="Numatytasispastraiposriftas"/>
    <w:link w:val="Antrat4"/>
    <w:rsid w:val="008202E2"/>
    <w:rPr>
      <w:rFonts w:ascii="Times New Roman" w:eastAsia="Times New Roman" w:hAnsi="Times New Roman" w:cs="Times New Roman"/>
      <w:b/>
      <w:bCs/>
      <w:sz w:val="28"/>
      <w:szCs w:val="28"/>
      <w:lang w:val="lt-LT" w:eastAsia="lt-LT"/>
    </w:rPr>
  </w:style>
  <w:style w:type="character" w:customStyle="1" w:styleId="Antrat5Diagrama">
    <w:name w:val="Antraštė 5 Diagrama"/>
    <w:basedOn w:val="Numatytasispastraiposriftas"/>
    <w:link w:val="Antrat5"/>
    <w:rsid w:val="008202E2"/>
    <w:rPr>
      <w:rFonts w:ascii="Tahoma" w:eastAsia="Times New Roman" w:hAnsi="Tahoma" w:cs="Times New Roman"/>
      <w:b/>
      <w:bCs/>
      <w:sz w:val="20"/>
      <w:szCs w:val="20"/>
      <w:lang w:val="lt-LT" w:eastAsia="lt-LT"/>
    </w:rPr>
  </w:style>
  <w:style w:type="character" w:customStyle="1" w:styleId="Antrat6Diagrama">
    <w:name w:val="Antraštė 6 Diagrama"/>
    <w:basedOn w:val="Numatytasispastraiposriftas"/>
    <w:link w:val="Antrat6"/>
    <w:rsid w:val="008202E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8202E2"/>
    <w:rPr>
      <w:rFonts w:ascii="Calibri" w:eastAsia="Times New Roman" w:hAnsi="Calibri" w:cs="Times New Roman"/>
      <w:sz w:val="24"/>
      <w:szCs w:val="24"/>
      <w:lang w:val="lt-LT" w:eastAsia="lt-LT"/>
    </w:rPr>
  </w:style>
  <w:style w:type="character" w:customStyle="1" w:styleId="Antrat8Diagrama">
    <w:name w:val="Antraštė 8 Diagrama"/>
    <w:basedOn w:val="Numatytasispastraiposriftas"/>
    <w:link w:val="Antrat8"/>
    <w:rsid w:val="008202E2"/>
    <w:rPr>
      <w:rFonts w:ascii="Times New Roman" w:eastAsia="Times New Roman" w:hAnsi="Times New Roman" w:cs="Times New Roman"/>
      <w:b/>
      <w:bCs/>
      <w:sz w:val="24"/>
      <w:szCs w:val="24"/>
      <w:lang w:val="lt-LT"/>
    </w:rPr>
  </w:style>
  <w:style w:type="character" w:customStyle="1" w:styleId="Antrat9Diagrama">
    <w:name w:val="Antraštė 9 Diagrama"/>
    <w:basedOn w:val="Numatytasispastraiposriftas"/>
    <w:link w:val="Antrat9"/>
    <w:rsid w:val="008202E2"/>
    <w:rPr>
      <w:rFonts w:ascii="Arial" w:eastAsia="Times New Roman" w:hAnsi="Arial" w:cs="Times New Roman"/>
      <w:b/>
      <w:i/>
      <w:sz w:val="18"/>
      <w:szCs w:val="24"/>
      <w:lang w:val="lt-LT" w:eastAsia="lt-LT"/>
    </w:rPr>
  </w:style>
  <w:style w:type="numbering" w:customStyle="1" w:styleId="NoList1">
    <w:name w:val="No List1"/>
    <w:next w:val="Sraonra"/>
    <w:uiPriority w:val="99"/>
    <w:semiHidden/>
    <w:unhideWhenUsed/>
    <w:rsid w:val="008202E2"/>
  </w:style>
  <w:style w:type="character" w:styleId="Emfaz">
    <w:name w:val="Emphasis"/>
    <w:qFormat/>
    <w:rsid w:val="008202E2"/>
    <w:rPr>
      <w:i/>
      <w:iCs/>
    </w:rPr>
  </w:style>
  <w:style w:type="character" w:styleId="Grietas">
    <w:name w:val="Strong"/>
    <w:qFormat/>
    <w:rsid w:val="008202E2"/>
    <w:rPr>
      <w:b/>
      <w:bCs/>
    </w:rPr>
  </w:style>
  <w:style w:type="paragraph" w:styleId="prastasiniatinklio">
    <w:name w:val="Normal (Web)"/>
    <w:basedOn w:val="prastasis"/>
    <w:uiPriority w:val="99"/>
    <w:rsid w:val="008202E2"/>
    <w:pPr>
      <w:suppressAutoHyphens w:val="0"/>
      <w:autoSpaceDN/>
      <w:spacing w:before="100" w:beforeAutospacing="1" w:after="100" w:afterAutospacing="1" w:line="264" w:lineRule="auto"/>
      <w:ind w:firstLine="567"/>
      <w:jc w:val="both"/>
      <w:textAlignment w:val="auto"/>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8202E2"/>
    <w:pPr>
      <w:suppressAutoHyphens w:val="0"/>
      <w:autoSpaceDN/>
      <w:spacing w:after="160" w:line="240" w:lineRule="exact"/>
      <w:ind w:firstLine="567"/>
      <w:jc w:val="both"/>
      <w:textAlignment w:val="auto"/>
    </w:pPr>
    <w:rPr>
      <w:rFonts w:eastAsia="Times New Roman" w:cs="Verdana"/>
      <w:szCs w:val="20"/>
      <w:lang w:eastAsia="lt-LT"/>
    </w:rPr>
  </w:style>
  <w:style w:type="table" w:styleId="Lentelstinklelis">
    <w:name w:val="Table Grid"/>
    <w:basedOn w:val="prastojilentel"/>
    <w:rsid w:val="008202E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rsid w:val="008202E2"/>
    <w:pPr>
      <w:suppressAutoHyphens w:val="0"/>
      <w:autoSpaceDN/>
      <w:spacing w:after="0" w:line="264" w:lineRule="auto"/>
      <w:ind w:firstLine="567"/>
      <w:jc w:val="both"/>
      <w:textAlignment w:val="auto"/>
    </w:pPr>
    <w:rPr>
      <w:rFonts w:eastAsia="Times New Roman"/>
      <w:sz w:val="20"/>
      <w:szCs w:val="24"/>
      <w:lang w:eastAsia="lt-LT"/>
    </w:rPr>
  </w:style>
  <w:style w:type="character" w:customStyle="1" w:styleId="PuslapioinaostekstasDiagrama">
    <w:name w:val="Puslapio išnašos tekstas Diagrama"/>
    <w:basedOn w:val="Numatytasispastraiposriftas"/>
    <w:link w:val="Puslapioinaostekstas"/>
    <w:uiPriority w:val="99"/>
    <w:semiHidden/>
    <w:rsid w:val="008202E2"/>
    <w:rPr>
      <w:rFonts w:ascii="Times New Roman" w:eastAsia="Times New Roman" w:hAnsi="Times New Roman" w:cs="Times New Roman"/>
      <w:sz w:val="20"/>
      <w:szCs w:val="24"/>
      <w:lang w:val="lt-LT" w:eastAsia="lt-LT"/>
    </w:rPr>
  </w:style>
  <w:style w:type="character" w:styleId="Puslapioinaosnuoroda">
    <w:name w:val="footnote reference"/>
    <w:uiPriority w:val="99"/>
    <w:semiHidden/>
    <w:rsid w:val="008202E2"/>
    <w:rPr>
      <w:vertAlign w:val="superscript"/>
    </w:rPr>
  </w:style>
  <w:style w:type="paragraph" w:styleId="Antrats">
    <w:name w:val="header"/>
    <w:basedOn w:val="prastasis"/>
    <w:link w:val="AntratsDiagrama"/>
    <w:unhideWhenUsed/>
    <w:rsid w:val="008202E2"/>
    <w:pPr>
      <w:tabs>
        <w:tab w:val="center" w:pos="4680"/>
        <w:tab w:val="right" w:pos="9360"/>
      </w:tabs>
      <w:suppressAutoHyphens w:val="0"/>
      <w:autoSpaceDN/>
      <w:ind w:firstLine="567"/>
      <w:jc w:val="both"/>
      <w:textAlignment w:val="auto"/>
    </w:pPr>
    <w:rPr>
      <w:rFonts w:ascii="Calibri" w:hAnsi="Calibri"/>
      <w:sz w:val="22"/>
      <w:lang w:val="en-US"/>
    </w:rPr>
  </w:style>
  <w:style w:type="character" w:customStyle="1" w:styleId="AntratsDiagrama">
    <w:name w:val="Antraštės Diagrama"/>
    <w:basedOn w:val="Numatytasispastraiposriftas"/>
    <w:link w:val="Antrats"/>
    <w:rsid w:val="008202E2"/>
    <w:rPr>
      <w:rFonts w:ascii="Calibri" w:eastAsia="Calibri" w:hAnsi="Calibri" w:cs="Times New Roman"/>
      <w:lang w:val="en-US"/>
    </w:rPr>
  </w:style>
  <w:style w:type="character" w:styleId="Hipersaitas">
    <w:name w:val="Hyperlink"/>
    <w:aliases w:val="Alna"/>
    <w:rsid w:val="008202E2"/>
    <w:rPr>
      <w:color w:val="0000FF"/>
      <w:u w:val="single"/>
    </w:rPr>
  </w:style>
  <w:style w:type="paragraph" w:customStyle="1" w:styleId="CentrBoldm">
    <w:name w:val="CentrBoldm"/>
    <w:basedOn w:val="prastasis"/>
    <w:rsid w:val="008202E2"/>
    <w:pPr>
      <w:suppressAutoHyphens w:val="0"/>
      <w:autoSpaceDE w:val="0"/>
      <w:adjustRightInd w:val="0"/>
      <w:spacing w:after="0" w:line="264" w:lineRule="auto"/>
      <w:ind w:firstLine="567"/>
      <w:jc w:val="center"/>
      <w:textAlignment w:val="auto"/>
    </w:pPr>
    <w:rPr>
      <w:rFonts w:ascii="TimesLT" w:eastAsia="Times New Roman" w:hAnsi="TimesLT"/>
      <w:b/>
      <w:bCs/>
      <w:sz w:val="20"/>
      <w:szCs w:val="24"/>
      <w:lang w:val="en-US"/>
    </w:rPr>
  </w:style>
  <w:style w:type="paragraph" w:styleId="Betarp">
    <w:name w:val="No Spacing"/>
    <w:uiPriority w:val="1"/>
    <w:qFormat/>
    <w:rsid w:val="008202E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8202E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8202E2"/>
    <w:pPr>
      <w:suppressAutoHyphens w:val="0"/>
      <w:autoSpaceDN/>
      <w:spacing w:before="120" w:after="120" w:line="264" w:lineRule="auto"/>
      <w:ind w:left="1418" w:hanging="567"/>
      <w:jc w:val="both"/>
      <w:textAlignment w:val="auto"/>
    </w:pPr>
    <w:rPr>
      <w:rFonts w:eastAsia="Times New Roman"/>
      <w:szCs w:val="20"/>
      <w:lang w:val="en-GB"/>
    </w:rPr>
  </w:style>
  <w:style w:type="paragraph" w:styleId="Porat">
    <w:name w:val="footer"/>
    <w:basedOn w:val="prastasis"/>
    <w:link w:val="PoratDiagrama"/>
    <w:uiPriority w:val="99"/>
    <w:rsid w:val="008202E2"/>
    <w:pPr>
      <w:tabs>
        <w:tab w:val="center" w:pos="4320"/>
        <w:tab w:val="right" w:pos="8640"/>
      </w:tabs>
      <w:suppressAutoHyphens w:val="0"/>
      <w:autoSpaceDN/>
      <w:spacing w:after="0" w:line="264" w:lineRule="auto"/>
      <w:ind w:firstLine="567"/>
      <w:jc w:val="both"/>
      <w:textAlignment w:val="auto"/>
    </w:pPr>
    <w:rPr>
      <w:rFonts w:eastAsia="Times New Roman"/>
      <w:szCs w:val="20"/>
    </w:rPr>
  </w:style>
  <w:style w:type="character" w:customStyle="1" w:styleId="PoratDiagrama">
    <w:name w:val="Poraštė Diagrama"/>
    <w:basedOn w:val="Numatytasispastraiposriftas"/>
    <w:link w:val="Porat"/>
    <w:uiPriority w:val="99"/>
    <w:rsid w:val="008202E2"/>
    <w:rPr>
      <w:rFonts w:ascii="Times New Roman" w:eastAsia="Times New Roman" w:hAnsi="Times New Roman" w:cs="Times New Roman"/>
      <w:sz w:val="24"/>
      <w:szCs w:val="20"/>
      <w:lang w:val="lt-LT"/>
    </w:rPr>
  </w:style>
  <w:style w:type="paragraph" w:customStyle="1" w:styleId="Punktas1">
    <w:name w:val="Punktas 1"/>
    <w:basedOn w:val="prastasis"/>
    <w:autoRedefine/>
    <w:rsid w:val="008202E2"/>
    <w:pPr>
      <w:suppressAutoHyphens w:val="0"/>
      <w:autoSpaceDN/>
      <w:spacing w:after="0" w:line="264" w:lineRule="auto"/>
      <w:ind w:firstLine="851"/>
      <w:jc w:val="both"/>
      <w:textAlignment w:val="auto"/>
    </w:pPr>
    <w:rPr>
      <w:bCs/>
      <w:color w:val="000000"/>
      <w:szCs w:val="24"/>
    </w:rPr>
  </w:style>
  <w:style w:type="paragraph" w:customStyle="1" w:styleId="ATekstas">
    <w:name w:val="A Tekstas"/>
    <w:basedOn w:val="prastasis"/>
    <w:rsid w:val="008202E2"/>
    <w:pPr>
      <w:suppressAutoHyphens w:val="0"/>
      <w:autoSpaceDN/>
      <w:spacing w:before="120" w:after="0" w:line="300" w:lineRule="auto"/>
      <w:ind w:firstLine="567"/>
      <w:jc w:val="both"/>
      <w:textAlignment w:val="auto"/>
    </w:pPr>
    <w:rPr>
      <w:rFonts w:eastAsia="Times New Roman"/>
      <w:szCs w:val="24"/>
      <w:lang w:eastAsia="lt-LT"/>
    </w:rPr>
  </w:style>
  <w:style w:type="paragraph" w:customStyle="1" w:styleId="Pagrindinistekstas1">
    <w:name w:val="Pagrindinis tekstas1"/>
    <w:rsid w:val="008202E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8202E2"/>
    <w:pPr>
      <w:suppressAutoHyphens w:val="0"/>
      <w:autoSpaceDN/>
      <w:spacing w:after="0" w:line="264" w:lineRule="auto"/>
      <w:ind w:firstLine="567"/>
      <w:jc w:val="center"/>
      <w:textAlignment w:val="auto"/>
    </w:pPr>
    <w:rPr>
      <w:rFonts w:eastAsia="Times New Roman"/>
      <w:b/>
      <w:szCs w:val="20"/>
    </w:rPr>
  </w:style>
  <w:style w:type="character" w:customStyle="1" w:styleId="PavadinimasDiagrama">
    <w:name w:val="Pavadinimas Diagrama"/>
    <w:basedOn w:val="Numatytasispastraiposriftas"/>
    <w:link w:val="Pavadinimas"/>
    <w:rsid w:val="008202E2"/>
    <w:rPr>
      <w:rFonts w:ascii="Times New Roman" w:eastAsia="Times New Roman" w:hAnsi="Times New Roman" w:cs="Times New Roman"/>
      <w:b/>
      <w:sz w:val="24"/>
      <w:szCs w:val="20"/>
      <w:lang w:val="lt-LT"/>
    </w:rPr>
  </w:style>
  <w:style w:type="paragraph" w:customStyle="1" w:styleId="Patvirtinta">
    <w:name w:val="Patvirtinta"/>
    <w:rsid w:val="008202E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820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64" w:lineRule="auto"/>
      <w:ind w:firstLine="567"/>
      <w:jc w:val="both"/>
      <w:textAlignment w:val="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202E2"/>
    <w:rPr>
      <w:rFonts w:ascii="Courier New" w:eastAsia="Times New Roman" w:hAnsi="Courier New" w:cs="Courier New"/>
      <w:sz w:val="20"/>
      <w:szCs w:val="20"/>
      <w:lang w:val="lt-LT" w:eastAsia="lt-LT"/>
    </w:rPr>
  </w:style>
  <w:style w:type="paragraph" w:customStyle="1" w:styleId="MAZAS">
    <w:name w:val="MAZAS"/>
    <w:rsid w:val="008202E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8202E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8202E2"/>
    <w:pPr>
      <w:suppressAutoHyphens w:val="0"/>
      <w:autoSpaceDN/>
      <w:spacing w:after="120" w:line="264" w:lineRule="auto"/>
      <w:ind w:firstLine="567"/>
      <w:jc w:val="both"/>
      <w:textAlignment w:val="auto"/>
    </w:pPr>
    <w:rPr>
      <w:rFonts w:eastAsia="Times New Roman"/>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8202E2"/>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8202E2"/>
    <w:pPr>
      <w:suppressAutoHyphens w:val="0"/>
      <w:autoSpaceDN/>
      <w:spacing w:after="120" w:line="480" w:lineRule="auto"/>
      <w:ind w:firstLine="567"/>
      <w:jc w:val="both"/>
      <w:textAlignment w:val="auto"/>
    </w:pPr>
    <w:rPr>
      <w:rFonts w:eastAsia="Times New Roman"/>
      <w:szCs w:val="20"/>
    </w:rPr>
  </w:style>
  <w:style w:type="character" w:customStyle="1" w:styleId="Pagrindinistekstas2Diagrama">
    <w:name w:val="Pagrindinis tekstas 2 Diagrama"/>
    <w:basedOn w:val="Numatytasispastraiposriftas"/>
    <w:link w:val="Pagrindinistekstas2"/>
    <w:rsid w:val="008202E2"/>
    <w:rPr>
      <w:rFonts w:ascii="Times New Roman" w:eastAsia="Times New Roman" w:hAnsi="Times New Roman" w:cs="Times New Roman"/>
      <w:sz w:val="24"/>
      <w:szCs w:val="20"/>
      <w:lang w:val="lt-LT"/>
    </w:rPr>
  </w:style>
  <w:style w:type="paragraph" w:customStyle="1" w:styleId="1">
    <w:name w:val="Стиль1"/>
    <w:basedOn w:val="prastasis"/>
    <w:rsid w:val="008202E2"/>
    <w:pPr>
      <w:suppressAutoHyphens w:val="0"/>
      <w:autoSpaceDN/>
      <w:spacing w:after="0" w:line="264" w:lineRule="auto"/>
      <w:ind w:firstLine="567"/>
      <w:jc w:val="center"/>
      <w:textAlignment w:val="auto"/>
    </w:pPr>
    <w:rPr>
      <w:rFonts w:eastAsia="Times New Roman"/>
      <w:szCs w:val="20"/>
      <w:lang w:val="ru-RU"/>
    </w:rPr>
  </w:style>
  <w:style w:type="character" w:styleId="Puslapionumeris">
    <w:name w:val="page number"/>
    <w:basedOn w:val="Numatytasispastraiposriftas"/>
    <w:rsid w:val="008202E2"/>
  </w:style>
  <w:style w:type="paragraph" w:customStyle="1" w:styleId="linija">
    <w:name w:val="linija"/>
    <w:basedOn w:val="prastasis"/>
    <w:rsid w:val="008202E2"/>
    <w:pPr>
      <w:suppressAutoHyphens w:val="0"/>
      <w:autoSpaceDN/>
      <w:spacing w:before="100" w:beforeAutospacing="1" w:after="100" w:afterAutospacing="1" w:line="264" w:lineRule="auto"/>
      <w:ind w:firstLine="567"/>
      <w:jc w:val="both"/>
      <w:textAlignment w:val="auto"/>
    </w:pPr>
    <w:rPr>
      <w:szCs w:val="24"/>
      <w:lang w:eastAsia="lt-LT"/>
    </w:rPr>
  </w:style>
  <w:style w:type="paragraph" w:customStyle="1" w:styleId="3lyg">
    <w:name w:val="3lyg"/>
    <w:basedOn w:val="Antrat3"/>
    <w:rsid w:val="008202E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8202E2"/>
    <w:pPr>
      <w:suppressAutoHyphens w:val="0"/>
      <w:autoSpaceDN/>
      <w:spacing w:after="0" w:line="264" w:lineRule="auto"/>
      <w:ind w:firstLine="567"/>
      <w:jc w:val="both"/>
      <w:textAlignment w:val="auto"/>
    </w:pPr>
    <w:rPr>
      <w:rFonts w:ascii="Calibri" w:eastAsia="Times New Roman" w:hAnsi="Calibri"/>
      <w:sz w:val="20"/>
      <w:szCs w:val="20"/>
      <w:lang w:eastAsia="lt-LT"/>
    </w:rPr>
  </w:style>
  <w:style w:type="character" w:customStyle="1" w:styleId="TableChar">
    <w:name w:val="Table Char"/>
    <w:link w:val="Table"/>
    <w:locked/>
    <w:rsid w:val="008202E2"/>
    <w:rPr>
      <w:rFonts w:ascii="Calibri" w:eastAsia="Times New Roman" w:hAnsi="Calibri" w:cs="Times New Roman"/>
      <w:sz w:val="20"/>
      <w:szCs w:val="20"/>
      <w:lang w:val="lt-LT" w:eastAsia="lt-LT"/>
    </w:rPr>
  </w:style>
  <w:style w:type="paragraph" w:styleId="Paprastasistekstas">
    <w:name w:val="Plain Text"/>
    <w:basedOn w:val="prastasis"/>
    <w:link w:val="PaprastasistekstasDiagrama"/>
    <w:semiHidden/>
    <w:rsid w:val="008202E2"/>
    <w:pPr>
      <w:suppressAutoHyphens w:val="0"/>
      <w:autoSpaceDN/>
      <w:spacing w:after="0" w:line="264" w:lineRule="auto"/>
      <w:ind w:firstLine="567"/>
      <w:jc w:val="both"/>
      <w:textAlignment w:val="auto"/>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semiHidden/>
    <w:rsid w:val="008202E2"/>
    <w:rPr>
      <w:rFonts w:ascii="Consolas" w:eastAsia="Times New Roman" w:hAnsi="Consolas" w:cs="Times New Roman"/>
      <w:sz w:val="21"/>
      <w:szCs w:val="21"/>
      <w:lang w:val="lt-LT"/>
    </w:rPr>
  </w:style>
  <w:style w:type="paragraph" w:customStyle="1" w:styleId="Default">
    <w:name w:val="Default"/>
    <w:rsid w:val="008202E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val="lt-LT" w:eastAsia="lt-LT"/>
    </w:rPr>
  </w:style>
  <w:style w:type="paragraph" w:styleId="Paantrat">
    <w:name w:val="Subtitle"/>
    <w:basedOn w:val="prastasis"/>
    <w:link w:val="PaantratDiagrama"/>
    <w:qFormat/>
    <w:rsid w:val="008202E2"/>
    <w:pPr>
      <w:suppressAutoHyphens w:val="0"/>
      <w:autoSpaceDN/>
      <w:spacing w:after="0" w:line="264" w:lineRule="auto"/>
      <w:ind w:firstLine="567"/>
      <w:jc w:val="center"/>
      <w:textAlignment w:val="auto"/>
    </w:pPr>
    <w:rPr>
      <w:rFonts w:eastAsia="Times New Roman"/>
      <w:b/>
      <w:bCs/>
      <w:szCs w:val="24"/>
    </w:rPr>
  </w:style>
  <w:style w:type="character" w:customStyle="1" w:styleId="PaantratDiagrama">
    <w:name w:val="Paantraštė Diagrama"/>
    <w:basedOn w:val="Numatytasispastraiposriftas"/>
    <w:link w:val="Paantrat"/>
    <w:rsid w:val="008202E2"/>
    <w:rPr>
      <w:rFonts w:ascii="Times New Roman" w:eastAsia="Times New Roman" w:hAnsi="Times New Roman" w:cs="Times New Roman"/>
      <w:b/>
      <w:bCs/>
      <w:sz w:val="24"/>
      <w:szCs w:val="24"/>
      <w:lang w:val="lt-LT"/>
    </w:rPr>
  </w:style>
  <w:style w:type="paragraph" w:customStyle="1" w:styleId="pavadinimai">
    <w:name w:val="pavadinimai"/>
    <w:basedOn w:val="prastasis"/>
    <w:rsid w:val="008202E2"/>
    <w:pPr>
      <w:suppressAutoHyphens w:val="0"/>
      <w:autoSpaceDN/>
      <w:spacing w:before="360" w:after="240" w:line="264" w:lineRule="auto"/>
      <w:ind w:firstLine="567"/>
      <w:jc w:val="center"/>
      <w:textAlignment w:val="auto"/>
    </w:pPr>
    <w:rPr>
      <w:b/>
      <w:szCs w:val="24"/>
    </w:rPr>
  </w:style>
  <w:style w:type="paragraph" w:customStyle="1" w:styleId="TURINYS">
    <w:name w:val="TURINYS *****"/>
    <w:basedOn w:val="Indeksas11"/>
    <w:link w:val="TURINYSDiagrama"/>
    <w:autoRedefine/>
    <w:qFormat/>
    <w:rsid w:val="008202E2"/>
    <w:pPr>
      <w:widowControl w:val="0"/>
      <w:numPr>
        <w:numId w:val="5"/>
      </w:numPr>
      <w:spacing w:before="240" w:after="60" w:line="240" w:lineRule="auto"/>
      <w:ind w:left="357" w:hanging="357"/>
      <w:jc w:val="center"/>
    </w:pPr>
    <w:rPr>
      <w:rFonts w:eastAsia="Calibri"/>
      <w:b/>
      <w:szCs w:val="22"/>
    </w:rPr>
  </w:style>
  <w:style w:type="paragraph" w:customStyle="1" w:styleId="TEKSTAS0">
    <w:name w:val="TEKSTAS *****"/>
    <w:basedOn w:val="prastasis"/>
    <w:link w:val="TEKSTASDiagrama"/>
    <w:autoRedefine/>
    <w:qFormat/>
    <w:rsid w:val="008202E2"/>
    <w:pPr>
      <w:numPr>
        <w:ilvl w:val="1"/>
        <w:numId w:val="5"/>
      </w:numPr>
      <w:tabs>
        <w:tab w:val="left" w:pos="426"/>
        <w:tab w:val="left" w:pos="567"/>
      </w:tabs>
      <w:suppressAutoHyphens w:val="0"/>
      <w:autoSpaceDE w:val="0"/>
      <w:adjustRightInd w:val="0"/>
      <w:spacing w:after="0" w:line="264" w:lineRule="auto"/>
      <w:ind w:left="0" w:firstLine="0"/>
      <w:jc w:val="both"/>
      <w:textAlignment w:val="auto"/>
    </w:pPr>
    <w:rPr>
      <w:rFonts w:eastAsia="Times New Roman"/>
      <w:sz w:val="22"/>
      <w:lang w:eastAsia="ar-SA"/>
    </w:rPr>
  </w:style>
  <w:style w:type="paragraph" w:customStyle="1" w:styleId="TEXT2">
    <w:name w:val="TEXT2"/>
    <w:basedOn w:val="TEKSTAS0"/>
    <w:link w:val="TEXT2Diagrama"/>
    <w:qFormat/>
    <w:rsid w:val="008202E2"/>
    <w:pPr>
      <w:numPr>
        <w:ilvl w:val="2"/>
        <w:numId w:val="3"/>
      </w:numPr>
      <w:tabs>
        <w:tab w:val="left" w:pos="1276"/>
      </w:tabs>
    </w:pPr>
    <w:rPr>
      <w:spacing w:val="-6"/>
      <w:sz w:val="24"/>
      <w:szCs w:val="24"/>
    </w:rPr>
  </w:style>
  <w:style w:type="character" w:customStyle="1" w:styleId="TEKSTASDiagrama">
    <w:name w:val="TEKSTAS ***** Diagrama"/>
    <w:link w:val="TEKSTAS0"/>
    <w:rsid w:val="008202E2"/>
    <w:rPr>
      <w:rFonts w:ascii="Times New Roman" w:eastAsia="Times New Roman" w:hAnsi="Times New Roman" w:cs="Times New Roman"/>
      <w:lang w:val="lt-LT" w:eastAsia="ar-SA"/>
    </w:rPr>
  </w:style>
  <w:style w:type="paragraph" w:customStyle="1" w:styleId="Indeksas11">
    <w:name w:val="Indeksas 11"/>
    <w:basedOn w:val="prastasis"/>
    <w:next w:val="prastasis"/>
    <w:autoRedefine/>
    <w:rsid w:val="008202E2"/>
    <w:pPr>
      <w:suppressAutoHyphens w:val="0"/>
      <w:autoSpaceDN/>
      <w:spacing w:after="0" w:line="264" w:lineRule="auto"/>
      <w:ind w:left="240" w:hanging="240"/>
      <w:jc w:val="both"/>
      <w:textAlignment w:val="auto"/>
    </w:pPr>
    <w:rPr>
      <w:rFonts w:eastAsia="Times New Roman"/>
      <w:szCs w:val="24"/>
      <w:lang w:eastAsia="lt-LT"/>
    </w:rPr>
  </w:style>
  <w:style w:type="character" w:customStyle="1" w:styleId="TURINYSDiagrama">
    <w:name w:val="TURINYS ***** Diagrama"/>
    <w:link w:val="TURINYS"/>
    <w:rsid w:val="008202E2"/>
    <w:rPr>
      <w:rFonts w:ascii="Times New Roman" w:eastAsia="Calibri" w:hAnsi="Times New Roman" w:cs="Times New Roman"/>
      <w:b/>
      <w:sz w:val="24"/>
      <w:lang w:val="lt-LT" w:eastAsia="lt-LT"/>
    </w:rPr>
  </w:style>
  <w:style w:type="paragraph" w:styleId="Turinys1">
    <w:name w:val="toc 1"/>
    <w:aliases w:val="TURINYS TURINYS"/>
    <w:basedOn w:val="prastasis"/>
    <w:next w:val="prastasis"/>
    <w:link w:val="Turinys1Diagrama"/>
    <w:uiPriority w:val="39"/>
    <w:unhideWhenUsed/>
    <w:qFormat/>
    <w:rsid w:val="008202E2"/>
    <w:pPr>
      <w:suppressAutoHyphens w:val="0"/>
      <w:autoSpaceDN/>
      <w:spacing w:before="120" w:after="120" w:line="264" w:lineRule="auto"/>
      <w:ind w:firstLine="567"/>
      <w:textAlignment w:val="auto"/>
    </w:pPr>
    <w:rPr>
      <w:rFonts w:ascii="Calibri" w:eastAsia="Times New Roman" w:hAnsi="Calibri"/>
      <w:b/>
      <w:bCs/>
      <w:caps/>
      <w:sz w:val="20"/>
      <w:szCs w:val="20"/>
      <w:lang w:eastAsia="lt-LT"/>
    </w:rPr>
  </w:style>
  <w:style w:type="character" w:customStyle="1" w:styleId="Turinys1Diagrama">
    <w:name w:val="Turinys 1 Diagrama"/>
    <w:aliases w:val="TURINYS TURINYS Diagrama"/>
    <w:link w:val="Turinys1"/>
    <w:uiPriority w:val="39"/>
    <w:rsid w:val="008202E2"/>
    <w:rPr>
      <w:rFonts w:ascii="Calibri" w:eastAsia="Times New Roman" w:hAnsi="Calibri" w:cs="Times New Roman"/>
      <w:b/>
      <w:bCs/>
      <w:caps/>
      <w:sz w:val="20"/>
      <w:szCs w:val="20"/>
      <w:lang w:val="lt-LT" w:eastAsia="lt-LT"/>
    </w:rPr>
  </w:style>
  <w:style w:type="paragraph" w:styleId="Turinioantrat">
    <w:name w:val="TOC Heading"/>
    <w:basedOn w:val="Antrat1"/>
    <w:next w:val="prastasis"/>
    <w:uiPriority w:val="39"/>
    <w:unhideWhenUsed/>
    <w:qFormat/>
    <w:rsid w:val="008202E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8202E2"/>
    <w:pPr>
      <w:suppressAutoHyphens w:val="0"/>
      <w:autoSpaceDN/>
      <w:spacing w:after="0" w:line="264" w:lineRule="auto"/>
      <w:ind w:left="480" w:firstLine="567"/>
      <w:textAlignment w:val="auto"/>
    </w:pPr>
    <w:rPr>
      <w:rFonts w:ascii="Calibri" w:eastAsia="Times New Roman" w:hAnsi="Calibri" w:cs="Calibri"/>
      <w:i/>
      <w:iCs/>
      <w:sz w:val="20"/>
      <w:szCs w:val="20"/>
      <w:lang w:eastAsia="lt-LT"/>
    </w:rPr>
  </w:style>
  <w:style w:type="paragraph" w:styleId="Turinys2">
    <w:name w:val="toc 2"/>
    <w:basedOn w:val="prastasis"/>
    <w:next w:val="prastasis"/>
    <w:autoRedefine/>
    <w:uiPriority w:val="39"/>
    <w:qFormat/>
    <w:rsid w:val="008202E2"/>
    <w:pPr>
      <w:suppressAutoHyphens w:val="0"/>
      <w:autoSpaceDN/>
      <w:spacing w:after="0" w:line="264" w:lineRule="auto"/>
      <w:ind w:left="240" w:firstLine="567"/>
      <w:textAlignment w:val="auto"/>
    </w:pPr>
    <w:rPr>
      <w:rFonts w:ascii="Calibri" w:eastAsia="Times New Roman" w:hAnsi="Calibri" w:cs="Calibri"/>
      <w:smallCaps/>
      <w:sz w:val="20"/>
      <w:szCs w:val="20"/>
      <w:lang w:eastAsia="lt-LT"/>
    </w:rPr>
  </w:style>
  <w:style w:type="paragraph" w:styleId="Turinys4">
    <w:name w:val="toc 4"/>
    <w:basedOn w:val="prastasis"/>
    <w:next w:val="prastasis"/>
    <w:autoRedefine/>
    <w:rsid w:val="008202E2"/>
    <w:pPr>
      <w:suppressAutoHyphens w:val="0"/>
      <w:autoSpaceDN/>
      <w:spacing w:after="0" w:line="264" w:lineRule="auto"/>
      <w:ind w:left="720" w:firstLine="567"/>
      <w:textAlignment w:val="auto"/>
    </w:pPr>
    <w:rPr>
      <w:rFonts w:ascii="Calibri" w:eastAsia="Times New Roman" w:hAnsi="Calibri" w:cs="Calibri"/>
      <w:sz w:val="18"/>
      <w:szCs w:val="18"/>
      <w:lang w:eastAsia="lt-LT"/>
    </w:rPr>
  </w:style>
  <w:style w:type="paragraph" w:styleId="Turinys5">
    <w:name w:val="toc 5"/>
    <w:basedOn w:val="prastasis"/>
    <w:next w:val="prastasis"/>
    <w:autoRedefine/>
    <w:rsid w:val="008202E2"/>
    <w:pPr>
      <w:suppressAutoHyphens w:val="0"/>
      <w:autoSpaceDN/>
      <w:spacing w:after="0" w:line="264" w:lineRule="auto"/>
      <w:ind w:left="960" w:firstLine="567"/>
      <w:textAlignment w:val="auto"/>
    </w:pPr>
    <w:rPr>
      <w:rFonts w:ascii="Calibri" w:eastAsia="Times New Roman" w:hAnsi="Calibri" w:cs="Calibri"/>
      <w:sz w:val="18"/>
      <w:szCs w:val="18"/>
      <w:lang w:eastAsia="lt-LT"/>
    </w:rPr>
  </w:style>
  <w:style w:type="paragraph" w:styleId="Turinys6">
    <w:name w:val="toc 6"/>
    <w:basedOn w:val="prastasis"/>
    <w:next w:val="prastasis"/>
    <w:autoRedefine/>
    <w:rsid w:val="008202E2"/>
    <w:pPr>
      <w:suppressAutoHyphens w:val="0"/>
      <w:autoSpaceDN/>
      <w:spacing w:after="0" w:line="264" w:lineRule="auto"/>
      <w:ind w:left="1200" w:firstLine="567"/>
      <w:textAlignment w:val="auto"/>
    </w:pPr>
    <w:rPr>
      <w:rFonts w:ascii="Calibri" w:eastAsia="Times New Roman" w:hAnsi="Calibri" w:cs="Calibri"/>
      <w:sz w:val="18"/>
      <w:szCs w:val="18"/>
      <w:lang w:eastAsia="lt-LT"/>
    </w:rPr>
  </w:style>
  <w:style w:type="paragraph" w:styleId="Turinys7">
    <w:name w:val="toc 7"/>
    <w:basedOn w:val="prastasis"/>
    <w:next w:val="prastasis"/>
    <w:autoRedefine/>
    <w:rsid w:val="008202E2"/>
    <w:pPr>
      <w:suppressAutoHyphens w:val="0"/>
      <w:autoSpaceDN/>
      <w:spacing w:after="0" w:line="264" w:lineRule="auto"/>
      <w:ind w:left="1440" w:firstLine="567"/>
      <w:textAlignment w:val="auto"/>
    </w:pPr>
    <w:rPr>
      <w:rFonts w:ascii="Calibri" w:eastAsia="Times New Roman" w:hAnsi="Calibri" w:cs="Calibri"/>
      <w:sz w:val="18"/>
      <w:szCs w:val="18"/>
      <w:lang w:eastAsia="lt-LT"/>
    </w:rPr>
  </w:style>
  <w:style w:type="paragraph" w:styleId="Turinys8">
    <w:name w:val="toc 8"/>
    <w:basedOn w:val="prastasis"/>
    <w:next w:val="prastasis"/>
    <w:autoRedefine/>
    <w:rsid w:val="008202E2"/>
    <w:pPr>
      <w:suppressAutoHyphens w:val="0"/>
      <w:autoSpaceDN/>
      <w:spacing w:after="0" w:line="264" w:lineRule="auto"/>
      <w:ind w:left="1680" w:firstLine="567"/>
      <w:textAlignment w:val="auto"/>
    </w:pPr>
    <w:rPr>
      <w:rFonts w:ascii="Calibri" w:eastAsia="Times New Roman" w:hAnsi="Calibri" w:cs="Calibri"/>
      <w:sz w:val="18"/>
      <w:szCs w:val="18"/>
      <w:lang w:eastAsia="lt-LT"/>
    </w:rPr>
  </w:style>
  <w:style w:type="paragraph" w:styleId="Turinys9">
    <w:name w:val="toc 9"/>
    <w:basedOn w:val="prastasis"/>
    <w:next w:val="prastasis"/>
    <w:autoRedefine/>
    <w:rsid w:val="008202E2"/>
    <w:pPr>
      <w:suppressAutoHyphens w:val="0"/>
      <w:autoSpaceDN/>
      <w:spacing w:after="0" w:line="264" w:lineRule="auto"/>
      <w:ind w:left="1920" w:firstLine="567"/>
      <w:textAlignment w:val="auto"/>
    </w:pPr>
    <w:rPr>
      <w:rFonts w:ascii="Calibri" w:eastAsia="Times New Roman" w:hAnsi="Calibri" w:cs="Calibri"/>
      <w:sz w:val="18"/>
      <w:szCs w:val="18"/>
      <w:lang w:eastAsia="lt-LT"/>
    </w:rPr>
  </w:style>
  <w:style w:type="paragraph" w:customStyle="1" w:styleId="TURINIOSRAAS">
    <w:name w:val="TURINIO SĄRAŠAS"/>
    <w:basedOn w:val="Turinys1"/>
    <w:link w:val="TURINIOSRAASDiagrama"/>
    <w:qFormat/>
    <w:rsid w:val="008202E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8202E2"/>
    <w:pPr>
      <w:suppressAutoHyphens w:val="0"/>
      <w:autoSpaceDN/>
      <w:spacing w:before="240" w:after="120" w:line="264" w:lineRule="auto"/>
      <w:jc w:val="center"/>
      <w:textAlignment w:val="auto"/>
    </w:pPr>
    <w:rPr>
      <w:rFonts w:eastAsia="Times New Roman"/>
      <w:szCs w:val="24"/>
      <w:lang w:eastAsia="lt-LT"/>
    </w:rPr>
  </w:style>
  <w:style w:type="character" w:customStyle="1" w:styleId="TURINIOSRAASDiagrama">
    <w:name w:val="TURINIO SĄRAŠAS Diagrama"/>
    <w:link w:val="TURINIOSRAAS"/>
    <w:rsid w:val="008202E2"/>
    <w:rPr>
      <w:rFonts w:ascii="Calibri" w:eastAsia="Times New Roman" w:hAnsi="Calibri" w:cs="Times New Roman"/>
      <w:b/>
      <w:bCs/>
      <w:caps/>
      <w:noProof/>
      <w:sz w:val="24"/>
      <w:szCs w:val="20"/>
      <w:lang w:val="lt-LT" w:eastAsia="lt-LT"/>
    </w:rPr>
  </w:style>
  <w:style w:type="paragraph" w:customStyle="1" w:styleId="SutartiesTEKSTAS0">
    <w:name w:val="Sutarties TEKSTAS"/>
    <w:basedOn w:val="TEKSTAS0"/>
    <w:link w:val="SutartiesTEKSTASDiagrama"/>
    <w:qFormat/>
    <w:rsid w:val="008202E2"/>
    <w:pPr>
      <w:numPr>
        <w:ilvl w:val="0"/>
        <w:numId w:val="0"/>
      </w:numPr>
      <w:tabs>
        <w:tab w:val="left" w:pos="993"/>
      </w:tabs>
      <w:ind w:firstLine="567"/>
    </w:pPr>
  </w:style>
  <w:style w:type="character" w:customStyle="1" w:styleId="SutartiesSKYRIAIDiagrama">
    <w:name w:val="Sutarties SKYRIAI Diagrama"/>
    <w:link w:val="SutartiesSKYRIAI"/>
    <w:rsid w:val="008202E2"/>
    <w:rPr>
      <w:rFonts w:ascii="Times New Roman" w:eastAsia="Times New Roman" w:hAnsi="Times New Roman" w:cs="Times New Roman"/>
      <w:sz w:val="24"/>
      <w:szCs w:val="24"/>
      <w:lang w:val="lt-LT" w:eastAsia="lt-LT"/>
    </w:rPr>
  </w:style>
  <w:style w:type="paragraph" w:styleId="Sraopastraipa">
    <w:name w:val="List Paragraph"/>
    <w:basedOn w:val="prastasis"/>
    <w:link w:val="SraopastraipaDiagrama"/>
    <w:uiPriority w:val="34"/>
    <w:qFormat/>
    <w:rsid w:val="008202E2"/>
    <w:pPr>
      <w:suppressAutoHyphens w:val="0"/>
      <w:autoSpaceDN/>
      <w:spacing w:after="0" w:line="264" w:lineRule="auto"/>
      <w:ind w:left="1296" w:firstLine="567"/>
      <w:jc w:val="both"/>
      <w:textAlignment w:val="auto"/>
    </w:pPr>
    <w:rPr>
      <w:rFonts w:eastAsia="Times New Roman"/>
      <w:szCs w:val="24"/>
      <w:lang w:eastAsia="lt-LT"/>
    </w:rPr>
  </w:style>
  <w:style w:type="character" w:customStyle="1" w:styleId="SutartiesTEKSTASDiagrama">
    <w:name w:val="Sutarties TEKSTAS Diagrama"/>
    <w:link w:val="SutartiesTEKSTAS0"/>
    <w:rsid w:val="008202E2"/>
    <w:rPr>
      <w:rFonts w:ascii="Times New Roman" w:eastAsia="Times New Roman" w:hAnsi="Times New Roman" w:cs="Times New Roman"/>
      <w:lang w:val="lt-LT" w:eastAsia="ar-SA"/>
    </w:rPr>
  </w:style>
  <w:style w:type="paragraph" w:customStyle="1" w:styleId="SutartiesTEKSTAS2">
    <w:name w:val="Sutarties TEKSTAS2"/>
    <w:basedOn w:val="SutartiesTEKSTAS0"/>
    <w:link w:val="SutartiesTEKSTAS2Diagrama"/>
    <w:qFormat/>
    <w:rsid w:val="008202E2"/>
    <w:pPr>
      <w:numPr>
        <w:ilvl w:val="2"/>
        <w:numId w:val="4"/>
      </w:numPr>
      <w:tabs>
        <w:tab w:val="clear" w:pos="993"/>
        <w:tab w:val="left" w:pos="1418"/>
      </w:tabs>
    </w:pPr>
  </w:style>
  <w:style w:type="character" w:customStyle="1" w:styleId="TEXT2Diagrama">
    <w:name w:val="TEXT2 Diagrama"/>
    <w:link w:val="TEXT2"/>
    <w:rsid w:val="008202E2"/>
    <w:rPr>
      <w:rFonts w:ascii="Times New Roman" w:eastAsia="Times New Roman" w:hAnsi="Times New Roman" w:cs="Times New Roman"/>
      <w:spacing w:val="-6"/>
      <w:sz w:val="24"/>
      <w:szCs w:val="24"/>
      <w:lang w:val="lt-LT" w:eastAsia="ar-SA"/>
    </w:rPr>
  </w:style>
  <w:style w:type="character" w:customStyle="1" w:styleId="SutartiesTEKSTAS2Diagrama">
    <w:name w:val="Sutarties TEKSTAS2 Diagrama"/>
    <w:link w:val="SutartiesTEKSTAS2"/>
    <w:rsid w:val="008202E2"/>
    <w:rPr>
      <w:rFonts w:ascii="Times New Roman" w:eastAsia="Times New Roman" w:hAnsi="Times New Roman" w:cs="Times New Roman"/>
      <w:lang w:val="lt-LT" w:eastAsia="ar-SA"/>
    </w:rPr>
  </w:style>
  <w:style w:type="paragraph" w:styleId="Pagrindiniotekstotrauka2">
    <w:name w:val="Body Text Indent 2"/>
    <w:basedOn w:val="prastasis"/>
    <w:link w:val="Pagrindiniotekstotrauka2Diagrama"/>
    <w:rsid w:val="008202E2"/>
    <w:pPr>
      <w:suppressAutoHyphens w:val="0"/>
      <w:autoSpaceDN/>
      <w:spacing w:after="120" w:line="480" w:lineRule="auto"/>
      <w:ind w:left="283" w:firstLine="567"/>
      <w:jc w:val="both"/>
      <w:textAlignment w:val="auto"/>
    </w:pPr>
    <w:rPr>
      <w:rFonts w:eastAsia="Times New Roman"/>
      <w:szCs w:val="24"/>
      <w:lang w:eastAsia="lt-LT"/>
    </w:rPr>
  </w:style>
  <w:style w:type="character" w:customStyle="1" w:styleId="Pagrindiniotekstotrauka2Diagrama">
    <w:name w:val="Pagrindinio teksto įtrauka 2 Diagrama"/>
    <w:basedOn w:val="Numatytasispastraiposriftas"/>
    <w:link w:val="Pagrindiniotekstotrauka2"/>
    <w:rsid w:val="008202E2"/>
    <w:rPr>
      <w:rFonts w:ascii="Times New Roman" w:eastAsia="Times New Roman" w:hAnsi="Times New Roman" w:cs="Times New Roman"/>
      <w:sz w:val="24"/>
      <w:szCs w:val="24"/>
      <w:lang w:val="lt-LT" w:eastAsia="lt-LT"/>
    </w:rPr>
  </w:style>
  <w:style w:type="paragraph" w:customStyle="1" w:styleId="Pagrindinistekstas11">
    <w:name w:val="Pagrindinis tekstas11"/>
    <w:link w:val="Pagrindinistekstas1Diagrama"/>
    <w:uiPriority w:val="99"/>
    <w:rsid w:val="008202E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8202E2"/>
    <w:pPr>
      <w:numPr>
        <w:numId w:val="6"/>
      </w:numPr>
      <w:tabs>
        <w:tab w:val="left" w:pos="993"/>
      </w:tabs>
      <w:spacing w:after="0"/>
      <w:ind w:left="0" w:firstLine="567"/>
    </w:pPr>
    <w:rPr>
      <w:szCs w:val="24"/>
    </w:rPr>
  </w:style>
  <w:style w:type="paragraph" w:customStyle="1" w:styleId="Stilius2">
    <w:name w:val="Stilius2"/>
    <w:basedOn w:val="Stilius1"/>
    <w:link w:val="Stilius2Diagrama"/>
    <w:qFormat/>
    <w:rsid w:val="008202E2"/>
    <w:pPr>
      <w:numPr>
        <w:ilvl w:val="1"/>
      </w:numPr>
      <w:tabs>
        <w:tab w:val="clear" w:pos="993"/>
        <w:tab w:val="left" w:pos="1560"/>
      </w:tabs>
      <w:ind w:left="993" w:firstLine="0"/>
    </w:pPr>
  </w:style>
  <w:style w:type="character" w:customStyle="1" w:styleId="SraopastraipaDiagrama">
    <w:name w:val="Sąrašo pastraipa Diagrama"/>
    <w:link w:val="Sraopastraipa"/>
    <w:uiPriority w:val="34"/>
    <w:rsid w:val="008202E2"/>
    <w:rPr>
      <w:rFonts w:ascii="Times New Roman" w:eastAsia="Times New Roman" w:hAnsi="Times New Roman" w:cs="Times New Roman"/>
      <w:sz w:val="24"/>
      <w:szCs w:val="24"/>
      <w:lang w:val="lt-LT" w:eastAsia="lt-LT"/>
    </w:rPr>
  </w:style>
  <w:style w:type="character" w:customStyle="1" w:styleId="Stilius1Diagrama">
    <w:name w:val="Stilius1 Diagrama"/>
    <w:link w:val="Stilius1"/>
    <w:rsid w:val="008202E2"/>
    <w:rPr>
      <w:rFonts w:ascii="Times New Roman" w:eastAsia="Times New Roman" w:hAnsi="Times New Roman" w:cs="Times New Roman"/>
      <w:sz w:val="24"/>
      <w:szCs w:val="24"/>
      <w:lang w:val="lt-LT"/>
    </w:rPr>
  </w:style>
  <w:style w:type="character" w:customStyle="1" w:styleId="Pagrindinistekstas1Diagrama">
    <w:name w:val="Pagrindinis tekstas1 Diagrama"/>
    <w:link w:val="Pagrindinistekstas11"/>
    <w:uiPriority w:val="99"/>
    <w:rsid w:val="008202E2"/>
    <w:rPr>
      <w:rFonts w:ascii="TimesLT" w:eastAsia="Times New Roman" w:hAnsi="TimesLT" w:cs="Times New Roman"/>
      <w:sz w:val="20"/>
      <w:szCs w:val="20"/>
      <w:lang w:val="en-US"/>
    </w:rPr>
  </w:style>
  <w:style w:type="character" w:customStyle="1" w:styleId="Stilius2Diagrama">
    <w:name w:val="Stilius2 Diagrama"/>
    <w:link w:val="Stilius2"/>
    <w:rsid w:val="008202E2"/>
    <w:rPr>
      <w:rFonts w:ascii="Times New Roman" w:eastAsia="Times New Roman" w:hAnsi="Times New Roman" w:cs="Times New Roman"/>
      <w:sz w:val="24"/>
      <w:szCs w:val="24"/>
      <w:lang w:val="lt-LT"/>
    </w:rPr>
  </w:style>
  <w:style w:type="character" w:styleId="Perirtashipersaitas">
    <w:name w:val="FollowedHyperlink"/>
    <w:rsid w:val="008202E2"/>
    <w:rPr>
      <w:color w:val="800080"/>
      <w:u w:val="single"/>
    </w:rPr>
  </w:style>
  <w:style w:type="paragraph" w:customStyle="1" w:styleId="Sraas1">
    <w:name w:val="Sąrašas 1"/>
    <w:basedOn w:val="Antrat1"/>
    <w:link w:val="Sraas1Char"/>
    <w:rsid w:val="008202E2"/>
    <w:pPr>
      <w:widowControl w:val="0"/>
      <w:numPr>
        <w:numId w:val="7"/>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8202E2"/>
    <w:pPr>
      <w:widowControl w:val="0"/>
      <w:numPr>
        <w:ilvl w:val="1"/>
        <w:numId w:val="7"/>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8202E2"/>
    <w:pPr>
      <w:widowControl w:val="0"/>
      <w:numPr>
        <w:ilvl w:val="2"/>
        <w:numId w:val="7"/>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8202E2"/>
    <w:pPr>
      <w:widowControl w:val="0"/>
      <w:numPr>
        <w:ilvl w:val="3"/>
        <w:numId w:val="7"/>
      </w:numPr>
      <w:suppressAutoHyphens w:val="0"/>
      <w:autoSpaceDE w:val="0"/>
      <w:adjustRightInd w:val="0"/>
      <w:spacing w:after="0" w:line="240" w:lineRule="auto"/>
      <w:jc w:val="both"/>
      <w:textAlignment w:val="auto"/>
    </w:pPr>
    <w:rPr>
      <w:rFonts w:eastAsia="Times New Roman"/>
      <w:szCs w:val="24"/>
      <w:lang w:eastAsia="lt-LT"/>
    </w:rPr>
  </w:style>
  <w:style w:type="paragraph" w:customStyle="1" w:styleId="Sraas51">
    <w:name w:val="Sąrašas 51"/>
    <w:basedOn w:val="prastasis"/>
    <w:rsid w:val="008202E2"/>
    <w:pPr>
      <w:widowControl w:val="0"/>
      <w:numPr>
        <w:ilvl w:val="4"/>
        <w:numId w:val="7"/>
      </w:numPr>
      <w:suppressAutoHyphens w:val="0"/>
      <w:autoSpaceDE w:val="0"/>
      <w:adjustRightInd w:val="0"/>
      <w:spacing w:after="0" w:line="240" w:lineRule="auto"/>
      <w:jc w:val="both"/>
      <w:textAlignment w:val="auto"/>
    </w:pPr>
    <w:rPr>
      <w:rFonts w:eastAsia="Times New Roman"/>
      <w:szCs w:val="24"/>
      <w:lang w:eastAsia="lt-LT"/>
    </w:rPr>
  </w:style>
  <w:style w:type="paragraph" w:customStyle="1" w:styleId="Sraas6">
    <w:name w:val="Sąrašas 6"/>
    <w:basedOn w:val="prastasis"/>
    <w:rsid w:val="008202E2"/>
    <w:pPr>
      <w:widowControl w:val="0"/>
      <w:numPr>
        <w:ilvl w:val="5"/>
        <w:numId w:val="7"/>
      </w:numPr>
      <w:suppressAutoHyphens w:val="0"/>
      <w:autoSpaceDE w:val="0"/>
      <w:adjustRightInd w:val="0"/>
      <w:spacing w:after="0" w:line="240" w:lineRule="auto"/>
      <w:jc w:val="both"/>
      <w:textAlignment w:val="auto"/>
    </w:pPr>
    <w:rPr>
      <w:rFonts w:eastAsia="Times New Roman"/>
      <w:szCs w:val="24"/>
      <w:lang w:eastAsia="lt-LT"/>
    </w:rPr>
  </w:style>
  <w:style w:type="character" w:customStyle="1" w:styleId="Sraas1Char">
    <w:name w:val="Sąrašas 1 Char"/>
    <w:link w:val="Sraas1"/>
    <w:locked/>
    <w:rsid w:val="008202E2"/>
    <w:rPr>
      <w:rFonts w:ascii="Times New Roman" w:eastAsia="Times New Roman" w:hAnsi="Times New Roman" w:cs="Times New Roman"/>
      <w:b/>
      <w:sz w:val="24"/>
      <w:szCs w:val="20"/>
      <w:lang w:val="lt-LT" w:eastAsia="lt-LT"/>
    </w:rPr>
  </w:style>
  <w:style w:type="paragraph" w:customStyle="1" w:styleId="NumPar1">
    <w:name w:val="NumPar 1"/>
    <w:basedOn w:val="prastasis"/>
    <w:next w:val="prastasis"/>
    <w:rsid w:val="008202E2"/>
    <w:pPr>
      <w:tabs>
        <w:tab w:val="num" w:pos="360"/>
      </w:tabs>
      <w:suppressAutoHyphens w:val="0"/>
      <w:autoSpaceDN/>
      <w:spacing w:before="120" w:after="120" w:line="240" w:lineRule="auto"/>
      <w:jc w:val="both"/>
      <w:textAlignment w:val="auto"/>
    </w:pPr>
    <w:rPr>
      <w:rFonts w:eastAsia="Times New Roman"/>
      <w:szCs w:val="20"/>
    </w:rPr>
  </w:style>
  <w:style w:type="numbering" w:customStyle="1" w:styleId="Sraonra1">
    <w:name w:val="Sąrašo nėra1"/>
    <w:next w:val="Sraonra"/>
    <w:uiPriority w:val="99"/>
    <w:semiHidden/>
    <w:unhideWhenUsed/>
    <w:rsid w:val="008202E2"/>
  </w:style>
  <w:style w:type="paragraph" w:customStyle="1" w:styleId="TOCHeading1">
    <w:name w:val="TOC Heading1"/>
    <w:basedOn w:val="Antrat1"/>
    <w:next w:val="prastasis"/>
    <w:qFormat/>
    <w:rsid w:val="008202E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8202E2"/>
    <w:pPr>
      <w:widowControl w:val="0"/>
      <w:suppressAutoHyphens w:val="0"/>
      <w:autoSpaceDE w:val="0"/>
      <w:adjustRightInd w:val="0"/>
      <w:spacing w:after="0" w:line="240" w:lineRule="auto"/>
      <w:textAlignment w:val="auto"/>
    </w:pPr>
    <w:rPr>
      <w:rFonts w:eastAsia="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8202E2"/>
    <w:rPr>
      <w:rFonts w:ascii="Times New Roman" w:eastAsia="Times New Roman" w:hAnsi="Times New Roman" w:cs="Times New Roman"/>
      <w:sz w:val="20"/>
      <w:szCs w:val="20"/>
      <w:lang w:val="lt-LT" w:eastAsia="lt-LT"/>
    </w:rPr>
  </w:style>
  <w:style w:type="character" w:styleId="Dokumentoinaosnumeris">
    <w:name w:val="endnote reference"/>
    <w:uiPriority w:val="99"/>
    <w:unhideWhenUsed/>
    <w:rsid w:val="008202E2"/>
    <w:rPr>
      <w:vertAlign w:val="superscript"/>
    </w:rPr>
  </w:style>
  <w:style w:type="character" w:customStyle="1" w:styleId="TEKSTASDiagrama0">
    <w:name w:val="TEKSTAS Diagrama"/>
    <w:rsid w:val="008202E2"/>
    <w:rPr>
      <w:rFonts w:ascii="Times New Roman" w:eastAsia="Times New Roman" w:hAnsi="Times New Roman" w:cs="Times New Roman"/>
      <w:lang w:eastAsia="ar-SA"/>
    </w:rPr>
  </w:style>
  <w:style w:type="paragraph" w:customStyle="1" w:styleId="TEXTAS1">
    <w:name w:val="TEXTAS1"/>
    <w:basedOn w:val="prastasis"/>
    <w:link w:val="TEXTAS1Diagrama"/>
    <w:qFormat/>
    <w:rsid w:val="008202E2"/>
    <w:pPr>
      <w:numPr>
        <w:ilvl w:val="1"/>
        <w:numId w:val="8"/>
      </w:numPr>
      <w:tabs>
        <w:tab w:val="left" w:pos="567"/>
        <w:tab w:val="left" w:pos="709"/>
      </w:tabs>
      <w:suppressAutoHyphens w:val="0"/>
      <w:autoSpaceDN/>
      <w:spacing w:after="0" w:line="264" w:lineRule="auto"/>
      <w:ind w:left="0" w:firstLine="0"/>
      <w:jc w:val="both"/>
      <w:textAlignment w:val="auto"/>
    </w:pPr>
    <w:rPr>
      <w:rFonts w:eastAsia="Times New Roman"/>
      <w:szCs w:val="24"/>
      <w:lang w:eastAsia="lt-LT"/>
    </w:rPr>
  </w:style>
  <w:style w:type="character" w:customStyle="1" w:styleId="TEXTAS1Diagrama">
    <w:name w:val="TEXTAS1 Diagrama"/>
    <w:link w:val="TEXTAS1"/>
    <w:rsid w:val="008202E2"/>
    <w:rPr>
      <w:rFonts w:ascii="Times New Roman" w:eastAsia="Times New Roman" w:hAnsi="Times New Roman" w:cs="Times New Roman"/>
      <w:sz w:val="24"/>
      <w:szCs w:val="24"/>
      <w:lang w:val="lt-LT" w:eastAsia="lt-LT"/>
    </w:rPr>
  </w:style>
  <w:style w:type="paragraph" w:customStyle="1" w:styleId="0PIRMAS">
    <w:name w:val="0 PIRMAS"/>
    <w:basedOn w:val="Pagrindinistekstas"/>
    <w:link w:val="0PIRMASChar"/>
    <w:autoRedefine/>
    <w:rsid w:val="008202E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8202E2"/>
    <w:pPr>
      <w:suppressAutoHyphens w:val="0"/>
      <w:autoSpaceDN/>
      <w:spacing w:after="120" w:line="240" w:lineRule="auto"/>
      <w:ind w:left="283"/>
      <w:textAlignment w:val="auto"/>
    </w:pPr>
    <w:rPr>
      <w:rFonts w:eastAsia="Times New Roman"/>
      <w:szCs w:val="24"/>
      <w:lang w:eastAsia="lt-LT"/>
    </w:rPr>
  </w:style>
  <w:style w:type="character" w:customStyle="1" w:styleId="PagrindiniotekstotraukaDiagrama">
    <w:name w:val="Pagrindinio teksto įtrauka Diagrama"/>
    <w:basedOn w:val="Numatytasispastraiposriftas"/>
    <w:link w:val="Pagrindiniotekstotrauka"/>
    <w:rsid w:val="008202E2"/>
    <w:rPr>
      <w:rFonts w:ascii="Times New Roman" w:eastAsia="Times New Roman" w:hAnsi="Times New Roman" w:cs="Times New Roman"/>
      <w:sz w:val="24"/>
      <w:szCs w:val="24"/>
      <w:lang w:val="lt-LT" w:eastAsia="lt-LT"/>
    </w:rPr>
  </w:style>
  <w:style w:type="character" w:customStyle="1" w:styleId="0PIRMASChar">
    <w:name w:val="0 PIRMAS Char"/>
    <w:link w:val="0PIRMAS"/>
    <w:rsid w:val="008202E2"/>
    <w:rPr>
      <w:rFonts w:ascii="Times New Roman" w:eastAsia="Times New Roman" w:hAnsi="Times New Roman" w:cs="Times New Roman"/>
      <w:sz w:val="24"/>
      <w:szCs w:val="24"/>
      <w:lang w:val="lt-LT"/>
    </w:rPr>
  </w:style>
  <w:style w:type="paragraph" w:styleId="Pagrindinistekstas3">
    <w:name w:val="Body Text 3"/>
    <w:basedOn w:val="prastasis"/>
    <w:link w:val="Pagrindinistekstas3Diagrama"/>
    <w:rsid w:val="008202E2"/>
    <w:pPr>
      <w:suppressAutoHyphens w:val="0"/>
      <w:autoSpaceDN/>
      <w:spacing w:after="120" w:line="264" w:lineRule="auto"/>
      <w:ind w:firstLine="567"/>
      <w:jc w:val="both"/>
      <w:textAlignment w:val="auto"/>
    </w:pPr>
    <w:rPr>
      <w:rFonts w:eastAsia="Times New Roman"/>
      <w:sz w:val="16"/>
      <w:szCs w:val="16"/>
      <w:lang w:eastAsia="lt-LT"/>
    </w:rPr>
  </w:style>
  <w:style w:type="character" w:customStyle="1" w:styleId="Pagrindinistekstas3Diagrama">
    <w:name w:val="Pagrindinis tekstas 3 Diagrama"/>
    <w:basedOn w:val="Numatytasispastraiposriftas"/>
    <w:link w:val="Pagrindinistekstas3"/>
    <w:rsid w:val="008202E2"/>
    <w:rPr>
      <w:rFonts w:ascii="Times New Roman" w:eastAsia="Times New Roman" w:hAnsi="Times New Roman" w:cs="Times New Roman"/>
      <w:sz w:val="16"/>
      <w:szCs w:val="16"/>
      <w:lang w:val="lt-LT" w:eastAsia="lt-LT"/>
    </w:rPr>
  </w:style>
  <w:style w:type="paragraph" w:customStyle="1" w:styleId="Sutartiestekstas">
    <w:name w:val="Sutarties tekstas"/>
    <w:basedOn w:val="prastasis"/>
    <w:link w:val="SutartiestekstasDiagrama0"/>
    <w:qFormat/>
    <w:rsid w:val="008202E2"/>
    <w:pPr>
      <w:keepNext/>
      <w:keepLines/>
      <w:numPr>
        <w:numId w:val="10"/>
      </w:numPr>
      <w:suppressLineNumbers/>
      <w:tabs>
        <w:tab w:val="left" w:pos="0"/>
        <w:tab w:val="left" w:pos="851"/>
      </w:tabs>
      <w:autoSpaceDN/>
      <w:spacing w:after="20" w:line="264" w:lineRule="auto"/>
      <w:ind w:left="927"/>
      <w:contextualSpacing/>
      <w:jc w:val="both"/>
      <w:textAlignment w:val="auto"/>
    </w:pPr>
    <w:rPr>
      <w:rFonts w:eastAsia="Times New Roman"/>
      <w:sz w:val="22"/>
      <w:lang w:eastAsia="ar-SA"/>
    </w:rPr>
  </w:style>
  <w:style w:type="paragraph" w:customStyle="1" w:styleId="SutartiesSKYRIUS">
    <w:name w:val="Sutarties SKYRIUS"/>
    <w:basedOn w:val="prastasis"/>
    <w:link w:val="SutartiesSKYRIUSDiagrama"/>
    <w:qFormat/>
    <w:rsid w:val="008202E2"/>
    <w:pPr>
      <w:keepNext/>
      <w:keepLines/>
      <w:numPr>
        <w:numId w:val="9"/>
      </w:numPr>
      <w:tabs>
        <w:tab w:val="left" w:pos="360"/>
      </w:tabs>
      <w:suppressAutoHyphens w:val="0"/>
      <w:autoSpaceDN/>
      <w:spacing w:before="300" w:after="120" w:line="240" w:lineRule="auto"/>
      <w:jc w:val="center"/>
      <w:textAlignment w:val="auto"/>
    </w:pPr>
    <w:rPr>
      <w:b/>
      <w:sz w:val="22"/>
      <w:lang w:eastAsia="ar-SA"/>
    </w:rPr>
  </w:style>
  <w:style w:type="character" w:customStyle="1" w:styleId="SutartiestekstasDiagrama0">
    <w:name w:val="Sutarties tekstas Diagrama"/>
    <w:link w:val="Sutartiestekstas"/>
    <w:rsid w:val="008202E2"/>
    <w:rPr>
      <w:rFonts w:ascii="Times New Roman" w:eastAsia="Times New Roman" w:hAnsi="Times New Roman" w:cs="Times New Roman"/>
      <w:lang w:val="lt-LT" w:eastAsia="ar-SA"/>
    </w:rPr>
  </w:style>
  <w:style w:type="character" w:customStyle="1" w:styleId="SutartiesSKYRIUSDiagrama">
    <w:name w:val="Sutarties SKYRIUS Diagrama"/>
    <w:link w:val="SutartiesSKYRIUS"/>
    <w:rsid w:val="008202E2"/>
    <w:rPr>
      <w:rFonts w:ascii="Times New Roman" w:eastAsia="Calibri" w:hAnsi="Times New Roman" w:cs="Times New Roman"/>
      <w:b/>
      <w:lang w:val="lt-LT" w:eastAsia="ar-SA"/>
    </w:rPr>
  </w:style>
  <w:style w:type="paragraph" w:customStyle="1" w:styleId="Straipsnis">
    <w:name w:val="Straipsnis"/>
    <w:basedOn w:val="prastasis"/>
    <w:link w:val="StraipsnisDiagrama"/>
    <w:qFormat/>
    <w:rsid w:val="008202E2"/>
    <w:pPr>
      <w:widowControl w:val="0"/>
      <w:tabs>
        <w:tab w:val="left" w:pos="720"/>
        <w:tab w:val="left" w:pos="8010"/>
      </w:tabs>
      <w:suppressAutoHyphens w:val="0"/>
      <w:autoSpaceDN/>
      <w:spacing w:after="80" w:line="240" w:lineRule="auto"/>
      <w:contextualSpacing/>
      <w:jc w:val="center"/>
      <w:textAlignment w:val="auto"/>
    </w:pPr>
    <w:rPr>
      <w:rFonts w:eastAsia="Times New Roman"/>
      <w:b/>
      <w:sz w:val="22"/>
      <w:lang w:val="ru-RU"/>
    </w:rPr>
  </w:style>
  <w:style w:type="character" w:customStyle="1" w:styleId="StraipsnisDiagrama">
    <w:name w:val="Straipsnis Diagrama"/>
    <w:link w:val="Straipsnis"/>
    <w:rsid w:val="008202E2"/>
    <w:rPr>
      <w:rFonts w:ascii="Times New Roman" w:eastAsia="Times New Roman" w:hAnsi="Times New Roman" w:cs="Times New Roman"/>
      <w:b/>
      <w:lang w:val="ru-RU"/>
    </w:rPr>
  </w:style>
  <w:style w:type="paragraph" w:customStyle="1" w:styleId="TEKSTAS1">
    <w:name w:val="TEKSTAS 1"/>
    <w:basedOn w:val="prastasis"/>
    <w:link w:val="TEKSTAS1Diagrama"/>
    <w:qFormat/>
    <w:rsid w:val="008202E2"/>
    <w:pPr>
      <w:widowControl w:val="0"/>
      <w:tabs>
        <w:tab w:val="num" w:pos="6331"/>
      </w:tabs>
      <w:suppressAutoHyphens w:val="0"/>
      <w:autoSpaceDE w:val="0"/>
      <w:adjustRightInd w:val="0"/>
      <w:spacing w:after="0" w:line="240" w:lineRule="auto"/>
      <w:jc w:val="both"/>
      <w:textAlignment w:val="auto"/>
      <w:outlineLvl w:val="6"/>
    </w:pPr>
    <w:rPr>
      <w:rFonts w:eastAsia="Times New Roman"/>
      <w:bCs/>
      <w:sz w:val="22"/>
      <w:lang w:eastAsia="lt-LT"/>
    </w:rPr>
  </w:style>
  <w:style w:type="character" w:customStyle="1" w:styleId="TEKSTAS1Diagrama">
    <w:name w:val="TEKSTAS 1 Diagrama"/>
    <w:link w:val="TEKSTAS1"/>
    <w:rsid w:val="008202E2"/>
    <w:rPr>
      <w:rFonts w:ascii="Times New Roman" w:eastAsia="Times New Roman" w:hAnsi="Times New Roman" w:cs="Times New Roman"/>
      <w:bCs/>
      <w:lang w:val="lt-LT" w:eastAsia="lt-LT"/>
    </w:rPr>
  </w:style>
  <w:style w:type="paragraph" w:customStyle="1" w:styleId="TEXTAS2">
    <w:name w:val="TEXTAS2"/>
    <w:basedOn w:val="Sraas31"/>
    <w:link w:val="TEXTAS2Diagrama"/>
    <w:qFormat/>
    <w:rsid w:val="008202E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8202E2"/>
    <w:rPr>
      <w:rFonts w:ascii="Times New Roman" w:eastAsia="Times New Roman" w:hAnsi="Times New Roman" w:cs="Times New Roman"/>
      <w:bCs/>
      <w:kern w:val="16"/>
      <w:lang w:val="lt-LT" w:eastAsia="lt-LT"/>
    </w:rPr>
  </w:style>
  <w:style w:type="paragraph" w:customStyle="1" w:styleId="Antraslygis">
    <w:name w:val="Antras lygis"/>
    <w:basedOn w:val="prastasis"/>
    <w:rsid w:val="008202E2"/>
    <w:pPr>
      <w:numPr>
        <w:ilvl w:val="1"/>
        <w:numId w:val="11"/>
      </w:numPr>
      <w:suppressAutoHyphens w:val="0"/>
      <w:autoSpaceDN/>
      <w:spacing w:after="0" w:line="240" w:lineRule="auto"/>
      <w:ind w:left="567"/>
      <w:jc w:val="both"/>
      <w:textAlignment w:val="auto"/>
    </w:pPr>
    <w:rPr>
      <w:rFonts w:eastAsia="Times New Roman"/>
      <w:szCs w:val="20"/>
    </w:rPr>
  </w:style>
  <w:style w:type="paragraph" w:customStyle="1" w:styleId="47">
    <w:name w:val="47"/>
    <w:basedOn w:val="prastasis"/>
    <w:rsid w:val="008202E2"/>
    <w:pPr>
      <w:numPr>
        <w:ilvl w:val="1"/>
        <w:numId w:val="12"/>
      </w:numPr>
      <w:tabs>
        <w:tab w:val="left" w:pos="1080"/>
      </w:tabs>
      <w:suppressAutoHyphens w:val="0"/>
      <w:autoSpaceDN/>
      <w:spacing w:after="0" w:line="240" w:lineRule="auto"/>
      <w:jc w:val="both"/>
      <w:textAlignment w:val="auto"/>
    </w:pPr>
    <w:rPr>
      <w:rFonts w:eastAsia="Times New Roman"/>
      <w:iCs/>
      <w:szCs w:val="24"/>
    </w:rPr>
  </w:style>
  <w:style w:type="paragraph" w:customStyle="1" w:styleId="DiagramaDiagramaDiagrama">
    <w:name w:val="Diagrama Diagrama Diagrama"/>
    <w:basedOn w:val="prastasis"/>
    <w:rsid w:val="008202E2"/>
    <w:pPr>
      <w:suppressAutoHyphens w:val="0"/>
      <w:autoSpaceDN/>
      <w:spacing w:after="160" w:line="240" w:lineRule="exact"/>
      <w:textAlignment w:val="auto"/>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8202E2"/>
    <w:pPr>
      <w:suppressAutoHyphens w:val="0"/>
      <w:autoSpaceDN/>
      <w:spacing w:after="120" w:line="264" w:lineRule="auto"/>
      <w:ind w:left="283" w:firstLine="567"/>
      <w:jc w:val="both"/>
      <w:textAlignment w:val="auto"/>
    </w:pPr>
    <w:rPr>
      <w:rFonts w:eastAsia="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8202E2"/>
    <w:rPr>
      <w:rFonts w:ascii="Times New Roman" w:eastAsia="Times New Roman" w:hAnsi="Times New Roman" w:cs="Times New Roman"/>
      <w:sz w:val="16"/>
      <w:szCs w:val="16"/>
      <w:lang w:val="lt-LT" w:eastAsia="lt-LT"/>
    </w:rPr>
  </w:style>
  <w:style w:type="paragraph" w:customStyle="1" w:styleId="SKYRIUS1">
    <w:name w:val="SKYRIUS 1"/>
    <w:basedOn w:val="Sraas1"/>
    <w:link w:val="SKYRIUS1Diagrama"/>
    <w:qFormat/>
    <w:rsid w:val="008202E2"/>
    <w:pPr>
      <w:numPr>
        <w:numId w:val="4"/>
      </w:numPr>
      <w:tabs>
        <w:tab w:val="num" w:pos="737"/>
        <w:tab w:val="num" w:pos="7397"/>
      </w:tabs>
      <w:spacing w:after="160"/>
      <w:ind w:left="567" w:hanging="210"/>
    </w:pPr>
    <w:rPr>
      <w:sz w:val="22"/>
      <w:szCs w:val="22"/>
    </w:rPr>
  </w:style>
  <w:style w:type="character" w:customStyle="1" w:styleId="SKYRIUS1Diagrama">
    <w:name w:val="SKYRIUS 1 Diagrama"/>
    <w:link w:val="SKYRIUS1"/>
    <w:rsid w:val="008202E2"/>
    <w:rPr>
      <w:rFonts w:ascii="Times New Roman" w:eastAsia="Times New Roman" w:hAnsi="Times New Roman" w:cs="Times New Roman"/>
      <w:b/>
      <w:lang w:val="lt-LT" w:eastAsia="lt-LT"/>
    </w:rPr>
  </w:style>
  <w:style w:type="paragraph" w:customStyle="1" w:styleId="TEKSTAS2">
    <w:name w:val="TEKSTAS2"/>
    <w:basedOn w:val="Sraas21"/>
    <w:qFormat/>
    <w:rsid w:val="008202E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8202E2"/>
    <w:rPr>
      <w:rFonts w:ascii="Times New Roman" w:eastAsia="Times New Roman" w:hAnsi="Times New Roman" w:cs="Times New Roman"/>
      <w:sz w:val="24"/>
      <w:szCs w:val="24"/>
      <w:lang w:val="lt-LT"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8202E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8202E2"/>
    <w:rPr>
      <w:rFonts w:cs="Times New Roman"/>
      <w:sz w:val="24"/>
      <w:szCs w:val="24"/>
      <w:lang w:eastAsia="en-US"/>
    </w:rPr>
  </w:style>
  <w:style w:type="paragraph" w:customStyle="1" w:styleId="NormalNum">
    <w:name w:val="Normal Num"/>
    <w:basedOn w:val="prastasis"/>
    <w:rsid w:val="008202E2"/>
    <w:pPr>
      <w:tabs>
        <w:tab w:val="num" w:pos="927"/>
        <w:tab w:val="num" w:pos="1440"/>
      </w:tabs>
      <w:suppressAutoHyphens w:val="0"/>
      <w:autoSpaceDN/>
      <w:spacing w:after="120" w:line="240" w:lineRule="auto"/>
      <w:ind w:left="1440" w:firstLine="567"/>
      <w:jc w:val="both"/>
      <w:textAlignment w:val="auto"/>
    </w:pPr>
    <w:rPr>
      <w:rFonts w:eastAsia="Times New Roman"/>
      <w:szCs w:val="20"/>
    </w:rPr>
  </w:style>
  <w:style w:type="paragraph" w:customStyle="1" w:styleId="STR1">
    <w:name w:val="STR1"/>
    <w:basedOn w:val="prastasis"/>
    <w:link w:val="STR1Diagrama"/>
    <w:qFormat/>
    <w:rsid w:val="008202E2"/>
    <w:pPr>
      <w:widowControl w:val="0"/>
      <w:tabs>
        <w:tab w:val="left" w:pos="720"/>
        <w:tab w:val="left" w:pos="8010"/>
      </w:tabs>
      <w:suppressAutoHyphens w:val="0"/>
      <w:autoSpaceDN/>
      <w:spacing w:before="160" w:after="0" w:line="240" w:lineRule="auto"/>
      <w:jc w:val="center"/>
      <w:textAlignment w:val="auto"/>
    </w:pPr>
    <w:rPr>
      <w:rFonts w:eastAsia="Times New Roman"/>
      <w:sz w:val="22"/>
      <w:u w:val="single"/>
      <w:lang w:val="x-none"/>
    </w:rPr>
  </w:style>
  <w:style w:type="character" w:customStyle="1" w:styleId="STR1Diagrama">
    <w:name w:val="STR1 Diagrama"/>
    <w:link w:val="STR1"/>
    <w:rsid w:val="008202E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8202E2"/>
    <w:pPr>
      <w:widowControl w:val="0"/>
      <w:suppressAutoHyphens w:val="0"/>
      <w:autoSpaceDN/>
      <w:spacing w:before="240" w:after="0" w:line="240" w:lineRule="auto"/>
      <w:jc w:val="center"/>
      <w:textAlignment w:val="auto"/>
      <w:outlineLvl w:val="0"/>
    </w:pPr>
    <w:rPr>
      <w:rFonts w:eastAsia="Times New Roman"/>
      <w:sz w:val="22"/>
      <w:u w:val="single"/>
      <w:lang w:val="x-none"/>
    </w:rPr>
  </w:style>
  <w:style w:type="character" w:customStyle="1" w:styleId="SUTARTSTRAIPSNDiagrama">
    <w:name w:val="SUTART_STRAIPSN Diagrama"/>
    <w:link w:val="SUTARTSTRAIPSN"/>
    <w:rsid w:val="008202E2"/>
    <w:rPr>
      <w:rFonts w:ascii="Times New Roman" w:eastAsia="Times New Roman" w:hAnsi="Times New Roman" w:cs="Times New Roman"/>
      <w:u w:val="single"/>
      <w:lang w:val="x-none"/>
    </w:rPr>
  </w:style>
  <w:style w:type="character" w:customStyle="1" w:styleId="spelle">
    <w:name w:val="spelle"/>
    <w:uiPriority w:val="99"/>
    <w:rsid w:val="008202E2"/>
    <w:rPr>
      <w:rFonts w:cs="Times New Roman"/>
    </w:rPr>
  </w:style>
  <w:style w:type="paragraph" w:styleId="Sraotsinys2">
    <w:name w:val="List Continue 2"/>
    <w:basedOn w:val="prastasis"/>
    <w:unhideWhenUsed/>
    <w:rsid w:val="008202E2"/>
    <w:pPr>
      <w:suppressAutoHyphens w:val="0"/>
      <w:autoSpaceDN/>
      <w:spacing w:after="120" w:line="240" w:lineRule="auto"/>
      <w:ind w:left="566"/>
      <w:contextualSpacing/>
      <w:textAlignment w:val="auto"/>
    </w:pPr>
    <w:rPr>
      <w:rFonts w:eastAsia="Times New Roman"/>
      <w:szCs w:val="20"/>
    </w:rPr>
  </w:style>
  <w:style w:type="character" w:customStyle="1" w:styleId="hps">
    <w:name w:val="hps"/>
    <w:rsid w:val="008202E2"/>
  </w:style>
  <w:style w:type="character" w:customStyle="1" w:styleId="shorttext">
    <w:name w:val="short_text"/>
    <w:rsid w:val="008202E2"/>
  </w:style>
  <w:style w:type="paragraph" w:customStyle="1" w:styleId="bodytext">
    <w:name w:val="bodytext"/>
    <w:basedOn w:val="prastasis"/>
    <w:rsid w:val="008202E2"/>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Sraas">
    <w:name w:val="List"/>
    <w:basedOn w:val="prastasis"/>
    <w:rsid w:val="008202E2"/>
    <w:pPr>
      <w:suppressAutoHyphens w:val="0"/>
      <w:autoSpaceDN/>
      <w:spacing w:after="0" w:line="240" w:lineRule="auto"/>
      <w:ind w:left="283" w:hanging="283"/>
      <w:textAlignment w:val="auto"/>
    </w:pPr>
    <w:rPr>
      <w:rFonts w:eastAsia="Times New Roman"/>
      <w:szCs w:val="24"/>
      <w:lang w:eastAsia="lt-LT"/>
    </w:rPr>
  </w:style>
  <w:style w:type="paragraph" w:styleId="Sraas2">
    <w:name w:val="List 2"/>
    <w:basedOn w:val="prastasis"/>
    <w:rsid w:val="008202E2"/>
    <w:pPr>
      <w:suppressAutoHyphens w:val="0"/>
      <w:autoSpaceDN/>
      <w:spacing w:after="0" w:line="240" w:lineRule="auto"/>
      <w:ind w:left="566" w:hanging="283"/>
      <w:textAlignment w:val="auto"/>
    </w:pPr>
    <w:rPr>
      <w:rFonts w:eastAsia="Times New Roman"/>
      <w:szCs w:val="24"/>
      <w:lang w:eastAsia="lt-LT"/>
    </w:rPr>
  </w:style>
  <w:style w:type="paragraph" w:styleId="Sraas3">
    <w:name w:val="List 3"/>
    <w:basedOn w:val="prastasis"/>
    <w:rsid w:val="008202E2"/>
    <w:pPr>
      <w:suppressAutoHyphens w:val="0"/>
      <w:autoSpaceDN/>
      <w:spacing w:after="0" w:line="240" w:lineRule="auto"/>
      <w:ind w:left="849" w:hanging="283"/>
      <w:textAlignment w:val="auto"/>
    </w:pPr>
    <w:rPr>
      <w:rFonts w:eastAsia="Times New Roman"/>
      <w:szCs w:val="24"/>
      <w:lang w:eastAsia="lt-LT"/>
    </w:rPr>
  </w:style>
  <w:style w:type="paragraph" w:styleId="Antrat">
    <w:name w:val="caption"/>
    <w:basedOn w:val="prastasis"/>
    <w:next w:val="prastasis"/>
    <w:qFormat/>
    <w:rsid w:val="008202E2"/>
    <w:pPr>
      <w:suppressAutoHyphens w:val="0"/>
      <w:autoSpaceDN/>
      <w:spacing w:after="0" w:line="240" w:lineRule="auto"/>
      <w:jc w:val="center"/>
      <w:textAlignment w:val="auto"/>
    </w:pPr>
    <w:rPr>
      <w:rFonts w:eastAsia="Times New Roman"/>
      <w:b/>
      <w:szCs w:val="24"/>
      <w:lang w:eastAsia="lt-LT"/>
    </w:rPr>
  </w:style>
  <w:style w:type="paragraph" w:customStyle="1" w:styleId="Punktas">
    <w:name w:val="Punktas"/>
    <w:basedOn w:val="Pagrindiniotekstotrauka"/>
    <w:rsid w:val="008202E2"/>
    <w:pPr>
      <w:numPr>
        <w:numId w:val="17"/>
      </w:numPr>
      <w:spacing w:before="60" w:after="60"/>
      <w:jc w:val="both"/>
    </w:pPr>
    <w:rPr>
      <w:b/>
    </w:rPr>
  </w:style>
  <w:style w:type="paragraph" w:customStyle="1" w:styleId="Papunktis">
    <w:name w:val="Papunktis"/>
    <w:basedOn w:val="Pagrindiniotekstotrauka"/>
    <w:rsid w:val="008202E2"/>
    <w:pPr>
      <w:numPr>
        <w:ilvl w:val="1"/>
        <w:numId w:val="17"/>
      </w:numPr>
      <w:spacing w:after="0"/>
      <w:jc w:val="both"/>
    </w:pPr>
  </w:style>
  <w:style w:type="paragraph" w:customStyle="1" w:styleId="Papunkiopapunktis">
    <w:name w:val="Papunkčio papunktis"/>
    <w:basedOn w:val="prastasis"/>
    <w:rsid w:val="008202E2"/>
    <w:pPr>
      <w:numPr>
        <w:ilvl w:val="2"/>
        <w:numId w:val="17"/>
      </w:numPr>
      <w:suppressAutoHyphens w:val="0"/>
      <w:autoSpaceDN/>
      <w:spacing w:after="0" w:line="240" w:lineRule="auto"/>
      <w:jc w:val="both"/>
      <w:textAlignment w:val="auto"/>
    </w:pPr>
    <w:rPr>
      <w:rFonts w:eastAsia="Times New Roman"/>
      <w:szCs w:val="24"/>
      <w:lang w:eastAsia="lt-LT"/>
    </w:rPr>
  </w:style>
  <w:style w:type="character" w:customStyle="1" w:styleId="gt-baf-word-clickable1">
    <w:name w:val="gt-baf-word-clickable1"/>
    <w:rsid w:val="008202E2"/>
    <w:rPr>
      <w:color w:val="000000"/>
    </w:rPr>
  </w:style>
  <w:style w:type="character" w:customStyle="1" w:styleId="alt-edited">
    <w:name w:val="alt-edited"/>
    <w:rsid w:val="008202E2"/>
  </w:style>
  <w:style w:type="character" w:customStyle="1" w:styleId="UnresolvedMention1">
    <w:name w:val="Unresolved Mention1"/>
    <w:uiPriority w:val="99"/>
    <w:semiHidden/>
    <w:unhideWhenUsed/>
    <w:rsid w:val="008202E2"/>
    <w:rPr>
      <w:color w:val="808080"/>
      <w:shd w:val="clear" w:color="auto" w:fill="E6E6E6"/>
    </w:rPr>
  </w:style>
  <w:style w:type="character" w:customStyle="1" w:styleId="highlight">
    <w:name w:val="highlight"/>
    <w:rsid w:val="0082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37267"/>
    <w:rsid w:val="00064217"/>
    <w:rsid w:val="00117E6B"/>
    <w:rsid w:val="00125D5B"/>
    <w:rsid w:val="001B41E4"/>
    <w:rsid w:val="001E1225"/>
    <w:rsid w:val="00201B07"/>
    <w:rsid w:val="0020343C"/>
    <w:rsid w:val="002262DB"/>
    <w:rsid w:val="002A7CB4"/>
    <w:rsid w:val="002C49B6"/>
    <w:rsid w:val="002E622D"/>
    <w:rsid w:val="002F7EAC"/>
    <w:rsid w:val="003E3B69"/>
    <w:rsid w:val="003F1793"/>
    <w:rsid w:val="00434E8B"/>
    <w:rsid w:val="004A720F"/>
    <w:rsid w:val="0051796A"/>
    <w:rsid w:val="0057797F"/>
    <w:rsid w:val="005D40DB"/>
    <w:rsid w:val="006E60C7"/>
    <w:rsid w:val="00743892"/>
    <w:rsid w:val="00764A39"/>
    <w:rsid w:val="007E433E"/>
    <w:rsid w:val="008D3B2D"/>
    <w:rsid w:val="008E7DE4"/>
    <w:rsid w:val="008F080D"/>
    <w:rsid w:val="009C6CA6"/>
    <w:rsid w:val="009D2FCD"/>
    <w:rsid w:val="00A43B0A"/>
    <w:rsid w:val="00A802E9"/>
    <w:rsid w:val="00AC2C89"/>
    <w:rsid w:val="00AF15F5"/>
    <w:rsid w:val="00B1515D"/>
    <w:rsid w:val="00B61268"/>
    <w:rsid w:val="00BB3E8D"/>
    <w:rsid w:val="00BD1B19"/>
    <w:rsid w:val="00CF635F"/>
    <w:rsid w:val="00D04B91"/>
    <w:rsid w:val="00D70C81"/>
    <w:rsid w:val="00D7642B"/>
    <w:rsid w:val="00DD013C"/>
    <w:rsid w:val="00DD7E23"/>
    <w:rsid w:val="00DE4D7B"/>
    <w:rsid w:val="00E25E51"/>
    <w:rsid w:val="00E27241"/>
    <w:rsid w:val="00E8101E"/>
    <w:rsid w:val="00EA743B"/>
    <w:rsid w:val="00F017E5"/>
    <w:rsid w:val="00F347B1"/>
    <w:rsid w:val="00F50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2706</Words>
  <Characters>1543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Marina Sosnovskaja</cp:lastModifiedBy>
  <cp:revision>5</cp:revision>
  <dcterms:created xsi:type="dcterms:W3CDTF">2025-05-15T07:25:00Z</dcterms:created>
  <dcterms:modified xsi:type="dcterms:W3CDTF">2025-05-16T11:32:00Z</dcterms:modified>
</cp:coreProperties>
</file>