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480" w:type="dxa"/>
        <w:tblInd w:w="6228" w:type="dxa"/>
        <w:tblLook w:val="01E0" w:firstRow="1" w:lastRow="1" w:firstColumn="1" w:lastColumn="1" w:noHBand="0" w:noVBand="0"/>
      </w:tblPr>
      <w:tblGrid>
        <w:gridCol w:w="3480"/>
      </w:tblGrid>
      <w:tr w:rsidR="00FE671E" w:rsidRPr="00FE671E" w14:paraId="1914991E" w14:textId="77777777" w:rsidTr="00266570">
        <w:tc>
          <w:tcPr>
            <w:tcW w:w="3480" w:type="dxa"/>
          </w:tcPr>
          <w:p w14:paraId="7304C55E" w14:textId="136E628C" w:rsidR="00CD30F6" w:rsidRPr="00FE671E" w:rsidRDefault="00CD30F6" w:rsidP="00266570">
            <w:pPr>
              <w:rPr>
                <w:szCs w:val="24"/>
              </w:rPr>
            </w:pPr>
            <w:r w:rsidRPr="00FE671E">
              <w:rPr>
                <w:szCs w:val="24"/>
              </w:rPr>
              <w:t xml:space="preserve">Pirkimo sąlygų </w:t>
            </w:r>
            <w:r w:rsidR="00A17FC1" w:rsidRPr="00FE671E">
              <w:rPr>
                <w:szCs w:val="24"/>
              </w:rPr>
              <w:t>6</w:t>
            </w:r>
            <w:r w:rsidR="00A35F2E" w:rsidRPr="00FE671E">
              <w:rPr>
                <w:szCs w:val="24"/>
              </w:rPr>
              <w:t>.</w:t>
            </w:r>
            <w:r w:rsidR="00605C2C" w:rsidRPr="00FE671E">
              <w:rPr>
                <w:szCs w:val="24"/>
              </w:rPr>
              <w:t>4</w:t>
            </w:r>
            <w:r w:rsidRPr="00FE671E">
              <w:rPr>
                <w:szCs w:val="24"/>
              </w:rPr>
              <w:t xml:space="preserve"> priedas</w:t>
            </w:r>
          </w:p>
        </w:tc>
      </w:tr>
      <w:tr w:rsidR="00CD30F6" w:rsidRPr="00FE671E" w14:paraId="0C7FAD30" w14:textId="77777777" w:rsidTr="00266570">
        <w:tc>
          <w:tcPr>
            <w:tcW w:w="3480" w:type="dxa"/>
          </w:tcPr>
          <w:p w14:paraId="4642D204" w14:textId="77777777" w:rsidR="00CD30F6" w:rsidRPr="00FE671E" w:rsidRDefault="00CD30F6" w:rsidP="00266570">
            <w:pPr>
              <w:rPr>
                <w:szCs w:val="24"/>
              </w:rPr>
            </w:pPr>
          </w:p>
        </w:tc>
      </w:tr>
    </w:tbl>
    <w:p w14:paraId="1923B3BA" w14:textId="77777777" w:rsidR="00CD30F6" w:rsidRPr="00FE671E" w:rsidRDefault="00CD30F6" w:rsidP="00CD30F6">
      <w:pPr>
        <w:shd w:val="clear" w:color="auto" w:fill="FFFFFF"/>
        <w:jc w:val="right"/>
        <w:rPr>
          <w:b/>
          <w:bCs/>
          <w:szCs w:val="24"/>
        </w:rPr>
      </w:pPr>
    </w:p>
    <w:p w14:paraId="09B29D46" w14:textId="77777777" w:rsidR="00CD30F6" w:rsidRPr="00FE671E" w:rsidRDefault="00CD30F6" w:rsidP="00CD30F6">
      <w:pPr>
        <w:ind w:right="-178"/>
        <w:jc w:val="center"/>
        <w:rPr>
          <w:sz w:val="20"/>
        </w:rPr>
      </w:pPr>
      <w:r w:rsidRPr="00FE671E">
        <w:rPr>
          <w:sz w:val="20"/>
        </w:rPr>
        <w:t>Herbas arba prekių ženklas</w:t>
      </w:r>
    </w:p>
    <w:p w14:paraId="24482A79" w14:textId="77777777" w:rsidR="00CD30F6" w:rsidRPr="00FE671E" w:rsidRDefault="00CD30F6" w:rsidP="00CD30F6">
      <w:pPr>
        <w:ind w:right="-178"/>
        <w:jc w:val="center"/>
        <w:rPr>
          <w:sz w:val="20"/>
        </w:rPr>
      </w:pPr>
    </w:p>
    <w:p w14:paraId="7F922597" w14:textId="77777777" w:rsidR="00CD30F6" w:rsidRPr="00FE671E" w:rsidRDefault="00CD30F6" w:rsidP="00CD30F6">
      <w:pPr>
        <w:ind w:right="-178"/>
        <w:jc w:val="center"/>
        <w:rPr>
          <w:sz w:val="20"/>
        </w:rPr>
      </w:pPr>
      <w:r w:rsidRPr="00FE671E">
        <w:rPr>
          <w:sz w:val="20"/>
        </w:rPr>
        <w:t>(Tiekėjo pavadinimas)</w:t>
      </w:r>
    </w:p>
    <w:p w14:paraId="24B9168E" w14:textId="77777777" w:rsidR="00CD30F6" w:rsidRPr="00FE671E" w:rsidRDefault="00CD30F6" w:rsidP="00CD30F6">
      <w:pPr>
        <w:ind w:right="-178"/>
        <w:jc w:val="center"/>
        <w:rPr>
          <w:sz w:val="20"/>
        </w:rPr>
      </w:pPr>
    </w:p>
    <w:p w14:paraId="6BA3136F" w14:textId="77777777" w:rsidR="00CD30F6" w:rsidRPr="00FE671E" w:rsidRDefault="00CD30F6" w:rsidP="00CD30F6">
      <w:pPr>
        <w:ind w:right="-178"/>
        <w:jc w:val="center"/>
        <w:rPr>
          <w:sz w:val="20"/>
        </w:rPr>
      </w:pPr>
      <w:r w:rsidRPr="00FE671E">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2D7EF6" w14:textId="77777777" w:rsidR="00CD30F6" w:rsidRPr="00FE671E" w:rsidRDefault="00CD30F6" w:rsidP="00CD30F6">
      <w:pPr>
        <w:jc w:val="center"/>
        <w:rPr>
          <w:b/>
          <w:bCs/>
          <w:szCs w:val="24"/>
        </w:rPr>
      </w:pPr>
    </w:p>
    <w:p w14:paraId="6E6C8419" w14:textId="77777777" w:rsidR="00CD30F6" w:rsidRPr="00FE671E" w:rsidRDefault="00CD30F6" w:rsidP="00CD30F6">
      <w:pPr>
        <w:rPr>
          <w:szCs w:val="24"/>
        </w:rPr>
      </w:pPr>
      <w:r w:rsidRPr="00FE671E">
        <w:rPr>
          <w:szCs w:val="24"/>
        </w:rPr>
        <w:t>Kauno technologijos universitetui</w:t>
      </w:r>
    </w:p>
    <w:p w14:paraId="5414A007" w14:textId="77777777" w:rsidR="00CD30F6" w:rsidRPr="00FE671E" w:rsidRDefault="00CD30F6" w:rsidP="00CD30F6">
      <w:pPr>
        <w:rPr>
          <w:b/>
          <w:szCs w:val="24"/>
        </w:rPr>
      </w:pPr>
    </w:p>
    <w:p w14:paraId="364C0A94" w14:textId="77777777" w:rsidR="00CD30F6" w:rsidRPr="00FE671E" w:rsidRDefault="00CD30F6" w:rsidP="00CD30F6">
      <w:pPr>
        <w:jc w:val="center"/>
        <w:rPr>
          <w:b/>
          <w:szCs w:val="24"/>
        </w:rPr>
      </w:pPr>
      <w:r w:rsidRPr="00FE671E">
        <w:rPr>
          <w:b/>
          <w:szCs w:val="24"/>
        </w:rPr>
        <w:t xml:space="preserve">PASIŪLYMAS PIRKIMUI </w:t>
      </w:r>
    </w:p>
    <w:p w14:paraId="1E3EA809" w14:textId="7425F1F3" w:rsidR="00CD30F6" w:rsidRPr="00FE671E" w:rsidRDefault="00CD30F6" w:rsidP="00CD30F6">
      <w:pPr>
        <w:jc w:val="center"/>
        <w:rPr>
          <w:b/>
          <w:szCs w:val="24"/>
        </w:rPr>
      </w:pPr>
      <w:r w:rsidRPr="00FE671E">
        <w:rPr>
          <w:b/>
          <w:szCs w:val="24"/>
        </w:rPr>
        <w:t>„DARBŲ PIRKIMAS, SIEKIANT SUDARYTI PRELIMINARIĄJĄ SUTARTĮ (SDPR-202</w:t>
      </w:r>
      <w:r w:rsidR="003F0D77" w:rsidRPr="00FE671E">
        <w:rPr>
          <w:b/>
          <w:szCs w:val="24"/>
        </w:rPr>
        <w:t>5</w:t>
      </w:r>
      <w:r w:rsidRPr="00FE671E">
        <w:rPr>
          <w:b/>
          <w:szCs w:val="24"/>
        </w:rPr>
        <w:t>)“</w:t>
      </w:r>
    </w:p>
    <w:p w14:paraId="185A1A9E" w14:textId="0A25C1B8" w:rsidR="00A35F2E" w:rsidRPr="00FE671E" w:rsidRDefault="002546EF" w:rsidP="00CD30F6">
      <w:pPr>
        <w:jc w:val="center"/>
        <w:rPr>
          <w:b/>
          <w:bCs/>
          <w:szCs w:val="24"/>
          <w:u w:val="single"/>
        </w:rPr>
      </w:pPr>
      <w:r>
        <w:rPr>
          <w:b/>
          <w:szCs w:val="24"/>
          <w:u w:val="single"/>
        </w:rPr>
        <w:t>II</w:t>
      </w:r>
      <w:r w:rsidR="00A35F2E" w:rsidRPr="00FE671E">
        <w:rPr>
          <w:b/>
          <w:szCs w:val="24"/>
          <w:u w:val="single"/>
        </w:rPr>
        <w:t xml:space="preserve"> PIRKIMO DALIS</w:t>
      </w:r>
    </w:p>
    <w:p w14:paraId="64C113B2" w14:textId="77777777" w:rsidR="00CD30F6" w:rsidRPr="00FE671E" w:rsidRDefault="00CD30F6" w:rsidP="00CD30F6">
      <w:pPr>
        <w:shd w:val="clear" w:color="auto" w:fill="FFFFFF"/>
        <w:jc w:val="center"/>
        <w:rPr>
          <w:szCs w:val="24"/>
        </w:rPr>
      </w:pPr>
    </w:p>
    <w:p w14:paraId="5E1D76DE" w14:textId="77777777" w:rsidR="00CD30F6" w:rsidRPr="00FE671E" w:rsidRDefault="00CD30F6" w:rsidP="00CD30F6">
      <w:pPr>
        <w:shd w:val="clear" w:color="auto" w:fill="FFFFFF"/>
        <w:jc w:val="center"/>
        <w:rPr>
          <w:b/>
          <w:bCs/>
          <w:szCs w:val="24"/>
        </w:rPr>
      </w:pPr>
      <w:r w:rsidRPr="00FE671E">
        <w:rPr>
          <w:szCs w:val="24"/>
        </w:rPr>
        <w:t>____________</w:t>
      </w:r>
    </w:p>
    <w:p w14:paraId="2B660F5F" w14:textId="77777777" w:rsidR="00CD30F6" w:rsidRPr="00FE671E" w:rsidRDefault="00CD30F6" w:rsidP="00CD30F6">
      <w:pPr>
        <w:shd w:val="clear" w:color="auto" w:fill="FFFFFF"/>
        <w:jc w:val="center"/>
        <w:rPr>
          <w:bCs/>
          <w:szCs w:val="24"/>
        </w:rPr>
      </w:pPr>
      <w:r w:rsidRPr="00FE671E">
        <w:rPr>
          <w:bCs/>
          <w:szCs w:val="24"/>
        </w:rPr>
        <w:t>(Data)</w:t>
      </w:r>
    </w:p>
    <w:p w14:paraId="0568787F" w14:textId="77777777" w:rsidR="00CD30F6" w:rsidRPr="00FE671E" w:rsidRDefault="00CD30F6" w:rsidP="00CD30F6">
      <w:pPr>
        <w:shd w:val="clear" w:color="auto" w:fill="FFFFFF"/>
        <w:jc w:val="center"/>
        <w:rPr>
          <w:bCs/>
          <w:szCs w:val="24"/>
        </w:rPr>
      </w:pPr>
      <w:r w:rsidRPr="00FE671E">
        <w:rPr>
          <w:bCs/>
          <w:szCs w:val="24"/>
        </w:rPr>
        <w:t>_____________</w:t>
      </w:r>
    </w:p>
    <w:p w14:paraId="13E35078" w14:textId="77777777" w:rsidR="00CD30F6" w:rsidRPr="00FE671E" w:rsidRDefault="00CD30F6" w:rsidP="00CD30F6">
      <w:pPr>
        <w:shd w:val="clear" w:color="auto" w:fill="FFFFFF"/>
        <w:jc w:val="center"/>
        <w:rPr>
          <w:bCs/>
          <w:szCs w:val="24"/>
        </w:rPr>
      </w:pPr>
      <w:r w:rsidRPr="00FE671E">
        <w:rPr>
          <w:bCs/>
          <w:szCs w:val="24"/>
        </w:rPr>
        <w:t>(Sudarymo vieta)</w:t>
      </w:r>
    </w:p>
    <w:p w14:paraId="1292C524" w14:textId="77777777" w:rsidR="00CD30F6" w:rsidRPr="00FE671E" w:rsidRDefault="00CD30F6" w:rsidP="00CD30F6">
      <w:pPr>
        <w:jc w:val="center"/>
        <w:rPr>
          <w:szCs w:val="24"/>
        </w:rPr>
      </w:pPr>
    </w:p>
    <w:p w14:paraId="23A1BCBD" w14:textId="77777777" w:rsidR="00CD30F6" w:rsidRPr="00FE671E" w:rsidRDefault="00CD30F6" w:rsidP="00CD30F6">
      <w:pPr>
        <w:jc w:val="center"/>
        <w:rPr>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tblGrid>
      <w:tr w:rsidR="00FE671E" w:rsidRPr="00FE671E" w14:paraId="2C1F3C18" w14:textId="77777777" w:rsidTr="00266570">
        <w:tc>
          <w:tcPr>
            <w:tcW w:w="4928" w:type="dxa"/>
            <w:tcBorders>
              <w:top w:val="single" w:sz="4" w:space="0" w:color="auto"/>
              <w:left w:val="single" w:sz="4" w:space="0" w:color="auto"/>
              <w:bottom w:val="single" w:sz="4" w:space="0" w:color="auto"/>
              <w:right w:val="single" w:sz="4" w:space="0" w:color="auto"/>
            </w:tcBorders>
            <w:shd w:val="clear" w:color="auto" w:fill="auto"/>
          </w:tcPr>
          <w:p w14:paraId="0ED25D27" w14:textId="77777777" w:rsidR="00CD30F6" w:rsidRPr="00FE671E" w:rsidRDefault="00CD30F6" w:rsidP="00266570">
            <w:pPr>
              <w:jc w:val="both"/>
              <w:rPr>
                <w:i/>
                <w:szCs w:val="24"/>
              </w:rPr>
            </w:pPr>
            <w:r w:rsidRPr="00FE671E">
              <w:rPr>
                <w:szCs w:val="24"/>
              </w:rPr>
              <w:t xml:space="preserve">Tiekėjo pavadinimas </w:t>
            </w:r>
            <w:r w:rsidRPr="00FE671E">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74C6760" w14:textId="77777777" w:rsidR="00CD30F6" w:rsidRPr="00FE671E" w:rsidRDefault="00CD30F6" w:rsidP="00266570">
            <w:pPr>
              <w:jc w:val="both"/>
              <w:rPr>
                <w:szCs w:val="24"/>
              </w:rPr>
            </w:pPr>
          </w:p>
          <w:p w14:paraId="0926AF49" w14:textId="77777777" w:rsidR="00CD30F6" w:rsidRPr="00FE671E" w:rsidRDefault="00CD30F6" w:rsidP="00266570">
            <w:pPr>
              <w:jc w:val="both"/>
              <w:rPr>
                <w:szCs w:val="24"/>
              </w:rPr>
            </w:pPr>
          </w:p>
        </w:tc>
      </w:tr>
      <w:tr w:rsidR="00FE671E" w:rsidRPr="00FE671E" w14:paraId="3F0A02F9" w14:textId="77777777" w:rsidTr="00266570">
        <w:tc>
          <w:tcPr>
            <w:tcW w:w="4928" w:type="dxa"/>
            <w:tcBorders>
              <w:top w:val="single" w:sz="4" w:space="0" w:color="auto"/>
              <w:left w:val="single" w:sz="4" w:space="0" w:color="auto"/>
              <w:bottom w:val="single" w:sz="4" w:space="0" w:color="auto"/>
              <w:right w:val="single" w:sz="4" w:space="0" w:color="auto"/>
            </w:tcBorders>
            <w:shd w:val="clear" w:color="auto" w:fill="auto"/>
          </w:tcPr>
          <w:p w14:paraId="45511D84" w14:textId="77777777" w:rsidR="00CD30F6" w:rsidRPr="00FE671E" w:rsidRDefault="00CD30F6" w:rsidP="00266570">
            <w:pPr>
              <w:jc w:val="both"/>
              <w:rPr>
                <w:szCs w:val="24"/>
              </w:rPr>
            </w:pPr>
            <w:r w:rsidRPr="00FE671E">
              <w:rPr>
                <w:szCs w:val="24"/>
              </w:rPr>
              <w:t>Tiekėjo adresas</w:t>
            </w:r>
            <w:r w:rsidRPr="00FE671E">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3E61EA7" w14:textId="77777777" w:rsidR="00CD30F6" w:rsidRPr="00FE671E" w:rsidRDefault="00CD30F6" w:rsidP="00266570">
            <w:pPr>
              <w:jc w:val="both"/>
              <w:rPr>
                <w:szCs w:val="24"/>
              </w:rPr>
            </w:pPr>
          </w:p>
          <w:p w14:paraId="3E32D45F" w14:textId="77777777" w:rsidR="00CD30F6" w:rsidRPr="00FE671E" w:rsidRDefault="00CD30F6" w:rsidP="00266570">
            <w:pPr>
              <w:jc w:val="both"/>
              <w:rPr>
                <w:szCs w:val="24"/>
              </w:rPr>
            </w:pPr>
          </w:p>
        </w:tc>
      </w:tr>
      <w:tr w:rsidR="00FE671E" w:rsidRPr="00FE671E" w14:paraId="6122502B" w14:textId="77777777" w:rsidTr="00266570">
        <w:tc>
          <w:tcPr>
            <w:tcW w:w="4928" w:type="dxa"/>
            <w:tcBorders>
              <w:top w:val="single" w:sz="4" w:space="0" w:color="auto"/>
              <w:left w:val="single" w:sz="4" w:space="0" w:color="auto"/>
              <w:bottom w:val="single" w:sz="4" w:space="0" w:color="auto"/>
              <w:right w:val="single" w:sz="4" w:space="0" w:color="auto"/>
            </w:tcBorders>
            <w:shd w:val="clear" w:color="auto" w:fill="auto"/>
          </w:tcPr>
          <w:p w14:paraId="7E20E8B7" w14:textId="77777777" w:rsidR="00CD30F6" w:rsidRPr="00FE671E" w:rsidRDefault="00CD30F6" w:rsidP="00266570">
            <w:pPr>
              <w:jc w:val="both"/>
              <w:rPr>
                <w:szCs w:val="24"/>
              </w:rPr>
            </w:pPr>
            <w:r w:rsidRPr="00FE671E">
              <w:rPr>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F8CA1A6" w14:textId="77777777" w:rsidR="00CD30F6" w:rsidRPr="00FE671E" w:rsidRDefault="00CD30F6" w:rsidP="00266570">
            <w:pPr>
              <w:jc w:val="both"/>
              <w:rPr>
                <w:szCs w:val="24"/>
              </w:rPr>
            </w:pPr>
          </w:p>
        </w:tc>
      </w:tr>
      <w:tr w:rsidR="00FE671E" w:rsidRPr="00FE671E" w14:paraId="73FCDB1E" w14:textId="77777777" w:rsidTr="00266570">
        <w:tc>
          <w:tcPr>
            <w:tcW w:w="4928" w:type="dxa"/>
            <w:tcBorders>
              <w:top w:val="single" w:sz="4" w:space="0" w:color="auto"/>
              <w:left w:val="single" w:sz="4" w:space="0" w:color="auto"/>
              <w:bottom w:val="single" w:sz="4" w:space="0" w:color="auto"/>
              <w:right w:val="single" w:sz="4" w:space="0" w:color="auto"/>
            </w:tcBorders>
            <w:shd w:val="clear" w:color="auto" w:fill="auto"/>
          </w:tcPr>
          <w:p w14:paraId="7C6A6CEA" w14:textId="77777777" w:rsidR="00CD30F6" w:rsidRPr="00FE671E" w:rsidRDefault="00CD30F6" w:rsidP="00266570">
            <w:pPr>
              <w:jc w:val="both"/>
              <w:rPr>
                <w:szCs w:val="24"/>
              </w:rPr>
            </w:pPr>
            <w:r w:rsidRPr="00FE671E">
              <w:rPr>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9E15169" w14:textId="77777777" w:rsidR="00CD30F6" w:rsidRPr="00FE671E" w:rsidRDefault="00CD30F6" w:rsidP="00266570">
            <w:pPr>
              <w:jc w:val="both"/>
              <w:rPr>
                <w:szCs w:val="24"/>
              </w:rPr>
            </w:pPr>
          </w:p>
        </w:tc>
      </w:tr>
      <w:tr w:rsidR="00FE671E" w:rsidRPr="00FE671E" w14:paraId="2F963E65" w14:textId="77777777" w:rsidTr="00266570">
        <w:tc>
          <w:tcPr>
            <w:tcW w:w="4928" w:type="dxa"/>
            <w:tcBorders>
              <w:top w:val="single" w:sz="4" w:space="0" w:color="auto"/>
              <w:left w:val="single" w:sz="4" w:space="0" w:color="auto"/>
              <w:bottom w:val="single" w:sz="4" w:space="0" w:color="auto"/>
              <w:right w:val="single" w:sz="4" w:space="0" w:color="auto"/>
            </w:tcBorders>
            <w:shd w:val="clear" w:color="auto" w:fill="auto"/>
          </w:tcPr>
          <w:p w14:paraId="466F1405" w14:textId="77777777" w:rsidR="00CD30F6" w:rsidRPr="00FE671E" w:rsidRDefault="00CD30F6" w:rsidP="00266570">
            <w:pPr>
              <w:jc w:val="both"/>
              <w:rPr>
                <w:szCs w:val="24"/>
              </w:rPr>
            </w:pPr>
            <w:r w:rsidRPr="00FE671E">
              <w:rPr>
                <w:szCs w:val="24"/>
              </w:rPr>
              <w:t>Fakso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E5FE30D" w14:textId="77777777" w:rsidR="00CD30F6" w:rsidRPr="00FE671E" w:rsidRDefault="00CD30F6" w:rsidP="00266570">
            <w:pPr>
              <w:jc w:val="both"/>
              <w:rPr>
                <w:szCs w:val="24"/>
              </w:rPr>
            </w:pPr>
          </w:p>
        </w:tc>
      </w:tr>
      <w:tr w:rsidR="00CD30F6" w:rsidRPr="00FE671E" w14:paraId="35036F6C" w14:textId="77777777" w:rsidTr="00266570">
        <w:tc>
          <w:tcPr>
            <w:tcW w:w="4928" w:type="dxa"/>
            <w:tcBorders>
              <w:top w:val="single" w:sz="4" w:space="0" w:color="auto"/>
              <w:left w:val="single" w:sz="4" w:space="0" w:color="auto"/>
              <w:bottom w:val="single" w:sz="4" w:space="0" w:color="auto"/>
              <w:right w:val="single" w:sz="4" w:space="0" w:color="auto"/>
            </w:tcBorders>
            <w:shd w:val="clear" w:color="auto" w:fill="auto"/>
          </w:tcPr>
          <w:p w14:paraId="31E465E9" w14:textId="77777777" w:rsidR="00CD30F6" w:rsidRPr="00FE671E" w:rsidRDefault="00CD30F6" w:rsidP="00266570">
            <w:pPr>
              <w:jc w:val="both"/>
              <w:rPr>
                <w:szCs w:val="24"/>
              </w:rPr>
            </w:pPr>
            <w:r w:rsidRPr="00FE671E">
              <w:rPr>
                <w:szCs w:val="24"/>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2265E7C" w14:textId="77777777" w:rsidR="00CD30F6" w:rsidRPr="00FE671E" w:rsidRDefault="00CD30F6" w:rsidP="00266570">
            <w:pPr>
              <w:jc w:val="both"/>
              <w:rPr>
                <w:szCs w:val="24"/>
              </w:rPr>
            </w:pPr>
          </w:p>
        </w:tc>
      </w:tr>
    </w:tbl>
    <w:p w14:paraId="5FD65ACC" w14:textId="77777777" w:rsidR="00CD30F6" w:rsidRPr="00FE671E" w:rsidRDefault="00CD30F6" w:rsidP="00CD30F6">
      <w:pPr>
        <w:tabs>
          <w:tab w:val="right" w:pos="709"/>
        </w:tabs>
        <w:jc w:val="both"/>
        <w:rPr>
          <w:szCs w:val="24"/>
        </w:rPr>
      </w:pPr>
    </w:p>
    <w:p w14:paraId="3D6638C6" w14:textId="77777777" w:rsidR="00CD30F6" w:rsidRPr="00FE671E" w:rsidRDefault="00CD30F6" w:rsidP="00CD30F6">
      <w:pPr>
        <w:pStyle w:val="Sraopastraipa"/>
        <w:numPr>
          <w:ilvl w:val="0"/>
          <w:numId w:val="1"/>
        </w:numPr>
        <w:spacing w:after="120"/>
        <w:ind w:left="0" w:firstLine="709"/>
        <w:contextualSpacing w:val="0"/>
        <w:jc w:val="both"/>
        <w:rPr>
          <w:szCs w:val="24"/>
        </w:rPr>
      </w:pPr>
      <w:r w:rsidRPr="00FE671E">
        <w:rPr>
          <w:szCs w:val="24"/>
        </w:rPr>
        <w:t>Šiuo pasiūlymu pažymime, kad sutinkame su visomis pirkimo sąlygomis, nustatytomis:</w:t>
      </w:r>
    </w:p>
    <w:p w14:paraId="159CD6A7" w14:textId="397DCF9C" w:rsidR="00CD30F6" w:rsidRPr="00FE671E" w:rsidRDefault="00BB27F0" w:rsidP="00CD30F6">
      <w:pPr>
        <w:pStyle w:val="Sraopastraipa"/>
        <w:numPr>
          <w:ilvl w:val="1"/>
          <w:numId w:val="1"/>
        </w:numPr>
        <w:spacing w:after="120"/>
        <w:ind w:left="0" w:firstLine="709"/>
        <w:contextualSpacing w:val="0"/>
        <w:jc w:val="both"/>
        <w:rPr>
          <w:szCs w:val="24"/>
        </w:rPr>
      </w:pPr>
      <w:r w:rsidRPr="00FE671E">
        <w:rPr>
          <w:szCs w:val="24"/>
        </w:rPr>
        <w:t>atviro</w:t>
      </w:r>
      <w:r w:rsidR="00CD30F6" w:rsidRPr="00FE671E">
        <w:rPr>
          <w:szCs w:val="24"/>
        </w:rPr>
        <w:t xml:space="preserve"> konkurso skelbime, skelbtame CVP IS;</w:t>
      </w:r>
    </w:p>
    <w:p w14:paraId="3CE38C86" w14:textId="6A0D9DE7" w:rsidR="00CD30F6" w:rsidRPr="00FE671E" w:rsidRDefault="00BB27F0" w:rsidP="00CD30F6">
      <w:pPr>
        <w:pStyle w:val="Sraopastraipa"/>
        <w:numPr>
          <w:ilvl w:val="1"/>
          <w:numId w:val="1"/>
        </w:numPr>
        <w:spacing w:after="120"/>
        <w:ind w:left="0" w:firstLine="709"/>
        <w:contextualSpacing w:val="0"/>
        <w:jc w:val="both"/>
        <w:rPr>
          <w:szCs w:val="24"/>
        </w:rPr>
      </w:pPr>
      <w:r w:rsidRPr="00FE671E">
        <w:rPr>
          <w:szCs w:val="24"/>
        </w:rPr>
        <w:t xml:space="preserve">atviro </w:t>
      </w:r>
      <w:r w:rsidR="00CD30F6" w:rsidRPr="00FE671E">
        <w:rPr>
          <w:szCs w:val="24"/>
        </w:rPr>
        <w:t>konkurso sąlygose ir kituose pirkimo dokumentuose (jų paaiškinimuose, papildymuose).</w:t>
      </w:r>
    </w:p>
    <w:p w14:paraId="0092D1F1" w14:textId="77777777" w:rsidR="00CD30F6" w:rsidRPr="00FE671E" w:rsidRDefault="00CD30F6" w:rsidP="00CD30F6">
      <w:pPr>
        <w:pStyle w:val="Sraopastraipa"/>
        <w:numPr>
          <w:ilvl w:val="0"/>
          <w:numId w:val="1"/>
        </w:numPr>
        <w:spacing w:after="120"/>
        <w:ind w:left="0" w:firstLine="709"/>
        <w:contextualSpacing w:val="0"/>
        <w:jc w:val="both"/>
        <w:rPr>
          <w:szCs w:val="24"/>
        </w:rPr>
      </w:pPr>
      <w:r w:rsidRPr="00FE671E">
        <w:rPr>
          <w:szCs w:val="24"/>
        </w:rPr>
        <w:t xml:space="preserve">Pasiūlymas galioja iki termino, nustatyto pirkimo dokumentuose. </w:t>
      </w:r>
    </w:p>
    <w:p w14:paraId="1B8CB530" w14:textId="77777777" w:rsidR="00CD30F6" w:rsidRPr="00FE671E" w:rsidRDefault="00CD30F6" w:rsidP="00CD30F6">
      <w:pPr>
        <w:pStyle w:val="Sraopastraipa"/>
        <w:numPr>
          <w:ilvl w:val="0"/>
          <w:numId w:val="1"/>
        </w:numPr>
        <w:spacing w:after="120"/>
        <w:ind w:left="0" w:firstLine="709"/>
        <w:contextualSpacing w:val="0"/>
        <w:jc w:val="both"/>
        <w:rPr>
          <w:szCs w:val="24"/>
        </w:rPr>
      </w:pPr>
      <w:r w:rsidRPr="00FE671E">
        <w:rPr>
          <w:szCs w:val="24"/>
        </w:rPr>
        <w:t xml:space="preserve">Atsižvelgdami į pirkimo dokumentuose išdėstytas sąlygas, teikiame savo pasiūlymą ir duomenis apie mūsų pasirengimą įvykdyti numatomą sudaryti sutartį. </w:t>
      </w:r>
    </w:p>
    <w:p w14:paraId="000FB37B" w14:textId="77777777" w:rsidR="00CD30F6" w:rsidRPr="00FE671E" w:rsidRDefault="00CD30F6" w:rsidP="00CD30F6">
      <w:pPr>
        <w:pStyle w:val="Sraopastraipa"/>
        <w:spacing w:after="120"/>
        <w:ind w:left="0" w:firstLine="709"/>
        <w:contextualSpacing w:val="0"/>
        <w:jc w:val="both"/>
        <w:rPr>
          <w:szCs w:val="24"/>
        </w:rPr>
      </w:pPr>
      <w:r w:rsidRPr="00FE671E">
        <w:rPr>
          <w:szCs w:val="24"/>
        </w:rPr>
        <w:t>Mes siūlome: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1535"/>
        <w:gridCol w:w="1432"/>
        <w:gridCol w:w="1558"/>
        <w:gridCol w:w="1283"/>
        <w:gridCol w:w="1527"/>
      </w:tblGrid>
      <w:tr w:rsidR="003F25D5" w:rsidRPr="00FE671E" w14:paraId="179E8333" w14:textId="77777777" w:rsidTr="003F25D5">
        <w:trPr>
          <w:trHeight w:val="597"/>
        </w:trPr>
        <w:tc>
          <w:tcPr>
            <w:tcW w:w="23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527C5" w14:textId="77777777" w:rsidR="003F25D5" w:rsidRPr="00FE671E" w:rsidRDefault="003F25D5" w:rsidP="00266570">
            <w:pPr>
              <w:rPr>
                <w:rFonts w:eastAsia="MS Mincho"/>
                <w:bCs/>
              </w:rPr>
            </w:pPr>
            <w:r w:rsidRPr="00FE671E">
              <w:rPr>
                <w:rFonts w:eastAsia="MS Mincho"/>
                <w:bCs/>
              </w:rPr>
              <w:t>Kainos vertinimo kriterijus</w:t>
            </w:r>
          </w:p>
        </w:tc>
        <w:tc>
          <w:tcPr>
            <w:tcW w:w="1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3ADF6" w14:textId="77777777" w:rsidR="003F25D5" w:rsidRPr="00FE671E" w:rsidRDefault="003F25D5" w:rsidP="00266570">
            <w:pPr>
              <w:jc w:val="center"/>
            </w:pPr>
            <w:r w:rsidRPr="00FE671E">
              <w:t>Kaina EUR be PVM</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2589C3" w14:textId="77777777" w:rsidR="003F25D5" w:rsidRPr="00FE671E" w:rsidRDefault="003F25D5" w:rsidP="00266570">
            <w:pPr>
              <w:jc w:val="center"/>
            </w:pPr>
            <w:r w:rsidRPr="00FE671E">
              <w:t>Kaina EUR su PVM</w:t>
            </w:r>
          </w:p>
        </w:tc>
        <w:tc>
          <w:tcPr>
            <w:tcW w:w="1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2DE0D" w14:textId="77777777" w:rsidR="003F25D5" w:rsidRPr="00FE671E" w:rsidRDefault="003F25D5" w:rsidP="00266570">
            <w:pPr>
              <w:jc w:val="center"/>
            </w:pPr>
            <w:r w:rsidRPr="00FE671E">
              <w:t xml:space="preserve">Rangovo taikomas koeficientas </w:t>
            </w:r>
          </w:p>
        </w:tc>
        <w:tc>
          <w:tcPr>
            <w:tcW w:w="1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BCFAD" w14:textId="6D5E51F2" w:rsidR="003F25D5" w:rsidRPr="00FE671E" w:rsidRDefault="003F25D5" w:rsidP="00266570">
            <w:pPr>
              <w:jc w:val="center"/>
            </w:pPr>
            <w:r w:rsidRPr="00FE671E">
              <w:t>Darbų kaina pritaikius koeficientą</w:t>
            </w:r>
            <w:r>
              <w:t xml:space="preserve"> </w:t>
            </w:r>
            <w:r w:rsidR="00DA0880">
              <w:t>be</w:t>
            </w:r>
            <w:r w:rsidRPr="00FE671E">
              <w:t xml:space="preserve"> PVM</w:t>
            </w:r>
          </w:p>
        </w:tc>
        <w:tc>
          <w:tcPr>
            <w:tcW w:w="1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D54E3" w14:textId="4FD58B86" w:rsidR="003F25D5" w:rsidRPr="00FE671E" w:rsidRDefault="003F25D5" w:rsidP="00266570">
            <w:pPr>
              <w:jc w:val="center"/>
            </w:pPr>
            <w:r w:rsidRPr="00FE671E">
              <w:t>Darbų kaina</w:t>
            </w:r>
            <w:r w:rsidR="00DA0880" w:rsidRPr="00FE671E">
              <w:t xml:space="preserve"> pritaikius koeficientą</w:t>
            </w:r>
            <w:r w:rsidRPr="00FE671E">
              <w:t xml:space="preserve"> su PVM </w:t>
            </w:r>
          </w:p>
        </w:tc>
      </w:tr>
      <w:tr w:rsidR="003F25D5" w:rsidRPr="00FE671E" w14:paraId="754585AB" w14:textId="77777777" w:rsidTr="003F25D5">
        <w:tc>
          <w:tcPr>
            <w:tcW w:w="2334" w:type="dxa"/>
            <w:tcBorders>
              <w:top w:val="single" w:sz="4" w:space="0" w:color="auto"/>
              <w:left w:val="single" w:sz="4" w:space="0" w:color="auto"/>
              <w:bottom w:val="single" w:sz="4" w:space="0" w:color="auto"/>
              <w:right w:val="single" w:sz="4" w:space="0" w:color="auto"/>
            </w:tcBorders>
          </w:tcPr>
          <w:p w14:paraId="371C033C" w14:textId="77777777" w:rsidR="003F25D5" w:rsidRPr="00FE671E" w:rsidRDefault="003F25D5" w:rsidP="00266570">
            <w:pPr>
              <w:jc w:val="both"/>
              <w:rPr>
                <w:b/>
              </w:rPr>
            </w:pPr>
            <w:r w:rsidRPr="00FE671E">
              <w:rPr>
                <w:b/>
              </w:rPr>
              <w:t xml:space="preserve">Darbų kaina </w:t>
            </w:r>
          </w:p>
        </w:tc>
        <w:tc>
          <w:tcPr>
            <w:tcW w:w="1547" w:type="dxa"/>
            <w:tcBorders>
              <w:top w:val="single" w:sz="4" w:space="0" w:color="auto"/>
              <w:left w:val="single" w:sz="4" w:space="0" w:color="auto"/>
              <w:bottom w:val="single" w:sz="4" w:space="0" w:color="auto"/>
              <w:right w:val="single" w:sz="4" w:space="0" w:color="auto"/>
            </w:tcBorders>
          </w:tcPr>
          <w:p w14:paraId="48B4E81E" w14:textId="1193D18A" w:rsidR="003F25D5" w:rsidRPr="00FE671E" w:rsidRDefault="003F25D5" w:rsidP="00266570">
            <w:pPr>
              <w:jc w:val="center"/>
              <w:rPr>
                <w:b/>
              </w:rPr>
            </w:pPr>
            <w:r w:rsidRPr="00FE671E">
              <w:rPr>
                <w:b/>
              </w:rPr>
              <w:t>27 772,46</w:t>
            </w:r>
          </w:p>
        </w:tc>
        <w:tc>
          <w:tcPr>
            <w:tcW w:w="1451" w:type="dxa"/>
            <w:tcBorders>
              <w:top w:val="single" w:sz="4" w:space="0" w:color="auto"/>
              <w:left w:val="single" w:sz="4" w:space="0" w:color="auto"/>
              <w:bottom w:val="single" w:sz="4" w:space="0" w:color="auto"/>
              <w:right w:val="single" w:sz="4" w:space="0" w:color="auto"/>
            </w:tcBorders>
          </w:tcPr>
          <w:p w14:paraId="5F39A023" w14:textId="5D407FF5" w:rsidR="003F25D5" w:rsidRPr="00FE671E" w:rsidRDefault="003F25D5" w:rsidP="00266570">
            <w:pPr>
              <w:jc w:val="center"/>
              <w:rPr>
                <w:b/>
              </w:rPr>
            </w:pPr>
            <w:r w:rsidRPr="00FE671E">
              <w:rPr>
                <w:b/>
              </w:rPr>
              <w:t>33 604,68</w:t>
            </w:r>
          </w:p>
        </w:tc>
        <w:tc>
          <w:tcPr>
            <w:tcW w:w="1564" w:type="dxa"/>
            <w:tcBorders>
              <w:top w:val="single" w:sz="4" w:space="0" w:color="auto"/>
              <w:left w:val="single" w:sz="4" w:space="0" w:color="auto"/>
              <w:bottom w:val="single" w:sz="4" w:space="0" w:color="auto"/>
              <w:right w:val="single" w:sz="4" w:space="0" w:color="auto"/>
            </w:tcBorders>
          </w:tcPr>
          <w:p w14:paraId="40C1455E" w14:textId="77777777" w:rsidR="003F25D5" w:rsidRPr="00FE671E" w:rsidRDefault="003F25D5" w:rsidP="00266570">
            <w:pPr>
              <w:jc w:val="center"/>
              <w:rPr>
                <w:b/>
              </w:rPr>
            </w:pPr>
          </w:p>
        </w:tc>
        <w:tc>
          <w:tcPr>
            <w:tcW w:w="1197" w:type="dxa"/>
            <w:tcBorders>
              <w:top w:val="single" w:sz="4" w:space="0" w:color="auto"/>
              <w:left w:val="single" w:sz="4" w:space="0" w:color="auto"/>
              <w:bottom w:val="single" w:sz="4" w:space="0" w:color="auto"/>
              <w:right w:val="single" w:sz="4" w:space="0" w:color="auto"/>
            </w:tcBorders>
          </w:tcPr>
          <w:p w14:paraId="223E805A" w14:textId="77777777" w:rsidR="003F25D5" w:rsidRPr="00FE671E" w:rsidRDefault="003F25D5" w:rsidP="00266570">
            <w:pPr>
              <w:jc w:val="center"/>
              <w:rPr>
                <w:b/>
              </w:rPr>
            </w:pPr>
          </w:p>
        </w:tc>
        <w:tc>
          <w:tcPr>
            <w:tcW w:w="1535" w:type="dxa"/>
            <w:tcBorders>
              <w:top w:val="single" w:sz="4" w:space="0" w:color="auto"/>
              <w:left w:val="single" w:sz="4" w:space="0" w:color="auto"/>
              <w:bottom w:val="single" w:sz="4" w:space="0" w:color="auto"/>
              <w:right w:val="single" w:sz="4" w:space="0" w:color="auto"/>
            </w:tcBorders>
          </w:tcPr>
          <w:p w14:paraId="518EFB24" w14:textId="712136C1" w:rsidR="003F25D5" w:rsidRPr="00FE671E" w:rsidRDefault="003F25D5" w:rsidP="00266570">
            <w:pPr>
              <w:jc w:val="center"/>
              <w:rPr>
                <w:b/>
              </w:rPr>
            </w:pPr>
          </w:p>
        </w:tc>
      </w:tr>
    </w:tbl>
    <w:p w14:paraId="0725D90D" w14:textId="77777777" w:rsidR="00CD30F6" w:rsidRPr="00FE671E" w:rsidRDefault="00CD30F6" w:rsidP="00CD30F6">
      <w:pPr>
        <w:ind w:right="99" w:firstLine="539"/>
        <w:jc w:val="both"/>
        <w:rPr>
          <w:szCs w:val="24"/>
        </w:rPr>
      </w:pPr>
    </w:p>
    <w:p w14:paraId="520478CD" w14:textId="491E7949" w:rsidR="00CD30F6" w:rsidRPr="00FE671E" w:rsidRDefault="00CD30F6" w:rsidP="00CD30F6">
      <w:pPr>
        <w:pStyle w:val="Sraopastraipa"/>
        <w:spacing w:after="120"/>
        <w:ind w:left="0" w:firstLine="709"/>
        <w:contextualSpacing w:val="0"/>
        <w:jc w:val="both"/>
        <w:rPr>
          <w:szCs w:val="24"/>
        </w:rPr>
      </w:pPr>
      <w:r w:rsidRPr="00FE671E">
        <w:rPr>
          <w:szCs w:val="24"/>
        </w:rPr>
        <w:t>Kartu pridedama Kainos išskaidymo lentelė (excel formatu) (</w:t>
      </w:r>
      <w:r w:rsidR="009C6639" w:rsidRPr="00FE671E">
        <w:rPr>
          <w:szCs w:val="24"/>
        </w:rPr>
        <w:t>Pirkimo</w:t>
      </w:r>
      <w:r w:rsidRPr="00FE671E">
        <w:rPr>
          <w:szCs w:val="24"/>
        </w:rPr>
        <w:t xml:space="preserve"> sąlygų </w:t>
      </w:r>
      <w:r w:rsidR="00A17FC1" w:rsidRPr="00FE671E">
        <w:rPr>
          <w:szCs w:val="24"/>
        </w:rPr>
        <w:t>6</w:t>
      </w:r>
      <w:r w:rsidRPr="00FE671E">
        <w:rPr>
          <w:szCs w:val="24"/>
        </w:rPr>
        <w:t>.</w:t>
      </w:r>
      <w:r w:rsidR="00C129B1" w:rsidRPr="00FC2873">
        <w:rPr>
          <w:color w:val="FF0000"/>
          <w:szCs w:val="24"/>
        </w:rPr>
        <w:t>2</w:t>
      </w:r>
      <w:r w:rsidR="009C6639" w:rsidRPr="00FE671E">
        <w:rPr>
          <w:szCs w:val="24"/>
        </w:rPr>
        <w:t>.</w:t>
      </w:r>
      <w:r w:rsidRPr="00FE671E">
        <w:rPr>
          <w:szCs w:val="24"/>
        </w:rPr>
        <w:t xml:space="preserve">1 priedas). </w:t>
      </w:r>
    </w:p>
    <w:p w14:paraId="109B2957" w14:textId="77777777" w:rsidR="00CD30F6" w:rsidRPr="00FE671E" w:rsidRDefault="00CD30F6" w:rsidP="00CD30F6">
      <w:pPr>
        <w:pStyle w:val="Sraopastraipa"/>
        <w:spacing w:after="120"/>
        <w:ind w:left="0" w:firstLine="709"/>
        <w:contextualSpacing w:val="0"/>
        <w:jc w:val="both"/>
        <w:rPr>
          <w:szCs w:val="24"/>
        </w:rPr>
      </w:pPr>
      <w:r w:rsidRPr="00FE671E">
        <w:rPr>
          <w:szCs w:val="24"/>
        </w:rPr>
        <w:t xml:space="preserve">Tais atvejais, kai pagal galiojančius teisės aktus paslaugų tiekėjui nereikia mokėti PVM, jis apie tai turi nurodyti pasiūlyme, nurodant teisinį pagrindą. </w:t>
      </w:r>
    </w:p>
    <w:p w14:paraId="2B8DB26B" w14:textId="77777777" w:rsidR="00CD30F6" w:rsidRPr="00FE671E" w:rsidRDefault="00CD30F6" w:rsidP="00CD30F6">
      <w:pPr>
        <w:pStyle w:val="Sraopastraipa"/>
        <w:spacing w:after="120"/>
        <w:ind w:left="0" w:firstLine="709"/>
        <w:contextualSpacing w:val="0"/>
        <w:jc w:val="both"/>
        <w:rPr>
          <w:szCs w:val="24"/>
        </w:rPr>
      </w:pPr>
      <w:r w:rsidRPr="00FE671E">
        <w:rPr>
          <w:szCs w:val="24"/>
        </w:rPr>
        <w:lastRenderedPageBreak/>
        <w:t xml:space="preserve">Jei suma skaičiais neatitinka sumos žodžiais, teisinga laikoma suma žodžiais. </w:t>
      </w:r>
    </w:p>
    <w:p w14:paraId="7602751B" w14:textId="77777777" w:rsidR="00CD30F6" w:rsidRPr="00FE671E" w:rsidRDefault="00CD30F6" w:rsidP="00CD30F6">
      <w:pPr>
        <w:pStyle w:val="Sraopastraipa"/>
        <w:spacing w:after="120"/>
        <w:ind w:left="0" w:firstLine="709"/>
        <w:contextualSpacing w:val="0"/>
        <w:jc w:val="both"/>
        <w:rPr>
          <w:szCs w:val="24"/>
        </w:rPr>
      </w:pPr>
      <w:r w:rsidRPr="00FE671E">
        <w:rPr>
          <w:szCs w:val="24"/>
        </w:rPr>
        <w:t>Pateiktas preliminarus darbų sąrašas yra tik informacinio pobūdžio ir bus naudojamas pasiūlymo vertinimui, Užsakovas pirks ir šiame sąraše nenurodytus darbus, medžiagas ir įrengimus.</w:t>
      </w:r>
    </w:p>
    <w:p w14:paraId="57537C87" w14:textId="77777777" w:rsidR="00CD30F6" w:rsidRPr="00FE671E" w:rsidRDefault="00CD30F6" w:rsidP="00CD30F6">
      <w:pPr>
        <w:pStyle w:val="Sraopastraipa"/>
        <w:numPr>
          <w:ilvl w:val="0"/>
          <w:numId w:val="1"/>
        </w:numPr>
        <w:spacing w:after="120"/>
        <w:ind w:left="0" w:firstLine="709"/>
        <w:contextualSpacing w:val="0"/>
        <w:jc w:val="both"/>
        <w:rPr>
          <w:szCs w:val="24"/>
        </w:rPr>
      </w:pPr>
      <w:r w:rsidRPr="00FE671E">
        <w:rPr>
          <w:szCs w:val="24"/>
        </w:rPr>
        <w:t>Patvirtiname, kad visa mūsų pasiūlyme pateikta informacija yra teisinga ir kad mes nenuslėpėme jokios informacijos, kurią buvo prašoma pateikti pirkimo dokumentuose.</w:t>
      </w:r>
    </w:p>
    <w:p w14:paraId="38DD1A4A" w14:textId="77777777" w:rsidR="00CD30F6" w:rsidRPr="00FE671E" w:rsidRDefault="00CD30F6" w:rsidP="00CD30F6">
      <w:pPr>
        <w:pStyle w:val="Sraopastraipa"/>
        <w:numPr>
          <w:ilvl w:val="0"/>
          <w:numId w:val="1"/>
        </w:numPr>
        <w:spacing w:after="120"/>
        <w:ind w:left="0" w:firstLine="709"/>
        <w:contextualSpacing w:val="0"/>
        <w:jc w:val="both"/>
        <w:rPr>
          <w:szCs w:val="24"/>
        </w:rPr>
      </w:pPr>
      <w:r w:rsidRPr="00FE671E">
        <w:rPr>
          <w:szCs w:val="24"/>
        </w:rPr>
        <w:t>Vykdant sutartį pasitelksime šiuos subrangovus:</w:t>
      </w:r>
    </w:p>
    <w:p w14:paraId="15465B28" w14:textId="77777777" w:rsidR="00CD30F6" w:rsidRPr="00FE671E" w:rsidRDefault="00CD30F6" w:rsidP="00CD30F6">
      <w:pPr>
        <w:ind w:firstLine="720"/>
        <w:jc w:val="both"/>
        <w:rPr>
          <w:bCs/>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183"/>
        <w:gridCol w:w="4793"/>
      </w:tblGrid>
      <w:tr w:rsidR="00FE671E" w:rsidRPr="00FE671E" w14:paraId="3EAE5E77" w14:textId="77777777" w:rsidTr="00266570">
        <w:tc>
          <w:tcPr>
            <w:tcW w:w="663" w:type="dxa"/>
            <w:tcBorders>
              <w:top w:val="single" w:sz="4" w:space="0" w:color="auto"/>
              <w:left w:val="single" w:sz="4" w:space="0" w:color="auto"/>
              <w:bottom w:val="single" w:sz="4" w:space="0" w:color="auto"/>
              <w:right w:val="single" w:sz="4" w:space="0" w:color="auto"/>
            </w:tcBorders>
          </w:tcPr>
          <w:p w14:paraId="4723D1F1" w14:textId="77777777" w:rsidR="00CD30F6" w:rsidRPr="00FE671E" w:rsidRDefault="00CD30F6" w:rsidP="00266570">
            <w:pPr>
              <w:jc w:val="center"/>
              <w:rPr>
                <w:szCs w:val="24"/>
              </w:rPr>
            </w:pPr>
            <w:r w:rsidRPr="00FE671E">
              <w:rPr>
                <w:szCs w:val="24"/>
              </w:rPr>
              <w:t>Eil.Nr.</w:t>
            </w:r>
          </w:p>
        </w:tc>
        <w:tc>
          <w:tcPr>
            <w:tcW w:w="4183" w:type="dxa"/>
            <w:tcBorders>
              <w:top w:val="single" w:sz="4" w:space="0" w:color="auto"/>
              <w:left w:val="single" w:sz="4" w:space="0" w:color="auto"/>
              <w:bottom w:val="single" w:sz="4" w:space="0" w:color="auto"/>
              <w:right w:val="single" w:sz="4" w:space="0" w:color="auto"/>
            </w:tcBorders>
          </w:tcPr>
          <w:p w14:paraId="4439DE2C" w14:textId="77777777" w:rsidR="00CD30F6" w:rsidRPr="00FE671E" w:rsidRDefault="00CD30F6" w:rsidP="00266570">
            <w:pPr>
              <w:jc w:val="center"/>
              <w:rPr>
                <w:szCs w:val="24"/>
              </w:rPr>
            </w:pPr>
            <w:r w:rsidRPr="00FE671E">
              <w:rPr>
                <w:szCs w:val="24"/>
              </w:rPr>
              <w:t xml:space="preserve">Subrangovo pavadinimas </w:t>
            </w:r>
          </w:p>
        </w:tc>
        <w:tc>
          <w:tcPr>
            <w:tcW w:w="4793" w:type="dxa"/>
            <w:tcBorders>
              <w:top w:val="single" w:sz="4" w:space="0" w:color="auto"/>
              <w:left w:val="single" w:sz="4" w:space="0" w:color="auto"/>
              <w:bottom w:val="single" w:sz="4" w:space="0" w:color="auto"/>
              <w:right w:val="single" w:sz="4" w:space="0" w:color="auto"/>
            </w:tcBorders>
          </w:tcPr>
          <w:p w14:paraId="7B0D0CBB" w14:textId="77777777" w:rsidR="00CD30F6" w:rsidRPr="00FE671E" w:rsidRDefault="00CD30F6" w:rsidP="00266570">
            <w:pPr>
              <w:jc w:val="center"/>
              <w:rPr>
                <w:szCs w:val="24"/>
              </w:rPr>
            </w:pPr>
            <w:r w:rsidRPr="00FE671E">
              <w:rPr>
                <w:szCs w:val="24"/>
              </w:rPr>
              <w:t>Darbų (pavadinimas ir dalis procentais), kurioms pasitelkiami subrangovai</w:t>
            </w:r>
          </w:p>
        </w:tc>
      </w:tr>
      <w:tr w:rsidR="00FE671E" w:rsidRPr="00FE671E" w14:paraId="55DDE999" w14:textId="77777777" w:rsidTr="00266570">
        <w:tc>
          <w:tcPr>
            <w:tcW w:w="663" w:type="dxa"/>
            <w:tcBorders>
              <w:top w:val="single" w:sz="4" w:space="0" w:color="auto"/>
              <w:left w:val="single" w:sz="4" w:space="0" w:color="auto"/>
              <w:bottom w:val="single" w:sz="4" w:space="0" w:color="auto"/>
              <w:right w:val="single" w:sz="4" w:space="0" w:color="auto"/>
            </w:tcBorders>
          </w:tcPr>
          <w:p w14:paraId="426AD0E0" w14:textId="77777777" w:rsidR="00CD30F6" w:rsidRPr="00FE671E" w:rsidRDefault="00CD30F6" w:rsidP="00266570">
            <w:pPr>
              <w:jc w:val="both"/>
              <w:rPr>
                <w:szCs w:val="24"/>
              </w:rPr>
            </w:pPr>
          </w:p>
        </w:tc>
        <w:tc>
          <w:tcPr>
            <w:tcW w:w="4183" w:type="dxa"/>
            <w:tcBorders>
              <w:top w:val="single" w:sz="4" w:space="0" w:color="auto"/>
              <w:left w:val="single" w:sz="4" w:space="0" w:color="auto"/>
              <w:bottom w:val="single" w:sz="4" w:space="0" w:color="auto"/>
              <w:right w:val="single" w:sz="4" w:space="0" w:color="auto"/>
            </w:tcBorders>
          </w:tcPr>
          <w:p w14:paraId="16DBEC75" w14:textId="77777777" w:rsidR="00CD30F6" w:rsidRPr="00FE671E" w:rsidRDefault="00CD30F6" w:rsidP="00266570">
            <w:pPr>
              <w:jc w:val="both"/>
              <w:rPr>
                <w:szCs w:val="24"/>
              </w:rPr>
            </w:pPr>
          </w:p>
        </w:tc>
        <w:tc>
          <w:tcPr>
            <w:tcW w:w="4793" w:type="dxa"/>
            <w:tcBorders>
              <w:top w:val="single" w:sz="4" w:space="0" w:color="auto"/>
              <w:left w:val="single" w:sz="4" w:space="0" w:color="auto"/>
              <w:bottom w:val="single" w:sz="4" w:space="0" w:color="auto"/>
              <w:right w:val="single" w:sz="4" w:space="0" w:color="auto"/>
            </w:tcBorders>
          </w:tcPr>
          <w:p w14:paraId="0E0AF822" w14:textId="77777777" w:rsidR="00CD30F6" w:rsidRPr="00FE671E" w:rsidRDefault="00CD30F6" w:rsidP="00266570">
            <w:pPr>
              <w:jc w:val="both"/>
              <w:rPr>
                <w:szCs w:val="24"/>
              </w:rPr>
            </w:pPr>
          </w:p>
        </w:tc>
      </w:tr>
      <w:tr w:rsidR="00FE671E" w:rsidRPr="00FE671E" w14:paraId="44066230" w14:textId="77777777" w:rsidTr="00266570">
        <w:tc>
          <w:tcPr>
            <w:tcW w:w="663" w:type="dxa"/>
            <w:tcBorders>
              <w:top w:val="single" w:sz="4" w:space="0" w:color="auto"/>
              <w:left w:val="single" w:sz="4" w:space="0" w:color="auto"/>
              <w:bottom w:val="single" w:sz="4" w:space="0" w:color="auto"/>
              <w:right w:val="single" w:sz="4" w:space="0" w:color="auto"/>
            </w:tcBorders>
          </w:tcPr>
          <w:p w14:paraId="3D5763BB" w14:textId="77777777" w:rsidR="00CD30F6" w:rsidRPr="00FE671E" w:rsidRDefault="00CD30F6" w:rsidP="00266570">
            <w:pPr>
              <w:jc w:val="both"/>
              <w:rPr>
                <w:szCs w:val="24"/>
              </w:rPr>
            </w:pPr>
          </w:p>
        </w:tc>
        <w:tc>
          <w:tcPr>
            <w:tcW w:w="4183" w:type="dxa"/>
            <w:tcBorders>
              <w:top w:val="single" w:sz="4" w:space="0" w:color="auto"/>
              <w:left w:val="single" w:sz="4" w:space="0" w:color="auto"/>
              <w:bottom w:val="single" w:sz="4" w:space="0" w:color="auto"/>
              <w:right w:val="single" w:sz="4" w:space="0" w:color="auto"/>
            </w:tcBorders>
          </w:tcPr>
          <w:p w14:paraId="5C99CBE8" w14:textId="77777777" w:rsidR="00CD30F6" w:rsidRPr="00FE671E" w:rsidRDefault="00CD30F6" w:rsidP="00266570">
            <w:pPr>
              <w:jc w:val="both"/>
              <w:rPr>
                <w:szCs w:val="24"/>
              </w:rPr>
            </w:pPr>
          </w:p>
        </w:tc>
        <w:tc>
          <w:tcPr>
            <w:tcW w:w="4793" w:type="dxa"/>
            <w:tcBorders>
              <w:top w:val="single" w:sz="4" w:space="0" w:color="auto"/>
              <w:left w:val="single" w:sz="4" w:space="0" w:color="auto"/>
              <w:bottom w:val="single" w:sz="4" w:space="0" w:color="auto"/>
              <w:right w:val="single" w:sz="4" w:space="0" w:color="auto"/>
            </w:tcBorders>
          </w:tcPr>
          <w:p w14:paraId="13306E5B" w14:textId="77777777" w:rsidR="00CD30F6" w:rsidRPr="00FE671E" w:rsidRDefault="00CD30F6" w:rsidP="00266570">
            <w:pPr>
              <w:jc w:val="both"/>
              <w:rPr>
                <w:szCs w:val="24"/>
              </w:rPr>
            </w:pPr>
          </w:p>
        </w:tc>
      </w:tr>
    </w:tbl>
    <w:p w14:paraId="43F1B011" w14:textId="77777777" w:rsidR="00CD30F6" w:rsidRPr="00FE671E" w:rsidRDefault="00CD30F6" w:rsidP="00CD30F6">
      <w:pPr>
        <w:jc w:val="both"/>
        <w:rPr>
          <w:bCs/>
          <w:szCs w:val="24"/>
        </w:rPr>
      </w:pPr>
      <w:r w:rsidRPr="00FE671E">
        <w:rPr>
          <w:bCs/>
          <w:i/>
          <w:iCs/>
          <w:szCs w:val="24"/>
        </w:rPr>
        <w:t>Pildyti tuomet, jei bus sutarties vykdymui bus pasitelkti subrangovai</w:t>
      </w:r>
      <w:r w:rsidRPr="00FE671E">
        <w:rPr>
          <w:bCs/>
          <w:szCs w:val="24"/>
        </w:rPr>
        <w:t>.</w:t>
      </w:r>
    </w:p>
    <w:p w14:paraId="29FC53D8" w14:textId="77777777" w:rsidR="00CD30F6" w:rsidRPr="00FE671E" w:rsidRDefault="00CD30F6" w:rsidP="00CD30F6">
      <w:pPr>
        <w:ind w:firstLine="720"/>
        <w:jc w:val="both"/>
        <w:rPr>
          <w:bCs/>
          <w:szCs w:val="24"/>
        </w:rPr>
      </w:pPr>
    </w:p>
    <w:p w14:paraId="50294CE0" w14:textId="77777777" w:rsidR="00CD30F6" w:rsidRPr="00FE671E" w:rsidRDefault="00CD30F6" w:rsidP="00CD30F6">
      <w:pPr>
        <w:pStyle w:val="Sraopastraipa"/>
        <w:numPr>
          <w:ilvl w:val="0"/>
          <w:numId w:val="1"/>
        </w:numPr>
        <w:spacing w:after="120"/>
        <w:ind w:left="0" w:firstLine="709"/>
        <w:contextualSpacing w:val="0"/>
        <w:jc w:val="both"/>
        <w:rPr>
          <w:szCs w:val="24"/>
        </w:rPr>
      </w:pPr>
      <w:r w:rsidRPr="00FE671E">
        <w:rPr>
          <w:szCs w:val="24"/>
        </w:rPr>
        <w:t>Šiame pasiūlyme yra pateikta ir konfidenciali informacija:</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4574"/>
        <w:gridCol w:w="4574"/>
      </w:tblGrid>
      <w:tr w:rsidR="00FE671E" w:rsidRPr="00FE671E" w14:paraId="5244F26C" w14:textId="77777777" w:rsidTr="00266570">
        <w:tc>
          <w:tcPr>
            <w:tcW w:w="666" w:type="dxa"/>
            <w:tcBorders>
              <w:top w:val="single" w:sz="4" w:space="0" w:color="auto"/>
              <w:left w:val="single" w:sz="4" w:space="0" w:color="auto"/>
              <w:bottom w:val="single" w:sz="4" w:space="0" w:color="auto"/>
              <w:right w:val="single" w:sz="4" w:space="0" w:color="auto"/>
            </w:tcBorders>
          </w:tcPr>
          <w:p w14:paraId="5B770B2F" w14:textId="77777777" w:rsidR="00CD30F6" w:rsidRPr="00FE671E" w:rsidRDefault="00CD30F6" w:rsidP="00266570">
            <w:pPr>
              <w:jc w:val="center"/>
              <w:rPr>
                <w:szCs w:val="24"/>
              </w:rPr>
            </w:pPr>
            <w:r w:rsidRPr="00FE671E">
              <w:rPr>
                <w:szCs w:val="24"/>
              </w:rPr>
              <w:t>Eil.Nr.</w:t>
            </w:r>
          </w:p>
        </w:tc>
        <w:tc>
          <w:tcPr>
            <w:tcW w:w="4574" w:type="dxa"/>
            <w:tcBorders>
              <w:top w:val="single" w:sz="4" w:space="0" w:color="auto"/>
              <w:left w:val="single" w:sz="4" w:space="0" w:color="auto"/>
              <w:bottom w:val="single" w:sz="4" w:space="0" w:color="auto"/>
              <w:right w:val="single" w:sz="4" w:space="0" w:color="auto"/>
            </w:tcBorders>
          </w:tcPr>
          <w:p w14:paraId="00F4F3CD" w14:textId="77777777" w:rsidR="00CD30F6" w:rsidRPr="00FE671E" w:rsidRDefault="00CD30F6" w:rsidP="00266570">
            <w:pPr>
              <w:jc w:val="center"/>
              <w:rPr>
                <w:szCs w:val="24"/>
              </w:rPr>
            </w:pPr>
            <w:r w:rsidRPr="00FE671E">
              <w:rPr>
                <w:szCs w:val="24"/>
              </w:rPr>
              <w:t>Pateikto dokumento pavadinimas</w:t>
            </w:r>
          </w:p>
        </w:tc>
        <w:tc>
          <w:tcPr>
            <w:tcW w:w="4574" w:type="dxa"/>
            <w:tcBorders>
              <w:top w:val="single" w:sz="4" w:space="0" w:color="auto"/>
              <w:left w:val="single" w:sz="4" w:space="0" w:color="auto"/>
              <w:bottom w:val="single" w:sz="4" w:space="0" w:color="auto"/>
              <w:right w:val="single" w:sz="4" w:space="0" w:color="auto"/>
            </w:tcBorders>
          </w:tcPr>
          <w:p w14:paraId="5039BE43" w14:textId="77777777" w:rsidR="00CD30F6" w:rsidRPr="00FE671E" w:rsidRDefault="00CD30F6" w:rsidP="00266570">
            <w:pPr>
              <w:jc w:val="center"/>
              <w:rPr>
                <w:szCs w:val="24"/>
              </w:rPr>
            </w:pPr>
            <w:r w:rsidRPr="00FE671E">
              <w:rPr>
                <w:szCs w:val="24"/>
              </w:rPr>
              <w:t>Konfidencialumo pagrindimas</w:t>
            </w:r>
          </w:p>
        </w:tc>
      </w:tr>
      <w:tr w:rsidR="00FE671E" w:rsidRPr="00FE671E" w14:paraId="034879DF" w14:textId="77777777" w:rsidTr="00266570">
        <w:tc>
          <w:tcPr>
            <w:tcW w:w="666" w:type="dxa"/>
            <w:tcBorders>
              <w:top w:val="single" w:sz="4" w:space="0" w:color="auto"/>
              <w:left w:val="single" w:sz="4" w:space="0" w:color="auto"/>
              <w:bottom w:val="single" w:sz="4" w:space="0" w:color="auto"/>
              <w:right w:val="single" w:sz="4" w:space="0" w:color="auto"/>
            </w:tcBorders>
          </w:tcPr>
          <w:p w14:paraId="3A14F59F" w14:textId="77777777" w:rsidR="00CD30F6" w:rsidRPr="00FE671E" w:rsidRDefault="00CD30F6" w:rsidP="00266570">
            <w:pPr>
              <w:jc w:val="both"/>
              <w:rPr>
                <w:szCs w:val="24"/>
              </w:rPr>
            </w:pPr>
          </w:p>
        </w:tc>
        <w:tc>
          <w:tcPr>
            <w:tcW w:w="4574" w:type="dxa"/>
            <w:tcBorders>
              <w:top w:val="single" w:sz="4" w:space="0" w:color="auto"/>
              <w:left w:val="single" w:sz="4" w:space="0" w:color="auto"/>
              <w:bottom w:val="single" w:sz="4" w:space="0" w:color="auto"/>
              <w:right w:val="single" w:sz="4" w:space="0" w:color="auto"/>
            </w:tcBorders>
          </w:tcPr>
          <w:p w14:paraId="511FAD2D" w14:textId="77777777" w:rsidR="00CD30F6" w:rsidRPr="00FE671E" w:rsidRDefault="00CD30F6" w:rsidP="00266570">
            <w:pPr>
              <w:jc w:val="both"/>
              <w:rPr>
                <w:szCs w:val="24"/>
              </w:rPr>
            </w:pPr>
          </w:p>
        </w:tc>
        <w:tc>
          <w:tcPr>
            <w:tcW w:w="4574" w:type="dxa"/>
            <w:tcBorders>
              <w:top w:val="single" w:sz="4" w:space="0" w:color="auto"/>
              <w:left w:val="single" w:sz="4" w:space="0" w:color="auto"/>
              <w:bottom w:val="single" w:sz="4" w:space="0" w:color="auto"/>
              <w:right w:val="single" w:sz="4" w:space="0" w:color="auto"/>
            </w:tcBorders>
          </w:tcPr>
          <w:p w14:paraId="47437E13" w14:textId="77777777" w:rsidR="00CD30F6" w:rsidRPr="00FE671E" w:rsidRDefault="00CD30F6" w:rsidP="00266570">
            <w:pPr>
              <w:jc w:val="both"/>
              <w:rPr>
                <w:szCs w:val="24"/>
              </w:rPr>
            </w:pPr>
          </w:p>
        </w:tc>
      </w:tr>
      <w:tr w:rsidR="00FE671E" w:rsidRPr="00FE671E" w14:paraId="24B26AA6" w14:textId="77777777" w:rsidTr="00266570">
        <w:tc>
          <w:tcPr>
            <w:tcW w:w="666" w:type="dxa"/>
            <w:tcBorders>
              <w:top w:val="single" w:sz="4" w:space="0" w:color="auto"/>
              <w:left w:val="single" w:sz="4" w:space="0" w:color="auto"/>
              <w:bottom w:val="single" w:sz="4" w:space="0" w:color="auto"/>
              <w:right w:val="single" w:sz="4" w:space="0" w:color="auto"/>
            </w:tcBorders>
          </w:tcPr>
          <w:p w14:paraId="0E7800C2" w14:textId="77777777" w:rsidR="00CD30F6" w:rsidRPr="00FE671E" w:rsidRDefault="00CD30F6" w:rsidP="00266570">
            <w:pPr>
              <w:jc w:val="both"/>
              <w:rPr>
                <w:szCs w:val="24"/>
              </w:rPr>
            </w:pPr>
          </w:p>
        </w:tc>
        <w:tc>
          <w:tcPr>
            <w:tcW w:w="4574" w:type="dxa"/>
            <w:tcBorders>
              <w:top w:val="single" w:sz="4" w:space="0" w:color="auto"/>
              <w:left w:val="single" w:sz="4" w:space="0" w:color="auto"/>
              <w:bottom w:val="single" w:sz="4" w:space="0" w:color="auto"/>
              <w:right w:val="single" w:sz="4" w:space="0" w:color="auto"/>
            </w:tcBorders>
          </w:tcPr>
          <w:p w14:paraId="2CC1D46B" w14:textId="77777777" w:rsidR="00CD30F6" w:rsidRPr="00FE671E" w:rsidRDefault="00CD30F6" w:rsidP="00266570">
            <w:pPr>
              <w:jc w:val="both"/>
              <w:rPr>
                <w:szCs w:val="24"/>
              </w:rPr>
            </w:pPr>
          </w:p>
        </w:tc>
        <w:tc>
          <w:tcPr>
            <w:tcW w:w="4574" w:type="dxa"/>
            <w:tcBorders>
              <w:top w:val="single" w:sz="4" w:space="0" w:color="auto"/>
              <w:left w:val="single" w:sz="4" w:space="0" w:color="auto"/>
              <w:bottom w:val="single" w:sz="4" w:space="0" w:color="auto"/>
              <w:right w:val="single" w:sz="4" w:space="0" w:color="auto"/>
            </w:tcBorders>
          </w:tcPr>
          <w:p w14:paraId="22FED15C" w14:textId="77777777" w:rsidR="00CD30F6" w:rsidRPr="00FE671E" w:rsidRDefault="00CD30F6" w:rsidP="00266570">
            <w:pPr>
              <w:jc w:val="both"/>
              <w:rPr>
                <w:szCs w:val="24"/>
              </w:rPr>
            </w:pPr>
          </w:p>
        </w:tc>
      </w:tr>
    </w:tbl>
    <w:p w14:paraId="6BB22CEE" w14:textId="77777777" w:rsidR="00CD30F6" w:rsidRPr="00FE671E" w:rsidRDefault="00CD30F6" w:rsidP="00CD30F6">
      <w:pPr>
        <w:ind w:firstLine="720"/>
        <w:jc w:val="both"/>
        <w:rPr>
          <w:bCs/>
          <w:i/>
          <w:iCs/>
          <w:szCs w:val="24"/>
        </w:rPr>
      </w:pPr>
      <w:r w:rsidRPr="00FE671E">
        <w:rPr>
          <w:bCs/>
          <w:i/>
          <w:iCs/>
          <w:szCs w:val="24"/>
        </w:rPr>
        <w:t xml:space="preserve">Pildyti tuomet, jei bus pateikta konfidenciali informacija. Tiekėjas negali nurodyti, kad konfidencialus yra pasiūlyme pateikti įkainiai arba, kad visas pasiūlymas yra konfidencialus. </w:t>
      </w:r>
    </w:p>
    <w:p w14:paraId="2D72A35E" w14:textId="77777777" w:rsidR="00CD30F6" w:rsidRPr="00FE671E" w:rsidRDefault="00CD30F6" w:rsidP="00CD30F6">
      <w:pPr>
        <w:ind w:firstLine="720"/>
        <w:jc w:val="both"/>
        <w:rPr>
          <w:bCs/>
          <w:szCs w:val="24"/>
        </w:rPr>
      </w:pPr>
    </w:p>
    <w:p w14:paraId="21F21F32" w14:textId="77777777" w:rsidR="00CD30F6" w:rsidRPr="00FE671E" w:rsidRDefault="00CD30F6" w:rsidP="00CD30F6">
      <w:pPr>
        <w:pStyle w:val="Sraopastraipa"/>
        <w:numPr>
          <w:ilvl w:val="0"/>
          <w:numId w:val="1"/>
        </w:numPr>
        <w:spacing w:after="120"/>
        <w:ind w:left="0" w:firstLine="709"/>
        <w:contextualSpacing w:val="0"/>
        <w:jc w:val="both"/>
        <w:rPr>
          <w:szCs w:val="24"/>
        </w:rPr>
      </w:pPr>
      <w:r w:rsidRPr="00FE671E">
        <w:rPr>
          <w:szCs w:val="24"/>
        </w:rPr>
        <w:t>Šiame pasiūlyme pateikti dokumentai: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4358"/>
        <w:gridCol w:w="4618"/>
      </w:tblGrid>
      <w:tr w:rsidR="00FE671E" w:rsidRPr="00FE671E" w14:paraId="297E6FE0" w14:textId="77777777" w:rsidTr="00266570">
        <w:tc>
          <w:tcPr>
            <w:tcW w:w="663" w:type="dxa"/>
          </w:tcPr>
          <w:p w14:paraId="60A39708" w14:textId="77777777" w:rsidR="00CD30F6" w:rsidRPr="00FE671E" w:rsidRDefault="00CD30F6" w:rsidP="00266570">
            <w:pPr>
              <w:jc w:val="center"/>
              <w:rPr>
                <w:szCs w:val="24"/>
              </w:rPr>
            </w:pPr>
            <w:r w:rsidRPr="00FE671E">
              <w:rPr>
                <w:szCs w:val="24"/>
              </w:rPr>
              <w:t>Eil.Nr.</w:t>
            </w:r>
          </w:p>
        </w:tc>
        <w:tc>
          <w:tcPr>
            <w:tcW w:w="4358" w:type="dxa"/>
          </w:tcPr>
          <w:p w14:paraId="7EE5EDE3" w14:textId="77777777" w:rsidR="00CD30F6" w:rsidRPr="00FE671E" w:rsidRDefault="00CD30F6" w:rsidP="00266570">
            <w:pPr>
              <w:jc w:val="center"/>
              <w:rPr>
                <w:szCs w:val="24"/>
              </w:rPr>
            </w:pPr>
            <w:r w:rsidRPr="00FE671E">
              <w:rPr>
                <w:szCs w:val="24"/>
              </w:rPr>
              <w:t>Pateiktų dokumentų pavadinimas</w:t>
            </w:r>
          </w:p>
        </w:tc>
        <w:tc>
          <w:tcPr>
            <w:tcW w:w="4618" w:type="dxa"/>
          </w:tcPr>
          <w:p w14:paraId="55E41174" w14:textId="77777777" w:rsidR="00CD30F6" w:rsidRPr="00FE671E" w:rsidRDefault="00CD30F6" w:rsidP="00266570">
            <w:pPr>
              <w:jc w:val="center"/>
              <w:rPr>
                <w:szCs w:val="24"/>
              </w:rPr>
            </w:pPr>
            <w:r w:rsidRPr="00FE671E">
              <w:rPr>
                <w:szCs w:val="24"/>
              </w:rPr>
              <w:t>Dokumentas yra įkeltas šioje CVP IS pasiūlymo lango eilutėje („Prisegti dokumentai“</w:t>
            </w:r>
            <w:r w:rsidRPr="00FE671E">
              <w:rPr>
                <w:bCs/>
                <w:szCs w:val="24"/>
              </w:rPr>
              <w:t>)</w:t>
            </w:r>
          </w:p>
        </w:tc>
      </w:tr>
      <w:tr w:rsidR="00FE671E" w:rsidRPr="00FE671E" w14:paraId="6375466F" w14:textId="77777777" w:rsidTr="00266570">
        <w:tc>
          <w:tcPr>
            <w:tcW w:w="663" w:type="dxa"/>
          </w:tcPr>
          <w:p w14:paraId="7296AAF4" w14:textId="77777777" w:rsidR="00CD30F6" w:rsidRPr="00FE671E" w:rsidRDefault="00CD30F6" w:rsidP="00266570">
            <w:pPr>
              <w:jc w:val="center"/>
              <w:rPr>
                <w:szCs w:val="24"/>
              </w:rPr>
            </w:pPr>
            <w:r w:rsidRPr="00FE671E">
              <w:rPr>
                <w:szCs w:val="24"/>
              </w:rPr>
              <w:t>1</w:t>
            </w:r>
          </w:p>
        </w:tc>
        <w:tc>
          <w:tcPr>
            <w:tcW w:w="4358" w:type="dxa"/>
          </w:tcPr>
          <w:p w14:paraId="192956E4" w14:textId="77777777" w:rsidR="00CD30F6" w:rsidRPr="00FE671E" w:rsidRDefault="00CD30F6" w:rsidP="00266570">
            <w:pPr>
              <w:jc w:val="both"/>
              <w:rPr>
                <w:szCs w:val="24"/>
              </w:rPr>
            </w:pPr>
            <w:r w:rsidRPr="00FE671E">
              <w:rPr>
                <w:szCs w:val="24"/>
              </w:rPr>
              <w:t>Kainos išskaidymo lentelė</w:t>
            </w:r>
          </w:p>
        </w:tc>
        <w:tc>
          <w:tcPr>
            <w:tcW w:w="4618" w:type="dxa"/>
          </w:tcPr>
          <w:p w14:paraId="61F7333B" w14:textId="77777777" w:rsidR="00CD30F6" w:rsidRPr="00FE671E" w:rsidRDefault="00CD30F6" w:rsidP="00266570">
            <w:pPr>
              <w:jc w:val="both"/>
              <w:rPr>
                <w:szCs w:val="24"/>
              </w:rPr>
            </w:pPr>
          </w:p>
        </w:tc>
      </w:tr>
      <w:tr w:rsidR="00FE671E" w:rsidRPr="00FE671E" w14:paraId="1D2A6A97" w14:textId="77777777" w:rsidTr="00266570">
        <w:tc>
          <w:tcPr>
            <w:tcW w:w="663" w:type="dxa"/>
          </w:tcPr>
          <w:p w14:paraId="251BEEA9" w14:textId="77777777" w:rsidR="00CD30F6" w:rsidRPr="00FE671E" w:rsidRDefault="00CD30F6" w:rsidP="00266570">
            <w:pPr>
              <w:jc w:val="both"/>
              <w:rPr>
                <w:szCs w:val="24"/>
              </w:rPr>
            </w:pPr>
          </w:p>
        </w:tc>
        <w:tc>
          <w:tcPr>
            <w:tcW w:w="4358" w:type="dxa"/>
          </w:tcPr>
          <w:p w14:paraId="3B9F972C" w14:textId="77777777" w:rsidR="00CD30F6" w:rsidRPr="00FE671E" w:rsidRDefault="00CD30F6" w:rsidP="00266570">
            <w:pPr>
              <w:pStyle w:val="Antrats"/>
              <w:widowControl/>
              <w:tabs>
                <w:tab w:val="clear" w:pos="4153"/>
                <w:tab w:val="clear" w:pos="8306"/>
              </w:tabs>
              <w:spacing w:after="0"/>
              <w:rPr>
                <w:szCs w:val="24"/>
              </w:rPr>
            </w:pPr>
          </w:p>
        </w:tc>
        <w:tc>
          <w:tcPr>
            <w:tcW w:w="4618" w:type="dxa"/>
          </w:tcPr>
          <w:p w14:paraId="74773B4A" w14:textId="77777777" w:rsidR="00CD30F6" w:rsidRPr="00FE671E" w:rsidRDefault="00CD30F6" w:rsidP="00266570">
            <w:pPr>
              <w:jc w:val="both"/>
              <w:rPr>
                <w:szCs w:val="24"/>
              </w:rPr>
            </w:pPr>
          </w:p>
        </w:tc>
      </w:tr>
      <w:tr w:rsidR="00CD30F6" w:rsidRPr="00FE671E" w14:paraId="692F9FFB" w14:textId="77777777" w:rsidTr="00266570">
        <w:tc>
          <w:tcPr>
            <w:tcW w:w="663" w:type="dxa"/>
          </w:tcPr>
          <w:p w14:paraId="7F47DB20" w14:textId="77777777" w:rsidR="00CD30F6" w:rsidRPr="00FE671E" w:rsidRDefault="00CD30F6" w:rsidP="00266570">
            <w:pPr>
              <w:jc w:val="both"/>
              <w:rPr>
                <w:szCs w:val="24"/>
              </w:rPr>
            </w:pPr>
          </w:p>
        </w:tc>
        <w:tc>
          <w:tcPr>
            <w:tcW w:w="4358" w:type="dxa"/>
          </w:tcPr>
          <w:p w14:paraId="02AE4447" w14:textId="77777777" w:rsidR="00CD30F6" w:rsidRPr="00FE671E" w:rsidRDefault="00CD30F6" w:rsidP="00266570">
            <w:pPr>
              <w:jc w:val="both"/>
              <w:rPr>
                <w:szCs w:val="24"/>
              </w:rPr>
            </w:pPr>
          </w:p>
        </w:tc>
        <w:tc>
          <w:tcPr>
            <w:tcW w:w="4618" w:type="dxa"/>
          </w:tcPr>
          <w:p w14:paraId="727E0FC3" w14:textId="77777777" w:rsidR="00CD30F6" w:rsidRPr="00FE671E" w:rsidRDefault="00CD30F6" w:rsidP="00266570">
            <w:pPr>
              <w:jc w:val="both"/>
              <w:rPr>
                <w:szCs w:val="24"/>
              </w:rPr>
            </w:pPr>
          </w:p>
        </w:tc>
      </w:tr>
    </w:tbl>
    <w:p w14:paraId="63193F91" w14:textId="77777777" w:rsidR="00CD30F6" w:rsidRPr="00FE671E" w:rsidRDefault="00CD30F6" w:rsidP="00CD30F6">
      <w:pPr>
        <w:widowControl w:val="0"/>
        <w:tabs>
          <w:tab w:val="left" w:pos="0"/>
          <w:tab w:val="left" w:pos="7655"/>
        </w:tabs>
        <w:ind w:firstLine="567"/>
        <w:jc w:val="both"/>
        <w:rPr>
          <w:szCs w:val="24"/>
        </w:rPr>
      </w:pPr>
    </w:p>
    <w:p w14:paraId="5AA88048" w14:textId="77777777" w:rsidR="00CD30F6" w:rsidRPr="00FE671E" w:rsidRDefault="00CD30F6" w:rsidP="00CD30F6">
      <w:pPr>
        <w:widowControl w:val="0"/>
        <w:tabs>
          <w:tab w:val="left" w:pos="0"/>
          <w:tab w:val="left" w:pos="7655"/>
        </w:tabs>
        <w:ind w:firstLine="567"/>
        <w:jc w:val="both"/>
        <w:rPr>
          <w:szCs w:val="24"/>
        </w:rPr>
      </w:pPr>
      <w:r w:rsidRPr="00FE671E">
        <w:rPr>
          <w:szCs w:val="24"/>
        </w:rPr>
        <w:t xml:space="preserve">Patvirtiname, kad laimėjimo atveju sutinkame, kad perkančioji organizacija vadovaudamasi Lietuvos Respublikos viešųjų pirkimų įstatymo nuostatomis laimėjusio tiekėjo pasiūlymą, sudarytą pirkimo sutartį ir pirkimo sutarties sąlygų pakeitimus, išskyrus informaciją, kuri pasiūlyme ir pasiūlymo paaiškinimuose pateikta su žyma „konfidencialu“ (t. y. tokia  informacija, kurios atskleidimas prieštarautų teisės aktams arba teisėtiems teikėjų komerciniams interesams arba trukdytų laisvai konkuruoti tarpusavyje), paskelbs Centrinėje viešųjų pirkimų informacinėje sistemoje. </w:t>
      </w:r>
    </w:p>
    <w:p w14:paraId="0D4E257F" w14:textId="77777777" w:rsidR="00CD30F6" w:rsidRPr="00FE671E" w:rsidRDefault="00CD30F6" w:rsidP="00CD30F6">
      <w:pPr>
        <w:ind w:firstLine="720"/>
        <w:jc w:val="both"/>
        <w:rPr>
          <w:bCs/>
          <w:szCs w:val="24"/>
        </w:rPr>
      </w:pPr>
    </w:p>
    <w:p w14:paraId="0A013CBA" w14:textId="77777777" w:rsidR="00CD30F6" w:rsidRPr="00FE671E" w:rsidRDefault="00CD30F6" w:rsidP="00CD30F6">
      <w:pPr>
        <w:tabs>
          <w:tab w:val="left" w:pos="0"/>
        </w:tabs>
        <w:jc w:val="both"/>
        <w:rPr>
          <w:szCs w:val="24"/>
        </w:rPr>
      </w:pPr>
      <w:r w:rsidRPr="00FE671E">
        <w:rPr>
          <w:szCs w:val="24"/>
        </w:rPr>
        <w:t>______________________________________________________</w:t>
      </w:r>
    </w:p>
    <w:p w14:paraId="6C8358E6" w14:textId="77777777" w:rsidR="00CD30F6" w:rsidRPr="00FE671E" w:rsidRDefault="00CD30F6" w:rsidP="00CD30F6">
      <w:pPr>
        <w:tabs>
          <w:tab w:val="left" w:pos="0"/>
        </w:tabs>
        <w:jc w:val="both"/>
        <w:rPr>
          <w:szCs w:val="24"/>
        </w:rPr>
      </w:pPr>
      <w:r w:rsidRPr="00FE671E">
        <w:rPr>
          <w:szCs w:val="24"/>
        </w:rPr>
        <w:t xml:space="preserve"> (Tiekėjo arba jo įgalioto asmens vardas, pavardė, parašas)</w:t>
      </w:r>
    </w:p>
    <w:p w14:paraId="05F66BA4" w14:textId="77777777" w:rsidR="00CD30F6" w:rsidRPr="00FE671E" w:rsidRDefault="00CD30F6" w:rsidP="00CD30F6">
      <w:pPr>
        <w:rPr>
          <w:szCs w:val="24"/>
          <w:highlight w:val="yellow"/>
        </w:rPr>
      </w:pPr>
    </w:p>
    <w:p w14:paraId="3C0AE6DA" w14:textId="77777777" w:rsidR="004E1623" w:rsidRPr="00FE671E" w:rsidRDefault="004E1623"/>
    <w:sectPr w:rsidR="004E1623" w:rsidRPr="00FE671E" w:rsidSect="00A4717C">
      <w:pgSz w:w="11906" w:h="16838"/>
      <w:pgMar w:top="810" w:right="567" w:bottom="81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64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390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F6"/>
    <w:rsid w:val="0019072C"/>
    <w:rsid w:val="002546EF"/>
    <w:rsid w:val="00283FC8"/>
    <w:rsid w:val="0029489F"/>
    <w:rsid w:val="002F4825"/>
    <w:rsid w:val="003D2273"/>
    <w:rsid w:val="003F0D77"/>
    <w:rsid w:val="003F25D5"/>
    <w:rsid w:val="00460FB3"/>
    <w:rsid w:val="004E1623"/>
    <w:rsid w:val="00560406"/>
    <w:rsid w:val="00560F12"/>
    <w:rsid w:val="00605C2C"/>
    <w:rsid w:val="00632A83"/>
    <w:rsid w:val="00746AF7"/>
    <w:rsid w:val="00785B9F"/>
    <w:rsid w:val="00897C5D"/>
    <w:rsid w:val="008B1297"/>
    <w:rsid w:val="008F02CF"/>
    <w:rsid w:val="009A6B5A"/>
    <w:rsid w:val="009C6639"/>
    <w:rsid w:val="00A17FC1"/>
    <w:rsid w:val="00A35F2E"/>
    <w:rsid w:val="00A4717C"/>
    <w:rsid w:val="00BB27F0"/>
    <w:rsid w:val="00C129B1"/>
    <w:rsid w:val="00CD30F6"/>
    <w:rsid w:val="00DA0880"/>
    <w:rsid w:val="00E60870"/>
    <w:rsid w:val="00F0189A"/>
    <w:rsid w:val="00F5095A"/>
    <w:rsid w:val="00F630B0"/>
    <w:rsid w:val="00FC2873"/>
    <w:rsid w:val="00FE671E"/>
    <w:rsid w:val="00FF3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3D97"/>
  <w15:chartTrackingRefBased/>
  <w15:docId w15:val="{97C8C668-3B73-446F-8323-C57E246D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30F6"/>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CD3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D3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D30F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D30F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D30F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D30F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30F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30F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30F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30F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D30F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D30F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D30F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D30F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D30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30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30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30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30F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30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30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30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30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30F6"/>
    <w:rPr>
      <w:i/>
      <w:iCs/>
      <w:color w:val="404040" w:themeColor="text1" w:themeTint="BF"/>
    </w:rPr>
  </w:style>
  <w:style w:type="paragraph" w:styleId="Sraopastraipa">
    <w:name w:val="List Paragraph"/>
    <w:aliases w:val="Numbering,ERP-List Paragraph,List Paragraph11,List Paragraph111,List Paragraph2,Medium Grid 1 - Accent 21,Buletai,List Paragraph21,lp1,Bullet 1,Use Case List Paragraph,Sąrašo pastraipa1,List Paragraph1"/>
    <w:basedOn w:val="prastasis"/>
    <w:link w:val="SraopastraipaDiagrama"/>
    <w:qFormat/>
    <w:rsid w:val="00CD30F6"/>
    <w:pPr>
      <w:ind w:left="720"/>
      <w:contextualSpacing/>
    </w:pPr>
  </w:style>
  <w:style w:type="character" w:styleId="Rykuspabraukimas">
    <w:name w:val="Intense Emphasis"/>
    <w:basedOn w:val="Numatytasispastraiposriftas"/>
    <w:uiPriority w:val="21"/>
    <w:qFormat/>
    <w:rsid w:val="00CD30F6"/>
    <w:rPr>
      <w:i/>
      <w:iCs/>
      <w:color w:val="0F4761" w:themeColor="accent1" w:themeShade="BF"/>
    </w:rPr>
  </w:style>
  <w:style w:type="paragraph" w:styleId="Iskirtacitata">
    <w:name w:val="Intense Quote"/>
    <w:basedOn w:val="prastasis"/>
    <w:next w:val="prastasis"/>
    <w:link w:val="IskirtacitataDiagrama"/>
    <w:uiPriority w:val="30"/>
    <w:qFormat/>
    <w:rsid w:val="00CD3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D30F6"/>
    <w:rPr>
      <w:i/>
      <w:iCs/>
      <w:color w:val="0F4761" w:themeColor="accent1" w:themeShade="BF"/>
    </w:rPr>
  </w:style>
  <w:style w:type="character" w:styleId="Rykinuoroda">
    <w:name w:val="Intense Reference"/>
    <w:basedOn w:val="Numatytasispastraiposriftas"/>
    <w:uiPriority w:val="32"/>
    <w:qFormat/>
    <w:rsid w:val="00CD30F6"/>
    <w:rPr>
      <w:b/>
      <w:bCs/>
      <w:smallCaps/>
      <w:color w:val="0F4761" w:themeColor="accent1" w:themeShade="BF"/>
      <w:spacing w:val="5"/>
    </w:rPr>
  </w:style>
  <w:style w:type="paragraph" w:styleId="Antrats">
    <w:name w:val="header"/>
    <w:basedOn w:val="prastasis"/>
    <w:link w:val="AntratsDiagrama"/>
    <w:rsid w:val="00CD30F6"/>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CD30F6"/>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Numbering Diagrama,ERP-List Paragraph Diagrama,List Paragraph11 Diagrama,List Paragraph111 Diagrama,List Paragraph2 Diagrama,Medium Grid 1 - Accent 21 Diagrama,Buletai Diagrama,List Paragraph21 Diagrama,lp1 Diagrama"/>
    <w:link w:val="Sraopastraipa"/>
    <w:locked/>
    <w:rsid w:val="00CD30F6"/>
  </w:style>
  <w:style w:type="character" w:styleId="Komentaronuoroda">
    <w:name w:val="annotation reference"/>
    <w:basedOn w:val="Numatytasispastraiposriftas"/>
    <w:uiPriority w:val="99"/>
    <w:semiHidden/>
    <w:unhideWhenUsed/>
    <w:rsid w:val="00A35F2E"/>
    <w:rPr>
      <w:sz w:val="16"/>
      <w:szCs w:val="16"/>
    </w:rPr>
  </w:style>
  <w:style w:type="paragraph" w:styleId="Komentarotekstas">
    <w:name w:val="annotation text"/>
    <w:basedOn w:val="prastasis"/>
    <w:link w:val="KomentarotekstasDiagrama"/>
    <w:uiPriority w:val="99"/>
    <w:unhideWhenUsed/>
    <w:rsid w:val="00A35F2E"/>
    <w:rPr>
      <w:sz w:val="20"/>
    </w:rPr>
  </w:style>
  <w:style w:type="character" w:customStyle="1" w:styleId="KomentarotekstasDiagrama">
    <w:name w:val="Komentaro tekstas Diagrama"/>
    <w:basedOn w:val="Numatytasispastraiposriftas"/>
    <w:link w:val="Komentarotekstas"/>
    <w:uiPriority w:val="99"/>
    <w:rsid w:val="00A35F2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35F2E"/>
    <w:rPr>
      <w:b/>
      <w:bCs/>
    </w:rPr>
  </w:style>
  <w:style w:type="character" w:customStyle="1" w:styleId="KomentarotemaDiagrama">
    <w:name w:val="Komentaro tema Diagrama"/>
    <w:basedOn w:val="KomentarotekstasDiagrama"/>
    <w:link w:val="Komentarotema"/>
    <w:uiPriority w:val="99"/>
    <w:semiHidden/>
    <w:rsid w:val="00A35F2E"/>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B27F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27F0"/>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16a6fc83c2bcc942719c64c83e1787ee">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3D090-E580-4248-8807-F76EAE3D5E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BE1B25-7DB9-4286-B73F-A8DA40C4DAE9}">
  <ds:schemaRefs>
    <ds:schemaRef ds:uri="http://schemas.microsoft.com/sharepoint/v3/contenttype/forms"/>
  </ds:schemaRefs>
</ds:datastoreItem>
</file>

<file path=customXml/itemProps3.xml><?xml version="1.0" encoding="utf-8"?>
<ds:datastoreItem xmlns:ds="http://schemas.openxmlformats.org/officeDocument/2006/customXml" ds:itemID="{D1DF933A-BBA2-4DFF-AE39-C0739BAB2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2309</Words>
  <Characters>1317</Characters>
  <Application>Microsoft Office Word</Application>
  <DocSecurity>0</DocSecurity>
  <Lines>10</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Valentienė</dc:creator>
  <cp:keywords/>
  <dc:description/>
  <cp:lastModifiedBy>Renata Pavydienė</cp:lastModifiedBy>
  <cp:revision>21</cp:revision>
  <dcterms:created xsi:type="dcterms:W3CDTF">2024-04-02T09:21:00Z</dcterms:created>
  <dcterms:modified xsi:type="dcterms:W3CDTF">2025-05-20T06:42:00Z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Order">
    <vt:r8>95200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