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EB3F0" w14:textId="2A0AAC3B" w:rsidR="00CB4281" w:rsidRPr="00D45856" w:rsidRDefault="003F2BC8" w:rsidP="00F61A2C">
      <w:pPr>
        <w:tabs>
          <w:tab w:val="left" w:pos="567"/>
        </w:tabs>
        <w:jc w:val="right"/>
        <w:rPr>
          <w:rFonts w:ascii="Times New Roman" w:hAnsi="Times New Roman"/>
          <w:szCs w:val="24"/>
          <w:lang w:val="lt-LT"/>
        </w:rPr>
      </w:pPr>
      <w:r w:rsidRPr="00D45856">
        <w:rPr>
          <w:rFonts w:ascii="Times New Roman" w:hAnsi="Times New Roman"/>
          <w:szCs w:val="24"/>
          <w:lang w:val="lt-LT"/>
        </w:rPr>
        <w:t xml:space="preserve">                     </w:t>
      </w:r>
      <w:r w:rsidRPr="00D45856">
        <w:rPr>
          <w:rFonts w:ascii="Times New Roman" w:hAnsi="Times New Roman"/>
          <w:szCs w:val="24"/>
          <w:lang w:val="lt-LT"/>
        </w:rPr>
        <w:tab/>
      </w:r>
      <w:r w:rsidRPr="00D45856">
        <w:rPr>
          <w:rFonts w:ascii="Times New Roman" w:hAnsi="Times New Roman"/>
          <w:szCs w:val="24"/>
          <w:lang w:val="lt-LT"/>
        </w:rPr>
        <w:tab/>
      </w:r>
      <w:r w:rsidRPr="00D45856">
        <w:rPr>
          <w:rFonts w:ascii="Times New Roman" w:hAnsi="Times New Roman"/>
          <w:szCs w:val="24"/>
          <w:lang w:val="lt-LT"/>
        </w:rPr>
        <w:tab/>
      </w:r>
      <w:r w:rsidRPr="00D45856">
        <w:rPr>
          <w:rFonts w:ascii="Times New Roman" w:hAnsi="Times New Roman"/>
          <w:szCs w:val="24"/>
          <w:lang w:val="lt-LT"/>
        </w:rPr>
        <w:tab/>
      </w:r>
    </w:p>
    <w:p w14:paraId="17B29A81" w14:textId="6789AD17" w:rsidR="003F2BC8" w:rsidRPr="00D45856" w:rsidRDefault="003F2BC8" w:rsidP="00D45856">
      <w:pPr>
        <w:tabs>
          <w:tab w:val="left" w:pos="1304"/>
          <w:tab w:val="left" w:pos="1457"/>
          <w:tab w:val="left" w:pos="1604"/>
          <w:tab w:val="left" w:pos="1757"/>
        </w:tabs>
        <w:autoSpaceDE w:val="0"/>
        <w:autoSpaceDN w:val="0"/>
        <w:adjustRightInd w:val="0"/>
        <w:rPr>
          <w:rFonts w:ascii="Times New Roman" w:hAnsi="Times New Roman"/>
          <w:b/>
          <w:szCs w:val="24"/>
          <w:lang w:val="lt-LT"/>
        </w:rPr>
      </w:pPr>
    </w:p>
    <w:p w14:paraId="39DDFAF0" w14:textId="5E957E71" w:rsidR="003F2BC8" w:rsidRPr="00D45856" w:rsidRDefault="003F2BC8" w:rsidP="00D45856">
      <w:pPr>
        <w:jc w:val="center"/>
        <w:rPr>
          <w:rFonts w:ascii="Times New Roman" w:hAnsi="Times New Roman"/>
          <w:b/>
          <w:szCs w:val="24"/>
          <w:lang w:val="lt-LT"/>
        </w:rPr>
      </w:pPr>
      <w:r w:rsidRPr="00D45856">
        <w:rPr>
          <w:rFonts w:ascii="Times New Roman" w:hAnsi="Times New Roman"/>
          <w:b/>
          <w:szCs w:val="24"/>
          <w:lang w:val="lt-LT"/>
        </w:rPr>
        <w:t xml:space="preserve">KELEIVIŲ VEŽIMO </w:t>
      </w:r>
      <w:r w:rsidRPr="00D45856">
        <w:rPr>
          <w:rFonts w:ascii="Times New Roman" w:hAnsi="Times New Roman"/>
          <w:b/>
          <w:bCs/>
          <w:szCs w:val="24"/>
          <w:lang w:val="lt-LT"/>
        </w:rPr>
        <w:t>VIETINIO (PRIEMIESTINIO) REGULIARAUS SUSISIEKIMO AUTOBUSŲ MA</w:t>
      </w:r>
      <w:r w:rsidR="00474BBA">
        <w:rPr>
          <w:rFonts w:ascii="Times New Roman" w:hAnsi="Times New Roman"/>
          <w:b/>
          <w:bCs/>
          <w:szCs w:val="24"/>
          <w:lang w:val="lt-LT"/>
        </w:rPr>
        <w:t>RŠRUTAIS ALYTAUS RAJONE PASLAUGOS</w:t>
      </w:r>
      <w:r w:rsidRPr="00D45856">
        <w:rPr>
          <w:rFonts w:ascii="Times New Roman" w:hAnsi="Times New Roman"/>
          <w:b/>
          <w:szCs w:val="24"/>
          <w:lang w:val="lt-LT"/>
        </w:rPr>
        <w:t xml:space="preserve"> </w:t>
      </w:r>
    </w:p>
    <w:p w14:paraId="13F0AC3F" w14:textId="77777777" w:rsidR="003F2BC8" w:rsidRDefault="003F2BC8" w:rsidP="00D45856">
      <w:pPr>
        <w:jc w:val="center"/>
        <w:rPr>
          <w:rFonts w:ascii="Times New Roman" w:hAnsi="Times New Roman"/>
          <w:b/>
          <w:szCs w:val="24"/>
          <w:lang w:val="lt-LT"/>
        </w:rPr>
      </w:pPr>
    </w:p>
    <w:p w14:paraId="130CA550" w14:textId="77777777" w:rsidR="003F2BC8" w:rsidRPr="00D45856" w:rsidRDefault="003F2BC8" w:rsidP="00D45856">
      <w:pPr>
        <w:keepNext/>
        <w:numPr>
          <w:ilvl w:val="2"/>
          <w:numId w:val="0"/>
        </w:numPr>
        <w:tabs>
          <w:tab w:val="num" w:pos="0"/>
        </w:tabs>
        <w:ind w:left="720" w:hanging="720"/>
        <w:jc w:val="center"/>
        <w:outlineLvl w:val="2"/>
        <w:rPr>
          <w:rFonts w:ascii="Times New Roman" w:hAnsi="Times New Roman"/>
          <w:b/>
          <w:szCs w:val="24"/>
          <w:lang w:val="lt-LT"/>
        </w:rPr>
      </w:pPr>
      <w:r w:rsidRPr="00D45856">
        <w:rPr>
          <w:rFonts w:ascii="Times New Roman" w:hAnsi="Times New Roman"/>
          <w:b/>
          <w:szCs w:val="24"/>
          <w:lang w:val="lt-LT"/>
        </w:rPr>
        <w:t>TECHNINĖ SPECIFIKACIJA</w:t>
      </w:r>
    </w:p>
    <w:p w14:paraId="672E98EB" w14:textId="77777777" w:rsidR="003F2BC8" w:rsidRPr="00D45856" w:rsidRDefault="003F2BC8" w:rsidP="00D45856">
      <w:pPr>
        <w:jc w:val="center"/>
        <w:rPr>
          <w:rFonts w:ascii="Times New Roman" w:hAnsi="Times New Roman"/>
          <w:szCs w:val="24"/>
          <w:lang w:val="lt-LT"/>
        </w:rPr>
      </w:pPr>
    </w:p>
    <w:p w14:paraId="01AD6BAE" w14:textId="77777777" w:rsidR="003F2BC8" w:rsidRPr="00D45856" w:rsidRDefault="003F2BC8" w:rsidP="00D45856">
      <w:pPr>
        <w:numPr>
          <w:ilvl w:val="0"/>
          <w:numId w:val="1"/>
        </w:numPr>
        <w:tabs>
          <w:tab w:val="clear" w:pos="0"/>
          <w:tab w:val="num" w:pos="284"/>
        </w:tabs>
        <w:ind w:left="0" w:firstLine="0"/>
        <w:jc w:val="center"/>
        <w:rPr>
          <w:rFonts w:ascii="Times New Roman" w:hAnsi="Times New Roman"/>
          <w:b/>
          <w:szCs w:val="24"/>
          <w:lang w:val="lt-LT"/>
        </w:rPr>
      </w:pPr>
      <w:r w:rsidRPr="00D45856">
        <w:rPr>
          <w:rFonts w:ascii="Times New Roman" w:hAnsi="Times New Roman"/>
          <w:b/>
          <w:szCs w:val="24"/>
          <w:lang w:val="lt-LT"/>
        </w:rPr>
        <w:t>Bendrosios nuostatos</w:t>
      </w:r>
    </w:p>
    <w:p w14:paraId="7508B2CC" w14:textId="77777777" w:rsidR="003F2BC8" w:rsidRPr="00D45856" w:rsidRDefault="003F2BC8" w:rsidP="00D45856">
      <w:pPr>
        <w:jc w:val="center"/>
        <w:rPr>
          <w:rFonts w:ascii="Times New Roman" w:hAnsi="Times New Roman"/>
          <w:szCs w:val="24"/>
          <w:lang w:val="lt-LT"/>
        </w:rPr>
      </w:pPr>
    </w:p>
    <w:p w14:paraId="0DC2D08B" w14:textId="1AD23BB3" w:rsidR="007D5C2C" w:rsidRPr="008D6F8C" w:rsidRDefault="007D5C2C" w:rsidP="007D5C2C">
      <w:pPr>
        <w:widowControl w:val="0"/>
        <w:ind w:firstLine="567"/>
        <w:jc w:val="both"/>
        <w:rPr>
          <w:rFonts w:ascii="Times New Roman" w:hAnsi="Times New Roman"/>
          <w:szCs w:val="24"/>
          <w:lang w:val="lt-LT"/>
        </w:rPr>
      </w:pPr>
      <w:r>
        <w:rPr>
          <w:rFonts w:ascii="Times New Roman" w:hAnsi="Times New Roman"/>
          <w:szCs w:val="24"/>
          <w:lang w:val="lt-LT"/>
        </w:rPr>
        <w:t xml:space="preserve">1. </w:t>
      </w:r>
      <w:r w:rsidRPr="00EF49B9">
        <w:rPr>
          <w:rFonts w:ascii="Times New Roman" w:hAnsi="Times New Roman"/>
          <w:szCs w:val="24"/>
          <w:lang w:val="lt-LT"/>
        </w:rPr>
        <w:t xml:space="preserve">Pirkimo tikslas – keleivių vežimo </w:t>
      </w:r>
      <w:r w:rsidRPr="00EF49B9">
        <w:rPr>
          <w:rFonts w:ascii="Times New Roman" w:hAnsi="Times New Roman"/>
          <w:bCs/>
          <w:szCs w:val="24"/>
          <w:lang w:val="lt-LT"/>
        </w:rPr>
        <w:t>vietinio (priemiestinio) reguliaraus susisiekimo autobusų maršrutais</w:t>
      </w:r>
      <w:r w:rsidRPr="00EF49B9">
        <w:rPr>
          <w:rFonts w:ascii="Times New Roman" w:hAnsi="Times New Roman"/>
          <w:szCs w:val="24"/>
          <w:lang w:val="lt-LT"/>
        </w:rPr>
        <w:t xml:space="preserve"> atitinkančiomis techninėje specifikacijoje nurodytus reikalavimus ir </w:t>
      </w:r>
      <w:r w:rsidRPr="00EF49B9">
        <w:rPr>
          <w:rFonts w:ascii="Times New Roman" w:hAnsi="Times New Roman"/>
          <w:color w:val="000000"/>
          <w:szCs w:val="24"/>
          <w:lang w:val="lt-LT"/>
        </w:rPr>
        <w:t xml:space="preserve">pritaikytomis vežti keleivius </w:t>
      </w:r>
      <w:r w:rsidRPr="008D6F8C">
        <w:rPr>
          <w:rFonts w:ascii="Times New Roman" w:hAnsi="Times New Roman"/>
          <w:szCs w:val="24"/>
          <w:lang w:val="lt-LT"/>
        </w:rPr>
        <w:t>rajono sąlygomis.</w:t>
      </w:r>
    </w:p>
    <w:p w14:paraId="05C71BB9" w14:textId="39B303CA" w:rsidR="007D5C2C" w:rsidRPr="008D6F8C" w:rsidRDefault="007D5C2C" w:rsidP="007D5C2C">
      <w:pPr>
        <w:pStyle w:val="Pagrindiniotekstotrauka2"/>
        <w:spacing w:after="0" w:line="240" w:lineRule="auto"/>
        <w:ind w:left="0" w:firstLine="567"/>
        <w:jc w:val="both"/>
        <w:rPr>
          <w:rFonts w:ascii="Times New Roman" w:hAnsi="Times New Roman"/>
          <w:szCs w:val="24"/>
          <w:lang w:val="lt-LT"/>
        </w:rPr>
      </w:pPr>
      <w:r w:rsidRPr="008D6F8C">
        <w:rPr>
          <w:rFonts w:ascii="Times New Roman" w:hAnsi="Times New Roman"/>
          <w:szCs w:val="24"/>
          <w:lang w:val="lt-LT"/>
        </w:rPr>
        <w:t xml:space="preserve">2. </w:t>
      </w:r>
      <w:r w:rsidR="009E41A8">
        <w:rPr>
          <w:rFonts w:ascii="Times New Roman" w:hAnsi="Times New Roman"/>
          <w:szCs w:val="24"/>
          <w:lang w:val="lt-LT"/>
        </w:rPr>
        <w:t>P</w:t>
      </w:r>
      <w:r w:rsidRPr="008D6F8C">
        <w:rPr>
          <w:rFonts w:ascii="Times New Roman" w:hAnsi="Times New Roman"/>
          <w:szCs w:val="24"/>
          <w:lang w:val="lt-LT"/>
        </w:rPr>
        <w:t xml:space="preserve">irkimas skaidomas į </w:t>
      </w:r>
      <w:r w:rsidR="008E1AE8">
        <w:rPr>
          <w:rFonts w:ascii="Times New Roman" w:hAnsi="Times New Roman"/>
          <w:szCs w:val="24"/>
          <w:lang w:val="lt-LT"/>
        </w:rPr>
        <w:t>2</w:t>
      </w:r>
      <w:r w:rsidRPr="008D6F8C">
        <w:rPr>
          <w:rFonts w:ascii="Times New Roman" w:hAnsi="Times New Roman"/>
          <w:szCs w:val="24"/>
          <w:lang w:val="lt-LT"/>
        </w:rPr>
        <w:t xml:space="preserve"> pirkimo dali</w:t>
      </w:r>
      <w:r w:rsidR="00652439" w:rsidRPr="008D6F8C">
        <w:rPr>
          <w:rFonts w:ascii="Times New Roman" w:hAnsi="Times New Roman"/>
          <w:szCs w:val="24"/>
          <w:lang w:val="lt-LT"/>
        </w:rPr>
        <w:t>s</w:t>
      </w:r>
      <w:r w:rsidR="002F77A4" w:rsidRPr="008D6F8C">
        <w:rPr>
          <w:rFonts w:ascii="Times New Roman" w:hAnsi="Times New Roman"/>
          <w:szCs w:val="24"/>
          <w:lang w:val="lt-LT"/>
        </w:rPr>
        <w:t>:</w:t>
      </w:r>
    </w:p>
    <w:p w14:paraId="13809F6F" w14:textId="105A1705" w:rsidR="00652439" w:rsidRPr="008D6F8C" w:rsidRDefault="007D5C2C" w:rsidP="007D5C2C">
      <w:pPr>
        <w:pStyle w:val="Pagrindiniotekstotrauka2"/>
        <w:spacing w:after="0" w:line="240" w:lineRule="auto"/>
        <w:ind w:left="0" w:firstLine="567"/>
        <w:jc w:val="both"/>
        <w:rPr>
          <w:rFonts w:ascii="Times New Roman" w:hAnsi="Times New Roman"/>
          <w:b/>
          <w:bCs/>
          <w:szCs w:val="24"/>
          <w:lang w:val="pt-BR"/>
        </w:rPr>
      </w:pPr>
      <w:r w:rsidRPr="008D6F8C">
        <w:rPr>
          <w:rFonts w:ascii="Times New Roman" w:hAnsi="Times New Roman"/>
          <w:b/>
          <w:bCs/>
          <w:szCs w:val="24"/>
          <w:lang w:val="pt-BR"/>
        </w:rPr>
        <w:t>I pirkimo dalis</w:t>
      </w:r>
      <w:r w:rsidR="002F77A4" w:rsidRPr="008D6F8C">
        <w:rPr>
          <w:rFonts w:ascii="Times New Roman" w:hAnsi="Times New Roman"/>
          <w:b/>
          <w:bCs/>
          <w:szCs w:val="24"/>
          <w:lang w:val="pt-BR"/>
        </w:rPr>
        <w:t>, autobusų maršrutų sąrašas</w:t>
      </w:r>
      <w:r w:rsidR="00652439" w:rsidRPr="008D6F8C">
        <w:rPr>
          <w:rFonts w:ascii="Times New Roman" w:hAnsi="Times New Roman"/>
          <w:b/>
          <w:bCs/>
          <w:szCs w:val="24"/>
          <w:lang w:val="pt-BR"/>
        </w:rPr>
        <w:t>:</w:t>
      </w:r>
    </w:p>
    <w:tbl>
      <w:tblPr>
        <w:tblW w:w="9776" w:type="dxa"/>
        <w:tblLook w:val="04A0" w:firstRow="1" w:lastRow="0" w:firstColumn="1" w:lastColumn="0" w:noHBand="0" w:noVBand="1"/>
      </w:tblPr>
      <w:tblGrid>
        <w:gridCol w:w="620"/>
        <w:gridCol w:w="7739"/>
        <w:gridCol w:w="1417"/>
      </w:tblGrid>
      <w:tr w:rsidR="00DD4318" w:rsidRPr="00455406" w14:paraId="4EF79AFB" w14:textId="77777777" w:rsidTr="00F61A2C">
        <w:trPr>
          <w:trHeight w:val="379"/>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C96B764" w14:textId="77777777" w:rsidR="00DD4318" w:rsidRPr="00455406" w:rsidRDefault="00DD4318" w:rsidP="00455406">
            <w:pPr>
              <w:suppressAutoHyphens w:val="0"/>
              <w:jc w:val="center"/>
              <w:rPr>
                <w:rFonts w:ascii="Times New Roman" w:hAnsi="Times New Roman"/>
                <w:b/>
                <w:bCs/>
                <w:color w:val="000000"/>
                <w:szCs w:val="24"/>
                <w:lang w:val="lt-LT" w:eastAsia="lt-LT"/>
              </w:rPr>
            </w:pPr>
            <w:r w:rsidRPr="00455406">
              <w:rPr>
                <w:rFonts w:ascii="Times New Roman" w:hAnsi="Times New Roman"/>
                <w:b/>
                <w:bCs/>
                <w:color w:val="000000"/>
                <w:szCs w:val="24"/>
                <w:lang w:val="lt-LT" w:eastAsia="lt-LT"/>
              </w:rPr>
              <w:t>Eil. Nr.</w:t>
            </w:r>
          </w:p>
        </w:tc>
        <w:tc>
          <w:tcPr>
            <w:tcW w:w="7739" w:type="dxa"/>
            <w:tcBorders>
              <w:top w:val="single" w:sz="4" w:space="0" w:color="auto"/>
              <w:left w:val="nil"/>
              <w:bottom w:val="single" w:sz="4" w:space="0" w:color="auto"/>
              <w:right w:val="single" w:sz="4" w:space="0" w:color="auto"/>
            </w:tcBorders>
            <w:shd w:val="clear" w:color="000000" w:fill="F2F2F2"/>
            <w:vAlign w:val="center"/>
            <w:hideMark/>
          </w:tcPr>
          <w:p w14:paraId="6D066BB0" w14:textId="0FF5A3BC" w:rsidR="00DD4318" w:rsidRPr="00455406" w:rsidRDefault="00DD4318" w:rsidP="00455406">
            <w:pPr>
              <w:suppressAutoHyphens w:val="0"/>
              <w:jc w:val="center"/>
              <w:rPr>
                <w:rFonts w:ascii="Times New Roman" w:hAnsi="Times New Roman"/>
                <w:b/>
                <w:bCs/>
                <w:color w:val="000000"/>
                <w:szCs w:val="24"/>
                <w:lang w:val="lt-LT" w:eastAsia="lt-LT"/>
              </w:rPr>
            </w:pPr>
            <w:r>
              <w:rPr>
                <w:rFonts w:ascii="Times New Roman" w:hAnsi="Times New Roman"/>
                <w:b/>
                <w:bCs/>
                <w:color w:val="000000"/>
                <w:szCs w:val="24"/>
                <w:lang w:val="lt-LT" w:eastAsia="lt-LT"/>
              </w:rPr>
              <w:t>Maršruto numeris, pavadinimas</w:t>
            </w:r>
          </w:p>
        </w:tc>
        <w:tc>
          <w:tcPr>
            <w:tcW w:w="1417" w:type="dxa"/>
            <w:tcBorders>
              <w:top w:val="single" w:sz="4" w:space="0" w:color="auto"/>
              <w:left w:val="nil"/>
              <w:bottom w:val="single" w:sz="4" w:space="0" w:color="auto"/>
              <w:right w:val="single" w:sz="4" w:space="0" w:color="auto"/>
            </w:tcBorders>
            <w:shd w:val="clear" w:color="000000" w:fill="F2F2F2"/>
            <w:vAlign w:val="center"/>
            <w:hideMark/>
          </w:tcPr>
          <w:p w14:paraId="2A5E4297" w14:textId="77777777" w:rsidR="00DD4318" w:rsidRPr="00455406" w:rsidRDefault="00DD4318" w:rsidP="00455406">
            <w:pPr>
              <w:suppressAutoHyphens w:val="0"/>
              <w:jc w:val="center"/>
              <w:rPr>
                <w:rFonts w:ascii="Times New Roman" w:hAnsi="Times New Roman"/>
                <w:b/>
                <w:bCs/>
                <w:color w:val="000000"/>
                <w:szCs w:val="24"/>
                <w:lang w:val="lt-LT" w:eastAsia="lt-LT"/>
              </w:rPr>
            </w:pPr>
            <w:r w:rsidRPr="00455406">
              <w:rPr>
                <w:rFonts w:ascii="Times New Roman" w:hAnsi="Times New Roman"/>
                <w:b/>
                <w:bCs/>
                <w:color w:val="000000"/>
                <w:szCs w:val="24"/>
                <w:lang w:val="lt-LT" w:eastAsia="lt-LT"/>
              </w:rPr>
              <w:t>Vidutinė 1 mėn. rida, km</w:t>
            </w:r>
          </w:p>
        </w:tc>
      </w:tr>
      <w:tr w:rsidR="00DD4318" w:rsidRPr="00455406" w14:paraId="370D49FA" w14:textId="77777777" w:rsidTr="00DD4318">
        <w:trPr>
          <w:trHeight w:val="3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C016A86"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1</w:t>
            </w:r>
          </w:p>
        </w:tc>
        <w:tc>
          <w:tcPr>
            <w:tcW w:w="7739" w:type="dxa"/>
            <w:tcBorders>
              <w:top w:val="nil"/>
              <w:left w:val="nil"/>
              <w:bottom w:val="single" w:sz="4" w:space="0" w:color="auto"/>
              <w:right w:val="single" w:sz="4" w:space="0" w:color="auto"/>
            </w:tcBorders>
            <w:shd w:val="clear" w:color="auto" w:fill="auto"/>
            <w:noWrap/>
            <w:vAlign w:val="center"/>
            <w:hideMark/>
          </w:tcPr>
          <w:p w14:paraId="2D605A44" w14:textId="77777777" w:rsidR="00DD4318" w:rsidRPr="00455406" w:rsidRDefault="00DD4318" w:rsidP="00455406">
            <w:pPr>
              <w:suppressAutoHyphens w:val="0"/>
              <w:rPr>
                <w:rFonts w:ascii="Times New Roman" w:hAnsi="Times New Roman"/>
                <w:szCs w:val="24"/>
                <w:lang w:val="lt-LT" w:eastAsia="lt-LT"/>
              </w:rPr>
            </w:pPr>
            <w:proofErr w:type="spellStart"/>
            <w:r w:rsidRPr="00455406">
              <w:rPr>
                <w:rFonts w:ascii="Times New Roman" w:hAnsi="Times New Roman"/>
                <w:szCs w:val="24"/>
                <w:lang w:val="lt-LT" w:eastAsia="lt-LT"/>
              </w:rPr>
              <w:t>M2</w:t>
            </w:r>
            <w:proofErr w:type="spellEnd"/>
            <w:r w:rsidRPr="00455406">
              <w:rPr>
                <w:rFonts w:ascii="Times New Roman" w:hAnsi="Times New Roman"/>
                <w:szCs w:val="24"/>
                <w:lang w:val="lt-LT" w:eastAsia="lt-LT"/>
              </w:rPr>
              <w:t xml:space="preserve"> Alytus–Ūdrija–Krokialaukis</w:t>
            </w:r>
          </w:p>
        </w:tc>
        <w:tc>
          <w:tcPr>
            <w:tcW w:w="1417" w:type="dxa"/>
            <w:tcBorders>
              <w:top w:val="nil"/>
              <w:left w:val="nil"/>
              <w:bottom w:val="single" w:sz="4" w:space="0" w:color="auto"/>
              <w:right w:val="single" w:sz="4" w:space="0" w:color="auto"/>
            </w:tcBorders>
            <w:shd w:val="clear" w:color="auto" w:fill="auto"/>
            <w:noWrap/>
            <w:vAlign w:val="center"/>
            <w:hideMark/>
          </w:tcPr>
          <w:p w14:paraId="6473B665"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1 035</w:t>
            </w:r>
          </w:p>
        </w:tc>
      </w:tr>
      <w:tr w:rsidR="00DD4318" w:rsidRPr="00455406" w14:paraId="4C18261D" w14:textId="77777777" w:rsidTr="00DD4318">
        <w:trPr>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3DBD1B1"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2</w:t>
            </w:r>
          </w:p>
        </w:tc>
        <w:tc>
          <w:tcPr>
            <w:tcW w:w="7739" w:type="dxa"/>
            <w:tcBorders>
              <w:top w:val="nil"/>
              <w:left w:val="nil"/>
              <w:bottom w:val="single" w:sz="4" w:space="0" w:color="auto"/>
              <w:right w:val="single" w:sz="4" w:space="0" w:color="auto"/>
            </w:tcBorders>
            <w:shd w:val="clear" w:color="auto" w:fill="auto"/>
            <w:noWrap/>
            <w:vAlign w:val="center"/>
            <w:hideMark/>
          </w:tcPr>
          <w:p w14:paraId="73082CEB" w14:textId="77777777" w:rsidR="00DD4318" w:rsidRPr="00455406" w:rsidRDefault="00DD4318" w:rsidP="00455406">
            <w:pPr>
              <w:suppressAutoHyphens w:val="0"/>
              <w:rPr>
                <w:rFonts w:ascii="Times New Roman" w:hAnsi="Times New Roman"/>
                <w:color w:val="000000"/>
                <w:szCs w:val="24"/>
                <w:lang w:val="lt-LT" w:eastAsia="lt-LT"/>
              </w:rPr>
            </w:pPr>
            <w:proofErr w:type="spellStart"/>
            <w:r w:rsidRPr="00455406">
              <w:rPr>
                <w:rFonts w:ascii="Times New Roman" w:hAnsi="Times New Roman"/>
                <w:color w:val="000000"/>
                <w:szCs w:val="24"/>
                <w:lang w:val="lt-LT" w:eastAsia="lt-LT"/>
              </w:rPr>
              <w:t>M10</w:t>
            </w:r>
            <w:proofErr w:type="spellEnd"/>
            <w:r w:rsidRPr="00455406">
              <w:rPr>
                <w:rFonts w:ascii="Times New Roman" w:hAnsi="Times New Roman"/>
                <w:color w:val="000000"/>
                <w:szCs w:val="24"/>
                <w:lang w:val="lt-LT" w:eastAsia="lt-LT"/>
              </w:rPr>
              <w:t xml:space="preserve"> Alytus–</w:t>
            </w:r>
            <w:proofErr w:type="spellStart"/>
            <w:r w:rsidRPr="00455406">
              <w:rPr>
                <w:rFonts w:ascii="Times New Roman" w:hAnsi="Times New Roman"/>
                <w:color w:val="000000"/>
                <w:szCs w:val="24"/>
                <w:lang w:val="lt-LT" w:eastAsia="lt-LT"/>
              </w:rPr>
              <w:t>Vosbūčiai</w:t>
            </w:r>
            <w:proofErr w:type="spellEnd"/>
            <w:r w:rsidRPr="00455406">
              <w:rPr>
                <w:rFonts w:ascii="Times New Roman" w:hAnsi="Times New Roman"/>
                <w:color w:val="000000"/>
                <w:szCs w:val="24"/>
                <w:lang w:val="lt-LT" w:eastAsia="lt-LT"/>
              </w:rPr>
              <w:t xml:space="preserve"> per Miroslavą</w:t>
            </w:r>
          </w:p>
        </w:tc>
        <w:tc>
          <w:tcPr>
            <w:tcW w:w="1417" w:type="dxa"/>
            <w:tcBorders>
              <w:top w:val="nil"/>
              <w:left w:val="nil"/>
              <w:bottom w:val="single" w:sz="4" w:space="0" w:color="auto"/>
              <w:right w:val="single" w:sz="4" w:space="0" w:color="auto"/>
            </w:tcBorders>
            <w:shd w:val="clear" w:color="auto" w:fill="auto"/>
            <w:noWrap/>
            <w:vAlign w:val="center"/>
            <w:hideMark/>
          </w:tcPr>
          <w:p w14:paraId="1BB0275D"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2 519</w:t>
            </w:r>
          </w:p>
        </w:tc>
      </w:tr>
      <w:tr w:rsidR="00DD4318" w:rsidRPr="00455406" w14:paraId="08D68ADF" w14:textId="77777777" w:rsidTr="00DD4318">
        <w:trPr>
          <w:trHeight w:val="264"/>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57B046B"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3</w:t>
            </w:r>
          </w:p>
        </w:tc>
        <w:tc>
          <w:tcPr>
            <w:tcW w:w="7739" w:type="dxa"/>
            <w:tcBorders>
              <w:top w:val="nil"/>
              <w:left w:val="nil"/>
              <w:bottom w:val="single" w:sz="4" w:space="0" w:color="auto"/>
              <w:right w:val="single" w:sz="4" w:space="0" w:color="auto"/>
            </w:tcBorders>
            <w:shd w:val="clear" w:color="auto" w:fill="auto"/>
            <w:noWrap/>
            <w:vAlign w:val="center"/>
            <w:hideMark/>
          </w:tcPr>
          <w:p w14:paraId="6B656D90" w14:textId="77777777" w:rsidR="00DD4318" w:rsidRPr="00455406" w:rsidRDefault="00DD4318" w:rsidP="00455406">
            <w:pPr>
              <w:suppressAutoHyphens w:val="0"/>
              <w:rPr>
                <w:rFonts w:ascii="Times New Roman" w:hAnsi="Times New Roman"/>
                <w:szCs w:val="24"/>
                <w:lang w:val="lt-LT" w:eastAsia="lt-LT"/>
              </w:rPr>
            </w:pPr>
            <w:proofErr w:type="spellStart"/>
            <w:r w:rsidRPr="00455406">
              <w:rPr>
                <w:rFonts w:ascii="Times New Roman" w:hAnsi="Times New Roman"/>
                <w:szCs w:val="24"/>
                <w:lang w:val="lt-LT" w:eastAsia="lt-LT"/>
              </w:rPr>
              <w:t>M11</w:t>
            </w:r>
            <w:proofErr w:type="spellEnd"/>
            <w:r w:rsidRPr="00455406">
              <w:rPr>
                <w:rFonts w:ascii="Times New Roman" w:hAnsi="Times New Roman"/>
                <w:szCs w:val="24"/>
                <w:lang w:val="lt-LT" w:eastAsia="lt-LT"/>
              </w:rPr>
              <w:t xml:space="preserve"> Alytus–Simnas per </w:t>
            </w:r>
            <w:proofErr w:type="spellStart"/>
            <w:r w:rsidRPr="00455406">
              <w:rPr>
                <w:rFonts w:ascii="Times New Roman" w:hAnsi="Times New Roman"/>
                <w:szCs w:val="24"/>
                <w:lang w:val="lt-LT" w:eastAsia="lt-LT"/>
              </w:rPr>
              <w:t>Parėčėnus</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2D290E59"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5 415</w:t>
            </w:r>
          </w:p>
        </w:tc>
      </w:tr>
      <w:tr w:rsidR="00DD4318" w:rsidRPr="00455406" w14:paraId="2AF86561" w14:textId="77777777" w:rsidTr="00DD4318">
        <w:trPr>
          <w:trHeight w:val="624"/>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99A54B8"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4</w:t>
            </w:r>
          </w:p>
        </w:tc>
        <w:tc>
          <w:tcPr>
            <w:tcW w:w="7739" w:type="dxa"/>
            <w:tcBorders>
              <w:top w:val="nil"/>
              <w:left w:val="nil"/>
              <w:bottom w:val="single" w:sz="4" w:space="0" w:color="auto"/>
              <w:right w:val="single" w:sz="4" w:space="0" w:color="auto"/>
            </w:tcBorders>
            <w:shd w:val="clear" w:color="auto" w:fill="auto"/>
            <w:vAlign w:val="center"/>
            <w:hideMark/>
          </w:tcPr>
          <w:p w14:paraId="22575BFA" w14:textId="77777777" w:rsidR="00DD4318" w:rsidRDefault="00DD4318" w:rsidP="00DD4318">
            <w:pPr>
              <w:suppressAutoHyphens w:val="0"/>
              <w:rPr>
                <w:rFonts w:ascii="Times New Roman" w:hAnsi="Times New Roman"/>
                <w:szCs w:val="24"/>
                <w:lang w:val="lt-LT" w:eastAsia="lt-LT"/>
              </w:rPr>
            </w:pPr>
            <w:proofErr w:type="spellStart"/>
            <w:r w:rsidRPr="00455406">
              <w:rPr>
                <w:rFonts w:ascii="Times New Roman" w:hAnsi="Times New Roman"/>
                <w:szCs w:val="24"/>
                <w:lang w:val="lt-LT" w:eastAsia="lt-LT"/>
              </w:rPr>
              <w:t>M12</w:t>
            </w:r>
            <w:proofErr w:type="spellEnd"/>
            <w:r w:rsidRPr="00455406">
              <w:rPr>
                <w:rFonts w:ascii="Times New Roman" w:hAnsi="Times New Roman"/>
                <w:szCs w:val="24"/>
                <w:lang w:val="lt-LT" w:eastAsia="lt-LT"/>
              </w:rPr>
              <w:t xml:space="preserve"> Alytus–</w:t>
            </w:r>
            <w:proofErr w:type="spellStart"/>
            <w:r w:rsidRPr="00455406">
              <w:rPr>
                <w:rFonts w:ascii="Times New Roman" w:hAnsi="Times New Roman"/>
                <w:szCs w:val="24"/>
                <w:lang w:val="lt-LT" w:eastAsia="lt-LT"/>
              </w:rPr>
              <w:t>Ve</w:t>
            </w:r>
            <w:r>
              <w:rPr>
                <w:rFonts w:ascii="Times New Roman" w:hAnsi="Times New Roman"/>
                <w:szCs w:val="24"/>
                <w:lang w:val="lt-LT" w:eastAsia="lt-LT"/>
              </w:rPr>
              <w:t>rebiejai</w:t>
            </w:r>
            <w:proofErr w:type="spellEnd"/>
            <w:r>
              <w:rPr>
                <w:rFonts w:ascii="Times New Roman" w:hAnsi="Times New Roman"/>
                <w:szCs w:val="24"/>
                <w:lang w:val="lt-LT" w:eastAsia="lt-LT"/>
              </w:rPr>
              <w:t xml:space="preserve"> per Simną, Žuvintus</w:t>
            </w:r>
          </w:p>
          <w:p w14:paraId="20B0EA2B" w14:textId="29F11FA2" w:rsidR="00DD4318" w:rsidRPr="00455406" w:rsidRDefault="00DD4318" w:rsidP="00DD4318">
            <w:pPr>
              <w:suppressAutoHyphens w:val="0"/>
              <w:rPr>
                <w:rFonts w:ascii="Times New Roman" w:hAnsi="Times New Roman"/>
                <w:szCs w:val="24"/>
                <w:lang w:val="lt-LT" w:eastAsia="lt-LT"/>
              </w:rPr>
            </w:pPr>
            <w:proofErr w:type="spellStart"/>
            <w:r w:rsidRPr="00455406">
              <w:rPr>
                <w:rFonts w:ascii="Times New Roman" w:hAnsi="Times New Roman"/>
                <w:szCs w:val="24"/>
                <w:lang w:val="lt-LT" w:eastAsia="lt-LT"/>
              </w:rPr>
              <w:t>M13</w:t>
            </w:r>
            <w:proofErr w:type="spellEnd"/>
            <w:r w:rsidRPr="00455406">
              <w:rPr>
                <w:rFonts w:ascii="Times New Roman" w:hAnsi="Times New Roman"/>
                <w:szCs w:val="24"/>
                <w:lang w:val="lt-LT" w:eastAsia="lt-LT"/>
              </w:rPr>
              <w:t xml:space="preserve"> Alytus–Žuvintai per Simną, </w:t>
            </w:r>
            <w:proofErr w:type="spellStart"/>
            <w:r w:rsidRPr="00455406">
              <w:rPr>
                <w:rFonts w:ascii="Times New Roman" w:hAnsi="Times New Roman"/>
                <w:szCs w:val="24"/>
                <w:lang w:val="lt-LT" w:eastAsia="lt-LT"/>
              </w:rPr>
              <w:t>Verebiejus</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3E14267F"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3 705</w:t>
            </w:r>
          </w:p>
        </w:tc>
      </w:tr>
      <w:tr w:rsidR="00DD4318" w:rsidRPr="00455406" w14:paraId="5EB071D0" w14:textId="77777777" w:rsidTr="00DD4318">
        <w:trPr>
          <w:trHeight w:val="25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6560578" w14:textId="0C703C4C"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5</w:t>
            </w:r>
          </w:p>
        </w:tc>
        <w:tc>
          <w:tcPr>
            <w:tcW w:w="7739" w:type="dxa"/>
            <w:tcBorders>
              <w:top w:val="nil"/>
              <w:left w:val="nil"/>
              <w:bottom w:val="single" w:sz="4" w:space="0" w:color="auto"/>
              <w:right w:val="single" w:sz="4" w:space="0" w:color="auto"/>
            </w:tcBorders>
            <w:shd w:val="clear" w:color="auto" w:fill="auto"/>
            <w:noWrap/>
            <w:vAlign w:val="center"/>
            <w:hideMark/>
          </w:tcPr>
          <w:p w14:paraId="7D1C8E27" w14:textId="77777777" w:rsidR="00DD4318" w:rsidRPr="00455406" w:rsidRDefault="00DD4318" w:rsidP="00455406">
            <w:pPr>
              <w:suppressAutoHyphens w:val="0"/>
              <w:rPr>
                <w:rFonts w:ascii="Times New Roman" w:hAnsi="Times New Roman"/>
                <w:szCs w:val="24"/>
                <w:lang w:val="lt-LT" w:eastAsia="lt-LT"/>
              </w:rPr>
            </w:pPr>
            <w:proofErr w:type="spellStart"/>
            <w:r w:rsidRPr="00455406">
              <w:rPr>
                <w:rFonts w:ascii="Times New Roman" w:hAnsi="Times New Roman"/>
                <w:szCs w:val="24"/>
                <w:lang w:val="lt-LT" w:eastAsia="lt-LT"/>
              </w:rPr>
              <w:t>M14</w:t>
            </w:r>
            <w:proofErr w:type="spellEnd"/>
            <w:r w:rsidRPr="00455406">
              <w:rPr>
                <w:rFonts w:ascii="Times New Roman" w:hAnsi="Times New Roman"/>
                <w:szCs w:val="24"/>
                <w:lang w:val="lt-LT" w:eastAsia="lt-LT"/>
              </w:rPr>
              <w:t xml:space="preserve"> Alytus–Simnas–Kalesninkai</w:t>
            </w:r>
          </w:p>
        </w:tc>
        <w:tc>
          <w:tcPr>
            <w:tcW w:w="1417" w:type="dxa"/>
            <w:tcBorders>
              <w:top w:val="nil"/>
              <w:left w:val="nil"/>
              <w:bottom w:val="single" w:sz="4" w:space="0" w:color="auto"/>
              <w:right w:val="single" w:sz="4" w:space="0" w:color="auto"/>
            </w:tcBorders>
            <w:shd w:val="clear" w:color="auto" w:fill="auto"/>
            <w:noWrap/>
            <w:vAlign w:val="center"/>
            <w:hideMark/>
          </w:tcPr>
          <w:p w14:paraId="4B866BE6"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2 997</w:t>
            </w:r>
          </w:p>
        </w:tc>
      </w:tr>
      <w:tr w:rsidR="00DD4318" w:rsidRPr="00455406" w14:paraId="44EF50A7" w14:textId="77777777" w:rsidTr="00DD4318">
        <w:trPr>
          <w:trHeight w:val="576"/>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20B18B2"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6</w:t>
            </w:r>
          </w:p>
        </w:tc>
        <w:tc>
          <w:tcPr>
            <w:tcW w:w="7739" w:type="dxa"/>
            <w:tcBorders>
              <w:top w:val="nil"/>
              <w:left w:val="nil"/>
              <w:bottom w:val="single" w:sz="4" w:space="0" w:color="auto"/>
              <w:right w:val="single" w:sz="4" w:space="0" w:color="auto"/>
            </w:tcBorders>
            <w:shd w:val="clear" w:color="auto" w:fill="auto"/>
            <w:vAlign w:val="center"/>
            <w:hideMark/>
          </w:tcPr>
          <w:p w14:paraId="6EBF4039" w14:textId="77777777" w:rsidR="00DD4318" w:rsidRPr="00455406" w:rsidRDefault="00DD4318" w:rsidP="00455406">
            <w:pPr>
              <w:suppressAutoHyphens w:val="0"/>
              <w:rPr>
                <w:rFonts w:ascii="Times New Roman" w:hAnsi="Times New Roman"/>
                <w:szCs w:val="24"/>
                <w:lang w:val="lt-LT" w:eastAsia="lt-LT"/>
              </w:rPr>
            </w:pPr>
            <w:proofErr w:type="spellStart"/>
            <w:r w:rsidRPr="00455406">
              <w:rPr>
                <w:rFonts w:ascii="Times New Roman" w:hAnsi="Times New Roman"/>
                <w:szCs w:val="24"/>
                <w:lang w:val="lt-LT" w:eastAsia="lt-LT"/>
              </w:rPr>
              <w:t>M16</w:t>
            </w:r>
            <w:proofErr w:type="spellEnd"/>
            <w:r w:rsidRPr="00455406">
              <w:rPr>
                <w:rFonts w:ascii="Times New Roman" w:hAnsi="Times New Roman"/>
                <w:szCs w:val="24"/>
                <w:lang w:val="lt-LT" w:eastAsia="lt-LT"/>
              </w:rPr>
              <w:t xml:space="preserve"> Alytus–Krokialaukis–Santaika</w:t>
            </w:r>
            <w:r w:rsidRPr="00455406">
              <w:rPr>
                <w:rFonts w:ascii="Times New Roman" w:hAnsi="Times New Roman"/>
                <w:szCs w:val="24"/>
                <w:lang w:val="lt-LT" w:eastAsia="lt-LT"/>
              </w:rPr>
              <w:br/>
            </w:r>
            <w:proofErr w:type="spellStart"/>
            <w:r w:rsidRPr="00455406">
              <w:rPr>
                <w:rFonts w:ascii="Times New Roman" w:hAnsi="Times New Roman"/>
                <w:szCs w:val="24"/>
                <w:lang w:val="lt-LT" w:eastAsia="lt-LT"/>
              </w:rPr>
              <w:t>M17</w:t>
            </w:r>
            <w:proofErr w:type="spellEnd"/>
            <w:r w:rsidRPr="00455406">
              <w:rPr>
                <w:rFonts w:ascii="Times New Roman" w:hAnsi="Times New Roman"/>
                <w:szCs w:val="24"/>
                <w:lang w:val="lt-LT" w:eastAsia="lt-LT"/>
              </w:rPr>
              <w:t xml:space="preserve"> Alytus–Krokialaukis–Santaika-Žuvinto </w:t>
            </w:r>
            <w:proofErr w:type="spellStart"/>
            <w:r w:rsidRPr="00455406">
              <w:rPr>
                <w:rFonts w:ascii="Times New Roman" w:hAnsi="Times New Roman"/>
                <w:szCs w:val="24"/>
                <w:lang w:val="lt-LT" w:eastAsia="lt-LT"/>
              </w:rPr>
              <w:t>rez</w:t>
            </w:r>
            <w:proofErr w:type="spellEnd"/>
            <w:r w:rsidRPr="00455406">
              <w:rPr>
                <w:rFonts w:ascii="Times New Roman" w:hAnsi="Times New Roman"/>
                <w:szCs w:val="24"/>
                <w:lang w:val="lt-LT" w:eastAsia="lt-LT"/>
              </w:rPr>
              <w:t>.</w:t>
            </w:r>
          </w:p>
        </w:tc>
        <w:tc>
          <w:tcPr>
            <w:tcW w:w="1417" w:type="dxa"/>
            <w:tcBorders>
              <w:top w:val="nil"/>
              <w:left w:val="nil"/>
              <w:bottom w:val="single" w:sz="4" w:space="0" w:color="auto"/>
              <w:right w:val="single" w:sz="4" w:space="0" w:color="auto"/>
            </w:tcBorders>
            <w:shd w:val="clear" w:color="auto" w:fill="auto"/>
            <w:noWrap/>
            <w:vAlign w:val="center"/>
            <w:hideMark/>
          </w:tcPr>
          <w:p w14:paraId="3A0FC990"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4 090</w:t>
            </w:r>
          </w:p>
        </w:tc>
      </w:tr>
      <w:tr w:rsidR="00DD4318" w:rsidRPr="00455406" w14:paraId="7654510E" w14:textId="77777777" w:rsidTr="00DD4318">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BF60065"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7</w:t>
            </w:r>
          </w:p>
        </w:tc>
        <w:tc>
          <w:tcPr>
            <w:tcW w:w="7739" w:type="dxa"/>
            <w:tcBorders>
              <w:top w:val="nil"/>
              <w:left w:val="nil"/>
              <w:bottom w:val="single" w:sz="4" w:space="0" w:color="auto"/>
              <w:right w:val="single" w:sz="4" w:space="0" w:color="auto"/>
            </w:tcBorders>
            <w:shd w:val="clear" w:color="auto" w:fill="auto"/>
            <w:vAlign w:val="center"/>
            <w:hideMark/>
          </w:tcPr>
          <w:p w14:paraId="1779E17C" w14:textId="77777777" w:rsidR="00DD4318" w:rsidRPr="00455406" w:rsidRDefault="00DD4318" w:rsidP="00455406">
            <w:pPr>
              <w:suppressAutoHyphens w:val="0"/>
              <w:rPr>
                <w:rFonts w:ascii="Times New Roman" w:hAnsi="Times New Roman"/>
                <w:szCs w:val="24"/>
                <w:lang w:val="lt-LT" w:eastAsia="lt-LT"/>
              </w:rPr>
            </w:pPr>
            <w:proofErr w:type="spellStart"/>
            <w:r w:rsidRPr="00455406">
              <w:rPr>
                <w:rFonts w:ascii="Times New Roman" w:hAnsi="Times New Roman"/>
                <w:szCs w:val="24"/>
                <w:lang w:val="lt-LT" w:eastAsia="lt-LT"/>
              </w:rPr>
              <w:t>M22</w:t>
            </w:r>
            <w:proofErr w:type="spellEnd"/>
            <w:r w:rsidRPr="00455406">
              <w:rPr>
                <w:rFonts w:ascii="Times New Roman" w:hAnsi="Times New Roman"/>
                <w:szCs w:val="24"/>
                <w:lang w:val="lt-LT" w:eastAsia="lt-LT"/>
              </w:rPr>
              <w:t xml:space="preserve"> Alytus–Simnas–</w:t>
            </w:r>
            <w:proofErr w:type="spellStart"/>
            <w:r w:rsidRPr="00455406">
              <w:rPr>
                <w:rFonts w:ascii="Times New Roman" w:hAnsi="Times New Roman"/>
                <w:szCs w:val="24"/>
                <w:lang w:val="lt-LT" w:eastAsia="lt-LT"/>
              </w:rPr>
              <w:t>Verebiejai</w:t>
            </w:r>
            <w:proofErr w:type="spellEnd"/>
            <w:r w:rsidRPr="00455406">
              <w:rPr>
                <w:rFonts w:ascii="Times New Roman" w:hAnsi="Times New Roman"/>
                <w:szCs w:val="24"/>
                <w:lang w:val="lt-LT" w:eastAsia="lt-LT"/>
              </w:rPr>
              <w:t>–Krokialaukis–Santaika–Alytus</w:t>
            </w:r>
          </w:p>
        </w:tc>
        <w:tc>
          <w:tcPr>
            <w:tcW w:w="1417" w:type="dxa"/>
            <w:tcBorders>
              <w:top w:val="nil"/>
              <w:left w:val="nil"/>
              <w:bottom w:val="single" w:sz="4" w:space="0" w:color="auto"/>
              <w:right w:val="single" w:sz="4" w:space="0" w:color="auto"/>
            </w:tcBorders>
            <w:shd w:val="clear" w:color="auto" w:fill="auto"/>
            <w:noWrap/>
            <w:vAlign w:val="center"/>
            <w:hideMark/>
          </w:tcPr>
          <w:p w14:paraId="39CC0DC4"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2 843</w:t>
            </w:r>
          </w:p>
        </w:tc>
      </w:tr>
      <w:tr w:rsidR="00DD4318" w:rsidRPr="00455406" w14:paraId="0DB5E959" w14:textId="77777777" w:rsidTr="00DD4318">
        <w:trPr>
          <w:trHeight w:val="360"/>
        </w:trPr>
        <w:tc>
          <w:tcPr>
            <w:tcW w:w="620" w:type="dxa"/>
            <w:tcBorders>
              <w:top w:val="nil"/>
              <w:left w:val="single" w:sz="4" w:space="0" w:color="auto"/>
              <w:bottom w:val="single" w:sz="4" w:space="0" w:color="auto"/>
              <w:right w:val="single" w:sz="4" w:space="0" w:color="auto"/>
            </w:tcBorders>
            <w:shd w:val="clear" w:color="000000" w:fill="F2F2F2"/>
            <w:vAlign w:val="center"/>
            <w:hideMark/>
          </w:tcPr>
          <w:p w14:paraId="1BB67D86" w14:textId="77777777" w:rsidR="00DD4318" w:rsidRPr="00455406" w:rsidRDefault="00DD4318" w:rsidP="00455406">
            <w:pPr>
              <w:suppressAutoHyphens w:val="0"/>
              <w:jc w:val="center"/>
              <w:rPr>
                <w:rFonts w:ascii="Times New Roman" w:hAnsi="Times New Roman"/>
                <w:b/>
                <w:bCs/>
                <w:szCs w:val="24"/>
                <w:lang w:val="lt-LT" w:eastAsia="lt-LT"/>
              </w:rPr>
            </w:pPr>
            <w:r w:rsidRPr="00455406">
              <w:rPr>
                <w:rFonts w:ascii="Times New Roman" w:hAnsi="Times New Roman"/>
                <w:b/>
                <w:bCs/>
                <w:szCs w:val="24"/>
                <w:lang w:val="lt-LT" w:eastAsia="lt-LT"/>
              </w:rPr>
              <w:t> </w:t>
            </w:r>
          </w:p>
        </w:tc>
        <w:tc>
          <w:tcPr>
            <w:tcW w:w="7739" w:type="dxa"/>
            <w:tcBorders>
              <w:top w:val="nil"/>
              <w:left w:val="nil"/>
              <w:bottom w:val="single" w:sz="4" w:space="0" w:color="auto"/>
              <w:right w:val="single" w:sz="4" w:space="0" w:color="auto"/>
            </w:tcBorders>
            <w:shd w:val="clear" w:color="000000" w:fill="F2F2F2"/>
            <w:vAlign w:val="center"/>
            <w:hideMark/>
          </w:tcPr>
          <w:p w14:paraId="42FA45D6" w14:textId="77777777" w:rsidR="00DD4318" w:rsidRPr="00455406" w:rsidRDefault="00DD4318" w:rsidP="00455406">
            <w:pPr>
              <w:suppressAutoHyphens w:val="0"/>
              <w:jc w:val="right"/>
              <w:rPr>
                <w:rFonts w:ascii="Times New Roman" w:hAnsi="Times New Roman"/>
                <w:b/>
                <w:bCs/>
                <w:szCs w:val="24"/>
                <w:lang w:val="lt-LT" w:eastAsia="lt-LT"/>
              </w:rPr>
            </w:pPr>
            <w:r w:rsidRPr="00455406">
              <w:rPr>
                <w:rFonts w:ascii="Times New Roman" w:hAnsi="Times New Roman"/>
                <w:b/>
                <w:bCs/>
                <w:szCs w:val="24"/>
                <w:lang w:val="lt-LT" w:eastAsia="lt-LT"/>
              </w:rPr>
              <w:t>Iš viso:</w:t>
            </w:r>
          </w:p>
        </w:tc>
        <w:tc>
          <w:tcPr>
            <w:tcW w:w="1417" w:type="dxa"/>
            <w:tcBorders>
              <w:top w:val="nil"/>
              <w:left w:val="nil"/>
              <w:bottom w:val="single" w:sz="4" w:space="0" w:color="auto"/>
              <w:right w:val="single" w:sz="4" w:space="0" w:color="auto"/>
            </w:tcBorders>
            <w:shd w:val="clear" w:color="000000" w:fill="F2F2F2"/>
            <w:vAlign w:val="center"/>
            <w:hideMark/>
          </w:tcPr>
          <w:p w14:paraId="1655F983" w14:textId="77777777" w:rsidR="00DD4318" w:rsidRPr="00455406" w:rsidRDefault="00DD4318" w:rsidP="00455406">
            <w:pPr>
              <w:suppressAutoHyphens w:val="0"/>
              <w:jc w:val="center"/>
              <w:rPr>
                <w:rFonts w:ascii="Times New Roman" w:hAnsi="Times New Roman"/>
                <w:b/>
                <w:bCs/>
                <w:szCs w:val="24"/>
                <w:lang w:val="lt-LT" w:eastAsia="lt-LT"/>
              </w:rPr>
            </w:pPr>
            <w:r w:rsidRPr="00455406">
              <w:rPr>
                <w:rFonts w:ascii="Times New Roman" w:hAnsi="Times New Roman"/>
                <w:b/>
                <w:bCs/>
                <w:szCs w:val="24"/>
                <w:lang w:val="lt-LT" w:eastAsia="lt-LT"/>
              </w:rPr>
              <w:t>22 603</w:t>
            </w:r>
          </w:p>
        </w:tc>
      </w:tr>
    </w:tbl>
    <w:p w14:paraId="20D7955B" w14:textId="77777777" w:rsidR="00455406" w:rsidRDefault="00455406" w:rsidP="008E1AE8">
      <w:pPr>
        <w:pStyle w:val="Pagrindiniotekstotrauka2"/>
        <w:spacing w:after="0" w:line="240" w:lineRule="auto"/>
        <w:ind w:left="0"/>
        <w:jc w:val="both"/>
        <w:rPr>
          <w:rFonts w:ascii="Times New Roman" w:hAnsi="Times New Roman"/>
          <w:b/>
          <w:bCs/>
          <w:szCs w:val="24"/>
          <w:lang w:val="pt-BR"/>
        </w:rPr>
      </w:pPr>
    </w:p>
    <w:p w14:paraId="738B7E30" w14:textId="75C33385" w:rsidR="002F77A4" w:rsidRPr="008D6F8C" w:rsidRDefault="002F77A4" w:rsidP="002F77A4">
      <w:pPr>
        <w:pStyle w:val="Pagrindiniotekstotrauka2"/>
        <w:spacing w:after="0" w:line="240" w:lineRule="auto"/>
        <w:ind w:left="0" w:firstLine="567"/>
        <w:jc w:val="both"/>
        <w:rPr>
          <w:rFonts w:ascii="Times New Roman" w:hAnsi="Times New Roman"/>
          <w:b/>
          <w:bCs/>
          <w:szCs w:val="24"/>
          <w:lang w:val="pt-BR"/>
        </w:rPr>
      </w:pPr>
      <w:r w:rsidRPr="008D6F8C">
        <w:rPr>
          <w:rFonts w:ascii="Times New Roman" w:hAnsi="Times New Roman"/>
          <w:b/>
          <w:bCs/>
          <w:szCs w:val="24"/>
          <w:lang w:val="pt-BR"/>
        </w:rPr>
        <w:t>II pirkimo dalis, autobusų maršrutų sąrašas:</w:t>
      </w:r>
    </w:p>
    <w:tbl>
      <w:tblPr>
        <w:tblW w:w="9776" w:type="dxa"/>
        <w:tblLook w:val="04A0" w:firstRow="1" w:lastRow="0" w:firstColumn="1" w:lastColumn="0" w:noHBand="0" w:noVBand="1"/>
      </w:tblPr>
      <w:tblGrid>
        <w:gridCol w:w="620"/>
        <w:gridCol w:w="7739"/>
        <w:gridCol w:w="1417"/>
      </w:tblGrid>
      <w:tr w:rsidR="00DD4318" w:rsidRPr="00455406" w14:paraId="1B321FE2" w14:textId="77777777" w:rsidTr="00F61A2C">
        <w:trPr>
          <w:trHeight w:val="459"/>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DB85AF0" w14:textId="77777777" w:rsidR="00DD4318" w:rsidRPr="00455406" w:rsidRDefault="00DD4318" w:rsidP="00455406">
            <w:pPr>
              <w:suppressAutoHyphens w:val="0"/>
              <w:jc w:val="center"/>
              <w:rPr>
                <w:rFonts w:ascii="Times New Roman" w:hAnsi="Times New Roman"/>
                <w:b/>
                <w:bCs/>
                <w:color w:val="000000"/>
                <w:szCs w:val="24"/>
                <w:lang w:val="lt-LT" w:eastAsia="lt-LT"/>
              </w:rPr>
            </w:pPr>
            <w:r w:rsidRPr="00455406">
              <w:rPr>
                <w:rFonts w:ascii="Times New Roman" w:hAnsi="Times New Roman"/>
                <w:b/>
                <w:bCs/>
                <w:color w:val="000000"/>
                <w:szCs w:val="24"/>
                <w:lang w:val="lt-LT" w:eastAsia="lt-LT"/>
              </w:rPr>
              <w:t>Eil. Nr.</w:t>
            </w:r>
          </w:p>
        </w:tc>
        <w:tc>
          <w:tcPr>
            <w:tcW w:w="7739" w:type="dxa"/>
            <w:tcBorders>
              <w:top w:val="single" w:sz="4" w:space="0" w:color="auto"/>
              <w:left w:val="nil"/>
              <w:bottom w:val="single" w:sz="4" w:space="0" w:color="auto"/>
              <w:right w:val="single" w:sz="4" w:space="0" w:color="auto"/>
            </w:tcBorders>
            <w:shd w:val="clear" w:color="000000" w:fill="F2F2F2"/>
            <w:vAlign w:val="center"/>
            <w:hideMark/>
          </w:tcPr>
          <w:p w14:paraId="44857C0F" w14:textId="07242955" w:rsidR="00DD4318" w:rsidRPr="00455406" w:rsidRDefault="00DD4318" w:rsidP="00455406">
            <w:pPr>
              <w:suppressAutoHyphens w:val="0"/>
              <w:jc w:val="center"/>
              <w:rPr>
                <w:rFonts w:ascii="Times New Roman" w:hAnsi="Times New Roman"/>
                <w:b/>
                <w:bCs/>
                <w:color w:val="000000"/>
                <w:szCs w:val="24"/>
                <w:lang w:val="lt-LT" w:eastAsia="lt-LT"/>
              </w:rPr>
            </w:pPr>
            <w:r>
              <w:rPr>
                <w:rFonts w:ascii="Times New Roman" w:hAnsi="Times New Roman"/>
                <w:b/>
                <w:bCs/>
                <w:color w:val="000000"/>
                <w:szCs w:val="24"/>
                <w:lang w:val="lt-LT" w:eastAsia="lt-LT"/>
              </w:rPr>
              <w:t>Maršruto numeris, pavadinimas</w:t>
            </w:r>
          </w:p>
        </w:tc>
        <w:tc>
          <w:tcPr>
            <w:tcW w:w="1417" w:type="dxa"/>
            <w:tcBorders>
              <w:top w:val="single" w:sz="4" w:space="0" w:color="auto"/>
              <w:left w:val="nil"/>
              <w:bottom w:val="single" w:sz="4" w:space="0" w:color="auto"/>
              <w:right w:val="single" w:sz="4" w:space="0" w:color="auto"/>
            </w:tcBorders>
            <w:shd w:val="clear" w:color="000000" w:fill="F2F2F2"/>
            <w:vAlign w:val="center"/>
            <w:hideMark/>
          </w:tcPr>
          <w:p w14:paraId="4FF5213E" w14:textId="77777777" w:rsidR="00DD4318" w:rsidRPr="00455406" w:rsidRDefault="00DD4318" w:rsidP="00455406">
            <w:pPr>
              <w:suppressAutoHyphens w:val="0"/>
              <w:jc w:val="center"/>
              <w:rPr>
                <w:rFonts w:ascii="Times New Roman" w:hAnsi="Times New Roman"/>
                <w:b/>
                <w:bCs/>
                <w:color w:val="000000"/>
                <w:szCs w:val="24"/>
                <w:lang w:val="lt-LT" w:eastAsia="lt-LT"/>
              </w:rPr>
            </w:pPr>
            <w:r w:rsidRPr="00455406">
              <w:rPr>
                <w:rFonts w:ascii="Times New Roman" w:hAnsi="Times New Roman"/>
                <w:b/>
                <w:bCs/>
                <w:color w:val="000000"/>
                <w:szCs w:val="24"/>
                <w:lang w:val="lt-LT" w:eastAsia="lt-LT"/>
              </w:rPr>
              <w:t>Vidutinė 1 mėn. rida, km</w:t>
            </w:r>
          </w:p>
        </w:tc>
      </w:tr>
      <w:tr w:rsidR="00DD4318" w:rsidRPr="00455406" w14:paraId="27860285" w14:textId="77777777" w:rsidTr="00DD4318">
        <w:trPr>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CFDDB18"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1</w:t>
            </w:r>
          </w:p>
        </w:tc>
        <w:tc>
          <w:tcPr>
            <w:tcW w:w="7739" w:type="dxa"/>
            <w:tcBorders>
              <w:top w:val="nil"/>
              <w:left w:val="nil"/>
              <w:bottom w:val="single" w:sz="4" w:space="0" w:color="auto"/>
              <w:right w:val="single" w:sz="4" w:space="0" w:color="auto"/>
            </w:tcBorders>
            <w:shd w:val="clear" w:color="auto" w:fill="auto"/>
            <w:noWrap/>
            <w:vAlign w:val="center"/>
            <w:hideMark/>
          </w:tcPr>
          <w:p w14:paraId="61CB182F" w14:textId="77777777" w:rsidR="00DD4318" w:rsidRPr="00455406" w:rsidRDefault="00DD4318" w:rsidP="00455406">
            <w:pPr>
              <w:suppressAutoHyphens w:val="0"/>
              <w:rPr>
                <w:rFonts w:ascii="Times New Roman" w:hAnsi="Times New Roman"/>
                <w:color w:val="000000"/>
                <w:szCs w:val="24"/>
                <w:lang w:val="lt-LT" w:eastAsia="lt-LT"/>
              </w:rPr>
            </w:pPr>
            <w:proofErr w:type="spellStart"/>
            <w:r w:rsidRPr="00455406">
              <w:rPr>
                <w:rFonts w:ascii="Times New Roman" w:hAnsi="Times New Roman"/>
                <w:color w:val="000000"/>
                <w:szCs w:val="24"/>
                <w:lang w:val="lt-LT" w:eastAsia="lt-LT"/>
              </w:rPr>
              <w:t>M1</w:t>
            </w:r>
            <w:proofErr w:type="spellEnd"/>
            <w:r w:rsidRPr="00455406">
              <w:rPr>
                <w:rFonts w:ascii="Times New Roman" w:hAnsi="Times New Roman"/>
                <w:color w:val="000000"/>
                <w:szCs w:val="24"/>
                <w:lang w:val="lt-LT" w:eastAsia="lt-LT"/>
              </w:rPr>
              <w:t xml:space="preserve"> Alytus–Geniai</w:t>
            </w:r>
          </w:p>
        </w:tc>
        <w:tc>
          <w:tcPr>
            <w:tcW w:w="1417" w:type="dxa"/>
            <w:tcBorders>
              <w:top w:val="nil"/>
              <w:left w:val="nil"/>
              <w:bottom w:val="single" w:sz="4" w:space="0" w:color="auto"/>
              <w:right w:val="single" w:sz="4" w:space="0" w:color="auto"/>
            </w:tcBorders>
            <w:shd w:val="clear" w:color="auto" w:fill="auto"/>
            <w:noWrap/>
            <w:vAlign w:val="center"/>
            <w:hideMark/>
          </w:tcPr>
          <w:p w14:paraId="476BB5A4"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496</w:t>
            </w:r>
          </w:p>
        </w:tc>
      </w:tr>
      <w:tr w:rsidR="00DD4318" w:rsidRPr="00455406" w14:paraId="1C652B3A" w14:textId="77777777" w:rsidTr="00DD4318">
        <w:trPr>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B1B7F15"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2</w:t>
            </w:r>
          </w:p>
        </w:tc>
        <w:tc>
          <w:tcPr>
            <w:tcW w:w="7739" w:type="dxa"/>
            <w:tcBorders>
              <w:top w:val="nil"/>
              <w:left w:val="nil"/>
              <w:bottom w:val="single" w:sz="4" w:space="0" w:color="auto"/>
              <w:right w:val="single" w:sz="4" w:space="0" w:color="auto"/>
            </w:tcBorders>
            <w:shd w:val="clear" w:color="auto" w:fill="auto"/>
            <w:noWrap/>
            <w:vAlign w:val="center"/>
            <w:hideMark/>
          </w:tcPr>
          <w:p w14:paraId="48E72F81" w14:textId="77777777" w:rsidR="00DD4318" w:rsidRPr="00455406" w:rsidRDefault="00DD4318" w:rsidP="00455406">
            <w:pPr>
              <w:suppressAutoHyphens w:val="0"/>
              <w:rPr>
                <w:rFonts w:ascii="Times New Roman" w:hAnsi="Times New Roman"/>
                <w:szCs w:val="24"/>
                <w:lang w:val="lt-LT" w:eastAsia="lt-LT"/>
              </w:rPr>
            </w:pPr>
            <w:proofErr w:type="spellStart"/>
            <w:r w:rsidRPr="00455406">
              <w:rPr>
                <w:rFonts w:ascii="Times New Roman" w:hAnsi="Times New Roman"/>
                <w:szCs w:val="24"/>
                <w:lang w:val="lt-LT" w:eastAsia="lt-LT"/>
              </w:rPr>
              <w:t>M3</w:t>
            </w:r>
            <w:proofErr w:type="spellEnd"/>
            <w:r w:rsidRPr="00455406">
              <w:rPr>
                <w:rFonts w:ascii="Times New Roman" w:hAnsi="Times New Roman"/>
                <w:szCs w:val="24"/>
                <w:lang w:val="lt-LT" w:eastAsia="lt-LT"/>
              </w:rPr>
              <w:t xml:space="preserve"> Alytus–Punios girininkija</w:t>
            </w:r>
          </w:p>
        </w:tc>
        <w:tc>
          <w:tcPr>
            <w:tcW w:w="1417" w:type="dxa"/>
            <w:tcBorders>
              <w:top w:val="nil"/>
              <w:left w:val="nil"/>
              <w:bottom w:val="single" w:sz="4" w:space="0" w:color="auto"/>
              <w:right w:val="single" w:sz="4" w:space="0" w:color="auto"/>
            </w:tcBorders>
            <w:shd w:val="clear" w:color="auto" w:fill="auto"/>
            <w:noWrap/>
            <w:vAlign w:val="center"/>
            <w:hideMark/>
          </w:tcPr>
          <w:p w14:paraId="681650C3"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1 496</w:t>
            </w:r>
          </w:p>
        </w:tc>
      </w:tr>
      <w:tr w:rsidR="00DD4318" w:rsidRPr="00455406" w14:paraId="5F58E2B7" w14:textId="77777777" w:rsidTr="00DD4318">
        <w:trPr>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0381CDF"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3</w:t>
            </w:r>
          </w:p>
        </w:tc>
        <w:tc>
          <w:tcPr>
            <w:tcW w:w="7739" w:type="dxa"/>
            <w:tcBorders>
              <w:top w:val="nil"/>
              <w:left w:val="nil"/>
              <w:bottom w:val="single" w:sz="4" w:space="0" w:color="auto"/>
              <w:right w:val="single" w:sz="4" w:space="0" w:color="auto"/>
            </w:tcBorders>
            <w:shd w:val="clear" w:color="auto" w:fill="auto"/>
            <w:vAlign w:val="center"/>
            <w:hideMark/>
          </w:tcPr>
          <w:p w14:paraId="33B877D2" w14:textId="77777777" w:rsidR="00DD4318" w:rsidRPr="00455406" w:rsidRDefault="00DD4318" w:rsidP="00455406">
            <w:pPr>
              <w:suppressAutoHyphens w:val="0"/>
              <w:rPr>
                <w:rFonts w:ascii="Times New Roman" w:hAnsi="Times New Roman"/>
                <w:szCs w:val="24"/>
                <w:lang w:val="lt-LT" w:eastAsia="lt-LT"/>
              </w:rPr>
            </w:pPr>
            <w:proofErr w:type="spellStart"/>
            <w:r w:rsidRPr="00455406">
              <w:rPr>
                <w:rFonts w:ascii="Times New Roman" w:hAnsi="Times New Roman"/>
                <w:szCs w:val="24"/>
                <w:lang w:val="lt-LT" w:eastAsia="lt-LT"/>
              </w:rPr>
              <w:t>M15</w:t>
            </w:r>
            <w:proofErr w:type="spellEnd"/>
            <w:r w:rsidRPr="00455406">
              <w:rPr>
                <w:rFonts w:ascii="Times New Roman" w:hAnsi="Times New Roman"/>
                <w:szCs w:val="24"/>
                <w:lang w:val="lt-LT" w:eastAsia="lt-LT"/>
              </w:rPr>
              <w:t xml:space="preserve"> Alytus–</w:t>
            </w:r>
            <w:proofErr w:type="spellStart"/>
            <w:r w:rsidRPr="00455406">
              <w:rPr>
                <w:rFonts w:ascii="Times New Roman" w:hAnsi="Times New Roman"/>
                <w:szCs w:val="24"/>
                <w:lang w:val="lt-LT" w:eastAsia="lt-LT"/>
              </w:rPr>
              <w:t>Pagilė</w:t>
            </w:r>
            <w:proofErr w:type="spellEnd"/>
            <w:r w:rsidRPr="00455406">
              <w:rPr>
                <w:rFonts w:ascii="Times New Roman" w:hAnsi="Times New Roman"/>
                <w:szCs w:val="24"/>
                <w:lang w:val="lt-LT" w:eastAsia="lt-LT"/>
              </w:rPr>
              <w:t xml:space="preserve"> per Meškučius, Daugus</w:t>
            </w:r>
          </w:p>
        </w:tc>
        <w:tc>
          <w:tcPr>
            <w:tcW w:w="1417" w:type="dxa"/>
            <w:tcBorders>
              <w:top w:val="nil"/>
              <w:left w:val="nil"/>
              <w:bottom w:val="single" w:sz="4" w:space="0" w:color="auto"/>
              <w:right w:val="single" w:sz="4" w:space="0" w:color="auto"/>
            </w:tcBorders>
            <w:shd w:val="clear" w:color="auto" w:fill="auto"/>
            <w:noWrap/>
            <w:vAlign w:val="center"/>
            <w:hideMark/>
          </w:tcPr>
          <w:p w14:paraId="46D980D7"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1 699</w:t>
            </w:r>
          </w:p>
        </w:tc>
      </w:tr>
      <w:tr w:rsidR="00DD4318" w:rsidRPr="00455406" w14:paraId="7E11929C" w14:textId="77777777" w:rsidTr="00DD4318">
        <w:trPr>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FFE63FD"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4</w:t>
            </w:r>
          </w:p>
        </w:tc>
        <w:tc>
          <w:tcPr>
            <w:tcW w:w="7739" w:type="dxa"/>
            <w:tcBorders>
              <w:top w:val="nil"/>
              <w:left w:val="nil"/>
              <w:bottom w:val="single" w:sz="4" w:space="0" w:color="auto"/>
              <w:right w:val="single" w:sz="4" w:space="0" w:color="auto"/>
            </w:tcBorders>
            <w:shd w:val="clear" w:color="auto" w:fill="auto"/>
            <w:noWrap/>
            <w:vAlign w:val="center"/>
            <w:hideMark/>
          </w:tcPr>
          <w:p w14:paraId="0D4ED521" w14:textId="77777777" w:rsidR="00DD4318" w:rsidRPr="00455406" w:rsidRDefault="00DD4318" w:rsidP="00455406">
            <w:pPr>
              <w:suppressAutoHyphens w:val="0"/>
              <w:rPr>
                <w:rFonts w:ascii="Times New Roman" w:hAnsi="Times New Roman"/>
                <w:szCs w:val="24"/>
                <w:lang w:val="lt-LT" w:eastAsia="lt-LT"/>
              </w:rPr>
            </w:pPr>
            <w:proofErr w:type="spellStart"/>
            <w:r w:rsidRPr="00455406">
              <w:rPr>
                <w:rFonts w:ascii="Times New Roman" w:hAnsi="Times New Roman"/>
                <w:szCs w:val="24"/>
                <w:lang w:val="lt-LT" w:eastAsia="lt-LT"/>
              </w:rPr>
              <w:t>M19</w:t>
            </w:r>
            <w:proofErr w:type="spellEnd"/>
            <w:r w:rsidRPr="00455406">
              <w:rPr>
                <w:rFonts w:ascii="Times New Roman" w:hAnsi="Times New Roman"/>
                <w:szCs w:val="24"/>
                <w:lang w:val="lt-LT" w:eastAsia="lt-LT"/>
              </w:rPr>
              <w:t xml:space="preserve"> Alytus–</w:t>
            </w:r>
            <w:proofErr w:type="spellStart"/>
            <w:r w:rsidRPr="00455406">
              <w:rPr>
                <w:rFonts w:ascii="Times New Roman" w:hAnsi="Times New Roman"/>
                <w:szCs w:val="24"/>
                <w:lang w:val="lt-LT" w:eastAsia="lt-LT"/>
              </w:rPr>
              <w:t>Greikonys</w:t>
            </w:r>
            <w:proofErr w:type="spellEnd"/>
            <w:r w:rsidRPr="00455406">
              <w:rPr>
                <w:rFonts w:ascii="Times New Roman" w:hAnsi="Times New Roman"/>
                <w:szCs w:val="24"/>
                <w:lang w:val="lt-LT" w:eastAsia="lt-LT"/>
              </w:rPr>
              <w:t xml:space="preserve"> per Butrimonis</w:t>
            </w:r>
          </w:p>
        </w:tc>
        <w:tc>
          <w:tcPr>
            <w:tcW w:w="1417" w:type="dxa"/>
            <w:tcBorders>
              <w:top w:val="nil"/>
              <w:left w:val="nil"/>
              <w:bottom w:val="single" w:sz="4" w:space="0" w:color="auto"/>
              <w:right w:val="single" w:sz="4" w:space="0" w:color="auto"/>
            </w:tcBorders>
            <w:shd w:val="clear" w:color="auto" w:fill="auto"/>
            <w:noWrap/>
            <w:vAlign w:val="center"/>
            <w:hideMark/>
          </w:tcPr>
          <w:p w14:paraId="2452FBFA"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3 868</w:t>
            </w:r>
          </w:p>
        </w:tc>
      </w:tr>
      <w:tr w:rsidR="00DD4318" w:rsidRPr="00455406" w14:paraId="351E553B" w14:textId="77777777" w:rsidTr="00DD4318">
        <w:trPr>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332778B"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5</w:t>
            </w:r>
          </w:p>
        </w:tc>
        <w:tc>
          <w:tcPr>
            <w:tcW w:w="7739" w:type="dxa"/>
            <w:tcBorders>
              <w:top w:val="nil"/>
              <w:left w:val="nil"/>
              <w:bottom w:val="single" w:sz="4" w:space="0" w:color="auto"/>
              <w:right w:val="single" w:sz="4" w:space="0" w:color="auto"/>
            </w:tcBorders>
            <w:shd w:val="clear" w:color="auto" w:fill="auto"/>
            <w:vAlign w:val="center"/>
            <w:hideMark/>
          </w:tcPr>
          <w:p w14:paraId="4220AF31" w14:textId="77777777" w:rsidR="00DD4318" w:rsidRPr="00455406" w:rsidRDefault="00DD4318" w:rsidP="00455406">
            <w:pPr>
              <w:suppressAutoHyphens w:val="0"/>
              <w:rPr>
                <w:rFonts w:ascii="Times New Roman" w:hAnsi="Times New Roman"/>
                <w:szCs w:val="24"/>
                <w:lang w:val="lt-LT" w:eastAsia="lt-LT"/>
              </w:rPr>
            </w:pPr>
            <w:proofErr w:type="spellStart"/>
            <w:r w:rsidRPr="00455406">
              <w:rPr>
                <w:rFonts w:ascii="Times New Roman" w:hAnsi="Times New Roman"/>
                <w:szCs w:val="24"/>
                <w:lang w:val="lt-LT" w:eastAsia="lt-LT"/>
              </w:rPr>
              <w:t>M20</w:t>
            </w:r>
            <w:proofErr w:type="spellEnd"/>
            <w:r w:rsidRPr="00455406">
              <w:rPr>
                <w:rFonts w:ascii="Times New Roman" w:hAnsi="Times New Roman"/>
                <w:szCs w:val="24"/>
                <w:lang w:val="lt-LT" w:eastAsia="lt-LT"/>
              </w:rPr>
              <w:t xml:space="preserve"> Alytus („</w:t>
            </w:r>
            <w:proofErr w:type="spellStart"/>
            <w:r w:rsidRPr="00455406">
              <w:rPr>
                <w:rFonts w:ascii="Times New Roman" w:hAnsi="Times New Roman"/>
                <w:szCs w:val="24"/>
                <w:lang w:val="lt-LT" w:eastAsia="lt-LT"/>
              </w:rPr>
              <w:t>Gulbynė</w:t>
            </w:r>
            <w:proofErr w:type="spellEnd"/>
            <w:r w:rsidRPr="00455406">
              <w:rPr>
                <w:rFonts w:ascii="Times New Roman" w:hAnsi="Times New Roman"/>
                <w:szCs w:val="24"/>
                <w:lang w:val="lt-LT" w:eastAsia="lt-LT"/>
              </w:rPr>
              <w:t>“)–</w:t>
            </w:r>
            <w:proofErr w:type="spellStart"/>
            <w:r w:rsidRPr="00455406">
              <w:rPr>
                <w:rFonts w:ascii="Times New Roman" w:hAnsi="Times New Roman"/>
                <w:szCs w:val="24"/>
                <w:lang w:val="lt-LT" w:eastAsia="lt-LT"/>
              </w:rPr>
              <w:t>SB</w:t>
            </w:r>
            <w:proofErr w:type="spellEnd"/>
            <w:r w:rsidRPr="00455406">
              <w:rPr>
                <w:rFonts w:ascii="Times New Roman" w:hAnsi="Times New Roman"/>
                <w:szCs w:val="24"/>
                <w:lang w:val="lt-LT" w:eastAsia="lt-LT"/>
              </w:rPr>
              <w:t xml:space="preserve"> „Dobilas“</w:t>
            </w:r>
          </w:p>
        </w:tc>
        <w:tc>
          <w:tcPr>
            <w:tcW w:w="1417" w:type="dxa"/>
            <w:tcBorders>
              <w:top w:val="nil"/>
              <w:left w:val="nil"/>
              <w:bottom w:val="single" w:sz="4" w:space="0" w:color="auto"/>
              <w:right w:val="single" w:sz="4" w:space="0" w:color="auto"/>
            </w:tcBorders>
            <w:shd w:val="clear" w:color="auto" w:fill="auto"/>
            <w:noWrap/>
            <w:vAlign w:val="center"/>
            <w:hideMark/>
          </w:tcPr>
          <w:p w14:paraId="7AEDBE45"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2 289</w:t>
            </w:r>
          </w:p>
        </w:tc>
      </w:tr>
      <w:tr w:rsidR="00DD4318" w:rsidRPr="00455406" w14:paraId="12CDEFE4" w14:textId="77777777" w:rsidTr="00DD4318">
        <w:trPr>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7B88E00"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6</w:t>
            </w:r>
          </w:p>
        </w:tc>
        <w:tc>
          <w:tcPr>
            <w:tcW w:w="7739" w:type="dxa"/>
            <w:tcBorders>
              <w:top w:val="nil"/>
              <w:left w:val="nil"/>
              <w:bottom w:val="single" w:sz="4" w:space="0" w:color="auto"/>
              <w:right w:val="single" w:sz="4" w:space="0" w:color="auto"/>
            </w:tcBorders>
            <w:shd w:val="clear" w:color="auto" w:fill="auto"/>
            <w:vAlign w:val="center"/>
            <w:hideMark/>
          </w:tcPr>
          <w:p w14:paraId="2E2C8079" w14:textId="77777777" w:rsidR="00DD4318" w:rsidRPr="00455406" w:rsidRDefault="00DD4318" w:rsidP="00455406">
            <w:pPr>
              <w:suppressAutoHyphens w:val="0"/>
              <w:rPr>
                <w:rFonts w:ascii="Times New Roman" w:hAnsi="Times New Roman"/>
                <w:szCs w:val="24"/>
                <w:lang w:val="lt-LT" w:eastAsia="lt-LT"/>
              </w:rPr>
            </w:pPr>
            <w:proofErr w:type="spellStart"/>
            <w:r w:rsidRPr="00455406">
              <w:rPr>
                <w:rFonts w:ascii="Times New Roman" w:hAnsi="Times New Roman"/>
                <w:szCs w:val="24"/>
                <w:lang w:val="lt-LT" w:eastAsia="lt-LT"/>
              </w:rPr>
              <w:t>M21</w:t>
            </w:r>
            <w:proofErr w:type="spellEnd"/>
            <w:r w:rsidRPr="00455406">
              <w:rPr>
                <w:rFonts w:ascii="Times New Roman" w:hAnsi="Times New Roman"/>
                <w:szCs w:val="24"/>
                <w:lang w:val="lt-LT" w:eastAsia="lt-LT"/>
              </w:rPr>
              <w:t xml:space="preserve">  Alytus („</w:t>
            </w:r>
            <w:proofErr w:type="spellStart"/>
            <w:r w:rsidRPr="00455406">
              <w:rPr>
                <w:rFonts w:ascii="Times New Roman" w:hAnsi="Times New Roman"/>
                <w:szCs w:val="24"/>
                <w:lang w:val="lt-LT" w:eastAsia="lt-LT"/>
              </w:rPr>
              <w:t>Gulbynė</w:t>
            </w:r>
            <w:proofErr w:type="spellEnd"/>
            <w:r w:rsidRPr="00455406">
              <w:rPr>
                <w:rFonts w:ascii="Times New Roman" w:hAnsi="Times New Roman"/>
                <w:szCs w:val="24"/>
                <w:lang w:val="lt-LT" w:eastAsia="lt-LT"/>
              </w:rPr>
              <w:t>“)–</w:t>
            </w:r>
            <w:proofErr w:type="spellStart"/>
            <w:r w:rsidRPr="00455406">
              <w:rPr>
                <w:rFonts w:ascii="Times New Roman" w:hAnsi="Times New Roman"/>
                <w:szCs w:val="24"/>
                <w:lang w:val="lt-LT" w:eastAsia="lt-LT"/>
              </w:rPr>
              <w:t>SB</w:t>
            </w:r>
            <w:proofErr w:type="spellEnd"/>
            <w:r w:rsidRPr="00455406">
              <w:rPr>
                <w:rFonts w:ascii="Times New Roman" w:hAnsi="Times New Roman"/>
                <w:szCs w:val="24"/>
                <w:lang w:val="lt-LT" w:eastAsia="lt-LT"/>
              </w:rPr>
              <w:t xml:space="preserve"> „Dzūkija“</w:t>
            </w:r>
          </w:p>
        </w:tc>
        <w:tc>
          <w:tcPr>
            <w:tcW w:w="1417" w:type="dxa"/>
            <w:tcBorders>
              <w:top w:val="nil"/>
              <w:left w:val="nil"/>
              <w:bottom w:val="single" w:sz="4" w:space="0" w:color="auto"/>
              <w:right w:val="single" w:sz="4" w:space="0" w:color="auto"/>
            </w:tcBorders>
            <w:shd w:val="clear" w:color="auto" w:fill="auto"/>
            <w:noWrap/>
            <w:vAlign w:val="center"/>
            <w:hideMark/>
          </w:tcPr>
          <w:p w14:paraId="7C498010"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4 564</w:t>
            </w:r>
          </w:p>
        </w:tc>
      </w:tr>
      <w:tr w:rsidR="00DD4318" w:rsidRPr="00455406" w14:paraId="4BC848ED" w14:textId="77777777" w:rsidTr="00DD4318">
        <w:trPr>
          <w:trHeight w:val="3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178C204"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7</w:t>
            </w:r>
          </w:p>
        </w:tc>
        <w:tc>
          <w:tcPr>
            <w:tcW w:w="7739" w:type="dxa"/>
            <w:tcBorders>
              <w:top w:val="nil"/>
              <w:left w:val="nil"/>
              <w:bottom w:val="single" w:sz="4" w:space="0" w:color="auto"/>
              <w:right w:val="single" w:sz="4" w:space="0" w:color="auto"/>
            </w:tcBorders>
            <w:shd w:val="clear" w:color="auto" w:fill="auto"/>
            <w:vAlign w:val="center"/>
            <w:hideMark/>
          </w:tcPr>
          <w:p w14:paraId="10B7D22C" w14:textId="77777777" w:rsidR="00DD4318" w:rsidRPr="00455406" w:rsidRDefault="00DD4318" w:rsidP="00455406">
            <w:pPr>
              <w:suppressAutoHyphens w:val="0"/>
              <w:rPr>
                <w:rFonts w:ascii="Times New Roman" w:hAnsi="Times New Roman"/>
                <w:szCs w:val="24"/>
                <w:lang w:val="lt-LT" w:eastAsia="lt-LT"/>
              </w:rPr>
            </w:pPr>
            <w:proofErr w:type="spellStart"/>
            <w:r w:rsidRPr="00455406">
              <w:rPr>
                <w:rFonts w:ascii="Times New Roman" w:hAnsi="Times New Roman"/>
                <w:szCs w:val="24"/>
                <w:lang w:val="lt-LT" w:eastAsia="lt-LT"/>
              </w:rPr>
              <w:t>M23</w:t>
            </w:r>
            <w:proofErr w:type="spellEnd"/>
            <w:r w:rsidRPr="00455406">
              <w:rPr>
                <w:rFonts w:ascii="Times New Roman" w:hAnsi="Times New Roman"/>
                <w:szCs w:val="24"/>
                <w:lang w:val="lt-LT" w:eastAsia="lt-LT"/>
              </w:rPr>
              <w:t xml:space="preserve"> Alytus–Punia–Butrimonys–</w:t>
            </w:r>
            <w:proofErr w:type="spellStart"/>
            <w:r w:rsidRPr="00455406">
              <w:rPr>
                <w:rFonts w:ascii="Times New Roman" w:hAnsi="Times New Roman"/>
                <w:szCs w:val="24"/>
                <w:lang w:val="lt-LT" w:eastAsia="lt-LT"/>
              </w:rPr>
              <w:t>Eigirdonys</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770696BB" w14:textId="77777777" w:rsidR="00DD4318" w:rsidRPr="00455406" w:rsidRDefault="00DD4318" w:rsidP="00455406">
            <w:pPr>
              <w:suppressAutoHyphens w:val="0"/>
              <w:jc w:val="center"/>
              <w:rPr>
                <w:rFonts w:ascii="Times New Roman" w:hAnsi="Times New Roman"/>
                <w:color w:val="000000"/>
                <w:szCs w:val="24"/>
                <w:lang w:val="lt-LT" w:eastAsia="lt-LT"/>
              </w:rPr>
            </w:pPr>
            <w:r w:rsidRPr="00455406">
              <w:rPr>
                <w:rFonts w:ascii="Times New Roman" w:hAnsi="Times New Roman"/>
                <w:color w:val="000000"/>
                <w:szCs w:val="24"/>
                <w:lang w:val="lt-LT" w:eastAsia="lt-LT"/>
              </w:rPr>
              <w:t>5 397</w:t>
            </w:r>
          </w:p>
        </w:tc>
      </w:tr>
      <w:tr w:rsidR="00DD4318" w:rsidRPr="00455406" w14:paraId="7C2EF1EB" w14:textId="77777777" w:rsidTr="00DD4318">
        <w:trPr>
          <w:trHeight w:val="312"/>
        </w:trPr>
        <w:tc>
          <w:tcPr>
            <w:tcW w:w="620" w:type="dxa"/>
            <w:tcBorders>
              <w:top w:val="nil"/>
              <w:left w:val="single" w:sz="4" w:space="0" w:color="auto"/>
              <w:bottom w:val="single" w:sz="4" w:space="0" w:color="auto"/>
              <w:right w:val="single" w:sz="4" w:space="0" w:color="auto"/>
            </w:tcBorders>
            <w:shd w:val="clear" w:color="000000" w:fill="F2F2F2"/>
            <w:vAlign w:val="center"/>
            <w:hideMark/>
          </w:tcPr>
          <w:p w14:paraId="5DA27860" w14:textId="77777777" w:rsidR="00DD4318" w:rsidRPr="00455406" w:rsidRDefault="00DD4318" w:rsidP="00455406">
            <w:pPr>
              <w:suppressAutoHyphens w:val="0"/>
              <w:jc w:val="center"/>
              <w:rPr>
                <w:rFonts w:ascii="Times New Roman" w:hAnsi="Times New Roman"/>
                <w:b/>
                <w:bCs/>
                <w:szCs w:val="24"/>
                <w:lang w:val="lt-LT" w:eastAsia="lt-LT"/>
              </w:rPr>
            </w:pPr>
            <w:r w:rsidRPr="00455406">
              <w:rPr>
                <w:rFonts w:ascii="Times New Roman" w:hAnsi="Times New Roman"/>
                <w:b/>
                <w:bCs/>
                <w:szCs w:val="24"/>
                <w:lang w:val="lt-LT" w:eastAsia="lt-LT"/>
              </w:rPr>
              <w:t> </w:t>
            </w:r>
          </w:p>
        </w:tc>
        <w:tc>
          <w:tcPr>
            <w:tcW w:w="7739" w:type="dxa"/>
            <w:tcBorders>
              <w:top w:val="nil"/>
              <w:left w:val="nil"/>
              <w:bottom w:val="single" w:sz="4" w:space="0" w:color="auto"/>
              <w:right w:val="single" w:sz="4" w:space="0" w:color="auto"/>
            </w:tcBorders>
            <w:shd w:val="clear" w:color="000000" w:fill="F2F2F2"/>
            <w:vAlign w:val="center"/>
            <w:hideMark/>
          </w:tcPr>
          <w:p w14:paraId="3CF0D145" w14:textId="77777777" w:rsidR="00DD4318" w:rsidRPr="00455406" w:rsidRDefault="00DD4318" w:rsidP="00455406">
            <w:pPr>
              <w:suppressAutoHyphens w:val="0"/>
              <w:jc w:val="right"/>
              <w:rPr>
                <w:rFonts w:ascii="Times New Roman" w:hAnsi="Times New Roman"/>
                <w:b/>
                <w:bCs/>
                <w:szCs w:val="24"/>
                <w:lang w:val="lt-LT" w:eastAsia="lt-LT"/>
              </w:rPr>
            </w:pPr>
            <w:r w:rsidRPr="00455406">
              <w:rPr>
                <w:rFonts w:ascii="Times New Roman" w:hAnsi="Times New Roman"/>
                <w:b/>
                <w:bCs/>
                <w:szCs w:val="24"/>
                <w:lang w:val="lt-LT" w:eastAsia="lt-LT"/>
              </w:rPr>
              <w:t>Iš viso:</w:t>
            </w:r>
          </w:p>
        </w:tc>
        <w:tc>
          <w:tcPr>
            <w:tcW w:w="1417" w:type="dxa"/>
            <w:tcBorders>
              <w:top w:val="nil"/>
              <w:left w:val="nil"/>
              <w:bottom w:val="single" w:sz="4" w:space="0" w:color="auto"/>
              <w:right w:val="single" w:sz="4" w:space="0" w:color="auto"/>
            </w:tcBorders>
            <w:shd w:val="clear" w:color="000000" w:fill="F2F2F2"/>
            <w:vAlign w:val="center"/>
            <w:hideMark/>
          </w:tcPr>
          <w:p w14:paraId="7D990819" w14:textId="77777777" w:rsidR="00DD4318" w:rsidRPr="00455406" w:rsidRDefault="00DD4318" w:rsidP="00455406">
            <w:pPr>
              <w:suppressAutoHyphens w:val="0"/>
              <w:jc w:val="center"/>
              <w:rPr>
                <w:rFonts w:ascii="Times New Roman" w:hAnsi="Times New Roman"/>
                <w:b/>
                <w:bCs/>
                <w:szCs w:val="24"/>
                <w:lang w:val="lt-LT" w:eastAsia="lt-LT"/>
              </w:rPr>
            </w:pPr>
            <w:r w:rsidRPr="00455406">
              <w:rPr>
                <w:rFonts w:ascii="Times New Roman" w:hAnsi="Times New Roman"/>
                <w:b/>
                <w:bCs/>
                <w:szCs w:val="24"/>
                <w:lang w:val="lt-LT" w:eastAsia="lt-LT"/>
              </w:rPr>
              <w:t>19 808</w:t>
            </w:r>
          </w:p>
        </w:tc>
      </w:tr>
      <w:tr w:rsidR="00DD4318" w:rsidRPr="00455406" w14:paraId="033C135F" w14:textId="77777777" w:rsidTr="00DD4318">
        <w:trPr>
          <w:trHeight w:val="312"/>
        </w:trPr>
        <w:tc>
          <w:tcPr>
            <w:tcW w:w="620" w:type="dxa"/>
            <w:tcBorders>
              <w:top w:val="nil"/>
              <w:left w:val="nil"/>
              <w:bottom w:val="nil"/>
              <w:right w:val="nil"/>
            </w:tcBorders>
            <w:shd w:val="clear" w:color="auto" w:fill="auto"/>
            <w:noWrap/>
            <w:vAlign w:val="center"/>
            <w:hideMark/>
          </w:tcPr>
          <w:p w14:paraId="3003C613" w14:textId="77777777" w:rsidR="00DD4318" w:rsidRPr="00455406" w:rsidRDefault="00DD4318" w:rsidP="00455406">
            <w:pPr>
              <w:suppressAutoHyphens w:val="0"/>
              <w:jc w:val="center"/>
              <w:rPr>
                <w:rFonts w:ascii="Times New Roman" w:hAnsi="Times New Roman"/>
                <w:b/>
                <w:bCs/>
                <w:szCs w:val="24"/>
                <w:lang w:val="lt-LT" w:eastAsia="lt-LT"/>
              </w:rPr>
            </w:pPr>
          </w:p>
        </w:tc>
        <w:tc>
          <w:tcPr>
            <w:tcW w:w="7739" w:type="dxa"/>
            <w:tcBorders>
              <w:top w:val="nil"/>
              <w:left w:val="nil"/>
              <w:bottom w:val="nil"/>
              <w:right w:val="nil"/>
            </w:tcBorders>
            <w:shd w:val="clear" w:color="auto" w:fill="auto"/>
            <w:noWrap/>
            <w:vAlign w:val="center"/>
            <w:hideMark/>
          </w:tcPr>
          <w:p w14:paraId="1BD28A91" w14:textId="77777777" w:rsidR="00DD4318" w:rsidRPr="00455406" w:rsidRDefault="00DD4318" w:rsidP="00455406">
            <w:pPr>
              <w:suppressAutoHyphens w:val="0"/>
              <w:jc w:val="center"/>
              <w:rPr>
                <w:rFonts w:ascii="Times New Roman" w:hAnsi="Times New Roman"/>
                <w:sz w:val="20"/>
                <w:lang w:val="lt-LT" w:eastAsia="lt-LT"/>
              </w:rPr>
            </w:pPr>
          </w:p>
        </w:tc>
        <w:tc>
          <w:tcPr>
            <w:tcW w:w="1417" w:type="dxa"/>
            <w:tcBorders>
              <w:top w:val="nil"/>
              <w:left w:val="nil"/>
              <w:bottom w:val="nil"/>
              <w:right w:val="nil"/>
            </w:tcBorders>
            <w:shd w:val="clear" w:color="auto" w:fill="auto"/>
            <w:noWrap/>
            <w:vAlign w:val="center"/>
            <w:hideMark/>
          </w:tcPr>
          <w:p w14:paraId="771A90F9" w14:textId="77777777" w:rsidR="00DD4318" w:rsidRPr="00455406" w:rsidRDefault="00DD4318" w:rsidP="00455406">
            <w:pPr>
              <w:suppressAutoHyphens w:val="0"/>
              <w:jc w:val="center"/>
              <w:rPr>
                <w:rFonts w:ascii="Times New Roman" w:hAnsi="Times New Roman"/>
                <w:sz w:val="20"/>
                <w:lang w:val="lt-LT" w:eastAsia="lt-LT"/>
              </w:rPr>
            </w:pPr>
          </w:p>
        </w:tc>
      </w:tr>
    </w:tbl>
    <w:p w14:paraId="6EB04BEC" w14:textId="10FCD1D1" w:rsidR="003F2BC8" w:rsidRPr="008D6F8C" w:rsidRDefault="008D6F8C" w:rsidP="0088444F">
      <w:pPr>
        <w:widowControl w:val="0"/>
        <w:ind w:firstLine="567"/>
        <w:jc w:val="both"/>
        <w:rPr>
          <w:szCs w:val="24"/>
          <w:lang w:val="lt-LT"/>
        </w:rPr>
      </w:pPr>
      <w:r>
        <w:rPr>
          <w:rFonts w:ascii="Times New Roman" w:hAnsi="Times New Roman"/>
          <w:szCs w:val="24"/>
          <w:lang w:val="lt-LT"/>
        </w:rPr>
        <w:t>3</w:t>
      </w:r>
      <w:r w:rsidR="006D464F" w:rsidRPr="008D6F8C">
        <w:rPr>
          <w:rFonts w:ascii="Times New Roman" w:hAnsi="Times New Roman"/>
          <w:szCs w:val="24"/>
          <w:lang w:val="lt-LT"/>
        </w:rPr>
        <w:t>.</w:t>
      </w:r>
      <w:r w:rsidR="0088444F">
        <w:rPr>
          <w:rFonts w:ascii="Times New Roman" w:hAnsi="Times New Roman"/>
          <w:szCs w:val="24"/>
          <w:lang w:val="lt-LT"/>
        </w:rPr>
        <w:t xml:space="preserve"> </w:t>
      </w:r>
      <w:r w:rsidR="001165C3" w:rsidRPr="008D6F8C">
        <w:rPr>
          <w:szCs w:val="24"/>
          <w:lang w:val="lt-LT"/>
        </w:rPr>
        <w:t xml:space="preserve">Preliminarios </w:t>
      </w:r>
      <w:r w:rsidR="00DC0F37" w:rsidRPr="008D6F8C">
        <w:rPr>
          <w:szCs w:val="24"/>
          <w:lang w:val="lt-LT"/>
        </w:rPr>
        <w:t>maršrutų</w:t>
      </w:r>
      <w:r w:rsidR="003F2BC8" w:rsidRPr="008D6F8C">
        <w:rPr>
          <w:szCs w:val="24"/>
          <w:lang w:val="lt-LT"/>
        </w:rPr>
        <w:t xml:space="preserve"> ridos </w:t>
      </w:r>
      <w:r w:rsidR="0026235E" w:rsidRPr="008D6F8C">
        <w:rPr>
          <w:rFonts w:ascii="Times New Roman" w:hAnsi="Times New Roman"/>
          <w:szCs w:val="24"/>
          <w:lang w:val="lt-LT"/>
        </w:rPr>
        <w:t xml:space="preserve">(įskaitant nulinę ridą) </w:t>
      </w:r>
      <w:r w:rsidR="003F2BC8" w:rsidRPr="008D6F8C">
        <w:rPr>
          <w:szCs w:val="24"/>
          <w:lang w:val="lt-LT"/>
        </w:rPr>
        <w:t xml:space="preserve">sutarties galiojimo laikotarpiu gali padidėti arba sumažėti apie </w:t>
      </w:r>
      <w:r w:rsidR="002A5018" w:rsidRPr="008D6F8C">
        <w:rPr>
          <w:szCs w:val="24"/>
          <w:lang w:val="lt-LT"/>
        </w:rPr>
        <w:t>3</w:t>
      </w:r>
      <w:r w:rsidR="003F2BC8" w:rsidRPr="008D6F8C">
        <w:rPr>
          <w:szCs w:val="24"/>
          <w:lang w:val="lt-LT"/>
        </w:rPr>
        <w:t>0 procentų</w:t>
      </w:r>
      <w:r w:rsidR="00DC0F37" w:rsidRPr="008D6F8C">
        <w:rPr>
          <w:szCs w:val="24"/>
          <w:lang w:val="lt-LT"/>
        </w:rPr>
        <w:t xml:space="preserve"> kiekvienam maršrutui.</w:t>
      </w:r>
    </w:p>
    <w:p w14:paraId="2D4C4118" w14:textId="6ABC3B4A" w:rsidR="003F2BC8" w:rsidRPr="008E1AE8" w:rsidRDefault="00877043" w:rsidP="00D45856">
      <w:pPr>
        <w:widowControl w:val="0"/>
        <w:ind w:firstLine="567"/>
        <w:jc w:val="both"/>
        <w:rPr>
          <w:rFonts w:ascii="Times New Roman" w:hAnsi="Times New Roman"/>
          <w:szCs w:val="24"/>
          <w:lang w:val="lt-LT"/>
        </w:rPr>
      </w:pPr>
      <w:r w:rsidRPr="00D45856">
        <w:rPr>
          <w:rFonts w:ascii="Times New Roman" w:hAnsi="Times New Roman"/>
          <w:szCs w:val="24"/>
          <w:lang w:val="lt-LT"/>
        </w:rPr>
        <w:t>4</w:t>
      </w:r>
      <w:r w:rsidR="003F2BC8" w:rsidRPr="00D45856">
        <w:rPr>
          <w:rFonts w:ascii="Times New Roman" w:hAnsi="Times New Roman"/>
          <w:szCs w:val="24"/>
          <w:lang w:val="lt-LT"/>
        </w:rPr>
        <w:t>. Paslaugos turės būti teikiamos laikantis Lietuvos Respublikos įstatymų, Kelių eismo taisyklių, Keleivių ir bagažo vežimo taisyklių bei kitų teisės aktų, reglamentuojančių keleivių, bagažo vežimą bei eismo organizavimą, reikalavimų</w:t>
      </w:r>
      <w:r w:rsidR="00382CBE" w:rsidRPr="00D45856">
        <w:rPr>
          <w:rFonts w:ascii="Times New Roman" w:hAnsi="Times New Roman"/>
          <w:szCs w:val="24"/>
          <w:lang w:val="lt-LT"/>
        </w:rPr>
        <w:t>, įskaitant, bet neapsiribojant</w:t>
      </w:r>
      <w:r w:rsidR="003F2BC8" w:rsidRPr="00D45856">
        <w:rPr>
          <w:rFonts w:ascii="Times New Roman" w:hAnsi="Times New Roman"/>
          <w:szCs w:val="24"/>
          <w:lang w:val="lt-LT"/>
        </w:rPr>
        <w:t xml:space="preserve"> Alytaus rajono </w:t>
      </w:r>
      <w:r w:rsidR="003F2BC8" w:rsidRPr="00402208">
        <w:rPr>
          <w:rFonts w:ascii="Times New Roman" w:hAnsi="Times New Roman"/>
          <w:szCs w:val="24"/>
          <w:lang w:val="lt-LT"/>
        </w:rPr>
        <w:t>savivaldybės tary</w:t>
      </w:r>
      <w:r w:rsidR="003F2BC8" w:rsidRPr="008E1AE8">
        <w:rPr>
          <w:rFonts w:ascii="Times New Roman" w:hAnsi="Times New Roman"/>
          <w:szCs w:val="24"/>
          <w:lang w:val="lt-LT"/>
        </w:rPr>
        <w:t>bos sprendimų, reglamentuojančių keleivių vežimo veiklą.</w:t>
      </w:r>
    </w:p>
    <w:p w14:paraId="6169F388" w14:textId="2F8BAD98" w:rsidR="001165C3" w:rsidRPr="00D45856" w:rsidRDefault="00877043" w:rsidP="00D45856">
      <w:pPr>
        <w:ind w:firstLine="567"/>
        <w:jc w:val="both"/>
        <w:rPr>
          <w:rFonts w:ascii="Times New Roman" w:hAnsi="Times New Roman"/>
          <w:szCs w:val="24"/>
          <w:lang w:val="lt-LT"/>
        </w:rPr>
      </w:pPr>
      <w:r w:rsidRPr="008E1AE8">
        <w:rPr>
          <w:rFonts w:ascii="Times New Roman" w:hAnsi="Times New Roman"/>
          <w:szCs w:val="24"/>
          <w:lang w:val="lt-LT"/>
        </w:rPr>
        <w:t>5</w:t>
      </w:r>
      <w:r w:rsidR="003F2BC8" w:rsidRPr="008E1AE8">
        <w:rPr>
          <w:rFonts w:ascii="Times New Roman" w:hAnsi="Times New Roman"/>
          <w:szCs w:val="24"/>
          <w:lang w:val="lt-LT"/>
        </w:rPr>
        <w:t>.</w:t>
      </w:r>
      <w:r w:rsidR="00382CBE" w:rsidRPr="008E1AE8">
        <w:rPr>
          <w:rFonts w:ascii="Times New Roman" w:hAnsi="Times New Roman"/>
          <w:szCs w:val="24"/>
          <w:lang w:val="lt-LT"/>
        </w:rPr>
        <w:t xml:space="preserve"> </w:t>
      </w:r>
      <w:r w:rsidR="001165C3" w:rsidRPr="008E1AE8">
        <w:rPr>
          <w:rFonts w:ascii="Times New Roman" w:hAnsi="Times New Roman"/>
          <w:szCs w:val="24"/>
          <w:lang w:val="lt-LT"/>
        </w:rPr>
        <w:t>Paslaugos teikiamos nuo sutarties pasirašymo dienos</w:t>
      </w:r>
      <w:r w:rsidR="00F97729" w:rsidRPr="008E1AE8">
        <w:rPr>
          <w:rFonts w:ascii="Times New Roman" w:hAnsi="Times New Roman"/>
          <w:szCs w:val="24"/>
          <w:lang w:val="lt-LT"/>
        </w:rPr>
        <w:t xml:space="preserve">, bet ne ilgiau kaip 6 </w:t>
      </w:r>
      <w:r w:rsidR="005B3464" w:rsidRPr="008E1AE8">
        <w:rPr>
          <w:rFonts w:ascii="Times New Roman" w:hAnsi="Times New Roman"/>
          <w:szCs w:val="24"/>
          <w:lang w:val="lt-LT"/>
        </w:rPr>
        <w:t>mėnesius</w:t>
      </w:r>
      <w:r w:rsidR="00A91413" w:rsidRPr="008E1AE8">
        <w:rPr>
          <w:rFonts w:ascii="Times New Roman" w:hAnsi="Times New Roman"/>
          <w:szCs w:val="24"/>
          <w:lang w:val="lt-LT"/>
        </w:rPr>
        <w:t xml:space="preserve"> arba iki kol bus išnaudota skirta lėšų suma</w:t>
      </w:r>
      <w:r w:rsidR="001165C3" w:rsidRPr="008E1AE8">
        <w:rPr>
          <w:rFonts w:ascii="Times New Roman" w:hAnsi="Times New Roman"/>
          <w:szCs w:val="24"/>
          <w:lang w:val="lt-LT"/>
        </w:rPr>
        <w:t>.</w:t>
      </w:r>
      <w:r w:rsidR="001165C3" w:rsidRPr="00D45856">
        <w:rPr>
          <w:rFonts w:ascii="Times New Roman" w:hAnsi="Times New Roman"/>
          <w:szCs w:val="24"/>
          <w:lang w:val="lt-LT"/>
        </w:rPr>
        <w:t xml:space="preserve"> </w:t>
      </w:r>
    </w:p>
    <w:p w14:paraId="38B0A2FD" w14:textId="5A323E03" w:rsidR="003F2BC8" w:rsidRPr="005B3464" w:rsidRDefault="00877043" w:rsidP="00D45856">
      <w:pPr>
        <w:widowControl w:val="0"/>
        <w:ind w:firstLine="567"/>
        <w:jc w:val="both"/>
        <w:rPr>
          <w:rFonts w:ascii="Times New Roman" w:hAnsi="Times New Roman"/>
          <w:color w:val="000000"/>
          <w:szCs w:val="24"/>
          <w:lang w:val="lt-LT"/>
        </w:rPr>
      </w:pPr>
      <w:r w:rsidRPr="005B3464">
        <w:rPr>
          <w:rFonts w:ascii="Times New Roman" w:hAnsi="Times New Roman"/>
          <w:szCs w:val="24"/>
          <w:lang w:val="lt-LT"/>
        </w:rPr>
        <w:t>6</w:t>
      </w:r>
      <w:r w:rsidR="001165C3" w:rsidRPr="005B3464">
        <w:rPr>
          <w:rFonts w:ascii="Times New Roman" w:hAnsi="Times New Roman"/>
          <w:szCs w:val="24"/>
          <w:lang w:val="lt-LT"/>
        </w:rPr>
        <w:t xml:space="preserve">. Reikalavimai </w:t>
      </w:r>
      <w:r w:rsidR="005D5374" w:rsidRPr="005B3464">
        <w:rPr>
          <w:rFonts w:ascii="Times New Roman" w:hAnsi="Times New Roman"/>
          <w:szCs w:val="24"/>
          <w:lang w:val="lt-LT"/>
        </w:rPr>
        <w:t>vežėjui</w:t>
      </w:r>
      <w:r w:rsidR="003F2BC8" w:rsidRPr="005B3464">
        <w:rPr>
          <w:rFonts w:ascii="Times New Roman" w:hAnsi="Times New Roman"/>
          <w:szCs w:val="24"/>
          <w:lang w:val="lt-LT"/>
        </w:rPr>
        <w:t xml:space="preserve">, teikiamų paslaugų kokybei ir transporto priemonėms numatyti šios techninės </w:t>
      </w:r>
      <w:r w:rsidR="003F2BC8" w:rsidRPr="005B3464">
        <w:rPr>
          <w:rFonts w:ascii="Times New Roman" w:hAnsi="Times New Roman"/>
          <w:color w:val="000000"/>
          <w:szCs w:val="24"/>
          <w:lang w:val="lt-LT"/>
        </w:rPr>
        <w:t>specifikacijos</w:t>
      </w:r>
      <w:r w:rsidR="003F2BC8" w:rsidRPr="005B3464">
        <w:rPr>
          <w:rFonts w:ascii="Times New Roman" w:hAnsi="Times New Roman"/>
          <w:color w:val="FF0000"/>
          <w:szCs w:val="24"/>
          <w:lang w:val="lt-LT"/>
        </w:rPr>
        <w:t xml:space="preserve"> </w:t>
      </w:r>
      <w:r w:rsidR="003F2BC8" w:rsidRPr="005B3464">
        <w:rPr>
          <w:rFonts w:ascii="Times New Roman" w:hAnsi="Times New Roman"/>
          <w:szCs w:val="24"/>
          <w:lang w:val="lt-LT"/>
        </w:rPr>
        <w:t>II ir III skyriuose.</w:t>
      </w:r>
    </w:p>
    <w:p w14:paraId="6B69A40A" w14:textId="77777777" w:rsidR="003F2BC8" w:rsidRPr="00D45856" w:rsidRDefault="003F2BC8" w:rsidP="00D45856">
      <w:pPr>
        <w:rPr>
          <w:rFonts w:ascii="Times New Roman" w:hAnsi="Times New Roman"/>
          <w:color w:val="000000"/>
          <w:szCs w:val="24"/>
          <w:lang w:val="lt-LT"/>
        </w:rPr>
      </w:pPr>
    </w:p>
    <w:p w14:paraId="4EC7158F" w14:textId="77777777" w:rsidR="003F2BC8" w:rsidRPr="00D45856" w:rsidRDefault="003F2BC8" w:rsidP="00D45856">
      <w:pPr>
        <w:tabs>
          <w:tab w:val="left" w:pos="993"/>
        </w:tabs>
        <w:jc w:val="center"/>
        <w:rPr>
          <w:rFonts w:ascii="Times New Roman" w:hAnsi="Times New Roman"/>
          <w:b/>
          <w:szCs w:val="24"/>
          <w:lang w:val="lt-LT"/>
        </w:rPr>
      </w:pPr>
      <w:r w:rsidRPr="00D45856">
        <w:rPr>
          <w:rFonts w:ascii="Times New Roman" w:hAnsi="Times New Roman"/>
          <w:b/>
          <w:szCs w:val="24"/>
          <w:lang w:val="lt-LT"/>
        </w:rPr>
        <w:lastRenderedPageBreak/>
        <w:t>II. Pagrindiniai reikalavimai Vežėjui ir teikiamų paslaugų kokybei</w:t>
      </w:r>
    </w:p>
    <w:p w14:paraId="4692E797" w14:textId="77777777" w:rsidR="003F2BC8" w:rsidRPr="00D45856" w:rsidRDefault="003F2BC8" w:rsidP="00D45856">
      <w:pPr>
        <w:widowControl w:val="0"/>
        <w:autoSpaceDE w:val="0"/>
        <w:jc w:val="both"/>
        <w:rPr>
          <w:rFonts w:ascii="Times New Roman" w:hAnsi="Times New Roman"/>
          <w:szCs w:val="24"/>
          <w:lang w:val="lt-LT"/>
        </w:rPr>
      </w:pPr>
    </w:p>
    <w:p w14:paraId="0CCB6121" w14:textId="2D5D1EEC" w:rsidR="003F2BC8" w:rsidRPr="00D45856" w:rsidRDefault="00896A62" w:rsidP="00D45856">
      <w:pPr>
        <w:widowControl w:val="0"/>
        <w:ind w:firstLine="567"/>
        <w:jc w:val="both"/>
        <w:rPr>
          <w:rFonts w:ascii="Times New Roman" w:hAnsi="Times New Roman"/>
          <w:szCs w:val="24"/>
          <w:lang w:val="lt-LT"/>
        </w:rPr>
      </w:pPr>
      <w:r w:rsidRPr="00D45856">
        <w:rPr>
          <w:rFonts w:ascii="Times New Roman" w:hAnsi="Times New Roman"/>
          <w:szCs w:val="24"/>
          <w:lang w:val="lt-LT"/>
        </w:rPr>
        <w:t>7</w:t>
      </w:r>
      <w:r w:rsidR="003F2BC8" w:rsidRPr="00D45856">
        <w:rPr>
          <w:rFonts w:ascii="Times New Roman" w:hAnsi="Times New Roman"/>
          <w:szCs w:val="24"/>
          <w:lang w:val="lt-LT"/>
        </w:rPr>
        <w:t>. Detalesnė informacija apie maršrutus pateikta pridedamuose maršrutų eismo tvarkaraščiuose.</w:t>
      </w:r>
    </w:p>
    <w:p w14:paraId="7159D739" w14:textId="62B48657" w:rsidR="003F2BC8" w:rsidRPr="00D45856" w:rsidRDefault="00896A62" w:rsidP="00D45856">
      <w:pPr>
        <w:tabs>
          <w:tab w:val="left" w:pos="0"/>
          <w:tab w:val="left" w:pos="851"/>
        </w:tabs>
        <w:ind w:firstLine="567"/>
        <w:jc w:val="both"/>
        <w:rPr>
          <w:rFonts w:ascii="Times New Roman" w:hAnsi="Times New Roman"/>
          <w:color w:val="FF0000"/>
          <w:szCs w:val="24"/>
          <w:lang w:val="lt-LT"/>
        </w:rPr>
      </w:pPr>
      <w:r w:rsidRPr="00D45856">
        <w:rPr>
          <w:rFonts w:ascii="Times New Roman" w:hAnsi="Times New Roman"/>
          <w:szCs w:val="24"/>
          <w:lang w:val="lt-LT"/>
        </w:rPr>
        <w:t>8</w:t>
      </w:r>
      <w:r w:rsidR="003F2BC8" w:rsidRPr="00D45856">
        <w:rPr>
          <w:rFonts w:ascii="Times New Roman" w:hAnsi="Times New Roman"/>
          <w:szCs w:val="24"/>
          <w:lang w:val="lt-LT"/>
        </w:rPr>
        <w:t xml:space="preserve">. Vežėjai keleivių pervežimo paslaugas sutartyje numatytais maršrutais privalės teikti pagal patvirtintus tvarkaraščius maršrutams. </w:t>
      </w:r>
    </w:p>
    <w:p w14:paraId="1EA2944E" w14:textId="0EF350C9" w:rsidR="003F2BC8" w:rsidRPr="00D45856" w:rsidRDefault="00896A62" w:rsidP="00D45856">
      <w:pPr>
        <w:tabs>
          <w:tab w:val="left" w:pos="284"/>
          <w:tab w:val="left" w:pos="851"/>
        </w:tabs>
        <w:ind w:firstLine="567"/>
        <w:jc w:val="both"/>
        <w:rPr>
          <w:rFonts w:ascii="Times New Roman" w:hAnsi="Times New Roman"/>
          <w:szCs w:val="24"/>
          <w:lang w:val="lt-LT"/>
        </w:rPr>
      </w:pPr>
      <w:r w:rsidRPr="00D45856">
        <w:rPr>
          <w:rFonts w:ascii="Times New Roman" w:hAnsi="Times New Roman"/>
          <w:szCs w:val="24"/>
          <w:lang w:val="lt-LT"/>
        </w:rPr>
        <w:t>9</w:t>
      </w:r>
      <w:r w:rsidR="003F2BC8" w:rsidRPr="00D45856">
        <w:rPr>
          <w:rFonts w:ascii="Times New Roman" w:hAnsi="Times New Roman"/>
          <w:szCs w:val="24"/>
          <w:lang w:val="lt-LT"/>
        </w:rPr>
        <w:t>. Paslaugos turės būti teikiamos pagal Alytaus rajono savivaldybės tarybos nustatytus keleivių vežimo tarifus, taikant keleiviams visas Lietuvos Respublikos Transporto lengvatų įstatyme nustatytas lengvatas.</w:t>
      </w:r>
    </w:p>
    <w:p w14:paraId="5E202BB5" w14:textId="6202AA2E" w:rsidR="003F2BC8" w:rsidRPr="00D45856" w:rsidRDefault="001165C3" w:rsidP="00D45856">
      <w:pPr>
        <w:tabs>
          <w:tab w:val="left" w:pos="284"/>
        </w:tabs>
        <w:ind w:firstLine="567"/>
        <w:jc w:val="both"/>
        <w:rPr>
          <w:rFonts w:ascii="Times New Roman" w:hAnsi="Times New Roman"/>
          <w:szCs w:val="24"/>
          <w:lang w:val="lt-LT"/>
        </w:rPr>
      </w:pPr>
      <w:r w:rsidRPr="00D45856">
        <w:rPr>
          <w:rFonts w:ascii="Times New Roman" w:hAnsi="Times New Roman"/>
          <w:szCs w:val="24"/>
          <w:lang w:val="lt-LT"/>
        </w:rPr>
        <w:t>1</w:t>
      </w:r>
      <w:r w:rsidR="00896A62" w:rsidRPr="00D45856">
        <w:rPr>
          <w:rFonts w:ascii="Times New Roman" w:hAnsi="Times New Roman"/>
          <w:szCs w:val="24"/>
          <w:lang w:val="lt-LT"/>
        </w:rPr>
        <w:t>0</w:t>
      </w:r>
      <w:r w:rsidR="003F2BC8" w:rsidRPr="00D45856">
        <w:rPr>
          <w:rFonts w:ascii="Times New Roman" w:hAnsi="Times New Roman"/>
          <w:szCs w:val="24"/>
          <w:lang w:val="lt-LT"/>
        </w:rPr>
        <w:t>. Vežėjai privalės laikytis Keleivių ir bagažo vežimo kelių transportu taisyklių, patvirtintų Lietuvos Respublikos Susisiekimo ministro 2011 m. balandžio 13 d. įsakymu Nr. 3-223 „Dėl keleivių ir bagažo vežimo kelių transportu taisyklių patvirtinimo“, ir kitų teisės aktų, reglamentuojančių keleivių vežimą, reikalavimų.</w:t>
      </w:r>
    </w:p>
    <w:p w14:paraId="1339A183" w14:textId="2465AD01" w:rsidR="003F2BC8" w:rsidRPr="00D45856" w:rsidRDefault="001165C3" w:rsidP="00D45856">
      <w:pPr>
        <w:tabs>
          <w:tab w:val="left" w:pos="284"/>
        </w:tabs>
        <w:ind w:firstLine="567"/>
        <w:jc w:val="both"/>
        <w:rPr>
          <w:rFonts w:ascii="Times New Roman" w:hAnsi="Times New Roman"/>
          <w:szCs w:val="24"/>
          <w:lang w:val="lt-LT"/>
        </w:rPr>
      </w:pPr>
      <w:r w:rsidRPr="00D45856">
        <w:rPr>
          <w:rFonts w:ascii="Times New Roman" w:hAnsi="Times New Roman"/>
          <w:szCs w:val="24"/>
          <w:lang w:val="lt-LT"/>
        </w:rPr>
        <w:t>1</w:t>
      </w:r>
      <w:r w:rsidR="00896A62" w:rsidRPr="00D45856">
        <w:rPr>
          <w:rFonts w:ascii="Times New Roman" w:hAnsi="Times New Roman"/>
          <w:szCs w:val="24"/>
          <w:lang w:val="lt-LT"/>
        </w:rPr>
        <w:t>1</w:t>
      </w:r>
      <w:r w:rsidR="003F2BC8" w:rsidRPr="00D45856">
        <w:rPr>
          <w:rFonts w:ascii="Times New Roman" w:hAnsi="Times New Roman"/>
          <w:szCs w:val="24"/>
          <w:lang w:val="lt-LT"/>
        </w:rPr>
        <w:t>. Vežėjas bus išimtinai atsakingas už savo Transporto priemonėmis pervežamų keleivių saugą ir privalės užtikrinti visų valstybės nustatytų sveikatos ir saugumo reikalavimų, susijusių su saugiu keleivių vežimu, laikymąsi.</w:t>
      </w:r>
    </w:p>
    <w:p w14:paraId="24F5E181" w14:textId="118FB1C5" w:rsidR="003F2BC8" w:rsidRPr="00D45856" w:rsidRDefault="001165C3" w:rsidP="00D45856">
      <w:pPr>
        <w:tabs>
          <w:tab w:val="left" w:pos="284"/>
          <w:tab w:val="left" w:pos="851"/>
        </w:tabs>
        <w:ind w:firstLine="567"/>
        <w:jc w:val="both"/>
        <w:rPr>
          <w:rFonts w:ascii="Times New Roman" w:hAnsi="Times New Roman"/>
          <w:szCs w:val="24"/>
          <w:lang w:val="lt-LT"/>
        </w:rPr>
      </w:pPr>
      <w:r w:rsidRPr="00D45856">
        <w:rPr>
          <w:rFonts w:ascii="Times New Roman" w:hAnsi="Times New Roman"/>
          <w:szCs w:val="24"/>
          <w:lang w:val="lt-LT"/>
        </w:rPr>
        <w:t>1</w:t>
      </w:r>
      <w:r w:rsidR="00896A62" w:rsidRPr="00D45856">
        <w:rPr>
          <w:rFonts w:ascii="Times New Roman" w:hAnsi="Times New Roman"/>
          <w:szCs w:val="24"/>
          <w:lang w:val="lt-LT"/>
        </w:rPr>
        <w:t>2</w:t>
      </w:r>
      <w:r w:rsidR="003F2BC8" w:rsidRPr="00D45856">
        <w:rPr>
          <w:rFonts w:ascii="Times New Roman" w:hAnsi="Times New Roman"/>
          <w:szCs w:val="24"/>
          <w:lang w:val="lt-LT"/>
        </w:rPr>
        <w:t xml:space="preserve">. Transporto priemonės privalės atvykti į Tvarkaraštyje nustatytą vietą Tvarkaraštyje nustatytu laiku – t. y. ne anksčiau nei Tvarkaraštyje nustatytas laikas ir ne vėliau kaip 5 minutės po Tvarkaraštyje nustatyto laiko. Dėl slidžios kelio dangos, sudėtingų </w:t>
      </w:r>
      <w:r w:rsidR="003F2BC8" w:rsidRPr="00D45856">
        <w:rPr>
          <w:rFonts w:ascii="Times New Roman" w:hAnsi="Times New Roman"/>
          <w:color w:val="000000"/>
          <w:szCs w:val="24"/>
          <w:lang w:val="lt-LT"/>
        </w:rPr>
        <w:t xml:space="preserve">meteorologinių sąlygų </w:t>
      </w:r>
      <w:r w:rsidR="003F2BC8" w:rsidRPr="00D45856">
        <w:rPr>
          <w:rFonts w:ascii="Times New Roman" w:hAnsi="Times New Roman"/>
          <w:szCs w:val="24"/>
          <w:lang w:val="lt-LT"/>
        </w:rPr>
        <w:t>ar kitų panašių priežasčių į tvarkaraštyje numatytas stoteles autobusas gali atvykti ne vėliau kaip 15 minučių po Tvarkaraštyje nustatyto laiko.</w:t>
      </w:r>
    </w:p>
    <w:p w14:paraId="07D8CD36" w14:textId="2AD8F700" w:rsidR="003F2BC8" w:rsidRPr="00D45856" w:rsidRDefault="001165C3" w:rsidP="00D45856">
      <w:pPr>
        <w:tabs>
          <w:tab w:val="left" w:pos="284"/>
        </w:tabs>
        <w:ind w:firstLine="567"/>
        <w:jc w:val="both"/>
        <w:rPr>
          <w:rFonts w:ascii="Times New Roman" w:hAnsi="Times New Roman"/>
          <w:szCs w:val="24"/>
          <w:lang w:val="lt-LT"/>
        </w:rPr>
      </w:pPr>
      <w:r w:rsidRPr="00D45856">
        <w:rPr>
          <w:rFonts w:ascii="Times New Roman" w:hAnsi="Times New Roman"/>
          <w:szCs w:val="24"/>
          <w:lang w:val="lt-LT"/>
        </w:rPr>
        <w:t>1</w:t>
      </w:r>
      <w:r w:rsidR="00896A62" w:rsidRPr="00D45856">
        <w:rPr>
          <w:rFonts w:ascii="Times New Roman" w:hAnsi="Times New Roman"/>
          <w:szCs w:val="24"/>
          <w:lang w:val="lt-LT"/>
        </w:rPr>
        <w:t>3</w:t>
      </w:r>
      <w:r w:rsidR="003F2BC8" w:rsidRPr="00D45856">
        <w:rPr>
          <w:rFonts w:ascii="Times New Roman" w:hAnsi="Times New Roman"/>
          <w:szCs w:val="24"/>
          <w:lang w:val="lt-LT"/>
        </w:rPr>
        <w:t>. Vairuotojas maršruto metu keleiviams privalės parduoti bilietus, kuriuos atspausdins Transporto priemonėje įrengtos bilietų spausdinimo įrangos pagalba.</w:t>
      </w:r>
    </w:p>
    <w:p w14:paraId="23453EB3" w14:textId="6F3676A4" w:rsidR="003F2BC8" w:rsidRPr="00D45856" w:rsidRDefault="001165C3" w:rsidP="00D45856">
      <w:pPr>
        <w:tabs>
          <w:tab w:val="left" w:pos="284"/>
        </w:tabs>
        <w:ind w:firstLine="567"/>
        <w:jc w:val="both"/>
        <w:rPr>
          <w:rFonts w:ascii="Times New Roman" w:hAnsi="Times New Roman"/>
          <w:szCs w:val="24"/>
          <w:lang w:val="lt-LT"/>
        </w:rPr>
      </w:pPr>
      <w:r w:rsidRPr="00D45856">
        <w:rPr>
          <w:rFonts w:ascii="Times New Roman" w:hAnsi="Times New Roman"/>
          <w:szCs w:val="24"/>
          <w:lang w:val="lt-LT"/>
        </w:rPr>
        <w:t>1</w:t>
      </w:r>
      <w:r w:rsidR="00896A62" w:rsidRPr="00D45856">
        <w:rPr>
          <w:rFonts w:ascii="Times New Roman" w:hAnsi="Times New Roman"/>
          <w:szCs w:val="24"/>
          <w:lang w:val="lt-LT"/>
        </w:rPr>
        <w:t>4</w:t>
      </w:r>
      <w:r w:rsidR="003F2BC8" w:rsidRPr="00D45856">
        <w:rPr>
          <w:rFonts w:ascii="Times New Roman" w:hAnsi="Times New Roman"/>
          <w:szCs w:val="24"/>
          <w:lang w:val="lt-LT"/>
        </w:rPr>
        <w:t>. Vežėjas privalės užtikrinti, kad Transporto priemonių vairuotojai bilietus parduotų tik Transporto priemonių stotelėse transpo</w:t>
      </w:r>
      <w:r w:rsidR="007D68A7" w:rsidRPr="00D45856">
        <w:rPr>
          <w:rFonts w:ascii="Times New Roman" w:hAnsi="Times New Roman"/>
          <w:szCs w:val="24"/>
          <w:lang w:val="lt-LT"/>
        </w:rPr>
        <w:t>rto priemonei sustojus. Parduodant bilietus vairuotojas</w:t>
      </w:r>
      <w:r w:rsidR="003F2BC8" w:rsidRPr="00D45856">
        <w:rPr>
          <w:rFonts w:ascii="Times New Roman" w:hAnsi="Times New Roman"/>
          <w:szCs w:val="24"/>
          <w:lang w:val="lt-LT"/>
        </w:rPr>
        <w:t xml:space="preserve"> privalės laikytis keleiviniame kelių transporte naudojamų bilietų ūkio taisyklių ir kitų teisės aktų, kurie reglamentuoja reikalavimus, keliamus bilietų pardavimui.</w:t>
      </w:r>
    </w:p>
    <w:p w14:paraId="328327B4" w14:textId="55DA17E9" w:rsidR="003F2BC8" w:rsidRPr="00D45856" w:rsidRDefault="005C1281" w:rsidP="00D45856">
      <w:pPr>
        <w:tabs>
          <w:tab w:val="left" w:pos="284"/>
          <w:tab w:val="left" w:pos="851"/>
        </w:tabs>
        <w:ind w:firstLine="567"/>
        <w:jc w:val="both"/>
        <w:rPr>
          <w:rFonts w:ascii="Times New Roman" w:hAnsi="Times New Roman"/>
          <w:szCs w:val="24"/>
          <w:lang w:val="lt-LT"/>
        </w:rPr>
      </w:pPr>
      <w:r w:rsidRPr="00D45856">
        <w:rPr>
          <w:rFonts w:ascii="Times New Roman" w:hAnsi="Times New Roman"/>
          <w:szCs w:val="24"/>
          <w:lang w:val="lt-LT"/>
        </w:rPr>
        <w:t>1</w:t>
      </w:r>
      <w:r w:rsidR="00896A62" w:rsidRPr="00D45856">
        <w:rPr>
          <w:rFonts w:ascii="Times New Roman" w:hAnsi="Times New Roman"/>
          <w:szCs w:val="24"/>
          <w:lang w:val="lt-LT"/>
        </w:rPr>
        <w:t>5</w:t>
      </w:r>
      <w:r w:rsidR="003F2BC8" w:rsidRPr="00D45856">
        <w:rPr>
          <w:rFonts w:ascii="Times New Roman" w:hAnsi="Times New Roman"/>
          <w:szCs w:val="24"/>
          <w:lang w:val="lt-LT"/>
        </w:rPr>
        <w:t xml:space="preserve">. Vežėjas privalės užtikrinti, kad keleiviai </w:t>
      </w:r>
      <w:r w:rsidRPr="00D45856">
        <w:rPr>
          <w:rFonts w:ascii="Times New Roman" w:hAnsi="Times New Roman"/>
          <w:szCs w:val="24"/>
          <w:lang w:val="lt-LT"/>
        </w:rPr>
        <w:t>būtų įlaipinami (išlaipinami)</w:t>
      </w:r>
      <w:r w:rsidR="003F2BC8" w:rsidRPr="00D45856">
        <w:rPr>
          <w:rFonts w:ascii="Times New Roman" w:hAnsi="Times New Roman"/>
          <w:szCs w:val="24"/>
          <w:lang w:val="lt-LT"/>
        </w:rPr>
        <w:t>Tvarkaraštyje nurodytose stotelėse.</w:t>
      </w:r>
    </w:p>
    <w:p w14:paraId="6C96F396" w14:textId="5A497780" w:rsidR="003F2BC8" w:rsidRPr="00D45856" w:rsidRDefault="005C1281" w:rsidP="00D45856">
      <w:pPr>
        <w:tabs>
          <w:tab w:val="left" w:pos="284"/>
          <w:tab w:val="left" w:pos="426"/>
          <w:tab w:val="left" w:pos="851"/>
        </w:tabs>
        <w:ind w:firstLine="567"/>
        <w:jc w:val="both"/>
        <w:rPr>
          <w:rFonts w:ascii="Times New Roman" w:hAnsi="Times New Roman"/>
          <w:szCs w:val="24"/>
          <w:lang w:val="lt-LT"/>
        </w:rPr>
      </w:pPr>
      <w:r w:rsidRPr="00D45856">
        <w:rPr>
          <w:rFonts w:ascii="Times New Roman" w:hAnsi="Times New Roman"/>
          <w:szCs w:val="24"/>
          <w:lang w:val="lt-LT"/>
        </w:rPr>
        <w:t>1</w:t>
      </w:r>
      <w:r w:rsidR="00896A62" w:rsidRPr="00D45856">
        <w:rPr>
          <w:rFonts w:ascii="Times New Roman" w:hAnsi="Times New Roman"/>
          <w:szCs w:val="24"/>
          <w:lang w:val="lt-LT"/>
        </w:rPr>
        <w:t>6</w:t>
      </w:r>
      <w:r w:rsidR="003F2BC8" w:rsidRPr="00D45856">
        <w:rPr>
          <w:rFonts w:ascii="Times New Roman" w:hAnsi="Times New Roman"/>
          <w:szCs w:val="24"/>
          <w:lang w:val="lt-LT"/>
        </w:rPr>
        <w:t xml:space="preserve">. Sugedus Maršrute važiuojančiai Transporto priemonei, Vežėjas turės ne vėliau kaip per 1 (vieną) valandą nuo to momento, kai Maršrutą aptarnaujanti Transporto priemonė sugedo, tokią Transporto priemonę pakeisti techniškai tvarkinga, visus reikalavimus atitinkančia Transporto priemone iš Transporto priemonių rezervo. </w:t>
      </w:r>
    </w:p>
    <w:p w14:paraId="760BC177" w14:textId="24DA1FB6" w:rsidR="003F2BC8" w:rsidRPr="00D45856" w:rsidRDefault="005C1281" w:rsidP="00D45856">
      <w:pPr>
        <w:tabs>
          <w:tab w:val="left" w:pos="284"/>
          <w:tab w:val="left" w:pos="426"/>
        </w:tabs>
        <w:ind w:firstLine="567"/>
        <w:jc w:val="both"/>
        <w:rPr>
          <w:rFonts w:ascii="Times New Roman" w:hAnsi="Times New Roman"/>
          <w:szCs w:val="24"/>
          <w:lang w:val="lt-LT"/>
        </w:rPr>
      </w:pPr>
      <w:r w:rsidRPr="00D45856">
        <w:rPr>
          <w:rFonts w:ascii="Times New Roman" w:hAnsi="Times New Roman"/>
          <w:szCs w:val="24"/>
          <w:lang w:val="lt-LT"/>
        </w:rPr>
        <w:t>1</w:t>
      </w:r>
      <w:r w:rsidR="00896A62" w:rsidRPr="00D45856">
        <w:rPr>
          <w:rFonts w:ascii="Times New Roman" w:hAnsi="Times New Roman"/>
          <w:szCs w:val="24"/>
          <w:lang w:val="lt-LT"/>
        </w:rPr>
        <w:t>7</w:t>
      </w:r>
      <w:r w:rsidR="003F2BC8" w:rsidRPr="00D45856">
        <w:rPr>
          <w:rFonts w:ascii="Times New Roman" w:hAnsi="Times New Roman"/>
          <w:szCs w:val="24"/>
          <w:lang w:val="lt-LT"/>
        </w:rPr>
        <w:t>. Vežėjas privalės visiškai prisiimti atsakomybę už jo valdomo didesnio pavojaus šaltinio (Transporto priemonės) padarytą žalą tretiesiems asmenims pagal Civilinio kodekso 6.270 straipsnio reikalavimus ir Lietuvos Respublikos transporto priemonių valdytojų civilinės atsakomybės privalomojo draudimo įstatymą.</w:t>
      </w:r>
    </w:p>
    <w:p w14:paraId="3C09FBB9" w14:textId="1EE2AE3C" w:rsidR="003F2BC8" w:rsidRPr="00BE70B7" w:rsidRDefault="00896A62" w:rsidP="00D45856">
      <w:pPr>
        <w:tabs>
          <w:tab w:val="left" w:pos="284"/>
          <w:tab w:val="left" w:pos="426"/>
        </w:tabs>
        <w:ind w:firstLine="567"/>
        <w:jc w:val="both"/>
        <w:rPr>
          <w:rFonts w:ascii="Times New Roman" w:hAnsi="Times New Roman"/>
          <w:szCs w:val="24"/>
          <w:lang w:val="lt-LT"/>
        </w:rPr>
      </w:pPr>
      <w:r w:rsidRPr="00D45856">
        <w:rPr>
          <w:rFonts w:ascii="Times New Roman" w:hAnsi="Times New Roman"/>
          <w:szCs w:val="24"/>
          <w:lang w:val="lt-LT"/>
        </w:rPr>
        <w:t>18</w:t>
      </w:r>
      <w:r w:rsidR="003F2BC8" w:rsidRPr="00D45856">
        <w:rPr>
          <w:rFonts w:ascii="Times New Roman" w:hAnsi="Times New Roman"/>
          <w:szCs w:val="24"/>
          <w:lang w:val="lt-LT"/>
        </w:rPr>
        <w:t>.</w:t>
      </w:r>
      <w:r w:rsidR="003F2BC8" w:rsidRPr="00D45856">
        <w:rPr>
          <w:rFonts w:ascii="Times New Roman" w:hAnsi="Times New Roman"/>
          <w:color w:val="FF0000"/>
          <w:szCs w:val="24"/>
          <w:lang w:val="lt-LT"/>
        </w:rPr>
        <w:t xml:space="preserve"> </w:t>
      </w:r>
      <w:r w:rsidR="003F2BC8" w:rsidRPr="00D45856">
        <w:rPr>
          <w:rFonts w:ascii="Times New Roman" w:hAnsi="Times New Roman"/>
          <w:szCs w:val="24"/>
          <w:lang w:val="lt-LT"/>
        </w:rPr>
        <w:t xml:space="preserve">Vežėjas </w:t>
      </w:r>
      <w:r w:rsidR="004E7768">
        <w:rPr>
          <w:rFonts w:ascii="Times New Roman" w:hAnsi="Times New Roman"/>
          <w:szCs w:val="24"/>
          <w:lang w:val="lt-LT"/>
        </w:rPr>
        <w:t>turi užtikrinti</w:t>
      </w:r>
      <w:r w:rsidR="004E7768" w:rsidRPr="00D45856">
        <w:rPr>
          <w:rFonts w:ascii="Times New Roman" w:hAnsi="Times New Roman"/>
          <w:szCs w:val="24"/>
          <w:lang w:val="lt-LT"/>
        </w:rPr>
        <w:t xml:space="preserve"> </w:t>
      </w:r>
      <w:r w:rsidR="004E7768">
        <w:rPr>
          <w:rFonts w:ascii="Times New Roman" w:hAnsi="Times New Roman"/>
          <w:szCs w:val="24"/>
          <w:lang w:val="lt-LT"/>
        </w:rPr>
        <w:t xml:space="preserve">už </w:t>
      </w:r>
      <w:r w:rsidR="004E7768" w:rsidRPr="00D45856">
        <w:rPr>
          <w:rFonts w:ascii="Times New Roman" w:hAnsi="Times New Roman"/>
          <w:szCs w:val="24"/>
          <w:lang w:val="lt-LT"/>
        </w:rPr>
        <w:t xml:space="preserve">tinkamą </w:t>
      </w:r>
      <w:r w:rsidR="004E7768">
        <w:rPr>
          <w:rFonts w:ascii="Times New Roman" w:hAnsi="Times New Roman"/>
          <w:szCs w:val="24"/>
          <w:lang w:val="lt-LT"/>
        </w:rPr>
        <w:t>v</w:t>
      </w:r>
      <w:r w:rsidR="003F2BC8" w:rsidRPr="00D45856">
        <w:rPr>
          <w:rFonts w:ascii="Times New Roman" w:hAnsi="Times New Roman"/>
          <w:szCs w:val="24"/>
          <w:lang w:val="lt-LT"/>
        </w:rPr>
        <w:t xml:space="preserve">aizdo registravimo </w:t>
      </w:r>
      <w:r w:rsidR="00FC3356" w:rsidRPr="00D45856">
        <w:rPr>
          <w:rFonts w:ascii="Times New Roman" w:hAnsi="Times New Roman"/>
          <w:szCs w:val="24"/>
          <w:lang w:val="lt-LT"/>
        </w:rPr>
        <w:t xml:space="preserve">įrangos </w:t>
      </w:r>
      <w:r w:rsidR="004E7768">
        <w:rPr>
          <w:rFonts w:ascii="Times New Roman" w:hAnsi="Times New Roman"/>
          <w:szCs w:val="24"/>
          <w:lang w:val="lt-LT"/>
        </w:rPr>
        <w:t xml:space="preserve">transporto priemonėse </w:t>
      </w:r>
      <w:r w:rsidR="00FC3356" w:rsidRPr="00D45856">
        <w:rPr>
          <w:rFonts w:ascii="Times New Roman" w:hAnsi="Times New Roman"/>
          <w:szCs w:val="24"/>
          <w:lang w:val="lt-LT"/>
        </w:rPr>
        <w:t xml:space="preserve">veikimą </w:t>
      </w:r>
      <w:r w:rsidR="004E7768">
        <w:rPr>
          <w:rFonts w:ascii="Times New Roman" w:hAnsi="Times New Roman"/>
          <w:szCs w:val="24"/>
          <w:lang w:val="lt-LT"/>
        </w:rPr>
        <w:t>ir vaizdo duomenų teikimą</w:t>
      </w:r>
      <w:r w:rsidR="00000834">
        <w:rPr>
          <w:rFonts w:ascii="Times New Roman" w:hAnsi="Times New Roman"/>
          <w:szCs w:val="24"/>
          <w:lang w:val="lt-LT"/>
        </w:rPr>
        <w:t>,</w:t>
      </w:r>
      <w:r w:rsidR="00000834" w:rsidRPr="00000834">
        <w:rPr>
          <w:rFonts w:ascii="Times New Roman" w:hAnsi="Times New Roman"/>
          <w:color w:val="7030A0"/>
          <w:szCs w:val="24"/>
          <w:lang w:val="lt-LT"/>
        </w:rPr>
        <w:t xml:space="preserve"> </w:t>
      </w:r>
      <w:r w:rsidR="00000834" w:rsidRPr="00BE70B7">
        <w:rPr>
          <w:rFonts w:ascii="Times New Roman" w:hAnsi="Times New Roman"/>
          <w:szCs w:val="24"/>
          <w:lang w:val="lt-LT"/>
        </w:rPr>
        <w:t>nurodytą 28 punkte</w:t>
      </w:r>
      <w:r w:rsidR="00FC3356" w:rsidRPr="00BE70B7">
        <w:rPr>
          <w:rFonts w:ascii="Times New Roman" w:hAnsi="Times New Roman"/>
          <w:szCs w:val="24"/>
          <w:lang w:val="lt-LT"/>
        </w:rPr>
        <w:t xml:space="preserve">. </w:t>
      </w:r>
    </w:p>
    <w:p w14:paraId="660ACE08" w14:textId="70595FB4" w:rsidR="003F2BC8" w:rsidRPr="00BE70B7" w:rsidRDefault="00896A62" w:rsidP="00B737F1">
      <w:pPr>
        <w:tabs>
          <w:tab w:val="left" w:pos="284"/>
          <w:tab w:val="left" w:pos="426"/>
        </w:tabs>
        <w:ind w:firstLine="567"/>
        <w:jc w:val="both"/>
        <w:rPr>
          <w:rFonts w:ascii="Times New Roman" w:hAnsi="Times New Roman"/>
          <w:szCs w:val="24"/>
          <w:lang w:val="lt-LT"/>
        </w:rPr>
      </w:pPr>
      <w:r w:rsidRPr="00BE70B7">
        <w:rPr>
          <w:rFonts w:ascii="Times New Roman" w:hAnsi="Times New Roman"/>
          <w:szCs w:val="24"/>
          <w:lang w:val="lt-LT"/>
        </w:rPr>
        <w:t>19</w:t>
      </w:r>
      <w:r w:rsidR="00524387" w:rsidRPr="00BE70B7">
        <w:rPr>
          <w:rFonts w:ascii="Times New Roman" w:hAnsi="Times New Roman"/>
          <w:szCs w:val="24"/>
          <w:lang w:val="lt-LT"/>
        </w:rPr>
        <w:t>.</w:t>
      </w:r>
      <w:r w:rsidR="0076702D" w:rsidRPr="00BE70B7">
        <w:rPr>
          <w:rFonts w:ascii="Times New Roman" w:hAnsi="Times New Roman"/>
          <w:szCs w:val="24"/>
          <w:lang w:val="lt-LT"/>
        </w:rPr>
        <w:t xml:space="preserve"> Vežėjas, laimėjęs konkursą, per 30 darbo dienų į naudojamą </w:t>
      </w:r>
      <w:r w:rsidR="009A3582" w:rsidRPr="00BE70B7">
        <w:rPr>
          <w:rFonts w:ascii="Times New Roman" w:hAnsi="Times New Roman"/>
          <w:szCs w:val="24"/>
          <w:lang w:val="lt-LT"/>
        </w:rPr>
        <w:t>t</w:t>
      </w:r>
      <w:r w:rsidR="0076702D" w:rsidRPr="00BE70B7">
        <w:rPr>
          <w:rFonts w:ascii="Times New Roman" w:hAnsi="Times New Roman"/>
          <w:szCs w:val="24"/>
          <w:lang w:val="lt-LT"/>
        </w:rPr>
        <w:t xml:space="preserve">ransporto priemonę privalės sumontuoti </w:t>
      </w:r>
      <w:r w:rsidR="00893027" w:rsidRPr="00BE70B7">
        <w:rPr>
          <w:rFonts w:ascii="Times New Roman" w:hAnsi="Times New Roman"/>
          <w:szCs w:val="24"/>
          <w:lang w:val="lt-LT"/>
        </w:rPr>
        <w:t xml:space="preserve">savo sąskaita </w:t>
      </w:r>
      <w:r w:rsidR="0076702D" w:rsidRPr="00BE70B7">
        <w:rPr>
          <w:rFonts w:ascii="Times New Roman" w:hAnsi="Times New Roman"/>
          <w:szCs w:val="24"/>
          <w:lang w:val="lt-LT"/>
        </w:rPr>
        <w:t>transporto priemonių</w:t>
      </w:r>
      <w:r w:rsidR="009A3582" w:rsidRPr="00BE70B7">
        <w:rPr>
          <w:rFonts w:ascii="Times New Roman" w:hAnsi="Times New Roman"/>
          <w:szCs w:val="24"/>
          <w:lang w:val="lt-LT"/>
        </w:rPr>
        <w:t xml:space="preserve"> nuotolinio stebėjimo įrangą</w:t>
      </w:r>
      <w:r w:rsidR="0076702D" w:rsidRPr="00BE70B7">
        <w:rPr>
          <w:rFonts w:ascii="Times New Roman" w:hAnsi="Times New Roman"/>
          <w:szCs w:val="24"/>
          <w:lang w:val="lt-LT"/>
        </w:rPr>
        <w:t xml:space="preserve"> ir perduoti duomenis į IS „</w:t>
      </w:r>
      <w:proofErr w:type="spellStart"/>
      <w:r w:rsidR="0076702D" w:rsidRPr="00BE70B7">
        <w:rPr>
          <w:rFonts w:ascii="Times New Roman" w:hAnsi="Times New Roman"/>
          <w:szCs w:val="24"/>
          <w:lang w:val="lt-LT"/>
        </w:rPr>
        <w:t>Vintra</w:t>
      </w:r>
      <w:proofErr w:type="spellEnd"/>
      <w:r w:rsidR="0076702D" w:rsidRPr="00BE70B7">
        <w:rPr>
          <w:rFonts w:ascii="Times New Roman" w:hAnsi="Times New Roman"/>
          <w:szCs w:val="24"/>
          <w:lang w:val="lt-LT"/>
        </w:rPr>
        <w:t>“</w:t>
      </w:r>
      <w:r w:rsidR="00000834" w:rsidRPr="00BE70B7">
        <w:rPr>
          <w:rFonts w:ascii="Times New Roman" w:hAnsi="Times New Roman"/>
          <w:szCs w:val="24"/>
          <w:lang w:val="lt-LT"/>
        </w:rPr>
        <w:t xml:space="preserve"> ir į </w:t>
      </w:r>
      <w:proofErr w:type="spellStart"/>
      <w:r w:rsidR="00000834" w:rsidRPr="00BE70B7">
        <w:rPr>
          <w:rFonts w:ascii="Times New Roman" w:hAnsi="Times New Roman"/>
          <w:szCs w:val="24"/>
          <w:lang w:val="lt-LT"/>
        </w:rPr>
        <w:t>stops.lt</w:t>
      </w:r>
      <w:proofErr w:type="spellEnd"/>
      <w:r w:rsidR="00000834" w:rsidRPr="00BE70B7">
        <w:rPr>
          <w:rFonts w:ascii="Times New Roman" w:hAnsi="Times New Roman"/>
          <w:szCs w:val="24"/>
          <w:lang w:val="lt-LT"/>
        </w:rPr>
        <w:t xml:space="preserve"> (kai Savivaldybės programine įranga „Pikas“ sudaryti maršrutų tvarkaraščiai bus patalpinti internete </w:t>
      </w:r>
      <w:proofErr w:type="spellStart"/>
      <w:r w:rsidR="00000834" w:rsidRPr="00BE70B7">
        <w:rPr>
          <w:rFonts w:ascii="Times New Roman" w:hAnsi="Times New Roman"/>
          <w:szCs w:val="24"/>
          <w:lang w:val="lt-LT"/>
        </w:rPr>
        <w:t>stops.lt</w:t>
      </w:r>
      <w:proofErr w:type="spellEnd"/>
      <w:r w:rsidR="00000834" w:rsidRPr="00BE70B7">
        <w:rPr>
          <w:rFonts w:ascii="Times New Roman" w:hAnsi="Times New Roman"/>
          <w:szCs w:val="24"/>
          <w:lang w:val="lt-LT"/>
        </w:rPr>
        <w:t>)</w:t>
      </w:r>
      <w:r w:rsidR="0076702D" w:rsidRPr="00BE70B7">
        <w:rPr>
          <w:rFonts w:ascii="Times New Roman" w:hAnsi="Times New Roman"/>
          <w:szCs w:val="24"/>
          <w:lang w:val="lt-LT"/>
        </w:rPr>
        <w:t>.</w:t>
      </w:r>
    </w:p>
    <w:p w14:paraId="76E2B977" w14:textId="77777777" w:rsidR="00BE70B7" w:rsidRPr="00D45856" w:rsidRDefault="00BE70B7" w:rsidP="00D45856">
      <w:pPr>
        <w:tabs>
          <w:tab w:val="left" w:pos="284"/>
          <w:tab w:val="left" w:pos="426"/>
        </w:tabs>
        <w:ind w:firstLine="567"/>
        <w:rPr>
          <w:rFonts w:ascii="Times New Roman" w:hAnsi="Times New Roman"/>
          <w:szCs w:val="24"/>
          <w:lang w:val="lt-LT"/>
        </w:rPr>
      </w:pPr>
    </w:p>
    <w:p w14:paraId="478F0357" w14:textId="77777777" w:rsidR="003F2BC8" w:rsidRPr="00D45856" w:rsidRDefault="003F2BC8" w:rsidP="00D45856">
      <w:pPr>
        <w:tabs>
          <w:tab w:val="left" w:pos="284"/>
          <w:tab w:val="left" w:pos="426"/>
        </w:tabs>
        <w:ind w:left="567" w:firstLine="567"/>
        <w:jc w:val="center"/>
        <w:rPr>
          <w:rFonts w:ascii="Times New Roman" w:hAnsi="Times New Roman"/>
          <w:b/>
          <w:szCs w:val="24"/>
          <w:lang w:val="lt-LT"/>
        </w:rPr>
      </w:pPr>
      <w:r w:rsidRPr="00D45856">
        <w:rPr>
          <w:rFonts w:ascii="Times New Roman" w:hAnsi="Times New Roman"/>
          <w:b/>
          <w:szCs w:val="24"/>
          <w:lang w:val="lt-LT"/>
        </w:rPr>
        <w:t>III. Pagrindiniai reikalavimai Transporto priemonėms</w:t>
      </w:r>
    </w:p>
    <w:p w14:paraId="547FF2CD" w14:textId="77777777" w:rsidR="003F2BC8" w:rsidRPr="00D45856" w:rsidRDefault="003F2BC8" w:rsidP="00D45856">
      <w:pPr>
        <w:ind w:left="567" w:firstLine="567"/>
        <w:rPr>
          <w:rFonts w:ascii="Times New Roman" w:hAnsi="Times New Roman"/>
          <w:szCs w:val="24"/>
          <w:lang w:val="lt-LT"/>
        </w:rPr>
      </w:pPr>
    </w:p>
    <w:p w14:paraId="4B928647" w14:textId="5B3C625D" w:rsidR="0076702D" w:rsidRPr="00D45856" w:rsidRDefault="0076702D" w:rsidP="001436DB">
      <w:pPr>
        <w:tabs>
          <w:tab w:val="left" w:pos="993"/>
        </w:tabs>
        <w:ind w:firstLine="567"/>
        <w:jc w:val="both"/>
        <w:rPr>
          <w:rFonts w:ascii="Times New Roman" w:hAnsi="Times New Roman"/>
          <w:color w:val="000000"/>
          <w:szCs w:val="24"/>
          <w:lang w:val="lt-LT"/>
        </w:rPr>
      </w:pPr>
      <w:r w:rsidRPr="00D45856">
        <w:rPr>
          <w:rFonts w:ascii="Times New Roman" w:hAnsi="Times New Roman"/>
          <w:color w:val="000000"/>
          <w:szCs w:val="24"/>
          <w:lang w:val="lt-LT"/>
        </w:rPr>
        <w:t>2</w:t>
      </w:r>
      <w:r w:rsidR="00896A62" w:rsidRPr="00D45856">
        <w:rPr>
          <w:rFonts w:ascii="Times New Roman" w:hAnsi="Times New Roman"/>
          <w:color w:val="000000"/>
          <w:szCs w:val="24"/>
          <w:lang w:val="lt-LT"/>
        </w:rPr>
        <w:t>0</w:t>
      </w:r>
      <w:r w:rsidR="001436DB">
        <w:rPr>
          <w:rFonts w:ascii="Times New Roman" w:hAnsi="Times New Roman"/>
          <w:color w:val="000000"/>
          <w:szCs w:val="24"/>
          <w:lang w:val="lt-LT"/>
        </w:rPr>
        <w:t>.</w:t>
      </w:r>
      <w:r w:rsidR="001436DB">
        <w:rPr>
          <w:rFonts w:ascii="Times New Roman" w:hAnsi="Times New Roman"/>
          <w:color w:val="000000"/>
          <w:szCs w:val="24"/>
          <w:lang w:val="lt-LT"/>
        </w:rPr>
        <w:tab/>
      </w:r>
      <w:r w:rsidR="00E22398">
        <w:rPr>
          <w:rFonts w:ascii="Times New Roman" w:hAnsi="Times New Roman"/>
          <w:color w:val="000000"/>
          <w:szCs w:val="24"/>
          <w:lang w:val="lt-LT"/>
        </w:rPr>
        <w:t xml:space="preserve">Vežėjas paslaugų </w:t>
      </w:r>
      <w:r w:rsidR="00054678" w:rsidRPr="00D45856">
        <w:rPr>
          <w:rFonts w:ascii="Times New Roman" w:hAnsi="Times New Roman"/>
          <w:color w:val="000000"/>
          <w:szCs w:val="24"/>
          <w:lang w:val="lt-LT"/>
        </w:rPr>
        <w:t>teikimui turi turė</w:t>
      </w:r>
      <w:r w:rsidRPr="00D45856">
        <w:rPr>
          <w:rFonts w:ascii="Times New Roman" w:hAnsi="Times New Roman"/>
          <w:color w:val="000000"/>
          <w:szCs w:val="24"/>
          <w:lang w:val="lt-LT"/>
        </w:rPr>
        <w:t xml:space="preserve">ti ne mažiau kaip 20 vietų </w:t>
      </w:r>
      <w:r w:rsidR="00054678" w:rsidRPr="00D45856">
        <w:rPr>
          <w:rFonts w:ascii="Times New Roman" w:hAnsi="Times New Roman"/>
          <w:color w:val="000000"/>
          <w:szCs w:val="24"/>
          <w:lang w:val="lt-LT"/>
        </w:rPr>
        <w:t xml:space="preserve">(įskaitant vairuotojo vietą) </w:t>
      </w:r>
      <w:proofErr w:type="spellStart"/>
      <w:r w:rsidRPr="00D45856">
        <w:rPr>
          <w:rFonts w:ascii="Times New Roman" w:hAnsi="Times New Roman"/>
          <w:color w:val="000000"/>
          <w:szCs w:val="24"/>
          <w:lang w:val="lt-LT"/>
        </w:rPr>
        <w:t>M2</w:t>
      </w:r>
      <w:proofErr w:type="spellEnd"/>
      <w:r w:rsidRPr="00D45856">
        <w:rPr>
          <w:rFonts w:ascii="Times New Roman" w:hAnsi="Times New Roman"/>
          <w:color w:val="000000"/>
          <w:szCs w:val="24"/>
          <w:lang w:val="lt-LT"/>
        </w:rPr>
        <w:t xml:space="preserve"> klasės </w:t>
      </w:r>
      <w:r w:rsidR="00054678" w:rsidRPr="00D45856">
        <w:rPr>
          <w:rFonts w:ascii="Times New Roman" w:hAnsi="Times New Roman"/>
          <w:color w:val="000000"/>
          <w:szCs w:val="24"/>
          <w:lang w:val="lt-LT"/>
        </w:rPr>
        <w:t xml:space="preserve">techniškai tvarkingus </w:t>
      </w:r>
      <w:r w:rsidRPr="00D45856">
        <w:rPr>
          <w:rFonts w:ascii="Times New Roman" w:hAnsi="Times New Roman"/>
          <w:color w:val="000000"/>
          <w:szCs w:val="24"/>
          <w:lang w:val="lt-LT"/>
        </w:rPr>
        <w:t>autobusus.</w:t>
      </w:r>
    </w:p>
    <w:p w14:paraId="4F362989" w14:textId="01187E45" w:rsidR="003F2BC8" w:rsidRPr="00D45856" w:rsidRDefault="000E40D2" w:rsidP="001436DB">
      <w:pPr>
        <w:pStyle w:val="Sraopastraipa"/>
        <w:tabs>
          <w:tab w:val="left" w:pos="993"/>
        </w:tabs>
        <w:ind w:left="0" w:firstLine="567"/>
        <w:jc w:val="both"/>
        <w:rPr>
          <w:szCs w:val="24"/>
          <w:lang w:val="lt-LT"/>
        </w:rPr>
      </w:pPr>
      <w:r w:rsidRPr="00D45856">
        <w:rPr>
          <w:szCs w:val="24"/>
          <w:lang w:val="lt-LT"/>
        </w:rPr>
        <w:t>2</w:t>
      </w:r>
      <w:r w:rsidR="00896A62" w:rsidRPr="00D45856">
        <w:rPr>
          <w:szCs w:val="24"/>
          <w:lang w:val="lt-LT"/>
        </w:rPr>
        <w:t>1</w:t>
      </w:r>
      <w:r w:rsidR="001436DB">
        <w:rPr>
          <w:szCs w:val="24"/>
          <w:lang w:val="lt-LT"/>
        </w:rPr>
        <w:t>.</w:t>
      </w:r>
      <w:r w:rsidR="001436DB">
        <w:rPr>
          <w:szCs w:val="24"/>
          <w:lang w:val="lt-LT"/>
        </w:rPr>
        <w:tab/>
      </w:r>
      <w:r w:rsidR="00054678" w:rsidRPr="00D45856">
        <w:rPr>
          <w:szCs w:val="24"/>
          <w:lang w:val="lt-LT"/>
        </w:rPr>
        <w:t>Vežėjas turi užtikrinti, kad, esant</w:t>
      </w:r>
      <w:r w:rsidR="003F2BC8" w:rsidRPr="00D45856">
        <w:rPr>
          <w:szCs w:val="24"/>
          <w:lang w:val="lt-LT"/>
        </w:rPr>
        <w:t> </w:t>
      </w:r>
      <w:r w:rsidR="00054678" w:rsidRPr="00D45856">
        <w:rPr>
          <w:szCs w:val="24"/>
          <w:lang w:val="lt-LT"/>
        </w:rPr>
        <w:t>būtinybei,</w:t>
      </w:r>
      <w:r w:rsidR="008407AA" w:rsidRPr="00D45856">
        <w:rPr>
          <w:szCs w:val="24"/>
          <w:lang w:val="lt-LT"/>
        </w:rPr>
        <w:t xml:space="preserve"> per 1 val. netinkama transporto priemonė</w:t>
      </w:r>
      <w:r w:rsidR="00054678" w:rsidRPr="00D45856">
        <w:rPr>
          <w:szCs w:val="24"/>
          <w:lang w:val="lt-LT"/>
        </w:rPr>
        <w:t>,</w:t>
      </w:r>
      <w:r w:rsidR="008407AA" w:rsidRPr="00D45856">
        <w:rPr>
          <w:szCs w:val="24"/>
          <w:lang w:val="lt-LT"/>
        </w:rPr>
        <w:t xml:space="preserve"> aptarnaujanti</w:t>
      </w:r>
      <w:r w:rsidR="00054678" w:rsidRPr="00D45856">
        <w:rPr>
          <w:szCs w:val="24"/>
          <w:lang w:val="lt-LT"/>
        </w:rPr>
        <w:t xml:space="preserve"> maršrutą, </w:t>
      </w:r>
      <w:r w:rsidR="008407AA" w:rsidRPr="00D45856">
        <w:rPr>
          <w:szCs w:val="24"/>
          <w:lang w:val="lt-LT"/>
        </w:rPr>
        <w:t xml:space="preserve">būtų </w:t>
      </w:r>
      <w:r w:rsidR="00AB5966" w:rsidRPr="00D45856">
        <w:rPr>
          <w:szCs w:val="24"/>
          <w:lang w:val="lt-LT"/>
        </w:rPr>
        <w:t>pakeista</w:t>
      </w:r>
      <w:r w:rsidR="00054678" w:rsidRPr="00D45856">
        <w:rPr>
          <w:szCs w:val="24"/>
          <w:lang w:val="lt-LT"/>
        </w:rPr>
        <w:t xml:space="preserve"> kita.   </w:t>
      </w:r>
      <w:r w:rsidR="003F2BC8" w:rsidRPr="00D45856">
        <w:rPr>
          <w:szCs w:val="24"/>
          <w:lang w:val="lt-LT"/>
        </w:rPr>
        <w:t> </w:t>
      </w:r>
    </w:p>
    <w:p w14:paraId="6BE43B24" w14:textId="6C7FBEBC" w:rsidR="003F2BC8" w:rsidRPr="00D45856" w:rsidRDefault="000E40D2" w:rsidP="00F46974">
      <w:pPr>
        <w:ind w:firstLine="567"/>
        <w:jc w:val="both"/>
        <w:rPr>
          <w:rFonts w:ascii="Times New Roman" w:hAnsi="Times New Roman"/>
          <w:szCs w:val="24"/>
          <w:lang w:val="lt-LT"/>
        </w:rPr>
      </w:pPr>
      <w:r w:rsidRPr="00D45856">
        <w:rPr>
          <w:rFonts w:ascii="Times New Roman" w:hAnsi="Times New Roman"/>
          <w:szCs w:val="24"/>
          <w:lang w:val="lt-LT"/>
        </w:rPr>
        <w:t>2</w:t>
      </w:r>
      <w:r w:rsidR="00896A62" w:rsidRPr="00D45856">
        <w:rPr>
          <w:rFonts w:ascii="Times New Roman" w:hAnsi="Times New Roman"/>
          <w:szCs w:val="24"/>
          <w:lang w:val="lt-LT"/>
        </w:rPr>
        <w:t>2</w:t>
      </w:r>
      <w:r w:rsidR="003F2BC8" w:rsidRPr="00D45856">
        <w:rPr>
          <w:rFonts w:ascii="Times New Roman" w:hAnsi="Times New Roman"/>
          <w:szCs w:val="24"/>
          <w:lang w:val="lt-LT"/>
        </w:rPr>
        <w:t>. Vežėjas keleiviams vežti turės naudoti techniškai tvark</w:t>
      </w:r>
      <w:r w:rsidR="00054678" w:rsidRPr="00D45856">
        <w:rPr>
          <w:rFonts w:ascii="Times New Roman" w:hAnsi="Times New Roman"/>
          <w:szCs w:val="24"/>
          <w:lang w:val="lt-LT"/>
        </w:rPr>
        <w:t>ingas, švarias</w:t>
      </w:r>
      <w:r w:rsidR="003F2BC8" w:rsidRPr="00D45856">
        <w:rPr>
          <w:rFonts w:ascii="Times New Roman" w:hAnsi="Times New Roman"/>
          <w:szCs w:val="24"/>
          <w:lang w:val="lt-LT"/>
        </w:rPr>
        <w:t>, pakankamos talpos, geros estetinės išvaizdos, tinkamai apipavid</w:t>
      </w:r>
      <w:r w:rsidR="00054678" w:rsidRPr="00D45856">
        <w:rPr>
          <w:rFonts w:ascii="Times New Roman" w:hAnsi="Times New Roman"/>
          <w:szCs w:val="24"/>
          <w:lang w:val="lt-LT"/>
        </w:rPr>
        <w:t>alintas</w:t>
      </w:r>
      <w:r w:rsidR="003F2BC8" w:rsidRPr="00D45856">
        <w:rPr>
          <w:rFonts w:ascii="Times New Roman" w:hAnsi="Times New Roman"/>
          <w:color w:val="FF0000"/>
          <w:szCs w:val="24"/>
          <w:lang w:val="lt-LT"/>
        </w:rPr>
        <w:t xml:space="preserve"> </w:t>
      </w:r>
      <w:r w:rsidR="003F2BC8" w:rsidRPr="00D45856">
        <w:rPr>
          <w:rFonts w:ascii="Times New Roman" w:hAnsi="Times New Roman"/>
          <w:szCs w:val="24"/>
          <w:lang w:val="lt-LT"/>
        </w:rPr>
        <w:t xml:space="preserve">Transporto priemones, kurioms yra išduoti bei keleivių vežimo metu galiojantys valstybinės registracijos liudijimai, licencijų kopijos bei techninės apžiūros talonai. </w:t>
      </w:r>
      <w:r w:rsidR="003F2BC8" w:rsidRPr="00D45856">
        <w:rPr>
          <w:rFonts w:ascii="Times New Roman" w:hAnsi="Times New Roman"/>
          <w:szCs w:val="24"/>
          <w:shd w:val="clear" w:color="auto" w:fill="FFFFFF" w:themeFill="background1"/>
          <w:lang w:val="lt-LT"/>
        </w:rPr>
        <w:t>Transporto priemonės turės būti plaunamos tam skirtose specialiose vietose.</w:t>
      </w:r>
    </w:p>
    <w:p w14:paraId="2DBDD422" w14:textId="5768A7A9" w:rsidR="003F2BC8" w:rsidRPr="00D45856" w:rsidRDefault="000E40D2" w:rsidP="00F46974">
      <w:pPr>
        <w:ind w:firstLine="567"/>
        <w:jc w:val="both"/>
        <w:rPr>
          <w:rFonts w:ascii="Times New Roman" w:hAnsi="Times New Roman"/>
          <w:szCs w:val="24"/>
          <w:lang w:val="lt-LT"/>
        </w:rPr>
      </w:pPr>
      <w:r w:rsidRPr="00D45856">
        <w:rPr>
          <w:rFonts w:ascii="Times New Roman" w:hAnsi="Times New Roman"/>
          <w:szCs w:val="24"/>
          <w:lang w:val="lt-LT"/>
        </w:rPr>
        <w:t>2</w:t>
      </w:r>
      <w:r w:rsidR="00896A62" w:rsidRPr="00D45856">
        <w:rPr>
          <w:rFonts w:ascii="Times New Roman" w:hAnsi="Times New Roman"/>
          <w:szCs w:val="24"/>
          <w:lang w:val="lt-LT"/>
        </w:rPr>
        <w:t>3</w:t>
      </w:r>
      <w:r w:rsidR="003F2BC8" w:rsidRPr="00D45856">
        <w:rPr>
          <w:rFonts w:ascii="Times New Roman" w:hAnsi="Times New Roman"/>
          <w:szCs w:val="24"/>
          <w:lang w:val="lt-LT"/>
        </w:rPr>
        <w:t>. Visos Transporto priemonės, kurios teiks Paslaugas Maršrutuose, privalės būti apdraustos privalomuoju transporto priemonių valdytojų (vairuotojų) civilinės atsakomybės draudimu.</w:t>
      </w:r>
    </w:p>
    <w:p w14:paraId="667FE029" w14:textId="203AC5EB" w:rsidR="003F2BC8" w:rsidRPr="00D45856" w:rsidRDefault="000E40D2" w:rsidP="00D45856">
      <w:pPr>
        <w:tabs>
          <w:tab w:val="left" w:pos="284"/>
          <w:tab w:val="left" w:pos="426"/>
          <w:tab w:val="left" w:pos="851"/>
        </w:tabs>
        <w:ind w:firstLine="567"/>
        <w:jc w:val="both"/>
        <w:rPr>
          <w:rFonts w:ascii="Times New Roman" w:hAnsi="Times New Roman"/>
          <w:szCs w:val="24"/>
          <w:lang w:val="lt-LT"/>
        </w:rPr>
      </w:pPr>
      <w:r w:rsidRPr="00D45856">
        <w:rPr>
          <w:rFonts w:ascii="Times New Roman" w:hAnsi="Times New Roman"/>
          <w:szCs w:val="24"/>
          <w:lang w:val="lt-LT"/>
        </w:rPr>
        <w:lastRenderedPageBreak/>
        <w:t>2</w:t>
      </w:r>
      <w:r w:rsidR="00896A62" w:rsidRPr="00D45856">
        <w:rPr>
          <w:rFonts w:ascii="Times New Roman" w:hAnsi="Times New Roman"/>
          <w:szCs w:val="24"/>
          <w:lang w:val="lt-LT"/>
        </w:rPr>
        <w:t>4</w:t>
      </w:r>
      <w:r w:rsidR="003F2BC8" w:rsidRPr="00D45856">
        <w:rPr>
          <w:rFonts w:ascii="Times New Roman" w:hAnsi="Times New Roman"/>
          <w:szCs w:val="24"/>
          <w:lang w:val="lt-LT"/>
        </w:rPr>
        <w:t xml:space="preserve">. Vežėjas visą sutarties vykdymo laikotarpį privalo laikyti autobusus garažuose arba specialiai įrengtose stovėjimo aikštelėse, remontuoti dirbtuvėse ir plauti specialiose plovyklose. </w:t>
      </w:r>
      <w:r w:rsidRPr="00D45856">
        <w:rPr>
          <w:rFonts w:ascii="Times New Roman" w:hAnsi="Times New Roman"/>
          <w:szCs w:val="24"/>
          <w:lang w:val="lt-LT"/>
        </w:rPr>
        <w:t>Vežėjas perkančia</w:t>
      </w:r>
      <w:r w:rsidR="003F2BC8" w:rsidRPr="00D45856">
        <w:rPr>
          <w:rFonts w:ascii="Times New Roman" w:hAnsi="Times New Roman"/>
          <w:szCs w:val="24"/>
          <w:lang w:val="lt-LT"/>
        </w:rPr>
        <w:t>j</w:t>
      </w:r>
      <w:r w:rsidRPr="00D45856">
        <w:rPr>
          <w:rFonts w:ascii="Times New Roman" w:hAnsi="Times New Roman"/>
          <w:szCs w:val="24"/>
          <w:lang w:val="lt-LT"/>
        </w:rPr>
        <w:t>a</w:t>
      </w:r>
      <w:r w:rsidR="003F2BC8" w:rsidRPr="00D45856">
        <w:rPr>
          <w:rFonts w:ascii="Times New Roman" w:hAnsi="Times New Roman"/>
          <w:szCs w:val="24"/>
          <w:lang w:val="lt-LT"/>
        </w:rPr>
        <w:t>i organizacija</w:t>
      </w:r>
      <w:r w:rsidRPr="00D45856">
        <w:rPr>
          <w:rFonts w:ascii="Times New Roman" w:hAnsi="Times New Roman"/>
          <w:szCs w:val="24"/>
          <w:lang w:val="lt-LT"/>
        </w:rPr>
        <w:t>i</w:t>
      </w:r>
      <w:r w:rsidR="003F2BC8" w:rsidRPr="00D45856">
        <w:rPr>
          <w:rFonts w:ascii="Times New Roman" w:hAnsi="Times New Roman"/>
          <w:szCs w:val="24"/>
          <w:lang w:val="lt-LT"/>
        </w:rPr>
        <w:t xml:space="preserve"> privalo</w:t>
      </w:r>
      <w:r w:rsidR="003F2BC8" w:rsidRPr="00D45856">
        <w:rPr>
          <w:rFonts w:ascii="Times New Roman" w:hAnsi="Times New Roman"/>
          <w:color w:val="FF0000"/>
          <w:szCs w:val="24"/>
          <w:lang w:val="lt-LT"/>
        </w:rPr>
        <w:t xml:space="preserve"> </w:t>
      </w:r>
      <w:r w:rsidR="003F2BC8" w:rsidRPr="00D45856">
        <w:rPr>
          <w:rFonts w:ascii="Times New Roman" w:hAnsi="Times New Roman"/>
          <w:szCs w:val="24"/>
          <w:lang w:val="lt-LT"/>
        </w:rPr>
        <w:t>pateikti nuosavybės teisę ar sutartinius santykius įrodančius dokumentus –  nuosavybės registracijos pažymėjimus ar sutarčių kopijas, patvirtinančias, kad vežėjas turi arba kitais pagrindais naudoja garažą/</w:t>
      </w:r>
      <w:proofErr w:type="spellStart"/>
      <w:r w:rsidR="003F2BC8" w:rsidRPr="00D45856">
        <w:rPr>
          <w:rFonts w:ascii="Times New Roman" w:hAnsi="Times New Roman"/>
          <w:szCs w:val="24"/>
          <w:lang w:val="lt-LT"/>
        </w:rPr>
        <w:t>us</w:t>
      </w:r>
      <w:proofErr w:type="spellEnd"/>
      <w:r w:rsidR="003F2BC8" w:rsidRPr="00D45856">
        <w:rPr>
          <w:rFonts w:ascii="Times New Roman" w:hAnsi="Times New Roman"/>
          <w:szCs w:val="24"/>
          <w:lang w:val="lt-LT"/>
        </w:rPr>
        <w:t xml:space="preserve"> ar kitas specialiai įrengtas vietas transporto priemonėms laikyti, remontuoti ir plauti. </w:t>
      </w:r>
    </w:p>
    <w:p w14:paraId="52C76D7E" w14:textId="48EC1734" w:rsidR="003F2BC8" w:rsidRPr="00D45856" w:rsidRDefault="00B9391A" w:rsidP="00D45856">
      <w:pPr>
        <w:ind w:firstLine="567"/>
        <w:jc w:val="both"/>
        <w:rPr>
          <w:rFonts w:ascii="Times New Roman" w:hAnsi="Times New Roman"/>
          <w:szCs w:val="24"/>
          <w:lang w:val="lt-LT"/>
        </w:rPr>
      </w:pPr>
      <w:r w:rsidRPr="00D45856">
        <w:rPr>
          <w:rFonts w:ascii="Times New Roman" w:hAnsi="Times New Roman"/>
          <w:szCs w:val="24"/>
          <w:lang w:val="lt-LT"/>
        </w:rPr>
        <w:t>2</w:t>
      </w:r>
      <w:r w:rsidR="00896A62" w:rsidRPr="00D45856">
        <w:rPr>
          <w:rFonts w:ascii="Times New Roman" w:hAnsi="Times New Roman"/>
          <w:szCs w:val="24"/>
          <w:lang w:val="lt-LT"/>
        </w:rPr>
        <w:t>5</w:t>
      </w:r>
      <w:r w:rsidR="003F2BC8" w:rsidRPr="00D45856">
        <w:rPr>
          <w:rFonts w:ascii="Times New Roman" w:hAnsi="Times New Roman"/>
          <w:szCs w:val="24"/>
          <w:lang w:val="lt-LT"/>
        </w:rPr>
        <w:t>. Vežėjai savo lėšomis (ar kitais būdais, savarankiškai užtikrindamas savo prievoles) privalės eksploatuoti, remontuoti ir prižiūrėti jam priklausančias Transporto priemones.</w:t>
      </w:r>
    </w:p>
    <w:p w14:paraId="47C06A7E" w14:textId="47D9841D" w:rsidR="003F2BC8" w:rsidRPr="00D45856" w:rsidRDefault="00513DC3" w:rsidP="00D45856">
      <w:pPr>
        <w:tabs>
          <w:tab w:val="left" w:pos="284"/>
          <w:tab w:val="left" w:pos="426"/>
        </w:tabs>
        <w:ind w:firstLine="567"/>
        <w:jc w:val="both"/>
        <w:rPr>
          <w:rFonts w:ascii="Times New Roman" w:hAnsi="Times New Roman"/>
          <w:szCs w:val="24"/>
          <w:lang w:val="lt-LT"/>
        </w:rPr>
      </w:pPr>
      <w:r w:rsidRPr="00D45856">
        <w:rPr>
          <w:rFonts w:ascii="Times New Roman" w:hAnsi="Times New Roman"/>
          <w:szCs w:val="24"/>
          <w:lang w:val="lt-LT"/>
        </w:rPr>
        <w:t>2</w:t>
      </w:r>
      <w:r w:rsidR="00896A62" w:rsidRPr="00D45856">
        <w:rPr>
          <w:rFonts w:ascii="Times New Roman" w:hAnsi="Times New Roman"/>
          <w:szCs w:val="24"/>
          <w:lang w:val="lt-LT"/>
        </w:rPr>
        <w:t>6</w:t>
      </w:r>
      <w:r w:rsidR="003F2BC8" w:rsidRPr="00D45856">
        <w:rPr>
          <w:rFonts w:ascii="Times New Roman" w:hAnsi="Times New Roman"/>
          <w:szCs w:val="24"/>
          <w:lang w:val="lt-LT"/>
        </w:rPr>
        <w:t xml:space="preserve">. Paslaugų teikimui Vežėjas turės naudoti </w:t>
      </w:r>
      <w:r w:rsidR="00B9391A" w:rsidRPr="00D45856">
        <w:rPr>
          <w:rFonts w:ascii="Times New Roman" w:hAnsi="Times New Roman"/>
          <w:szCs w:val="24"/>
          <w:lang w:val="lt-LT"/>
        </w:rPr>
        <w:t>2</w:t>
      </w:r>
      <w:r w:rsidR="00896A62" w:rsidRPr="00D45856">
        <w:rPr>
          <w:rFonts w:ascii="Times New Roman" w:hAnsi="Times New Roman"/>
          <w:szCs w:val="24"/>
          <w:lang w:val="lt-LT"/>
        </w:rPr>
        <w:t>0</w:t>
      </w:r>
      <w:r w:rsidR="003F2BC8" w:rsidRPr="00D45856">
        <w:rPr>
          <w:rFonts w:ascii="Times New Roman" w:hAnsi="Times New Roman"/>
          <w:szCs w:val="24"/>
          <w:lang w:val="lt-LT"/>
        </w:rPr>
        <w:t xml:space="preserve"> punkte nurodytos talpos </w:t>
      </w:r>
      <w:r w:rsidR="00B9391A" w:rsidRPr="00D45856">
        <w:rPr>
          <w:rFonts w:ascii="Times New Roman" w:hAnsi="Times New Roman"/>
          <w:szCs w:val="24"/>
          <w:lang w:val="lt-LT"/>
        </w:rPr>
        <w:t xml:space="preserve">konkursui pateiktas </w:t>
      </w:r>
      <w:r w:rsidR="003F2BC8" w:rsidRPr="00D45856">
        <w:rPr>
          <w:rFonts w:ascii="Times New Roman" w:hAnsi="Times New Roman"/>
          <w:szCs w:val="24"/>
          <w:lang w:val="lt-LT"/>
        </w:rPr>
        <w:t xml:space="preserve">Transporto priemones. Jei Sutarties galiojimo laikotarpiu Vežėjas keis Transporto priemones, aptarnaujančias Maršrutus, jos turės būti pakeistos į </w:t>
      </w:r>
      <w:r w:rsidR="00CB78B7" w:rsidRPr="00D45856">
        <w:rPr>
          <w:rFonts w:ascii="Times New Roman" w:hAnsi="Times New Roman"/>
          <w:szCs w:val="24"/>
          <w:lang w:val="lt-LT"/>
        </w:rPr>
        <w:t>techniškai tvarkingas, nustatytus reikalavimus atitinkančias</w:t>
      </w:r>
      <w:r w:rsidR="003F2BC8" w:rsidRPr="00D45856">
        <w:rPr>
          <w:rFonts w:ascii="Times New Roman" w:hAnsi="Times New Roman"/>
          <w:szCs w:val="24"/>
          <w:lang w:val="lt-LT"/>
        </w:rPr>
        <w:t xml:space="preserve"> ir kurių talpa atitiks 2</w:t>
      </w:r>
      <w:r w:rsidR="00896A62" w:rsidRPr="00D45856">
        <w:rPr>
          <w:rFonts w:ascii="Times New Roman" w:hAnsi="Times New Roman"/>
          <w:szCs w:val="24"/>
          <w:lang w:val="lt-LT"/>
        </w:rPr>
        <w:t>0</w:t>
      </w:r>
      <w:r w:rsidR="003F2BC8" w:rsidRPr="00D45856">
        <w:rPr>
          <w:rFonts w:ascii="Times New Roman" w:hAnsi="Times New Roman"/>
          <w:szCs w:val="24"/>
          <w:lang w:val="lt-LT"/>
        </w:rPr>
        <w:t xml:space="preserve"> punkte nurodytus reikalavimus. Jeigu maršrutą aptarnaujanti transporto priemonė netenkins</w:t>
      </w:r>
      <w:r w:rsidR="00CB78B7" w:rsidRPr="00D45856">
        <w:rPr>
          <w:rFonts w:ascii="Times New Roman" w:hAnsi="Times New Roman"/>
          <w:szCs w:val="24"/>
          <w:lang w:val="lt-LT"/>
        </w:rPr>
        <w:t xml:space="preserve"> keleivių srauto</w:t>
      </w:r>
      <w:r w:rsidR="003F2BC8" w:rsidRPr="00D45856">
        <w:rPr>
          <w:rFonts w:ascii="Times New Roman" w:hAnsi="Times New Roman"/>
          <w:szCs w:val="24"/>
          <w:lang w:val="lt-LT"/>
        </w:rPr>
        <w:t xml:space="preserve">, Vežėjas turės užtikrinti galimybę pakeisti transporto priemonę į didesnės talpos. </w:t>
      </w:r>
    </w:p>
    <w:p w14:paraId="3BC236F2" w14:textId="6F7C8967" w:rsidR="003F2BC8" w:rsidRPr="00B737F1" w:rsidRDefault="00600E31" w:rsidP="00D45856">
      <w:pPr>
        <w:tabs>
          <w:tab w:val="left" w:pos="284"/>
          <w:tab w:val="left" w:pos="426"/>
          <w:tab w:val="left" w:pos="993"/>
        </w:tabs>
        <w:ind w:firstLine="567"/>
        <w:jc w:val="both"/>
        <w:rPr>
          <w:rFonts w:ascii="Times New Roman" w:hAnsi="Times New Roman"/>
          <w:szCs w:val="24"/>
          <w:lang w:val="lt-LT"/>
        </w:rPr>
      </w:pPr>
      <w:r w:rsidRPr="00D45856">
        <w:rPr>
          <w:rFonts w:ascii="Times New Roman" w:hAnsi="Times New Roman"/>
          <w:szCs w:val="24"/>
          <w:lang w:val="lt-LT"/>
        </w:rPr>
        <w:t>2</w:t>
      </w:r>
      <w:r w:rsidR="00896A62" w:rsidRPr="00D45856">
        <w:rPr>
          <w:rFonts w:ascii="Times New Roman" w:hAnsi="Times New Roman"/>
          <w:szCs w:val="24"/>
          <w:lang w:val="lt-LT"/>
        </w:rPr>
        <w:t>7</w:t>
      </w:r>
      <w:r w:rsidR="003F2BC8" w:rsidRPr="00D45856">
        <w:rPr>
          <w:rFonts w:ascii="Times New Roman" w:hAnsi="Times New Roman"/>
          <w:szCs w:val="24"/>
          <w:lang w:val="lt-LT"/>
        </w:rPr>
        <w:t>. Visose Transporto priemonėse, aptarnaujančiose Maršrutus, Vežėjo sąskaita</w:t>
      </w:r>
      <w:r w:rsidR="003F2BC8" w:rsidRPr="00D45856">
        <w:rPr>
          <w:rFonts w:ascii="Times New Roman" w:hAnsi="Times New Roman"/>
          <w:color w:val="FF0000"/>
          <w:szCs w:val="24"/>
          <w:lang w:val="lt-LT"/>
        </w:rPr>
        <w:t xml:space="preserve"> </w:t>
      </w:r>
      <w:r w:rsidR="003F2BC8" w:rsidRPr="00D45856">
        <w:rPr>
          <w:rFonts w:ascii="Times New Roman" w:hAnsi="Times New Roman"/>
          <w:szCs w:val="24"/>
          <w:lang w:val="lt-LT"/>
        </w:rPr>
        <w:t xml:space="preserve">turi būti </w:t>
      </w:r>
      <w:r w:rsidR="003F2BC8" w:rsidRPr="00B737F1">
        <w:rPr>
          <w:rFonts w:ascii="Times New Roman" w:hAnsi="Times New Roman"/>
          <w:szCs w:val="24"/>
          <w:lang w:val="lt-LT"/>
        </w:rPr>
        <w:t>sumontuota ir tinkamai veikianti bilietų spausdinimo įranga.</w:t>
      </w:r>
    </w:p>
    <w:p w14:paraId="6B100E4B" w14:textId="675FEA5B" w:rsidR="00C962A6" w:rsidRPr="00B737F1" w:rsidRDefault="00C962A6" w:rsidP="00C962A6">
      <w:pPr>
        <w:suppressAutoHyphens w:val="0"/>
        <w:ind w:firstLine="540"/>
        <w:jc w:val="both"/>
        <w:rPr>
          <w:rFonts w:ascii="Times New Roman" w:hAnsi="Times New Roman"/>
          <w:szCs w:val="24"/>
          <w:lang w:val="lt-LT"/>
        </w:rPr>
      </w:pPr>
      <w:r w:rsidRPr="00B737F1">
        <w:rPr>
          <w:rFonts w:ascii="Times New Roman" w:hAnsi="Times New Roman"/>
          <w:szCs w:val="24"/>
          <w:lang w:val="lt-LT"/>
        </w:rPr>
        <w:t xml:space="preserve">28. </w:t>
      </w:r>
      <w:r w:rsidRPr="00B737F1">
        <w:rPr>
          <w:rFonts w:ascii="Times New Roman" w:hAnsi="Times New Roman"/>
          <w:szCs w:val="24"/>
          <w:lang w:val="lt-LT" w:eastAsia="en-US"/>
        </w:rPr>
        <w:t xml:space="preserve">Vežėjo sąskaita, visose transporto priemonėse aptarnaujančiose maršrutus, turi būti sumontuotos nuotolinės bilietų pardavimo kontrolės vaizdo kameros, skirtos nuotolinei vairuotojų darbo vietos ir keleivių kontrolei (atsiskaitymui, keleivių srautų stebėjimui) vykdyti.  Vaizdo kameros turi įrašinėti vaizdą ne prastesne nei </w:t>
      </w:r>
      <w:proofErr w:type="spellStart"/>
      <w:r w:rsidRPr="00B737F1">
        <w:rPr>
          <w:rFonts w:ascii="Times New Roman" w:hAnsi="Times New Roman"/>
          <w:szCs w:val="24"/>
          <w:lang w:val="lt-LT" w:eastAsia="en-US"/>
        </w:rPr>
        <w:t>720p</w:t>
      </w:r>
      <w:proofErr w:type="spellEnd"/>
      <w:r w:rsidRPr="00B737F1">
        <w:rPr>
          <w:rFonts w:ascii="Times New Roman" w:hAnsi="Times New Roman"/>
          <w:szCs w:val="24"/>
          <w:lang w:val="lt-LT" w:eastAsia="en-US"/>
        </w:rPr>
        <w:t xml:space="preserve"> raiška, su galimybe užsakovui peržiūrėti retrospektyvinį vaizdo įrašą ne trumpesnį nei 7 dienų laikotarpyje ir (arba) peržiūrėti vaizdo kamerų įrašus realiu laiku. Kamerų įrašymo įrenginys turi turėti galimybę prie jo jungtis nuotoliniu būdu </w:t>
      </w:r>
      <w:r w:rsidR="00B737F1" w:rsidRPr="00B737F1">
        <w:rPr>
          <w:rFonts w:ascii="Times New Roman" w:hAnsi="Times New Roman"/>
          <w:szCs w:val="24"/>
          <w:lang w:val="lt-LT" w:eastAsia="en-US"/>
        </w:rPr>
        <w:t>(tiesiogine transliacija internetu)</w:t>
      </w:r>
      <w:r w:rsidRPr="00B737F1">
        <w:rPr>
          <w:rFonts w:ascii="Times New Roman" w:hAnsi="Times New Roman"/>
          <w:szCs w:val="24"/>
          <w:lang w:val="lt-LT" w:eastAsia="en-US"/>
        </w:rPr>
        <w:t xml:space="preserve">. </w:t>
      </w:r>
    </w:p>
    <w:p w14:paraId="711A1022" w14:textId="620150C0" w:rsidR="00C962A6" w:rsidRPr="00D45856" w:rsidRDefault="00C962A6" w:rsidP="00D45856">
      <w:pPr>
        <w:tabs>
          <w:tab w:val="left" w:pos="284"/>
          <w:tab w:val="left" w:pos="426"/>
          <w:tab w:val="left" w:pos="993"/>
        </w:tabs>
        <w:ind w:firstLine="567"/>
        <w:jc w:val="both"/>
        <w:rPr>
          <w:rFonts w:ascii="Times New Roman" w:hAnsi="Times New Roman"/>
          <w:szCs w:val="24"/>
          <w:lang w:val="lt-LT"/>
        </w:rPr>
      </w:pPr>
    </w:p>
    <w:p w14:paraId="5B7C05DF" w14:textId="77777777" w:rsidR="003F2BC8" w:rsidRPr="00D45856" w:rsidRDefault="003F2BC8" w:rsidP="00D45856">
      <w:pPr>
        <w:tabs>
          <w:tab w:val="left" w:pos="284"/>
          <w:tab w:val="left" w:pos="426"/>
          <w:tab w:val="left" w:pos="993"/>
        </w:tabs>
        <w:ind w:firstLine="567"/>
        <w:jc w:val="center"/>
        <w:rPr>
          <w:rFonts w:ascii="Times New Roman" w:hAnsi="Times New Roman"/>
          <w:b/>
          <w:color w:val="FF0000"/>
          <w:szCs w:val="24"/>
          <w:lang w:val="lt-LT"/>
        </w:rPr>
      </w:pPr>
      <w:r w:rsidRPr="00D45856">
        <w:rPr>
          <w:rFonts w:ascii="Times New Roman" w:hAnsi="Times New Roman"/>
          <w:b/>
          <w:szCs w:val="24"/>
          <w:lang w:val="lt-LT"/>
        </w:rPr>
        <w:t xml:space="preserve">IV. </w:t>
      </w:r>
      <w:r w:rsidRPr="00D45856">
        <w:rPr>
          <w:rFonts w:ascii="Times New Roman" w:hAnsi="Times New Roman"/>
          <w:b/>
          <w:bCs/>
          <w:iCs/>
          <w:color w:val="000000"/>
          <w:szCs w:val="24"/>
          <w:lang w:val="lt-LT"/>
        </w:rPr>
        <w:t>Atsiskaitymų ir mokėjimų už paslaugas tvarka</w:t>
      </w:r>
    </w:p>
    <w:p w14:paraId="3FFA359F" w14:textId="77777777" w:rsidR="003F2BC8" w:rsidRPr="00D45856" w:rsidRDefault="003F2BC8" w:rsidP="00D45856">
      <w:pPr>
        <w:tabs>
          <w:tab w:val="left" w:pos="1304"/>
          <w:tab w:val="left" w:pos="1457"/>
          <w:tab w:val="left" w:pos="1604"/>
          <w:tab w:val="left" w:pos="1757"/>
        </w:tabs>
        <w:autoSpaceDE w:val="0"/>
        <w:autoSpaceDN w:val="0"/>
        <w:adjustRightInd w:val="0"/>
        <w:rPr>
          <w:rFonts w:ascii="Times New Roman" w:hAnsi="Times New Roman"/>
          <w:szCs w:val="24"/>
          <w:lang w:val="lt-LT"/>
        </w:rPr>
      </w:pPr>
    </w:p>
    <w:p w14:paraId="7CE7E708" w14:textId="587F091F" w:rsidR="0030757C" w:rsidRPr="00D45856" w:rsidRDefault="00896A62" w:rsidP="008D113A">
      <w:pPr>
        <w:tabs>
          <w:tab w:val="left" w:pos="993"/>
        </w:tabs>
        <w:autoSpaceDE w:val="0"/>
        <w:autoSpaceDN w:val="0"/>
        <w:adjustRightInd w:val="0"/>
        <w:ind w:firstLine="567"/>
        <w:jc w:val="both"/>
        <w:rPr>
          <w:rFonts w:ascii="Times New Roman" w:hAnsi="Times New Roman"/>
          <w:szCs w:val="24"/>
          <w:lang w:val="lt-LT"/>
        </w:rPr>
      </w:pPr>
      <w:r w:rsidRPr="00D45856">
        <w:rPr>
          <w:rFonts w:ascii="Times New Roman" w:hAnsi="Times New Roman"/>
          <w:szCs w:val="24"/>
          <w:lang w:val="lt-LT"/>
        </w:rPr>
        <w:t>2</w:t>
      </w:r>
      <w:r w:rsidR="00B15694">
        <w:rPr>
          <w:rFonts w:ascii="Times New Roman" w:hAnsi="Times New Roman"/>
          <w:szCs w:val="24"/>
          <w:lang w:val="lt-LT"/>
        </w:rPr>
        <w:t>9</w:t>
      </w:r>
      <w:r w:rsidR="008D113A">
        <w:rPr>
          <w:rFonts w:ascii="Times New Roman" w:hAnsi="Times New Roman"/>
          <w:szCs w:val="24"/>
          <w:lang w:val="lt-LT"/>
        </w:rPr>
        <w:t>.</w:t>
      </w:r>
      <w:r w:rsidR="008D113A">
        <w:rPr>
          <w:rFonts w:ascii="Times New Roman" w:hAnsi="Times New Roman"/>
          <w:szCs w:val="24"/>
          <w:lang w:val="lt-LT"/>
        </w:rPr>
        <w:tab/>
      </w:r>
      <w:r w:rsidR="003F2BC8" w:rsidRPr="00D45856">
        <w:rPr>
          <w:rFonts w:ascii="Times New Roman" w:hAnsi="Times New Roman"/>
          <w:szCs w:val="24"/>
          <w:lang w:val="lt-LT"/>
        </w:rPr>
        <w:t>Atsiskaitymo už suteiktas paslaugas tvarka pateikiama</w:t>
      </w:r>
      <w:r w:rsidR="004903C4" w:rsidRPr="00D45856">
        <w:rPr>
          <w:rFonts w:ascii="Times New Roman" w:hAnsi="Times New Roman"/>
          <w:szCs w:val="24"/>
          <w:lang w:val="lt-LT"/>
        </w:rPr>
        <w:t xml:space="preserve"> sutartyje</w:t>
      </w:r>
      <w:r w:rsidR="003F2BC8" w:rsidRPr="00D45856">
        <w:rPr>
          <w:rFonts w:ascii="Times New Roman" w:hAnsi="Times New Roman"/>
          <w:szCs w:val="24"/>
          <w:lang w:val="lt-LT"/>
        </w:rPr>
        <w:t>.</w:t>
      </w:r>
    </w:p>
    <w:p w14:paraId="1DF8FD20" w14:textId="77777777" w:rsidR="0030757C" w:rsidRPr="00D45856" w:rsidRDefault="0030757C" w:rsidP="008D113A">
      <w:pPr>
        <w:suppressAutoHyphens w:val="0"/>
        <w:jc w:val="both"/>
        <w:rPr>
          <w:rFonts w:ascii="Times New Roman" w:hAnsi="Times New Roman"/>
          <w:szCs w:val="24"/>
          <w:lang w:val="lt-LT"/>
        </w:rPr>
      </w:pPr>
      <w:r w:rsidRPr="00D45856">
        <w:rPr>
          <w:rFonts w:ascii="Times New Roman" w:hAnsi="Times New Roman"/>
          <w:szCs w:val="24"/>
          <w:lang w:val="lt-LT"/>
        </w:rPr>
        <w:br w:type="page"/>
      </w:r>
    </w:p>
    <w:p w14:paraId="4FC02FB5" w14:textId="75C24D77" w:rsidR="0030757C" w:rsidRDefault="0030757C" w:rsidP="00D45856">
      <w:pPr>
        <w:tabs>
          <w:tab w:val="left" w:pos="1304"/>
          <w:tab w:val="left" w:pos="1457"/>
          <w:tab w:val="left" w:pos="1604"/>
          <w:tab w:val="left" w:pos="1757"/>
        </w:tabs>
        <w:autoSpaceDE w:val="0"/>
        <w:autoSpaceDN w:val="0"/>
        <w:adjustRightInd w:val="0"/>
        <w:ind w:firstLine="567"/>
        <w:jc w:val="center"/>
        <w:rPr>
          <w:rFonts w:ascii="Times New Roman" w:hAnsi="Times New Roman"/>
          <w:b/>
          <w:bCs/>
          <w:color w:val="000000"/>
          <w:szCs w:val="24"/>
          <w:lang w:val="lt-LT"/>
        </w:rPr>
      </w:pPr>
      <w:r w:rsidRPr="00064510">
        <w:rPr>
          <w:rFonts w:ascii="Times New Roman" w:hAnsi="Times New Roman"/>
          <w:b/>
          <w:bCs/>
          <w:color w:val="000000"/>
          <w:szCs w:val="24"/>
          <w:lang w:val="lt-LT"/>
        </w:rPr>
        <w:lastRenderedPageBreak/>
        <w:t>V. Keleivių vežimo vietiniais (priemiestiniais) reguliaraus susisiekimo autobusų maršrut</w:t>
      </w:r>
      <w:r w:rsidR="004E7768">
        <w:rPr>
          <w:rFonts w:ascii="Times New Roman" w:hAnsi="Times New Roman"/>
          <w:b/>
          <w:bCs/>
          <w:color w:val="000000"/>
          <w:szCs w:val="24"/>
          <w:lang w:val="lt-LT"/>
        </w:rPr>
        <w:t>ų</w:t>
      </w:r>
      <w:r w:rsidRPr="00064510">
        <w:rPr>
          <w:rFonts w:ascii="Times New Roman" w:hAnsi="Times New Roman"/>
          <w:b/>
          <w:bCs/>
          <w:color w:val="000000"/>
          <w:szCs w:val="24"/>
          <w:lang w:val="lt-LT"/>
        </w:rPr>
        <w:t xml:space="preserve"> </w:t>
      </w:r>
      <w:r w:rsidR="004E7768">
        <w:rPr>
          <w:rFonts w:ascii="Times New Roman" w:hAnsi="Times New Roman"/>
          <w:b/>
          <w:bCs/>
          <w:color w:val="000000"/>
          <w:szCs w:val="24"/>
          <w:lang w:val="lt-LT"/>
        </w:rPr>
        <w:t>schema</w:t>
      </w:r>
    </w:p>
    <w:p w14:paraId="26E4AA77" w14:textId="25DCF453" w:rsidR="0079754F" w:rsidRPr="00521952" w:rsidRDefault="00170E40" w:rsidP="00170E40">
      <w:pPr>
        <w:ind w:left="-1560"/>
        <w:rPr>
          <w:rFonts w:ascii="Times New Roman" w:hAnsi="Times New Roman"/>
          <w:i/>
          <w:iCs/>
          <w:szCs w:val="24"/>
          <w:lang w:val="lt-LT"/>
        </w:rPr>
      </w:pPr>
      <w:r>
        <w:rPr>
          <w:rFonts w:ascii="Times New Roman" w:hAnsi="Times New Roman"/>
          <w:i/>
          <w:iCs/>
          <w:noProof/>
          <w:szCs w:val="24"/>
          <w:lang w:val="lt-LT" w:eastAsia="lt-LT"/>
        </w:rPr>
        <w:drawing>
          <wp:inline distT="0" distB="0" distL="0" distR="0" wp14:anchorId="2895E633" wp14:editId="3A22B721">
            <wp:extent cx="7376160" cy="4970757"/>
            <wp:effectExtent l="0" t="0" r="0" b="1905"/>
            <wp:docPr id="4081770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77079" name="Paveikslėlis 4081770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3233" cy="4982262"/>
                    </a:xfrm>
                    <a:prstGeom prst="rect">
                      <a:avLst/>
                    </a:prstGeom>
                  </pic:spPr>
                </pic:pic>
              </a:graphicData>
            </a:graphic>
          </wp:inline>
        </w:drawing>
      </w:r>
    </w:p>
    <w:sectPr w:rsidR="0079754F" w:rsidRPr="00521952" w:rsidSect="000B4F23">
      <w:footerReference w:type="default" r:id="rId9"/>
      <w:pgSz w:w="11906" w:h="16838"/>
      <w:pgMar w:top="426" w:right="567" w:bottom="1134" w:left="1701"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E5D22" w14:textId="77777777" w:rsidR="000B4F23" w:rsidRDefault="000B4F23" w:rsidP="0067643F">
      <w:r>
        <w:separator/>
      </w:r>
    </w:p>
  </w:endnote>
  <w:endnote w:type="continuationSeparator" w:id="0">
    <w:p w14:paraId="4C549C18" w14:textId="77777777" w:rsidR="000B4F23" w:rsidRDefault="000B4F23" w:rsidP="0067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709530"/>
      <w:docPartObj>
        <w:docPartGallery w:val="Page Numbers (Bottom of Page)"/>
        <w:docPartUnique/>
      </w:docPartObj>
    </w:sdtPr>
    <w:sdtEndPr/>
    <w:sdtContent>
      <w:p w14:paraId="069CF0B3" w14:textId="558695DA" w:rsidR="0067643F" w:rsidRDefault="0067643F">
        <w:pPr>
          <w:pStyle w:val="Porat"/>
          <w:jc w:val="right"/>
        </w:pPr>
        <w:r>
          <w:fldChar w:fldCharType="begin"/>
        </w:r>
        <w:r>
          <w:instrText>PAGE   \* MERGEFORMAT</w:instrText>
        </w:r>
        <w:r>
          <w:fldChar w:fldCharType="separate"/>
        </w:r>
        <w:r w:rsidR="00EC664B" w:rsidRPr="00EC664B">
          <w:rPr>
            <w:noProof/>
            <w:lang w:val="lt-LT"/>
          </w:rPr>
          <w:t>4</w:t>
        </w:r>
        <w:r>
          <w:fldChar w:fldCharType="end"/>
        </w:r>
      </w:p>
    </w:sdtContent>
  </w:sdt>
  <w:p w14:paraId="1D706B1D" w14:textId="77777777" w:rsidR="0067643F" w:rsidRDefault="006764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A66A5" w14:textId="77777777" w:rsidR="000B4F23" w:rsidRDefault="000B4F23" w:rsidP="0067643F">
      <w:r>
        <w:separator/>
      </w:r>
    </w:p>
  </w:footnote>
  <w:footnote w:type="continuationSeparator" w:id="0">
    <w:p w14:paraId="619774D9" w14:textId="77777777" w:rsidR="000B4F23" w:rsidRDefault="000B4F23" w:rsidP="00676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7EDB71EB"/>
    <w:multiLevelType w:val="hybridMultilevel"/>
    <w:tmpl w:val="B006528C"/>
    <w:lvl w:ilvl="0" w:tplc="FFF298A6">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73447666">
    <w:abstractNumId w:val="0"/>
  </w:num>
  <w:num w:numId="2" w16cid:durableId="758913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BC8"/>
    <w:rsid w:val="00000834"/>
    <w:rsid w:val="00030B84"/>
    <w:rsid w:val="00032F02"/>
    <w:rsid w:val="00040FE7"/>
    <w:rsid w:val="00054678"/>
    <w:rsid w:val="00064510"/>
    <w:rsid w:val="000873F7"/>
    <w:rsid w:val="000B4F23"/>
    <w:rsid w:val="000E40D2"/>
    <w:rsid w:val="000F4241"/>
    <w:rsid w:val="001165C3"/>
    <w:rsid w:val="001436DB"/>
    <w:rsid w:val="001574A5"/>
    <w:rsid w:val="00163D4B"/>
    <w:rsid w:val="00170E40"/>
    <w:rsid w:val="002064D6"/>
    <w:rsid w:val="002466DB"/>
    <w:rsid w:val="00260716"/>
    <w:rsid w:val="0026235E"/>
    <w:rsid w:val="002877EC"/>
    <w:rsid w:val="0029438C"/>
    <w:rsid w:val="002A5018"/>
    <w:rsid w:val="002B0398"/>
    <w:rsid w:val="002E1BB5"/>
    <w:rsid w:val="002F77A4"/>
    <w:rsid w:val="0030757C"/>
    <w:rsid w:val="00307754"/>
    <w:rsid w:val="003775C2"/>
    <w:rsid w:val="00382CBE"/>
    <w:rsid w:val="00383D6F"/>
    <w:rsid w:val="003A0D9C"/>
    <w:rsid w:val="003E07C2"/>
    <w:rsid w:val="003E3CD3"/>
    <w:rsid w:val="003F2BC8"/>
    <w:rsid w:val="00402208"/>
    <w:rsid w:val="00445A1C"/>
    <w:rsid w:val="00455406"/>
    <w:rsid w:val="00474BBA"/>
    <w:rsid w:val="004903C4"/>
    <w:rsid w:val="004A32B6"/>
    <w:rsid w:val="004E7768"/>
    <w:rsid w:val="00501038"/>
    <w:rsid w:val="00513DC3"/>
    <w:rsid w:val="00521952"/>
    <w:rsid w:val="00524387"/>
    <w:rsid w:val="00533398"/>
    <w:rsid w:val="005825E3"/>
    <w:rsid w:val="00587DFC"/>
    <w:rsid w:val="005B3464"/>
    <w:rsid w:val="005C117C"/>
    <w:rsid w:val="005C1281"/>
    <w:rsid w:val="005D5374"/>
    <w:rsid w:val="00600E31"/>
    <w:rsid w:val="00622040"/>
    <w:rsid w:val="00637D12"/>
    <w:rsid w:val="00652439"/>
    <w:rsid w:val="00656DDE"/>
    <w:rsid w:val="0067643F"/>
    <w:rsid w:val="006A70D1"/>
    <w:rsid w:val="006D464F"/>
    <w:rsid w:val="006F78DA"/>
    <w:rsid w:val="00701A95"/>
    <w:rsid w:val="00701B50"/>
    <w:rsid w:val="0071607D"/>
    <w:rsid w:val="00736639"/>
    <w:rsid w:val="00746AC0"/>
    <w:rsid w:val="0076702D"/>
    <w:rsid w:val="0077016B"/>
    <w:rsid w:val="00775A78"/>
    <w:rsid w:val="007921CB"/>
    <w:rsid w:val="0079754F"/>
    <w:rsid w:val="007D5C2C"/>
    <w:rsid w:val="007D68A7"/>
    <w:rsid w:val="00810847"/>
    <w:rsid w:val="00837BB2"/>
    <w:rsid w:val="008407AA"/>
    <w:rsid w:val="00877043"/>
    <w:rsid w:val="0088444F"/>
    <w:rsid w:val="00893027"/>
    <w:rsid w:val="00896A62"/>
    <w:rsid w:val="008D113A"/>
    <w:rsid w:val="008D6F8C"/>
    <w:rsid w:val="008E1AE8"/>
    <w:rsid w:val="00924674"/>
    <w:rsid w:val="00927942"/>
    <w:rsid w:val="009428F6"/>
    <w:rsid w:val="00954C42"/>
    <w:rsid w:val="00974F3C"/>
    <w:rsid w:val="00976A61"/>
    <w:rsid w:val="009A3582"/>
    <w:rsid w:val="009E41A8"/>
    <w:rsid w:val="009F5926"/>
    <w:rsid w:val="00A11FCB"/>
    <w:rsid w:val="00A15671"/>
    <w:rsid w:val="00A81425"/>
    <w:rsid w:val="00A91413"/>
    <w:rsid w:val="00AB1892"/>
    <w:rsid w:val="00AB5966"/>
    <w:rsid w:val="00AD2BE2"/>
    <w:rsid w:val="00AF30E6"/>
    <w:rsid w:val="00B15694"/>
    <w:rsid w:val="00B232F9"/>
    <w:rsid w:val="00B27899"/>
    <w:rsid w:val="00B55BC5"/>
    <w:rsid w:val="00B737F1"/>
    <w:rsid w:val="00B9066D"/>
    <w:rsid w:val="00B9391A"/>
    <w:rsid w:val="00BE65F4"/>
    <w:rsid w:val="00BE70B7"/>
    <w:rsid w:val="00BF3C73"/>
    <w:rsid w:val="00C20359"/>
    <w:rsid w:val="00C20D48"/>
    <w:rsid w:val="00C42694"/>
    <w:rsid w:val="00C962A6"/>
    <w:rsid w:val="00CB4281"/>
    <w:rsid w:val="00CB78B7"/>
    <w:rsid w:val="00CC5AD6"/>
    <w:rsid w:val="00CF539F"/>
    <w:rsid w:val="00D45856"/>
    <w:rsid w:val="00DA73D0"/>
    <w:rsid w:val="00DC0F37"/>
    <w:rsid w:val="00DD4318"/>
    <w:rsid w:val="00DD7F5B"/>
    <w:rsid w:val="00E22398"/>
    <w:rsid w:val="00EC40E3"/>
    <w:rsid w:val="00EC664B"/>
    <w:rsid w:val="00EE1F33"/>
    <w:rsid w:val="00EF49B9"/>
    <w:rsid w:val="00F02663"/>
    <w:rsid w:val="00F4665C"/>
    <w:rsid w:val="00F46974"/>
    <w:rsid w:val="00F61A2C"/>
    <w:rsid w:val="00F61C60"/>
    <w:rsid w:val="00F82B6A"/>
    <w:rsid w:val="00F97729"/>
    <w:rsid w:val="00FA445C"/>
    <w:rsid w:val="00FA4AFF"/>
    <w:rsid w:val="00FC3356"/>
    <w:rsid w:val="00FF31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820C"/>
  <w15:chartTrackingRefBased/>
  <w15:docId w15:val="{F5B10A02-72D1-4810-85C1-EE778AD2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757C"/>
    <w:pPr>
      <w:suppressAutoHyphens/>
      <w:spacing w:after="0" w:line="240" w:lineRule="auto"/>
    </w:pPr>
    <w:rPr>
      <w:rFonts w:ascii="TimesLT" w:eastAsia="Times New Roman" w:hAnsi="TimesLT" w:cs="Times New Roman"/>
      <w:sz w:val="24"/>
      <w:szCs w:val="20"/>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3F2BC8"/>
    <w:pPr>
      <w:suppressAutoHyphens w:val="0"/>
      <w:ind w:firstLine="720"/>
    </w:pPr>
    <w:rPr>
      <w:rFonts w:ascii="Times New Roman" w:hAnsi="Times New Roman"/>
      <w:sz w:val="26"/>
      <w:szCs w:val="24"/>
      <w:lang w:val="x-none" w:eastAsia="en-US"/>
    </w:rPr>
  </w:style>
  <w:style w:type="character" w:customStyle="1" w:styleId="PagrindiniotekstotraukaDiagrama">
    <w:name w:val="Pagrindinio teksto įtrauka Diagrama"/>
    <w:basedOn w:val="Numatytasispastraiposriftas"/>
    <w:link w:val="Pagrindiniotekstotrauka"/>
    <w:rsid w:val="003F2BC8"/>
    <w:rPr>
      <w:rFonts w:ascii="Times New Roman" w:eastAsia="Times New Roman" w:hAnsi="Times New Roman" w:cs="Times New Roman"/>
      <w:sz w:val="26"/>
      <w:szCs w:val="24"/>
      <w:lang w:val="x-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3F2BC8"/>
    <w:pPr>
      <w:suppressAutoHyphens w:val="0"/>
      <w:ind w:left="720"/>
      <w:contextualSpacing/>
    </w:pPr>
    <w:rPr>
      <w:rFonts w:ascii="Times New Roman" w:hAnsi="Times New Roman"/>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3F2BC8"/>
    <w:rPr>
      <w:rFonts w:ascii="Times New Roman" w:eastAsia="Times New Roman" w:hAnsi="Times New Roman" w:cs="Times New Roman"/>
      <w:sz w:val="24"/>
      <w:szCs w:val="20"/>
      <w:lang w:val="x-none"/>
    </w:rPr>
  </w:style>
  <w:style w:type="paragraph" w:styleId="Pagrindiniotekstotrauka2">
    <w:name w:val="Body Text Indent 2"/>
    <w:basedOn w:val="prastasis"/>
    <w:link w:val="Pagrindiniotekstotrauka2Diagrama"/>
    <w:uiPriority w:val="99"/>
    <w:unhideWhenUsed/>
    <w:rsid w:val="003F2BC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3F2BC8"/>
    <w:rPr>
      <w:rFonts w:ascii="TimesLT" w:eastAsia="Times New Roman" w:hAnsi="TimesLT" w:cs="Times New Roman"/>
      <w:sz w:val="24"/>
      <w:szCs w:val="20"/>
      <w:lang w:val="en-GB" w:eastAsia="ar-SA"/>
    </w:rPr>
  </w:style>
  <w:style w:type="paragraph" w:styleId="Debesliotekstas">
    <w:name w:val="Balloon Text"/>
    <w:basedOn w:val="prastasis"/>
    <w:link w:val="DebesliotekstasDiagrama"/>
    <w:uiPriority w:val="99"/>
    <w:semiHidden/>
    <w:unhideWhenUsed/>
    <w:rsid w:val="00B9066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066D"/>
    <w:rPr>
      <w:rFonts w:ascii="Segoe UI" w:eastAsia="Times New Roman" w:hAnsi="Segoe UI" w:cs="Segoe UI"/>
      <w:sz w:val="18"/>
      <w:szCs w:val="18"/>
      <w:lang w:val="en-GB" w:eastAsia="ar-SA"/>
    </w:rPr>
  </w:style>
  <w:style w:type="paragraph" w:styleId="Antrats">
    <w:name w:val="header"/>
    <w:basedOn w:val="prastasis"/>
    <w:link w:val="AntratsDiagrama"/>
    <w:uiPriority w:val="99"/>
    <w:unhideWhenUsed/>
    <w:rsid w:val="0067643F"/>
    <w:pPr>
      <w:tabs>
        <w:tab w:val="center" w:pos="4819"/>
        <w:tab w:val="right" w:pos="9638"/>
      </w:tabs>
    </w:pPr>
  </w:style>
  <w:style w:type="character" w:customStyle="1" w:styleId="AntratsDiagrama">
    <w:name w:val="Antraštės Diagrama"/>
    <w:basedOn w:val="Numatytasispastraiposriftas"/>
    <w:link w:val="Antrats"/>
    <w:uiPriority w:val="99"/>
    <w:rsid w:val="0067643F"/>
    <w:rPr>
      <w:rFonts w:ascii="TimesLT" w:eastAsia="Times New Roman" w:hAnsi="TimesLT" w:cs="Times New Roman"/>
      <w:sz w:val="24"/>
      <w:szCs w:val="20"/>
      <w:lang w:val="en-GB" w:eastAsia="ar-SA"/>
    </w:rPr>
  </w:style>
  <w:style w:type="paragraph" w:styleId="Porat">
    <w:name w:val="footer"/>
    <w:basedOn w:val="prastasis"/>
    <w:link w:val="PoratDiagrama"/>
    <w:uiPriority w:val="99"/>
    <w:unhideWhenUsed/>
    <w:rsid w:val="0067643F"/>
    <w:pPr>
      <w:tabs>
        <w:tab w:val="center" w:pos="4819"/>
        <w:tab w:val="right" w:pos="9638"/>
      </w:tabs>
    </w:pPr>
  </w:style>
  <w:style w:type="character" w:customStyle="1" w:styleId="PoratDiagrama">
    <w:name w:val="Poraštė Diagrama"/>
    <w:basedOn w:val="Numatytasispastraiposriftas"/>
    <w:link w:val="Porat"/>
    <w:uiPriority w:val="99"/>
    <w:rsid w:val="0067643F"/>
    <w:rPr>
      <w:rFonts w:ascii="TimesLT" w:eastAsia="Times New Roman" w:hAnsi="TimesLT" w:cs="Times New Roman"/>
      <w:sz w:val="24"/>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0587">
      <w:bodyDiv w:val="1"/>
      <w:marLeft w:val="0"/>
      <w:marRight w:val="0"/>
      <w:marTop w:val="0"/>
      <w:marBottom w:val="0"/>
      <w:divBdr>
        <w:top w:val="none" w:sz="0" w:space="0" w:color="auto"/>
        <w:left w:val="none" w:sz="0" w:space="0" w:color="auto"/>
        <w:bottom w:val="none" w:sz="0" w:space="0" w:color="auto"/>
        <w:right w:val="none" w:sz="0" w:space="0" w:color="auto"/>
      </w:divBdr>
    </w:div>
    <w:div w:id="144319647">
      <w:bodyDiv w:val="1"/>
      <w:marLeft w:val="0"/>
      <w:marRight w:val="0"/>
      <w:marTop w:val="0"/>
      <w:marBottom w:val="0"/>
      <w:divBdr>
        <w:top w:val="none" w:sz="0" w:space="0" w:color="auto"/>
        <w:left w:val="none" w:sz="0" w:space="0" w:color="auto"/>
        <w:bottom w:val="none" w:sz="0" w:space="0" w:color="auto"/>
        <w:right w:val="none" w:sz="0" w:space="0" w:color="auto"/>
      </w:divBdr>
    </w:div>
    <w:div w:id="371804021">
      <w:bodyDiv w:val="1"/>
      <w:marLeft w:val="0"/>
      <w:marRight w:val="0"/>
      <w:marTop w:val="0"/>
      <w:marBottom w:val="0"/>
      <w:divBdr>
        <w:top w:val="none" w:sz="0" w:space="0" w:color="auto"/>
        <w:left w:val="none" w:sz="0" w:space="0" w:color="auto"/>
        <w:bottom w:val="none" w:sz="0" w:space="0" w:color="auto"/>
        <w:right w:val="none" w:sz="0" w:space="0" w:color="auto"/>
      </w:divBdr>
    </w:div>
    <w:div w:id="739139687">
      <w:bodyDiv w:val="1"/>
      <w:marLeft w:val="0"/>
      <w:marRight w:val="0"/>
      <w:marTop w:val="0"/>
      <w:marBottom w:val="0"/>
      <w:divBdr>
        <w:top w:val="none" w:sz="0" w:space="0" w:color="auto"/>
        <w:left w:val="none" w:sz="0" w:space="0" w:color="auto"/>
        <w:bottom w:val="none" w:sz="0" w:space="0" w:color="auto"/>
        <w:right w:val="none" w:sz="0" w:space="0" w:color="auto"/>
      </w:divBdr>
    </w:div>
    <w:div w:id="812481254">
      <w:bodyDiv w:val="1"/>
      <w:marLeft w:val="0"/>
      <w:marRight w:val="0"/>
      <w:marTop w:val="0"/>
      <w:marBottom w:val="0"/>
      <w:divBdr>
        <w:top w:val="none" w:sz="0" w:space="0" w:color="auto"/>
        <w:left w:val="none" w:sz="0" w:space="0" w:color="auto"/>
        <w:bottom w:val="none" w:sz="0" w:space="0" w:color="auto"/>
        <w:right w:val="none" w:sz="0" w:space="0" w:color="auto"/>
      </w:divBdr>
    </w:div>
    <w:div w:id="996811101">
      <w:bodyDiv w:val="1"/>
      <w:marLeft w:val="0"/>
      <w:marRight w:val="0"/>
      <w:marTop w:val="0"/>
      <w:marBottom w:val="0"/>
      <w:divBdr>
        <w:top w:val="none" w:sz="0" w:space="0" w:color="auto"/>
        <w:left w:val="none" w:sz="0" w:space="0" w:color="auto"/>
        <w:bottom w:val="none" w:sz="0" w:space="0" w:color="auto"/>
        <w:right w:val="none" w:sz="0" w:space="0" w:color="auto"/>
      </w:divBdr>
    </w:div>
    <w:div w:id="1243640420">
      <w:bodyDiv w:val="1"/>
      <w:marLeft w:val="0"/>
      <w:marRight w:val="0"/>
      <w:marTop w:val="0"/>
      <w:marBottom w:val="0"/>
      <w:divBdr>
        <w:top w:val="none" w:sz="0" w:space="0" w:color="auto"/>
        <w:left w:val="none" w:sz="0" w:space="0" w:color="auto"/>
        <w:bottom w:val="none" w:sz="0" w:space="0" w:color="auto"/>
        <w:right w:val="none" w:sz="0" w:space="0" w:color="auto"/>
      </w:divBdr>
    </w:div>
    <w:div w:id="1567184885">
      <w:bodyDiv w:val="1"/>
      <w:marLeft w:val="0"/>
      <w:marRight w:val="0"/>
      <w:marTop w:val="0"/>
      <w:marBottom w:val="0"/>
      <w:divBdr>
        <w:top w:val="none" w:sz="0" w:space="0" w:color="auto"/>
        <w:left w:val="none" w:sz="0" w:space="0" w:color="auto"/>
        <w:bottom w:val="none" w:sz="0" w:space="0" w:color="auto"/>
        <w:right w:val="none" w:sz="0" w:space="0" w:color="auto"/>
      </w:divBdr>
    </w:div>
    <w:div w:id="1839033738">
      <w:bodyDiv w:val="1"/>
      <w:marLeft w:val="0"/>
      <w:marRight w:val="0"/>
      <w:marTop w:val="0"/>
      <w:marBottom w:val="0"/>
      <w:divBdr>
        <w:top w:val="none" w:sz="0" w:space="0" w:color="auto"/>
        <w:left w:val="none" w:sz="0" w:space="0" w:color="auto"/>
        <w:bottom w:val="none" w:sz="0" w:space="0" w:color="auto"/>
        <w:right w:val="none" w:sz="0" w:space="0" w:color="auto"/>
      </w:divBdr>
    </w:div>
    <w:div w:id="183969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AB712-94E7-477D-B83A-C0B9754ED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Pages>
  <Words>5417</Words>
  <Characters>3088</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r.vabolis</dc:creator>
  <cp:keywords/>
  <dc:description/>
  <cp:lastModifiedBy>Liveta Daugininkė</cp:lastModifiedBy>
  <cp:revision>46</cp:revision>
  <cp:lastPrinted>2019-07-03T07:50:00Z</cp:lastPrinted>
  <dcterms:created xsi:type="dcterms:W3CDTF">2024-03-11T14:20:00Z</dcterms:created>
  <dcterms:modified xsi:type="dcterms:W3CDTF">2025-05-13T12:24:00Z</dcterms:modified>
</cp:coreProperties>
</file>