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36FA2E36" w:rsidR="002B3745" w:rsidRPr="00F2402F" w:rsidRDefault="00907F9B" w:rsidP="00F2402F">
      <w:pPr>
        <w:overflowPunct/>
        <w:autoSpaceDE/>
        <w:adjustRightInd/>
        <w:jc w:val="right"/>
        <w:rPr>
          <w:sz w:val="22"/>
          <w:szCs w:val="22"/>
          <w:lang w:val="lt-LT"/>
        </w:rPr>
      </w:pPr>
      <w:r>
        <w:rPr>
          <w:sz w:val="22"/>
          <w:szCs w:val="22"/>
          <w:lang w:val="lt-LT"/>
        </w:rPr>
        <w:t xml:space="preserve">Specialiųjų pirkimo sąlygų </w:t>
      </w:r>
      <w:r w:rsidR="00FA00BF">
        <w:rPr>
          <w:sz w:val="22"/>
          <w:szCs w:val="22"/>
          <w:lang w:val="lt-LT"/>
        </w:rPr>
        <w:t>5</w:t>
      </w:r>
      <w:r w:rsidR="00C41CF3">
        <w:rPr>
          <w:sz w:val="22"/>
          <w:szCs w:val="22"/>
          <w:lang w:val="lt-LT"/>
        </w:rPr>
        <w:t xml:space="preserve"> priedas</w:t>
      </w:r>
      <w:r w:rsidR="00440CE4" w:rsidRPr="00440CE4">
        <w:rPr>
          <w:sz w:val="22"/>
          <w:szCs w:val="22"/>
          <w:lang w:val="lt-LT"/>
        </w:rPr>
        <w:t xml:space="preserve"> </w:t>
      </w:r>
      <w:r>
        <w:rPr>
          <w:sz w:val="22"/>
          <w:szCs w:val="22"/>
          <w:lang w:val="lt-LT"/>
        </w:rPr>
        <w:t>„</w:t>
      </w:r>
      <w:r w:rsidR="00440CE4" w:rsidRPr="00F2402F">
        <w:rPr>
          <w:sz w:val="22"/>
          <w:szCs w:val="22"/>
          <w:lang w:val="lt-LT"/>
        </w:rPr>
        <w:t>Techninė specifikacija</w:t>
      </w:r>
      <w:r>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3A3E59A6" w14:textId="77777777" w:rsidR="006249CF" w:rsidRPr="00EC2708"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A30DF1">
        <w:rPr>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r w:rsidRPr="00EC2708">
        <w:rPr>
          <w:sz w:val="22"/>
          <w:szCs w:val="22"/>
          <w:lang w:val="lt-LT" w:eastAsia="lt-LT"/>
        </w:rPr>
        <w:t>(aktuali redakcija).</w:t>
      </w:r>
    </w:p>
    <w:p w14:paraId="7393FE9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ar atitikti Europos Parlamento ir Tarybos reglamento (ES) Nr. 1305/2013 dėl paramos kaimo plėtrai, teikiamos Europos žemės ūkio fondo kaimo plėtrai (EŽŪFKP) lėšomis, kuriuo panaikinamas Tarybos reglamentas (EB) Nr. 1698/2005.</w:t>
      </w:r>
    </w:p>
    <w:p w14:paraId="0F9AC00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3EC55FA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Tiekėjai privalo užtikrinti, kad fasuotos prekės atitiktų Lietuvos Respublikos Ūkio ministro 2015 m. rugsėjo 25 d. įsakymo Nr. 4-594 „Dėl fasuotų prekių ir matavimo indų techninio reglamento patvirtinimo“ reikalavimus.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22A42976" w14:textId="48462CB6" w:rsidR="00BC08F4" w:rsidRPr="00BC08F4"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 xml:space="preserve">Prekės turi atitikti reikalavimus, nustatytus </w:t>
      </w:r>
      <w:r w:rsidR="00BC08F4" w:rsidRPr="00BC08F4">
        <w:rPr>
          <w:sz w:val="22"/>
          <w:szCs w:val="22"/>
          <w:lang w:val="lt-LT"/>
        </w:rPr>
        <w:t>ŽŪ ministro 2019 m. rugsėjo 11 d. įsakymo Nr. 3D-511 „Dėl maistui skirtų grūdų techninio reglamento ir maistui skirtų grūdų produktų techninio reglamento patvirtinimo” (aktuali redakcija).</w:t>
      </w:r>
    </w:p>
    <w:p w14:paraId="73F2AB79" w14:textId="7BF8BE4D" w:rsidR="00BC08F4" w:rsidRPr="00BC08F4"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 turi atitikti reikalavimus</w:t>
      </w:r>
      <w:r w:rsidRPr="00BC08F4">
        <w:rPr>
          <w:sz w:val="22"/>
          <w:szCs w:val="22"/>
          <w:lang w:val="lt-LT"/>
        </w:rPr>
        <w:t xml:space="preserve"> </w:t>
      </w:r>
      <w:r w:rsidR="00BC08F4" w:rsidRPr="00BC08F4">
        <w:rPr>
          <w:sz w:val="22"/>
          <w:szCs w:val="22"/>
          <w:lang w:val="lt-LT"/>
        </w:rPr>
        <w:t>ŽŪ ministro 2007 m. liepos 9 d. Nr. 3D-325 “Dėl cukraus, skirto žmonėms vartoti, gliukozės ir inventorizuotojo cukraus sirupų bei tirpalų sudėties ir tyrimo metodų techninio reglamento patvirtinimo” (aktuali redakcija).</w:t>
      </w:r>
    </w:p>
    <w:p w14:paraId="5B55324B" w14:textId="522CD59E" w:rsidR="00BC08F4" w:rsidRPr="00BC08F4"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 turi atitikti reikalavimus</w:t>
      </w:r>
      <w:r w:rsidRPr="00BC08F4">
        <w:rPr>
          <w:sz w:val="22"/>
          <w:szCs w:val="22"/>
          <w:lang w:val="lt-LT"/>
        </w:rPr>
        <w:t xml:space="preserve"> </w:t>
      </w:r>
      <w:r w:rsidR="00BC08F4" w:rsidRPr="00BC08F4">
        <w:rPr>
          <w:sz w:val="22"/>
          <w:szCs w:val="22"/>
          <w:lang w:val="lt-LT"/>
        </w:rPr>
        <w:t>ŽŪ ministro įsakymas 2001 m. rugpjūčio 13 d. Nr. 282 “Dėl privalomųjų acto kokybės reikalavimų patvirtinimo”. Galiojanti suvestinė redakcija nuo 2012 m. balandžio 1 d. (aktuali redakcija).</w:t>
      </w:r>
    </w:p>
    <w:p w14:paraId="7102CF69" w14:textId="6C6EE29D" w:rsidR="00BC08F4" w:rsidRPr="00BC08F4"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 turi atitikti reikalavimus</w:t>
      </w:r>
      <w:r w:rsidRPr="00BC08F4">
        <w:rPr>
          <w:sz w:val="22"/>
          <w:szCs w:val="22"/>
          <w:lang w:val="lt-LT"/>
        </w:rPr>
        <w:t xml:space="preserve"> </w:t>
      </w:r>
      <w:r w:rsidR="00BC08F4" w:rsidRPr="00BC08F4">
        <w:rPr>
          <w:sz w:val="22"/>
          <w:szCs w:val="22"/>
          <w:lang w:val="lt-LT"/>
        </w:rPr>
        <w:t>ŽŪ ministro įsakymas 2006 m. balandžio 19 d. Nr. 3D-155 “Dėl džiovintų vaisių kokybės reikalavimų patvirtinimo” (aktuali redakcija).</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E7075B0"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 xml:space="preserve">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w:t>
      </w:r>
      <w:r w:rsidRPr="006249CF">
        <w:rPr>
          <w:sz w:val="22"/>
          <w:szCs w:val="22"/>
          <w:lang w:val="lt-LT"/>
        </w:rPr>
        <w:lastRenderedPageBreak/>
        <w:t>reikalavimai“, patvirtintos Lietuvos Respublikos sveikatos apsaugos ministro 2011 m. gegužės 2 d. įsakymu Nr. V-417 (aktuali redakcija), reikalavimus.</w:t>
      </w:r>
    </w:p>
    <w:p w14:paraId="70E797E5" w14:textId="6A9DCC0B"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eastAsia="lt-LT"/>
        </w:rPr>
        <w:t>.</w:t>
      </w:r>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Pr="00A30DF1">
        <w:rPr>
          <w:bCs/>
          <w:sz w:val="22"/>
          <w:szCs w:val="22"/>
          <w:lang w:val="lt-LT" w:eastAsia="ar-SA"/>
        </w:rPr>
        <w:t>.</w:t>
      </w:r>
      <w:bookmarkStart w:id="0" w:name="_Hlk17387512"/>
      <w:bookmarkEnd w:id="0"/>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7CFEA60" w14:textId="54AB007D" w:rsidR="003E75EF" w:rsidRPr="00224788" w:rsidRDefault="003E75EF" w:rsidP="003E75E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w:t>
      </w:r>
      <w:r>
        <w:rPr>
          <w:sz w:val="22"/>
          <w:szCs w:val="22"/>
          <w:lang w:val="lt-LT"/>
        </w:rPr>
        <w:t xml:space="preserve">CPO pasilieka teisę, </w:t>
      </w:r>
      <w:r w:rsidRPr="001F2941">
        <w:rPr>
          <w:sz w:val="22"/>
          <w:szCs w:val="22"/>
          <w:lang w:val="lt-LT"/>
        </w:rPr>
        <w:t xml:space="preserve">galimo laimėtojo CVP IS susirašinėjimo priemonėmis prašyti pateikti vienos, kelių ar visų pirkimo objektuose siūlomų </w:t>
      </w:r>
      <w:r w:rsidRPr="00224788">
        <w:rPr>
          <w:sz w:val="22"/>
          <w:szCs w:val="22"/>
          <w:lang w:val="lt-LT"/>
        </w:rPr>
        <w:t>prekių pavyzdžius – siūlomo produkto 1 vnt. pakuotės pavyzdį</w:t>
      </w:r>
      <w:r>
        <w:rPr>
          <w:sz w:val="22"/>
          <w:szCs w:val="22"/>
          <w:lang w:val="lt-LT"/>
        </w:rPr>
        <w:t>.</w:t>
      </w:r>
      <w:bookmarkStart w:id="1" w:name="_GoBack"/>
      <w:bookmarkEnd w:id="1"/>
    </w:p>
    <w:p w14:paraId="4DBF3189" w14:textId="3B5FD647"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pristatymo. Kontaktinis asmuo: </w:t>
      </w:r>
      <w:r w:rsidR="00224788" w:rsidRPr="00224788">
        <w:rPr>
          <w:sz w:val="22"/>
          <w:szCs w:val="22"/>
          <w:lang w:val="lt-LT"/>
        </w:rPr>
        <w:t xml:space="preserve">Sonata </w:t>
      </w:r>
      <w:proofErr w:type="spellStart"/>
      <w:r w:rsidR="00224788" w:rsidRPr="00224788">
        <w:rPr>
          <w:sz w:val="22"/>
          <w:szCs w:val="22"/>
          <w:lang w:val="lt-LT"/>
        </w:rPr>
        <w:t>Gedminienė</w:t>
      </w:r>
      <w:proofErr w:type="spellEnd"/>
      <w:r w:rsidRPr="00224788">
        <w:rPr>
          <w:sz w:val="22"/>
          <w:szCs w:val="22"/>
          <w:lang w:val="lt-LT"/>
        </w:rPr>
        <w:t>.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6B2350A5"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1, 2</w:t>
      </w:r>
      <w:r w:rsidR="006762DE">
        <w:rPr>
          <w:sz w:val="22"/>
          <w:szCs w:val="22"/>
          <w:lang w:val="lt-LT" w:eastAsia="lt-LT"/>
        </w:rPr>
        <w:t>,</w:t>
      </w:r>
      <w:r w:rsidR="00960B83" w:rsidRPr="002175EE">
        <w:rPr>
          <w:sz w:val="22"/>
          <w:szCs w:val="22"/>
          <w:lang w:val="lt-LT" w:eastAsia="lt-LT"/>
        </w:rPr>
        <w:t xml:space="preserve"> 3</w:t>
      </w:r>
      <w:r w:rsidR="006762DE">
        <w:rPr>
          <w:sz w:val="22"/>
          <w:szCs w:val="22"/>
          <w:lang w:val="lt-LT" w:eastAsia="lt-LT"/>
        </w:rPr>
        <w:t xml:space="preserve"> ir 4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1, 2</w:t>
      </w:r>
      <w:r w:rsidR="006762DE">
        <w:rPr>
          <w:sz w:val="22"/>
          <w:szCs w:val="22"/>
          <w:lang w:val="lt-LT" w:eastAsia="lt-LT"/>
        </w:rPr>
        <w:t>, 3 ir 4</w:t>
      </w:r>
      <w:r w:rsidR="00960B83" w:rsidRPr="002175EE">
        <w:rPr>
          <w:sz w:val="22"/>
          <w:szCs w:val="22"/>
          <w:lang w:val="lt-LT" w:eastAsia="lt-LT"/>
        </w:rPr>
        <w:t xml:space="preserve">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746A7D21" w14:textId="68499392"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t>Pirkėjo užsakytos P</w:t>
      </w:r>
      <w:r w:rsidRPr="00EC2708">
        <w:rPr>
          <w:color w:val="000000"/>
          <w:sz w:val="22"/>
          <w:szCs w:val="22"/>
          <w:lang w:val="lt-LT" w:eastAsia="ar-SA"/>
        </w:rPr>
        <w:t xml:space="preserve">rekės turi būti </w:t>
      </w:r>
      <w:r w:rsidRPr="00EC2708">
        <w:rPr>
          <w:sz w:val="22"/>
          <w:szCs w:val="22"/>
          <w:lang w:val="lt-LT" w:eastAsia="ar-SA"/>
        </w:rPr>
        <w:t>pristatomos ne vėliau nei per 24 val. nuo užsakymo pateikimo momento arba per ilgesnį terminą, jei jį nurodė Pirkėjas. Prekės turi būti pristatomos darbo dienomis iki 1</w:t>
      </w:r>
      <w:r w:rsidR="00F2568E">
        <w:rPr>
          <w:sz w:val="22"/>
          <w:szCs w:val="22"/>
          <w:lang w:val="lt-LT" w:eastAsia="ar-SA"/>
        </w:rPr>
        <w:t>1</w:t>
      </w:r>
      <w:r w:rsidRPr="00EC2708">
        <w:rPr>
          <w:sz w:val="22"/>
          <w:szCs w:val="22"/>
          <w:lang w:val="lt-LT" w:eastAsia="ar-SA"/>
        </w:rPr>
        <w:t xml:space="preserve"> val. 00 min. Prekės gali būti pristatomos ir kitu laiku, jei Pirkėjas ir Tiekėjas raštu suderina Prekių pristatymo grafiką</w:t>
      </w:r>
      <w:r w:rsidR="00E046CE">
        <w:rPr>
          <w:sz w:val="22"/>
          <w:szCs w:val="22"/>
          <w:lang w:val="lt-LT" w:eastAsia="ar-SA"/>
        </w:rPr>
        <w:t xml:space="preserve"> (priedas Nr. </w:t>
      </w:r>
      <w:r w:rsidR="00303732">
        <w:rPr>
          <w:sz w:val="22"/>
          <w:szCs w:val="22"/>
          <w:lang w:val="lt-LT" w:eastAsia="ar-SA"/>
        </w:rPr>
        <w:t>6</w:t>
      </w:r>
      <w:r w:rsidR="00E046CE">
        <w:rPr>
          <w:sz w:val="22"/>
          <w:szCs w:val="22"/>
          <w:lang w:val="lt-LT" w:eastAsia="ar-SA"/>
        </w:rPr>
        <w:t>)</w:t>
      </w:r>
      <w:r w:rsidRPr="00EC2708">
        <w:rPr>
          <w:sz w:val="22"/>
          <w:szCs w:val="22"/>
          <w:lang w:val="lt-LT" w:eastAsia="ar-SA"/>
        </w:rPr>
        <w:t>, kurį pirkimo sutarties vykdymo metu šalys gali keisti šalių sudarytu bendru rašytiniu susitarimu.</w:t>
      </w:r>
    </w:p>
    <w:p w14:paraId="0EE0E670" w14:textId="5B0E70E3" w:rsidR="00EC2708" w:rsidRPr="00B000E6"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Pirkėjas</w:t>
      </w:r>
      <w:r w:rsidRPr="00EC2708">
        <w:rPr>
          <w:sz w:val="22"/>
          <w:szCs w:val="22"/>
          <w:lang w:val="lt-LT"/>
        </w:rPr>
        <w:t xml:space="preserve"> Tiekėjui Prekių užsakymą teikia Tiekėjo pateiktu (nurodytu) kontaktiniu elektroniniu paštu arba įvesdamas užsakymo informaciją į maisto produktų užsakymų ir jų vykdymo elektroninę sistemą (jei </w:t>
      </w:r>
      <w:r w:rsidRPr="00B000E6">
        <w:rPr>
          <w:sz w:val="22"/>
          <w:szCs w:val="22"/>
          <w:lang w:val="lt-LT"/>
        </w:rPr>
        <w:t>Tiekėjas tokią sistemą turi) (toliau – Sistema)</w:t>
      </w:r>
      <w:r w:rsidR="00E046CE" w:rsidRPr="00B000E6">
        <w:rPr>
          <w:i/>
          <w:sz w:val="22"/>
          <w:szCs w:val="22"/>
          <w:lang w:val="lt-LT"/>
        </w:rPr>
        <w:t>.</w:t>
      </w:r>
    </w:p>
    <w:p w14:paraId="64F50810" w14:textId="314AC3E5"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B000E6">
        <w:rPr>
          <w:sz w:val="22"/>
          <w:szCs w:val="22"/>
          <w:lang w:val="lt-LT"/>
        </w:rPr>
        <w:t xml:space="preserve">Prekes, kurios bus užsakomos kitai dienai, </w:t>
      </w:r>
      <w:r w:rsidRPr="00B000E6">
        <w:rPr>
          <w:iCs/>
          <w:sz w:val="22"/>
          <w:szCs w:val="22"/>
          <w:lang w:val="lt-LT"/>
        </w:rPr>
        <w:t>Pirkėjas</w:t>
      </w:r>
      <w:r w:rsidRPr="00B000E6">
        <w:rPr>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sidRPr="00B000E6">
        <w:rPr>
          <w:sz w:val="22"/>
          <w:szCs w:val="22"/>
          <w:lang w:val="lt-LT"/>
        </w:rPr>
        <w:t>5</w:t>
      </w:r>
      <w:r w:rsidRPr="00B000E6">
        <w:rPr>
          <w:sz w:val="22"/>
          <w:szCs w:val="22"/>
          <w:lang w:val="lt-LT"/>
        </w:rPr>
        <w:t xml:space="preserve"> punkte </w:t>
      </w:r>
      <w:r w:rsidRPr="00EC2708">
        <w:rPr>
          <w:color w:val="000000"/>
          <w:sz w:val="22"/>
          <w:szCs w:val="22"/>
          <w:lang w:val="lt-LT"/>
        </w:rPr>
        <w:t>nustatytą terminą ir dėl to Tiekėjui baudos negali būti taikomos.</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1EFE646A"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303732">
        <w:rPr>
          <w:sz w:val="22"/>
          <w:szCs w:val="22"/>
          <w:lang w:val="lt-LT" w:eastAsia="ar-SA"/>
        </w:rPr>
        <w:t>6</w:t>
      </w:r>
      <w:r w:rsidR="00BC2380">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 xml:space="preserve">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w:t>
      </w:r>
      <w:r w:rsidRPr="00EC2708">
        <w:rPr>
          <w:sz w:val="22"/>
          <w:szCs w:val="22"/>
          <w:lang w:val="lt-LT"/>
        </w:rPr>
        <w:lastRenderedPageBreak/>
        <w:t>dėl visų pristatytų ir priimtų Prekių tik po to, kai pašalins visus Pirkėjo nustatytus ir nurodytus Prekių defektus.</w:t>
      </w:r>
    </w:p>
    <w:p w14:paraId="69902205" w14:textId="1C4A009C"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2272F10A"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Prekių atsitiktinio žuvimo ar sugedimo rizika pereina Pirkėjui tuo metu, kai Tiekėjas jas perduoda Pirkėjui.</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neatitinka šios techninės specifikacijos, Tiekėjo </w:t>
      </w:r>
      <w:r w:rsidRPr="00EC2708">
        <w:rPr>
          <w:sz w:val="22"/>
          <w:szCs w:val="22"/>
          <w:lang w:val="lt-LT" w:eastAsia="ar-SA"/>
        </w:rPr>
        <w:lastRenderedPageBreak/>
        <w:t>pasiūlymo, pirkimo sutarties, Lietuvos Respublikos ir Europos Sąjungos teisės aktuose nustatytus reikalavimų – Pirkėjas Tiekėjo išlaidų, patirtų tyrimo atlikimui, neatlygina.</w:t>
      </w:r>
    </w:p>
    <w:p w14:paraId="6B77F753" w14:textId="7249218F" w:rsidR="00EC2708" w:rsidRPr="00061714"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54DD2024" w14:textId="77777777" w:rsidR="00061714" w:rsidRPr="00312AAC" w:rsidRDefault="00061714" w:rsidP="00061714">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Pristatytas Prekes Tiekėjas savo jėgomis turi iškrauti iš transporto priemonės į Įstaigos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301B4"/>
    <w:rsid w:val="00055473"/>
    <w:rsid w:val="00061714"/>
    <w:rsid w:val="00065437"/>
    <w:rsid w:val="000915EF"/>
    <w:rsid w:val="00140401"/>
    <w:rsid w:val="00173694"/>
    <w:rsid w:val="00194F3B"/>
    <w:rsid w:val="001D1359"/>
    <w:rsid w:val="001E4071"/>
    <w:rsid w:val="001F343C"/>
    <w:rsid w:val="00207A3E"/>
    <w:rsid w:val="00215B55"/>
    <w:rsid w:val="002175EE"/>
    <w:rsid w:val="00223CFA"/>
    <w:rsid w:val="00224788"/>
    <w:rsid w:val="002459AE"/>
    <w:rsid w:val="00246594"/>
    <w:rsid w:val="002500D2"/>
    <w:rsid w:val="00290F62"/>
    <w:rsid w:val="002B3745"/>
    <w:rsid w:val="002B54E7"/>
    <w:rsid w:val="002B5986"/>
    <w:rsid w:val="002F0DD0"/>
    <w:rsid w:val="00301399"/>
    <w:rsid w:val="00303732"/>
    <w:rsid w:val="003152AB"/>
    <w:rsid w:val="003233AD"/>
    <w:rsid w:val="00334B0E"/>
    <w:rsid w:val="00336F7F"/>
    <w:rsid w:val="003435E9"/>
    <w:rsid w:val="00352A95"/>
    <w:rsid w:val="003639B7"/>
    <w:rsid w:val="00370D2C"/>
    <w:rsid w:val="00384D67"/>
    <w:rsid w:val="003D28B0"/>
    <w:rsid w:val="003D46AC"/>
    <w:rsid w:val="003E75EF"/>
    <w:rsid w:val="00431501"/>
    <w:rsid w:val="00440CE4"/>
    <w:rsid w:val="00443F73"/>
    <w:rsid w:val="00454F22"/>
    <w:rsid w:val="0046640B"/>
    <w:rsid w:val="00467452"/>
    <w:rsid w:val="00470F9F"/>
    <w:rsid w:val="00476E10"/>
    <w:rsid w:val="004849B9"/>
    <w:rsid w:val="004E07E9"/>
    <w:rsid w:val="004F6F58"/>
    <w:rsid w:val="00520DA4"/>
    <w:rsid w:val="00532E19"/>
    <w:rsid w:val="00533A90"/>
    <w:rsid w:val="00541516"/>
    <w:rsid w:val="005429FC"/>
    <w:rsid w:val="00564952"/>
    <w:rsid w:val="005668E2"/>
    <w:rsid w:val="00585F00"/>
    <w:rsid w:val="00586AF0"/>
    <w:rsid w:val="0059760A"/>
    <w:rsid w:val="005A6DF7"/>
    <w:rsid w:val="005C0D2C"/>
    <w:rsid w:val="005D35BC"/>
    <w:rsid w:val="006249CF"/>
    <w:rsid w:val="006255FC"/>
    <w:rsid w:val="00646387"/>
    <w:rsid w:val="0066696D"/>
    <w:rsid w:val="006762DE"/>
    <w:rsid w:val="00692F62"/>
    <w:rsid w:val="006D79D4"/>
    <w:rsid w:val="006E0B55"/>
    <w:rsid w:val="00712AFD"/>
    <w:rsid w:val="0072721E"/>
    <w:rsid w:val="00760912"/>
    <w:rsid w:val="00772237"/>
    <w:rsid w:val="007A4260"/>
    <w:rsid w:val="007B55BE"/>
    <w:rsid w:val="007D4E9B"/>
    <w:rsid w:val="008447B3"/>
    <w:rsid w:val="00866F31"/>
    <w:rsid w:val="00885012"/>
    <w:rsid w:val="0089287C"/>
    <w:rsid w:val="008A61C1"/>
    <w:rsid w:val="008C6026"/>
    <w:rsid w:val="008C6889"/>
    <w:rsid w:val="00907F9B"/>
    <w:rsid w:val="00910998"/>
    <w:rsid w:val="00921BF2"/>
    <w:rsid w:val="00960B83"/>
    <w:rsid w:val="009D0543"/>
    <w:rsid w:val="009E6DF2"/>
    <w:rsid w:val="009F1CEB"/>
    <w:rsid w:val="00A13CD2"/>
    <w:rsid w:val="00A30DF1"/>
    <w:rsid w:val="00A83355"/>
    <w:rsid w:val="00A90D85"/>
    <w:rsid w:val="00A90DF2"/>
    <w:rsid w:val="00A96319"/>
    <w:rsid w:val="00AF0E80"/>
    <w:rsid w:val="00B000E6"/>
    <w:rsid w:val="00B134C0"/>
    <w:rsid w:val="00B449D9"/>
    <w:rsid w:val="00B722F8"/>
    <w:rsid w:val="00B8369A"/>
    <w:rsid w:val="00BA1D3A"/>
    <w:rsid w:val="00BB7DD3"/>
    <w:rsid w:val="00BC08F4"/>
    <w:rsid w:val="00BC2380"/>
    <w:rsid w:val="00C37A3C"/>
    <w:rsid w:val="00C41CF3"/>
    <w:rsid w:val="00C85435"/>
    <w:rsid w:val="00C864C1"/>
    <w:rsid w:val="00CD23AF"/>
    <w:rsid w:val="00CF44B5"/>
    <w:rsid w:val="00D7511D"/>
    <w:rsid w:val="00D84FC1"/>
    <w:rsid w:val="00D95416"/>
    <w:rsid w:val="00DA18B2"/>
    <w:rsid w:val="00DC41A1"/>
    <w:rsid w:val="00DE6588"/>
    <w:rsid w:val="00E046CE"/>
    <w:rsid w:val="00E20D8E"/>
    <w:rsid w:val="00E4246B"/>
    <w:rsid w:val="00E46286"/>
    <w:rsid w:val="00E47F6D"/>
    <w:rsid w:val="00E5472B"/>
    <w:rsid w:val="00E616CD"/>
    <w:rsid w:val="00E63291"/>
    <w:rsid w:val="00E66928"/>
    <w:rsid w:val="00E722E8"/>
    <w:rsid w:val="00E94285"/>
    <w:rsid w:val="00EB0B45"/>
    <w:rsid w:val="00EB4E8A"/>
    <w:rsid w:val="00EB730B"/>
    <w:rsid w:val="00EC2708"/>
    <w:rsid w:val="00EC3364"/>
    <w:rsid w:val="00F10E4B"/>
    <w:rsid w:val="00F15521"/>
    <w:rsid w:val="00F2402F"/>
    <w:rsid w:val="00F2568E"/>
    <w:rsid w:val="00F25849"/>
    <w:rsid w:val="00F31BB3"/>
    <w:rsid w:val="00F41633"/>
    <w:rsid w:val="00F977A5"/>
    <w:rsid w:val="00FA00BF"/>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4</Pages>
  <Words>10249</Words>
  <Characters>5843</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144</cp:revision>
  <dcterms:created xsi:type="dcterms:W3CDTF">2020-12-03T06:49:00Z</dcterms:created>
  <dcterms:modified xsi:type="dcterms:W3CDTF">2025-05-13T07:32:00Z</dcterms:modified>
</cp:coreProperties>
</file>