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93A53" w14:textId="7A50823A" w:rsidR="00EB7372" w:rsidRPr="00E109C4" w:rsidRDefault="00EB7372" w:rsidP="00E109C4">
      <w:pPr>
        <w:pStyle w:val="Antrat1"/>
        <w:jc w:val="right"/>
        <w:rPr>
          <w:rFonts w:ascii="Times New Roman" w:hAnsi="Times New Roman" w:cs="Times New Roman"/>
          <w:b w:val="0"/>
          <w:bCs w:val="0"/>
          <w:color w:val="auto"/>
          <w:sz w:val="24"/>
          <w:szCs w:val="24"/>
          <w:lang w:val="lt-LT"/>
        </w:rPr>
      </w:pPr>
      <w:r w:rsidRPr="00E109C4">
        <w:rPr>
          <w:rFonts w:ascii="Times New Roman" w:hAnsi="Times New Roman" w:cs="Times New Roman"/>
          <w:b w:val="0"/>
          <w:bCs w:val="0"/>
          <w:color w:val="auto"/>
          <w:sz w:val="24"/>
          <w:szCs w:val="24"/>
          <w:lang w:val="lt-LT"/>
        </w:rPr>
        <w:t>Sutarties priedas Nr. 1</w:t>
      </w:r>
    </w:p>
    <w:p w14:paraId="10F94C9B" w14:textId="77777777" w:rsidR="004F454A" w:rsidRDefault="0019746A" w:rsidP="00EB7372">
      <w:pPr>
        <w:pStyle w:val="Antrat1"/>
        <w:jc w:val="center"/>
        <w:rPr>
          <w:rFonts w:ascii="Times New Roman" w:hAnsi="Times New Roman" w:cs="Times New Roman"/>
          <w:color w:val="auto"/>
          <w:sz w:val="24"/>
          <w:szCs w:val="24"/>
          <w:lang w:val="lt-LT"/>
        </w:rPr>
      </w:pPr>
      <w:r w:rsidRPr="00E109C4">
        <w:rPr>
          <w:rFonts w:ascii="Times New Roman" w:hAnsi="Times New Roman" w:cs="Times New Roman"/>
          <w:color w:val="auto"/>
          <w:sz w:val="24"/>
          <w:szCs w:val="24"/>
          <w:lang w:val="lt-LT"/>
        </w:rPr>
        <w:t xml:space="preserve">AUTOMATIŠKAI IŠSIVALANČIO MODULINIO LAUKO TUALETO </w:t>
      </w:r>
    </w:p>
    <w:p w14:paraId="2DB87A0C" w14:textId="6D7DDFA2" w:rsidR="00B504DD" w:rsidRDefault="0019746A" w:rsidP="00E109C4">
      <w:pPr>
        <w:pStyle w:val="Antrat1"/>
        <w:spacing w:before="0"/>
        <w:jc w:val="center"/>
        <w:rPr>
          <w:rFonts w:ascii="Times New Roman" w:hAnsi="Times New Roman" w:cs="Times New Roman"/>
          <w:color w:val="auto"/>
          <w:sz w:val="24"/>
          <w:szCs w:val="24"/>
          <w:lang w:val="lt-LT"/>
        </w:rPr>
      </w:pPr>
      <w:r w:rsidRPr="00E109C4">
        <w:rPr>
          <w:rFonts w:ascii="Times New Roman" w:hAnsi="Times New Roman" w:cs="Times New Roman"/>
          <w:color w:val="auto"/>
          <w:sz w:val="24"/>
          <w:szCs w:val="24"/>
          <w:lang w:val="lt-LT"/>
        </w:rPr>
        <w:t>TECHNINĖ SPECIFIKACIJA</w:t>
      </w:r>
    </w:p>
    <w:p w14:paraId="52A060A1" w14:textId="77777777" w:rsidR="001F68C4" w:rsidRPr="00E109C4" w:rsidRDefault="001F68C4" w:rsidP="00E109C4">
      <w:pPr>
        <w:rPr>
          <w:lang w:val="lt-LT"/>
        </w:rPr>
      </w:pPr>
    </w:p>
    <w:p w14:paraId="156709EA" w14:textId="1FE8E607" w:rsidR="00D17F17" w:rsidRPr="00985D44" w:rsidRDefault="00F60EF4" w:rsidP="00E109C4">
      <w:pPr>
        <w:shd w:val="clear" w:color="auto" w:fill="FFFFFF"/>
        <w:tabs>
          <w:tab w:val="left" w:pos="426"/>
        </w:tabs>
        <w:spacing w:before="120" w:after="120"/>
        <w:jc w:val="both"/>
        <w:rPr>
          <w:rFonts w:ascii="Times New Roman" w:eastAsia="Times New Roman" w:hAnsi="Times New Roman"/>
          <w:bCs/>
          <w:sz w:val="24"/>
          <w:szCs w:val="24"/>
          <w:lang w:val="lt-LT" w:eastAsia="lt-LT"/>
        </w:rPr>
      </w:pPr>
      <w:r w:rsidRPr="00E109C4">
        <w:rPr>
          <w:rFonts w:ascii="Times New Roman" w:hAnsi="Times New Roman" w:cs="Times New Roman"/>
          <w:b/>
          <w:bCs/>
          <w:sz w:val="24"/>
          <w:szCs w:val="24"/>
          <w:lang w:val="lt-LT"/>
        </w:rPr>
        <w:br/>
      </w:r>
      <w:r w:rsidR="004F454A">
        <w:rPr>
          <w:rFonts w:ascii="Times New Roman" w:eastAsia="Times New Roman" w:hAnsi="Times New Roman"/>
          <w:bCs/>
          <w:sz w:val="24"/>
          <w:szCs w:val="24"/>
          <w:lang w:eastAsia="lt-LT"/>
        </w:rPr>
        <w:t xml:space="preserve">1. </w:t>
      </w:r>
      <w:r w:rsidR="001D6277">
        <w:rPr>
          <w:rFonts w:ascii="Times New Roman" w:eastAsia="Times New Roman" w:hAnsi="Times New Roman"/>
          <w:bCs/>
          <w:sz w:val="24"/>
          <w:szCs w:val="24"/>
          <w:lang w:eastAsia="lt-LT"/>
        </w:rPr>
        <w:t xml:space="preserve"> </w:t>
      </w:r>
      <w:r w:rsidR="002714EC">
        <w:rPr>
          <w:rFonts w:ascii="Times New Roman" w:eastAsia="Times New Roman" w:hAnsi="Times New Roman"/>
          <w:bCs/>
          <w:sz w:val="24"/>
          <w:szCs w:val="24"/>
          <w:lang w:eastAsia="lt-LT"/>
        </w:rPr>
        <w:tab/>
      </w:r>
      <w:r w:rsidR="00D17F17" w:rsidRPr="00985D44">
        <w:rPr>
          <w:rFonts w:ascii="Times New Roman" w:eastAsia="Times New Roman" w:hAnsi="Times New Roman"/>
          <w:bCs/>
          <w:sz w:val="24"/>
          <w:szCs w:val="24"/>
          <w:lang w:val="lt-LT" w:eastAsia="lt-LT"/>
        </w:rPr>
        <w:t xml:space="preserve">Pirkimo objektas – </w:t>
      </w:r>
      <w:r w:rsidR="00D17F17" w:rsidRPr="00985D44">
        <w:rPr>
          <w:rFonts w:ascii="Times New Roman" w:eastAsia="Times New Roman" w:hAnsi="Times New Roman"/>
          <w:b/>
          <w:sz w:val="24"/>
          <w:szCs w:val="24"/>
          <w:lang w:val="lt-LT" w:eastAsia="lt-LT"/>
        </w:rPr>
        <w:t xml:space="preserve">automatiškai išsivalantys </w:t>
      </w:r>
      <w:r w:rsidR="001F68C4" w:rsidRPr="00985D44">
        <w:rPr>
          <w:rFonts w:ascii="Times New Roman" w:eastAsia="Times New Roman" w:hAnsi="Times New Roman"/>
          <w:b/>
          <w:sz w:val="24"/>
          <w:szCs w:val="24"/>
          <w:lang w:val="lt-LT" w:eastAsia="lt-LT"/>
        </w:rPr>
        <w:t>moduliniai lauko tualetai</w:t>
      </w:r>
      <w:r w:rsidR="00D17F17" w:rsidRPr="00985D44">
        <w:rPr>
          <w:rFonts w:ascii="Times New Roman" w:eastAsia="Times New Roman" w:hAnsi="Times New Roman"/>
          <w:bCs/>
          <w:sz w:val="24"/>
          <w:szCs w:val="24"/>
          <w:lang w:val="lt-LT" w:eastAsia="lt-LT"/>
        </w:rPr>
        <w:t xml:space="preserve"> (toliau – Prekės).</w:t>
      </w:r>
    </w:p>
    <w:p w14:paraId="6DC0CD64" w14:textId="12915FC0" w:rsidR="001F68C4" w:rsidRPr="00985D44" w:rsidRDefault="004F454A" w:rsidP="00E109C4">
      <w:pPr>
        <w:shd w:val="clear" w:color="auto" w:fill="FFFFFF"/>
        <w:tabs>
          <w:tab w:val="left" w:pos="426"/>
        </w:tabs>
        <w:spacing w:before="120" w:after="120"/>
        <w:jc w:val="both"/>
        <w:rPr>
          <w:rFonts w:ascii="Times New Roman" w:eastAsia="Times New Roman" w:hAnsi="Times New Roman"/>
          <w:b/>
          <w:sz w:val="24"/>
          <w:szCs w:val="24"/>
          <w:lang w:val="lt-LT" w:eastAsia="lt-LT"/>
        </w:rPr>
      </w:pPr>
      <w:r w:rsidRPr="00985D44">
        <w:rPr>
          <w:rFonts w:ascii="Times New Roman" w:eastAsia="Times New Roman" w:hAnsi="Times New Roman"/>
          <w:bCs/>
          <w:sz w:val="24"/>
          <w:szCs w:val="24"/>
          <w:lang w:val="lt-LT" w:eastAsia="lt-LT"/>
        </w:rPr>
        <w:t xml:space="preserve">2. </w:t>
      </w:r>
      <w:r w:rsidR="001D6277" w:rsidRPr="00985D44">
        <w:rPr>
          <w:rFonts w:ascii="Times New Roman" w:eastAsia="Times New Roman" w:hAnsi="Times New Roman"/>
          <w:bCs/>
          <w:sz w:val="24"/>
          <w:szCs w:val="24"/>
          <w:lang w:val="lt-LT" w:eastAsia="lt-LT"/>
        </w:rPr>
        <w:t xml:space="preserve"> </w:t>
      </w:r>
      <w:r w:rsidR="002714EC" w:rsidRPr="00985D44">
        <w:rPr>
          <w:rFonts w:ascii="Times New Roman" w:eastAsia="Times New Roman" w:hAnsi="Times New Roman"/>
          <w:bCs/>
          <w:sz w:val="24"/>
          <w:szCs w:val="24"/>
          <w:lang w:val="lt-LT" w:eastAsia="lt-LT"/>
        </w:rPr>
        <w:tab/>
      </w:r>
      <w:r w:rsidR="001F68C4" w:rsidRPr="00985D44">
        <w:rPr>
          <w:rFonts w:ascii="Times New Roman" w:eastAsia="Times New Roman" w:hAnsi="Times New Roman"/>
          <w:bCs/>
          <w:sz w:val="24"/>
          <w:szCs w:val="24"/>
          <w:lang w:val="lt-LT" w:eastAsia="lt-LT"/>
        </w:rPr>
        <w:t xml:space="preserve">Prekių kiekis – </w:t>
      </w:r>
      <w:r w:rsidR="001F68C4" w:rsidRPr="00985D44">
        <w:rPr>
          <w:rFonts w:ascii="Times New Roman" w:eastAsia="Times New Roman" w:hAnsi="Times New Roman"/>
          <w:b/>
          <w:sz w:val="24"/>
          <w:szCs w:val="24"/>
          <w:lang w:val="lt-LT" w:eastAsia="lt-LT"/>
        </w:rPr>
        <w:t>2 vnt.</w:t>
      </w:r>
    </w:p>
    <w:p w14:paraId="192EE937" w14:textId="618D1053" w:rsidR="00B504DD" w:rsidRPr="00985D44" w:rsidRDefault="004F454A" w:rsidP="00E109C4">
      <w:pPr>
        <w:shd w:val="clear" w:color="auto" w:fill="FFFFFF"/>
        <w:tabs>
          <w:tab w:val="left" w:pos="426"/>
        </w:tabs>
        <w:spacing w:before="120" w:after="120"/>
        <w:jc w:val="both"/>
        <w:rPr>
          <w:rFonts w:ascii="Times New Roman" w:hAnsi="Times New Roman" w:cs="Times New Roman"/>
          <w:b/>
          <w:bCs/>
          <w:sz w:val="24"/>
          <w:szCs w:val="24"/>
          <w:lang w:val="lt-LT"/>
        </w:rPr>
      </w:pPr>
      <w:r w:rsidRPr="00985D44">
        <w:rPr>
          <w:rFonts w:ascii="Times New Roman" w:eastAsia="Times New Roman" w:hAnsi="Times New Roman"/>
          <w:bCs/>
          <w:sz w:val="24"/>
          <w:szCs w:val="24"/>
          <w:lang w:val="lt-LT" w:eastAsia="lt-LT"/>
        </w:rPr>
        <w:t xml:space="preserve">3. </w:t>
      </w:r>
      <w:r w:rsidR="001D6277" w:rsidRPr="00985D44">
        <w:rPr>
          <w:rFonts w:ascii="Times New Roman" w:eastAsia="Times New Roman" w:hAnsi="Times New Roman"/>
          <w:bCs/>
          <w:sz w:val="24"/>
          <w:szCs w:val="24"/>
          <w:lang w:val="lt-LT" w:eastAsia="lt-LT"/>
        </w:rPr>
        <w:t xml:space="preserve"> </w:t>
      </w:r>
      <w:r w:rsidR="002714EC" w:rsidRPr="00985D44">
        <w:rPr>
          <w:rFonts w:ascii="Times New Roman" w:eastAsia="Times New Roman" w:hAnsi="Times New Roman"/>
          <w:bCs/>
          <w:sz w:val="24"/>
          <w:szCs w:val="24"/>
          <w:lang w:val="lt-LT" w:eastAsia="lt-LT"/>
        </w:rPr>
        <w:tab/>
      </w:r>
      <w:r w:rsidR="00D17F17" w:rsidRPr="00985D44">
        <w:rPr>
          <w:rFonts w:ascii="Times New Roman" w:eastAsia="Times New Roman" w:hAnsi="Times New Roman"/>
          <w:bCs/>
          <w:sz w:val="24"/>
          <w:szCs w:val="24"/>
          <w:lang w:val="lt-LT" w:eastAsia="lt-LT"/>
        </w:rPr>
        <w:t xml:space="preserve">Prekių paskirtis – </w:t>
      </w:r>
      <w:r w:rsidR="001F68C4" w:rsidRPr="00985D44">
        <w:rPr>
          <w:rFonts w:ascii="Times New Roman" w:hAnsi="Times New Roman"/>
          <w:b/>
          <w:bCs/>
          <w:kern w:val="2"/>
          <w:sz w:val="24"/>
          <w:szCs w:val="24"/>
          <w:lang w:val="lt-LT"/>
          <w14:ligatures w14:val="standardContextual"/>
        </w:rPr>
        <w:t>viešajam naudojimui</w:t>
      </w:r>
      <w:r w:rsidR="001F68C4" w:rsidRPr="00985D44">
        <w:rPr>
          <w:rFonts w:ascii="Times New Roman" w:hAnsi="Times New Roman"/>
          <w:kern w:val="2"/>
          <w:sz w:val="24"/>
          <w:szCs w:val="24"/>
          <w:lang w:val="lt-LT"/>
          <w14:ligatures w14:val="standardContextual"/>
        </w:rPr>
        <w:t xml:space="preserve"> (tiek </w:t>
      </w:r>
      <w:r w:rsidR="001F68C4" w:rsidRPr="00985D44">
        <w:rPr>
          <w:rFonts w:ascii="Times New Roman" w:hAnsi="Times New Roman" w:cs="Times New Roman"/>
          <w:sz w:val="24"/>
          <w:szCs w:val="24"/>
          <w:lang w:val="lt-LT"/>
        </w:rPr>
        <w:t xml:space="preserve">vyrams, tiek moterims, </w:t>
      </w:r>
      <w:r w:rsidR="001F68C4" w:rsidRPr="001A7916">
        <w:rPr>
          <w:rFonts w:ascii="Times New Roman" w:hAnsi="Times New Roman" w:cs="Times New Roman"/>
          <w:sz w:val="24"/>
          <w:szCs w:val="24"/>
          <w:lang w:val="lt-LT"/>
        </w:rPr>
        <w:t>tiek asmenims su negalia</w:t>
      </w:r>
      <w:r w:rsidR="001F68C4" w:rsidRPr="00985D44">
        <w:rPr>
          <w:rFonts w:ascii="Times New Roman" w:hAnsi="Times New Roman" w:cs="Times New Roman"/>
          <w:sz w:val="24"/>
          <w:szCs w:val="24"/>
          <w:lang w:val="lt-LT"/>
        </w:rPr>
        <w:t>).</w:t>
      </w:r>
    </w:p>
    <w:p w14:paraId="477EBDFE" w14:textId="4EF01557" w:rsidR="003841EC" w:rsidRPr="00985D44" w:rsidRDefault="004F454A" w:rsidP="00E109C4">
      <w:pPr>
        <w:shd w:val="clear" w:color="auto" w:fill="FFFFFF"/>
        <w:tabs>
          <w:tab w:val="left" w:pos="426"/>
          <w:tab w:val="left" w:pos="1276"/>
        </w:tabs>
        <w:spacing w:before="120" w:after="120"/>
        <w:jc w:val="both"/>
        <w:rPr>
          <w:rFonts w:ascii="Times New Roman" w:eastAsia="Times New Roman" w:hAnsi="Times New Roman"/>
          <w:bCs/>
          <w:sz w:val="24"/>
          <w:szCs w:val="24"/>
          <w:lang w:val="lt-LT" w:eastAsia="lt-LT"/>
        </w:rPr>
      </w:pPr>
      <w:r w:rsidRPr="00985D44">
        <w:rPr>
          <w:rFonts w:ascii="Times New Roman" w:eastAsia="Times New Roman" w:hAnsi="Times New Roman"/>
          <w:bCs/>
          <w:sz w:val="24"/>
          <w:szCs w:val="24"/>
          <w:lang w:val="lt-LT" w:eastAsia="lt-LT"/>
        </w:rPr>
        <w:t xml:space="preserve">4. </w:t>
      </w:r>
      <w:r w:rsidR="002714EC" w:rsidRPr="00985D44">
        <w:rPr>
          <w:rFonts w:ascii="Times New Roman" w:eastAsia="Times New Roman" w:hAnsi="Times New Roman"/>
          <w:bCs/>
          <w:sz w:val="24"/>
          <w:szCs w:val="24"/>
          <w:lang w:val="lt-LT" w:eastAsia="lt-LT"/>
        </w:rPr>
        <w:t xml:space="preserve"> </w:t>
      </w:r>
      <w:r w:rsidR="00155E18">
        <w:rPr>
          <w:rFonts w:ascii="Times New Roman" w:eastAsia="Times New Roman" w:hAnsi="Times New Roman"/>
          <w:bCs/>
          <w:sz w:val="24"/>
          <w:szCs w:val="24"/>
          <w:lang w:val="lt-LT" w:eastAsia="lt-LT"/>
        </w:rPr>
        <w:t xml:space="preserve"> </w:t>
      </w:r>
      <w:r w:rsidR="003841EC" w:rsidRPr="00985D44">
        <w:rPr>
          <w:rFonts w:ascii="Times New Roman" w:eastAsia="Times New Roman" w:hAnsi="Times New Roman"/>
          <w:bCs/>
          <w:sz w:val="24"/>
          <w:szCs w:val="24"/>
          <w:lang w:val="lt-LT" w:eastAsia="lt-LT"/>
        </w:rPr>
        <w:t>Prekių pristatymo, sumontavimo</w:t>
      </w:r>
      <w:r w:rsidR="000C7BAA" w:rsidRPr="00985D44">
        <w:rPr>
          <w:rFonts w:ascii="Times New Roman" w:eastAsia="Times New Roman" w:hAnsi="Times New Roman"/>
          <w:bCs/>
          <w:sz w:val="24"/>
          <w:szCs w:val="24"/>
          <w:lang w:val="lt-LT" w:eastAsia="lt-LT"/>
        </w:rPr>
        <w:t xml:space="preserve"> </w:t>
      </w:r>
      <w:r w:rsidR="000C7BAA" w:rsidRPr="00C1221E">
        <w:rPr>
          <w:rFonts w:ascii="Times New Roman" w:eastAsia="Times New Roman" w:hAnsi="Times New Roman"/>
          <w:bCs/>
          <w:sz w:val="24"/>
          <w:szCs w:val="24"/>
          <w:lang w:val="lt-LT" w:eastAsia="lt-LT"/>
        </w:rPr>
        <w:t>(</w:t>
      </w:r>
      <w:r w:rsidR="00155E18" w:rsidRPr="00C1221E">
        <w:rPr>
          <w:rFonts w:ascii="Times New Roman" w:eastAsia="Times New Roman" w:hAnsi="Times New Roman"/>
          <w:bCs/>
          <w:sz w:val="24"/>
          <w:szCs w:val="24"/>
          <w:lang w:val="lt-LT" w:eastAsia="lt-LT"/>
        </w:rPr>
        <w:t xml:space="preserve">įskaitant ir </w:t>
      </w:r>
      <w:r w:rsidR="0025380B" w:rsidRPr="00C1221E">
        <w:rPr>
          <w:rFonts w:ascii="Times New Roman" w:eastAsia="Times New Roman" w:hAnsi="Times New Roman"/>
          <w:bCs/>
          <w:sz w:val="24"/>
          <w:szCs w:val="24"/>
          <w:lang w:val="lt-LT" w:eastAsia="lt-LT"/>
        </w:rPr>
        <w:t>prijungim</w:t>
      </w:r>
      <w:r w:rsidR="00155E18" w:rsidRPr="00C1221E">
        <w:rPr>
          <w:rFonts w:ascii="Times New Roman" w:eastAsia="Times New Roman" w:hAnsi="Times New Roman"/>
          <w:bCs/>
          <w:sz w:val="24"/>
          <w:szCs w:val="24"/>
          <w:lang w:val="lt-LT" w:eastAsia="lt-LT"/>
        </w:rPr>
        <w:t>ą</w:t>
      </w:r>
      <w:r w:rsidR="0025380B" w:rsidRPr="00C1221E">
        <w:rPr>
          <w:rFonts w:ascii="Times New Roman" w:eastAsia="Times New Roman" w:hAnsi="Times New Roman"/>
          <w:bCs/>
          <w:sz w:val="24"/>
          <w:szCs w:val="24"/>
          <w:lang w:val="lt-LT" w:eastAsia="lt-LT"/>
        </w:rPr>
        <w:t xml:space="preserve"> prie inžinierinių tinklų</w:t>
      </w:r>
      <w:r w:rsidR="000C7BAA" w:rsidRPr="00C1221E">
        <w:rPr>
          <w:rFonts w:ascii="Times New Roman" w:eastAsia="Times New Roman" w:hAnsi="Times New Roman"/>
          <w:bCs/>
          <w:sz w:val="24"/>
          <w:szCs w:val="24"/>
          <w:lang w:val="lt-LT" w:eastAsia="lt-LT"/>
        </w:rPr>
        <w:t>)</w:t>
      </w:r>
      <w:r w:rsidR="003841EC" w:rsidRPr="00985D44">
        <w:rPr>
          <w:rFonts w:ascii="Times New Roman" w:eastAsia="Times New Roman" w:hAnsi="Times New Roman"/>
          <w:bCs/>
          <w:sz w:val="24"/>
          <w:szCs w:val="24"/>
          <w:lang w:val="lt-LT" w:eastAsia="lt-LT"/>
        </w:rPr>
        <w:t xml:space="preserve"> ir paruošimo tinkamam naudojimui vieta </w:t>
      </w:r>
      <w:r w:rsidR="001D6277" w:rsidRPr="00985D44">
        <w:rPr>
          <w:rFonts w:ascii="Times New Roman" w:eastAsia="Times New Roman" w:hAnsi="Times New Roman"/>
          <w:bCs/>
          <w:sz w:val="24"/>
          <w:szCs w:val="24"/>
          <w:lang w:val="lt-LT" w:eastAsia="lt-LT"/>
        </w:rPr>
        <w:t>–</w:t>
      </w:r>
      <w:r w:rsidR="003841EC" w:rsidRPr="00985D44">
        <w:rPr>
          <w:rFonts w:ascii="Times New Roman" w:eastAsia="Times New Roman" w:hAnsi="Times New Roman"/>
          <w:bCs/>
          <w:sz w:val="24"/>
          <w:szCs w:val="24"/>
          <w:lang w:val="lt-LT" w:eastAsia="lt-LT"/>
        </w:rPr>
        <w:t xml:space="preserve"> </w:t>
      </w:r>
      <w:r w:rsidR="001D6277" w:rsidRPr="00985D44">
        <w:rPr>
          <w:rFonts w:ascii="Times New Roman" w:eastAsia="Times New Roman" w:hAnsi="Times New Roman"/>
          <w:b/>
          <w:sz w:val="24"/>
          <w:szCs w:val="24"/>
          <w:lang w:val="lt-LT" w:eastAsia="lt-LT"/>
        </w:rPr>
        <w:t xml:space="preserve">Panevėžio miesto centrinė dalis </w:t>
      </w:r>
      <w:r w:rsidR="001D6277" w:rsidRPr="00985D44">
        <w:rPr>
          <w:rFonts w:ascii="Times New Roman" w:eastAsia="Times New Roman" w:hAnsi="Times New Roman"/>
          <w:bCs/>
          <w:sz w:val="24"/>
          <w:szCs w:val="24"/>
          <w:lang w:val="lt-LT" w:eastAsia="lt-LT"/>
        </w:rPr>
        <w:t>(Pan</w:t>
      </w:r>
      <w:r w:rsidR="002714EC" w:rsidRPr="00985D44">
        <w:rPr>
          <w:rFonts w:ascii="Times New Roman" w:eastAsia="Times New Roman" w:hAnsi="Times New Roman"/>
          <w:bCs/>
          <w:sz w:val="24"/>
          <w:szCs w:val="24"/>
          <w:lang w:val="lt-LT" w:eastAsia="lt-LT"/>
        </w:rPr>
        <w:t>ev</w:t>
      </w:r>
      <w:r w:rsidR="001D6277" w:rsidRPr="00985D44">
        <w:rPr>
          <w:rFonts w:ascii="Times New Roman" w:eastAsia="Times New Roman" w:hAnsi="Times New Roman"/>
          <w:bCs/>
          <w:sz w:val="24"/>
          <w:szCs w:val="24"/>
          <w:lang w:val="lt-LT" w:eastAsia="lt-LT"/>
        </w:rPr>
        <w:t>ėžio miesto senvagės teritorija)</w:t>
      </w:r>
      <w:r w:rsidR="001D6277" w:rsidRPr="00985D44">
        <w:rPr>
          <w:rFonts w:ascii="Times New Roman" w:eastAsia="Times New Roman" w:hAnsi="Times New Roman"/>
          <w:b/>
          <w:sz w:val="24"/>
          <w:szCs w:val="24"/>
          <w:lang w:val="lt-LT" w:eastAsia="lt-LT"/>
        </w:rPr>
        <w:t xml:space="preserve"> ir Panevėžio miesto kultūros ir poilsio parkas. </w:t>
      </w:r>
      <w:r w:rsidR="002714EC" w:rsidRPr="00985D44">
        <w:rPr>
          <w:rFonts w:ascii="Times New Roman" w:eastAsia="Times New Roman" w:hAnsi="Times New Roman"/>
          <w:bCs/>
          <w:sz w:val="24"/>
          <w:szCs w:val="24"/>
          <w:lang w:val="lt-LT" w:eastAsia="lt-LT"/>
        </w:rPr>
        <w:t>Vietos bus patikslintos sutarties vykdymo metu.</w:t>
      </w:r>
    </w:p>
    <w:p w14:paraId="7333353F" w14:textId="0A14FD25" w:rsidR="008D1E01" w:rsidRPr="00792B68" w:rsidRDefault="004F454A" w:rsidP="008D1E01">
      <w:pPr>
        <w:shd w:val="clear" w:color="auto" w:fill="FFFFFF"/>
        <w:tabs>
          <w:tab w:val="left" w:pos="426"/>
        </w:tabs>
        <w:spacing w:before="120" w:after="120"/>
        <w:jc w:val="both"/>
        <w:rPr>
          <w:rFonts w:ascii="Times New Roman" w:eastAsia="Times New Roman" w:hAnsi="Times New Roman"/>
          <w:sz w:val="24"/>
          <w:szCs w:val="24"/>
          <w:lang w:val="lt-LT" w:eastAsia="lt-LT"/>
        </w:rPr>
      </w:pPr>
      <w:r w:rsidRPr="00985D44">
        <w:rPr>
          <w:rFonts w:ascii="Times New Roman" w:eastAsia="Times New Roman" w:hAnsi="Times New Roman"/>
          <w:sz w:val="24"/>
          <w:szCs w:val="24"/>
          <w:lang w:val="lt-LT" w:eastAsia="lt-LT"/>
        </w:rPr>
        <w:t xml:space="preserve">5. </w:t>
      </w:r>
      <w:r w:rsidR="002714EC" w:rsidRPr="00985D44">
        <w:rPr>
          <w:rFonts w:ascii="Times New Roman" w:eastAsia="Times New Roman" w:hAnsi="Times New Roman"/>
          <w:sz w:val="24"/>
          <w:szCs w:val="24"/>
          <w:lang w:val="lt-LT" w:eastAsia="lt-LT"/>
        </w:rPr>
        <w:tab/>
      </w:r>
      <w:r w:rsidR="003841EC" w:rsidRPr="00985D44">
        <w:rPr>
          <w:rFonts w:ascii="Times New Roman" w:eastAsia="Times New Roman" w:hAnsi="Times New Roman"/>
          <w:sz w:val="24"/>
          <w:szCs w:val="24"/>
          <w:lang w:val="lt-LT" w:eastAsia="lt-LT"/>
        </w:rPr>
        <w:t>Prekėms keliami techniniai reikalavimai yra pateikiami žemiau lentelėje. Tiekėjas, teikdamas pasiūlymą, įsipareigoja pristatyti Prekes, atitinkančias Prekėms keliamus techninius reikalavimus.</w:t>
      </w:r>
      <w:r w:rsidR="008D1E01">
        <w:rPr>
          <w:rFonts w:ascii="Times New Roman" w:eastAsia="Times New Roman" w:hAnsi="Times New Roman"/>
          <w:sz w:val="24"/>
          <w:szCs w:val="24"/>
          <w:lang w:val="lt-LT" w:eastAsia="lt-LT"/>
        </w:rPr>
        <w:t xml:space="preserve"> </w:t>
      </w:r>
      <w:r w:rsidR="008D1E01" w:rsidRPr="008A5832">
        <w:rPr>
          <w:rFonts w:ascii="Times New Roman" w:hAnsi="Times New Roman" w:cs="Times New Roman"/>
          <w:sz w:val="24"/>
          <w:szCs w:val="24"/>
          <w:lang w:val="lt-LT"/>
        </w:rPr>
        <w:t xml:space="preserve">Tiekėjas </w:t>
      </w:r>
      <w:r w:rsidR="008D1E01" w:rsidRPr="00651500">
        <w:rPr>
          <w:rFonts w:ascii="Times New Roman" w:hAnsi="Times New Roman" w:cs="Times New Roman"/>
          <w:b/>
          <w:bCs/>
          <w:sz w:val="24"/>
          <w:szCs w:val="24"/>
          <w:lang w:val="lt-LT"/>
        </w:rPr>
        <w:t>kartu su pasiūlymu</w:t>
      </w:r>
      <w:r w:rsidR="008D1E01" w:rsidRPr="008A5832">
        <w:rPr>
          <w:rFonts w:ascii="Times New Roman" w:hAnsi="Times New Roman" w:cs="Times New Roman"/>
          <w:sz w:val="24"/>
          <w:szCs w:val="24"/>
          <w:lang w:val="lt-LT"/>
        </w:rPr>
        <w:t xml:space="preserve"> turi </w:t>
      </w:r>
      <w:r w:rsidR="008D1E01" w:rsidRPr="00651500">
        <w:rPr>
          <w:rFonts w:ascii="Times New Roman" w:hAnsi="Times New Roman" w:cs="Times New Roman"/>
          <w:b/>
          <w:bCs/>
          <w:sz w:val="24"/>
          <w:szCs w:val="24"/>
          <w:lang w:val="lt-LT"/>
        </w:rPr>
        <w:t>pateikti</w:t>
      </w:r>
      <w:r w:rsidR="008D1E01" w:rsidRPr="008A5832">
        <w:rPr>
          <w:rFonts w:ascii="Times New Roman" w:hAnsi="Times New Roman" w:cs="Times New Roman"/>
          <w:sz w:val="24"/>
          <w:szCs w:val="24"/>
          <w:lang w:val="lt-LT"/>
        </w:rPr>
        <w:t xml:space="preserve"> </w:t>
      </w:r>
      <w:r w:rsidR="008D1E01" w:rsidRPr="00792B68">
        <w:rPr>
          <w:rFonts w:ascii="Times New Roman" w:hAnsi="Times New Roman" w:cs="Times New Roman"/>
          <w:sz w:val="24"/>
          <w:szCs w:val="24"/>
          <w:lang w:val="lt-LT"/>
        </w:rPr>
        <w:t xml:space="preserve">siūlomų Prekių gamintojo (-ų) </w:t>
      </w:r>
      <w:r w:rsidR="008D1E01" w:rsidRPr="00792B68">
        <w:rPr>
          <w:rFonts w:ascii="Times New Roman" w:hAnsi="Times New Roman" w:cs="Times New Roman"/>
          <w:b/>
          <w:bCs/>
          <w:sz w:val="24"/>
          <w:szCs w:val="24"/>
          <w:lang w:val="lt-LT"/>
        </w:rPr>
        <w:t>raštiškus patvirtinimus dėl Prekių atitikties techniniams reikalavimams</w:t>
      </w:r>
      <w:r w:rsidR="008D1E01" w:rsidRPr="00792B68">
        <w:rPr>
          <w:rFonts w:ascii="Times New Roman" w:hAnsi="Times New Roman" w:cs="Times New Roman"/>
          <w:sz w:val="24"/>
          <w:szCs w:val="24"/>
          <w:lang w:val="lt-LT"/>
        </w:rPr>
        <w:t xml:space="preserve"> (atitikties deklaracijas ar pan.). Jeigu dokumentai parengti ne lietuvių kalba, turi būti pateikiamas tikslus vertimas į lietuvių kalbą.</w:t>
      </w:r>
    </w:p>
    <w:p w14:paraId="0A92AED8" w14:textId="77777777" w:rsidR="001F68C4" w:rsidRPr="00985D44" w:rsidRDefault="001F68C4" w:rsidP="00D17F17">
      <w:pPr>
        <w:spacing w:before="120" w:after="120"/>
        <w:rPr>
          <w:rFonts w:ascii="Times New Roman" w:hAnsi="Times New Roman" w:cs="Times New Roman"/>
          <w:b/>
          <w:bCs/>
          <w:sz w:val="24"/>
          <w:szCs w:val="24"/>
          <w:lang w:val="lt-LT"/>
        </w:rPr>
      </w:pPr>
    </w:p>
    <w:p w14:paraId="7CCFF539" w14:textId="22B685EC" w:rsidR="003841EC" w:rsidRPr="00985D44" w:rsidRDefault="003841EC" w:rsidP="003841EC">
      <w:pPr>
        <w:shd w:val="clear" w:color="auto" w:fill="FFFFFF"/>
        <w:spacing w:after="0" w:line="240" w:lineRule="auto"/>
        <w:jc w:val="right"/>
        <w:rPr>
          <w:rFonts w:ascii="Times New Roman" w:eastAsia="Times New Roman" w:hAnsi="Times New Roman"/>
          <w:b/>
          <w:bCs/>
          <w:sz w:val="24"/>
          <w:szCs w:val="24"/>
          <w:lang w:val="lt-LT" w:eastAsia="lt-LT"/>
        </w:rPr>
      </w:pPr>
      <w:r w:rsidRPr="00985D44">
        <w:rPr>
          <w:rFonts w:ascii="Times New Roman" w:eastAsia="Times New Roman" w:hAnsi="Times New Roman"/>
          <w:b/>
          <w:bCs/>
          <w:sz w:val="24"/>
          <w:szCs w:val="24"/>
          <w:lang w:val="lt-LT" w:eastAsia="lt-LT"/>
        </w:rPr>
        <w:t>Lentelė</w:t>
      </w:r>
    </w:p>
    <w:p w14:paraId="715578B5" w14:textId="50FF8624" w:rsidR="003841EC" w:rsidRPr="00985D44" w:rsidRDefault="003841EC" w:rsidP="00E109C4">
      <w:pPr>
        <w:spacing w:before="120" w:after="120"/>
        <w:jc w:val="center"/>
        <w:rPr>
          <w:rFonts w:ascii="Times New Roman" w:hAnsi="Times New Roman" w:cs="Times New Roman"/>
          <w:b/>
          <w:sz w:val="24"/>
          <w:szCs w:val="24"/>
          <w:lang w:val="lt-LT"/>
        </w:rPr>
      </w:pPr>
      <w:r w:rsidRPr="00985D44">
        <w:rPr>
          <w:rFonts w:ascii="Times New Roman" w:hAnsi="Times New Roman"/>
          <w:b/>
          <w:sz w:val="24"/>
          <w:szCs w:val="24"/>
          <w:lang w:val="lt-LT"/>
        </w:rPr>
        <w:t>Prekių techninės charakteristikos</w:t>
      </w:r>
    </w:p>
    <w:p w14:paraId="1932E00F" w14:textId="77777777" w:rsidR="001F68C4" w:rsidRPr="00E109C4" w:rsidRDefault="001F68C4" w:rsidP="00E109C4">
      <w:pPr>
        <w:spacing w:before="120" w:after="120"/>
        <w:rPr>
          <w:rFonts w:ascii="Times New Roman" w:hAnsi="Times New Roman" w:cs="Times New Roman"/>
          <w:b/>
          <w:bCs/>
          <w:sz w:val="24"/>
          <w:szCs w:val="24"/>
          <w:lang w:val="lt-LT"/>
        </w:rPr>
      </w:pPr>
    </w:p>
    <w:tbl>
      <w:tblPr>
        <w:tblStyle w:val="Lentelstinklelis"/>
        <w:tblW w:w="9351" w:type="dxa"/>
        <w:tblLook w:val="04A0" w:firstRow="1" w:lastRow="0" w:firstColumn="1" w:lastColumn="0" w:noHBand="0" w:noVBand="1"/>
      </w:tblPr>
      <w:tblGrid>
        <w:gridCol w:w="570"/>
        <w:gridCol w:w="2082"/>
        <w:gridCol w:w="3401"/>
        <w:gridCol w:w="3298"/>
      </w:tblGrid>
      <w:tr w:rsidR="00AF17D3" w:rsidRPr="00AF17D3" w14:paraId="4FC13389" w14:textId="77777777" w:rsidTr="00C27473">
        <w:tc>
          <w:tcPr>
            <w:tcW w:w="570" w:type="dxa"/>
            <w:shd w:val="clear" w:color="auto" w:fill="DBE5F1" w:themeFill="accent1" w:themeFillTint="33"/>
            <w:vAlign w:val="center"/>
          </w:tcPr>
          <w:p w14:paraId="3928CE94" w14:textId="34AF39D5" w:rsidR="00D17F17" w:rsidRPr="00C1221E" w:rsidRDefault="00D17F17" w:rsidP="00016B29">
            <w:pPr>
              <w:spacing w:before="120" w:after="120"/>
              <w:jc w:val="center"/>
              <w:rPr>
                <w:rFonts w:ascii="Times New Roman" w:hAnsi="Times New Roman" w:cs="Times New Roman"/>
                <w:b/>
                <w:bCs/>
                <w:sz w:val="24"/>
                <w:szCs w:val="24"/>
                <w:lang w:val="lt-LT"/>
              </w:rPr>
            </w:pPr>
            <w:r w:rsidRPr="00C1221E">
              <w:rPr>
                <w:rFonts w:ascii="Times New Roman" w:hAnsi="Times New Roman" w:cs="Times New Roman"/>
                <w:b/>
                <w:bCs/>
                <w:sz w:val="24"/>
                <w:szCs w:val="24"/>
                <w:lang w:val="lt-LT"/>
              </w:rPr>
              <w:t>Eil. Nr.</w:t>
            </w:r>
          </w:p>
        </w:tc>
        <w:tc>
          <w:tcPr>
            <w:tcW w:w="2082" w:type="dxa"/>
            <w:shd w:val="clear" w:color="auto" w:fill="DBE5F1" w:themeFill="accent1" w:themeFillTint="33"/>
            <w:vAlign w:val="center"/>
          </w:tcPr>
          <w:p w14:paraId="37B5A811" w14:textId="37D7366F" w:rsidR="00D17F17" w:rsidRPr="00C1221E" w:rsidRDefault="00D17F17" w:rsidP="00016B29">
            <w:pPr>
              <w:spacing w:before="120" w:after="120"/>
              <w:jc w:val="center"/>
              <w:rPr>
                <w:rFonts w:ascii="Times New Roman" w:hAnsi="Times New Roman" w:cs="Times New Roman"/>
                <w:b/>
                <w:bCs/>
                <w:sz w:val="24"/>
                <w:szCs w:val="24"/>
                <w:lang w:val="lt-LT"/>
              </w:rPr>
            </w:pPr>
            <w:r w:rsidRPr="00C1221E">
              <w:rPr>
                <w:rFonts w:ascii="Times New Roman" w:hAnsi="Times New Roman" w:cs="Times New Roman"/>
                <w:b/>
                <w:bCs/>
                <w:sz w:val="24"/>
                <w:szCs w:val="24"/>
                <w:lang w:val="lt-LT"/>
              </w:rPr>
              <w:t>Charakteristikų</w:t>
            </w:r>
            <w:r w:rsidR="002E6C04" w:rsidRPr="00C1221E">
              <w:rPr>
                <w:rFonts w:ascii="Times New Roman" w:hAnsi="Times New Roman" w:cs="Times New Roman"/>
                <w:b/>
                <w:bCs/>
                <w:sz w:val="24"/>
                <w:szCs w:val="24"/>
                <w:lang w:val="lt-LT"/>
              </w:rPr>
              <w:t xml:space="preserve"> </w:t>
            </w:r>
            <w:r w:rsidRPr="00C1221E">
              <w:rPr>
                <w:rFonts w:ascii="Times New Roman" w:hAnsi="Times New Roman" w:cs="Times New Roman"/>
                <w:b/>
                <w:bCs/>
                <w:sz w:val="24"/>
                <w:szCs w:val="24"/>
                <w:lang w:val="lt-LT"/>
              </w:rPr>
              <w:t>/</w:t>
            </w:r>
            <w:r w:rsidR="002E6C04" w:rsidRPr="00C1221E">
              <w:rPr>
                <w:rFonts w:ascii="Times New Roman" w:hAnsi="Times New Roman" w:cs="Times New Roman"/>
                <w:b/>
                <w:bCs/>
                <w:sz w:val="24"/>
                <w:szCs w:val="24"/>
                <w:lang w:val="lt-LT"/>
              </w:rPr>
              <w:t xml:space="preserve"> </w:t>
            </w:r>
            <w:r w:rsidRPr="00C1221E">
              <w:rPr>
                <w:rFonts w:ascii="Times New Roman" w:hAnsi="Times New Roman" w:cs="Times New Roman"/>
                <w:b/>
                <w:bCs/>
                <w:sz w:val="24"/>
                <w:szCs w:val="24"/>
                <w:lang w:val="lt-LT"/>
              </w:rPr>
              <w:t>parametrų pavadinimai</w:t>
            </w:r>
          </w:p>
        </w:tc>
        <w:tc>
          <w:tcPr>
            <w:tcW w:w="3401" w:type="dxa"/>
            <w:shd w:val="clear" w:color="auto" w:fill="DBE5F1" w:themeFill="accent1" w:themeFillTint="33"/>
            <w:vAlign w:val="center"/>
          </w:tcPr>
          <w:p w14:paraId="4EFD59C9" w14:textId="77777777" w:rsidR="00D17F17" w:rsidRPr="00C1221E" w:rsidRDefault="00D17F17" w:rsidP="00016B29">
            <w:pPr>
              <w:spacing w:before="120" w:after="120"/>
              <w:jc w:val="center"/>
              <w:rPr>
                <w:rFonts w:ascii="Times New Roman" w:hAnsi="Times New Roman" w:cs="Times New Roman"/>
                <w:b/>
                <w:bCs/>
                <w:sz w:val="24"/>
                <w:szCs w:val="24"/>
                <w:lang w:val="lt-LT"/>
              </w:rPr>
            </w:pPr>
            <w:r w:rsidRPr="00C1221E">
              <w:rPr>
                <w:rFonts w:ascii="Times New Roman" w:hAnsi="Times New Roman" w:cs="Times New Roman"/>
                <w:b/>
                <w:bCs/>
                <w:sz w:val="24"/>
                <w:szCs w:val="24"/>
                <w:lang w:val="lt-LT"/>
              </w:rPr>
              <w:t>Techniniai rodikliai ir jų minimalūs reikalavimai</w:t>
            </w:r>
          </w:p>
        </w:tc>
        <w:tc>
          <w:tcPr>
            <w:tcW w:w="3298" w:type="dxa"/>
            <w:shd w:val="clear" w:color="auto" w:fill="DBE5F1" w:themeFill="accent1" w:themeFillTint="33"/>
            <w:vAlign w:val="center"/>
          </w:tcPr>
          <w:p w14:paraId="686A440A" w14:textId="40328FA5" w:rsidR="00D17F17" w:rsidRPr="00C1221E" w:rsidRDefault="00D17F17" w:rsidP="00016B29">
            <w:pPr>
              <w:spacing w:before="120" w:after="120"/>
              <w:jc w:val="center"/>
              <w:rPr>
                <w:rFonts w:ascii="Times New Roman" w:hAnsi="Times New Roman" w:cs="Times New Roman"/>
                <w:b/>
                <w:bCs/>
                <w:sz w:val="24"/>
                <w:szCs w:val="24"/>
                <w:lang w:val="lt-LT"/>
              </w:rPr>
            </w:pPr>
            <w:r w:rsidRPr="00C1221E">
              <w:rPr>
                <w:rFonts w:ascii="Times New Roman" w:hAnsi="Times New Roman" w:cs="Times New Roman"/>
                <w:b/>
                <w:bCs/>
                <w:sz w:val="24"/>
                <w:szCs w:val="24"/>
                <w:lang w:val="lt-LT"/>
              </w:rPr>
              <w:t>Siūlomų prekių charakteristika</w:t>
            </w:r>
            <w:r w:rsidRPr="00C1221E">
              <w:rPr>
                <w:rFonts w:ascii="Times New Roman" w:hAnsi="Times New Roman" w:cs="Times New Roman"/>
                <w:b/>
                <w:bCs/>
                <w:sz w:val="24"/>
                <w:szCs w:val="24"/>
                <w:lang w:val="lt-LT"/>
              </w:rPr>
              <w:br/>
              <w:t>(pildo tiekėjas)</w:t>
            </w:r>
            <w:r w:rsidR="00D7387E" w:rsidRPr="00666DBD">
              <w:rPr>
                <w:rFonts w:ascii="Times New Roman" w:eastAsia="Times New Roman" w:hAnsi="Times New Roman"/>
                <w:bCs/>
                <w:sz w:val="24"/>
                <w:szCs w:val="24"/>
              </w:rPr>
              <w:t>*</w:t>
            </w:r>
          </w:p>
        </w:tc>
      </w:tr>
      <w:tr w:rsidR="00AF17D3" w:rsidRPr="00AF17D3" w14:paraId="7B2F0008" w14:textId="77777777" w:rsidTr="00C27473">
        <w:tc>
          <w:tcPr>
            <w:tcW w:w="570" w:type="dxa"/>
            <w:shd w:val="clear" w:color="auto" w:fill="D9D9D9" w:themeFill="background1" w:themeFillShade="D9"/>
          </w:tcPr>
          <w:p w14:paraId="5C40FDE7" w14:textId="25CBDB67" w:rsidR="00D17F17" w:rsidRPr="00C1221E" w:rsidRDefault="00D17F17" w:rsidP="00C1221E">
            <w:pPr>
              <w:spacing w:before="120" w:after="120"/>
              <w:jc w:val="center"/>
              <w:rPr>
                <w:rFonts w:ascii="Times New Roman" w:hAnsi="Times New Roman" w:cs="Times New Roman"/>
                <w:i/>
                <w:iCs/>
                <w:sz w:val="16"/>
                <w:szCs w:val="16"/>
                <w:lang w:val="lt-LT"/>
              </w:rPr>
            </w:pPr>
            <w:r w:rsidRPr="00C1221E">
              <w:rPr>
                <w:rFonts w:ascii="Times New Roman" w:hAnsi="Times New Roman" w:cs="Times New Roman"/>
                <w:i/>
                <w:iCs/>
                <w:sz w:val="16"/>
                <w:szCs w:val="16"/>
                <w:lang w:val="lt-LT"/>
              </w:rPr>
              <w:t>1</w:t>
            </w:r>
          </w:p>
        </w:tc>
        <w:tc>
          <w:tcPr>
            <w:tcW w:w="2082" w:type="dxa"/>
            <w:shd w:val="clear" w:color="auto" w:fill="D9D9D9" w:themeFill="background1" w:themeFillShade="D9"/>
          </w:tcPr>
          <w:p w14:paraId="13507274" w14:textId="012D5EEB" w:rsidR="00D17F17" w:rsidRPr="00C1221E" w:rsidRDefault="00D17F17" w:rsidP="00C1221E">
            <w:pPr>
              <w:spacing w:before="120" w:after="120"/>
              <w:jc w:val="center"/>
              <w:rPr>
                <w:rFonts w:ascii="Times New Roman" w:hAnsi="Times New Roman" w:cs="Times New Roman"/>
                <w:i/>
                <w:iCs/>
                <w:sz w:val="16"/>
                <w:szCs w:val="16"/>
                <w:lang w:val="lt-LT"/>
              </w:rPr>
            </w:pPr>
            <w:r w:rsidRPr="00C1221E">
              <w:rPr>
                <w:rFonts w:ascii="Times New Roman" w:hAnsi="Times New Roman" w:cs="Times New Roman"/>
                <w:i/>
                <w:iCs/>
                <w:sz w:val="16"/>
                <w:szCs w:val="16"/>
                <w:lang w:val="lt-LT"/>
              </w:rPr>
              <w:t>2</w:t>
            </w:r>
          </w:p>
        </w:tc>
        <w:tc>
          <w:tcPr>
            <w:tcW w:w="3401" w:type="dxa"/>
            <w:shd w:val="clear" w:color="auto" w:fill="D9D9D9" w:themeFill="background1" w:themeFillShade="D9"/>
          </w:tcPr>
          <w:p w14:paraId="10439AF8" w14:textId="5DB5D444" w:rsidR="00D17F17" w:rsidRPr="00C1221E" w:rsidRDefault="00D17F17" w:rsidP="00C1221E">
            <w:pPr>
              <w:spacing w:before="120" w:after="120"/>
              <w:jc w:val="center"/>
              <w:rPr>
                <w:rFonts w:ascii="Times New Roman" w:hAnsi="Times New Roman" w:cs="Times New Roman"/>
                <w:i/>
                <w:iCs/>
                <w:sz w:val="16"/>
                <w:szCs w:val="16"/>
                <w:lang w:val="lt-LT"/>
              </w:rPr>
            </w:pPr>
            <w:r w:rsidRPr="00C1221E">
              <w:rPr>
                <w:rFonts w:ascii="Times New Roman" w:hAnsi="Times New Roman" w:cs="Times New Roman"/>
                <w:i/>
                <w:iCs/>
                <w:sz w:val="16"/>
                <w:szCs w:val="16"/>
                <w:lang w:val="lt-LT"/>
              </w:rPr>
              <w:t>3</w:t>
            </w:r>
          </w:p>
        </w:tc>
        <w:tc>
          <w:tcPr>
            <w:tcW w:w="3298" w:type="dxa"/>
            <w:shd w:val="clear" w:color="auto" w:fill="D9D9D9" w:themeFill="background1" w:themeFillShade="D9"/>
          </w:tcPr>
          <w:p w14:paraId="0C9CD2DF" w14:textId="0EAD20EA" w:rsidR="00D17F17" w:rsidRPr="00C1221E" w:rsidRDefault="00D17F17" w:rsidP="00C1221E">
            <w:pPr>
              <w:spacing w:before="120" w:after="120"/>
              <w:jc w:val="center"/>
              <w:rPr>
                <w:rFonts w:ascii="Times New Roman" w:hAnsi="Times New Roman" w:cs="Times New Roman"/>
                <w:i/>
                <w:iCs/>
                <w:sz w:val="16"/>
                <w:szCs w:val="16"/>
                <w:lang w:val="lt-LT"/>
              </w:rPr>
            </w:pPr>
            <w:r w:rsidRPr="00C1221E">
              <w:rPr>
                <w:rFonts w:ascii="Times New Roman" w:hAnsi="Times New Roman" w:cs="Times New Roman"/>
                <w:i/>
                <w:iCs/>
                <w:sz w:val="16"/>
                <w:szCs w:val="16"/>
                <w:lang w:val="lt-LT"/>
              </w:rPr>
              <w:t>4</w:t>
            </w:r>
          </w:p>
        </w:tc>
      </w:tr>
      <w:tr w:rsidR="002E6C04" w:rsidRPr="00016B29" w14:paraId="0451FEC7" w14:textId="77777777" w:rsidTr="00C1221E">
        <w:tc>
          <w:tcPr>
            <w:tcW w:w="9351" w:type="dxa"/>
            <w:gridSpan w:val="4"/>
            <w:shd w:val="clear" w:color="auto" w:fill="F2F2F2" w:themeFill="background1" w:themeFillShade="F2"/>
          </w:tcPr>
          <w:p w14:paraId="3305E5EA" w14:textId="030DC548" w:rsidR="00320C00" w:rsidRPr="00C1221E" w:rsidRDefault="00320C00" w:rsidP="00016B29">
            <w:pPr>
              <w:spacing w:before="120" w:after="120"/>
              <w:jc w:val="center"/>
              <w:rPr>
                <w:rFonts w:ascii="Times New Roman" w:hAnsi="Times New Roman" w:cs="Times New Roman"/>
                <w:bCs/>
                <w:sz w:val="24"/>
                <w:szCs w:val="24"/>
                <w:lang w:val="lt-LT"/>
              </w:rPr>
            </w:pPr>
            <w:r w:rsidRPr="00C1221E">
              <w:rPr>
                <w:rFonts w:ascii="Times New Roman" w:eastAsia="Times New Roman" w:hAnsi="Times New Roman" w:cs="Times New Roman"/>
                <w:bCs/>
                <w:sz w:val="24"/>
                <w:szCs w:val="24"/>
                <w:lang w:val="lt-LT" w:eastAsia="lt-LT"/>
              </w:rPr>
              <w:t>Automatiškai išsivalantis modulinis lauko tualetas</w:t>
            </w:r>
          </w:p>
        </w:tc>
      </w:tr>
      <w:tr w:rsidR="00D10108" w:rsidRPr="00D10108" w14:paraId="65A5CA9A" w14:textId="77777777" w:rsidTr="00C27473">
        <w:tc>
          <w:tcPr>
            <w:tcW w:w="570" w:type="dxa"/>
          </w:tcPr>
          <w:p w14:paraId="3631E982" w14:textId="0273255F" w:rsidR="00D17F17" w:rsidRPr="00C1221E" w:rsidRDefault="00D17F17" w:rsidP="00C1221E">
            <w:pPr>
              <w:pStyle w:val="Sraopastraipa"/>
              <w:numPr>
                <w:ilvl w:val="0"/>
                <w:numId w:val="11"/>
              </w:numPr>
              <w:spacing w:before="120" w:after="120"/>
              <w:contextualSpacing w:val="0"/>
              <w:jc w:val="center"/>
              <w:rPr>
                <w:rFonts w:ascii="Times New Roman" w:hAnsi="Times New Roman" w:cs="Times New Roman"/>
                <w:sz w:val="24"/>
                <w:szCs w:val="24"/>
                <w:lang w:val="lt-LT"/>
              </w:rPr>
            </w:pPr>
          </w:p>
        </w:tc>
        <w:tc>
          <w:tcPr>
            <w:tcW w:w="2082" w:type="dxa"/>
          </w:tcPr>
          <w:p w14:paraId="41E2EAEE" w14:textId="27B81936" w:rsidR="00D17F17" w:rsidRPr="00C1221E" w:rsidRDefault="00445BC8" w:rsidP="00016B29">
            <w:pPr>
              <w:spacing w:before="120" w:after="120"/>
              <w:rPr>
                <w:rFonts w:ascii="Times New Roman" w:hAnsi="Times New Roman" w:cs="Times New Roman"/>
                <w:sz w:val="24"/>
                <w:szCs w:val="24"/>
                <w:lang w:val="lt-LT"/>
              </w:rPr>
            </w:pPr>
            <w:r w:rsidRPr="00C1221E">
              <w:rPr>
                <w:rFonts w:ascii="Times New Roman" w:hAnsi="Times New Roman" w:cs="Times New Roman"/>
                <w:sz w:val="24"/>
                <w:szCs w:val="24"/>
                <w:lang w:val="lt-LT"/>
              </w:rPr>
              <w:t xml:space="preserve">Paskirtis, pristatymas, pastatymas ir eksploatavimas </w:t>
            </w:r>
          </w:p>
        </w:tc>
        <w:tc>
          <w:tcPr>
            <w:tcW w:w="3401" w:type="dxa"/>
          </w:tcPr>
          <w:p w14:paraId="5981E4FC" w14:textId="77777777" w:rsidR="00D17F17" w:rsidRPr="00C1221E" w:rsidRDefault="00445BC8" w:rsidP="00C1221E">
            <w:pPr>
              <w:pStyle w:val="Sraopastraipa"/>
              <w:spacing w:before="120" w:after="120" w:line="259" w:lineRule="auto"/>
              <w:ind w:left="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 xml:space="preserve">Modulinis viešasis tualetas, skirtas naudotis visiems asmenims – vyrams, moterims ir asmenims su negalia. Įrenginys turi vieną bendrą tualeto patalpą naudotojams ir atskirą ūkio (techninę) patalpą, į kurią patenkama tik iš vidaus per </w:t>
            </w:r>
            <w:r w:rsidRPr="00C1221E">
              <w:rPr>
                <w:rFonts w:ascii="Times New Roman" w:hAnsi="Times New Roman" w:cs="Times New Roman"/>
                <w:sz w:val="24"/>
                <w:szCs w:val="24"/>
                <w:lang w:val="lt-LT"/>
              </w:rPr>
              <w:lastRenderedPageBreak/>
              <w:t>rakinamas nerūdijančio plieno duris.</w:t>
            </w:r>
          </w:p>
          <w:p w14:paraId="395B9656" w14:textId="1B24B3C8" w:rsidR="00445BC8" w:rsidRPr="00C1221E" w:rsidRDefault="00445BC8" w:rsidP="00C1221E">
            <w:pPr>
              <w:pStyle w:val="Sraopastraipa"/>
              <w:spacing w:before="120" w:after="120" w:line="259" w:lineRule="auto"/>
              <w:ind w:left="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Tualetas turi būti naujas, nenaudotas, mobilus, sumontuotas ant tvirto pagrindo</w:t>
            </w:r>
            <w:r w:rsidR="00016B29">
              <w:rPr>
                <w:rFonts w:ascii="Times New Roman" w:hAnsi="Times New Roman" w:cs="Times New Roman"/>
                <w:sz w:val="24"/>
                <w:szCs w:val="24"/>
                <w:lang w:val="lt-LT"/>
              </w:rPr>
              <w:t xml:space="preserve"> </w:t>
            </w:r>
            <w:r w:rsidRPr="00C1221E">
              <w:rPr>
                <w:rFonts w:ascii="Times New Roman" w:hAnsi="Times New Roman" w:cs="Times New Roman"/>
                <w:sz w:val="24"/>
                <w:szCs w:val="24"/>
                <w:lang w:val="lt-LT"/>
              </w:rPr>
              <w:t>/</w:t>
            </w:r>
            <w:r w:rsidR="00016B29">
              <w:rPr>
                <w:rFonts w:ascii="Times New Roman" w:hAnsi="Times New Roman" w:cs="Times New Roman"/>
                <w:sz w:val="24"/>
                <w:szCs w:val="24"/>
                <w:lang w:val="lt-LT"/>
              </w:rPr>
              <w:t xml:space="preserve"> </w:t>
            </w:r>
            <w:r w:rsidRPr="00C1221E">
              <w:rPr>
                <w:rFonts w:ascii="Times New Roman" w:hAnsi="Times New Roman" w:cs="Times New Roman"/>
                <w:sz w:val="24"/>
                <w:szCs w:val="24"/>
                <w:lang w:val="lt-LT"/>
              </w:rPr>
              <w:t>konstrukcijos, su galimybe perkelti jį naudojant automobilinį kraną.</w:t>
            </w:r>
          </w:p>
        </w:tc>
        <w:tc>
          <w:tcPr>
            <w:tcW w:w="3298" w:type="dxa"/>
          </w:tcPr>
          <w:p w14:paraId="09A32DF9" w14:textId="77777777" w:rsidR="00D17F17" w:rsidRPr="00C1221E" w:rsidRDefault="00D17F17" w:rsidP="00016B29">
            <w:pPr>
              <w:spacing w:before="120" w:after="120"/>
              <w:rPr>
                <w:rFonts w:ascii="Times New Roman" w:hAnsi="Times New Roman" w:cs="Times New Roman"/>
                <w:sz w:val="24"/>
                <w:szCs w:val="24"/>
                <w:lang w:val="lt-LT"/>
              </w:rPr>
            </w:pPr>
          </w:p>
        </w:tc>
      </w:tr>
      <w:tr w:rsidR="0090342D" w:rsidRPr="00D10108" w14:paraId="17D01B78" w14:textId="77777777" w:rsidTr="00C27473">
        <w:tc>
          <w:tcPr>
            <w:tcW w:w="570" w:type="dxa"/>
          </w:tcPr>
          <w:p w14:paraId="06C412E6" w14:textId="77777777" w:rsidR="0090342D" w:rsidRPr="00C1221E" w:rsidRDefault="0090342D" w:rsidP="00C1221E">
            <w:pPr>
              <w:pStyle w:val="Sraopastraipa"/>
              <w:numPr>
                <w:ilvl w:val="0"/>
                <w:numId w:val="11"/>
              </w:numPr>
              <w:spacing w:before="120" w:after="120"/>
              <w:contextualSpacing w:val="0"/>
              <w:jc w:val="center"/>
              <w:rPr>
                <w:rFonts w:ascii="Times New Roman" w:hAnsi="Times New Roman" w:cs="Times New Roman"/>
                <w:sz w:val="24"/>
                <w:szCs w:val="24"/>
                <w:lang w:val="lt-LT"/>
              </w:rPr>
            </w:pPr>
          </w:p>
        </w:tc>
        <w:tc>
          <w:tcPr>
            <w:tcW w:w="2082" w:type="dxa"/>
          </w:tcPr>
          <w:p w14:paraId="2B15A5BF" w14:textId="1B6F0DAA" w:rsidR="0090342D" w:rsidRPr="00C1221E" w:rsidRDefault="0090342D" w:rsidP="00016B29">
            <w:pPr>
              <w:spacing w:before="120" w:after="120"/>
              <w:rPr>
                <w:rFonts w:ascii="Times New Roman" w:hAnsi="Times New Roman" w:cs="Times New Roman"/>
                <w:sz w:val="24"/>
                <w:szCs w:val="24"/>
                <w:lang w:val="lt-LT"/>
              </w:rPr>
            </w:pPr>
            <w:r w:rsidRPr="004D6B61">
              <w:rPr>
                <w:rFonts w:ascii="Times New Roman" w:hAnsi="Times New Roman" w:cs="Times New Roman"/>
                <w:sz w:val="24"/>
                <w:szCs w:val="24"/>
                <w:lang w:val="lt-LT"/>
              </w:rPr>
              <w:t>Tualeto matmenys</w:t>
            </w:r>
          </w:p>
        </w:tc>
        <w:tc>
          <w:tcPr>
            <w:tcW w:w="3401" w:type="dxa"/>
          </w:tcPr>
          <w:p w14:paraId="78845FF5" w14:textId="2FA38B10" w:rsidR="0090342D" w:rsidRPr="0090342D" w:rsidRDefault="0090342D" w:rsidP="00C1221E">
            <w:pPr>
              <w:pStyle w:val="Sraopastraipa"/>
              <w:spacing w:before="120" w:after="120" w:line="259" w:lineRule="auto"/>
              <w:ind w:left="0"/>
              <w:contextualSpacing w:val="0"/>
              <w:rPr>
                <w:rFonts w:ascii="Times New Roman" w:hAnsi="Times New Roman" w:cs="Times New Roman"/>
                <w:sz w:val="24"/>
                <w:szCs w:val="24"/>
              </w:rPr>
            </w:pPr>
            <w:r w:rsidRPr="004D6B61">
              <w:rPr>
                <w:rFonts w:ascii="Times New Roman" w:hAnsi="Times New Roman" w:cs="Times New Roman"/>
                <w:sz w:val="24"/>
                <w:szCs w:val="24"/>
                <w:lang w:val="lt-LT"/>
              </w:rPr>
              <w:t xml:space="preserve">Plotis – ne didesnis kaip 3500 mm, ilgis – ne daugiau kaip </w:t>
            </w:r>
            <w:r>
              <w:rPr>
                <w:rFonts w:ascii="Times New Roman" w:hAnsi="Times New Roman" w:cs="Times New Roman"/>
                <w:sz w:val="24"/>
                <w:szCs w:val="24"/>
                <w:lang w:val="lt-LT"/>
              </w:rPr>
              <w:t>1850</w:t>
            </w:r>
            <w:r w:rsidRPr="004D6B61">
              <w:rPr>
                <w:rFonts w:ascii="Times New Roman" w:hAnsi="Times New Roman" w:cs="Times New Roman"/>
                <w:sz w:val="24"/>
                <w:szCs w:val="24"/>
                <w:lang w:val="lt-LT"/>
              </w:rPr>
              <w:t xml:space="preserve"> mm, aukštis – ne aukštesnis kaip </w:t>
            </w:r>
            <w:r>
              <w:rPr>
                <w:rFonts w:ascii="Times New Roman" w:hAnsi="Times New Roman" w:cs="Times New Roman"/>
                <w:sz w:val="24"/>
                <w:szCs w:val="24"/>
                <w:lang w:val="lt-LT"/>
              </w:rPr>
              <w:t>2</w:t>
            </w:r>
            <w:r w:rsidRPr="004D6B61">
              <w:rPr>
                <w:rFonts w:ascii="Times New Roman" w:hAnsi="Times New Roman" w:cs="Times New Roman"/>
                <w:sz w:val="24"/>
                <w:szCs w:val="24"/>
                <w:lang w:val="lt-LT"/>
              </w:rPr>
              <w:t>300 mm.</w:t>
            </w:r>
            <w:r>
              <w:rPr>
                <w:rFonts w:ascii="Times New Roman" w:hAnsi="Times New Roman" w:cs="Times New Roman"/>
                <w:sz w:val="24"/>
                <w:szCs w:val="24"/>
                <w:lang w:val="lt-LT"/>
              </w:rPr>
              <w:t xml:space="preserve"> Galima matmenų paklaida iki 5</w:t>
            </w:r>
            <w:r>
              <w:rPr>
                <w:rFonts w:ascii="Times New Roman" w:hAnsi="Times New Roman" w:cs="Times New Roman"/>
                <w:sz w:val="24"/>
                <w:szCs w:val="24"/>
              </w:rPr>
              <w:t>%.</w:t>
            </w:r>
          </w:p>
        </w:tc>
        <w:tc>
          <w:tcPr>
            <w:tcW w:w="3298" w:type="dxa"/>
          </w:tcPr>
          <w:p w14:paraId="09623677" w14:textId="77777777" w:rsidR="0090342D" w:rsidRPr="00C1221E" w:rsidRDefault="0090342D" w:rsidP="00016B29">
            <w:pPr>
              <w:spacing w:before="120" w:after="120"/>
              <w:rPr>
                <w:rFonts w:ascii="Times New Roman" w:hAnsi="Times New Roman" w:cs="Times New Roman"/>
                <w:sz w:val="24"/>
                <w:szCs w:val="24"/>
                <w:lang w:val="lt-LT"/>
              </w:rPr>
            </w:pPr>
          </w:p>
        </w:tc>
      </w:tr>
      <w:tr w:rsidR="00D10108" w:rsidRPr="00D10108" w14:paraId="0B9C1091" w14:textId="77777777" w:rsidTr="00C27473">
        <w:tc>
          <w:tcPr>
            <w:tcW w:w="570" w:type="dxa"/>
          </w:tcPr>
          <w:p w14:paraId="6878B4B1" w14:textId="77777777" w:rsidR="00445BC8" w:rsidRPr="00C1221E" w:rsidRDefault="00445BC8" w:rsidP="00C1221E">
            <w:pPr>
              <w:pStyle w:val="Sraopastraipa"/>
              <w:numPr>
                <w:ilvl w:val="0"/>
                <w:numId w:val="11"/>
              </w:numPr>
              <w:spacing w:before="120" w:after="120"/>
              <w:contextualSpacing w:val="0"/>
              <w:jc w:val="center"/>
              <w:rPr>
                <w:rFonts w:ascii="Times New Roman" w:hAnsi="Times New Roman" w:cs="Times New Roman"/>
                <w:sz w:val="24"/>
                <w:szCs w:val="24"/>
                <w:lang w:val="lt-LT"/>
              </w:rPr>
            </w:pPr>
          </w:p>
        </w:tc>
        <w:tc>
          <w:tcPr>
            <w:tcW w:w="2082" w:type="dxa"/>
          </w:tcPr>
          <w:p w14:paraId="52916D91" w14:textId="77777777" w:rsidR="00445BC8" w:rsidRPr="00C1221E" w:rsidRDefault="00445BC8" w:rsidP="00C1221E">
            <w:pPr>
              <w:spacing w:before="120" w:after="120" w:line="259" w:lineRule="auto"/>
              <w:rPr>
                <w:rFonts w:ascii="Times New Roman" w:hAnsi="Times New Roman" w:cs="Times New Roman"/>
                <w:sz w:val="24"/>
                <w:szCs w:val="24"/>
                <w:lang w:val="lt-LT"/>
              </w:rPr>
            </w:pPr>
            <w:r w:rsidRPr="00C1221E">
              <w:rPr>
                <w:rFonts w:ascii="Times New Roman" w:hAnsi="Times New Roman" w:cs="Times New Roman"/>
                <w:sz w:val="24"/>
                <w:szCs w:val="24"/>
                <w:lang w:val="lt-LT"/>
              </w:rPr>
              <w:t>Išorės medžiagos</w:t>
            </w:r>
          </w:p>
          <w:p w14:paraId="79B8E7CD" w14:textId="77777777" w:rsidR="00445BC8" w:rsidRPr="00C1221E" w:rsidRDefault="00445BC8" w:rsidP="00C1221E">
            <w:pPr>
              <w:spacing w:before="120" w:after="120" w:line="259" w:lineRule="auto"/>
              <w:rPr>
                <w:rFonts w:ascii="Times New Roman" w:hAnsi="Times New Roman" w:cs="Times New Roman"/>
                <w:sz w:val="24"/>
                <w:szCs w:val="24"/>
                <w:lang w:val="lt-LT"/>
              </w:rPr>
            </w:pPr>
          </w:p>
        </w:tc>
        <w:tc>
          <w:tcPr>
            <w:tcW w:w="3401" w:type="dxa"/>
          </w:tcPr>
          <w:p w14:paraId="698F2A06" w14:textId="0F14A779" w:rsidR="00445BC8" w:rsidRPr="002E10BB" w:rsidRDefault="00445BC8" w:rsidP="00C1221E">
            <w:pPr>
              <w:pStyle w:val="Sraopastraipa"/>
              <w:numPr>
                <w:ilvl w:val="1"/>
                <w:numId w:val="11"/>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Tualeto korpusas pagamintas iš gelžbetonio arba lygiavertės medžiagos, sienų storis – ne mažiau 12 cm.</w:t>
            </w:r>
            <w:r w:rsidR="009E5ACC">
              <w:rPr>
                <w:rFonts w:ascii="Times New Roman" w:hAnsi="Times New Roman" w:cs="Times New Roman"/>
                <w:sz w:val="24"/>
                <w:szCs w:val="24"/>
                <w:lang w:val="lt-LT"/>
              </w:rPr>
              <w:t xml:space="preserve"> </w:t>
            </w:r>
            <w:r w:rsidR="009E5ACC" w:rsidRPr="002E10BB">
              <w:rPr>
                <w:rFonts w:ascii="Times New Roman" w:hAnsi="Times New Roman" w:cs="Times New Roman"/>
                <w:sz w:val="24"/>
                <w:szCs w:val="24"/>
                <w:lang w:val="lt-LT"/>
              </w:rPr>
              <w:t>Galimų matmenų paklaida iki 5</w:t>
            </w:r>
            <w:r w:rsidR="009E5ACC" w:rsidRPr="002E10BB">
              <w:rPr>
                <w:rFonts w:ascii="Times New Roman" w:hAnsi="Times New Roman" w:cs="Times New Roman"/>
                <w:sz w:val="24"/>
                <w:szCs w:val="24"/>
              </w:rPr>
              <w:t>%.</w:t>
            </w:r>
          </w:p>
          <w:p w14:paraId="344C229D" w14:textId="03BEA7A2" w:rsidR="00445BC8" w:rsidRPr="002E10BB" w:rsidRDefault="00445BC8" w:rsidP="00C1221E">
            <w:pPr>
              <w:pStyle w:val="Sraopastraipa"/>
              <w:numPr>
                <w:ilvl w:val="1"/>
                <w:numId w:val="11"/>
              </w:numPr>
              <w:spacing w:before="120" w:after="120" w:line="259" w:lineRule="auto"/>
              <w:ind w:left="0" w:firstLine="0"/>
              <w:contextualSpacing w:val="0"/>
              <w:rPr>
                <w:rFonts w:ascii="Times New Roman" w:hAnsi="Times New Roman" w:cs="Times New Roman"/>
                <w:sz w:val="24"/>
                <w:szCs w:val="24"/>
                <w:lang w:val="lt-LT"/>
              </w:rPr>
            </w:pPr>
            <w:r w:rsidRPr="002E10BB">
              <w:rPr>
                <w:rFonts w:ascii="Times New Roman" w:hAnsi="Times New Roman" w:cs="Times New Roman"/>
                <w:sz w:val="24"/>
                <w:szCs w:val="24"/>
                <w:lang w:val="lt-LT"/>
              </w:rPr>
              <w:t xml:space="preserve">Išorės apdaila: betonas dažytas </w:t>
            </w:r>
            <w:proofErr w:type="spellStart"/>
            <w:r w:rsidRPr="002E10BB">
              <w:rPr>
                <w:rFonts w:ascii="Times New Roman" w:hAnsi="Times New Roman" w:cs="Times New Roman"/>
                <w:i/>
                <w:iCs/>
                <w:sz w:val="24"/>
                <w:szCs w:val="24"/>
                <w:lang w:val="lt-LT"/>
              </w:rPr>
              <w:t>anti</w:t>
            </w:r>
            <w:proofErr w:type="spellEnd"/>
            <w:r w:rsidRPr="002E10BB">
              <w:rPr>
                <w:rFonts w:ascii="Times New Roman" w:hAnsi="Times New Roman" w:cs="Times New Roman"/>
                <w:i/>
                <w:iCs/>
                <w:sz w:val="24"/>
                <w:szCs w:val="24"/>
                <w:lang w:val="lt-LT"/>
              </w:rPr>
              <w:t xml:space="preserve"> </w:t>
            </w:r>
            <w:proofErr w:type="spellStart"/>
            <w:r w:rsidRPr="002E10BB">
              <w:rPr>
                <w:rFonts w:ascii="Times New Roman" w:hAnsi="Times New Roman" w:cs="Times New Roman"/>
                <w:i/>
                <w:iCs/>
                <w:sz w:val="24"/>
                <w:szCs w:val="24"/>
                <w:lang w:val="lt-LT"/>
              </w:rPr>
              <w:t>graffiti</w:t>
            </w:r>
            <w:proofErr w:type="spellEnd"/>
            <w:r w:rsidRPr="002E10BB">
              <w:rPr>
                <w:rFonts w:ascii="Times New Roman" w:hAnsi="Times New Roman" w:cs="Times New Roman"/>
                <w:sz w:val="24"/>
                <w:szCs w:val="24"/>
                <w:lang w:val="lt-LT"/>
              </w:rPr>
              <w:t xml:space="preserve"> dažais pagal pasirinktą RAL spalvą</w:t>
            </w:r>
            <w:r w:rsidR="006E6EFD" w:rsidRPr="002E10BB">
              <w:rPr>
                <w:rFonts w:ascii="Times New Roman" w:hAnsi="Times New Roman" w:cs="Times New Roman"/>
                <w:sz w:val="24"/>
                <w:szCs w:val="24"/>
                <w:lang w:val="lt-LT"/>
              </w:rPr>
              <w:t xml:space="preserve"> + medžio lentelių apdaila per visą tualeto išorinių sienų perimetrą</w:t>
            </w:r>
            <w:r w:rsidR="00016B29" w:rsidRPr="002E10BB">
              <w:rPr>
                <w:rFonts w:ascii="Times New Roman" w:hAnsi="Times New Roman" w:cs="Times New Roman"/>
                <w:sz w:val="24"/>
                <w:szCs w:val="24"/>
                <w:lang w:val="lt-LT"/>
              </w:rPr>
              <w:t>.</w:t>
            </w:r>
          </w:p>
          <w:p w14:paraId="67D8B33B" w14:textId="3301BB04" w:rsidR="00445BC8" w:rsidRPr="00C1221E" w:rsidRDefault="00445BC8" w:rsidP="00C1221E">
            <w:pPr>
              <w:pStyle w:val="Sraopastraipa"/>
              <w:numPr>
                <w:ilvl w:val="1"/>
                <w:numId w:val="11"/>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 xml:space="preserve">Nerūdijančio plieno </w:t>
            </w:r>
            <w:proofErr w:type="spellStart"/>
            <w:r w:rsidRPr="00C1221E">
              <w:rPr>
                <w:rFonts w:ascii="Times New Roman" w:hAnsi="Times New Roman" w:cs="Times New Roman"/>
                <w:sz w:val="24"/>
                <w:szCs w:val="24"/>
                <w:lang w:val="lt-LT"/>
              </w:rPr>
              <w:t>antivandalinės</w:t>
            </w:r>
            <w:proofErr w:type="spellEnd"/>
            <w:r w:rsidRPr="00C1221E">
              <w:rPr>
                <w:rFonts w:ascii="Times New Roman" w:hAnsi="Times New Roman" w:cs="Times New Roman"/>
                <w:sz w:val="24"/>
                <w:szCs w:val="24"/>
                <w:lang w:val="lt-LT"/>
              </w:rPr>
              <w:t>, automatiškai atsirakinančios</w:t>
            </w:r>
            <w:r w:rsidR="00016B29">
              <w:rPr>
                <w:rFonts w:ascii="Times New Roman" w:hAnsi="Times New Roman" w:cs="Times New Roman"/>
                <w:sz w:val="24"/>
                <w:szCs w:val="24"/>
                <w:lang w:val="lt-LT"/>
              </w:rPr>
              <w:t xml:space="preserve"> </w:t>
            </w:r>
            <w:r w:rsidRPr="00C1221E">
              <w:rPr>
                <w:rFonts w:ascii="Times New Roman" w:hAnsi="Times New Roman" w:cs="Times New Roman"/>
                <w:sz w:val="24"/>
                <w:szCs w:val="24"/>
                <w:lang w:val="lt-LT"/>
              </w:rPr>
              <w:t>/</w:t>
            </w:r>
            <w:r w:rsidR="00016B29">
              <w:rPr>
                <w:rFonts w:ascii="Times New Roman" w:hAnsi="Times New Roman" w:cs="Times New Roman"/>
                <w:sz w:val="24"/>
                <w:szCs w:val="24"/>
                <w:lang w:val="lt-LT"/>
              </w:rPr>
              <w:t xml:space="preserve"> </w:t>
            </w:r>
            <w:r w:rsidRPr="00C1221E">
              <w:rPr>
                <w:rFonts w:ascii="Times New Roman" w:hAnsi="Times New Roman" w:cs="Times New Roman"/>
                <w:sz w:val="24"/>
                <w:szCs w:val="24"/>
                <w:lang w:val="lt-LT"/>
              </w:rPr>
              <w:t>užsirakinančios durys</w:t>
            </w:r>
            <w:r w:rsidR="00016B29">
              <w:rPr>
                <w:rFonts w:ascii="Times New Roman" w:hAnsi="Times New Roman" w:cs="Times New Roman"/>
                <w:sz w:val="24"/>
                <w:szCs w:val="24"/>
                <w:lang w:val="lt-LT"/>
              </w:rPr>
              <w:t>.</w:t>
            </w:r>
          </w:p>
          <w:p w14:paraId="7F60C23C" w14:textId="6470496A" w:rsidR="00445BC8" w:rsidRPr="00C1221E" w:rsidRDefault="00445BC8" w:rsidP="00C1221E">
            <w:pPr>
              <w:pStyle w:val="Sraopastraipa"/>
              <w:numPr>
                <w:ilvl w:val="1"/>
                <w:numId w:val="11"/>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Nerūdijančio plieno apmokėjimo sistemos apdaila</w:t>
            </w:r>
            <w:r w:rsidR="00016B29">
              <w:rPr>
                <w:rFonts w:ascii="Times New Roman" w:hAnsi="Times New Roman" w:cs="Times New Roman"/>
                <w:sz w:val="24"/>
                <w:szCs w:val="24"/>
                <w:lang w:val="lt-LT"/>
              </w:rPr>
              <w:t>.</w:t>
            </w:r>
          </w:p>
          <w:p w14:paraId="45A1AD31" w14:textId="2A520E7E" w:rsidR="00445BC8" w:rsidRPr="00C1221E" w:rsidRDefault="00445BC8" w:rsidP="00C1221E">
            <w:pPr>
              <w:pStyle w:val="Sraopastraipa"/>
              <w:spacing w:before="120" w:after="120" w:line="259" w:lineRule="auto"/>
              <w:ind w:left="0"/>
              <w:contextualSpacing w:val="0"/>
              <w:rPr>
                <w:rFonts w:ascii="Times New Roman" w:hAnsi="Times New Roman" w:cs="Times New Roman"/>
                <w:sz w:val="24"/>
                <w:szCs w:val="24"/>
                <w:lang w:val="lt-LT"/>
              </w:rPr>
            </w:pPr>
          </w:p>
        </w:tc>
        <w:tc>
          <w:tcPr>
            <w:tcW w:w="3298" w:type="dxa"/>
          </w:tcPr>
          <w:p w14:paraId="667E053E" w14:textId="77777777" w:rsidR="00445BC8" w:rsidRPr="00C1221E" w:rsidRDefault="00445BC8" w:rsidP="00016B29">
            <w:pPr>
              <w:spacing w:before="120" w:after="120"/>
              <w:rPr>
                <w:rFonts w:ascii="Times New Roman" w:hAnsi="Times New Roman" w:cs="Times New Roman"/>
                <w:sz w:val="24"/>
                <w:szCs w:val="24"/>
                <w:lang w:val="lt-LT"/>
              </w:rPr>
            </w:pPr>
          </w:p>
        </w:tc>
      </w:tr>
      <w:tr w:rsidR="00D10108" w:rsidRPr="00D10108" w14:paraId="08F61E5D" w14:textId="77777777" w:rsidTr="00C27473">
        <w:tc>
          <w:tcPr>
            <w:tcW w:w="570" w:type="dxa"/>
          </w:tcPr>
          <w:p w14:paraId="3DC1AEE5" w14:textId="77777777" w:rsidR="005827D3" w:rsidRPr="00C1221E" w:rsidRDefault="005827D3" w:rsidP="00C1221E">
            <w:pPr>
              <w:pStyle w:val="Sraopastraipa"/>
              <w:numPr>
                <w:ilvl w:val="0"/>
                <w:numId w:val="11"/>
              </w:numPr>
              <w:spacing w:before="120" w:after="120"/>
              <w:contextualSpacing w:val="0"/>
              <w:jc w:val="center"/>
              <w:rPr>
                <w:rFonts w:ascii="Times New Roman" w:hAnsi="Times New Roman" w:cs="Times New Roman"/>
                <w:sz w:val="24"/>
                <w:szCs w:val="24"/>
                <w:lang w:val="lt-LT"/>
              </w:rPr>
            </w:pPr>
          </w:p>
        </w:tc>
        <w:tc>
          <w:tcPr>
            <w:tcW w:w="2082" w:type="dxa"/>
          </w:tcPr>
          <w:p w14:paraId="4A5F6BF8" w14:textId="42A3C973" w:rsidR="005827D3" w:rsidRPr="00C1221E" w:rsidRDefault="005827D3" w:rsidP="00C1221E">
            <w:pPr>
              <w:spacing w:before="120" w:after="120" w:line="259" w:lineRule="auto"/>
              <w:rPr>
                <w:rFonts w:ascii="Times New Roman" w:hAnsi="Times New Roman" w:cs="Times New Roman"/>
                <w:sz w:val="24"/>
                <w:szCs w:val="24"/>
                <w:lang w:val="lt-LT"/>
              </w:rPr>
            </w:pPr>
            <w:r w:rsidRPr="00C1221E">
              <w:rPr>
                <w:rFonts w:ascii="Times New Roman" w:hAnsi="Times New Roman" w:cs="Times New Roman"/>
                <w:sz w:val="24"/>
                <w:szCs w:val="24"/>
                <w:lang w:val="lt-LT"/>
              </w:rPr>
              <w:t>Vidaus apdaila ir elementai</w:t>
            </w:r>
          </w:p>
        </w:tc>
        <w:tc>
          <w:tcPr>
            <w:tcW w:w="3401" w:type="dxa"/>
          </w:tcPr>
          <w:p w14:paraId="20313D07" w14:textId="7E65B02B" w:rsidR="005827D3" w:rsidRPr="00C1221E" w:rsidRDefault="005827D3" w:rsidP="00C1221E">
            <w:pPr>
              <w:pStyle w:val="Sraopastraipa"/>
              <w:numPr>
                <w:ilvl w:val="1"/>
                <w:numId w:val="11"/>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 xml:space="preserve">Sienos ir lubos </w:t>
            </w:r>
            <w:r w:rsidR="00016B29">
              <w:rPr>
                <w:rFonts w:ascii="Times New Roman" w:hAnsi="Times New Roman" w:cs="Times New Roman"/>
                <w:sz w:val="24"/>
                <w:szCs w:val="24"/>
                <w:lang w:val="lt-LT"/>
              </w:rPr>
              <w:t>–</w:t>
            </w:r>
            <w:r w:rsidRPr="00C1221E">
              <w:rPr>
                <w:rFonts w:ascii="Times New Roman" w:hAnsi="Times New Roman" w:cs="Times New Roman"/>
                <w:sz w:val="24"/>
                <w:szCs w:val="24"/>
                <w:lang w:val="lt-LT"/>
              </w:rPr>
              <w:t xml:space="preserve"> plytelės „Mozaika“ 2,5</w:t>
            </w:r>
            <w:r w:rsidR="00C1221E">
              <w:rPr>
                <w:rFonts w:ascii="Times New Roman" w:hAnsi="Times New Roman" w:cs="Times New Roman"/>
                <w:sz w:val="24"/>
                <w:szCs w:val="24"/>
                <w:lang w:val="lt-LT"/>
              </w:rPr>
              <w:t xml:space="preserve"> </w:t>
            </w:r>
            <w:r w:rsidRPr="00C1221E">
              <w:rPr>
                <w:rFonts w:ascii="Times New Roman" w:hAnsi="Times New Roman" w:cs="Times New Roman"/>
                <w:sz w:val="24"/>
                <w:szCs w:val="24"/>
                <w:lang w:val="lt-LT"/>
              </w:rPr>
              <w:t>x</w:t>
            </w:r>
            <w:r w:rsidR="00C1221E">
              <w:rPr>
                <w:rFonts w:ascii="Times New Roman" w:hAnsi="Times New Roman" w:cs="Times New Roman"/>
                <w:sz w:val="24"/>
                <w:szCs w:val="24"/>
                <w:lang w:val="lt-LT"/>
              </w:rPr>
              <w:t xml:space="preserve"> </w:t>
            </w:r>
            <w:r w:rsidRPr="00C1221E">
              <w:rPr>
                <w:rFonts w:ascii="Times New Roman" w:hAnsi="Times New Roman" w:cs="Times New Roman"/>
                <w:sz w:val="24"/>
                <w:szCs w:val="24"/>
                <w:lang w:val="lt-LT"/>
              </w:rPr>
              <w:t>2,5</w:t>
            </w:r>
            <w:r w:rsidR="00016B29">
              <w:rPr>
                <w:rFonts w:ascii="Times New Roman" w:hAnsi="Times New Roman" w:cs="Times New Roman"/>
                <w:sz w:val="24"/>
                <w:szCs w:val="24"/>
                <w:lang w:val="lt-LT"/>
              </w:rPr>
              <w:t xml:space="preserve"> </w:t>
            </w:r>
            <w:r w:rsidRPr="00C1221E">
              <w:rPr>
                <w:rFonts w:ascii="Times New Roman" w:hAnsi="Times New Roman" w:cs="Times New Roman"/>
                <w:sz w:val="24"/>
                <w:szCs w:val="24"/>
                <w:lang w:val="lt-LT"/>
              </w:rPr>
              <w:t xml:space="preserve">cm </w:t>
            </w:r>
            <w:r w:rsidRPr="0090342D">
              <w:rPr>
                <w:rFonts w:ascii="Times New Roman" w:hAnsi="Times New Roman" w:cs="Times New Roman"/>
                <w:sz w:val="24"/>
                <w:szCs w:val="24"/>
                <w:lang w:val="lt-LT"/>
              </w:rPr>
              <w:t>(galimas dizaino, spalvų pasirinkimas</w:t>
            </w:r>
            <w:r w:rsidR="002169AC" w:rsidRPr="0090342D">
              <w:rPr>
                <w:rFonts w:ascii="Times New Roman" w:hAnsi="Times New Roman" w:cs="Times New Roman"/>
                <w:sz w:val="24"/>
                <w:szCs w:val="24"/>
                <w:lang w:val="lt-LT"/>
              </w:rPr>
              <w:t xml:space="preserve"> ne mažiau kaip iš 3 spalvų</w:t>
            </w:r>
            <w:r w:rsidRPr="0090342D">
              <w:rPr>
                <w:rFonts w:ascii="Times New Roman" w:hAnsi="Times New Roman" w:cs="Times New Roman"/>
                <w:sz w:val="24"/>
                <w:szCs w:val="24"/>
                <w:lang w:val="lt-LT"/>
              </w:rPr>
              <w:t>)</w:t>
            </w:r>
            <w:r w:rsidR="00016B29" w:rsidRPr="0090342D">
              <w:rPr>
                <w:rFonts w:ascii="Times New Roman" w:hAnsi="Times New Roman" w:cs="Times New Roman"/>
                <w:sz w:val="24"/>
                <w:szCs w:val="24"/>
                <w:lang w:val="lt-LT"/>
              </w:rPr>
              <w:t>.</w:t>
            </w:r>
            <w:r w:rsidR="00C1221E" w:rsidRPr="0090342D">
              <w:rPr>
                <w:rFonts w:ascii="Times New Roman" w:hAnsi="Times New Roman" w:cs="Times New Roman"/>
                <w:sz w:val="24"/>
                <w:szCs w:val="24"/>
                <w:lang w:val="lt-LT"/>
              </w:rPr>
              <w:t xml:space="preserve"> Galima</w:t>
            </w:r>
            <w:r w:rsidR="00C1221E">
              <w:rPr>
                <w:rFonts w:ascii="Times New Roman" w:hAnsi="Times New Roman" w:cs="Times New Roman"/>
                <w:sz w:val="24"/>
                <w:szCs w:val="24"/>
                <w:lang w:val="lt-LT"/>
              </w:rPr>
              <w:t xml:space="preserve"> matmenų paklaida iki 5 </w:t>
            </w:r>
            <w:r w:rsidR="00C1221E">
              <w:rPr>
                <w:rFonts w:ascii="Times New Roman" w:hAnsi="Times New Roman" w:cs="Times New Roman"/>
                <w:sz w:val="24"/>
                <w:szCs w:val="24"/>
              </w:rPr>
              <w:t>%.</w:t>
            </w:r>
          </w:p>
          <w:p w14:paraId="4F54B232" w14:textId="5A02BBBF" w:rsidR="005827D3" w:rsidRPr="00C1221E" w:rsidRDefault="005827D3" w:rsidP="00C1221E">
            <w:pPr>
              <w:pStyle w:val="Sraopastraipa"/>
              <w:numPr>
                <w:ilvl w:val="1"/>
                <w:numId w:val="11"/>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Nerūdijančio plieno unitazas su automatiškai nusileidžiančia ir pasikeliančia sėdimąja dalimi</w:t>
            </w:r>
            <w:r w:rsidR="00016B29">
              <w:rPr>
                <w:rFonts w:ascii="Times New Roman" w:hAnsi="Times New Roman" w:cs="Times New Roman"/>
                <w:sz w:val="24"/>
                <w:szCs w:val="24"/>
                <w:lang w:val="lt-LT"/>
              </w:rPr>
              <w:t>.</w:t>
            </w:r>
          </w:p>
          <w:p w14:paraId="7F4512EF" w14:textId="35E96C6C" w:rsidR="005827D3" w:rsidRPr="00C1221E" w:rsidRDefault="005827D3" w:rsidP="00C1221E">
            <w:pPr>
              <w:pStyle w:val="Sraopastraipa"/>
              <w:numPr>
                <w:ilvl w:val="1"/>
                <w:numId w:val="11"/>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Šildomos grindys, betoninės, integruotos konstrukcijoje</w:t>
            </w:r>
            <w:r w:rsidR="003867BE" w:rsidRPr="00C1221E">
              <w:rPr>
                <w:rFonts w:ascii="Times New Roman" w:hAnsi="Times New Roman" w:cs="Times New Roman"/>
                <w:sz w:val="24"/>
                <w:szCs w:val="24"/>
                <w:lang w:val="lt-LT"/>
              </w:rPr>
              <w:t xml:space="preserve">. </w:t>
            </w:r>
            <w:r w:rsidRPr="00C1221E">
              <w:rPr>
                <w:rFonts w:ascii="Times New Roman" w:hAnsi="Times New Roman" w:cs="Times New Roman"/>
                <w:sz w:val="24"/>
                <w:szCs w:val="24"/>
                <w:lang w:val="lt-LT"/>
              </w:rPr>
              <w:t>Vidaus grindų apdaila – epoksidinė</w:t>
            </w:r>
            <w:r w:rsidR="00016B29">
              <w:rPr>
                <w:rFonts w:ascii="Times New Roman" w:hAnsi="Times New Roman" w:cs="Times New Roman"/>
                <w:sz w:val="24"/>
                <w:szCs w:val="24"/>
                <w:lang w:val="lt-LT"/>
              </w:rPr>
              <w:t>.</w:t>
            </w:r>
          </w:p>
          <w:p w14:paraId="17F454CF" w14:textId="56F14380" w:rsidR="005827D3" w:rsidRPr="00C1221E" w:rsidRDefault="005827D3" w:rsidP="00C1221E">
            <w:pPr>
              <w:pStyle w:val="Sraopastraipa"/>
              <w:numPr>
                <w:ilvl w:val="1"/>
                <w:numId w:val="11"/>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Rakinamos nerūdijančio plieno durys, patekimui į techninę patalpą iš tualeto viduje</w:t>
            </w:r>
            <w:r w:rsidR="00016B29">
              <w:rPr>
                <w:rFonts w:ascii="Times New Roman" w:hAnsi="Times New Roman" w:cs="Times New Roman"/>
                <w:sz w:val="24"/>
                <w:szCs w:val="24"/>
                <w:lang w:val="lt-LT"/>
              </w:rPr>
              <w:t>.</w:t>
            </w:r>
          </w:p>
          <w:p w14:paraId="136657F4" w14:textId="3D3CC9BD" w:rsidR="005827D3" w:rsidRPr="002E10BB" w:rsidRDefault="005827D3" w:rsidP="00C1221E">
            <w:pPr>
              <w:pStyle w:val="Sraopastraipa"/>
              <w:numPr>
                <w:ilvl w:val="1"/>
                <w:numId w:val="11"/>
              </w:numPr>
              <w:spacing w:before="120" w:after="120" w:line="259" w:lineRule="auto"/>
              <w:ind w:left="0" w:firstLine="0"/>
              <w:contextualSpacing w:val="0"/>
              <w:rPr>
                <w:rFonts w:ascii="Times New Roman" w:hAnsi="Times New Roman" w:cs="Times New Roman"/>
                <w:sz w:val="24"/>
                <w:szCs w:val="24"/>
                <w:lang w:val="lt-LT"/>
              </w:rPr>
            </w:pPr>
            <w:bookmarkStart w:id="0" w:name="_Hlk198711069"/>
            <w:r w:rsidRPr="002E10BB">
              <w:rPr>
                <w:rFonts w:ascii="Times New Roman" w:hAnsi="Times New Roman" w:cs="Times New Roman"/>
                <w:sz w:val="24"/>
                <w:szCs w:val="24"/>
                <w:lang w:val="lt-LT"/>
              </w:rPr>
              <w:t xml:space="preserve">Įmontuotas uždaras nerūdijančio plieno popieriaus dozatorius, </w:t>
            </w:r>
            <w:r w:rsidR="00B559A0" w:rsidRPr="002E10BB">
              <w:rPr>
                <w:rFonts w:ascii="Times New Roman" w:hAnsi="Times New Roman" w:cs="Times New Roman"/>
                <w:sz w:val="24"/>
                <w:szCs w:val="24"/>
                <w:lang w:val="lt-LT"/>
              </w:rPr>
              <w:t>pildomas iš techninės patalpos (</w:t>
            </w:r>
            <w:r w:rsidRPr="002E10BB">
              <w:rPr>
                <w:rFonts w:ascii="Times New Roman" w:hAnsi="Times New Roman" w:cs="Times New Roman"/>
                <w:sz w:val="24"/>
                <w:szCs w:val="24"/>
                <w:lang w:val="lt-LT"/>
              </w:rPr>
              <w:t>TORK modelis</w:t>
            </w:r>
            <w:r w:rsidR="00B559A0" w:rsidRPr="002E10BB">
              <w:rPr>
                <w:rFonts w:ascii="Times New Roman" w:hAnsi="Times New Roman" w:cs="Times New Roman"/>
                <w:sz w:val="24"/>
                <w:szCs w:val="24"/>
                <w:lang w:val="lt-LT"/>
              </w:rPr>
              <w:t xml:space="preserve"> arba lygiavertis TORK modeliui)</w:t>
            </w:r>
            <w:r w:rsidR="00016B29" w:rsidRPr="002E10BB">
              <w:rPr>
                <w:rFonts w:ascii="Times New Roman" w:hAnsi="Times New Roman" w:cs="Times New Roman"/>
                <w:sz w:val="24"/>
                <w:szCs w:val="24"/>
                <w:lang w:val="lt-LT"/>
              </w:rPr>
              <w:t>.</w:t>
            </w:r>
          </w:p>
          <w:bookmarkEnd w:id="0"/>
          <w:p w14:paraId="5848DB72" w14:textId="4296D3AA" w:rsidR="005827D3" w:rsidRPr="00C1221E" w:rsidRDefault="005827D3" w:rsidP="00C1221E">
            <w:pPr>
              <w:pStyle w:val="Sraopastraipa"/>
              <w:numPr>
                <w:ilvl w:val="1"/>
                <w:numId w:val="11"/>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Nerūdijančio plieno ugniai atspari 20</w:t>
            </w:r>
            <w:r w:rsidR="00016B29">
              <w:rPr>
                <w:rFonts w:ascii="Times New Roman" w:hAnsi="Times New Roman" w:cs="Times New Roman"/>
                <w:sz w:val="24"/>
                <w:szCs w:val="24"/>
                <w:lang w:val="lt-LT"/>
              </w:rPr>
              <w:t xml:space="preserve"> </w:t>
            </w:r>
            <w:r w:rsidRPr="00C1221E">
              <w:rPr>
                <w:rFonts w:ascii="Times New Roman" w:hAnsi="Times New Roman" w:cs="Times New Roman"/>
                <w:sz w:val="24"/>
                <w:szCs w:val="24"/>
                <w:lang w:val="lt-LT"/>
              </w:rPr>
              <w:t>L talpos šiukšliadėžė</w:t>
            </w:r>
            <w:r w:rsidR="00C1221E">
              <w:rPr>
                <w:rFonts w:ascii="Times New Roman" w:hAnsi="Times New Roman" w:cs="Times New Roman"/>
                <w:sz w:val="24"/>
                <w:szCs w:val="24"/>
                <w:lang w:val="lt-LT"/>
              </w:rPr>
              <w:t>.</w:t>
            </w:r>
            <w:r w:rsidRPr="00C1221E">
              <w:rPr>
                <w:rFonts w:ascii="Times New Roman" w:hAnsi="Times New Roman" w:cs="Times New Roman"/>
                <w:sz w:val="24"/>
                <w:szCs w:val="24"/>
                <w:lang w:val="lt-LT"/>
              </w:rPr>
              <w:t xml:space="preserve"> </w:t>
            </w:r>
          </w:p>
          <w:p w14:paraId="7E1779E7" w14:textId="2BDD1517" w:rsidR="005827D3" w:rsidRPr="00C1221E" w:rsidRDefault="005827D3" w:rsidP="00C1221E">
            <w:pPr>
              <w:pStyle w:val="Sraopastraipa"/>
              <w:numPr>
                <w:ilvl w:val="1"/>
                <w:numId w:val="11"/>
              </w:numPr>
              <w:spacing w:before="120" w:after="120" w:line="259" w:lineRule="auto"/>
              <w:ind w:left="0" w:firstLine="0"/>
              <w:contextualSpacing w:val="0"/>
              <w:rPr>
                <w:rFonts w:ascii="Times New Roman" w:hAnsi="Times New Roman" w:cs="Times New Roman"/>
                <w:strike/>
                <w:sz w:val="24"/>
                <w:szCs w:val="24"/>
                <w:lang w:val="lt-LT"/>
              </w:rPr>
            </w:pPr>
            <w:r w:rsidRPr="00C1221E">
              <w:rPr>
                <w:rFonts w:ascii="Times New Roman" w:hAnsi="Times New Roman" w:cs="Times New Roman"/>
                <w:sz w:val="24"/>
                <w:szCs w:val="24"/>
                <w:lang w:val="lt-LT"/>
              </w:rPr>
              <w:t xml:space="preserve">Nerūdijančio plieno rankų plovimo blokas su automatiniais vandens, muilo dozatoriais, įmontuotu rankų džiovintuvu, judesio davikliais. </w:t>
            </w:r>
          </w:p>
          <w:p w14:paraId="65AC9CC9" w14:textId="16C6B8F7" w:rsidR="005827D3" w:rsidRPr="00C1221E" w:rsidRDefault="005827D3" w:rsidP="00C1221E">
            <w:pPr>
              <w:pStyle w:val="Sraopastraipa"/>
              <w:numPr>
                <w:ilvl w:val="1"/>
                <w:numId w:val="11"/>
              </w:numPr>
              <w:spacing w:before="120" w:after="120" w:line="259" w:lineRule="auto"/>
              <w:ind w:left="0" w:firstLine="0"/>
              <w:contextualSpacing w:val="0"/>
              <w:rPr>
                <w:rFonts w:ascii="Times New Roman" w:hAnsi="Times New Roman" w:cs="Times New Roman"/>
                <w:sz w:val="24"/>
                <w:szCs w:val="24"/>
                <w:lang w:val="lt-LT"/>
              </w:rPr>
            </w:pPr>
            <w:proofErr w:type="spellStart"/>
            <w:r w:rsidRPr="00C1221E">
              <w:rPr>
                <w:rFonts w:ascii="Times New Roman" w:hAnsi="Times New Roman" w:cs="Times New Roman"/>
                <w:sz w:val="24"/>
                <w:szCs w:val="24"/>
                <w:lang w:val="lt-LT"/>
              </w:rPr>
              <w:t>Antivandalinis</w:t>
            </w:r>
            <w:proofErr w:type="spellEnd"/>
            <w:r w:rsidRPr="00C1221E">
              <w:rPr>
                <w:rFonts w:ascii="Times New Roman" w:hAnsi="Times New Roman" w:cs="Times New Roman"/>
                <w:sz w:val="24"/>
                <w:szCs w:val="24"/>
                <w:lang w:val="lt-LT"/>
              </w:rPr>
              <w:t xml:space="preserve"> poliruotas nerūdijančio plieno veidrodis</w:t>
            </w:r>
            <w:r w:rsidR="00016B29">
              <w:rPr>
                <w:rFonts w:ascii="Times New Roman" w:hAnsi="Times New Roman" w:cs="Times New Roman"/>
                <w:sz w:val="24"/>
                <w:szCs w:val="24"/>
                <w:lang w:val="lt-LT"/>
              </w:rPr>
              <w:t>.</w:t>
            </w:r>
          </w:p>
          <w:p w14:paraId="2A07AD41" w14:textId="77777777" w:rsidR="005827D3" w:rsidRPr="00C1221E" w:rsidRDefault="005827D3" w:rsidP="00C1221E">
            <w:pPr>
              <w:pStyle w:val="Sraopastraipa"/>
              <w:numPr>
                <w:ilvl w:val="1"/>
                <w:numId w:val="11"/>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Kiti elementai (porankiai neįgaliesiems, drabužių kabykla) pagaminti iš nerūdijančio plieno.</w:t>
            </w:r>
          </w:p>
          <w:p w14:paraId="33197C47" w14:textId="77777777" w:rsidR="005827D3" w:rsidRDefault="005827D3" w:rsidP="00C1221E">
            <w:pPr>
              <w:pStyle w:val="Sraopastraipa"/>
              <w:numPr>
                <w:ilvl w:val="1"/>
                <w:numId w:val="11"/>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Atlenkiamas plastikinis kūdikio pervystymo staliukas (PVC).</w:t>
            </w:r>
          </w:p>
          <w:p w14:paraId="49BDEEB2" w14:textId="73C16C08" w:rsidR="009E5ACC" w:rsidRPr="00C1221E" w:rsidRDefault="009E5ACC" w:rsidP="00C1221E">
            <w:pPr>
              <w:pStyle w:val="Sraopastraipa"/>
              <w:numPr>
                <w:ilvl w:val="1"/>
                <w:numId w:val="11"/>
              </w:numPr>
              <w:spacing w:before="120" w:after="120" w:line="259" w:lineRule="auto"/>
              <w:ind w:left="0" w:firstLine="0"/>
              <w:contextualSpacing w:val="0"/>
              <w:rPr>
                <w:rFonts w:ascii="Times New Roman" w:hAnsi="Times New Roman" w:cs="Times New Roman"/>
                <w:sz w:val="24"/>
                <w:szCs w:val="24"/>
                <w:lang w:val="lt-LT"/>
              </w:rPr>
            </w:pPr>
            <w:r w:rsidRPr="002E10BB">
              <w:rPr>
                <w:rFonts w:ascii="Times New Roman" w:hAnsi="Times New Roman" w:cs="Times New Roman"/>
                <w:sz w:val="24"/>
                <w:szCs w:val="24"/>
                <w:lang w:val="lt-LT"/>
              </w:rPr>
              <w:t>Visos vidaus medžiagos nedegios, atsparios ugniai, atitinka europinio standarto reikalavimus M0.</w:t>
            </w:r>
          </w:p>
        </w:tc>
        <w:tc>
          <w:tcPr>
            <w:tcW w:w="3298" w:type="dxa"/>
          </w:tcPr>
          <w:p w14:paraId="167B0832" w14:textId="77777777" w:rsidR="005827D3" w:rsidRPr="00C1221E" w:rsidRDefault="005827D3" w:rsidP="00016B29">
            <w:pPr>
              <w:spacing w:before="120" w:after="120"/>
              <w:rPr>
                <w:rFonts w:ascii="Times New Roman" w:hAnsi="Times New Roman" w:cs="Times New Roman"/>
                <w:sz w:val="24"/>
                <w:szCs w:val="24"/>
                <w:lang w:val="lt-LT"/>
              </w:rPr>
            </w:pPr>
          </w:p>
        </w:tc>
      </w:tr>
      <w:tr w:rsidR="00D10108" w:rsidRPr="00D10108" w14:paraId="25C10CAF" w14:textId="77777777" w:rsidTr="00C27473">
        <w:tc>
          <w:tcPr>
            <w:tcW w:w="570" w:type="dxa"/>
          </w:tcPr>
          <w:p w14:paraId="2676BCEF" w14:textId="77777777" w:rsidR="005827D3" w:rsidRPr="00C1221E" w:rsidRDefault="005827D3" w:rsidP="00C1221E">
            <w:pPr>
              <w:pStyle w:val="Sraopastraipa"/>
              <w:numPr>
                <w:ilvl w:val="0"/>
                <w:numId w:val="11"/>
              </w:numPr>
              <w:spacing w:before="120" w:after="120"/>
              <w:contextualSpacing w:val="0"/>
              <w:jc w:val="center"/>
              <w:rPr>
                <w:rFonts w:ascii="Times New Roman" w:hAnsi="Times New Roman" w:cs="Times New Roman"/>
                <w:sz w:val="24"/>
                <w:szCs w:val="24"/>
                <w:lang w:val="lt-LT"/>
              </w:rPr>
            </w:pPr>
          </w:p>
        </w:tc>
        <w:tc>
          <w:tcPr>
            <w:tcW w:w="2082" w:type="dxa"/>
          </w:tcPr>
          <w:p w14:paraId="4CABBB7D" w14:textId="1D37021A" w:rsidR="005827D3" w:rsidRPr="00C1221E" w:rsidRDefault="005827D3" w:rsidP="00C1221E">
            <w:pPr>
              <w:spacing w:before="120" w:after="120" w:line="259" w:lineRule="auto"/>
              <w:rPr>
                <w:rFonts w:ascii="Times New Roman" w:hAnsi="Times New Roman" w:cs="Times New Roman"/>
                <w:sz w:val="24"/>
                <w:szCs w:val="24"/>
                <w:lang w:val="lt-LT"/>
              </w:rPr>
            </w:pPr>
            <w:r w:rsidRPr="00C1221E">
              <w:rPr>
                <w:rFonts w:ascii="Times New Roman" w:hAnsi="Times New Roman" w:cs="Times New Roman"/>
                <w:sz w:val="24"/>
                <w:szCs w:val="24"/>
                <w:lang w:val="lt-LT"/>
              </w:rPr>
              <w:t>Automatika</w:t>
            </w:r>
          </w:p>
          <w:p w14:paraId="343AEAC0" w14:textId="77777777" w:rsidR="005827D3" w:rsidRPr="00C1221E" w:rsidRDefault="005827D3" w:rsidP="00C1221E">
            <w:pPr>
              <w:spacing w:before="120" w:after="120" w:line="259" w:lineRule="auto"/>
              <w:rPr>
                <w:rFonts w:ascii="Times New Roman" w:hAnsi="Times New Roman" w:cs="Times New Roman"/>
                <w:sz w:val="24"/>
                <w:szCs w:val="24"/>
                <w:lang w:val="lt-LT"/>
              </w:rPr>
            </w:pPr>
          </w:p>
        </w:tc>
        <w:tc>
          <w:tcPr>
            <w:tcW w:w="3401" w:type="dxa"/>
          </w:tcPr>
          <w:p w14:paraId="5BF2EBB4" w14:textId="64641617" w:rsidR="003867BE" w:rsidRPr="00C1221E" w:rsidRDefault="003867BE"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Tualetas turi turėti šviečiančias informacines piktogramas išorėje</w:t>
            </w:r>
            <w:r w:rsidR="00E274F6" w:rsidRPr="00C1221E">
              <w:rPr>
                <w:rFonts w:ascii="Times New Roman" w:hAnsi="Times New Roman" w:cs="Times New Roman"/>
                <w:sz w:val="24"/>
                <w:szCs w:val="24"/>
                <w:lang w:val="lt-LT"/>
              </w:rPr>
              <w:t>.</w:t>
            </w:r>
          </w:p>
          <w:p w14:paraId="4F908B23" w14:textId="012E7763" w:rsidR="003867BE" w:rsidRPr="00C1221E" w:rsidRDefault="003867BE"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Tualeto valdymo menių – lietuvių kalba</w:t>
            </w:r>
            <w:r w:rsidR="00E274F6" w:rsidRPr="00C1221E">
              <w:rPr>
                <w:rFonts w:ascii="Times New Roman" w:hAnsi="Times New Roman" w:cs="Times New Roman"/>
                <w:sz w:val="24"/>
                <w:szCs w:val="24"/>
                <w:lang w:val="lt-LT"/>
              </w:rPr>
              <w:t>.</w:t>
            </w:r>
          </w:p>
          <w:p w14:paraId="031D373C" w14:textId="0B8F19F9" w:rsidR="005827D3" w:rsidRPr="00C1221E" w:rsidRDefault="005827D3"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Sensorius, lankytojo aptikimui</w:t>
            </w:r>
            <w:r w:rsidR="00E274F6" w:rsidRPr="00C1221E">
              <w:rPr>
                <w:rFonts w:ascii="Times New Roman" w:hAnsi="Times New Roman" w:cs="Times New Roman"/>
                <w:sz w:val="24"/>
                <w:szCs w:val="24"/>
                <w:lang w:val="lt-LT"/>
              </w:rPr>
              <w:t>.</w:t>
            </w:r>
          </w:p>
          <w:p w14:paraId="12DC9C77" w14:textId="240B8A77" w:rsidR="005827D3" w:rsidRPr="00C1221E" w:rsidRDefault="005827D3"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Automatiškai atsirakinančios</w:t>
            </w:r>
            <w:r w:rsidR="006B43DD">
              <w:rPr>
                <w:rFonts w:ascii="Times New Roman" w:hAnsi="Times New Roman" w:cs="Times New Roman"/>
                <w:sz w:val="24"/>
                <w:szCs w:val="24"/>
                <w:lang w:val="lt-LT"/>
              </w:rPr>
              <w:t xml:space="preserve"> </w:t>
            </w:r>
            <w:r w:rsidRPr="00C1221E">
              <w:rPr>
                <w:rFonts w:ascii="Times New Roman" w:hAnsi="Times New Roman" w:cs="Times New Roman"/>
                <w:sz w:val="24"/>
                <w:szCs w:val="24"/>
                <w:lang w:val="lt-LT"/>
              </w:rPr>
              <w:t>/</w:t>
            </w:r>
            <w:r w:rsidR="006B43DD">
              <w:rPr>
                <w:rFonts w:ascii="Times New Roman" w:hAnsi="Times New Roman" w:cs="Times New Roman"/>
                <w:sz w:val="24"/>
                <w:szCs w:val="24"/>
                <w:lang w:val="lt-LT"/>
              </w:rPr>
              <w:t xml:space="preserve"> </w:t>
            </w:r>
            <w:r w:rsidRPr="00C1221E">
              <w:rPr>
                <w:rFonts w:ascii="Times New Roman" w:hAnsi="Times New Roman" w:cs="Times New Roman"/>
                <w:sz w:val="24"/>
                <w:szCs w:val="24"/>
                <w:lang w:val="lt-LT"/>
              </w:rPr>
              <w:t>užsirakinančios durys</w:t>
            </w:r>
            <w:r w:rsidR="00E274F6" w:rsidRPr="00C1221E">
              <w:rPr>
                <w:rFonts w:ascii="Times New Roman" w:hAnsi="Times New Roman" w:cs="Times New Roman"/>
                <w:sz w:val="24"/>
                <w:szCs w:val="24"/>
                <w:lang w:val="lt-LT"/>
              </w:rPr>
              <w:t>.</w:t>
            </w:r>
          </w:p>
          <w:p w14:paraId="346B4665" w14:textId="04ADC7CB" w:rsidR="005827D3" w:rsidRPr="00C1221E" w:rsidRDefault="005827D3"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Automatiškai įsijungiantys LED šviestuvai, 18W</w:t>
            </w:r>
            <w:r w:rsidR="00E274F6" w:rsidRPr="00C1221E">
              <w:rPr>
                <w:rFonts w:ascii="Times New Roman" w:hAnsi="Times New Roman" w:cs="Times New Roman"/>
                <w:sz w:val="24"/>
                <w:szCs w:val="24"/>
                <w:lang w:val="lt-LT"/>
              </w:rPr>
              <w:t>.</w:t>
            </w:r>
          </w:p>
          <w:p w14:paraId="12784DE9" w14:textId="519EDF6A" w:rsidR="005827D3" w:rsidRPr="00C1221E" w:rsidRDefault="005827D3"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Šildomos grindys</w:t>
            </w:r>
            <w:r w:rsidR="00E274F6" w:rsidRPr="00C1221E">
              <w:rPr>
                <w:rFonts w:ascii="Times New Roman" w:hAnsi="Times New Roman" w:cs="Times New Roman"/>
                <w:sz w:val="24"/>
                <w:szCs w:val="24"/>
                <w:lang w:val="lt-LT"/>
              </w:rPr>
              <w:t>.</w:t>
            </w:r>
          </w:p>
          <w:p w14:paraId="2C51A67B" w14:textId="78F25517" w:rsidR="005827D3" w:rsidRPr="00C1221E" w:rsidRDefault="005827D3"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Tualetas turi būti komplektuojamas su kalkių filtru, kuris apsaugo tualeto vandens sistemą ir nerūdijančio plieno paviršius nuo kalkių apnašų susidarymo</w:t>
            </w:r>
            <w:r w:rsidR="00E274F6" w:rsidRPr="00C1221E">
              <w:rPr>
                <w:rFonts w:ascii="Times New Roman" w:hAnsi="Times New Roman" w:cs="Times New Roman"/>
                <w:sz w:val="24"/>
                <w:szCs w:val="24"/>
                <w:lang w:val="lt-LT"/>
              </w:rPr>
              <w:t>.</w:t>
            </w:r>
          </w:p>
          <w:p w14:paraId="536C976C" w14:textId="276A1099" w:rsidR="005827D3" w:rsidRPr="00C1221E" w:rsidRDefault="00702611"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V</w:t>
            </w:r>
            <w:r w:rsidR="005827D3" w:rsidRPr="00C1221E">
              <w:rPr>
                <w:rFonts w:ascii="Times New Roman" w:hAnsi="Times New Roman" w:cs="Times New Roman"/>
                <w:sz w:val="24"/>
                <w:szCs w:val="24"/>
                <w:lang w:val="lt-LT"/>
              </w:rPr>
              <w:t>andens rezervuaras su vandens stiprintuvu, užtikrinančiu tualete pakankamą vandens slėgį ir debitą visoms plovimo ir valymo funkcijoms pilnai atlikti, esant slėgio svyravimams ir nepakankamam debetui iš miesto vandentiekio</w:t>
            </w:r>
            <w:r w:rsidR="00E274F6" w:rsidRPr="00C1221E">
              <w:rPr>
                <w:rFonts w:ascii="Times New Roman" w:hAnsi="Times New Roman" w:cs="Times New Roman"/>
                <w:sz w:val="24"/>
                <w:szCs w:val="24"/>
                <w:lang w:val="lt-LT"/>
              </w:rPr>
              <w:t>.</w:t>
            </w:r>
          </w:p>
          <w:p w14:paraId="07F9E2CE" w14:textId="16849CAB" w:rsidR="005827D3" w:rsidRPr="00C1221E" w:rsidRDefault="005827D3"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WC komplektuojamas su rinkliavos dėžute, bekontakčiu atsiskaitymu ir grynųjų pinigų priėmimu (be gr</w:t>
            </w:r>
            <w:r w:rsidR="006B43DD">
              <w:rPr>
                <w:rFonts w:ascii="Times New Roman" w:hAnsi="Times New Roman" w:cs="Times New Roman"/>
                <w:sz w:val="24"/>
                <w:szCs w:val="24"/>
                <w:lang w:val="lt-LT"/>
              </w:rPr>
              <w:t>ą</w:t>
            </w:r>
            <w:r w:rsidRPr="00C1221E">
              <w:rPr>
                <w:rFonts w:ascii="Times New Roman" w:hAnsi="Times New Roman" w:cs="Times New Roman"/>
                <w:sz w:val="24"/>
                <w:szCs w:val="24"/>
                <w:lang w:val="lt-LT"/>
              </w:rPr>
              <w:t>žos)</w:t>
            </w:r>
            <w:r w:rsidR="00E274F6" w:rsidRPr="00C1221E">
              <w:rPr>
                <w:rFonts w:ascii="Times New Roman" w:hAnsi="Times New Roman" w:cs="Times New Roman"/>
                <w:sz w:val="24"/>
                <w:szCs w:val="24"/>
                <w:lang w:val="lt-LT"/>
              </w:rPr>
              <w:t>.</w:t>
            </w:r>
          </w:p>
          <w:p w14:paraId="187EA0C7" w14:textId="38F8FA58" w:rsidR="005827D3" w:rsidRPr="00C1221E" w:rsidRDefault="005827D3"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bookmarkStart w:id="1" w:name="_Hlk195185810"/>
            <w:r w:rsidRPr="00C1221E">
              <w:rPr>
                <w:rFonts w:ascii="Times New Roman" w:hAnsi="Times New Roman" w:cs="Times New Roman"/>
                <w:sz w:val="24"/>
                <w:szCs w:val="24"/>
                <w:lang w:val="lt-LT"/>
              </w:rPr>
              <w:t>O</w:t>
            </w:r>
            <w:r w:rsidR="00702611" w:rsidRPr="00C1221E">
              <w:rPr>
                <w:rFonts w:ascii="Times New Roman" w:hAnsi="Times New Roman" w:cs="Times New Roman"/>
                <w:sz w:val="24"/>
                <w:szCs w:val="24"/>
                <w:lang w:val="lt-LT"/>
              </w:rPr>
              <w:t>ro filtras,</w:t>
            </w:r>
            <w:r w:rsidRPr="00C1221E">
              <w:rPr>
                <w:rFonts w:ascii="Times New Roman" w:hAnsi="Times New Roman" w:cs="Times New Roman"/>
                <w:sz w:val="24"/>
                <w:szCs w:val="24"/>
                <w:lang w:val="lt-LT"/>
              </w:rPr>
              <w:t xml:space="preserve"> </w:t>
            </w:r>
            <w:proofErr w:type="spellStart"/>
            <w:r w:rsidR="00E274F6" w:rsidRPr="00C1221E">
              <w:rPr>
                <w:rFonts w:ascii="Times New Roman" w:hAnsi="Times New Roman" w:cs="Times New Roman"/>
                <w:i/>
                <w:iCs/>
                <w:sz w:val="24"/>
                <w:szCs w:val="24"/>
                <w:lang w:val="lt-LT"/>
              </w:rPr>
              <w:t>B</w:t>
            </w:r>
            <w:r w:rsidR="00702611" w:rsidRPr="00C1221E">
              <w:rPr>
                <w:rFonts w:ascii="Times New Roman" w:hAnsi="Times New Roman" w:cs="Times New Roman"/>
                <w:i/>
                <w:iCs/>
                <w:sz w:val="24"/>
                <w:szCs w:val="24"/>
                <w:lang w:val="lt-LT"/>
              </w:rPr>
              <w:t>iozone</w:t>
            </w:r>
            <w:proofErr w:type="spellEnd"/>
            <w:r w:rsidR="00702611" w:rsidRPr="00C1221E">
              <w:rPr>
                <w:rFonts w:ascii="Times New Roman" w:hAnsi="Times New Roman" w:cs="Times New Roman"/>
                <w:sz w:val="24"/>
                <w:szCs w:val="24"/>
                <w:lang w:val="lt-LT"/>
              </w:rPr>
              <w:t>,</w:t>
            </w:r>
            <w:r w:rsidRPr="00C1221E">
              <w:rPr>
                <w:rFonts w:ascii="Times New Roman" w:hAnsi="Times New Roman" w:cs="Times New Roman"/>
                <w:sz w:val="24"/>
                <w:szCs w:val="24"/>
                <w:lang w:val="lt-LT"/>
              </w:rPr>
              <w:t xml:space="preserve"> kuris pagerina higieną tiek patalpos ore, tiek ir ant jos paviršių. Filtras veikia 24 valandas per parą, naikina virusus ir pašalina bakterijas, sukeliančias blogą kvapą</w:t>
            </w:r>
            <w:r w:rsidR="00E274F6" w:rsidRPr="00C1221E">
              <w:rPr>
                <w:rFonts w:ascii="Times New Roman" w:hAnsi="Times New Roman" w:cs="Times New Roman"/>
                <w:sz w:val="24"/>
                <w:szCs w:val="24"/>
                <w:lang w:val="lt-LT"/>
              </w:rPr>
              <w:t>.</w:t>
            </w:r>
          </w:p>
          <w:bookmarkEnd w:id="1"/>
          <w:p w14:paraId="45485F37" w14:textId="6ED77E12" w:rsidR="00702611" w:rsidRPr="00C1221E" w:rsidRDefault="005827D3"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GSM sistema, pranešanti nuotoliniu būdu apie gedimus ir kitą informaciją</w:t>
            </w:r>
            <w:r w:rsidR="00E274F6" w:rsidRPr="00C1221E">
              <w:rPr>
                <w:rFonts w:ascii="Times New Roman" w:hAnsi="Times New Roman" w:cs="Times New Roman"/>
                <w:sz w:val="24"/>
                <w:szCs w:val="24"/>
                <w:lang w:val="lt-LT"/>
              </w:rPr>
              <w:t>.</w:t>
            </w:r>
          </w:p>
          <w:p w14:paraId="7409B07A" w14:textId="13F1FB74" w:rsidR="00702611" w:rsidRPr="00C1221E" w:rsidRDefault="00702611"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Automatinis valymo ciklas po kiekvieno pasinaudojimo:</w:t>
            </w:r>
          </w:p>
          <w:p w14:paraId="7CD2F062" w14:textId="0EACB741" w:rsidR="00702611" w:rsidRPr="00C1221E" w:rsidRDefault="00445BC8" w:rsidP="00C1221E">
            <w:pPr>
              <w:pStyle w:val="Sraopastraipa"/>
              <w:numPr>
                <w:ilvl w:val="1"/>
                <w:numId w:val="15"/>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a</w:t>
            </w:r>
            <w:r w:rsidR="00702611" w:rsidRPr="00C1221E">
              <w:rPr>
                <w:rFonts w:ascii="Times New Roman" w:hAnsi="Times New Roman" w:cs="Times New Roman"/>
                <w:sz w:val="24"/>
                <w:szCs w:val="24"/>
                <w:lang w:val="lt-LT"/>
              </w:rPr>
              <w:t xml:space="preserve">utomatinis vandens nuleidimas; </w:t>
            </w:r>
          </w:p>
          <w:p w14:paraId="25391731" w14:textId="48ACC77F" w:rsidR="00A00930" w:rsidRPr="00C1221E" w:rsidRDefault="00A00930" w:rsidP="00C1221E">
            <w:pPr>
              <w:pStyle w:val="Sraopastraipa"/>
              <w:numPr>
                <w:ilvl w:val="1"/>
                <w:numId w:val="15"/>
              </w:numPr>
              <w:spacing w:before="120" w:after="120" w:line="259" w:lineRule="auto"/>
              <w:ind w:left="35" w:hanging="35"/>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a</w:t>
            </w:r>
            <w:r w:rsidR="00702611" w:rsidRPr="00C1221E">
              <w:rPr>
                <w:rFonts w:ascii="Times New Roman" w:hAnsi="Times New Roman" w:cs="Times New Roman"/>
                <w:sz w:val="24"/>
                <w:szCs w:val="24"/>
                <w:lang w:val="lt-LT"/>
              </w:rPr>
              <w:t>utomatinis sėdimosios dalies plovimas, dezinfekcija purkštukų pagalba, džiovinimas;</w:t>
            </w:r>
            <w:r w:rsidRPr="00C1221E">
              <w:rPr>
                <w:rFonts w:ascii="Times New Roman" w:hAnsi="Times New Roman" w:cs="Times New Roman"/>
                <w:sz w:val="24"/>
                <w:szCs w:val="24"/>
                <w:lang w:val="lt-LT"/>
              </w:rPr>
              <w:t xml:space="preserve"> </w:t>
            </w:r>
          </w:p>
          <w:p w14:paraId="1518AF0C" w14:textId="6B05C73B" w:rsidR="00A00930" w:rsidRPr="00C1221E" w:rsidRDefault="00A00930" w:rsidP="00C1221E">
            <w:pPr>
              <w:pStyle w:val="Sraopastraipa"/>
              <w:numPr>
                <w:ilvl w:val="1"/>
                <w:numId w:val="15"/>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 xml:space="preserve">automatinis grindų plovimas ir dezinfekavimas purkštukų pagalba; </w:t>
            </w:r>
          </w:p>
          <w:p w14:paraId="4087F686" w14:textId="18148BD1" w:rsidR="00A00930" w:rsidRPr="00C1221E" w:rsidRDefault="00A00930" w:rsidP="00C1221E">
            <w:pPr>
              <w:pStyle w:val="Sraopastraipa"/>
              <w:numPr>
                <w:ilvl w:val="1"/>
                <w:numId w:val="15"/>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 xml:space="preserve">vandens tiekimo ir nuotekų sistemos sumontuotos techninėje patalpoje, vartotojui neprieinamos; </w:t>
            </w:r>
          </w:p>
          <w:p w14:paraId="66DA5CCF" w14:textId="4B308E3C" w:rsidR="005827D3" w:rsidRPr="00C1221E" w:rsidRDefault="00A00930" w:rsidP="00C1221E">
            <w:pPr>
              <w:pStyle w:val="Sraopastraipa"/>
              <w:numPr>
                <w:ilvl w:val="1"/>
                <w:numId w:val="15"/>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procesas vykdomas naudotojui palikus patalpą, sistemai užrakinus duris.</w:t>
            </w:r>
          </w:p>
          <w:p w14:paraId="6163AB50" w14:textId="79C7B662" w:rsidR="00A00930" w:rsidRPr="00C1221E" w:rsidRDefault="00382AC5" w:rsidP="00C1221E">
            <w:pPr>
              <w:pStyle w:val="Sraopastraipa"/>
              <w:numPr>
                <w:ilvl w:val="1"/>
                <w:numId w:val="11"/>
              </w:numPr>
              <w:spacing w:before="120" w:after="120" w:line="259" w:lineRule="auto"/>
              <w:ind w:left="0" w:firstLine="35"/>
              <w:contextualSpacing w:val="0"/>
              <w:rPr>
                <w:rFonts w:ascii="Times New Roman" w:hAnsi="Times New Roman" w:cs="Times New Roman"/>
                <w:sz w:val="24"/>
                <w:szCs w:val="24"/>
                <w:lang w:val="lt-LT"/>
              </w:rPr>
            </w:pPr>
            <w:r>
              <w:rPr>
                <w:rFonts w:ascii="Times New Roman" w:hAnsi="Times New Roman" w:cs="Times New Roman"/>
                <w:sz w:val="24"/>
                <w:szCs w:val="24"/>
                <w:lang w:val="lt-LT"/>
              </w:rPr>
              <w:t>r</w:t>
            </w:r>
            <w:r w:rsidR="00A00930" w:rsidRPr="00C1221E">
              <w:rPr>
                <w:rFonts w:ascii="Times New Roman" w:hAnsi="Times New Roman" w:cs="Times New Roman"/>
                <w:sz w:val="24"/>
                <w:szCs w:val="24"/>
                <w:lang w:val="lt-LT"/>
              </w:rPr>
              <w:t>ibotas maksimalus naudojimosi tualetu laikas – standartiškai 15</w:t>
            </w:r>
            <w:r>
              <w:rPr>
                <w:rFonts w:ascii="Times New Roman" w:hAnsi="Times New Roman" w:cs="Times New Roman"/>
                <w:sz w:val="24"/>
                <w:szCs w:val="24"/>
                <w:lang w:val="lt-LT"/>
              </w:rPr>
              <w:t xml:space="preserve"> </w:t>
            </w:r>
            <w:r w:rsidR="00A00930" w:rsidRPr="00C1221E">
              <w:rPr>
                <w:rFonts w:ascii="Times New Roman" w:hAnsi="Times New Roman" w:cs="Times New Roman"/>
                <w:sz w:val="24"/>
                <w:szCs w:val="24"/>
                <w:lang w:val="lt-LT"/>
              </w:rPr>
              <w:t>min</w:t>
            </w:r>
            <w:r>
              <w:rPr>
                <w:rFonts w:ascii="Times New Roman" w:hAnsi="Times New Roman" w:cs="Times New Roman"/>
                <w:sz w:val="24"/>
                <w:szCs w:val="24"/>
                <w:lang w:val="lt-LT"/>
              </w:rPr>
              <w:t>.</w:t>
            </w:r>
            <w:r w:rsidR="00A00930" w:rsidRPr="00C1221E">
              <w:rPr>
                <w:rFonts w:ascii="Times New Roman" w:hAnsi="Times New Roman" w:cs="Times New Roman"/>
                <w:sz w:val="24"/>
                <w:szCs w:val="24"/>
                <w:lang w:val="lt-LT"/>
              </w:rPr>
              <w:t xml:space="preserve"> (galima koreguoti)</w:t>
            </w:r>
            <w:r>
              <w:rPr>
                <w:rFonts w:ascii="Times New Roman" w:hAnsi="Times New Roman" w:cs="Times New Roman"/>
                <w:sz w:val="24"/>
                <w:szCs w:val="24"/>
                <w:lang w:val="lt-LT"/>
              </w:rPr>
              <w:t>;</w:t>
            </w:r>
          </w:p>
          <w:p w14:paraId="48A8FF18" w14:textId="3C60C3C0" w:rsidR="00A00930" w:rsidRPr="00C1221E" w:rsidRDefault="00A00930"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garsinis signalas, naudojantis ilgiau nei nustatytas terminas;</w:t>
            </w:r>
          </w:p>
          <w:p w14:paraId="7B8F28C2" w14:textId="7DACD1D9" w:rsidR="00A00930" w:rsidRPr="00C1221E" w:rsidRDefault="00A00930"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automatinis durų atrakinimas, naudojantis ilgiau nei nustatytas terminas</w:t>
            </w:r>
            <w:r w:rsidR="00565486">
              <w:rPr>
                <w:rFonts w:ascii="Times New Roman" w:hAnsi="Times New Roman" w:cs="Times New Roman"/>
                <w:sz w:val="24"/>
                <w:szCs w:val="24"/>
                <w:lang w:val="lt-LT"/>
              </w:rPr>
              <w:t>;</w:t>
            </w:r>
          </w:p>
          <w:p w14:paraId="423BEFF4" w14:textId="6C026FA8" w:rsidR="00A00930" w:rsidRPr="00C1221E" w:rsidRDefault="00565486"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r>
              <w:rPr>
                <w:rFonts w:ascii="Times New Roman" w:hAnsi="Times New Roman" w:cs="Times New Roman"/>
                <w:sz w:val="24"/>
                <w:szCs w:val="24"/>
                <w:lang w:val="lt-LT"/>
              </w:rPr>
              <w:t>k</w:t>
            </w:r>
            <w:r w:rsidR="00A00930" w:rsidRPr="00C1221E">
              <w:rPr>
                <w:rFonts w:ascii="Times New Roman" w:hAnsi="Times New Roman" w:cs="Times New Roman"/>
                <w:sz w:val="24"/>
                <w:szCs w:val="24"/>
                <w:lang w:val="lt-LT"/>
              </w:rPr>
              <w:t>ontroliuojamas darbo laikas (naktinis rėžimas)</w:t>
            </w:r>
            <w:r>
              <w:rPr>
                <w:rFonts w:ascii="Times New Roman" w:hAnsi="Times New Roman" w:cs="Times New Roman"/>
                <w:sz w:val="24"/>
                <w:szCs w:val="24"/>
                <w:lang w:val="lt-LT"/>
              </w:rPr>
              <w:t>;</w:t>
            </w:r>
          </w:p>
          <w:p w14:paraId="626326BA" w14:textId="34826556" w:rsidR="00A00930" w:rsidRPr="00C1221E" w:rsidRDefault="004D2CB0"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r>
              <w:rPr>
                <w:rFonts w:ascii="Times New Roman" w:hAnsi="Times New Roman" w:cs="Times New Roman"/>
                <w:sz w:val="24"/>
                <w:szCs w:val="24"/>
                <w:lang w:val="lt-LT"/>
              </w:rPr>
              <w:t>i</w:t>
            </w:r>
            <w:r w:rsidR="00A00930" w:rsidRPr="00C1221E">
              <w:rPr>
                <w:rFonts w:ascii="Times New Roman" w:hAnsi="Times New Roman" w:cs="Times New Roman"/>
                <w:sz w:val="24"/>
                <w:szCs w:val="24"/>
                <w:lang w:val="lt-LT"/>
              </w:rPr>
              <w:t>šorėje indikacinės lemputės, signalizuojančios apie esamą būseną:</w:t>
            </w:r>
          </w:p>
          <w:p w14:paraId="47C62E04" w14:textId="39F30244" w:rsidR="00A00930" w:rsidRPr="00C1221E" w:rsidRDefault="006B7D13" w:rsidP="00C1221E">
            <w:pPr>
              <w:pStyle w:val="Sraopastraipa"/>
              <w:numPr>
                <w:ilvl w:val="1"/>
                <w:numId w:val="16"/>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ž</w:t>
            </w:r>
            <w:r w:rsidR="00A00930" w:rsidRPr="00C1221E">
              <w:rPr>
                <w:rFonts w:ascii="Times New Roman" w:hAnsi="Times New Roman" w:cs="Times New Roman"/>
                <w:sz w:val="24"/>
                <w:szCs w:val="24"/>
                <w:lang w:val="lt-LT"/>
              </w:rPr>
              <w:t>alia</w:t>
            </w:r>
            <w:r w:rsidRPr="00C1221E">
              <w:rPr>
                <w:rFonts w:ascii="Times New Roman" w:hAnsi="Times New Roman" w:cs="Times New Roman"/>
                <w:sz w:val="24"/>
                <w:szCs w:val="24"/>
                <w:lang w:val="lt-LT"/>
              </w:rPr>
              <w:t xml:space="preserve"> – </w:t>
            </w:r>
            <w:r w:rsidR="00A00930" w:rsidRPr="00C1221E">
              <w:rPr>
                <w:rFonts w:ascii="Times New Roman" w:hAnsi="Times New Roman" w:cs="Times New Roman"/>
                <w:sz w:val="24"/>
                <w:szCs w:val="24"/>
                <w:lang w:val="lt-LT"/>
              </w:rPr>
              <w:t>laisva, pasiruošta naudojimuisi;</w:t>
            </w:r>
          </w:p>
          <w:p w14:paraId="18E02480" w14:textId="09765DE6" w:rsidR="00A00930" w:rsidRPr="00C1221E" w:rsidRDefault="006B7D13" w:rsidP="00C1221E">
            <w:pPr>
              <w:pStyle w:val="Sraopastraipa"/>
              <w:numPr>
                <w:ilvl w:val="1"/>
                <w:numId w:val="16"/>
              </w:numPr>
              <w:spacing w:before="120" w:after="120" w:line="259" w:lineRule="auto"/>
              <w:ind w:left="602" w:right="-96" w:hanging="567"/>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g</w:t>
            </w:r>
            <w:r w:rsidR="00A00930" w:rsidRPr="00C1221E">
              <w:rPr>
                <w:rFonts w:ascii="Times New Roman" w:hAnsi="Times New Roman" w:cs="Times New Roman"/>
                <w:sz w:val="24"/>
                <w:szCs w:val="24"/>
                <w:lang w:val="lt-LT"/>
              </w:rPr>
              <w:t>eltona</w:t>
            </w:r>
            <w:r w:rsidR="004D2CB0">
              <w:rPr>
                <w:rFonts w:ascii="Times New Roman" w:hAnsi="Times New Roman" w:cs="Times New Roman"/>
                <w:sz w:val="24"/>
                <w:szCs w:val="24"/>
                <w:lang w:val="lt-LT"/>
              </w:rPr>
              <w:t xml:space="preserve"> –</w:t>
            </w:r>
            <w:r w:rsidR="00A00930" w:rsidRPr="00C1221E">
              <w:rPr>
                <w:rFonts w:ascii="Times New Roman" w:hAnsi="Times New Roman" w:cs="Times New Roman"/>
                <w:sz w:val="24"/>
                <w:szCs w:val="24"/>
                <w:lang w:val="lt-LT"/>
              </w:rPr>
              <w:t xml:space="preserve"> užimta</w:t>
            </w:r>
            <w:r w:rsidR="00E274F6" w:rsidRPr="00C1221E">
              <w:rPr>
                <w:rFonts w:ascii="Times New Roman" w:hAnsi="Times New Roman" w:cs="Times New Roman"/>
                <w:sz w:val="24"/>
                <w:szCs w:val="24"/>
                <w:lang w:val="lt-LT"/>
              </w:rPr>
              <w:t>;</w:t>
            </w:r>
          </w:p>
          <w:p w14:paraId="69E4FC31" w14:textId="1D7430D3" w:rsidR="00A00930" w:rsidRPr="00C1221E" w:rsidRDefault="00A00930" w:rsidP="00C1221E">
            <w:pPr>
              <w:pStyle w:val="Sraopastraipa"/>
              <w:numPr>
                <w:ilvl w:val="1"/>
                <w:numId w:val="16"/>
              </w:numPr>
              <w:spacing w:before="120" w:after="120" w:line="259" w:lineRule="auto"/>
              <w:ind w:left="35" w:right="-112"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 xml:space="preserve"> </w:t>
            </w:r>
            <w:r w:rsidR="006B7D13" w:rsidRPr="00C1221E">
              <w:rPr>
                <w:rFonts w:ascii="Times New Roman" w:hAnsi="Times New Roman" w:cs="Times New Roman"/>
                <w:sz w:val="24"/>
                <w:szCs w:val="24"/>
                <w:lang w:val="lt-LT"/>
              </w:rPr>
              <w:t>g</w:t>
            </w:r>
            <w:r w:rsidRPr="00C1221E">
              <w:rPr>
                <w:rFonts w:ascii="Times New Roman" w:hAnsi="Times New Roman" w:cs="Times New Roman"/>
                <w:sz w:val="24"/>
                <w:szCs w:val="24"/>
                <w:lang w:val="lt-LT"/>
              </w:rPr>
              <w:t>eltona mirksinti</w:t>
            </w:r>
            <w:r w:rsidR="004D2CB0">
              <w:rPr>
                <w:rFonts w:ascii="Times New Roman" w:hAnsi="Times New Roman" w:cs="Times New Roman"/>
                <w:sz w:val="24"/>
                <w:szCs w:val="24"/>
                <w:lang w:val="lt-LT"/>
              </w:rPr>
              <w:t xml:space="preserve"> </w:t>
            </w:r>
            <w:r w:rsidRPr="00C1221E">
              <w:rPr>
                <w:rFonts w:ascii="Times New Roman" w:hAnsi="Times New Roman" w:cs="Times New Roman"/>
                <w:sz w:val="24"/>
                <w:szCs w:val="24"/>
                <w:lang w:val="lt-LT"/>
              </w:rPr>
              <w:t>-valoma;</w:t>
            </w:r>
          </w:p>
          <w:p w14:paraId="435B1AF6" w14:textId="77777777" w:rsidR="00A00930" w:rsidRPr="00C1221E" w:rsidRDefault="00A00930" w:rsidP="00C1221E">
            <w:pPr>
              <w:pStyle w:val="Sraopastraipa"/>
              <w:numPr>
                <w:ilvl w:val="1"/>
                <w:numId w:val="16"/>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 xml:space="preserve"> </w:t>
            </w:r>
            <w:r w:rsidR="006B7D13" w:rsidRPr="00C1221E">
              <w:rPr>
                <w:rFonts w:ascii="Times New Roman" w:hAnsi="Times New Roman" w:cs="Times New Roman"/>
                <w:sz w:val="24"/>
                <w:szCs w:val="24"/>
                <w:lang w:val="lt-LT"/>
              </w:rPr>
              <w:t>r</w:t>
            </w:r>
            <w:r w:rsidRPr="00C1221E">
              <w:rPr>
                <w:rFonts w:ascii="Times New Roman" w:hAnsi="Times New Roman" w:cs="Times New Roman"/>
                <w:sz w:val="24"/>
                <w:szCs w:val="24"/>
                <w:lang w:val="lt-LT"/>
              </w:rPr>
              <w:t>audona</w:t>
            </w:r>
            <w:r w:rsidR="006B7D13" w:rsidRPr="00C1221E">
              <w:rPr>
                <w:rFonts w:ascii="Times New Roman" w:hAnsi="Times New Roman" w:cs="Times New Roman"/>
                <w:sz w:val="24"/>
                <w:szCs w:val="24"/>
                <w:lang w:val="lt-LT"/>
              </w:rPr>
              <w:t xml:space="preserve"> –</w:t>
            </w:r>
            <w:r w:rsidRPr="00C1221E">
              <w:rPr>
                <w:rFonts w:ascii="Times New Roman" w:hAnsi="Times New Roman" w:cs="Times New Roman"/>
                <w:sz w:val="24"/>
                <w:szCs w:val="24"/>
                <w:lang w:val="lt-LT"/>
              </w:rPr>
              <w:t xml:space="preserve"> neveikia</w:t>
            </w:r>
            <w:r w:rsidR="006B7D13" w:rsidRPr="00C1221E">
              <w:rPr>
                <w:rFonts w:ascii="Times New Roman" w:hAnsi="Times New Roman" w:cs="Times New Roman"/>
                <w:sz w:val="24"/>
                <w:szCs w:val="24"/>
                <w:lang w:val="lt-LT"/>
              </w:rPr>
              <w:t>.</w:t>
            </w:r>
          </w:p>
          <w:p w14:paraId="6335B42E" w14:textId="1CFD093D" w:rsidR="006B7D13" w:rsidRPr="00C1221E" w:rsidRDefault="004D2CB0" w:rsidP="00C1221E">
            <w:pPr>
              <w:pStyle w:val="Sraopastraipa"/>
              <w:numPr>
                <w:ilvl w:val="1"/>
                <w:numId w:val="11"/>
              </w:numPr>
              <w:spacing w:before="120" w:after="120" w:line="259" w:lineRule="auto"/>
              <w:ind w:left="0" w:firstLine="35"/>
              <w:contextualSpacing w:val="0"/>
              <w:rPr>
                <w:rFonts w:ascii="Times New Roman" w:hAnsi="Times New Roman" w:cs="Times New Roman"/>
                <w:sz w:val="24"/>
                <w:szCs w:val="24"/>
                <w:lang w:val="lt-LT"/>
              </w:rPr>
            </w:pPr>
            <w:r>
              <w:rPr>
                <w:rFonts w:ascii="Times New Roman" w:hAnsi="Times New Roman" w:cs="Times New Roman"/>
                <w:sz w:val="24"/>
                <w:szCs w:val="24"/>
                <w:lang w:val="lt-LT"/>
              </w:rPr>
              <w:t>a</w:t>
            </w:r>
            <w:r w:rsidR="006B7D13" w:rsidRPr="00C1221E">
              <w:rPr>
                <w:rFonts w:ascii="Times New Roman" w:hAnsi="Times New Roman" w:cs="Times New Roman"/>
                <w:sz w:val="24"/>
                <w:szCs w:val="24"/>
                <w:lang w:val="lt-LT"/>
              </w:rPr>
              <w:t>utomatinė apmokėjimo sistema (galimybė nustatyti įėjimo mokestį; nemokamo įėjimo funkcija);</w:t>
            </w:r>
          </w:p>
          <w:p w14:paraId="534C9DFE" w14:textId="325823FB" w:rsidR="006B7D13" w:rsidRPr="00C1221E" w:rsidRDefault="004D2CB0"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r>
              <w:rPr>
                <w:rFonts w:ascii="Times New Roman" w:hAnsi="Times New Roman" w:cs="Times New Roman"/>
                <w:sz w:val="24"/>
                <w:szCs w:val="24"/>
                <w:lang w:val="lt-LT"/>
              </w:rPr>
              <w:t>a</w:t>
            </w:r>
            <w:r w:rsidR="006B7D13" w:rsidRPr="00C1221E">
              <w:rPr>
                <w:rFonts w:ascii="Times New Roman" w:hAnsi="Times New Roman" w:cs="Times New Roman"/>
                <w:sz w:val="24"/>
                <w:szCs w:val="24"/>
                <w:lang w:val="lt-LT"/>
              </w:rPr>
              <w:t>utomatinė apsilankymų apskaita.</w:t>
            </w:r>
          </w:p>
        </w:tc>
        <w:tc>
          <w:tcPr>
            <w:tcW w:w="3298" w:type="dxa"/>
          </w:tcPr>
          <w:p w14:paraId="3D55F5BC" w14:textId="77777777" w:rsidR="005827D3" w:rsidRPr="00C1221E" w:rsidRDefault="005827D3" w:rsidP="00016B29">
            <w:pPr>
              <w:spacing w:before="120" w:after="120"/>
              <w:rPr>
                <w:rFonts w:ascii="Times New Roman" w:hAnsi="Times New Roman" w:cs="Times New Roman"/>
                <w:sz w:val="24"/>
                <w:szCs w:val="24"/>
                <w:lang w:val="lt-LT"/>
              </w:rPr>
            </w:pPr>
          </w:p>
        </w:tc>
      </w:tr>
      <w:tr w:rsidR="00D10108" w:rsidRPr="00D10108" w14:paraId="258535EB" w14:textId="77777777" w:rsidTr="00C27473">
        <w:tc>
          <w:tcPr>
            <w:tcW w:w="570" w:type="dxa"/>
          </w:tcPr>
          <w:p w14:paraId="24B89FDE" w14:textId="77777777" w:rsidR="00A00930" w:rsidRPr="00C1221E" w:rsidRDefault="00A00930" w:rsidP="00C1221E">
            <w:pPr>
              <w:pStyle w:val="Sraopastraipa"/>
              <w:numPr>
                <w:ilvl w:val="0"/>
                <w:numId w:val="11"/>
              </w:numPr>
              <w:spacing w:before="120" w:after="120"/>
              <w:contextualSpacing w:val="0"/>
              <w:jc w:val="center"/>
              <w:rPr>
                <w:rFonts w:ascii="Times New Roman" w:hAnsi="Times New Roman" w:cs="Times New Roman"/>
                <w:sz w:val="24"/>
                <w:szCs w:val="24"/>
                <w:lang w:val="lt-LT"/>
              </w:rPr>
            </w:pPr>
          </w:p>
        </w:tc>
        <w:tc>
          <w:tcPr>
            <w:tcW w:w="2082" w:type="dxa"/>
          </w:tcPr>
          <w:p w14:paraId="59D9CDDB" w14:textId="081DEC0D" w:rsidR="00A00930" w:rsidRPr="00C1221E" w:rsidRDefault="006B7D13" w:rsidP="00C1221E">
            <w:pPr>
              <w:spacing w:before="120" w:after="120" w:line="259" w:lineRule="auto"/>
              <w:rPr>
                <w:rFonts w:ascii="Times New Roman" w:hAnsi="Times New Roman" w:cs="Times New Roman"/>
                <w:sz w:val="24"/>
                <w:szCs w:val="24"/>
                <w:lang w:val="lt-LT"/>
              </w:rPr>
            </w:pPr>
            <w:r w:rsidRPr="00C1221E">
              <w:rPr>
                <w:rFonts w:ascii="Times New Roman" w:hAnsi="Times New Roman" w:cs="Times New Roman"/>
                <w:sz w:val="24"/>
                <w:szCs w:val="24"/>
                <w:lang w:val="lt-LT"/>
              </w:rPr>
              <w:t>Apsauga</w:t>
            </w:r>
          </w:p>
        </w:tc>
        <w:tc>
          <w:tcPr>
            <w:tcW w:w="3401" w:type="dxa"/>
          </w:tcPr>
          <w:p w14:paraId="2309B9A3" w14:textId="71AA397F" w:rsidR="006B7D13" w:rsidRPr="00C1221E" w:rsidRDefault="006B7D13"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Laikrodžiu kontroliuojamas darbo laikas (naktinis, darbo dienų, savaitgalinis rėžimas, užrakinimas)</w:t>
            </w:r>
            <w:r w:rsidR="00E274F6" w:rsidRPr="00C1221E">
              <w:rPr>
                <w:rFonts w:ascii="Times New Roman" w:hAnsi="Times New Roman" w:cs="Times New Roman"/>
                <w:sz w:val="24"/>
                <w:szCs w:val="24"/>
                <w:lang w:val="lt-LT"/>
              </w:rPr>
              <w:t>.</w:t>
            </w:r>
          </w:p>
          <w:p w14:paraId="47236B45" w14:textId="24A93265" w:rsidR="006B7D13" w:rsidRPr="00C1221E" w:rsidRDefault="006B7D13"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Garsinis signalas, praėjus nustatytam naudojimosi terminui, durys atsirakina automatiškai</w:t>
            </w:r>
            <w:r w:rsidR="00E274F6" w:rsidRPr="00C1221E">
              <w:rPr>
                <w:rFonts w:ascii="Times New Roman" w:hAnsi="Times New Roman" w:cs="Times New Roman"/>
                <w:sz w:val="24"/>
                <w:szCs w:val="24"/>
                <w:lang w:val="lt-LT"/>
              </w:rPr>
              <w:t>.</w:t>
            </w:r>
          </w:p>
          <w:p w14:paraId="34D713BA" w14:textId="19F3DBFB" w:rsidR="006B7D13" w:rsidRPr="00C1221E" w:rsidRDefault="006B7D13"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Avarinis (rankinis) durų atrakinimas (viduje mygtuku 400</w:t>
            </w:r>
            <w:r w:rsidR="00294B03">
              <w:rPr>
                <w:rFonts w:ascii="Times New Roman" w:hAnsi="Times New Roman" w:cs="Times New Roman"/>
                <w:sz w:val="24"/>
                <w:szCs w:val="24"/>
                <w:lang w:val="lt-LT"/>
              </w:rPr>
              <w:t xml:space="preserve"> </w:t>
            </w:r>
            <w:r w:rsidRPr="00C1221E">
              <w:rPr>
                <w:rFonts w:ascii="Times New Roman" w:hAnsi="Times New Roman" w:cs="Times New Roman"/>
                <w:sz w:val="24"/>
                <w:szCs w:val="24"/>
                <w:lang w:val="lt-LT"/>
              </w:rPr>
              <w:t>mm aukštyje nuo grindų, išorėje</w:t>
            </w:r>
            <w:r w:rsidR="00294B03">
              <w:rPr>
                <w:rFonts w:ascii="Times New Roman" w:hAnsi="Times New Roman" w:cs="Times New Roman"/>
                <w:sz w:val="24"/>
                <w:szCs w:val="24"/>
                <w:lang w:val="lt-LT"/>
              </w:rPr>
              <w:t xml:space="preserve"> –</w:t>
            </w:r>
            <w:r w:rsidRPr="00C1221E">
              <w:rPr>
                <w:rFonts w:ascii="Times New Roman" w:hAnsi="Times New Roman" w:cs="Times New Roman"/>
                <w:sz w:val="24"/>
                <w:szCs w:val="24"/>
                <w:lang w:val="lt-LT"/>
              </w:rPr>
              <w:t xml:space="preserve"> specialiu raktu)</w:t>
            </w:r>
            <w:r w:rsidR="00E274F6" w:rsidRPr="00C1221E">
              <w:rPr>
                <w:rFonts w:ascii="Times New Roman" w:hAnsi="Times New Roman" w:cs="Times New Roman"/>
                <w:sz w:val="24"/>
                <w:szCs w:val="24"/>
                <w:lang w:val="lt-LT"/>
              </w:rPr>
              <w:t>.</w:t>
            </w:r>
          </w:p>
          <w:p w14:paraId="3A1CA25C" w14:textId="1FA0EF3A" w:rsidR="006B7D13" w:rsidRPr="00C1221E" w:rsidRDefault="006B7D13"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Automatinis durų užrakinimas vykstant valymo ciklui</w:t>
            </w:r>
            <w:r w:rsidR="00E274F6" w:rsidRPr="00C1221E">
              <w:rPr>
                <w:rFonts w:ascii="Times New Roman" w:hAnsi="Times New Roman" w:cs="Times New Roman"/>
                <w:sz w:val="24"/>
                <w:szCs w:val="24"/>
                <w:lang w:val="lt-LT"/>
              </w:rPr>
              <w:t>.</w:t>
            </w:r>
          </w:p>
          <w:p w14:paraId="778D6A73" w14:textId="1711D613" w:rsidR="006B7D13" w:rsidRPr="00C1221E" w:rsidRDefault="006B7D13"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Monetų priėmimo automatas, kaupimo talpa už rakinamų nerūdijančio plieno durelių, prieinamos tik iš  patalpos vidaus</w:t>
            </w:r>
            <w:r w:rsidR="00E274F6" w:rsidRPr="00C1221E">
              <w:rPr>
                <w:rFonts w:ascii="Times New Roman" w:hAnsi="Times New Roman" w:cs="Times New Roman"/>
                <w:sz w:val="24"/>
                <w:szCs w:val="24"/>
                <w:lang w:val="lt-LT"/>
              </w:rPr>
              <w:t>.</w:t>
            </w:r>
          </w:p>
          <w:p w14:paraId="13BB2BF8" w14:textId="5ECB1E2F" w:rsidR="00A00930" w:rsidRPr="00C1221E" w:rsidRDefault="006B7D13"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proofErr w:type="spellStart"/>
            <w:r w:rsidRPr="00C1221E">
              <w:rPr>
                <w:rFonts w:ascii="Times New Roman" w:hAnsi="Times New Roman" w:cs="Times New Roman"/>
                <w:sz w:val="24"/>
                <w:szCs w:val="24"/>
                <w:lang w:val="lt-LT"/>
              </w:rPr>
              <w:t>Antivandaliniai</w:t>
            </w:r>
            <w:proofErr w:type="spellEnd"/>
            <w:r w:rsidRPr="00C1221E">
              <w:rPr>
                <w:rFonts w:ascii="Times New Roman" w:hAnsi="Times New Roman" w:cs="Times New Roman"/>
                <w:sz w:val="24"/>
                <w:szCs w:val="24"/>
                <w:lang w:val="lt-LT"/>
              </w:rPr>
              <w:t xml:space="preserve"> ir ugniai atsparūs elementai.</w:t>
            </w:r>
          </w:p>
        </w:tc>
        <w:tc>
          <w:tcPr>
            <w:tcW w:w="3298" w:type="dxa"/>
          </w:tcPr>
          <w:p w14:paraId="0E9281AB" w14:textId="77777777" w:rsidR="00A00930" w:rsidRPr="00C1221E" w:rsidRDefault="00A00930" w:rsidP="00016B29">
            <w:pPr>
              <w:spacing w:before="120" w:after="120"/>
              <w:rPr>
                <w:rFonts w:ascii="Times New Roman" w:hAnsi="Times New Roman" w:cs="Times New Roman"/>
                <w:sz w:val="24"/>
                <w:szCs w:val="24"/>
                <w:lang w:val="lt-LT"/>
              </w:rPr>
            </w:pPr>
          </w:p>
        </w:tc>
      </w:tr>
      <w:tr w:rsidR="00D10108" w:rsidRPr="00D10108" w14:paraId="1CEE2FF4" w14:textId="77777777" w:rsidTr="00C27473">
        <w:tc>
          <w:tcPr>
            <w:tcW w:w="570" w:type="dxa"/>
          </w:tcPr>
          <w:p w14:paraId="3D96E111" w14:textId="77777777" w:rsidR="006B7D13" w:rsidRPr="00C1221E" w:rsidRDefault="006B7D13" w:rsidP="00C1221E">
            <w:pPr>
              <w:pStyle w:val="Sraopastraipa"/>
              <w:numPr>
                <w:ilvl w:val="0"/>
                <w:numId w:val="11"/>
              </w:numPr>
              <w:spacing w:before="120" w:after="120"/>
              <w:contextualSpacing w:val="0"/>
              <w:jc w:val="center"/>
              <w:rPr>
                <w:rFonts w:ascii="Times New Roman" w:hAnsi="Times New Roman" w:cs="Times New Roman"/>
                <w:sz w:val="24"/>
                <w:szCs w:val="24"/>
                <w:lang w:val="lt-LT"/>
              </w:rPr>
            </w:pPr>
          </w:p>
        </w:tc>
        <w:tc>
          <w:tcPr>
            <w:tcW w:w="2082" w:type="dxa"/>
          </w:tcPr>
          <w:p w14:paraId="604524F6" w14:textId="20740E1B" w:rsidR="006B7D13" w:rsidRPr="00C1221E" w:rsidRDefault="006B7D13" w:rsidP="00C1221E">
            <w:pPr>
              <w:spacing w:before="120" w:after="120" w:line="259" w:lineRule="auto"/>
              <w:rPr>
                <w:rFonts w:ascii="Times New Roman" w:hAnsi="Times New Roman" w:cs="Times New Roman"/>
                <w:sz w:val="24"/>
                <w:szCs w:val="24"/>
                <w:lang w:val="lt-LT"/>
              </w:rPr>
            </w:pPr>
            <w:r w:rsidRPr="00C1221E">
              <w:rPr>
                <w:rFonts w:ascii="Times New Roman" w:hAnsi="Times New Roman" w:cs="Times New Roman"/>
                <w:sz w:val="24"/>
                <w:szCs w:val="24"/>
                <w:lang w:val="lt-LT"/>
              </w:rPr>
              <w:t>Techninė patalpa</w:t>
            </w:r>
          </w:p>
        </w:tc>
        <w:tc>
          <w:tcPr>
            <w:tcW w:w="3401" w:type="dxa"/>
          </w:tcPr>
          <w:p w14:paraId="74FCC937" w14:textId="3356DC94" w:rsidR="006B7D13" w:rsidRPr="00C1221E" w:rsidRDefault="006B7D13" w:rsidP="00C1221E">
            <w:pPr>
              <w:pStyle w:val="Sraopastraipa"/>
              <w:numPr>
                <w:ilvl w:val="1"/>
                <w:numId w:val="11"/>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Į techninę patalpą patenkama iš vidaus, pro rakinamas nerūdijančio plieno duris (vartotojui nepasiekiama)</w:t>
            </w:r>
            <w:r w:rsidR="00E274F6" w:rsidRPr="00C1221E">
              <w:rPr>
                <w:rFonts w:ascii="Times New Roman" w:hAnsi="Times New Roman" w:cs="Times New Roman"/>
                <w:sz w:val="24"/>
                <w:szCs w:val="24"/>
                <w:lang w:val="lt-LT"/>
              </w:rPr>
              <w:t>.</w:t>
            </w:r>
          </w:p>
          <w:p w14:paraId="20C02DAE" w14:textId="6E55BDBF" w:rsidR="006B7D13" w:rsidRPr="00C1221E" w:rsidRDefault="006B7D13"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Šalčiui atspari šildymo sistema (500</w:t>
            </w:r>
            <w:r w:rsidR="00090510">
              <w:rPr>
                <w:rFonts w:ascii="Times New Roman" w:hAnsi="Times New Roman" w:cs="Times New Roman"/>
                <w:sz w:val="24"/>
                <w:szCs w:val="24"/>
                <w:lang w:val="lt-LT"/>
              </w:rPr>
              <w:t xml:space="preserve"> </w:t>
            </w:r>
            <w:r w:rsidRPr="00C1221E">
              <w:rPr>
                <w:rFonts w:ascii="Times New Roman" w:hAnsi="Times New Roman" w:cs="Times New Roman"/>
                <w:sz w:val="24"/>
                <w:szCs w:val="24"/>
                <w:lang w:val="lt-LT"/>
              </w:rPr>
              <w:t>W) techninėje patalpoje</w:t>
            </w:r>
            <w:r w:rsidR="00E274F6" w:rsidRPr="00C1221E">
              <w:rPr>
                <w:rFonts w:ascii="Times New Roman" w:hAnsi="Times New Roman" w:cs="Times New Roman"/>
                <w:sz w:val="24"/>
                <w:szCs w:val="24"/>
                <w:lang w:val="lt-LT"/>
              </w:rPr>
              <w:t>.</w:t>
            </w:r>
          </w:p>
          <w:p w14:paraId="07A538DE" w14:textId="77777777" w:rsidR="006B7D13" w:rsidRPr="00C1221E" w:rsidRDefault="006B7D13" w:rsidP="00C1221E">
            <w:pPr>
              <w:pStyle w:val="Sraopastraipa"/>
              <w:numPr>
                <w:ilvl w:val="1"/>
                <w:numId w:val="11"/>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Skaitmeninis, lietimui jautrus ekranas, kuriame operatorius gali keisti įvairius nustatymus:</w:t>
            </w:r>
          </w:p>
          <w:p w14:paraId="68834927" w14:textId="083A3B64" w:rsidR="006B7D13" w:rsidRPr="00C1221E" w:rsidRDefault="00A80158" w:rsidP="00C1221E">
            <w:pPr>
              <w:pStyle w:val="Sraopastraipa"/>
              <w:numPr>
                <w:ilvl w:val="1"/>
                <w:numId w:val="13"/>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t</w:t>
            </w:r>
            <w:r w:rsidR="006B7D13" w:rsidRPr="00C1221E">
              <w:rPr>
                <w:rFonts w:ascii="Times New Roman" w:hAnsi="Times New Roman" w:cs="Times New Roman"/>
                <w:sz w:val="24"/>
                <w:szCs w:val="24"/>
                <w:lang w:val="lt-LT"/>
              </w:rPr>
              <w:t>ualeto valymo funkcijų veikimas:</w:t>
            </w:r>
          </w:p>
          <w:p w14:paraId="554A13BC" w14:textId="77777777" w:rsidR="00A80158" w:rsidRPr="00C1221E" w:rsidRDefault="00A80158" w:rsidP="00C1221E">
            <w:pPr>
              <w:pStyle w:val="Sraopastraipa"/>
              <w:numPr>
                <w:ilvl w:val="2"/>
                <w:numId w:val="13"/>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g</w:t>
            </w:r>
            <w:r w:rsidR="006B7D13" w:rsidRPr="00C1221E">
              <w:rPr>
                <w:rFonts w:ascii="Times New Roman" w:hAnsi="Times New Roman" w:cs="Times New Roman"/>
                <w:sz w:val="24"/>
                <w:szCs w:val="24"/>
                <w:lang w:val="lt-LT"/>
              </w:rPr>
              <w:t>rindų ir klozeto plovimo rėžimo dažnumas;</w:t>
            </w:r>
          </w:p>
          <w:p w14:paraId="2F619E2B" w14:textId="319C53DD" w:rsidR="006B7D13" w:rsidRPr="00C1221E" w:rsidRDefault="00A80158" w:rsidP="00C1221E">
            <w:pPr>
              <w:pStyle w:val="Sraopastraipa"/>
              <w:numPr>
                <w:ilvl w:val="2"/>
                <w:numId w:val="13"/>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v</w:t>
            </w:r>
            <w:r w:rsidR="006B7D13" w:rsidRPr="00C1221E">
              <w:rPr>
                <w:rFonts w:ascii="Times New Roman" w:hAnsi="Times New Roman" w:cs="Times New Roman"/>
                <w:sz w:val="24"/>
                <w:szCs w:val="24"/>
                <w:lang w:val="lt-LT"/>
              </w:rPr>
              <w:t>alymo laikmačiai;</w:t>
            </w:r>
          </w:p>
          <w:p w14:paraId="4EFDA95E" w14:textId="4519C92E" w:rsidR="006B7D13" w:rsidRPr="00C1221E" w:rsidRDefault="00A80158" w:rsidP="00C1221E">
            <w:pPr>
              <w:pStyle w:val="Sraopastraipa"/>
              <w:numPr>
                <w:ilvl w:val="1"/>
                <w:numId w:val="13"/>
              </w:numPr>
              <w:spacing w:before="120" w:after="120" w:line="259" w:lineRule="auto"/>
              <w:ind w:left="35" w:hanging="35"/>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r</w:t>
            </w:r>
            <w:r w:rsidR="006B7D13" w:rsidRPr="00C1221E">
              <w:rPr>
                <w:rFonts w:ascii="Times New Roman" w:hAnsi="Times New Roman" w:cs="Times New Roman"/>
                <w:sz w:val="24"/>
                <w:szCs w:val="24"/>
                <w:lang w:val="lt-LT"/>
              </w:rPr>
              <w:t>ankų plovimo bloko operacijos:</w:t>
            </w:r>
          </w:p>
          <w:p w14:paraId="22345BDB" w14:textId="53B5FE81" w:rsidR="00A80158" w:rsidRPr="00C1221E" w:rsidRDefault="00A80158" w:rsidP="00C1221E">
            <w:pPr>
              <w:pStyle w:val="Sraopastraipa"/>
              <w:numPr>
                <w:ilvl w:val="2"/>
                <w:numId w:val="13"/>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m</w:t>
            </w:r>
            <w:r w:rsidR="006B7D13" w:rsidRPr="00C1221E">
              <w:rPr>
                <w:rFonts w:ascii="Times New Roman" w:hAnsi="Times New Roman" w:cs="Times New Roman"/>
                <w:sz w:val="24"/>
                <w:szCs w:val="24"/>
                <w:lang w:val="lt-LT"/>
              </w:rPr>
              <w:t>uilo padavimo nustatymas</w:t>
            </w:r>
            <w:r w:rsidRPr="00C1221E">
              <w:rPr>
                <w:rFonts w:ascii="Times New Roman" w:hAnsi="Times New Roman" w:cs="Times New Roman"/>
                <w:sz w:val="24"/>
                <w:szCs w:val="24"/>
                <w:lang w:val="lt-LT"/>
              </w:rPr>
              <w:t>;</w:t>
            </w:r>
          </w:p>
          <w:p w14:paraId="565E5454" w14:textId="2FDE6124" w:rsidR="006B7D13" w:rsidRPr="00C1221E" w:rsidRDefault="00A80158" w:rsidP="00C1221E">
            <w:pPr>
              <w:pStyle w:val="Sraopastraipa"/>
              <w:numPr>
                <w:ilvl w:val="2"/>
                <w:numId w:val="13"/>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v</w:t>
            </w:r>
            <w:r w:rsidR="006B7D13" w:rsidRPr="00C1221E">
              <w:rPr>
                <w:rFonts w:ascii="Times New Roman" w:hAnsi="Times New Roman" w:cs="Times New Roman"/>
                <w:sz w:val="24"/>
                <w:szCs w:val="24"/>
                <w:lang w:val="lt-LT"/>
              </w:rPr>
              <w:t>andens padavimo nustatymas</w:t>
            </w:r>
            <w:r w:rsidR="00E274F6" w:rsidRPr="00C1221E">
              <w:rPr>
                <w:rFonts w:ascii="Times New Roman" w:hAnsi="Times New Roman" w:cs="Times New Roman"/>
                <w:sz w:val="24"/>
                <w:szCs w:val="24"/>
                <w:lang w:val="lt-LT"/>
              </w:rPr>
              <w:t>;</w:t>
            </w:r>
          </w:p>
          <w:p w14:paraId="448FC255" w14:textId="75476899" w:rsidR="00E274F6" w:rsidRPr="00C1221E" w:rsidRDefault="00E274F6" w:rsidP="00C1221E">
            <w:pPr>
              <w:pStyle w:val="Sraopastraipa"/>
              <w:numPr>
                <w:ilvl w:val="2"/>
                <w:numId w:val="13"/>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tualeto darbo laikas;</w:t>
            </w:r>
          </w:p>
          <w:p w14:paraId="36502BD6" w14:textId="595BF335" w:rsidR="00A80158" w:rsidRPr="00C1221E" w:rsidRDefault="00194DBC" w:rsidP="00C1221E">
            <w:pPr>
              <w:pStyle w:val="Sraopastraipa"/>
              <w:numPr>
                <w:ilvl w:val="1"/>
                <w:numId w:val="13"/>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vasaros</w:t>
            </w:r>
            <w:r w:rsidR="00090510">
              <w:rPr>
                <w:rFonts w:ascii="Times New Roman" w:hAnsi="Times New Roman" w:cs="Times New Roman"/>
                <w:sz w:val="24"/>
                <w:szCs w:val="24"/>
                <w:lang w:val="lt-LT"/>
              </w:rPr>
              <w:t xml:space="preserve"> </w:t>
            </w:r>
            <w:r w:rsidRPr="00C1221E">
              <w:rPr>
                <w:rFonts w:ascii="Times New Roman" w:hAnsi="Times New Roman" w:cs="Times New Roman"/>
                <w:sz w:val="24"/>
                <w:szCs w:val="24"/>
                <w:lang w:val="lt-LT"/>
              </w:rPr>
              <w:t>/</w:t>
            </w:r>
            <w:r w:rsidR="00090510">
              <w:rPr>
                <w:rFonts w:ascii="Times New Roman" w:hAnsi="Times New Roman" w:cs="Times New Roman"/>
                <w:sz w:val="24"/>
                <w:szCs w:val="24"/>
                <w:lang w:val="lt-LT"/>
              </w:rPr>
              <w:t xml:space="preserve"> </w:t>
            </w:r>
            <w:r w:rsidRPr="00C1221E">
              <w:rPr>
                <w:rFonts w:ascii="Times New Roman" w:hAnsi="Times New Roman" w:cs="Times New Roman"/>
                <w:sz w:val="24"/>
                <w:szCs w:val="24"/>
                <w:lang w:val="lt-LT"/>
              </w:rPr>
              <w:t>žiemos kalendorius;</w:t>
            </w:r>
          </w:p>
          <w:p w14:paraId="59124EDB" w14:textId="342A4649" w:rsidR="00194DBC" w:rsidRPr="00C1221E" w:rsidRDefault="00194DBC" w:rsidP="00C1221E">
            <w:pPr>
              <w:pStyle w:val="Sraopastraipa"/>
              <w:numPr>
                <w:ilvl w:val="1"/>
                <w:numId w:val="13"/>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sistemos ir jos sudedamųjų dalių veikimo patikra;</w:t>
            </w:r>
          </w:p>
          <w:p w14:paraId="21EC07B0" w14:textId="3D8BA9D1" w:rsidR="00696B4C" w:rsidRPr="00C1221E" w:rsidRDefault="00194DBC" w:rsidP="00C1221E">
            <w:pPr>
              <w:pStyle w:val="Sraopastraipa"/>
              <w:numPr>
                <w:ilvl w:val="1"/>
                <w:numId w:val="13"/>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apsilankymų ataskaita.</w:t>
            </w:r>
          </w:p>
          <w:p w14:paraId="1B8709C3" w14:textId="490E1C87" w:rsidR="006B7D13" w:rsidRPr="00C1221E" w:rsidRDefault="006B7D13" w:rsidP="00C1221E">
            <w:pPr>
              <w:pStyle w:val="Sraopastraipa"/>
              <w:numPr>
                <w:ilvl w:val="0"/>
                <w:numId w:val="13"/>
              </w:numPr>
              <w:spacing w:before="120" w:after="120" w:line="259" w:lineRule="auto"/>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Elektros skydas:</w:t>
            </w:r>
          </w:p>
          <w:p w14:paraId="268E4061" w14:textId="3C7047B2" w:rsidR="006B7D13" w:rsidRPr="00C1221E" w:rsidRDefault="000B203C" w:rsidP="00C1221E">
            <w:pPr>
              <w:pStyle w:val="Sraopastraipa"/>
              <w:numPr>
                <w:ilvl w:val="1"/>
                <w:numId w:val="13"/>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pagrindinis jungiklis (visiškas paskirstymo skydo išjungimas);</w:t>
            </w:r>
          </w:p>
          <w:p w14:paraId="3A48881B" w14:textId="25E76B13" w:rsidR="006B7D13" w:rsidRPr="00C1221E" w:rsidRDefault="000B203C" w:rsidP="00C1221E">
            <w:pPr>
              <w:pStyle w:val="Sraopastraipa"/>
              <w:numPr>
                <w:ilvl w:val="1"/>
                <w:numId w:val="13"/>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 xml:space="preserve"> papildomi jungikliai, atskiriems elementams;</w:t>
            </w:r>
          </w:p>
          <w:p w14:paraId="0B9A3680" w14:textId="5A8E2703" w:rsidR="006B7D13" w:rsidRPr="00C1221E" w:rsidRDefault="000B203C" w:rsidP="00C1221E">
            <w:pPr>
              <w:pStyle w:val="Sraopastraipa"/>
              <w:numPr>
                <w:ilvl w:val="1"/>
                <w:numId w:val="13"/>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 xml:space="preserve"> paskirstymo plokštė su 30 </w:t>
            </w:r>
            <w:proofErr w:type="spellStart"/>
            <w:r w:rsidRPr="00C1221E">
              <w:rPr>
                <w:rFonts w:ascii="Times New Roman" w:hAnsi="Times New Roman" w:cs="Times New Roman"/>
                <w:sz w:val="24"/>
                <w:szCs w:val="24"/>
                <w:lang w:val="lt-LT"/>
              </w:rPr>
              <w:t>mA</w:t>
            </w:r>
            <w:proofErr w:type="spellEnd"/>
            <w:r w:rsidRPr="00C1221E">
              <w:rPr>
                <w:rFonts w:ascii="Times New Roman" w:hAnsi="Times New Roman" w:cs="Times New Roman"/>
                <w:sz w:val="24"/>
                <w:szCs w:val="24"/>
                <w:lang w:val="lt-LT"/>
              </w:rPr>
              <w:t xml:space="preserve"> apsauga nuo srovės nuotėkio;</w:t>
            </w:r>
          </w:p>
          <w:p w14:paraId="362972F0" w14:textId="3F5B9475" w:rsidR="006B7D13" w:rsidRPr="00C1221E" w:rsidRDefault="000B203C" w:rsidP="00C1221E">
            <w:pPr>
              <w:pStyle w:val="Sraopastraipa"/>
              <w:numPr>
                <w:ilvl w:val="1"/>
                <w:numId w:val="13"/>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 xml:space="preserve"> šildomų grindų termostatas;</w:t>
            </w:r>
          </w:p>
          <w:p w14:paraId="6F2B41FE" w14:textId="408FBBFC" w:rsidR="006B7D13" w:rsidRPr="00C1221E" w:rsidRDefault="000B203C" w:rsidP="00C1221E">
            <w:pPr>
              <w:pStyle w:val="Sraopastraipa"/>
              <w:numPr>
                <w:ilvl w:val="1"/>
                <w:numId w:val="13"/>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 xml:space="preserve"> valdymo automatikos ir relių sistema;</w:t>
            </w:r>
          </w:p>
          <w:p w14:paraId="698FA12F" w14:textId="49742D2B" w:rsidR="006B7D13" w:rsidRPr="00C1221E" w:rsidRDefault="000B203C" w:rsidP="00C1221E">
            <w:pPr>
              <w:pStyle w:val="Sraopastraipa"/>
              <w:numPr>
                <w:ilvl w:val="1"/>
                <w:numId w:val="13"/>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 xml:space="preserve"> 24</w:t>
            </w:r>
            <w:r w:rsidR="00631E69">
              <w:rPr>
                <w:rFonts w:ascii="Times New Roman" w:hAnsi="Times New Roman" w:cs="Times New Roman"/>
                <w:sz w:val="24"/>
                <w:szCs w:val="24"/>
                <w:lang w:val="lt-LT"/>
              </w:rPr>
              <w:t xml:space="preserve"> </w:t>
            </w:r>
            <w:r w:rsidRPr="00C1221E">
              <w:rPr>
                <w:rFonts w:ascii="Times New Roman" w:hAnsi="Times New Roman" w:cs="Times New Roman"/>
                <w:sz w:val="24"/>
                <w:szCs w:val="24"/>
                <w:lang w:val="lt-LT"/>
              </w:rPr>
              <w:t>V maitinimo šaltiniai.</w:t>
            </w:r>
          </w:p>
          <w:p w14:paraId="46278847" w14:textId="5880E975" w:rsidR="006B7D13" w:rsidRPr="00C1221E" w:rsidRDefault="006B7D13" w:rsidP="00C1221E">
            <w:pPr>
              <w:pStyle w:val="Sraopastraipa"/>
              <w:numPr>
                <w:ilvl w:val="0"/>
                <w:numId w:val="13"/>
              </w:numPr>
              <w:spacing w:before="120" w:after="12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Vandentiekis:</w:t>
            </w:r>
          </w:p>
          <w:p w14:paraId="75A3DD76" w14:textId="7B787607" w:rsidR="006B7D13" w:rsidRPr="00C1221E" w:rsidRDefault="006B7D13" w:rsidP="00C1221E">
            <w:pPr>
              <w:pStyle w:val="Sraopastraipa"/>
              <w:numPr>
                <w:ilvl w:val="1"/>
                <w:numId w:val="13"/>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 xml:space="preserve"> </w:t>
            </w:r>
            <w:r w:rsidR="000B203C" w:rsidRPr="00C1221E">
              <w:rPr>
                <w:rFonts w:ascii="Times New Roman" w:hAnsi="Times New Roman" w:cs="Times New Roman"/>
                <w:sz w:val="24"/>
                <w:szCs w:val="24"/>
                <w:lang w:val="lt-LT"/>
              </w:rPr>
              <w:t>p</w:t>
            </w:r>
            <w:r w:rsidRPr="00C1221E">
              <w:rPr>
                <w:rFonts w:ascii="Times New Roman" w:hAnsi="Times New Roman" w:cs="Times New Roman"/>
                <w:sz w:val="24"/>
                <w:szCs w:val="24"/>
                <w:lang w:val="lt-LT"/>
              </w:rPr>
              <w:t>agrindinis vandens tiekimo čiaupas;</w:t>
            </w:r>
          </w:p>
          <w:p w14:paraId="2A73F79F" w14:textId="5B96C408" w:rsidR="006B7D13" w:rsidRPr="00C1221E" w:rsidRDefault="000B203C" w:rsidP="00C1221E">
            <w:pPr>
              <w:pStyle w:val="Sraopastraipa"/>
              <w:numPr>
                <w:ilvl w:val="1"/>
                <w:numId w:val="13"/>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e</w:t>
            </w:r>
            <w:r w:rsidR="006B7D13" w:rsidRPr="00C1221E">
              <w:rPr>
                <w:rFonts w:ascii="Times New Roman" w:hAnsi="Times New Roman" w:cs="Times New Roman"/>
                <w:sz w:val="24"/>
                <w:szCs w:val="24"/>
                <w:lang w:val="lt-LT"/>
              </w:rPr>
              <w:t>lektromagnetiniai 24 VDC vandens tiekimo vožtuvai;</w:t>
            </w:r>
          </w:p>
          <w:p w14:paraId="3DEF5D10" w14:textId="6EECF176" w:rsidR="006B7D13" w:rsidRPr="00C1221E" w:rsidRDefault="000B203C" w:rsidP="00C1221E">
            <w:pPr>
              <w:pStyle w:val="Sraopastraipa"/>
              <w:numPr>
                <w:ilvl w:val="1"/>
                <w:numId w:val="13"/>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 xml:space="preserve"> manometras vandens kontrolei;</w:t>
            </w:r>
          </w:p>
          <w:p w14:paraId="22D20189" w14:textId="563406BC" w:rsidR="006B7D13" w:rsidRPr="00C1221E" w:rsidRDefault="000B203C" w:rsidP="00C1221E">
            <w:pPr>
              <w:pStyle w:val="Sraopastraipa"/>
              <w:numPr>
                <w:ilvl w:val="1"/>
                <w:numId w:val="13"/>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 xml:space="preserve"> dezinfekcijos ir dezodoranto įvadas;</w:t>
            </w:r>
          </w:p>
          <w:p w14:paraId="6D91ACA0" w14:textId="20C518A8" w:rsidR="006B7D13" w:rsidRPr="00C1221E" w:rsidRDefault="000B203C" w:rsidP="00C1221E">
            <w:pPr>
              <w:pStyle w:val="Sraopastraipa"/>
              <w:numPr>
                <w:ilvl w:val="1"/>
                <w:numId w:val="13"/>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 xml:space="preserve"> valymo žarna su antgaliu naudotojo kabinai pasiekti;</w:t>
            </w:r>
          </w:p>
          <w:p w14:paraId="08985763" w14:textId="3FAB4198" w:rsidR="006B7D13" w:rsidRPr="00C1221E" w:rsidRDefault="000B203C" w:rsidP="00C1221E">
            <w:pPr>
              <w:pStyle w:val="Sraopastraipa"/>
              <w:numPr>
                <w:ilvl w:val="1"/>
                <w:numId w:val="13"/>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 xml:space="preserve"> vandens slėgio jutiklis (esant mažam vandens slėgiui arba nutrūkus vandens tiekimui);</w:t>
            </w:r>
          </w:p>
          <w:p w14:paraId="575D1BBF" w14:textId="2A684D7F" w:rsidR="006B7D13" w:rsidRPr="00C1221E" w:rsidRDefault="000B203C" w:rsidP="00C1221E">
            <w:pPr>
              <w:pStyle w:val="Sraopastraipa"/>
              <w:numPr>
                <w:ilvl w:val="1"/>
                <w:numId w:val="13"/>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 xml:space="preserve"> užsikimšusios kanalizacijos jutiklis, kuris suaktyvina durų uždarymą;</w:t>
            </w:r>
          </w:p>
          <w:p w14:paraId="57A7DEC3" w14:textId="23421606" w:rsidR="006B7D13" w:rsidRPr="00C1221E" w:rsidRDefault="000B203C" w:rsidP="00C1221E">
            <w:pPr>
              <w:pStyle w:val="Sraopastraipa"/>
              <w:numPr>
                <w:ilvl w:val="1"/>
                <w:numId w:val="13"/>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 xml:space="preserve"> vandens rezervuaras su vandens slėgio palaikymo siurbliu (papildoma opcija, esant nepakankamam vandens tiekimui).</w:t>
            </w:r>
          </w:p>
        </w:tc>
        <w:tc>
          <w:tcPr>
            <w:tcW w:w="3298" w:type="dxa"/>
          </w:tcPr>
          <w:p w14:paraId="5E19C02C" w14:textId="77777777" w:rsidR="006B7D13" w:rsidRPr="00C1221E" w:rsidRDefault="006B7D13" w:rsidP="00016B29">
            <w:pPr>
              <w:spacing w:before="120" w:after="120"/>
              <w:rPr>
                <w:rFonts w:ascii="Times New Roman" w:hAnsi="Times New Roman" w:cs="Times New Roman"/>
                <w:sz w:val="24"/>
                <w:szCs w:val="24"/>
                <w:lang w:val="lt-LT"/>
              </w:rPr>
            </w:pPr>
          </w:p>
        </w:tc>
      </w:tr>
      <w:tr w:rsidR="00D10108" w:rsidRPr="00D10108" w14:paraId="462C9CFF" w14:textId="77777777" w:rsidTr="00C27473">
        <w:tc>
          <w:tcPr>
            <w:tcW w:w="570" w:type="dxa"/>
          </w:tcPr>
          <w:p w14:paraId="0DF8B8F0" w14:textId="77777777" w:rsidR="008043F2" w:rsidRPr="00C1221E" w:rsidRDefault="008043F2" w:rsidP="00C1221E">
            <w:pPr>
              <w:pStyle w:val="Sraopastraipa"/>
              <w:numPr>
                <w:ilvl w:val="0"/>
                <w:numId w:val="11"/>
              </w:numPr>
              <w:spacing w:before="120" w:after="120"/>
              <w:contextualSpacing w:val="0"/>
              <w:jc w:val="center"/>
              <w:rPr>
                <w:rFonts w:ascii="Times New Roman" w:hAnsi="Times New Roman" w:cs="Times New Roman"/>
                <w:sz w:val="24"/>
                <w:szCs w:val="24"/>
                <w:lang w:val="lt-LT"/>
              </w:rPr>
            </w:pPr>
          </w:p>
        </w:tc>
        <w:tc>
          <w:tcPr>
            <w:tcW w:w="2082" w:type="dxa"/>
          </w:tcPr>
          <w:p w14:paraId="19DB8A15" w14:textId="1F4DE6AC" w:rsidR="008043F2" w:rsidRPr="00C1221E" w:rsidRDefault="008043F2" w:rsidP="00C1221E">
            <w:pPr>
              <w:spacing w:before="120" w:after="120" w:line="259" w:lineRule="auto"/>
              <w:rPr>
                <w:rFonts w:ascii="Times New Roman" w:hAnsi="Times New Roman" w:cs="Times New Roman"/>
                <w:sz w:val="24"/>
                <w:szCs w:val="24"/>
                <w:lang w:val="lt-LT"/>
              </w:rPr>
            </w:pPr>
            <w:r w:rsidRPr="00C1221E">
              <w:rPr>
                <w:rFonts w:ascii="Times New Roman" w:hAnsi="Times New Roman" w:cs="Times New Roman"/>
                <w:sz w:val="24"/>
                <w:szCs w:val="24"/>
                <w:lang w:val="lt-LT"/>
              </w:rPr>
              <w:t>Ventiliacija</w:t>
            </w:r>
          </w:p>
        </w:tc>
        <w:tc>
          <w:tcPr>
            <w:tcW w:w="3401" w:type="dxa"/>
          </w:tcPr>
          <w:p w14:paraId="2E8FDBB8" w14:textId="2DB8E924" w:rsidR="008043F2" w:rsidRPr="00C1221E" w:rsidRDefault="008043F2"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Sistemos našumas 75m</w:t>
            </w:r>
            <w:r w:rsidR="00631E69">
              <w:rPr>
                <w:rFonts w:ascii="Times New Roman" w:hAnsi="Times New Roman" w:cs="Times New Roman"/>
                <w:sz w:val="24"/>
                <w:szCs w:val="24"/>
                <w:lang w:val="lt-LT"/>
              </w:rPr>
              <w:t>³</w:t>
            </w:r>
            <w:r w:rsidRPr="00C1221E">
              <w:rPr>
                <w:rFonts w:ascii="Times New Roman" w:hAnsi="Times New Roman" w:cs="Times New Roman"/>
                <w:sz w:val="24"/>
                <w:szCs w:val="24"/>
                <w:lang w:val="lt-LT"/>
              </w:rPr>
              <w:t>/h</w:t>
            </w:r>
            <w:r w:rsidR="00631E69">
              <w:rPr>
                <w:rFonts w:ascii="Times New Roman" w:hAnsi="Times New Roman" w:cs="Times New Roman"/>
                <w:sz w:val="24"/>
                <w:szCs w:val="24"/>
                <w:lang w:val="lt-LT"/>
              </w:rPr>
              <w:t>.</w:t>
            </w:r>
          </w:p>
          <w:p w14:paraId="164D18A1" w14:textId="122E2AA5" w:rsidR="008043F2" w:rsidRPr="00C1221E" w:rsidRDefault="008043F2" w:rsidP="00C1221E">
            <w:pPr>
              <w:pStyle w:val="Sraopastraipa"/>
              <w:numPr>
                <w:ilvl w:val="1"/>
                <w:numId w:val="11"/>
              </w:numPr>
              <w:spacing w:before="120" w:after="120" w:line="259" w:lineRule="auto"/>
              <w:ind w:left="35"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Šildymą kontroliuoja ventiliatorius ir termostatas.</w:t>
            </w:r>
          </w:p>
        </w:tc>
        <w:tc>
          <w:tcPr>
            <w:tcW w:w="3298" w:type="dxa"/>
          </w:tcPr>
          <w:p w14:paraId="26B69987" w14:textId="77777777" w:rsidR="008043F2" w:rsidRPr="00C1221E" w:rsidRDefault="008043F2" w:rsidP="00016B29">
            <w:pPr>
              <w:spacing w:before="120" w:after="120"/>
              <w:rPr>
                <w:rFonts w:ascii="Times New Roman" w:hAnsi="Times New Roman" w:cs="Times New Roman"/>
                <w:sz w:val="24"/>
                <w:szCs w:val="24"/>
                <w:lang w:val="lt-LT"/>
              </w:rPr>
            </w:pPr>
          </w:p>
        </w:tc>
      </w:tr>
      <w:tr w:rsidR="00D10108" w:rsidRPr="00D10108" w14:paraId="6AF931AE" w14:textId="77777777" w:rsidTr="00C27473">
        <w:tc>
          <w:tcPr>
            <w:tcW w:w="570" w:type="dxa"/>
          </w:tcPr>
          <w:p w14:paraId="3D63390E" w14:textId="77777777" w:rsidR="008043F2" w:rsidRPr="00C1221E" w:rsidRDefault="008043F2" w:rsidP="00C1221E">
            <w:pPr>
              <w:pStyle w:val="Sraopastraipa"/>
              <w:numPr>
                <w:ilvl w:val="0"/>
                <w:numId w:val="11"/>
              </w:numPr>
              <w:spacing w:before="120" w:after="120"/>
              <w:contextualSpacing w:val="0"/>
              <w:jc w:val="center"/>
              <w:rPr>
                <w:rFonts w:ascii="Times New Roman" w:hAnsi="Times New Roman" w:cs="Times New Roman"/>
                <w:sz w:val="24"/>
                <w:szCs w:val="24"/>
                <w:lang w:val="lt-LT"/>
              </w:rPr>
            </w:pPr>
          </w:p>
        </w:tc>
        <w:tc>
          <w:tcPr>
            <w:tcW w:w="2082" w:type="dxa"/>
          </w:tcPr>
          <w:p w14:paraId="22909E7C" w14:textId="77BEF269" w:rsidR="008043F2" w:rsidRPr="00C1221E" w:rsidRDefault="008043F2" w:rsidP="00C1221E">
            <w:pPr>
              <w:spacing w:before="120" w:after="120" w:line="259" w:lineRule="auto"/>
              <w:rPr>
                <w:rFonts w:ascii="Times New Roman" w:hAnsi="Times New Roman" w:cs="Times New Roman"/>
                <w:sz w:val="24"/>
                <w:szCs w:val="24"/>
                <w:lang w:val="lt-LT"/>
              </w:rPr>
            </w:pPr>
            <w:r w:rsidRPr="00C1221E">
              <w:rPr>
                <w:rFonts w:ascii="Times New Roman" w:hAnsi="Times New Roman" w:cs="Times New Roman"/>
                <w:sz w:val="24"/>
                <w:szCs w:val="24"/>
                <w:lang w:val="lt-LT"/>
              </w:rPr>
              <w:t>Stogas</w:t>
            </w:r>
          </w:p>
        </w:tc>
        <w:tc>
          <w:tcPr>
            <w:tcW w:w="3401" w:type="dxa"/>
          </w:tcPr>
          <w:p w14:paraId="755565CD" w14:textId="29D4D6BB" w:rsidR="008043F2" w:rsidRPr="00C1221E" w:rsidRDefault="008043F2" w:rsidP="00C1221E">
            <w:pPr>
              <w:pStyle w:val="Sraopastraipa"/>
              <w:numPr>
                <w:ilvl w:val="1"/>
                <w:numId w:val="11"/>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Drenažas lietaus vandeniui</w:t>
            </w:r>
            <w:r w:rsidR="00344CC9">
              <w:rPr>
                <w:rFonts w:ascii="Times New Roman" w:hAnsi="Times New Roman" w:cs="Times New Roman"/>
                <w:sz w:val="24"/>
                <w:szCs w:val="24"/>
                <w:lang w:val="lt-LT"/>
              </w:rPr>
              <w:t>.</w:t>
            </w:r>
          </w:p>
          <w:p w14:paraId="211CD111" w14:textId="486AAE97" w:rsidR="008043F2" w:rsidRPr="00C1221E" w:rsidRDefault="008043F2" w:rsidP="00C1221E">
            <w:pPr>
              <w:pStyle w:val="Sraopastraipa"/>
              <w:numPr>
                <w:ilvl w:val="1"/>
                <w:numId w:val="11"/>
              </w:numPr>
              <w:spacing w:before="120" w:after="120" w:line="259" w:lineRule="auto"/>
              <w:ind w:left="0" w:firstLine="0"/>
              <w:contextualSpacing w:val="0"/>
              <w:rPr>
                <w:rFonts w:ascii="Times New Roman" w:hAnsi="Times New Roman" w:cs="Times New Roman"/>
                <w:sz w:val="24"/>
                <w:szCs w:val="24"/>
              </w:rPr>
            </w:pPr>
            <w:r w:rsidRPr="00C1221E">
              <w:rPr>
                <w:rFonts w:ascii="Times New Roman" w:hAnsi="Times New Roman" w:cs="Times New Roman"/>
                <w:sz w:val="24"/>
                <w:szCs w:val="24"/>
                <w:lang w:val="lt-LT"/>
              </w:rPr>
              <w:t>Integruoti išsikrovimo kabliai.</w:t>
            </w:r>
          </w:p>
        </w:tc>
        <w:tc>
          <w:tcPr>
            <w:tcW w:w="3298" w:type="dxa"/>
          </w:tcPr>
          <w:p w14:paraId="698D40BB" w14:textId="77777777" w:rsidR="008043F2" w:rsidRPr="00C1221E" w:rsidRDefault="008043F2" w:rsidP="00016B29">
            <w:pPr>
              <w:spacing w:before="120" w:after="120"/>
              <w:rPr>
                <w:rFonts w:ascii="Times New Roman" w:hAnsi="Times New Roman" w:cs="Times New Roman"/>
                <w:sz w:val="24"/>
                <w:szCs w:val="24"/>
                <w:lang w:val="lt-LT"/>
              </w:rPr>
            </w:pPr>
          </w:p>
        </w:tc>
      </w:tr>
      <w:tr w:rsidR="00D10108" w:rsidRPr="00D10108" w14:paraId="6BEAB9B6" w14:textId="77777777" w:rsidTr="00C1221E">
        <w:trPr>
          <w:trHeight w:val="2249"/>
        </w:trPr>
        <w:tc>
          <w:tcPr>
            <w:tcW w:w="570" w:type="dxa"/>
          </w:tcPr>
          <w:p w14:paraId="7F375C86" w14:textId="77777777" w:rsidR="008043F2" w:rsidRPr="00C1221E" w:rsidRDefault="008043F2" w:rsidP="00C1221E">
            <w:pPr>
              <w:pStyle w:val="Sraopastraipa"/>
              <w:numPr>
                <w:ilvl w:val="0"/>
                <w:numId w:val="11"/>
              </w:numPr>
              <w:spacing w:before="120" w:after="120"/>
              <w:contextualSpacing w:val="0"/>
              <w:jc w:val="center"/>
              <w:rPr>
                <w:rFonts w:ascii="Times New Roman" w:hAnsi="Times New Roman" w:cs="Times New Roman"/>
                <w:sz w:val="24"/>
                <w:szCs w:val="24"/>
                <w:lang w:val="lt-LT"/>
              </w:rPr>
            </w:pPr>
          </w:p>
        </w:tc>
        <w:tc>
          <w:tcPr>
            <w:tcW w:w="2082" w:type="dxa"/>
          </w:tcPr>
          <w:p w14:paraId="09E58EE6" w14:textId="1AA0EA87" w:rsidR="008043F2" w:rsidRPr="00C1221E" w:rsidRDefault="008043F2" w:rsidP="00C1221E">
            <w:pPr>
              <w:spacing w:before="120" w:after="120" w:line="259" w:lineRule="auto"/>
              <w:rPr>
                <w:rFonts w:ascii="Times New Roman" w:hAnsi="Times New Roman" w:cs="Times New Roman"/>
                <w:sz w:val="24"/>
                <w:szCs w:val="24"/>
                <w:lang w:val="lt-LT"/>
              </w:rPr>
            </w:pPr>
            <w:r w:rsidRPr="00C1221E">
              <w:rPr>
                <w:rFonts w:ascii="Times New Roman" w:hAnsi="Times New Roman" w:cs="Times New Roman"/>
                <w:sz w:val="24"/>
                <w:szCs w:val="24"/>
                <w:lang w:val="lt-LT"/>
              </w:rPr>
              <w:t>Pritaikymas neįgaliesiems</w:t>
            </w:r>
            <w:r w:rsidR="009E5ACC" w:rsidRPr="009E5ACC">
              <w:rPr>
                <w:rFonts w:ascii="Times New Roman" w:hAnsi="Times New Roman" w:cs="Times New Roman"/>
                <w:color w:val="EE0000"/>
                <w:sz w:val="24"/>
                <w:szCs w:val="24"/>
                <w:lang w:val="lt-LT"/>
              </w:rPr>
              <w:t xml:space="preserve">  </w:t>
            </w:r>
          </w:p>
        </w:tc>
        <w:tc>
          <w:tcPr>
            <w:tcW w:w="3401" w:type="dxa"/>
          </w:tcPr>
          <w:p w14:paraId="0743500C" w14:textId="653E96CD" w:rsidR="008043F2" w:rsidRPr="00C1221E" w:rsidRDefault="008043F2" w:rsidP="00C1221E">
            <w:pPr>
              <w:pStyle w:val="Sraopastraipa"/>
              <w:numPr>
                <w:ilvl w:val="1"/>
                <w:numId w:val="11"/>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Pilnai pritaikytas žmonėms su specialiais poreikiais</w:t>
            </w:r>
            <w:r w:rsidR="00344CC9">
              <w:rPr>
                <w:rFonts w:ascii="Times New Roman" w:hAnsi="Times New Roman" w:cs="Times New Roman"/>
                <w:sz w:val="24"/>
                <w:szCs w:val="24"/>
                <w:lang w:val="lt-LT"/>
              </w:rPr>
              <w:t>.</w:t>
            </w:r>
          </w:p>
          <w:p w14:paraId="3C62A2DE" w14:textId="6FAD6190" w:rsidR="008043F2" w:rsidRPr="00C1221E" w:rsidRDefault="008043F2" w:rsidP="00C1221E">
            <w:pPr>
              <w:pStyle w:val="Sraopastraipa"/>
              <w:numPr>
                <w:ilvl w:val="1"/>
                <w:numId w:val="11"/>
              </w:numPr>
              <w:spacing w:before="120" w:after="120" w:line="259" w:lineRule="auto"/>
              <w:ind w:left="0" w:firstLine="0"/>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 xml:space="preserve">Platus įvažiavimas į bendrąją patalpą </w:t>
            </w:r>
            <w:r w:rsidRPr="0090342D">
              <w:rPr>
                <w:rFonts w:ascii="Times New Roman" w:hAnsi="Times New Roman" w:cs="Times New Roman"/>
                <w:sz w:val="24"/>
                <w:szCs w:val="24"/>
                <w:lang w:val="lt-LT"/>
              </w:rPr>
              <w:t>(</w:t>
            </w:r>
            <w:r w:rsidR="00C1221E" w:rsidRPr="0090342D">
              <w:rPr>
                <w:rFonts w:ascii="Times New Roman" w:hAnsi="Times New Roman" w:cs="Times New Roman"/>
                <w:sz w:val="24"/>
                <w:szCs w:val="24"/>
                <w:lang w:val="lt-LT"/>
              </w:rPr>
              <w:t xml:space="preserve">ne mažiau </w:t>
            </w:r>
            <w:r w:rsidRPr="0090342D">
              <w:rPr>
                <w:rFonts w:ascii="Times New Roman" w:hAnsi="Times New Roman" w:cs="Times New Roman"/>
                <w:sz w:val="24"/>
                <w:szCs w:val="24"/>
                <w:lang w:val="lt-LT"/>
              </w:rPr>
              <w:t>900</w:t>
            </w:r>
            <w:r w:rsidR="00344CC9" w:rsidRPr="0090342D">
              <w:rPr>
                <w:rFonts w:ascii="Times New Roman" w:hAnsi="Times New Roman" w:cs="Times New Roman"/>
                <w:sz w:val="24"/>
                <w:szCs w:val="24"/>
                <w:lang w:val="lt-LT"/>
              </w:rPr>
              <w:t xml:space="preserve"> </w:t>
            </w:r>
            <w:r w:rsidRPr="0090342D">
              <w:rPr>
                <w:rFonts w:ascii="Times New Roman" w:hAnsi="Times New Roman" w:cs="Times New Roman"/>
                <w:sz w:val="24"/>
                <w:szCs w:val="24"/>
                <w:lang w:val="lt-LT"/>
              </w:rPr>
              <w:t>mm)</w:t>
            </w:r>
            <w:r w:rsidR="00344CC9" w:rsidRPr="0090342D">
              <w:rPr>
                <w:rFonts w:ascii="Times New Roman" w:hAnsi="Times New Roman" w:cs="Times New Roman"/>
                <w:sz w:val="24"/>
                <w:szCs w:val="24"/>
                <w:lang w:val="lt-LT"/>
              </w:rPr>
              <w:t>.</w:t>
            </w:r>
          </w:p>
          <w:p w14:paraId="46A7B7BD" w14:textId="62401CE7" w:rsidR="008043F2" w:rsidRPr="008D1E01" w:rsidRDefault="008043F2" w:rsidP="00792B68">
            <w:pPr>
              <w:pStyle w:val="Sraopastraipa"/>
              <w:numPr>
                <w:ilvl w:val="1"/>
                <w:numId w:val="11"/>
              </w:numPr>
              <w:spacing w:before="120" w:after="120" w:line="259" w:lineRule="auto"/>
              <w:ind w:left="0" w:firstLine="0"/>
              <w:contextualSpacing w:val="0"/>
              <w:rPr>
                <w:rFonts w:ascii="Times New Roman" w:hAnsi="Times New Roman" w:cs="Times New Roman"/>
                <w:sz w:val="24"/>
                <w:szCs w:val="24"/>
              </w:rPr>
            </w:pPr>
            <w:r w:rsidRPr="00C1221E">
              <w:rPr>
                <w:rFonts w:ascii="Times New Roman" w:hAnsi="Times New Roman" w:cs="Times New Roman"/>
                <w:sz w:val="24"/>
                <w:szCs w:val="24"/>
                <w:lang w:val="lt-LT"/>
              </w:rPr>
              <w:t>Porankis atsisėdimui</w:t>
            </w:r>
            <w:r w:rsidR="00344CC9">
              <w:rPr>
                <w:rFonts w:ascii="Times New Roman" w:hAnsi="Times New Roman" w:cs="Times New Roman"/>
                <w:sz w:val="24"/>
                <w:szCs w:val="24"/>
                <w:lang w:val="lt-LT"/>
              </w:rPr>
              <w:t xml:space="preserve"> </w:t>
            </w:r>
            <w:r w:rsidRPr="00C1221E">
              <w:rPr>
                <w:rFonts w:ascii="Times New Roman" w:hAnsi="Times New Roman" w:cs="Times New Roman"/>
                <w:sz w:val="24"/>
                <w:szCs w:val="24"/>
                <w:lang w:val="lt-LT"/>
              </w:rPr>
              <w:t>/</w:t>
            </w:r>
            <w:r w:rsidR="00344CC9">
              <w:rPr>
                <w:rFonts w:ascii="Times New Roman" w:hAnsi="Times New Roman" w:cs="Times New Roman"/>
                <w:sz w:val="24"/>
                <w:szCs w:val="24"/>
                <w:lang w:val="lt-LT"/>
              </w:rPr>
              <w:t xml:space="preserve"> </w:t>
            </w:r>
            <w:r w:rsidRPr="00C1221E">
              <w:rPr>
                <w:rFonts w:ascii="Times New Roman" w:hAnsi="Times New Roman" w:cs="Times New Roman"/>
                <w:sz w:val="24"/>
                <w:szCs w:val="24"/>
                <w:lang w:val="lt-LT"/>
              </w:rPr>
              <w:t>atsistojimui</w:t>
            </w:r>
            <w:r w:rsidR="00344CC9">
              <w:rPr>
                <w:rFonts w:ascii="Times New Roman" w:hAnsi="Times New Roman" w:cs="Times New Roman"/>
                <w:sz w:val="24"/>
                <w:szCs w:val="24"/>
                <w:lang w:val="lt-LT"/>
              </w:rPr>
              <w:t>.</w:t>
            </w:r>
          </w:p>
        </w:tc>
        <w:tc>
          <w:tcPr>
            <w:tcW w:w="3298" w:type="dxa"/>
          </w:tcPr>
          <w:p w14:paraId="2B40B19E" w14:textId="77777777" w:rsidR="008043F2" w:rsidRPr="00C1221E" w:rsidRDefault="008043F2" w:rsidP="00016B29">
            <w:pPr>
              <w:spacing w:before="120" w:after="120"/>
              <w:rPr>
                <w:rFonts w:ascii="Times New Roman" w:hAnsi="Times New Roman" w:cs="Times New Roman"/>
                <w:sz w:val="24"/>
                <w:szCs w:val="24"/>
                <w:lang w:val="lt-LT"/>
              </w:rPr>
            </w:pPr>
          </w:p>
        </w:tc>
      </w:tr>
      <w:tr w:rsidR="009E5ACC" w:rsidRPr="00D10108" w14:paraId="491AA73A" w14:textId="77777777" w:rsidTr="00C1221E">
        <w:trPr>
          <w:trHeight w:val="2249"/>
        </w:trPr>
        <w:tc>
          <w:tcPr>
            <w:tcW w:w="570" w:type="dxa"/>
          </w:tcPr>
          <w:p w14:paraId="626D5EFE" w14:textId="77777777" w:rsidR="009E5ACC" w:rsidRPr="00C1221E" w:rsidRDefault="009E5ACC" w:rsidP="00C1221E">
            <w:pPr>
              <w:pStyle w:val="Sraopastraipa"/>
              <w:numPr>
                <w:ilvl w:val="0"/>
                <w:numId w:val="11"/>
              </w:numPr>
              <w:spacing w:before="120" w:after="120"/>
              <w:contextualSpacing w:val="0"/>
              <w:jc w:val="center"/>
              <w:rPr>
                <w:rFonts w:ascii="Times New Roman" w:hAnsi="Times New Roman" w:cs="Times New Roman"/>
                <w:sz w:val="24"/>
                <w:szCs w:val="24"/>
                <w:lang w:val="lt-LT"/>
              </w:rPr>
            </w:pPr>
          </w:p>
        </w:tc>
        <w:tc>
          <w:tcPr>
            <w:tcW w:w="2082" w:type="dxa"/>
          </w:tcPr>
          <w:p w14:paraId="18E21729" w14:textId="18BA701C" w:rsidR="009E5ACC" w:rsidRPr="00C1221E" w:rsidRDefault="009E5ACC" w:rsidP="00C1221E">
            <w:pPr>
              <w:spacing w:before="120" w:after="120" w:line="259" w:lineRule="auto"/>
              <w:rPr>
                <w:rFonts w:ascii="Times New Roman" w:hAnsi="Times New Roman" w:cs="Times New Roman"/>
                <w:sz w:val="24"/>
                <w:szCs w:val="24"/>
                <w:lang w:val="lt-LT"/>
              </w:rPr>
            </w:pPr>
            <w:r>
              <w:rPr>
                <w:rFonts w:ascii="Times New Roman" w:hAnsi="Times New Roman" w:cs="Times New Roman"/>
                <w:sz w:val="24"/>
                <w:szCs w:val="24"/>
                <w:lang w:val="lt-LT"/>
              </w:rPr>
              <w:t>Kita būt</w:t>
            </w:r>
            <w:r w:rsidR="00F60EF4">
              <w:rPr>
                <w:rFonts w:ascii="Times New Roman" w:hAnsi="Times New Roman" w:cs="Times New Roman"/>
                <w:sz w:val="24"/>
                <w:szCs w:val="24"/>
                <w:lang w:val="lt-LT"/>
              </w:rPr>
              <w:t>in</w:t>
            </w:r>
            <w:r>
              <w:rPr>
                <w:rFonts w:ascii="Times New Roman" w:hAnsi="Times New Roman" w:cs="Times New Roman"/>
                <w:sz w:val="24"/>
                <w:szCs w:val="24"/>
                <w:lang w:val="lt-LT"/>
              </w:rPr>
              <w:t>a vidaus įranga</w:t>
            </w:r>
          </w:p>
        </w:tc>
        <w:tc>
          <w:tcPr>
            <w:tcW w:w="3401" w:type="dxa"/>
          </w:tcPr>
          <w:p w14:paraId="3E449B8B" w14:textId="77777777" w:rsidR="009E5ACC" w:rsidRPr="002E10BB" w:rsidRDefault="009E5ACC" w:rsidP="009E5ACC">
            <w:pPr>
              <w:spacing w:before="120" w:after="120" w:line="259" w:lineRule="auto"/>
              <w:rPr>
                <w:rFonts w:ascii="Times New Roman" w:hAnsi="Times New Roman" w:cs="Times New Roman"/>
                <w:sz w:val="24"/>
                <w:szCs w:val="24"/>
                <w:lang w:val="lt-LT"/>
              </w:rPr>
            </w:pPr>
            <w:r w:rsidRPr="002E10BB">
              <w:rPr>
                <w:rFonts w:ascii="Times New Roman" w:hAnsi="Times New Roman" w:cs="Times New Roman"/>
                <w:sz w:val="24"/>
                <w:szCs w:val="24"/>
                <w:lang w:val="lt-LT"/>
              </w:rPr>
              <w:t>Atlenkiamas plastikinis kūdikio pervystymo staliukas (PVC).</w:t>
            </w:r>
          </w:p>
          <w:p w14:paraId="349F2E0D" w14:textId="77777777" w:rsidR="009E5ACC" w:rsidRPr="00C1221E" w:rsidRDefault="009E5ACC" w:rsidP="009E5ACC">
            <w:pPr>
              <w:pStyle w:val="Sraopastraipa"/>
              <w:spacing w:before="120" w:after="120" w:line="259" w:lineRule="auto"/>
              <w:ind w:left="0"/>
              <w:contextualSpacing w:val="0"/>
              <w:rPr>
                <w:rFonts w:ascii="Times New Roman" w:hAnsi="Times New Roman" w:cs="Times New Roman"/>
                <w:sz w:val="24"/>
                <w:szCs w:val="24"/>
                <w:lang w:val="lt-LT"/>
              </w:rPr>
            </w:pPr>
          </w:p>
        </w:tc>
        <w:tc>
          <w:tcPr>
            <w:tcW w:w="3298" w:type="dxa"/>
          </w:tcPr>
          <w:p w14:paraId="59B67E5D" w14:textId="77777777" w:rsidR="009E5ACC" w:rsidRPr="00C1221E" w:rsidRDefault="009E5ACC" w:rsidP="00016B29">
            <w:pPr>
              <w:spacing w:before="120" w:after="120"/>
              <w:rPr>
                <w:rFonts w:ascii="Times New Roman" w:hAnsi="Times New Roman" w:cs="Times New Roman"/>
                <w:sz w:val="24"/>
                <w:szCs w:val="24"/>
                <w:lang w:val="lt-LT"/>
              </w:rPr>
            </w:pPr>
          </w:p>
        </w:tc>
      </w:tr>
      <w:tr w:rsidR="00D10108" w:rsidRPr="00D10108" w14:paraId="5CFABB0E" w14:textId="77777777" w:rsidTr="00C27473">
        <w:tc>
          <w:tcPr>
            <w:tcW w:w="570" w:type="dxa"/>
          </w:tcPr>
          <w:p w14:paraId="40F2F80B" w14:textId="77777777" w:rsidR="008043F2" w:rsidRPr="00C1221E" w:rsidRDefault="008043F2" w:rsidP="00C1221E">
            <w:pPr>
              <w:pStyle w:val="Sraopastraipa"/>
              <w:numPr>
                <w:ilvl w:val="0"/>
                <w:numId w:val="11"/>
              </w:numPr>
              <w:spacing w:before="120" w:after="120"/>
              <w:contextualSpacing w:val="0"/>
              <w:jc w:val="center"/>
              <w:rPr>
                <w:rFonts w:ascii="Times New Roman" w:hAnsi="Times New Roman" w:cs="Times New Roman"/>
                <w:sz w:val="24"/>
                <w:szCs w:val="24"/>
                <w:lang w:val="lt-LT"/>
              </w:rPr>
            </w:pPr>
          </w:p>
        </w:tc>
        <w:tc>
          <w:tcPr>
            <w:tcW w:w="2082" w:type="dxa"/>
          </w:tcPr>
          <w:p w14:paraId="44228F12" w14:textId="29CDF2C5" w:rsidR="008043F2" w:rsidRPr="00C1221E" w:rsidRDefault="002653F2" w:rsidP="00C1221E">
            <w:pPr>
              <w:spacing w:before="120" w:after="120" w:line="259" w:lineRule="auto"/>
              <w:rPr>
                <w:rFonts w:ascii="Times New Roman" w:hAnsi="Times New Roman" w:cs="Times New Roman"/>
                <w:sz w:val="24"/>
                <w:szCs w:val="24"/>
                <w:lang w:val="lt-LT"/>
              </w:rPr>
            </w:pPr>
            <w:r w:rsidRPr="00C1221E">
              <w:rPr>
                <w:rFonts w:ascii="Times New Roman" w:hAnsi="Times New Roman" w:cs="Times New Roman"/>
                <w:sz w:val="24"/>
                <w:szCs w:val="24"/>
                <w:lang w:val="lt-LT"/>
              </w:rPr>
              <w:t>Garantija</w:t>
            </w:r>
          </w:p>
        </w:tc>
        <w:tc>
          <w:tcPr>
            <w:tcW w:w="3401" w:type="dxa"/>
          </w:tcPr>
          <w:p w14:paraId="22319651" w14:textId="3D3F8A08" w:rsidR="00D841B9" w:rsidRDefault="002653F2" w:rsidP="00016B29">
            <w:pPr>
              <w:pStyle w:val="Sraopastraipa"/>
              <w:spacing w:before="120" w:after="120" w:line="259" w:lineRule="auto"/>
              <w:ind w:left="35"/>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 xml:space="preserve">Konstrukcijai – ne </w:t>
            </w:r>
            <w:r w:rsidR="00D841B9">
              <w:rPr>
                <w:rFonts w:ascii="Times New Roman" w:hAnsi="Times New Roman" w:cs="Times New Roman"/>
                <w:sz w:val="24"/>
                <w:szCs w:val="24"/>
                <w:lang w:val="lt-LT"/>
              </w:rPr>
              <w:t>trumpesnė</w:t>
            </w:r>
            <w:r w:rsidR="00D841B9" w:rsidRPr="00C1221E">
              <w:rPr>
                <w:rFonts w:ascii="Times New Roman" w:hAnsi="Times New Roman" w:cs="Times New Roman"/>
                <w:sz w:val="24"/>
                <w:szCs w:val="24"/>
                <w:lang w:val="lt-LT"/>
              </w:rPr>
              <w:t xml:space="preserve"> </w:t>
            </w:r>
            <w:r w:rsidRPr="00C1221E">
              <w:rPr>
                <w:rFonts w:ascii="Times New Roman" w:hAnsi="Times New Roman" w:cs="Times New Roman"/>
                <w:sz w:val="24"/>
                <w:szCs w:val="24"/>
                <w:lang w:val="lt-LT"/>
              </w:rPr>
              <w:t>kaip 5 metai</w:t>
            </w:r>
            <w:r w:rsidR="00D841B9">
              <w:rPr>
                <w:rFonts w:ascii="Times New Roman" w:hAnsi="Times New Roman" w:cs="Times New Roman"/>
                <w:sz w:val="24"/>
                <w:szCs w:val="24"/>
                <w:lang w:val="lt-LT"/>
              </w:rPr>
              <w:t>.</w:t>
            </w:r>
          </w:p>
          <w:p w14:paraId="36C3B0A2" w14:textId="78758237" w:rsidR="00D841B9" w:rsidRDefault="00D841B9" w:rsidP="00016B29">
            <w:pPr>
              <w:pStyle w:val="Sraopastraipa"/>
              <w:spacing w:before="120" w:after="120" w:line="259" w:lineRule="auto"/>
              <w:ind w:left="35"/>
              <w:contextualSpacing w:val="0"/>
              <w:rPr>
                <w:rFonts w:ascii="Times New Roman" w:hAnsi="Times New Roman" w:cs="Times New Roman"/>
                <w:sz w:val="24"/>
                <w:szCs w:val="24"/>
                <w:lang w:val="lt-LT"/>
              </w:rPr>
            </w:pPr>
            <w:r>
              <w:rPr>
                <w:rFonts w:ascii="Times New Roman" w:hAnsi="Times New Roman" w:cs="Times New Roman"/>
                <w:sz w:val="24"/>
                <w:szCs w:val="24"/>
                <w:lang w:val="lt-LT"/>
              </w:rPr>
              <w:t>Į</w:t>
            </w:r>
            <w:r w:rsidR="002653F2" w:rsidRPr="00C1221E">
              <w:rPr>
                <w:rFonts w:ascii="Times New Roman" w:hAnsi="Times New Roman" w:cs="Times New Roman"/>
                <w:sz w:val="24"/>
                <w:szCs w:val="24"/>
                <w:lang w:val="lt-LT"/>
              </w:rPr>
              <w:t>rangai – ne</w:t>
            </w:r>
            <w:r>
              <w:rPr>
                <w:rFonts w:ascii="Times New Roman" w:hAnsi="Times New Roman" w:cs="Times New Roman"/>
                <w:sz w:val="24"/>
                <w:szCs w:val="24"/>
                <w:lang w:val="lt-LT"/>
              </w:rPr>
              <w:t xml:space="preserve"> trumpesnė</w:t>
            </w:r>
            <w:r w:rsidR="002653F2" w:rsidRPr="00C1221E">
              <w:rPr>
                <w:rFonts w:ascii="Times New Roman" w:hAnsi="Times New Roman" w:cs="Times New Roman"/>
                <w:sz w:val="24"/>
                <w:szCs w:val="24"/>
                <w:lang w:val="lt-LT"/>
              </w:rPr>
              <w:t xml:space="preserve">  kaip 3 metai. </w:t>
            </w:r>
          </w:p>
          <w:p w14:paraId="7CD76D8B" w14:textId="54D627DA" w:rsidR="008043F2" w:rsidRPr="00C1221E" w:rsidRDefault="002653F2" w:rsidP="00C1221E">
            <w:pPr>
              <w:pStyle w:val="Sraopastraipa"/>
              <w:spacing w:before="120" w:after="120" w:line="259" w:lineRule="auto"/>
              <w:ind w:left="35"/>
              <w:contextualSpacing w:val="0"/>
              <w:rPr>
                <w:rFonts w:ascii="Times New Roman" w:hAnsi="Times New Roman" w:cs="Times New Roman"/>
                <w:sz w:val="24"/>
                <w:szCs w:val="24"/>
                <w:lang w:val="lt-LT"/>
              </w:rPr>
            </w:pPr>
            <w:r w:rsidRPr="00C1221E">
              <w:rPr>
                <w:rFonts w:ascii="Times New Roman" w:hAnsi="Times New Roman" w:cs="Times New Roman"/>
                <w:sz w:val="24"/>
                <w:szCs w:val="24"/>
                <w:lang w:val="lt-LT"/>
              </w:rPr>
              <w:t xml:space="preserve">Visos garantinės išlaidos – tiekėjo sąskaita. </w:t>
            </w:r>
          </w:p>
        </w:tc>
        <w:tc>
          <w:tcPr>
            <w:tcW w:w="3298" w:type="dxa"/>
          </w:tcPr>
          <w:p w14:paraId="6F925CB0" w14:textId="77777777" w:rsidR="008043F2" w:rsidRPr="00C1221E" w:rsidRDefault="008043F2" w:rsidP="00016B29">
            <w:pPr>
              <w:spacing w:before="120" w:after="120"/>
              <w:rPr>
                <w:rFonts w:ascii="Times New Roman" w:hAnsi="Times New Roman" w:cs="Times New Roman"/>
                <w:sz w:val="24"/>
                <w:szCs w:val="24"/>
                <w:lang w:val="lt-LT"/>
              </w:rPr>
            </w:pPr>
          </w:p>
        </w:tc>
      </w:tr>
      <w:tr w:rsidR="00D10108" w:rsidRPr="00D10108" w14:paraId="7FCCE58D" w14:textId="77777777" w:rsidTr="00C27473">
        <w:tc>
          <w:tcPr>
            <w:tcW w:w="570" w:type="dxa"/>
          </w:tcPr>
          <w:p w14:paraId="064F12D5" w14:textId="77777777" w:rsidR="002653F2" w:rsidRPr="00C1221E" w:rsidRDefault="002653F2" w:rsidP="00C1221E">
            <w:pPr>
              <w:pStyle w:val="Sraopastraipa"/>
              <w:numPr>
                <w:ilvl w:val="0"/>
                <w:numId w:val="11"/>
              </w:numPr>
              <w:spacing w:before="120" w:after="120"/>
              <w:contextualSpacing w:val="0"/>
              <w:jc w:val="center"/>
              <w:rPr>
                <w:rFonts w:ascii="Times New Roman" w:hAnsi="Times New Roman" w:cs="Times New Roman"/>
                <w:sz w:val="24"/>
                <w:szCs w:val="24"/>
                <w:lang w:val="lt-LT"/>
              </w:rPr>
            </w:pPr>
          </w:p>
        </w:tc>
        <w:tc>
          <w:tcPr>
            <w:tcW w:w="2082" w:type="dxa"/>
          </w:tcPr>
          <w:p w14:paraId="417BC16A" w14:textId="441BC59F" w:rsidR="00AF17D3" w:rsidRPr="00792B68" w:rsidRDefault="00AF17D3" w:rsidP="00016B29">
            <w:pPr>
              <w:spacing w:before="120" w:after="120" w:line="259" w:lineRule="auto"/>
              <w:rPr>
                <w:rFonts w:ascii="Times New Roman" w:eastAsia="Times New Roman" w:hAnsi="Times New Roman"/>
                <w:bCs/>
                <w:sz w:val="24"/>
                <w:szCs w:val="24"/>
                <w:lang w:val="lt-LT"/>
              </w:rPr>
            </w:pPr>
            <w:r w:rsidRPr="00792B68">
              <w:rPr>
                <w:rFonts w:ascii="Times New Roman" w:eastAsia="Times New Roman" w:hAnsi="Times New Roman"/>
                <w:bCs/>
                <w:sz w:val="24"/>
                <w:szCs w:val="24"/>
                <w:lang w:val="lt-LT"/>
              </w:rPr>
              <w:t>Prekės pavyzdys*</w:t>
            </w:r>
            <w:r w:rsidR="00D7387E" w:rsidRPr="00792B68">
              <w:rPr>
                <w:rFonts w:ascii="Times New Roman" w:eastAsia="Times New Roman" w:hAnsi="Times New Roman"/>
                <w:bCs/>
                <w:sz w:val="24"/>
                <w:szCs w:val="24"/>
                <w:lang w:val="lt-LT"/>
              </w:rPr>
              <w:t>*</w:t>
            </w:r>
          </w:p>
          <w:p w14:paraId="22922AF4" w14:textId="4F1166CC" w:rsidR="002653F2" w:rsidRPr="00C1221E" w:rsidRDefault="00AF17D3" w:rsidP="00C1221E">
            <w:pPr>
              <w:spacing w:before="120" w:after="120" w:line="259" w:lineRule="auto"/>
              <w:rPr>
                <w:rFonts w:ascii="Times New Roman" w:hAnsi="Times New Roman" w:cs="Times New Roman"/>
                <w:sz w:val="24"/>
                <w:szCs w:val="24"/>
                <w:lang w:val="lt-LT"/>
              </w:rPr>
            </w:pPr>
            <w:r w:rsidRPr="00792B68">
              <w:rPr>
                <w:rFonts w:ascii="Times New Roman" w:eastAsia="Times New Roman" w:hAnsi="Times New Roman"/>
                <w:bCs/>
                <w:sz w:val="24"/>
                <w:szCs w:val="24"/>
                <w:lang w:val="lt-LT"/>
              </w:rPr>
              <w:t>(brėžinys / paveikslėlis ir</w:t>
            </w:r>
            <w:r w:rsidRPr="00C1221E">
              <w:rPr>
                <w:rFonts w:ascii="Times New Roman" w:eastAsia="Times New Roman" w:hAnsi="Times New Roman"/>
                <w:bCs/>
                <w:sz w:val="24"/>
                <w:szCs w:val="24"/>
              </w:rPr>
              <w:t xml:space="preserve"> pan.)</w:t>
            </w:r>
            <w:r>
              <w:rPr>
                <w:rFonts w:ascii="Times New Roman" w:eastAsia="Times New Roman" w:hAnsi="Times New Roman"/>
                <w:b/>
                <w:sz w:val="24"/>
                <w:szCs w:val="24"/>
              </w:rPr>
              <w:t xml:space="preserve"> </w:t>
            </w:r>
          </w:p>
        </w:tc>
        <w:tc>
          <w:tcPr>
            <w:tcW w:w="3401" w:type="dxa"/>
          </w:tcPr>
          <w:p w14:paraId="5C86A79C" w14:textId="26777DCD" w:rsidR="002653F2" w:rsidRPr="00C1221E" w:rsidRDefault="00D10108" w:rsidP="00C1221E">
            <w:pPr>
              <w:pStyle w:val="Sraopastraipa"/>
              <w:spacing w:before="120" w:after="120" w:line="259" w:lineRule="auto"/>
              <w:ind w:left="35"/>
              <w:contextualSpacing w:val="0"/>
              <w:rPr>
                <w:rFonts w:ascii="Times New Roman" w:hAnsi="Times New Roman" w:cs="Times New Roman"/>
                <w:sz w:val="24"/>
                <w:szCs w:val="24"/>
                <w:lang w:val="lt-LT"/>
              </w:rPr>
            </w:pPr>
            <w:r w:rsidRPr="00E109C4">
              <w:rPr>
                <w:rFonts w:ascii="Times New Roman" w:hAnsi="Times New Roman" w:cs="Times New Roman"/>
                <w:noProof/>
              </w:rPr>
              <w:drawing>
                <wp:inline distT="0" distB="0" distL="0" distR="0" wp14:anchorId="55CE1C08" wp14:editId="5F16361F">
                  <wp:extent cx="1998772" cy="2468562"/>
                  <wp:effectExtent l="0" t="0" r="1905" b="8255"/>
                  <wp:docPr id="167359318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23327" r="16209"/>
                          <a:stretch/>
                        </pic:blipFill>
                        <pic:spPr bwMode="auto">
                          <a:xfrm>
                            <a:off x="0" y="0"/>
                            <a:ext cx="2010626" cy="24832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98" w:type="dxa"/>
          </w:tcPr>
          <w:p w14:paraId="34D8E4C3" w14:textId="77777777" w:rsidR="002653F2" w:rsidRPr="00C1221E" w:rsidRDefault="002653F2" w:rsidP="00016B29">
            <w:pPr>
              <w:spacing w:before="120" w:after="120"/>
              <w:rPr>
                <w:rFonts w:ascii="Times New Roman" w:hAnsi="Times New Roman" w:cs="Times New Roman"/>
                <w:sz w:val="24"/>
                <w:szCs w:val="24"/>
                <w:lang w:val="lt-LT"/>
              </w:rPr>
            </w:pPr>
          </w:p>
        </w:tc>
      </w:tr>
      <w:tr w:rsidR="00C27473" w:rsidRPr="00D10108" w14:paraId="66479952" w14:textId="77777777" w:rsidTr="00C27473">
        <w:tc>
          <w:tcPr>
            <w:tcW w:w="570" w:type="dxa"/>
          </w:tcPr>
          <w:p w14:paraId="022DA883" w14:textId="77777777" w:rsidR="00C27473" w:rsidRPr="00C27473" w:rsidRDefault="00C27473" w:rsidP="00016B29">
            <w:pPr>
              <w:pStyle w:val="Sraopastraipa"/>
              <w:numPr>
                <w:ilvl w:val="0"/>
                <w:numId w:val="11"/>
              </w:numPr>
              <w:spacing w:before="120" w:after="120"/>
              <w:contextualSpacing w:val="0"/>
              <w:jc w:val="center"/>
              <w:rPr>
                <w:rFonts w:ascii="Times New Roman" w:hAnsi="Times New Roman" w:cs="Times New Roman"/>
                <w:sz w:val="24"/>
                <w:szCs w:val="24"/>
                <w:lang w:val="lt-LT"/>
              </w:rPr>
            </w:pPr>
          </w:p>
        </w:tc>
        <w:tc>
          <w:tcPr>
            <w:tcW w:w="2082" w:type="dxa"/>
          </w:tcPr>
          <w:p w14:paraId="76569513" w14:textId="77777777" w:rsidR="00C27473" w:rsidRDefault="00C27473" w:rsidP="00016B29">
            <w:pPr>
              <w:spacing w:before="120" w:after="120" w:line="259" w:lineRule="auto"/>
              <w:rPr>
                <w:rFonts w:ascii="Times New Roman" w:hAnsi="Times New Roman" w:cs="Times New Roman"/>
                <w:sz w:val="24"/>
                <w:szCs w:val="24"/>
                <w:lang w:val="lt-LT"/>
              </w:rPr>
            </w:pPr>
            <w:r w:rsidRPr="00BC511A">
              <w:rPr>
                <w:rFonts w:ascii="Times New Roman" w:hAnsi="Times New Roman" w:cs="Times New Roman"/>
                <w:sz w:val="24"/>
                <w:szCs w:val="24"/>
                <w:lang w:val="lt-LT"/>
              </w:rPr>
              <w:t>Dizaino derinimas</w:t>
            </w:r>
            <w:r>
              <w:rPr>
                <w:rFonts w:ascii="Times New Roman" w:hAnsi="Times New Roman" w:cs="Times New Roman"/>
                <w:sz w:val="24"/>
                <w:szCs w:val="24"/>
                <w:lang w:val="lt-LT"/>
              </w:rPr>
              <w:t xml:space="preserve"> </w:t>
            </w:r>
          </w:p>
          <w:p w14:paraId="2CA649E3" w14:textId="64218E22" w:rsidR="00C27473" w:rsidRPr="00C27473" w:rsidRDefault="00C27473" w:rsidP="00016B29">
            <w:pPr>
              <w:spacing w:before="120" w:after="120" w:line="259" w:lineRule="auto"/>
              <w:rPr>
                <w:rFonts w:ascii="Times New Roman" w:eastAsia="Times New Roman" w:hAnsi="Times New Roman"/>
                <w:bCs/>
                <w:sz w:val="24"/>
                <w:szCs w:val="24"/>
              </w:rPr>
            </w:pPr>
            <w:r>
              <w:rPr>
                <w:rFonts w:ascii="Times New Roman" w:hAnsi="Times New Roman" w:cs="Times New Roman"/>
                <w:sz w:val="24"/>
                <w:szCs w:val="24"/>
                <w:lang w:val="lt-LT"/>
              </w:rPr>
              <w:t>(sutarties vykdymo metu)</w:t>
            </w:r>
          </w:p>
        </w:tc>
        <w:tc>
          <w:tcPr>
            <w:tcW w:w="6699" w:type="dxa"/>
            <w:gridSpan w:val="2"/>
          </w:tcPr>
          <w:p w14:paraId="356E5F37" w14:textId="0FD3E9F8" w:rsidR="00C27473" w:rsidRPr="00C27473" w:rsidRDefault="00C27473" w:rsidP="0090342D">
            <w:pPr>
              <w:spacing w:before="120" w:after="120" w:line="276" w:lineRule="auto"/>
              <w:rPr>
                <w:rFonts w:ascii="Times New Roman" w:hAnsi="Times New Roman" w:cs="Times New Roman"/>
                <w:sz w:val="24"/>
                <w:szCs w:val="24"/>
                <w:lang w:val="lt-LT"/>
              </w:rPr>
            </w:pPr>
            <w:r>
              <w:rPr>
                <w:rFonts w:ascii="Times New Roman" w:hAnsi="Times New Roman" w:cs="Times New Roman"/>
                <w:sz w:val="24"/>
                <w:szCs w:val="24"/>
                <w:lang w:val="lt-LT"/>
              </w:rPr>
              <w:t xml:space="preserve">Tiekėjas, Prekių viešojo pirkimo–pardavimo sutarties </w:t>
            </w:r>
            <w:r w:rsidR="008552C5">
              <w:rPr>
                <w:rFonts w:ascii="Times New Roman" w:hAnsi="Times New Roman" w:cs="Times New Roman"/>
                <w:sz w:val="24"/>
                <w:szCs w:val="24"/>
                <w:lang w:val="lt-LT"/>
              </w:rPr>
              <w:t>vykdymo metu</w:t>
            </w:r>
            <w:r w:rsidR="0031795D">
              <w:rPr>
                <w:rFonts w:ascii="Times New Roman" w:hAnsi="Times New Roman" w:cs="Times New Roman"/>
                <w:sz w:val="24"/>
                <w:szCs w:val="24"/>
                <w:lang w:val="lt-LT"/>
              </w:rPr>
              <w:t>,</w:t>
            </w:r>
            <w:r w:rsidR="008552C5">
              <w:rPr>
                <w:rFonts w:ascii="Times New Roman" w:hAnsi="Times New Roman" w:cs="Times New Roman"/>
                <w:sz w:val="24"/>
                <w:szCs w:val="24"/>
                <w:lang w:val="lt-LT"/>
              </w:rPr>
              <w:t xml:space="preserve"> </w:t>
            </w:r>
            <w:r w:rsidR="00AA210B">
              <w:rPr>
                <w:rFonts w:ascii="Times New Roman" w:hAnsi="Times New Roman" w:cs="Times New Roman"/>
                <w:sz w:val="24"/>
                <w:szCs w:val="24"/>
                <w:lang w:val="lt-LT"/>
              </w:rPr>
              <w:t xml:space="preserve">turės pateikti Pirkėjui </w:t>
            </w:r>
            <w:r w:rsidRPr="00BC511A">
              <w:rPr>
                <w:rFonts w:ascii="Times New Roman" w:hAnsi="Times New Roman" w:cs="Times New Roman"/>
                <w:sz w:val="24"/>
                <w:szCs w:val="24"/>
                <w:lang w:val="lt-LT"/>
              </w:rPr>
              <w:t>3</w:t>
            </w:r>
            <w:r w:rsidR="00AA210B">
              <w:rPr>
                <w:rFonts w:ascii="Times New Roman" w:hAnsi="Times New Roman" w:cs="Times New Roman"/>
                <w:sz w:val="24"/>
                <w:szCs w:val="24"/>
                <w:lang w:val="lt-LT"/>
              </w:rPr>
              <w:t xml:space="preserve"> (tris)</w:t>
            </w:r>
            <w:r w:rsidRPr="00BC511A">
              <w:rPr>
                <w:rFonts w:ascii="Times New Roman" w:hAnsi="Times New Roman" w:cs="Times New Roman"/>
                <w:sz w:val="24"/>
                <w:szCs w:val="24"/>
                <w:lang w:val="lt-LT"/>
              </w:rPr>
              <w:t xml:space="preserve"> </w:t>
            </w:r>
            <w:r w:rsidR="007F6DC6">
              <w:rPr>
                <w:rFonts w:ascii="Times New Roman" w:hAnsi="Times New Roman" w:cs="Times New Roman"/>
                <w:sz w:val="24"/>
                <w:szCs w:val="24"/>
                <w:lang w:val="lt-LT"/>
              </w:rPr>
              <w:t>Prek</w:t>
            </w:r>
            <w:r w:rsidR="00D738FE">
              <w:rPr>
                <w:rFonts w:ascii="Times New Roman" w:hAnsi="Times New Roman" w:cs="Times New Roman"/>
                <w:sz w:val="24"/>
                <w:szCs w:val="24"/>
                <w:lang w:val="lt-LT"/>
              </w:rPr>
              <w:t>ės</w:t>
            </w:r>
            <w:r w:rsidR="007F6DC6">
              <w:rPr>
                <w:rFonts w:ascii="Times New Roman" w:hAnsi="Times New Roman" w:cs="Times New Roman"/>
                <w:sz w:val="24"/>
                <w:szCs w:val="24"/>
                <w:lang w:val="lt-LT"/>
              </w:rPr>
              <w:t xml:space="preserve"> </w:t>
            </w:r>
            <w:r w:rsidRPr="00BC511A">
              <w:rPr>
                <w:rFonts w:ascii="Times New Roman" w:hAnsi="Times New Roman" w:cs="Times New Roman"/>
                <w:sz w:val="24"/>
                <w:szCs w:val="24"/>
                <w:lang w:val="lt-LT"/>
              </w:rPr>
              <w:t xml:space="preserve">eksterjero variantus, </w:t>
            </w:r>
            <w:r w:rsidR="00AA210B">
              <w:rPr>
                <w:rFonts w:ascii="Times New Roman" w:hAnsi="Times New Roman" w:cs="Times New Roman"/>
                <w:sz w:val="24"/>
                <w:szCs w:val="24"/>
                <w:lang w:val="lt-LT"/>
              </w:rPr>
              <w:t>iš kurių Pirkėjas išsirinks 1 (</w:t>
            </w:r>
            <w:r w:rsidRPr="00BC511A">
              <w:rPr>
                <w:rFonts w:ascii="Times New Roman" w:hAnsi="Times New Roman" w:cs="Times New Roman"/>
                <w:sz w:val="24"/>
                <w:szCs w:val="24"/>
                <w:lang w:val="lt-LT"/>
              </w:rPr>
              <w:t>v</w:t>
            </w:r>
            <w:r w:rsidRPr="008552C5">
              <w:rPr>
                <w:rFonts w:ascii="Times New Roman" w:hAnsi="Times New Roman" w:cs="Times New Roman"/>
                <w:sz w:val="24"/>
                <w:szCs w:val="24"/>
                <w:lang w:val="lt-LT"/>
              </w:rPr>
              <w:t>ieną</w:t>
            </w:r>
            <w:r w:rsidR="00AA210B" w:rsidRPr="008552C5">
              <w:rPr>
                <w:rFonts w:ascii="Times New Roman" w:hAnsi="Times New Roman" w:cs="Times New Roman"/>
                <w:sz w:val="24"/>
                <w:szCs w:val="24"/>
                <w:lang w:val="lt-LT"/>
              </w:rPr>
              <w:t>)</w:t>
            </w:r>
            <w:r w:rsidRPr="008552C5">
              <w:rPr>
                <w:rFonts w:ascii="Times New Roman" w:hAnsi="Times New Roman" w:cs="Times New Roman"/>
                <w:sz w:val="24"/>
                <w:szCs w:val="24"/>
                <w:lang w:val="lt-LT"/>
              </w:rPr>
              <w:t xml:space="preserve">. </w:t>
            </w:r>
            <w:r w:rsidRPr="00DD5168">
              <w:rPr>
                <w:rFonts w:ascii="Times New Roman" w:hAnsi="Times New Roman" w:cs="Times New Roman"/>
                <w:sz w:val="24"/>
                <w:szCs w:val="24"/>
                <w:lang w:val="lt-LT"/>
              </w:rPr>
              <w:t>Dizainas tur</w:t>
            </w:r>
            <w:r w:rsidR="008552C5" w:rsidRPr="00DD5168">
              <w:rPr>
                <w:rFonts w:ascii="Times New Roman" w:hAnsi="Times New Roman" w:cs="Times New Roman"/>
                <w:sz w:val="24"/>
                <w:szCs w:val="24"/>
                <w:lang w:val="lt-LT"/>
              </w:rPr>
              <w:t>ės</w:t>
            </w:r>
            <w:r w:rsidRPr="00DD5168">
              <w:rPr>
                <w:rFonts w:ascii="Times New Roman" w:hAnsi="Times New Roman" w:cs="Times New Roman"/>
                <w:sz w:val="24"/>
                <w:szCs w:val="24"/>
                <w:lang w:val="lt-LT"/>
              </w:rPr>
              <w:t xml:space="preserve"> būti suderintas iki </w:t>
            </w:r>
            <w:r w:rsidR="008552C5" w:rsidRPr="00DD5168">
              <w:rPr>
                <w:rFonts w:ascii="Times New Roman" w:hAnsi="Times New Roman" w:cs="Times New Roman"/>
                <w:sz w:val="24"/>
                <w:szCs w:val="24"/>
                <w:lang w:val="lt-LT"/>
              </w:rPr>
              <w:t xml:space="preserve">Prekių </w:t>
            </w:r>
            <w:r w:rsidRPr="00DD5168">
              <w:rPr>
                <w:rFonts w:ascii="Times New Roman" w:hAnsi="Times New Roman" w:cs="Times New Roman"/>
                <w:sz w:val="24"/>
                <w:szCs w:val="24"/>
                <w:lang w:val="lt-LT"/>
              </w:rPr>
              <w:t>gamybos pradžios.</w:t>
            </w:r>
          </w:p>
        </w:tc>
      </w:tr>
    </w:tbl>
    <w:p w14:paraId="4744B47A" w14:textId="77777777" w:rsidR="0019746A" w:rsidRDefault="0019746A" w:rsidP="003B3FB3">
      <w:pPr>
        <w:rPr>
          <w:rFonts w:ascii="Times New Roman" w:hAnsi="Times New Roman" w:cs="Times New Roman"/>
          <w:b/>
          <w:bCs/>
          <w:sz w:val="20"/>
          <w:szCs w:val="20"/>
          <w:lang w:val="lt-LT"/>
        </w:rPr>
      </w:pPr>
    </w:p>
    <w:p w14:paraId="1C3ACECD" w14:textId="7ABECF71" w:rsidR="00D7387E" w:rsidRPr="0090342D" w:rsidRDefault="00D7387E" w:rsidP="0090342D">
      <w:pPr>
        <w:tabs>
          <w:tab w:val="left" w:pos="709"/>
        </w:tabs>
        <w:ind w:firstLine="426"/>
        <w:jc w:val="both"/>
        <w:rPr>
          <w:rFonts w:ascii="Times New Roman" w:hAnsi="Times New Roman"/>
          <w:bCs/>
          <w:sz w:val="24"/>
          <w:lang w:val="lt-LT"/>
        </w:rPr>
      </w:pPr>
      <w:r w:rsidRPr="00666DBD">
        <w:rPr>
          <w:rFonts w:ascii="Times New Roman" w:eastAsia="Times New Roman" w:hAnsi="Times New Roman"/>
          <w:bCs/>
          <w:sz w:val="24"/>
          <w:szCs w:val="24"/>
        </w:rPr>
        <w:t>*</w:t>
      </w:r>
      <w:r>
        <w:rPr>
          <w:rFonts w:ascii="Times New Roman" w:eastAsia="Times New Roman" w:hAnsi="Times New Roman"/>
          <w:bCs/>
          <w:sz w:val="24"/>
          <w:szCs w:val="24"/>
        </w:rPr>
        <w:t xml:space="preserve"> </w:t>
      </w:r>
      <w:r w:rsidR="00AF17D3" w:rsidRPr="000D0EA7">
        <w:rPr>
          <w:rFonts w:ascii="Times New Roman" w:hAnsi="Times New Roman"/>
          <w:b/>
          <w:sz w:val="24"/>
        </w:rPr>
        <w:t xml:space="preserve"> </w:t>
      </w:r>
      <w:r w:rsidR="00AF17D3" w:rsidRPr="009671C6">
        <w:rPr>
          <w:rFonts w:ascii="Times New Roman" w:hAnsi="Times New Roman"/>
          <w:b/>
          <w:sz w:val="24"/>
        </w:rPr>
        <w:tab/>
      </w:r>
      <w:r w:rsidRPr="0090342D">
        <w:rPr>
          <w:rFonts w:ascii="Times New Roman" w:eastAsia="Times New Roman" w:hAnsi="Times New Roman"/>
          <w:bCs/>
          <w:sz w:val="24"/>
          <w:szCs w:val="24"/>
          <w:lang w:val="lt-LT"/>
        </w:rPr>
        <w:t xml:space="preserve">Tiekėjas turi nurodyti siūlomos Prekės parametrus, o kur reikalaujama – ir / ar trumpai aprašyti </w:t>
      </w:r>
      <w:r w:rsidR="00D10108" w:rsidRPr="0090342D">
        <w:rPr>
          <w:rFonts w:ascii="Times New Roman" w:eastAsia="Times New Roman" w:hAnsi="Times New Roman"/>
          <w:bCs/>
          <w:sz w:val="24"/>
          <w:szCs w:val="24"/>
          <w:lang w:val="lt-LT"/>
        </w:rPr>
        <w:t xml:space="preserve">siūlomą </w:t>
      </w:r>
      <w:r w:rsidRPr="0090342D">
        <w:rPr>
          <w:rFonts w:ascii="Times New Roman" w:eastAsia="Times New Roman" w:hAnsi="Times New Roman"/>
          <w:bCs/>
          <w:sz w:val="24"/>
          <w:szCs w:val="24"/>
          <w:lang w:val="lt-LT"/>
        </w:rPr>
        <w:t xml:space="preserve">Prekę. Įrašai </w:t>
      </w:r>
      <w:r w:rsidRPr="0090342D">
        <w:rPr>
          <w:rFonts w:ascii="Times New Roman" w:eastAsia="Times New Roman" w:hAnsi="Times New Roman"/>
          <w:bCs/>
          <w:i/>
          <w:iCs/>
          <w:sz w:val="24"/>
          <w:szCs w:val="24"/>
          <w:lang w:val="lt-LT"/>
        </w:rPr>
        <w:t xml:space="preserve">„Taip“ ar „Atitinka“, ar „Tenkina“, ar „+“, ar pan., </w:t>
      </w:r>
      <w:r w:rsidRPr="0090342D">
        <w:rPr>
          <w:rFonts w:ascii="Times New Roman" w:eastAsia="Times New Roman" w:hAnsi="Times New Roman"/>
          <w:bCs/>
          <w:sz w:val="24"/>
          <w:szCs w:val="24"/>
          <w:lang w:val="lt-LT"/>
        </w:rPr>
        <w:t>yra neleistini.</w:t>
      </w:r>
    </w:p>
    <w:p w14:paraId="6CE6ACF9" w14:textId="18F37CF2" w:rsidR="00D7387E" w:rsidRPr="0090342D" w:rsidRDefault="00D7387E" w:rsidP="0090342D">
      <w:pPr>
        <w:tabs>
          <w:tab w:val="left" w:pos="709"/>
        </w:tabs>
        <w:ind w:firstLine="426"/>
        <w:jc w:val="both"/>
        <w:rPr>
          <w:rFonts w:ascii="Times New Roman" w:hAnsi="Times New Roman"/>
          <w:b/>
          <w:sz w:val="24"/>
          <w:lang w:val="lt-LT"/>
        </w:rPr>
      </w:pPr>
      <w:r w:rsidRPr="0090342D">
        <w:rPr>
          <w:rFonts w:ascii="Times New Roman" w:eastAsia="Times New Roman" w:hAnsi="Times New Roman"/>
          <w:bCs/>
          <w:sz w:val="24"/>
          <w:szCs w:val="24"/>
          <w:lang w:val="lt-LT"/>
        </w:rPr>
        <w:t>** Prekės pavyzdys (brėžinys / paveikslėlis ir pan.)</w:t>
      </w:r>
      <w:r w:rsidRPr="0090342D">
        <w:rPr>
          <w:rFonts w:ascii="Times New Roman" w:eastAsia="Times New Roman" w:hAnsi="Times New Roman"/>
          <w:b/>
          <w:sz w:val="24"/>
          <w:szCs w:val="24"/>
          <w:lang w:val="lt-LT"/>
        </w:rPr>
        <w:t xml:space="preserve"> </w:t>
      </w:r>
      <w:r w:rsidRPr="0090342D">
        <w:rPr>
          <w:rFonts w:ascii="Times New Roman" w:eastAsia="Times New Roman" w:hAnsi="Times New Roman"/>
          <w:bCs/>
          <w:sz w:val="24"/>
          <w:szCs w:val="24"/>
          <w:lang w:val="lt-LT"/>
        </w:rPr>
        <w:t>yra orientacinio pobūdžio. Būtina vadovautis</w:t>
      </w:r>
      <w:r w:rsidR="008659CD" w:rsidRPr="0090342D">
        <w:rPr>
          <w:rFonts w:ascii="Times New Roman" w:eastAsia="Times New Roman" w:hAnsi="Times New Roman"/>
          <w:bCs/>
          <w:sz w:val="24"/>
          <w:szCs w:val="24"/>
          <w:lang w:val="lt-LT"/>
        </w:rPr>
        <w:t xml:space="preserve"> reikalaujamomis</w:t>
      </w:r>
      <w:r w:rsidRPr="0090342D">
        <w:rPr>
          <w:rFonts w:ascii="Times New Roman" w:eastAsia="Times New Roman" w:hAnsi="Times New Roman"/>
          <w:bCs/>
          <w:sz w:val="24"/>
          <w:szCs w:val="24"/>
          <w:lang w:val="lt-LT"/>
        </w:rPr>
        <w:t xml:space="preserve"> Prekės techninėmis </w:t>
      </w:r>
      <w:r w:rsidR="008659CD" w:rsidRPr="0090342D">
        <w:rPr>
          <w:rFonts w:ascii="Times New Roman" w:eastAsia="Times New Roman" w:hAnsi="Times New Roman"/>
          <w:bCs/>
          <w:sz w:val="24"/>
          <w:szCs w:val="24"/>
          <w:lang w:val="lt-LT"/>
        </w:rPr>
        <w:t>charakteristikomis ir kitomis šios techninės specifikacijos nuostatomis.</w:t>
      </w:r>
    </w:p>
    <w:p w14:paraId="2B98E31D" w14:textId="3C1852B3" w:rsidR="00562E98" w:rsidRPr="0090342D" w:rsidRDefault="001A7916" w:rsidP="00925E46">
      <w:pPr>
        <w:widowControl w:val="0"/>
        <w:spacing w:after="0"/>
        <w:ind w:firstLine="426"/>
        <w:jc w:val="both"/>
        <w:rPr>
          <w:rFonts w:ascii="Times New Roman" w:hAnsi="Times New Roman" w:cs="Times New Roman"/>
          <w:sz w:val="24"/>
          <w:szCs w:val="24"/>
          <w:lang w:val="lt-LT"/>
        </w:rPr>
      </w:pPr>
      <w:r w:rsidRPr="0090342D">
        <w:rPr>
          <w:rFonts w:ascii="Times New Roman" w:hAnsi="Times New Roman" w:cs="Times New Roman"/>
          <w:b/>
          <w:bCs/>
          <w:color w:val="000000"/>
          <w:sz w:val="24"/>
          <w:szCs w:val="24"/>
          <w:lang w:val="lt-LT"/>
        </w:rPr>
        <w:t>PASTABA</w:t>
      </w:r>
      <w:r w:rsidRPr="00925E46">
        <w:rPr>
          <w:rFonts w:ascii="Times New Roman" w:hAnsi="Times New Roman" w:cs="Times New Roman"/>
          <w:b/>
          <w:bCs/>
          <w:color w:val="000000"/>
          <w:sz w:val="24"/>
          <w:szCs w:val="24"/>
          <w:lang w:val="lt-LT"/>
        </w:rPr>
        <w:t>.</w:t>
      </w:r>
      <w:r w:rsidRPr="008A5832">
        <w:rPr>
          <w:rFonts w:ascii="Times New Roman" w:hAnsi="Times New Roman" w:cs="Times New Roman"/>
          <w:b/>
          <w:bCs/>
          <w:color w:val="000000"/>
          <w:sz w:val="24"/>
          <w:szCs w:val="24"/>
          <w:lang w:val="lt-LT"/>
        </w:rPr>
        <w:t xml:space="preserve"> </w:t>
      </w:r>
      <w:r w:rsidRPr="008A5832">
        <w:rPr>
          <w:rFonts w:ascii="Times New Roman" w:hAnsi="Times New Roman" w:cs="Times New Roman"/>
          <w:sz w:val="24"/>
          <w:szCs w:val="24"/>
          <w:lang w:val="lt-LT"/>
        </w:rPr>
        <w:t xml:space="preserve">Šioje techninėje specifikacijoje nurodyti konkretūs standartai ir (ar) sertifikatai, ir (ar) konkretūs modeliai, ir (ar) konkretus prekių ženklas, ir (ar) patentas, ir (ar) tipai, ir (ar) konkreti gamyba ir pan. yra suprantami su žodžiais </w:t>
      </w:r>
      <w:r w:rsidRPr="008A5832">
        <w:rPr>
          <w:rFonts w:ascii="Times New Roman" w:hAnsi="Times New Roman" w:cs="Times New Roman"/>
          <w:b/>
          <w:bCs/>
          <w:sz w:val="24"/>
          <w:szCs w:val="24"/>
          <w:lang w:val="lt-LT"/>
        </w:rPr>
        <w:t>„arba lygiavertis“</w:t>
      </w:r>
      <w:r w:rsidRPr="008A5832">
        <w:rPr>
          <w:rFonts w:ascii="Times New Roman" w:hAnsi="Times New Roman" w:cs="Times New Roman"/>
          <w:sz w:val="24"/>
          <w:szCs w:val="24"/>
          <w:lang w:val="lt-LT"/>
        </w:rPr>
        <w:t>. Tiekėjas, vadovaudamasis Lietuvos Respublikos viešųjų pirkimų įstatymo 37 straipsnio 4 dalies 2 punktu, gali siūlyti lygiaverčius (lygiavertiškumą privalo įrodyti tiekėjas).</w:t>
      </w:r>
      <w:bookmarkStart w:id="2" w:name="part_6562630d4bbf489a83d871f53bc9479b"/>
      <w:bookmarkEnd w:id="2"/>
    </w:p>
    <w:p w14:paraId="40EC220F" w14:textId="1977E2DF" w:rsidR="00D738FE" w:rsidRPr="0090342D" w:rsidRDefault="00D738FE" w:rsidP="001A7916">
      <w:pPr>
        <w:widowControl w:val="0"/>
        <w:spacing w:after="0" w:line="240" w:lineRule="auto"/>
        <w:ind w:firstLine="426"/>
        <w:jc w:val="both"/>
        <w:rPr>
          <w:rFonts w:ascii="Times New Roman" w:hAnsi="Times New Roman" w:cs="Times New Roman"/>
          <w:b/>
          <w:bCs/>
          <w:color w:val="000000"/>
          <w:sz w:val="24"/>
          <w:szCs w:val="24"/>
          <w:lang w:val="lt-LT"/>
        </w:rPr>
      </w:pPr>
    </w:p>
    <w:p w14:paraId="14E64A2B" w14:textId="5C4443F9" w:rsidR="003B3FB3" w:rsidRPr="0090342D" w:rsidRDefault="00D738FE" w:rsidP="00C1221E">
      <w:pPr>
        <w:jc w:val="center"/>
        <w:rPr>
          <w:rFonts w:ascii="Times New Roman" w:hAnsi="Times New Roman" w:cs="Times New Roman"/>
          <w:sz w:val="24"/>
          <w:szCs w:val="24"/>
          <w:lang w:val="lt-LT"/>
        </w:rPr>
      </w:pPr>
      <w:r w:rsidRPr="0090342D">
        <w:rPr>
          <w:rFonts w:ascii="Times New Roman" w:hAnsi="Times New Roman"/>
          <w:b/>
          <w:bCs/>
          <w:color w:val="000000"/>
          <w:sz w:val="24"/>
          <w:szCs w:val="24"/>
          <w:lang w:val="lt-LT"/>
        </w:rPr>
        <w:t>_____________________</w:t>
      </w:r>
    </w:p>
    <w:sectPr w:rsidR="003B3FB3" w:rsidRPr="0090342D" w:rsidSect="00E109C4">
      <w:headerReference w:type="default" r:id="rId9"/>
      <w:pgSz w:w="12240" w:h="15840"/>
      <w:pgMar w:top="851" w:right="9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AF6C8" w14:textId="77777777" w:rsidR="00EA256E" w:rsidRDefault="00EA256E" w:rsidP="004F454A">
      <w:pPr>
        <w:spacing w:after="0" w:line="240" w:lineRule="auto"/>
      </w:pPr>
      <w:r>
        <w:separator/>
      </w:r>
    </w:p>
  </w:endnote>
  <w:endnote w:type="continuationSeparator" w:id="0">
    <w:p w14:paraId="430B2080" w14:textId="77777777" w:rsidR="00EA256E" w:rsidRDefault="00EA256E" w:rsidP="004F4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4F40F" w14:textId="77777777" w:rsidR="00EA256E" w:rsidRDefault="00EA256E" w:rsidP="004F454A">
      <w:pPr>
        <w:spacing w:after="0" w:line="240" w:lineRule="auto"/>
      </w:pPr>
      <w:r>
        <w:separator/>
      </w:r>
    </w:p>
  </w:footnote>
  <w:footnote w:type="continuationSeparator" w:id="0">
    <w:p w14:paraId="6E73EAA4" w14:textId="77777777" w:rsidR="00EA256E" w:rsidRDefault="00EA256E" w:rsidP="004F45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3778401"/>
      <w:docPartObj>
        <w:docPartGallery w:val="Page Numbers (Top of Page)"/>
        <w:docPartUnique/>
      </w:docPartObj>
    </w:sdtPr>
    <w:sdtEndPr>
      <w:rPr>
        <w:rFonts w:ascii="Times New Roman" w:hAnsi="Times New Roman" w:cs="Times New Roman"/>
        <w:sz w:val="24"/>
        <w:szCs w:val="24"/>
      </w:rPr>
    </w:sdtEndPr>
    <w:sdtContent>
      <w:p w14:paraId="1C12D26C" w14:textId="5DC7AC6D" w:rsidR="004F454A" w:rsidRPr="00E109C4" w:rsidRDefault="004F454A">
        <w:pPr>
          <w:pStyle w:val="Antrats"/>
          <w:jc w:val="center"/>
          <w:rPr>
            <w:rFonts w:ascii="Times New Roman" w:hAnsi="Times New Roman" w:cs="Times New Roman"/>
            <w:sz w:val="24"/>
            <w:szCs w:val="24"/>
          </w:rPr>
        </w:pPr>
        <w:r w:rsidRPr="00E109C4">
          <w:rPr>
            <w:rFonts w:ascii="Times New Roman" w:hAnsi="Times New Roman" w:cs="Times New Roman"/>
            <w:sz w:val="24"/>
            <w:szCs w:val="24"/>
          </w:rPr>
          <w:fldChar w:fldCharType="begin"/>
        </w:r>
        <w:r w:rsidRPr="00E109C4">
          <w:rPr>
            <w:rFonts w:ascii="Times New Roman" w:hAnsi="Times New Roman" w:cs="Times New Roman"/>
            <w:sz w:val="24"/>
            <w:szCs w:val="24"/>
          </w:rPr>
          <w:instrText>PAGE   \* MERGEFORMAT</w:instrText>
        </w:r>
        <w:r w:rsidRPr="00E109C4">
          <w:rPr>
            <w:rFonts w:ascii="Times New Roman" w:hAnsi="Times New Roman" w:cs="Times New Roman"/>
            <w:sz w:val="24"/>
            <w:szCs w:val="24"/>
          </w:rPr>
          <w:fldChar w:fldCharType="separate"/>
        </w:r>
        <w:r w:rsidRPr="00E109C4">
          <w:rPr>
            <w:rFonts w:ascii="Times New Roman" w:hAnsi="Times New Roman" w:cs="Times New Roman"/>
            <w:sz w:val="24"/>
            <w:szCs w:val="24"/>
            <w:lang w:val="lt-LT"/>
          </w:rPr>
          <w:t>2</w:t>
        </w:r>
        <w:r w:rsidRPr="00E109C4">
          <w:rPr>
            <w:rFonts w:ascii="Times New Roman" w:hAnsi="Times New Roman" w:cs="Times New Roman"/>
            <w:sz w:val="24"/>
            <w:szCs w:val="24"/>
          </w:rPr>
          <w:fldChar w:fldCharType="end"/>
        </w:r>
      </w:p>
    </w:sdtContent>
  </w:sdt>
  <w:p w14:paraId="169FEF61" w14:textId="77777777" w:rsidR="004F454A" w:rsidRDefault="004F454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Sraassunumeriai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Sraassunumeriai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Sraassuenkleliai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Sraassuenkleliai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Sraassunumeriai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Sraassuenkleliais"/>
      <w:lvlText w:val=""/>
      <w:lvlJc w:val="left"/>
      <w:pPr>
        <w:tabs>
          <w:tab w:val="num" w:pos="360"/>
        </w:tabs>
        <w:ind w:left="360" w:hanging="360"/>
      </w:pPr>
      <w:rPr>
        <w:rFonts w:ascii="Symbol" w:hAnsi="Symbol" w:hint="default"/>
      </w:rPr>
    </w:lvl>
  </w:abstractNum>
  <w:abstractNum w:abstractNumId="9" w15:restartNumberingAfterBreak="0">
    <w:nsid w:val="4652039D"/>
    <w:multiLevelType w:val="multilevel"/>
    <w:tmpl w:val="9D904E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7293BFA"/>
    <w:multiLevelType w:val="multilevel"/>
    <w:tmpl w:val="A4A83110"/>
    <w:lvl w:ilvl="0">
      <w:start w:val="1"/>
      <w:numFmt w:val="decimal"/>
      <w:lvlText w:val="%1."/>
      <w:lvlJc w:val="left"/>
      <w:pPr>
        <w:ind w:left="357" w:hanging="357"/>
      </w:pPr>
      <w:rPr>
        <w:rFonts w:hint="default"/>
      </w:rPr>
    </w:lvl>
    <w:lvl w:ilvl="1">
      <w:start w:val="1"/>
      <w:numFmt w:val="decimal"/>
      <w:suff w:val="space"/>
      <w:lvlText w:val="%2."/>
      <w:lvlJc w:val="left"/>
      <w:pPr>
        <w:ind w:left="714" w:hanging="357"/>
      </w:pPr>
      <w:rPr>
        <w:rFonts w:ascii="Arial" w:eastAsiaTheme="minorEastAsia" w:hAnsi="Arial" w:cs="Arial"/>
      </w:rPr>
    </w:lvl>
    <w:lvl w:ilvl="2">
      <w:start w:val="1"/>
      <w:numFmt w:val="decimal"/>
      <w:suff w:val="space"/>
      <w:lvlText w:val="%1.%2.%3."/>
      <w:lvlJc w:val="left"/>
      <w:pPr>
        <w:ind w:left="1071" w:hanging="357"/>
      </w:pPr>
      <w:rPr>
        <w:rFonts w:hint="default"/>
      </w:rPr>
    </w:lvl>
    <w:lvl w:ilvl="3">
      <w:start w:val="1"/>
      <w:numFmt w:val="decimal"/>
      <w:suff w:val="space"/>
      <w:lvlText w:val="%1.%2.%3.%4."/>
      <w:lvlJc w:val="left"/>
      <w:pPr>
        <w:ind w:left="0" w:firstLine="1071"/>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1" w15:restartNumberingAfterBreak="0">
    <w:nsid w:val="573C6250"/>
    <w:multiLevelType w:val="multilevel"/>
    <w:tmpl w:val="D744C2C6"/>
    <w:lvl w:ilvl="0">
      <w:start w:val="1"/>
      <w:numFmt w:val="decimal"/>
      <w:lvlText w:val="%1."/>
      <w:lvlJc w:val="left"/>
      <w:pPr>
        <w:ind w:left="357" w:hanging="357"/>
      </w:pPr>
      <w:rPr>
        <w:rFonts w:hint="default"/>
      </w:rPr>
    </w:lvl>
    <w:lvl w:ilvl="1">
      <w:start w:val="1"/>
      <w:numFmt w:val="decimal"/>
      <w:suff w:val="space"/>
      <w:lvlText w:val="%2."/>
      <w:lvlJc w:val="left"/>
      <w:pPr>
        <w:ind w:left="714" w:hanging="357"/>
      </w:pPr>
      <w:rPr>
        <w:rFonts w:ascii="Times New Roman" w:eastAsiaTheme="minorEastAsia" w:hAnsi="Times New Roman" w:cs="Times New Roman" w:hint="default"/>
        <w:strike w:val="0"/>
      </w:rPr>
    </w:lvl>
    <w:lvl w:ilvl="2">
      <w:start w:val="1"/>
      <w:numFmt w:val="decimal"/>
      <w:suff w:val="space"/>
      <w:lvlText w:val="%1.%2.%3."/>
      <w:lvlJc w:val="left"/>
      <w:pPr>
        <w:ind w:left="1071" w:hanging="357"/>
      </w:pPr>
      <w:rPr>
        <w:rFonts w:hint="default"/>
      </w:rPr>
    </w:lvl>
    <w:lvl w:ilvl="3">
      <w:start w:val="1"/>
      <w:numFmt w:val="decimal"/>
      <w:suff w:val="space"/>
      <w:lvlText w:val="%1.%2.%3.%4."/>
      <w:lvlJc w:val="left"/>
      <w:pPr>
        <w:ind w:left="0" w:firstLine="1071"/>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2" w15:restartNumberingAfterBreak="0">
    <w:nsid w:val="5BE248E0"/>
    <w:multiLevelType w:val="multilevel"/>
    <w:tmpl w:val="0F382D90"/>
    <w:lvl w:ilvl="0">
      <w:start w:val="17"/>
      <w:numFmt w:val="decimal"/>
      <w:lvlText w:val="%1"/>
      <w:lvlJc w:val="left"/>
      <w:pPr>
        <w:ind w:left="384" w:hanging="384"/>
      </w:pPr>
      <w:rPr>
        <w:rFonts w:hint="default"/>
      </w:rPr>
    </w:lvl>
    <w:lvl w:ilvl="1">
      <w:start w:val="1"/>
      <w:numFmt w:val="decimal"/>
      <w:lvlText w:val="%1.%2"/>
      <w:lvlJc w:val="left"/>
      <w:pPr>
        <w:ind w:left="419" w:hanging="384"/>
      </w:pPr>
      <w:rPr>
        <w:rFonts w:hint="default"/>
      </w:rPr>
    </w:lvl>
    <w:lvl w:ilvl="2">
      <w:start w:val="1"/>
      <w:numFmt w:val="decimal"/>
      <w:lvlText w:val="%1.%2.%3"/>
      <w:lvlJc w:val="left"/>
      <w:pPr>
        <w:ind w:left="790" w:hanging="720"/>
      </w:pPr>
      <w:rPr>
        <w:rFonts w:hint="default"/>
      </w:rPr>
    </w:lvl>
    <w:lvl w:ilvl="3">
      <w:start w:val="1"/>
      <w:numFmt w:val="decimal"/>
      <w:lvlText w:val="%1.%2.%3.%4"/>
      <w:lvlJc w:val="left"/>
      <w:pPr>
        <w:ind w:left="825" w:hanging="720"/>
      </w:pPr>
      <w:rPr>
        <w:rFonts w:hint="default"/>
      </w:rPr>
    </w:lvl>
    <w:lvl w:ilvl="4">
      <w:start w:val="1"/>
      <w:numFmt w:val="decimal"/>
      <w:lvlText w:val="%1.%2.%3.%4.%5"/>
      <w:lvlJc w:val="left"/>
      <w:pPr>
        <w:ind w:left="1220" w:hanging="1080"/>
      </w:pPr>
      <w:rPr>
        <w:rFonts w:hint="default"/>
      </w:rPr>
    </w:lvl>
    <w:lvl w:ilvl="5">
      <w:start w:val="1"/>
      <w:numFmt w:val="decimal"/>
      <w:lvlText w:val="%1.%2.%3.%4.%5.%6"/>
      <w:lvlJc w:val="left"/>
      <w:pPr>
        <w:ind w:left="1255" w:hanging="1080"/>
      </w:pPr>
      <w:rPr>
        <w:rFonts w:hint="default"/>
      </w:rPr>
    </w:lvl>
    <w:lvl w:ilvl="6">
      <w:start w:val="1"/>
      <w:numFmt w:val="decimal"/>
      <w:lvlText w:val="%1.%2.%3.%4.%5.%6.%7"/>
      <w:lvlJc w:val="left"/>
      <w:pPr>
        <w:ind w:left="1650" w:hanging="1440"/>
      </w:pPr>
      <w:rPr>
        <w:rFonts w:hint="default"/>
      </w:rPr>
    </w:lvl>
    <w:lvl w:ilvl="7">
      <w:start w:val="1"/>
      <w:numFmt w:val="decimal"/>
      <w:lvlText w:val="%1.%2.%3.%4.%5.%6.%7.%8"/>
      <w:lvlJc w:val="left"/>
      <w:pPr>
        <w:ind w:left="1685" w:hanging="1440"/>
      </w:pPr>
      <w:rPr>
        <w:rFonts w:hint="default"/>
      </w:rPr>
    </w:lvl>
    <w:lvl w:ilvl="8">
      <w:start w:val="1"/>
      <w:numFmt w:val="decimal"/>
      <w:lvlText w:val="%1.%2.%3.%4.%5.%6.%7.%8.%9"/>
      <w:lvlJc w:val="left"/>
      <w:pPr>
        <w:ind w:left="2080" w:hanging="1800"/>
      </w:pPr>
      <w:rPr>
        <w:rFonts w:hint="default"/>
      </w:rPr>
    </w:lvl>
  </w:abstractNum>
  <w:abstractNum w:abstractNumId="13" w15:restartNumberingAfterBreak="0">
    <w:nsid w:val="62ED7198"/>
    <w:multiLevelType w:val="hybridMultilevel"/>
    <w:tmpl w:val="F65E027E"/>
    <w:lvl w:ilvl="0" w:tplc="2B14148E">
      <w:start w:val="3"/>
      <w:numFmt w:val="bullet"/>
      <w:lvlText w:val="-"/>
      <w:lvlJc w:val="left"/>
      <w:pPr>
        <w:ind w:left="720" w:hanging="360"/>
      </w:pPr>
      <w:rPr>
        <w:rFonts w:ascii="Times New Roman" w:eastAsiaTheme="minorEastAsia"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6A7A1E62"/>
    <w:multiLevelType w:val="hybridMultilevel"/>
    <w:tmpl w:val="904C195E"/>
    <w:lvl w:ilvl="0" w:tplc="EE106D6E">
      <w:start w:val="2"/>
      <w:numFmt w:val="bullet"/>
      <w:lvlText w:val="-"/>
      <w:lvlJc w:val="left"/>
      <w:pPr>
        <w:ind w:left="786" w:hanging="360"/>
      </w:pPr>
      <w:rPr>
        <w:rFonts w:ascii="Times New Roman" w:eastAsiaTheme="minorEastAsia" w:hAnsi="Times New Roman"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15" w15:restartNumberingAfterBreak="0">
    <w:nsid w:val="6FC76E12"/>
    <w:multiLevelType w:val="multilevel"/>
    <w:tmpl w:val="F5AEB3E2"/>
    <w:lvl w:ilvl="0">
      <w:start w:val="12"/>
      <w:numFmt w:val="decimal"/>
      <w:lvlText w:val="%1"/>
      <w:lvlJc w:val="left"/>
      <w:pPr>
        <w:ind w:left="384" w:hanging="384"/>
      </w:pPr>
      <w:rPr>
        <w:rFonts w:hint="default"/>
      </w:rPr>
    </w:lvl>
    <w:lvl w:ilvl="1">
      <w:start w:val="1"/>
      <w:numFmt w:val="decimal"/>
      <w:lvlText w:val="%1.%2"/>
      <w:lvlJc w:val="left"/>
      <w:pPr>
        <w:ind w:left="741" w:hanging="384"/>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6" w15:restartNumberingAfterBreak="0">
    <w:nsid w:val="6FE75099"/>
    <w:multiLevelType w:val="multilevel"/>
    <w:tmpl w:val="A238CF68"/>
    <w:lvl w:ilvl="0">
      <w:start w:val="10"/>
      <w:numFmt w:val="decimal"/>
      <w:lvlText w:val="%1."/>
      <w:lvlJc w:val="left"/>
      <w:pPr>
        <w:ind w:left="444" w:hanging="444"/>
      </w:pPr>
      <w:rPr>
        <w:rFonts w:ascii="Arial" w:hAnsi="Arial" w:cs="Arial" w:hint="default"/>
      </w:rPr>
    </w:lvl>
    <w:lvl w:ilvl="1">
      <w:start w:val="1"/>
      <w:numFmt w:val="decimal"/>
      <w:lvlText w:val="%1.%2."/>
      <w:lvlJc w:val="left"/>
      <w:pPr>
        <w:ind w:left="801" w:hanging="444"/>
      </w:pPr>
      <w:rPr>
        <w:rFonts w:ascii="Arial" w:hAnsi="Arial" w:cs="Arial" w:hint="default"/>
      </w:rPr>
    </w:lvl>
    <w:lvl w:ilvl="2">
      <w:start w:val="1"/>
      <w:numFmt w:val="decimal"/>
      <w:lvlText w:val="%1.%2.%3."/>
      <w:lvlJc w:val="left"/>
      <w:pPr>
        <w:ind w:left="1434" w:hanging="720"/>
      </w:pPr>
      <w:rPr>
        <w:rFonts w:ascii="Arial" w:hAnsi="Arial" w:cs="Arial" w:hint="default"/>
      </w:rPr>
    </w:lvl>
    <w:lvl w:ilvl="3">
      <w:start w:val="1"/>
      <w:numFmt w:val="decimal"/>
      <w:lvlText w:val="%1.%2.%3.%4."/>
      <w:lvlJc w:val="left"/>
      <w:pPr>
        <w:ind w:left="1791" w:hanging="720"/>
      </w:pPr>
      <w:rPr>
        <w:rFonts w:ascii="Arial" w:hAnsi="Arial" w:cs="Arial" w:hint="default"/>
      </w:rPr>
    </w:lvl>
    <w:lvl w:ilvl="4">
      <w:start w:val="1"/>
      <w:numFmt w:val="decimal"/>
      <w:lvlText w:val="%1.%2.%3.%4.%5."/>
      <w:lvlJc w:val="left"/>
      <w:pPr>
        <w:ind w:left="2508" w:hanging="1080"/>
      </w:pPr>
      <w:rPr>
        <w:rFonts w:ascii="Arial" w:hAnsi="Arial" w:cs="Arial" w:hint="default"/>
      </w:rPr>
    </w:lvl>
    <w:lvl w:ilvl="5">
      <w:start w:val="1"/>
      <w:numFmt w:val="decimal"/>
      <w:lvlText w:val="%1.%2.%3.%4.%5.%6."/>
      <w:lvlJc w:val="left"/>
      <w:pPr>
        <w:ind w:left="2865" w:hanging="1080"/>
      </w:pPr>
      <w:rPr>
        <w:rFonts w:ascii="Arial" w:hAnsi="Arial" w:cs="Arial" w:hint="default"/>
      </w:rPr>
    </w:lvl>
    <w:lvl w:ilvl="6">
      <w:start w:val="1"/>
      <w:numFmt w:val="decimal"/>
      <w:lvlText w:val="%1.%2.%3.%4.%5.%6.%7."/>
      <w:lvlJc w:val="left"/>
      <w:pPr>
        <w:ind w:left="3222" w:hanging="1080"/>
      </w:pPr>
      <w:rPr>
        <w:rFonts w:ascii="Arial" w:hAnsi="Arial" w:cs="Arial" w:hint="default"/>
      </w:rPr>
    </w:lvl>
    <w:lvl w:ilvl="7">
      <w:start w:val="1"/>
      <w:numFmt w:val="decimal"/>
      <w:lvlText w:val="%1.%2.%3.%4.%5.%6.%7.%8."/>
      <w:lvlJc w:val="left"/>
      <w:pPr>
        <w:ind w:left="3939" w:hanging="1440"/>
      </w:pPr>
      <w:rPr>
        <w:rFonts w:ascii="Arial" w:hAnsi="Arial" w:cs="Arial" w:hint="default"/>
      </w:rPr>
    </w:lvl>
    <w:lvl w:ilvl="8">
      <w:start w:val="1"/>
      <w:numFmt w:val="decimal"/>
      <w:lvlText w:val="%1.%2.%3.%4.%5.%6.%7.%8.%9."/>
      <w:lvlJc w:val="left"/>
      <w:pPr>
        <w:ind w:left="4296" w:hanging="1440"/>
      </w:pPr>
      <w:rPr>
        <w:rFonts w:ascii="Arial" w:hAnsi="Arial" w:cs="Arial" w:hint="default"/>
      </w:rPr>
    </w:lvl>
  </w:abstractNum>
  <w:num w:numId="1" w16cid:durableId="525096282">
    <w:abstractNumId w:val="8"/>
  </w:num>
  <w:num w:numId="2" w16cid:durableId="645936001">
    <w:abstractNumId w:val="6"/>
  </w:num>
  <w:num w:numId="3" w16cid:durableId="1128279634">
    <w:abstractNumId w:val="5"/>
  </w:num>
  <w:num w:numId="4" w16cid:durableId="1385836335">
    <w:abstractNumId w:val="4"/>
  </w:num>
  <w:num w:numId="5" w16cid:durableId="337192580">
    <w:abstractNumId w:val="7"/>
  </w:num>
  <w:num w:numId="6" w16cid:durableId="1331904401">
    <w:abstractNumId w:val="3"/>
  </w:num>
  <w:num w:numId="7" w16cid:durableId="974676381">
    <w:abstractNumId w:val="2"/>
  </w:num>
  <w:num w:numId="8" w16cid:durableId="1791558029">
    <w:abstractNumId w:val="1"/>
  </w:num>
  <w:num w:numId="9" w16cid:durableId="848761277">
    <w:abstractNumId w:val="0"/>
  </w:num>
  <w:num w:numId="10" w16cid:durableId="1900358758">
    <w:abstractNumId w:val="10"/>
  </w:num>
  <w:num w:numId="11" w16cid:durableId="735669680">
    <w:abstractNumId w:val="11"/>
  </w:num>
  <w:num w:numId="12" w16cid:durableId="715467608">
    <w:abstractNumId w:val="16"/>
  </w:num>
  <w:num w:numId="13" w16cid:durableId="1772159548">
    <w:abstractNumId w:val="9"/>
  </w:num>
  <w:num w:numId="14" w16cid:durableId="1266116555">
    <w:abstractNumId w:val="13"/>
  </w:num>
  <w:num w:numId="15" w16cid:durableId="878475318">
    <w:abstractNumId w:val="15"/>
  </w:num>
  <w:num w:numId="16" w16cid:durableId="569736370">
    <w:abstractNumId w:val="12"/>
  </w:num>
  <w:num w:numId="17" w16cid:durableId="10694956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19AE"/>
    <w:rsid w:val="00016B29"/>
    <w:rsid w:val="00034616"/>
    <w:rsid w:val="00050C85"/>
    <w:rsid w:val="0006063C"/>
    <w:rsid w:val="000714AC"/>
    <w:rsid w:val="00090510"/>
    <w:rsid w:val="000A5FFC"/>
    <w:rsid w:val="000B01F1"/>
    <w:rsid w:val="000B203C"/>
    <w:rsid w:val="000C7BAA"/>
    <w:rsid w:val="000E4476"/>
    <w:rsid w:val="00104EC4"/>
    <w:rsid w:val="00111FF9"/>
    <w:rsid w:val="00133A3A"/>
    <w:rsid w:val="0015074B"/>
    <w:rsid w:val="00155E18"/>
    <w:rsid w:val="00182600"/>
    <w:rsid w:val="00194DBC"/>
    <w:rsid w:val="0019746A"/>
    <w:rsid w:val="001A7916"/>
    <w:rsid w:val="001D6277"/>
    <w:rsid w:val="001F68C4"/>
    <w:rsid w:val="002169AC"/>
    <w:rsid w:val="0022496A"/>
    <w:rsid w:val="00250F8D"/>
    <w:rsid w:val="0025380B"/>
    <w:rsid w:val="002653F2"/>
    <w:rsid w:val="002714EC"/>
    <w:rsid w:val="002832A4"/>
    <w:rsid w:val="00286026"/>
    <w:rsid w:val="00294B03"/>
    <w:rsid w:val="0029639D"/>
    <w:rsid w:val="002A68B6"/>
    <w:rsid w:val="002E10BB"/>
    <w:rsid w:val="002E6C04"/>
    <w:rsid w:val="0031795D"/>
    <w:rsid w:val="00320C00"/>
    <w:rsid w:val="003214FF"/>
    <w:rsid w:val="00326F90"/>
    <w:rsid w:val="00327D38"/>
    <w:rsid w:val="00344CC9"/>
    <w:rsid w:val="00382AC5"/>
    <w:rsid w:val="003841EC"/>
    <w:rsid w:val="003867BE"/>
    <w:rsid w:val="003B3FB3"/>
    <w:rsid w:val="003E7E27"/>
    <w:rsid w:val="004033A9"/>
    <w:rsid w:val="0041167F"/>
    <w:rsid w:val="00445BC8"/>
    <w:rsid w:val="004D2CB0"/>
    <w:rsid w:val="004D32B7"/>
    <w:rsid w:val="004F1B65"/>
    <w:rsid w:val="004F454A"/>
    <w:rsid w:val="0054389F"/>
    <w:rsid w:val="00562E98"/>
    <w:rsid w:val="005630FC"/>
    <w:rsid w:val="00565486"/>
    <w:rsid w:val="00576022"/>
    <w:rsid w:val="005827D3"/>
    <w:rsid w:val="00587C44"/>
    <w:rsid w:val="005D7914"/>
    <w:rsid w:val="00631E69"/>
    <w:rsid w:val="00636C24"/>
    <w:rsid w:val="00661AF5"/>
    <w:rsid w:val="00673D4A"/>
    <w:rsid w:val="00696B4C"/>
    <w:rsid w:val="006B43DD"/>
    <w:rsid w:val="006B7D13"/>
    <w:rsid w:val="006E6EFD"/>
    <w:rsid w:val="00702611"/>
    <w:rsid w:val="007139CD"/>
    <w:rsid w:val="00753B05"/>
    <w:rsid w:val="00763BCD"/>
    <w:rsid w:val="00792B68"/>
    <w:rsid w:val="007969E3"/>
    <w:rsid w:val="007B5B1D"/>
    <w:rsid w:val="007C3220"/>
    <w:rsid w:val="007F6DC6"/>
    <w:rsid w:val="008043F2"/>
    <w:rsid w:val="00813840"/>
    <w:rsid w:val="008552C5"/>
    <w:rsid w:val="008659CD"/>
    <w:rsid w:val="008A5832"/>
    <w:rsid w:val="008D1B34"/>
    <w:rsid w:val="008D1E01"/>
    <w:rsid w:val="0090342D"/>
    <w:rsid w:val="00914B99"/>
    <w:rsid w:val="00925E46"/>
    <w:rsid w:val="00985D44"/>
    <w:rsid w:val="009E5ACC"/>
    <w:rsid w:val="009F158D"/>
    <w:rsid w:val="00A00930"/>
    <w:rsid w:val="00A02EEA"/>
    <w:rsid w:val="00A175A4"/>
    <w:rsid w:val="00A3085A"/>
    <w:rsid w:val="00A80158"/>
    <w:rsid w:val="00A92374"/>
    <w:rsid w:val="00AA1D8D"/>
    <w:rsid w:val="00AA210B"/>
    <w:rsid w:val="00AF17D3"/>
    <w:rsid w:val="00B12BA2"/>
    <w:rsid w:val="00B47730"/>
    <w:rsid w:val="00B504DD"/>
    <w:rsid w:val="00B53E0B"/>
    <w:rsid w:val="00B559A0"/>
    <w:rsid w:val="00B57F92"/>
    <w:rsid w:val="00B72C95"/>
    <w:rsid w:val="00C1221E"/>
    <w:rsid w:val="00C20C87"/>
    <w:rsid w:val="00C27473"/>
    <w:rsid w:val="00C472F2"/>
    <w:rsid w:val="00C70EAF"/>
    <w:rsid w:val="00CB0664"/>
    <w:rsid w:val="00D10108"/>
    <w:rsid w:val="00D17F17"/>
    <w:rsid w:val="00D7387E"/>
    <w:rsid w:val="00D738FE"/>
    <w:rsid w:val="00D75338"/>
    <w:rsid w:val="00D75F45"/>
    <w:rsid w:val="00D83A04"/>
    <w:rsid w:val="00D841B9"/>
    <w:rsid w:val="00DB4996"/>
    <w:rsid w:val="00DD5168"/>
    <w:rsid w:val="00E109C4"/>
    <w:rsid w:val="00E274F6"/>
    <w:rsid w:val="00E834F2"/>
    <w:rsid w:val="00E83798"/>
    <w:rsid w:val="00EA256E"/>
    <w:rsid w:val="00EB099C"/>
    <w:rsid w:val="00EB7372"/>
    <w:rsid w:val="00F60EF4"/>
    <w:rsid w:val="00F8577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9830D8"/>
  <w14:defaultImageDpi w14:val="300"/>
  <w15:docId w15:val="{BA876573-BCE5-495B-88D9-6166C2389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C693F"/>
  </w:style>
  <w:style w:type="paragraph" w:styleId="Antrat1">
    <w:name w:val="heading 1"/>
    <w:basedOn w:val="prastasis"/>
    <w:next w:val="prastasis"/>
    <w:link w:val="Antrat1Diagrama"/>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Antrat4">
    <w:name w:val="heading 4"/>
    <w:basedOn w:val="prastasis"/>
    <w:next w:val="prastasis"/>
    <w:link w:val="Antrat4Diagrama"/>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Antrat5">
    <w:name w:val="heading 5"/>
    <w:basedOn w:val="prastasis"/>
    <w:next w:val="prastasis"/>
    <w:link w:val="Antrat5Diagrama"/>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Antrat6">
    <w:name w:val="heading 6"/>
    <w:basedOn w:val="prastasis"/>
    <w:next w:val="prastasis"/>
    <w:link w:val="Antrat6Diagrama"/>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Antrat7">
    <w:name w:val="heading 7"/>
    <w:basedOn w:val="prastasis"/>
    <w:next w:val="prastasis"/>
    <w:link w:val="Antrat7Diagrama"/>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Antrat9">
    <w:name w:val="heading 9"/>
    <w:basedOn w:val="prastasis"/>
    <w:next w:val="prastasis"/>
    <w:link w:val="Antrat9Diagrama"/>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E618BF"/>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E618BF"/>
  </w:style>
  <w:style w:type="paragraph" w:styleId="Porat">
    <w:name w:val="footer"/>
    <w:basedOn w:val="prastasis"/>
    <w:link w:val="PoratDiagrama"/>
    <w:uiPriority w:val="99"/>
    <w:unhideWhenUsed/>
    <w:rsid w:val="00E618BF"/>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E618BF"/>
  </w:style>
  <w:style w:type="paragraph" w:styleId="Betarp">
    <w:name w:val="No Spacing"/>
    <w:uiPriority w:val="1"/>
    <w:qFormat/>
    <w:rsid w:val="00FC693F"/>
    <w:pPr>
      <w:spacing w:after="0" w:line="240" w:lineRule="auto"/>
    </w:pPr>
  </w:style>
  <w:style w:type="character" w:customStyle="1" w:styleId="Antrat1Diagrama">
    <w:name w:val="Antraštė 1 Diagrama"/>
    <w:basedOn w:val="Numatytasispastraiposriftas"/>
    <w:link w:val="Antra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basedOn w:val="Numatytasispastraiposriftas"/>
    <w:link w:val="Antrat2"/>
    <w:uiPriority w:val="9"/>
    <w:rsid w:val="00FC693F"/>
    <w:rPr>
      <w:rFonts w:asciiTheme="majorHAnsi" w:eastAsiaTheme="majorEastAsia" w:hAnsiTheme="majorHAnsi" w:cstheme="majorBidi"/>
      <w:b/>
      <w:bCs/>
      <w:color w:val="4F81BD" w:themeColor="accent1"/>
      <w:sz w:val="26"/>
      <w:szCs w:val="26"/>
    </w:rPr>
  </w:style>
  <w:style w:type="character" w:customStyle="1" w:styleId="Antrat3Diagrama">
    <w:name w:val="Antraštė 3 Diagrama"/>
    <w:basedOn w:val="Numatytasispastraiposriftas"/>
    <w:link w:val="Antrat3"/>
    <w:uiPriority w:val="9"/>
    <w:rsid w:val="00FC693F"/>
    <w:rPr>
      <w:rFonts w:asciiTheme="majorHAnsi" w:eastAsiaTheme="majorEastAsia" w:hAnsiTheme="majorHAnsi" w:cstheme="majorBidi"/>
      <w:b/>
      <w:bCs/>
      <w:color w:val="4F81BD" w:themeColor="accent1"/>
    </w:rPr>
  </w:style>
  <w:style w:type="paragraph" w:styleId="Pavadinimas">
    <w:name w:val="Title"/>
    <w:basedOn w:val="prastasis"/>
    <w:next w:val="prastasis"/>
    <w:link w:val="PavadinimasDiagrama"/>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avadinimasDiagrama">
    <w:name w:val="Pavadinimas Diagrama"/>
    <w:basedOn w:val="Numatytasispastraiposriftas"/>
    <w:link w:val="Pavadinimas"/>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aantrat">
    <w:name w:val="Subtitle"/>
    <w:basedOn w:val="prastasis"/>
    <w:next w:val="prastasis"/>
    <w:link w:val="PaantratDiagrama"/>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aantratDiagrama">
    <w:name w:val="Paantraštė Diagrama"/>
    <w:basedOn w:val="Numatytasispastraiposriftas"/>
    <w:link w:val="Paantrat"/>
    <w:uiPriority w:val="11"/>
    <w:rsid w:val="00FC693F"/>
    <w:rPr>
      <w:rFonts w:asciiTheme="majorHAnsi" w:eastAsiaTheme="majorEastAsia" w:hAnsiTheme="majorHAnsi" w:cstheme="majorBidi"/>
      <w:i/>
      <w:iCs/>
      <w:color w:val="4F81BD" w:themeColor="accent1"/>
      <w:spacing w:val="15"/>
      <w:sz w:val="24"/>
      <w:szCs w:val="24"/>
    </w:rPr>
  </w:style>
  <w:style w:type="paragraph" w:styleId="Sraopastraipa">
    <w:name w:val="List Paragraph"/>
    <w:aliases w:val="List Paragraph Red,Bullet EY,Buletai,List Paragraph21,List Paragraph2,lp1,Bullet 1,Use Case List Paragraph,Numbering,ERP-List Paragraph,List Paragraph11,List Paragraph111,Medium Grid 1 - Accent 21,Sąrašo pastraipa1,Bulle"/>
    <w:basedOn w:val="prastasis"/>
    <w:link w:val="SraopastraipaDiagrama"/>
    <w:uiPriority w:val="34"/>
    <w:qFormat/>
    <w:rsid w:val="00FC693F"/>
    <w:pPr>
      <w:ind w:left="720"/>
      <w:contextualSpacing/>
    </w:pPr>
  </w:style>
  <w:style w:type="paragraph" w:styleId="Pagrindinistekstas">
    <w:name w:val="Body Text"/>
    <w:basedOn w:val="prastasis"/>
    <w:link w:val="PagrindinistekstasDiagrama"/>
    <w:uiPriority w:val="99"/>
    <w:unhideWhenUsed/>
    <w:rsid w:val="00AA1D8D"/>
    <w:pPr>
      <w:spacing w:after="120"/>
    </w:pPr>
  </w:style>
  <w:style w:type="character" w:customStyle="1" w:styleId="PagrindinistekstasDiagrama">
    <w:name w:val="Pagrindinis tekstas Diagrama"/>
    <w:basedOn w:val="Numatytasispastraiposriftas"/>
    <w:link w:val="Pagrindinistekstas"/>
    <w:uiPriority w:val="99"/>
    <w:rsid w:val="00AA1D8D"/>
  </w:style>
  <w:style w:type="paragraph" w:styleId="Pagrindinistekstas2">
    <w:name w:val="Body Text 2"/>
    <w:basedOn w:val="prastasis"/>
    <w:link w:val="Pagrindinistekstas2Diagrama"/>
    <w:uiPriority w:val="99"/>
    <w:unhideWhenUsed/>
    <w:rsid w:val="00AA1D8D"/>
    <w:pPr>
      <w:spacing w:after="120" w:line="480" w:lineRule="auto"/>
    </w:pPr>
  </w:style>
  <w:style w:type="character" w:customStyle="1" w:styleId="Pagrindinistekstas2Diagrama">
    <w:name w:val="Pagrindinis tekstas 2 Diagrama"/>
    <w:basedOn w:val="Numatytasispastraiposriftas"/>
    <w:link w:val="Pagrindinistekstas2"/>
    <w:uiPriority w:val="99"/>
    <w:rsid w:val="00AA1D8D"/>
  </w:style>
  <w:style w:type="paragraph" w:styleId="Pagrindinistekstas3">
    <w:name w:val="Body Text 3"/>
    <w:basedOn w:val="prastasis"/>
    <w:link w:val="Pagrindinistekstas3Diagrama"/>
    <w:uiPriority w:val="99"/>
    <w:unhideWhenUsed/>
    <w:rsid w:val="00AA1D8D"/>
    <w:pPr>
      <w:spacing w:after="120"/>
    </w:pPr>
    <w:rPr>
      <w:sz w:val="16"/>
      <w:szCs w:val="16"/>
    </w:rPr>
  </w:style>
  <w:style w:type="character" w:customStyle="1" w:styleId="Pagrindinistekstas3Diagrama">
    <w:name w:val="Pagrindinis tekstas 3 Diagrama"/>
    <w:basedOn w:val="Numatytasispastraiposriftas"/>
    <w:link w:val="Pagrindinistekstas3"/>
    <w:uiPriority w:val="99"/>
    <w:rsid w:val="00AA1D8D"/>
    <w:rPr>
      <w:sz w:val="16"/>
      <w:szCs w:val="16"/>
    </w:rPr>
  </w:style>
  <w:style w:type="paragraph" w:styleId="Sraas">
    <w:name w:val="List"/>
    <w:basedOn w:val="prastasis"/>
    <w:uiPriority w:val="99"/>
    <w:unhideWhenUsed/>
    <w:rsid w:val="00AA1D8D"/>
    <w:pPr>
      <w:ind w:left="360" w:hanging="360"/>
      <w:contextualSpacing/>
    </w:pPr>
  </w:style>
  <w:style w:type="paragraph" w:styleId="Sraas2">
    <w:name w:val="List 2"/>
    <w:basedOn w:val="prastasis"/>
    <w:uiPriority w:val="99"/>
    <w:unhideWhenUsed/>
    <w:rsid w:val="00326F90"/>
    <w:pPr>
      <w:ind w:left="720" w:hanging="360"/>
      <w:contextualSpacing/>
    </w:pPr>
  </w:style>
  <w:style w:type="paragraph" w:styleId="Sraas3">
    <w:name w:val="List 3"/>
    <w:basedOn w:val="prastasis"/>
    <w:uiPriority w:val="99"/>
    <w:unhideWhenUsed/>
    <w:rsid w:val="00326F90"/>
    <w:pPr>
      <w:ind w:left="1080" w:hanging="360"/>
      <w:contextualSpacing/>
    </w:pPr>
  </w:style>
  <w:style w:type="paragraph" w:styleId="Sraassuenkleliais">
    <w:name w:val="List Bullet"/>
    <w:basedOn w:val="prastasis"/>
    <w:uiPriority w:val="99"/>
    <w:unhideWhenUsed/>
    <w:rsid w:val="00326F90"/>
    <w:pPr>
      <w:numPr>
        <w:numId w:val="1"/>
      </w:numPr>
      <w:contextualSpacing/>
    </w:pPr>
  </w:style>
  <w:style w:type="paragraph" w:styleId="Sraassuenkleliais2">
    <w:name w:val="List Bullet 2"/>
    <w:basedOn w:val="prastasis"/>
    <w:uiPriority w:val="99"/>
    <w:unhideWhenUsed/>
    <w:rsid w:val="00326F90"/>
    <w:pPr>
      <w:numPr>
        <w:numId w:val="2"/>
      </w:numPr>
      <w:contextualSpacing/>
    </w:pPr>
  </w:style>
  <w:style w:type="paragraph" w:styleId="Sraassuenkleliais3">
    <w:name w:val="List Bullet 3"/>
    <w:basedOn w:val="prastasis"/>
    <w:uiPriority w:val="99"/>
    <w:unhideWhenUsed/>
    <w:rsid w:val="00326F90"/>
    <w:pPr>
      <w:numPr>
        <w:numId w:val="3"/>
      </w:numPr>
      <w:contextualSpacing/>
    </w:pPr>
  </w:style>
  <w:style w:type="paragraph" w:styleId="Sraassunumeriais">
    <w:name w:val="List Number"/>
    <w:basedOn w:val="prastasis"/>
    <w:uiPriority w:val="99"/>
    <w:unhideWhenUsed/>
    <w:rsid w:val="00326F90"/>
    <w:pPr>
      <w:numPr>
        <w:numId w:val="5"/>
      </w:numPr>
      <w:contextualSpacing/>
    </w:pPr>
  </w:style>
  <w:style w:type="paragraph" w:styleId="Sraassunumeriais2">
    <w:name w:val="List Number 2"/>
    <w:basedOn w:val="prastasis"/>
    <w:uiPriority w:val="99"/>
    <w:unhideWhenUsed/>
    <w:rsid w:val="0029639D"/>
    <w:pPr>
      <w:numPr>
        <w:numId w:val="6"/>
      </w:numPr>
      <w:contextualSpacing/>
    </w:pPr>
  </w:style>
  <w:style w:type="paragraph" w:styleId="Sraassunumeriais3">
    <w:name w:val="List Number 3"/>
    <w:basedOn w:val="prastasis"/>
    <w:uiPriority w:val="99"/>
    <w:unhideWhenUsed/>
    <w:rsid w:val="0029639D"/>
    <w:pPr>
      <w:numPr>
        <w:numId w:val="7"/>
      </w:numPr>
      <w:contextualSpacing/>
    </w:pPr>
  </w:style>
  <w:style w:type="paragraph" w:styleId="Sraotsinys">
    <w:name w:val="List Continue"/>
    <w:basedOn w:val="prastasis"/>
    <w:uiPriority w:val="99"/>
    <w:unhideWhenUsed/>
    <w:rsid w:val="0029639D"/>
    <w:pPr>
      <w:spacing w:after="120"/>
      <w:ind w:left="360"/>
      <w:contextualSpacing/>
    </w:pPr>
  </w:style>
  <w:style w:type="paragraph" w:styleId="Sraotsinys2">
    <w:name w:val="List Continue 2"/>
    <w:basedOn w:val="prastasis"/>
    <w:uiPriority w:val="99"/>
    <w:unhideWhenUsed/>
    <w:rsid w:val="0029639D"/>
    <w:pPr>
      <w:spacing w:after="120"/>
      <w:ind w:left="720"/>
      <w:contextualSpacing/>
    </w:pPr>
  </w:style>
  <w:style w:type="paragraph" w:styleId="Sraotsinys3">
    <w:name w:val="List Continue 3"/>
    <w:basedOn w:val="prastasis"/>
    <w:uiPriority w:val="99"/>
    <w:unhideWhenUsed/>
    <w:rsid w:val="0029639D"/>
    <w:pPr>
      <w:spacing w:after="120"/>
      <w:ind w:left="1080"/>
      <w:contextualSpacing/>
    </w:pPr>
  </w:style>
  <w:style w:type="paragraph" w:styleId="Makrokomandostekstas">
    <w:name w:val="macro"/>
    <w:link w:val="MakrokomandostekstasDiagrama"/>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komandostekstasDiagrama">
    <w:name w:val="Makrokomandos tekstas Diagrama"/>
    <w:basedOn w:val="Numatytasispastraiposriftas"/>
    <w:link w:val="Makrokomandostekstas"/>
    <w:uiPriority w:val="99"/>
    <w:rsid w:val="0029639D"/>
    <w:rPr>
      <w:rFonts w:ascii="Courier" w:hAnsi="Courier"/>
      <w:sz w:val="20"/>
      <w:szCs w:val="20"/>
    </w:rPr>
  </w:style>
  <w:style w:type="paragraph" w:styleId="Citata">
    <w:name w:val="Quote"/>
    <w:basedOn w:val="prastasis"/>
    <w:next w:val="prastasis"/>
    <w:link w:val="CitataDiagrama"/>
    <w:uiPriority w:val="29"/>
    <w:qFormat/>
    <w:rsid w:val="00FC693F"/>
    <w:rPr>
      <w:i/>
      <w:iCs/>
      <w:color w:val="000000" w:themeColor="text1"/>
    </w:rPr>
  </w:style>
  <w:style w:type="character" w:customStyle="1" w:styleId="CitataDiagrama">
    <w:name w:val="Citata Diagrama"/>
    <w:basedOn w:val="Numatytasispastraiposriftas"/>
    <w:link w:val="Citata"/>
    <w:uiPriority w:val="29"/>
    <w:rsid w:val="00FC693F"/>
    <w:rPr>
      <w:i/>
      <w:iCs/>
      <w:color w:val="000000" w:themeColor="text1"/>
    </w:rPr>
  </w:style>
  <w:style w:type="character" w:customStyle="1" w:styleId="Antrat4Diagrama">
    <w:name w:val="Antraštė 4 Diagrama"/>
    <w:basedOn w:val="Numatytasispastraiposriftas"/>
    <w:link w:val="Antrat4"/>
    <w:uiPriority w:val="9"/>
    <w:semiHidden/>
    <w:rsid w:val="00FC693F"/>
    <w:rPr>
      <w:rFonts w:asciiTheme="majorHAnsi" w:eastAsiaTheme="majorEastAsia" w:hAnsiTheme="majorHAnsi" w:cstheme="majorBidi"/>
      <w:b/>
      <w:bCs/>
      <w:i/>
      <w:iCs/>
      <w:color w:val="4F81BD" w:themeColor="accent1"/>
    </w:rPr>
  </w:style>
  <w:style w:type="character" w:customStyle="1" w:styleId="Antrat5Diagrama">
    <w:name w:val="Antraštė 5 Diagrama"/>
    <w:basedOn w:val="Numatytasispastraiposriftas"/>
    <w:link w:val="Antrat5"/>
    <w:uiPriority w:val="9"/>
    <w:semiHidden/>
    <w:rsid w:val="00FC693F"/>
    <w:rPr>
      <w:rFonts w:asciiTheme="majorHAnsi" w:eastAsiaTheme="majorEastAsia" w:hAnsiTheme="majorHAnsi" w:cstheme="majorBidi"/>
      <w:color w:val="243F60" w:themeColor="accent1" w:themeShade="7F"/>
    </w:rPr>
  </w:style>
  <w:style w:type="character" w:customStyle="1" w:styleId="Antrat6Diagrama">
    <w:name w:val="Antraštė 6 Diagrama"/>
    <w:basedOn w:val="Numatytasispastraiposriftas"/>
    <w:link w:val="Antrat6"/>
    <w:uiPriority w:val="9"/>
    <w:semiHidden/>
    <w:rsid w:val="00FC693F"/>
    <w:rPr>
      <w:rFonts w:asciiTheme="majorHAnsi" w:eastAsiaTheme="majorEastAsia" w:hAnsiTheme="majorHAnsi" w:cstheme="majorBidi"/>
      <w:i/>
      <w:iCs/>
      <w:color w:val="243F60" w:themeColor="accent1" w:themeShade="7F"/>
    </w:rPr>
  </w:style>
  <w:style w:type="character" w:customStyle="1" w:styleId="Antrat7Diagrama">
    <w:name w:val="Antraštė 7 Diagrama"/>
    <w:basedOn w:val="Numatytasispastraiposriftas"/>
    <w:link w:val="Antrat7"/>
    <w:uiPriority w:val="9"/>
    <w:semiHidden/>
    <w:rsid w:val="00FC693F"/>
    <w:rPr>
      <w:rFonts w:asciiTheme="majorHAnsi" w:eastAsiaTheme="majorEastAsia" w:hAnsiTheme="majorHAnsi" w:cstheme="majorBidi"/>
      <w:i/>
      <w:iCs/>
      <w:color w:val="404040" w:themeColor="text1" w:themeTint="BF"/>
    </w:rPr>
  </w:style>
  <w:style w:type="character" w:customStyle="1" w:styleId="Antrat8Diagrama">
    <w:name w:val="Antraštė 8 Diagrama"/>
    <w:basedOn w:val="Numatytasispastraiposriftas"/>
    <w:link w:val="Antrat8"/>
    <w:uiPriority w:val="9"/>
    <w:semiHidden/>
    <w:rsid w:val="00FC693F"/>
    <w:rPr>
      <w:rFonts w:asciiTheme="majorHAnsi" w:eastAsiaTheme="majorEastAsia" w:hAnsiTheme="majorHAnsi" w:cstheme="majorBidi"/>
      <w:color w:val="4F81BD" w:themeColor="accent1"/>
      <w:sz w:val="20"/>
      <w:szCs w:val="20"/>
    </w:rPr>
  </w:style>
  <w:style w:type="character" w:customStyle="1" w:styleId="Antrat9Diagrama">
    <w:name w:val="Antraštė 9 Diagrama"/>
    <w:basedOn w:val="Numatytasispastraiposriftas"/>
    <w:link w:val="Antrat9"/>
    <w:uiPriority w:val="9"/>
    <w:semiHidden/>
    <w:rsid w:val="00FC693F"/>
    <w:rPr>
      <w:rFonts w:asciiTheme="majorHAnsi" w:eastAsiaTheme="majorEastAsia" w:hAnsiTheme="majorHAnsi" w:cstheme="majorBidi"/>
      <w:i/>
      <w:iCs/>
      <w:color w:val="404040" w:themeColor="text1" w:themeTint="BF"/>
      <w:sz w:val="20"/>
      <w:szCs w:val="20"/>
    </w:rPr>
  </w:style>
  <w:style w:type="paragraph" w:styleId="Antrat">
    <w:name w:val="caption"/>
    <w:basedOn w:val="prastasis"/>
    <w:next w:val="prastasis"/>
    <w:uiPriority w:val="35"/>
    <w:semiHidden/>
    <w:unhideWhenUsed/>
    <w:qFormat/>
    <w:rsid w:val="00FC693F"/>
    <w:pPr>
      <w:spacing w:line="240" w:lineRule="auto"/>
    </w:pPr>
    <w:rPr>
      <w:b/>
      <w:bCs/>
      <w:color w:val="4F81BD" w:themeColor="accent1"/>
      <w:sz w:val="18"/>
      <w:szCs w:val="18"/>
    </w:rPr>
  </w:style>
  <w:style w:type="character" w:styleId="Grietas">
    <w:name w:val="Strong"/>
    <w:basedOn w:val="Numatytasispastraiposriftas"/>
    <w:uiPriority w:val="22"/>
    <w:qFormat/>
    <w:rsid w:val="00FC693F"/>
    <w:rPr>
      <w:b/>
      <w:bCs/>
    </w:rPr>
  </w:style>
  <w:style w:type="character" w:styleId="Emfaz">
    <w:name w:val="Emphasis"/>
    <w:basedOn w:val="Numatytasispastraiposriftas"/>
    <w:uiPriority w:val="20"/>
    <w:qFormat/>
    <w:rsid w:val="00FC693F"/>
    <w:rPr>
      <w:i/>
      <w:iCs/>
    </w:rPr>
  </w:style>
  <w:style w:type="paragraph" w:styleId="Iskirtacitata">
    <w:name w:val="Intense Quote"/>
    <w:basedOn w:val="prastasis"/>
    <w:next w:val="prastasis"/>
    <w:link w:val="IskirtacitataDiagrama"/>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skirtacitataDiagrama">
    <w:name w:val="Išskirta citata Diagrama"/>
    <w:basedOn w:val="Numatytasispastraiposriftas"/>
    <w:link w:val="Iskirtacitata"/>
    <w:uiPriority w:val="30"/>
    <w:rsid w:val="00FC693F"/>
    <w:rPr>
      <w:b/>
      <w:bCs/>
      <w:i/>
      <w:iCs/>
      <w:color w:val="4F81BD" w:themeColor="accent1"/>
    </w:rPr>
  </w:style>
  <w:style w:type="character" w:styleId="Nerykuspabraukimas">
    <w:name w:val="Subtle Emphasis"/>
    <w:basedOn w:val="Numatytasispastraiposriftas"/>
    <w:uiPriority w:val="19"/>
    <w:qFormat/>
    <w:rsid w:val="00FC693F"/>
    <w:rPr>
      <w:i/>
      <w:iCs/>
      <w:color w:val="808080" w:themeColor="text1" w:themeTint="7F"/>
    </w:rPr>
  </w:style>
  <w:style w:type="character" w:styleId="Rykuspabraukimas">
    <w:name w:val="Intense Emphasis"/>
    <w:basedOn w:val="Numatytasispastraiposriftas"/>
    <w:uiPriority w:val="21"/>
    <w:qFormat/>
    <w:rsid w:val="00FC693F"/>
    <w:rPr>
      <w:b/>
      <w:bCs/>
      <w:i/>
      <w:iCs/>
      <w:color w:val="4F81BD" w:themeColor="accent1"/>
    </w:rPr>
  </w:style>
  <w:style w:type="character" w:styleId="Nerykinuoroda">
    <w:name w:val="Subtle Reference"/>
    <w:basedOn w:val="Numatytasispastraiposriftas"/>
    <w:uiPriority w:val="31"/>
    <w:qFormat/>
    <w:rsid w:val="00FC693F"/>
    <w:rPr>
      <w:smallCaps/>
      <w:color w:val="C0504D" w:themeColor="accent2"/>
      <w:u w:val="single"/>
    </w:rPr>
  </w:style>
  <w:style w:type="character" w:styleId="Rykinuoroda">
    <w:name w:val="Intense Reference"/>
    <w:basedOn w:val="Numatytasispastraiposriftas"/>
    <w:uiPriority w:val="32"/>
    <w:qFormat/>
    <w:rsid w:val="00FC693F"/>
    <w:rPr>
      <w:b/>
      <w:bCs/>
      <w:smallCaps/>
      <w:color w:val="C0504D" w:themeColor="accent2"/>
      <w:spacing w:val="5"/>
      <w:u w:val="single"/>
    </w:rPr>
  </w:style>
  <w:style w:type="character" w:styleId="Knygospavadinimas">
    <w:name w:val="Book Title"/>
    <w:basedOn w:val="Numatytasispastraiposriftas"/>
    <w:uiPriority w:val="33"/>
    <w:qFormat/>
    <w:rsid w:val="00FC693F"/>
    <w:rPr>
      <w:b/>
      <w:bCs/>
      <w:smallCaps/>
      <w:spacing w:val="5"/>
    </w:rPr>
  </w:style>
  <w:style w:type="paragraph" w:styleId="Turinioantrat">
    <w:name w:val="TOC Heading"/>
    <w:basedOn w:val="Antrat1"/>
    <w:next w:val="prastasis"/>
    <w:uiPriority w:val="39"/>
    <w:semiHidden/>
    <w:unhideWhenUsed/>
    <w:qFormat/>
    <w:rsid w:val="00FC693F"/>
    <w:pPr>
      <w:outlineLvl w:val="9"/>
    </w:pPr>
  </w:style>
  <w:style w:type="table" w:styleId="Lentelstinklelis">
    <w:name w:val="Table Grid"/>
    <w:basedOn w:val="prastojilent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susisspalvinimas">
    <w:name w:val="Light Shading"/>
    <w:basedOn w:val="prastojilent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iesusspalvinimas1parykinimas">
    <w:name w:val="Light Shading Accent 1"/>
    <w:basedOn w:val="prastojilent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iesusspalvinimas2parykinimas">
    <w:name w:val="Light Shading Accent 2"/>
    <w:basedOn w:val="prastojilent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viesusspalvinimas3parykinimas">
    <w:name w:val="Light Shading Accent 3"/>
    <w:basedOn w:val="prastojilent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viesusspalvinimas4parykinimas">
    <w:name w:val="Light Shading Accent 4"/>
    <w:basedOn w:val="prastojilent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viesusspalvinimas5parykinimas">
    <w:name w:val="Light Shading Accent 5"/>
    <w:basedOn w:val="prastojilent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viesusspalvinimas6parykinimas">
    <w:name w:val="Light Shading Accent 6"/>
    <w:basedOn w:val="prastojilent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viesussraas">
    <w:name w:val="Light List"/>
    <w:basedOn w:val="prastojilent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iesussraas1parykinimas">
    <w:name w:val="Light List Accent 1"/>
    <w:basedOn w:val="prastojilent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viesussraas2parykinimas">
    <w:name w:val="Light List Accent 2"/>
    <w:basedOn w:val="prastojilent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viesussraas3parykinimas">
    <w:name w:val="Light List Accent 3"/>
    <w:basedOn w:val="prastojilent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viesussraas4parykinimas">
    <w:name w:val="Light List Accent 4"/>
    <w:basedOn w:val="prastojilent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viesussraas5parykinimas">
    <w:name w:val="Light List Accent 5"/>
    <w:basedOn w:val="prastojilent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viesussraas6parykinimas">
    <w:name w:val="Light List Accent 6"/>
    <w:basedOn w:val="prastojilent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viesustinklelis">
    <w:name w:val="Light Grid"/>
    <w:basedOn w:val="prastojilent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iesustinklelis1parykinimas">
    <w:name w:val="Light Grid Accent 1"/>
    <w:basedOn w:val="prastojilent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viesustinklelis2parykinimas">
    <w:name w:val="Light Grid Accent 2"/>
    <w:basedOn w:val="prastojilent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viesustinklelis3parykinimas">
    <w:name w:val="Light Grid Accent 3"/>
    <w:basedOn w:val="prastojilent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viesustinklelis4parykinimas">
    <w:name w:val="Light Grid Accent 4"/>
    <w:basedOn w:val="prastojilent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viesustinklelis5parykinimas">
    <w:name w:val="Light Grid Accent 5"/>
    <w:basedOn w:val="prastojilent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viesustinklelis6parykinimas">
    <w:name w:val="Light Grid Accent 6"/>
    <w:basedOn w:val="prastojilent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vidutinisspalvinimas">
    <w:name w:val="Medium Shading 1"/>
    <w:basedOn w:val="prastojilent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vidutinisspalvinimas1parykinimas">
    <w:name w:val="Medium Shading 1 Accent 1"/>
    <w:basedOn w:val="prastojilent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vidutinisspalvinimas2parykinimas">
    <w:name w:val="Medium Shading 1 Accent 2"/>
    <w:basedOn w:val="prastojilent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vidutinisspalvinimas3parykinimas">
    <w:name w:val="Medium Shading 1 Accent 3"/>
    <w:basedOn w:val="prastojilent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vidutinisspalvinimas4parykinimas">
    <w:name w:val="Medium Shading 1 Accent 4"/>
    <w:basedOn w:val="prastojilent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vidutinisspalvinimas5parykinimas">
    <w:name w:val="Medium Shading 1 Accent 5"/>
    <w:basedOn w:val="prastojilent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vidutinisspalvinimas6parykinimas">
    <w:name w:val="Medium Shading 1 Accent 6"/>
    <w:basedOn w:val="prastojilent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vidutinisspalvinimas">
    <w:name w:val="Medium Shading 2"/>
    <w:basedOn w:val="prastojilent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vidutinisspalvinimas1parykinimas">
    <w:name w:val="Medium Shading 2 Accent 1"/>
    <w:basedOn w:val="prastojilent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vidutinisspalvinimas2parykinimas">
    <w:name w:val="Medium Shading 2 Accent 2"/>
    <w:basedOn w:val="prastojilent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vidutinisspalvinimas3parykinimas">
    <w:name w:val="Medium Shading 2 Accent 3"/>
    <w:basedOn w:val="prastojilent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vidutinisspalvinimas4parykinimas">
    <w:name w:val="Medium Shading 2 Accent 4"/>
    <w:basedOn w:val="prastojilent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vidutinisspalvinimas5parykinimas">
    <w:name w:val="Medium Shading 2 Accent 5"/>
    <w:basedOn w:val="prastojilent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vidutinisspalvinimas6parykinimas">
    <w:name w:val="Medium Shading 2 Accent 6"/>
    <w:basedOn w:val="prastojilent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vidutinissraas">
    <w:name w:val="Medium List 1"/>
    <w:basedOn w:val="prastojilent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vidutinissraas1parykinimas">
    <w:name w:val="Medium List 1 Accent 1"/>
    <w:basedOn w:val="prastojilent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vidutinissraas2parykinimas">
    <w:name w:val="Medium List 1 Accent 2"/>
    <w:basedOn w:val="prastojilent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vidutinissraas3parykinimas">
    <w:name w:val="Medium List 1 Accent 3"/>
    <w:basedOn w:val="prastojilent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vidutinissraas4parykinimas">
    <w:name w:val="Medium List 1 Accent 4"/>
    <w:basedOn w:val="prastojilent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vidutinissraas5parykinimas">
    <w:name w:val="Medium List 1 Accent 5"/>
    <w:basedOn w:val="prastojilent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vidutinissraas6parykinimas">
    <w:name w:val="Medium List 1 Accent 6"/>
    <w:basedOn w:val="prastojilent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vidutinissraas">
    <w:name w:val="Medium List 2"/>
    <w:basedOn w:val="prastojilent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1parykinimas">
    <w:name w:val="Medium List 2 Accent 1"/>
    <w:basedOn w:val="prastojilent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2parykinimas">
    <w:name w:val="Medium List 2 Accent 2"/>
    <w:basedOn w:val="prastojilent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3parykinimas">
    <w:name w:val="Medium List 2 Accent 3"/>
    <w:basedOn w:val="prastojilent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4parykinimas">
    <w:name w:val="Medium List 2 Accent 4"/>
    <w:basedOn w:val="prastojilent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5parykinimas">
    <w:name w:val="Medium List 2 Accent 5"/>
    <w:basedOn w:val="prastojilent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6parykinimas">
    <w:name w:val="Medium List 2 Accent 6"/>
    <w:basedOn w:val="prastojilent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vidutinistinklelis">
    <w:name w:val="Medium Grid 1"/>
    <w:basedOn w:val="prastojilent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vidutinistinklelis1parykinimas">
    <w:name w:val="Medium Grid 1 Accent 1"/>
    <w:basedOn w:val="prastojilent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vidutinistinklelis2parykinimas">
    <w:name w:val="Medium Grid 1 Accent 2"/>
    <w:basedOn w:val="prastojilent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vidutinistinklelis3parykinimas">
    <w:name w:val="Medium Grid 1 Accent 3"/>
    <w:basedOn w:val="prastojilent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vidutinistinklelis4parykinimas">
    <w:name w:val="Medium Grid 1 Accent 4"/>
    <w:basedOn w:val="prastojilent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vidutinistinklelis5parykinimas">
    <w:name w:val="Medium Grid 1 Accent 5"/>
    <w:basedOn w:val="prastojilent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vidutinistinklelis6parykinimas">
    <w:name w:val="Medium Grid 1 Accent 6"/>
    <w:basedOn w:val="prastojilent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vidutinistinklelis">
    <w:name w:val="Medium Grid 2"/>
    <w:basedOn w:val="prastojilent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vidutinistinklelis1parykinimas">
    <w:name w:val="Medium Grid 2 Accent 1"/>
    <w:basedOn w:val="prastojilent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vidutinistinklelis2parykinimas">
    <w:name w:val="Medium Grid 2 Accent 2"/>
    <w:basedOn w:val="prastojilent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vidutinistinklelis3parykinimas">
    <w:name w:val="Medium Grid 2 Accent 3"/>
    <w:basedOn w:val="prastojilent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vidutinistinklelis4parykinimas">
    <w:name w:val="Medium Grid 2 Accent 4"/>
    <w:basedOn w:val="prastojilent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vidutinistinklelis5parykinimas">
    <w:name w:val="Medium Grid 2 Accent 5"/>
    <w:basedOn w:val="prastojilent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vidutinistinklelis6parykinimas">
    <w:name w:val="Medium Grid 2 Accent 6"/>
    <w:basedOn w:val="prastojilent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vidutinistinklelis">
    <w:name w:val="Medium Grid 3"/>
    <w:basedOn w:val="prastojilent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vidutinistinklelis1parykinimas">
    <w:name w:val="Medium Grid 3 Accent 1"/>
    <w:basedOn w:val="prastojilent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vidutinistinklelis2parykinimas">
    <w:name w:val="Medium Grid 3 Accent 2"/>
    <w:basedOn w:val="prastojilent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vidutinistinklelis3parykinimas">
    <w:name w:val="Medium Grid 3 Accent 3"/>
    <w:basedOn w:val="prastojilent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vidutinistinklelis4parykinimas">
    <w:name w:val="Medium Grid 3 Accent 4"/>
    <w:basedOn w:val="prastojilent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vidutinistinklelis5parykinimas">
    <w:name w:val="Medium Grid 3 Accent 5"/>
    <w:basedOn w:val="prastojilent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vidutinistinklelis6parykinimas">
    <w:name w:val="Medium Grid 3 Accent 6"/>
    <w:basedOn w:val="prastojilent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Tamsussraas">
    <w:name w:val="Dark List"/>
    <w:basedOn w:val="prastojilent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amsussraas1parykinimas">
    <w:name w:val="Dark List Accent 1"/>
    <w:basedOn w:val="prastojilent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Tamsussraas2parykinimas">
    <w:name w:val="Dark List Accent 2"/>
    <w:basedOn w:val="prastojilent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amsussraas3parykinimas">
    <w:name w:val="Dark List Accent 3"/>
    <w:basedOn w:val="prastojilent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amsussraas4parykinimas">
    <w:name w:val="Dark List Accent 4"/>
    <w:basedOn w:val="prastojilent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Tamsussraas5parykinimas">
    <w:name w:val="Dark List Accent 5"/>
    <w:basedOn w:val="prastojilent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Tamsussraas6parykinimas">
    <w:name w:val="Dark List Accent 6"/>
    <w:basedOn w:val="prastojilent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palvotasspalvinimas">
    <w:name w:val="Colorful Shading"/>
    <w:basedOn w:val="prastojilent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palvotasspalvinimas1parykinimas">
    <w:name w:val="Colorful Shading Accent 1"/>
    <w:basedOn w:val="prastojilent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palvotasspalvinimas2parykinimas">
    <w:name w:val="Colorful Shading Accent 2"/>
    <w:basedOn w:val="prastojilent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palvotasspalvinimas3parykinimas">
    <w:name w:val="Colorful Shading Accent 3"/>
    <w:basedOn w:val="prastojilent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palvotasspalvinimas4parykinimas">
    <w:name w:val="Colorful Shading Accent 4"/>
    <w:basedOn w:val="prastojilent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palvotasspalvinimas5parykinimas">
    <w:name w:val="Colorful Shading Accent 5"/>
    <w:basedOn w:val="prastojilent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palvotasspalvinimas6parykinimas">
    <w:name w:val="Colorful Shading Accent 6"/>
    <w:basedOn w:val="prastojilent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Spalvotassraas">
    <w:name w:val="Colorful List"/>
    <w:basedOn w:val="prastojilent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palvotassraas1parykinimas">
    <w:name w:val="Colorful List Accent 1"/>
    <w:basedOn w:val="prastojilent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Spalvotassraas2parykinimas">
    <w:name w:val="Colorful List Accent 2"/>
    <w:basedOn w:val="prastojilent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Spalvotassraas3parykinimas">
    <w:name w:val="Colorful List Accent 3"/>
    <w:basedOn w:val="prastojilent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Spalvotassraas4parykinimas">
    <w:name w:val="Colorful List Accent 4"/>
    <w:basedOn w:val="prastojilent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Spalvotassraas5parykinimas">
    <w:name w:val="Colorful List Accent 5"/>
    <w:basedOn w:val="prastojilent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Spalvotassraas6parykinimas">
    <w:name w:val="Colorful List Accent 6"/>
    <w:basedOn w:val="prastojilent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Spalvotastinklelis">
    <w:name w:val="Colorful Grid"/>
    <w:basedOn w:val="prastojilent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palvotastinklelis1parykinimas">
    <w:name w:val="Colorful Grid Accent 1"/>
    <w:basedOn w:val="prastojilent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palvotastinklelis2parykinimas">
    <w:name w:val="Colorful Grid Accent 2"/>
    <w:basedOn w:val="prastojilent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palvotastinklelis3parykinimas">
    <w:name w:val="Colorful Grid Accent 3"/>
    <w:basedOn w:val="prastojilent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palvotastinklelis4parykinimas">
    <w:name w:val="Colorful Grid Accent 4"/>
    <w:basedOn w:val="prastojilent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palvotastinklelis5parykinimas">
    <w:name w:val="Colorful Grid Accent 5"/>
    <w:basedOn w:val="prastojilent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palvotastinklelis6parykinimas">
    <w:name w:val="Colorful Grid Accent 6"/>
    <w:basedOn w:val="prastojilent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Pataisymai">
    <w:name w:val="Revision"/>
    <w:hidden/>
    <w:uiPriority w:val="99"/>
    <w:semiHidden/>
    <w:rsid w:val="00EB7372"/>
    <w:pPr>
      <w:spacing w:after="0" w:line="240" w:lineRule="auto"/>
    </w:pPr>
  </w:style>
  <w:style w:type="character" w:styleId="Komentaronuoroda">
    <w:name w:val="annotation reference"/>
    <w:basedOn w:val="Numatytasispastraiposriftas"/>
    <w:uiPriority w:val="99"/>
    <w:semiHidden/>
    <w:unhideWhenUsed/>
    <w:rsid w:val="00B53E0B"/>
    <w:rPr>
      <w:sz w:val="16"/>
      <w:szCs w:val="16"/>
    </w:rPr>
  </w:style>
  <w:style w:type="paragraph" w:styleId="Komentarotekstas">
    <w:name w:val="annotation text"/>
    <w:basedOn w:val="prastasis"/>
    <w:link w:val="KomentarotekstasDiagrama"/>
    <w:uiPriority w:val="99"/>
    <w:unhideWhenUsed/>
    <w:rsid w:val="00B53E0B"/>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B53E0B"/>
    <w:rPr>
      <w:sz w:val="20"/>
      <w:szCs w:val="20"/>
    </w:rPr>
  </w:style>
  <w:style w:type="paragraph" w:styleId="Komentarotema">
    <w:name w:val="annotation subject"/>
    <w:basedOn w:val="Komentarotekstas"/>
    <w:next w:val="Komentarotekstas"/>
    <w:link w:val="KomentarotemaDiagrama"/>
    <w:uiPriority w:val="99"/>
    <w:semiHidden/>
    <w:unhideWhenUsed/>
    <w:rsid w:val="00B53E0B"/>
    <w:rPr>
      <w:b/>
      <w:bCs/>
    </w:rPr>
  </w:style>
  <w:style w:type="character" w:customStyle="1" w:styleId="KomentarotemaDiagrama">
    <w:name w:val="Komentaro tema Diagrama"/>
    <w:basedOn w:val="KomentarotekstasDiagrama"/>
    <w:link w:val="Komentarotema"/>
    <w:uiPriority w:val="99"/>
    <w:semiHidden/>
    <w:rsid w:val="00B53E0B"/>
    <w:rPr>
      <w:b/>
      <w:bCs/>
      <w:sz w:val="20"/>
      <w:szCs w:val="20"/>
    </w:rPr>
  </w:style>
  <w:style w:type="character" w:customStyle="1" w:styleId="SraopastraipaDiagrama">
    <w:name w:val="Sąrašo pastraipa Diagrama"/>
    <w:aliases w:val="List Paragraph Red Diagrama,Bullet EY Diagrama,Buletai Diagrama,List Paragraph21 Diagrama,List Paragraph2 Diagrama,lp1 Diagrama,Bullet 1 Diagrama,Use Case List Paragraph Diagrama,Numbering Diagrama,ERP-List Paragraph Diagrama"/>
    <w:link w:val="Sraopastraipa"/>
    <w:uiPriority w:val="34"/>
    <w:qFormat/>
    <w:locked/>
    <w:rsid w:val="00AF1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192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3427</TotalTime>
  <Pages>9</Pages>
  <Words>5868</Words>
  <Characters>3345</Characters>
  <Application>Microsoft Office Word</Application>
  <DocSecurity>0</DocSecurity>
  <Lines>27</Lines>
  <Paragraphs>18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9195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Milda Snieškienė</cp:lastModifiedBy>
  <cp:revision>16</cp:revision>
  <dcterms:created xsi:type="dcterms:W3CDTF">2025-05-02T12:14:00Z</dcterms:created>
  <dcterms:modified xsi:type="dcterms:W3CDTF">2025-05-21T10:21:00Z</dcterms:modified>
  <cp:category/>
</cp:coreProperties>
</file>