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DC8F470"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46687423" w:rsidR="00A80AD4" w:rsidRDefault="00A80AD4" w:rsidP="00AE5856">
      <w:pPr>
        <w:jc w:val="center"/>
        <w:rPr>
          <w:b/>
          <w:sz w:val="22"/>
          <w:szCs w:val="22"/>
        </w:rPr>
      </w:pPr>
      <w:r w:rsidRPr="0045180C">
        <w:rPr>
          <w:b/>
          <w:sz w:val="22"/>
          <w:szCs w:val="22"/>
        </w:rPr>
        <w:t>PASIŪLYMO FORMA</w:t>
      </w:r>
    </w:p>
    <w:p w14:paraId="1B646D4B" w14:textId="77777777" w:rsidR="00281A33" w:rsidRPr="0045180C" w:rsidRDefault="00281A33" w:rsidP="00AE5856">
      <w:pPr>
        <w:jc w:val="center"/>
        <w:rPr>
          <w:b/>
          <w:sz w:val="22"/>
          <w:szCs w:val="22"/>
        </w:rPr>
      </w:pPr>
    </w:p>
    <w:p w14:paraId="303C43D3" w14:textId="587B6E75" w:rsidR="00CE4142" w:rsidRDefault="00571679" w:rsidP="00AE5856">
      <w:pPr>
        <w:jc w:val="center"/>
        <w:rPr>
          <w:b/>
          <w:bCs/>
          <w:sz w:val="22"/>
          <w:szCs w:val="22"/>
        </w:rPr>
      </w:pPr>
      <w:r>
        <w:rPr>
          <w:b/>
          <w:bCs/>
          <w:sz w:val="22"/>
          <w:szCs w:val="22"/>
        </w:rPr>
        <w:t>KENKĖJŲ KONTROLĖS (DEZINSEKCIJOS, DERATIZACIJOS) PASLAUGOS</w:t>
      </w:r>
    </w:p>
    <w:p w14:paraId="7DC40239" w14:textId="77777777" w:rsidR="00281A33" w:rsidRPr="0045180C" w:rsidRDefault="00281A33" w:rsidP="00AE5856">
      <w:pPr>
        <w:jc w:val="center"/>
        <w:rPr>
          <w:b/>
          <w:bCs/>
          <w:sz w:val="22"/>
          <w:szCs w:val="22"/>
        </w:rPr>
      </w:pPr>
    </w:p>
    <w:p w14:paraId="3EE67A42" w14:textId="77777777" w:rsidR="00880E4C" w:rsidRPr="0045180C" w:rsidRDefault="00880E4C"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1745EBBD" w14:textId="77777777" w:rsidR="00281A33" w:rsidRPr="0045180C" w:rsidRDefault="00281A33" w:rsidP="00281A3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Default="00083575" w:rsidP="00AE5856">
      <w:pPr>
        <w:jc w:val="center"/>
        <w:rPr>
          <w:b/>
          <w:bCs/>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6304E662" w14:textId="77777777" w:rsidR="0055490F" w:rsidRPr="0045180C" w:rsidRDefault="0055490F" w:rsidP="00AE5856">
      <w:pPr>
        <w:jc w:val="center"/>
        <w:rPr>
          <w:sz w:val="22"/>
          <w:szCs w:val="22"/>
        </w:rPr>
      </w:pPr>
    </w:p>
    <w:p w14:paraId="2F8BE336" w14:textId="1CE01F25" w:rsidR="00E933ED" w:rsidRPr="0045180C" w:rsidRDefault="00E933ED" w:rsidP="00AE5856">
      <w:pPr>
        <w:jc w:val="center"/>
        <w:rPr>
          <w:i/>
          <w:sz w:val="22"/>
          <w:szCs w:val="22"/>
        </w:rPr>
      </w:pPr>
    </w:p>
    <w:p w14:paraId="25EAC1B8" w14:textId="05AD85D2" w:rsidR="00534144"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4533D6F5" w14:textId="77777777" w:rsidR="0055490F" w:rsidRDefault="0055490F" w:rsidP="00C24BA9">
      <w:pPr>
        <w:jc w:val="both"/>
        <w:rPr>
          <w:iCs/>
          <w:sz w:val="22"/>
          <w:szCs w:val="22"/>
        </w:rPr>
      </w:pPr>
    </w:p>
    <w:p w14:paraId="1E33AFA4" w14:textId="77777777" w:rsidR="0055490F" w:rsidRDefault="0055490F" w:rsidP="00C24BA9">
      <w:pPr>
        <w:jc w:val="both"/>
        <w:rPr>
          <w:iCs/>
          <w:sz w:val="22"/>
          <w:szCs w:val="22"/>
        </w:rPr>
      </w:pPr>
    </w:p>
    <w:p w14:paraId="71A00919" w14:textId="77777777" w:rsidR="0055490F" w:rsidRDefault="0055490F" w:rsidP="00C24BA9">
      <w:pPr>
        <w:jc w:val="both"/>
        <w:rPr>
          <w:iCs/>
          <w:sz w:val="22"/>
          <w:szCs w:val="22"/>
        </w:rPr>
      </w:pPr>
    </w:p>
    <w:p w14:paraId="7EDF0CC4" w14:textId="77777777" w:rsidR="0055490F" w:rsidRDefault="0055490F" w:rsidP="00C24BA9">
      <w:pPr>
        <w:jc w:val="both"/>
        <w:rPr>
          <w:iCs/>
          <w:sz w:val="22"/>
          <w:szCs w:val="22"/>
        </w:rPr>
      </w:pPr>
    </w:p>
    <w:p w14:paraId="7FCB3FA2" w14:textId="77777777" w:rsidR="0055490F" w:rsidRPr="0045180C" w:rsidRDefault="0055490F" w:rsidP="00C24BA9">
      <w:pPr>
        <w:jc w:val="both"/>
        <w:rPr>
          <w:iCs/>
          <w:sz w:val="22"/>
          <w:szCs w:val="22"/>
        </w:rPr>
      </w:pP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r w:rsidR="00D769B3" w:rsidRPr="0045180C">
              <w:rPr>
                <w:sz w:val="22"/>
                <w:szCs w:val="22"/>
              </w:rPr>
              <w:t>k</w:t>
            </w:r>
            <w:r w:rsidRPr="0045180C">
              <w:rPr>
                <w:sz w:val="22"/>
                <w:szCs w:val="22"/>
              </w:rPr>
              <w:t>vazisubtiekėjo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r w:rsidR="00D769B3" w:rsidRPr="0045180C">
              <w:rPr>
                <w:sz w:val="22"/>
                <w:szCs w:val="22"/>
              </w:rPr>
              <w:t>k</w:t>
            </w:r>
            <w:r w:rsidRPr="0045180C">
              <w:rPr>
                <w:sz w:val="22"/>
                <w:szCs w:val="22"/>
              </w:rPr>
              <w:t>vazisubtiekėjo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r w:rsidR="00D769B3" w:rsidRPr="0045180C">
              <w:rPr>
                <w:sz w:val="22"/>
                <w:szCs w:val="22"/>
              </w:rPr>
              <w:t>k</w:t>
            </w:r>
            <w:r w:rsidRPr="0045180C">
              <w:rPr>
                <w:sz w:val="22"/>
                <w:szCs w:val="22"/>
              </w:rPr>
              <w:t>vazisubtiekėją</w:t>
            </w:r>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5BF19596" w:rsidR="00C636E9" w:rsidRDefault="00C636E9" w:rsidP="00C636E9">
      <w:pPr>
        <w:jc w:val="both"/>
        <w:rPr>
          <w:sz w:val="22"/>
          <w:szCs w:val="22"/>
        </w:rPr>
      </w:pPr>
      <w:r w:rsidRPr="0045180C">
        <w:rPr>
          <w:sz w:val="22"/>
          <w:szCs w:val="22"/>
        </w:rPr>
        <w:t xml:space="preserve">3.1. Pasiūlymo kaina nurodoma eurais užpildant pateiktą </w:t>
      </w:r>
      <w:r w:rsidR="009C1189" w:rsidRPr="006328B5">
        <w:rPr>
          <w:sz w:val="22"/>
          <w:szCs w:val="22"/>
          <w:u w:val="single"/>
        </w:rPr>
        <w:t>1</w:t>
      </w:r>
      <w:r w:rsidRPr="006328B5">
        <w:rPr>
          <w:sz w:val="22"/>
          <w:szCs w:val="22"/>
          <w:u w:val="single"/>
        </w:rPr>
        <w:t xml:space="preserve"> </w:t>
      </w:r>
      <w:hyperlink r:id="rId11" w:history="1">
        <w:r w:rsidRPr="006328B5">
          <w:rPr>
            <w:rStyle w:val="Hyperlink"/>
            <w:sz w:val="22"/>
            <w:szCs w:val="22"/>
          </w:rPr>
          <w:t>lentel</w:t>
        </w:r>
      </w:hyperlink>
      <w:r w:rsidRPr="0045180C">
        <w:rPr>
          <w:rStyle w:val="Hyperlink"/>
          <w:sz w:val="22"/>
          <w:szCs w:val="22"/>
        </w:rPr>
        <w:t>ę</w:t>
      </w:r>
      <w:r w:rsidRPr="006328B5">
        <w:rPr>
          <w:rStyle w:val="Hyperlink"/>
          <w:sz w:val="22"/>
          <w:szCs w:val="22"/>
          <w:u w:val="none"/>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r w:rsidR="00945F39">
        <w:rPr>
          <w:sz w:val="22"/>
          <w:szCs w:val="22"/>
        </w:rPr>
        <w:t xml:space="preserve"> </w:t>
      </w:r>
    </w:p>
    <w:p w14:paraId="3600992F" w14:textId="77777777" w:rsidR="00FE7178" w:rsidRPr="0045180C" w:rsidRDefault="00FE7178" w:rsidP="00C636E9">
      <w:pPr>
        <w:jc w:val="both"/>
        <w:rPr>
          <w:sz w:val="22"/>
          <w:szCs w:val="22"/>
        </w:rPr>
      </w:pPr>
    </w:p>
    <w:p w14:paraId="1236E350" w14:textId="469ABE63" w:rsidR="00FE7178" w:rsidRDefault="00C636E9" w:rsidP="009C1189">
      <w:pPr>
        <w:jc w:val="both"/>
        <w:rPr>
          <w:i/>
          <w:iCs/>
          <w:sz w:val="22"/>
          <w:szCs w:val="22"/>
        </w:rPr>
      </w:pPr>
      <w:r w:rsidRPr="009C1189">
        <w:rPr>
          <w:i/>
          <w:iCs/>
          <w:sz w:val="22"/>
          <w:szCs w:val="22"/>
        </w:rPr>
        <w:t>1 lentelė</w:t>
      </w:r>
    </w:p>
    <w:p w14:paraId="00FC25DF" w14:textId="77777777" w:rsidR="009C1189" w:rsidRPr="00FE7178" w:rsidRDefault="009C1189" w:rsidP="009C1189">
      <w:pPr>
        <w:jc w:val="both"/>
        <w:rPr>
          <w:sz w:val="22"/>
          <w:szCs w:val="22"/>
        </w:rPr>
      </w:pPr>
    </w:p>
    <w:tbl>
      <w:tblPr>
        <w:tblW w:w="9740" w:type="dxa"/>
        <w:tblLook w:val="04A0" w:firstRow="1" w:lastRow="0" w:firstColumn="1" w:lastColumn="0" w:noHBand="0" w:noVBand="1"/>
      </w:tblPr>
      <w:tblGrid>
        <w:gridCol w:w="562"/>
        <w:gridCol w:w="1134"/>
        <w:gridCol w:w="1985"/>
        <w:gridCol w:w="1229"/>
        <w:gridCol w:w="1442"/>
        <w:gridCol w:w="1442"/>
        <w:gridCol w:w="1503"/>
        <w:gridCol w:w="443"/>
      </w:tblGrid>
      <w:tr w:rsidR="00FE7178" w:rsidRPr="00FE7178" w14:paraId="4D4F7F15" w14:textId="77777777" w:rsidTr="00FB1BD2">
        <w:trPr>
          <w:trHeight w:val="1605"/>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6FED4E35" w14:textId="77777777" w:rsidR="00FE7178" w:rsidRPr="00DD06F2" w:rsidRDefault="00FE7178" w:rsidP="0036108B">
            <w:pPr>
              <w:rPr>
                <w:color w:val="000000"/>
                <w:sz w:val="22"/>
                <w:szCs w:val="22"/>
              </w:rPr>
            </w:pPr>
            <w:r w:rsidRPr="00DD06F2">
              <w:rPr>
                <w:color w:val="000000"/>
                <w:sz w:val="22"/>
                <w:szCs w:val="22"/>
              </w:rPr>
              <w:t>Eil. Nr.</w:t>
            </w:r>
          </w:p>
        </w:tc>
        <w:tc>
          <w:tcPr>
            <w:tcW w:w="1134" w:type="dxa"/>
            <w:tcBorders>
              <w:top w:val="single" w:sz="4" w:space="0" w:color="auto"/>
              <w:left w:val="nil"/>
              <w:bottom w:val="single" w:sz="4" w:space="0" w:color="auto"/>
              <w:right w:val="single" w:sz="4" w:space="0" w:color="auto"/>
            </w:tcBorders>
            <w:shd w:val="clear" w:color="auto" w:fill="auto"/>
            <w:hideMark/>
          </w:tcPr>
          <w:p w14:paraId="7DDE45BB" w14:textId="77777777" w:rsidR="00FE7178" w:rsidRPr="00DD06F2" w:rsidRDefault="00FE7178" w:rsidP="00FB1BD2">
            <w:pPr>
              <w:jc w:val="center"/>
              <w:rPr>
                <w:color w:val="000000"/>
                <w:sz w:val="22"/>
                <w:szCs w:val="22"/>
              </w:rPr>
            </w:pPr>
            <w:r w:rsidRPr="00DD06F2">
              <w:rPr>
                <w:color w:val="000000"/>
                <w:sz w:val="22"/>
                <w:szCs w:val="22"/>
              </w:rPr>
              <w:t>Paslaugos rūšis</w:t>
            </w:r>
          </w:p>
        </w:tc>
        <w:tc>
          <w:tcPr>
            <w:tcW w:w="1985" w:type="dxa"/>
            <w:tcBorders>
              <w:top w:val="single" w:sz="4" w:space="0" w:color="auto"/>
              <w:left w:val="nil"/>
              <w:bottom w:val="single" w:sz="4" w:space="0" w:color="auto"/>
              <w:right w:val="single" w:sz="4" w:space="0" w:color="auto"/>
            </w:tcBorders>
            <w:shd w:val="clear" w:color="auto" w:fill="auto"/>
            <w:hideMark/>
          </w:tcPr>
          <w:p w14:paraId="53260826" w14:textId="77777777" w:rsidR="00FE7178" w:rsidRPr="00DD06F2" w:rsidRDefault="00FE7178" w:rsidP="00FB1BD2">
            <w:pPr>
              <w:jc w:val="center"/>
              <w:rPr>
                <w:color w:val="000000"/>
                <w:sz w:val="22"/>
                <w:szCs w:val="22"/>
              </w:rPr>
            </w:pPr>
            <w:r w:rsidRPr="00DD06F2">
              <w:rPr>
                <w:color w:val="000000"/>
                <w:sz w:val="22"/>
                <w:szCs w:val="22"/>
              </w:rPr>
              <w:t>Objektas</w:t>
            </w:r>
          </w:p>
        </w:tc>
        <w:tc>
          <w:tcPr>
            <w:tcW w:w="1229" w:type="dxa"/>
            <w:tcBorders>
              <w:top w:val="single" w:sz="4" w:space="0" w:color="auto"/>
              <w:left w:val="nil"/>
              <w:bottom w:val="single" w:sz="4" w:space="0" w:color="auto"/>
              <w:right w:val="single" w:sz="4" w:space="0" w:color="auto"/>
            </w:tcBorders>
            <w:shd w:val="clear" w:color="auto" w:fill="auto"/>
            <w:hideMark/>
          </w:tcPr>
          <w:p w14:paraId="75138553" w14:textId="6F186CE4" w:rsidR="00FE7178" w:rsidRPr="00DD06F2" w:rsidRDefault="00FE7178" w:rsidP="00FB1BD2">
            <w:pPr>
              <w:jc w:val="center"/>
              <w:rPr>
                <w:color w:val="000000"/>
                <w:sz w:val="22"/>
                <w:szCs w:val="22"/>
              </w:rPr>
            </w:pPr>
            <w:r w:rsidRPr="00DD06F2">
              <w:rPr>
                <w:color w:val="000000"/>
                <w:sz w:val="22"/>
                <w:szCs w:val="22"/>
              </w:rPr>
              <w:t>Plotas (</w:t>
            </w:r>
            <w:r w:rsidR="00945F39">
              <w:rPr>
                <w:sz w:val="22"/>
                <w:szCs w:val="22"/>
              </w:rPr>
              <w:t>m</w:t>
            </w:r>
            <w:r w:rsidR="00945F39" w:rsidRPr="00945F39">
              <w:rPr>
                <w:sz w:val="22"/>
                <w:szCs w:val="22"/>
                <w:vertAlign w:val="superscript"/>
              </w:rPr>
              <w:t>2</w:t>
            </w:r>
            <w:r w:rsidRPr="00DD06F2">
              <w:rPr>
                <w:color w:val="000000"/>
                <w:sz w:val="22"/>
                <w:szCs w:val="22"/>
              </w:rPr>
              <w:t>)</w:t>
            </w:r>
          </w:p>
        </w:tc>
        <w:tc>
          <w:tcPr>
            <w:tcW w:w="1442" w:type="dxa"/>
            <w:tcBorders>
              <w:top w:val="single" w:sz="4" w:space="0" w:color="auto"/>
              <w:left w:val="nil"/>
              <w:bottom w:val="single" w:sz="4" w:space="0" w:color="auto"/>
              <w:right w:val="single" w:sz="4" w:space="0" w:color="auto"/>
            </w:tcBorders>
            <w:shd w:val="clear" w:color="auto" w:fill="auto"/>
            <w:hideMark/>
          </w:tcPr>
          <w:p w14:paraId="08EEB419" w14:textId="53658348" w:rsidR="00FE7178" w:rsidRPr="00DD06F2" w:rsidRDefault="00FE7178" w:rsidP="00FD1223">
            <w:pPr>
              <w:jc w:val="center"/>
              <w:rPr>
                <w:color w:val="000000"/>
                <w:sz w:val="22"/>
                <w:szCs w:val="22"/>
              </w:rPr>
            </w:pPr>
            <w:r w:rsidRPr="00DD06F2">
              <w:rPr>
                <w:color w:val="000000"/>
                <w:sz w:val="22"/>
                <w:szCs w:val="22"/>
              </w:rPr>
              <w:t xml:space="preserve">Paslaugos įkainis   1 </w:t>
            </w:r>
            <w:r w:rsidR="00945F39">
              <w:rPr>
                <w:sz w:val="22"/>
                <w:szCs w:val="22"/>
              </w:rPr>
              <w:t>m</w:t>
            </w:r>
            <w:r w:rsidR="00945F39" w:rsidRPr="00945F39">
              <w:rPr>
                <w:sz w:val="22"/>
                <w:szCs w:val="22"/>
                <w:vertAlign w:val="superscript"/>
              </w:rPr>
              <w:t>2</w:t>
            </w:r>
            <w:r w:rsidRPr="00DD06F2">
              <w:rPr>
                <w:color w:val="000000"/>
                <w:sz w:val="22"/>
                <w:szCs w:val="22"/>
              </w:rPr>
              <w:t>, Eur be PVM</w:t>
            </w:r>
          </w:p>
        </w:tc>
        <w:tc>
          <w:tcPr>
            <w:tcW w:w="1442" w:type="dxa"/>
            <w:tcBorders>
              <w:top w:val="single" w:sz="4" w:space="0" w:color="auto"/>
              <w:left w:val="nil"/>
              <w:bottom w:val="single" w:sz="4" w:space="0" w:color="auto"/>
              <w:right w:val="single" w:sz="4" w:space="0" w:color="auto"/>
            </w:tcBorders>
            <w:shd w:val="clear" w:color="auto" w:fill="auto"/>
            <w:hideMark/>
          </w:tcPr>
          <w:p w14:paraId="487FC8C5" w14:textId="77777777" w:rsidR="00FE7178" w:rsidRPr="00DD06F2" w:rsidRDefault="00FE7178" w:rsidP="00FD1223">
            <w:pPr>
              <w:jc w:val="center"/>
              <w:rPr>
                <w:color w:val="000000"/>
                <w:sz w:val="22"/>
                <w:szCs w:val="22"/>
              </w:rPr>
            </w:pPr>
            <w:r w:rsidRPr="00DD06F2">
              <w:rPr>
                <w:color w:val="000000"/>
                <w:sz w:val="22"/>
                <w:szCs w:val="22"/>
              </w:rPr>
              <w:t>Paslaugų atlikimo dažnumas, kartais per 24 mėn.</w:t>
            </w:r>
          </w:p>
        </w:tc>
        <w:tc>
          <w:tcPr>
            <w:tcW w:w="1503" w:type="dxa"/>
            <w:tcBorders>
              <w:top w:val="single" w:sz="4" w:space="0" w:color="auto"/>
              <w:left w:val="nil"/>
              <w:bottom w:val="single" w:sz="4" w:space="0" w:color="auto"/>
              <w:right w:val="single" w:sz="4" w:space="0" w:color="auto"/>
            </w:tcBorders>
            <w:shd w:val="clear" w:color="auto" w:fill="auto"/>
            <w:hideMark/>
          </w:tcPr>
          <w:p w14:paraId="6946156A" w14:textId="1B483BDD" w:rsidR="00FE7178" w:rsidRPr="00DD06F2" w:rsidRDefault="002B5D46" w:rsidP="00FD1223">
            <w:pPr>
              <w:jc w:val="center"/>
              <w:rPr>
                <w:color w:val="000000"/>
                <w:sz w:val="22"/>
                <w:szCs w:val="22"/>
              </w:rPr>
            </w:pPr>
            <w:r>
              <w:rPr>
                <w:color w:val="000000"/>
                <w:sz w:val="22"/>
                <w:szCs w:val="22"/>
              </w:rPr>
              <w:t>Perskaičiuoti įkainiai</w:t>
            </w:r>
            <w:r w:rsidR="00163F4C">
              <w:rPr>
                <w:color w:val="000000"/>
                <w:sz w:val="22"/>
                <w:szCs w:val="22"/>
              </w:rPr>
              <w:t xml:space="preserve"> </w:t>
            </w:r>
            <w:r w:rsidR="00FE7178" w:rsidRPr="00DD06F2">
              <w:rPr>
                <w:color w:val="000000"/>
                <w:sz w:val="22"/>
                <w:szCs w:val="22"/>
              </w:rPr>
              <w:t>Eur,  be PVM               (4x5x6)</w:t>
            </w:r>
          </w:p>
        </w:tc>
        <w:tc>
          <w:tcPr>
            <w:tcW w:w="443" w:type="dxa"/>
            <w:tcBorders>
              <w:top w:val="nil"/>
              <w:left w:val="nil"/>
              <w:bottom w:val="nil"/>
              <w:right w:val="nil"/>
            </w:tcBorders>
            <w:shd w:val="clear" w:color="auto" w:fill="auto"/>
            <w:vAlign w:val="bottom"/>
            <w:hideMark/>
          </w:tcPr>
          <w:p w14:paraId="40B07A45" w14:textId="77777777" w:rsidR="00FE7178" w:rsidRPr="00DD06F2" w:rsidRDefault="00FE7178" w:rsidP="0036108B">
            <w:pPr>
              <w:rPr>
                <w:color w:val="000000"/>
                <w:sz w:val="22"/>
                <w:szCs w:val="22"/>
              </w:rPr>
            </w:pPr>
          </w:p>
        </w:tc>
      </w:tr>
      <w:tr w:rsidR="00FE7178" w:rsidRPr="00FE7178" w14:paraId="3A01A768" w14:textId="77777777" w:rsidTr="00FB1BD2">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CB368C" w14:textId="77777777" w:rsidR="00FE7178" w:rsidRPr="00DD06F2" w:rsidRDefault="00FE7178" w:rsidP="0036108B">
            <w:pPr>
              <w:jc w:val="center"/>
              <w:rPr>
                <w:color w:val="000000"/>
                <w:sz w:val="22"/>
                <w:szCs w:val="22"/>
              </w:rPr>
            </w:pPr>
            <w:r w:rsidRPr="00DD06F2">
              <w:rPr>
                <w:color w:val="000000"/>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77F8849A" w14:textId="77777777" w:rsidR="00FE7178" w:rsidRPr="00DD06F2" w:rsidRDefault="00FE7178" w:rsidP="0036108B">
            <w:pPr>
              <w:jc w:val="center"/>
              <w:rPr>
                <w:color w:val="000000"/>
                <w:sz w:val="22"/>
                <w:szCs w:val="22"/>
              </w:rPr>
            </w:pPr>
            <w:r w:rsidRPr="00DD06F2">
              <w:rPr>
                <w:color w:val="000000"/>
                <w:sz w:val="22"/>
                <w:szCs w:val="22"/>
              </w:rPr>
              <w:t>2</w:t>
            </w:r>
          </w:p>
        </w:tc>
        <w:tc>
          <w:tcPr>
            <w:tcW w:w="1985" w:type="dxa"/>
            <w:tcBorders>
              <w:top w:val="nil"/>
              <w:left w:val="nil"/>
              <w:bottom w:val="single" w:sz="4" w:space="0" w:color="auto"/>
              <w:right w:val="single" w:sz="4" w:space="0" w:color="auto"/>
            </w:tcBorders>
            <w:shd w:val="clear" w:color="auto" w:fill="auto"/>
            <w:noWrap/>
            <w:vAlign w:val="center"/>
            <w:hideMark/>
          </w:tcPr>
          <w:p w14:paraId="14040FF1" w14:textId="77777777" w:rsidR="00FE7178" w:rsidRPr="00DD06F2" w:rsidRDefault="00FE7178" w:rsidP="0036108B">
            <w:pPr>
              <w:jc w:val="center"/>
              <w:rPr>
                <w:color w:val="000000"/>
                <w:sz w:val="22"/>
                <w:szCs w:val="22"/>
              </w:rPr>
            </w:pPr>
            <w:r w:rsidRPr="00DD06F2">
              <w:rPr>
                <w:color w:val="000000"/>
                <w:sz w:val="22"/>
                <w:szCs w:val="22"/>
              </w:rPr>
              <w:t>3</w:t>
            </w:r>
          </w:p>
        </w:tc>
        <w:tc>
          <w:tcPr>
            <w:tcW w:w="1229" w:type="dxa"/>
            <w:tcBorders>
              <w:top w:val="nil"/>
              <w:left w:val="nil"/>
              <w:bottom w:val="single" w:sz="4" w:space="0" w:color="auto"/>
              <w:right w:val="single" w:sz="4" w:space="0" w:color="auto"/>
            </w:tcBorders>
            <w:shd w:val="clear" w:color="auto" w:fill="auto"/>
            <w:noWrap/>
            <w:vAlign w:val="center"/>
            <w:hideMark/>
          </w:tcPr>
          <w:p w14:paraId="7AE45E19" w14:textId="77777777" w:rsidR="00FE7178" w:rsidRPr="00DD06F2" w:rsidRDefault="00FE7178" w:rsidP="0036108B">
            <w:pPr>
              <w:jc w:val="center"/>
              <w:rPr>
                <w:color w:val="000000"/>
                <w:sz w:val="22"/>
                <w:szCs w:val="22"/>
              </w:rPr>
            </w:pPr>
            <w:r w:rsidRPr="00DD06F2">
              <w:rPr>
                <w:color w:val="000000"/>
                <w:sz w:val="22"/>
                <w:szCs w:val="22"/>
              </w:rPr>
              <w:t>4</w:t>
            </w:r>
          </w:p>
        </w:tc>
        <w:tc>
          <w:tcPr>
            <w:tcW w:w="1442" w:type="dxa"/>
            <w:tcBorders>
              <w:top w:val="nil"/>
              <w:left w:val="nil"/>
              <w:bottom w:val="single" w:sz="4" w:space="0" w:color="auto"/>
              <w:right w:val="single" w:sz="4" w:space="0" w:color="auto"/>
            </w:tcBorders>
            <w:shd w:val="clear" w:color="auto" w:fill="auto"/>
            <w:noWrap/>
            <w:vAlign w:val="center"/>
            <w:hideMark/>
          </w:tcPr>
          <w:p w14:paraId="25FAE536" w14:textId="77777777" w:rsidR="00FE7178" w:rsidRPr="00DD06F2" w:rsidRDefault="00FE7178" w:rsidP="0036108B">
            <w:pPr>
              <w:jc w:val="center"/>
              <w:rPr>
                <w:color w:val="000000"/>
                <w:sz w:val="22"/>
                <w:szCs w:val="22"/>
              </w:rPr>
            </w:pPr>
            <w:r w:rsidRPr="00DD06F2">
              <w:rPr>
                <w:color w:val="000000"/>
                <w:sz w:val="22"/>
                <w:szCs w:val="22"/>
              </w:rPr>
              <w:t>5</w:t>
            </w:r>
          </w:p>
        </w:tc>
        <w:tc>
          <w:tcPr>
            <w:tcW w:w="1442" w:type="dxa"/>
            <w:tcBorders>
              <w:top w:val="nil"/>
              <w:left w:val="nil"/>
              <w:bottom w:val="single" w:sz="4" w:space="0" w:color="auto"/>
              <w:right w:val="single" w:sz="4" w:space="0" w:color="auto"/>
            </w:tcBorders>
            <w:shd w:val="clear" w:color="auto" w:fill="auto"/>
            <w:noWrap/>
            <w:vAlign w:val="center"/>
            <w:hideMark/>
          </w:tcPr>
          <w:p w14:paraId="25381379" w14:textId="77777777" w:rsidR="00FE7178" w:rsidRPr="00DD06F2" w:rsidRDefault="00FE7178" w:rsidP="0036108B">
            <w:pPr>
              <w:jc w:val="center"/>
              <w:rPr>
                <w:color w:val="000000"/>
                <w:sz w:val="22"/>
                <w:szCs w:val="22"/>
              </w:rPr>
            </w:pPr>
            <w:r w:rsidRPr="00DD06F2">
              <w:rPr>
                <w:color w:val="000000"/>
                <w:sz w:val="22"/>
                <w:szCs w:val="22"/>
              </w:rPr>
              <w:t>6</w:t>
            </w:r>
          </w:p>
        </w:tc>
        <w:tc>
          <w:tcPr>
            <w:tcW w:w="1503" w:type="dxa"/>
            <w:tcBorders>
              <w:top w:val="nil"/>
              <w:left w:val="nil"/>
              <w:bottom w:val="single" w:sz="4" w:space="0" w:color="auto"/>
              <w:right w:val="single" w:sz="4" w:space="0" w:color="auto"/>
            </w:tcBorders>
            <w:shd w:val="clear" w:color="auto" w:fill="auto"/>
            <w:noWrap/>
            <w:vAlign w:val="center"/>
            <w:hideMark/>
          </w:tcPr>
          <w:p w14:paraId="734FCE0A" w14:textId="77777777" w:rsidR="00FE7178" w:rsidRPr="00DD06F2" w:rsidRDefault="00FE7178" w:rsidP="0036108B">
            <w:pPr>
              <w:jc w:val="center"/>
              <w:rPr>
                <w:color w:val="000000"/>
                <w:sz w:val="22"/>
                <w:szCs w:val="22"/>
              </w:rPr>
            </w:pPr>
            <w:r w:rsidRPr="00DD06F2">
              <w:rPr>
                <w:color w:val="000000"/>
                <w:sz w:val="22"/>
                <w:szCs w:val="22"/>
              </w:rPr>
              <w:t>7</w:t>
            </w:r>
          </w:p>
        </w:tc>
        <w:tc>
          <w:tcPr>
            <w:tcW w:w="443" w:type="dxa"/>
            <w:tcBorders>
              <w:top w:val="nil"/>
              <w:left w:val="nil"/>
              <w:bottom w:val="nil"/>
              <w:right w:val="nil"/>
            </w:tcBorders>
            <w:shd w:val="clear" w:color="auto" w:fill="auto"/>
            <w:noWrap/>
            <w:vAlign w:val="bottom"/>
            <w:hideMark/>
          </w:tcPr>
          <w:p w14:paraId="57A0419A" w14:textId="77777777" w:rsidR="00FE7178" w:rsidRPr="00DD06F2" w:rsidRDefault="00FE7178" w:rsidP="0036108B">
            <w:pPr>
              <w:jc w:val="center"/>
              <w:rPr>
                <w:color w:val="000000"/>
                <w:sz w:val="22"/>
                <w:szCs w:val="22"/>
              </w:rPr>
            </w:pPr>
          </w:p>
        </w:tc>
      </w:tr>
      <w:tr w:rsidR="00FE7178" w:rsidRPr="00FE7178" w14:paraId="36B94E95"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C802149" w14:textId="77777777" w:rsidR="00FE7178" w:rsidRPr="00DD06F2" w:rsidRDefault="00FE7178" w:rsidP="0036108B">
            <w:pPr>
              <w:rPr>
                <w:color w:val="000000"/>
                <w:sz w:val="22"/>
                <w:szCs w:val="22"/>
              </w:rPr>
            </w:pPr>
            <w:r w:rsidRPr="00DD06F2">
              <w:rPr>
                <w:color w:val="000000"/>
                <w:sz w:val="22"/>
                <w:szCs w:val="22"/>
              </w:rPr>
              <w:t>1</w:t>
            </w:r>
          </w:p>
        </w:tc>
        <w:tc>
          <w:tcPr>
            <w:tcW w:w="1134" w:type="dxa"/>
            <w:tcBorders>
              <w:top w:val="nil"/>
              <w:left w:val="nil"/>
              <w:bottom w:val="single" w:sz="4" w:space="0" w:color="auto"/>
              <w:right w:val="single" w:sz="4" w:space="0" w:color="auto"/>
            </w:tcBorders>
            <w:shd w:val="clear" w:color="auto" w:fill="auto"/>
            <w:vAlign w:val="bottom"/>
            <w:hideMark/>
          </w:tcPr>
          <w:p w14:paraId="0A89EBED"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682CA70E" w14:textId="77777777" w:rsidR="00FE7178" w:rsidRPr="00DD06F2" w:rsidRDefault="00FE7178" w:rsidP="0036108B">
            <w:pPr>
              <w:rPr>
                <w:color w:val="000000"/>
                <w:sz w:val="22"/>
                <w:szCs w:val="22"/>
              </w:rPr>
            </w:pPr>
            <w:r w:rsidRPr="00FE7178">
              <w:rPr>
                <w:sz w:val="22"/>
                <w:szCs w:val="22"/>
              </w:rPr>
              <w:t>K. Donelaičio g. 73</w:t>
            </w:r>
          </w:p>
        </w:tc>
        <w:tc>
          <w:tcPr>
            <w:tcW w:w="1229" w:type="dxa"/>
            <w:tcBorders>
              <w:top w:val="nil"/>
              <w:left w:val="nil"/>
              <w:bottom w:val="single" w:sz="4" w:space="0" w:color="auto"/>
              <w:right w:val="single" w:sz="4" w:space="0" w:color="auto"/>
            </w:tcBorders>
            <w:shd w:val="clear" w:color="auto" w:fill="auto"/>
            <w:vAlign w:val="center"/>
            <w:hideMark/>
          </w:tcPr>
          <w:p w14:paraId="1411BAA0" w14:textId="77777777" w:rsidR="00FE7178" w:rsidRPr="00DD06F2" w:rsidRDefault="00FE7178" w:rsidP="0036108B">
            <w:pPr>
              <w:jc w:val="center"/>
              <w:rPr>
                <w:color w:val="000000"/>
                <w:sz w:val="22"/>
                <w:szCs w:val="22"/>
              </w:rPr>
            </w:pPr>
            <w:r w:rsidRPr="00DD06F2">
              <w:rPr>
                <w:color w:val="000000"/>
                <w:sz w:val="22"/>
                <w:szCs w:val="22"/>
              </w:rPr>
              <w:t>2985,6</w:t>
            </w:r>
            <w:r w:rsidRPr="00FE7178">
              <w:rPr>
                <w:color w:val="000000"/>
                <w:sz w:val="22"/>
                <w:szCs w:val="22"/>
              </w:rPr>
              <w:t>0</w:t>
            </w:r>
          </w:p>
        </w:tc>
        <w:tc>
          <w:tcPr>
            <w:tcW w:w="1442" w:type="dxa"/>
            <w:tcBorders>
              <w:top w:val="nil"/>
              <w:left w:val="nil"/>
              <w:bottom w:val="single" w:sz="4" w:space="0" w:color="auto"/>
              <w:right w:val="single" w:sz="4" w:space="0" w:color="auto"/>
            </w:tcBorders>
            <w:shd w:val="clear" w:color="000000" w:fill="C6E0B4"/>
            <w:vAlign w:val="center"/>
          </w:tcPr>
          <w:p w14:paraId="07314D3E" w14:textId="4A7840E4"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096CF115"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336976E4" w14:textId="10CE7E14"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7002CE82"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44EAF31E" w14:textId="77777777" w:rsidTr="00FB1BD2">
        <w:trPr>
          <w:trHeight w:val="76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E087F9E" w14:textId="77777777" w:rsidR="00FE7178" w:rsidRPr="00DD06F2" w:rsidRDefault="00FE7178" w:rsidP="0036108B">
            <w:pPr>
              <w:rPr>
                <w:color w:val="000000"/>
                <w:sz w:val="22"/>
                <w:szCs w:val="22"/>
              </w:rPr>
            </w:pPr>
            <w:r w:rsidRPr="00DD06F2">
              <w:rPr>
                <w:color w:val="000000"/>
                <w:sz w:val="22"/>
                <w:szCs w:val="22"/>
              </w:rPr>
              <w:t>2</w:t>
            </w:r>
          </w:p>
        </w:tc>
        <w:tc>
          <w:tcPr>
            <w:tcW w:w="1134" w:type="dxa"/>
            <w:tcBorders>
              <w:top w:val="nil"/>
              <w:left w:val="nil"/>
              <w:bottom w:val="single" w:sz="4" w:space="0" w:color="auto"/>
              <w:right w:val="single" w:sz="4" w:space="0" w:color="auto"/>
            </w:tcBorders>
            <w:shd w:val="clear" w:color="auto" w:fill="auto"/>
            <w:vAlign w:val="bottom"/>
            <w:hideMark/>
          </w:tcPr>
          <w:p w14:paraId="2714DA45"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660644EF" w14:textId="77777777" w:rsidR="00FE7178" w:rsidRPr="00DD06F2" w:rsidRDefault="00FE7178" w:rsidP="0036108B">
            <w:pPr>
              <w:rPr>
                <w:color w:val="000000"/>
                <w:sz w:val="22"/>
                <w:szCs w:val="22"/>
              </w:rPr>
            </w:pPr>
            <w:r w:rsidRPr="00FE7178">
              <w:rPr>
                <w:sz w:val="22"/>
                <w:szCs w:val="22"/>
              </w:rPr>
              <w:t>Gedimino g. 50</w:t>
            </w:r>
          </w:p>
        </w:tc>
        <w:tc>
          <w:tcPr>
            <w:tcW w:w="1229" w:type="dxa"/>
            <w:tcBorders>
              <w:top w:val="nil"/>
              <w:left w:val="nil"/>
              <w:bottom w:val="single" w:sz="4" w:space="0" w:color="auto"/>
              <w:right w:val="single" w:sz="4" w:space="0" w:color="auto"/>
            </w:tcBorders>
            <w:shd w:val="clear" w:color="auto" w:fill="auto"/>
            <w:vAlign w:val="center"/>
            <w:hideMark/>
          </w:tcPr>
          <w:p w14:paraId="198F63B0" w14:textId="77777777" w:rsidR="00FE7178" w:rsidRPr="00DD06F2" w:rsidRDefault="00FE7178" w:rsidP="0036108B">
            <w:pPr>
              <w:jc w:val="center"/>
              <w:rPr>
                <w:color w:val="000000"/>
                <w:sz w:val="22"/>
                <w:szCs w:val="22"/>
              </w:rPr>
            </w:pPr>
            <w:r w:rsidRPr="00DD06F2">
              <w:rPr>
                <w:color w:val="000000"/>
                <w:sz w:val="22"/>
                <w:szCs w:val="22"/>
              </w:rPr>
              <w:t>3611,5</w:t>
            </w:r>
            <w:r w:rsidRPr="00FE7178">
              <w:rPr>
                <w:color w:val="000000"/>
                <w:sz w:val="22"/>
                <w:szCs w:val="22"/>
              </w:rPr>
              <w:t>0</w:t>
            </w:r>
          </w:p>
        </w:tc>
        <w:tc>
          <w:tcPr>
            <w:tcW w:w="1442" w:type="dxa"/>
            <w:tcBorders>
              <w:top w:val="nil"/>
              <w:left w:val="nil"/>
              <w:bottom w:val="single" w:sz="4" w:space="0" w:color="auto"/>
              <w:right w:val="single" w:sz="4" w:space="0" w:color="auto"/>
            </w:tcBorders>
            <w:shd w:val="clear" w:color="000000" w:fill="C6E0B4"/>
            <w:vAlign w:val="center"/>
          </w:tcPr>
          <w:p w14:paraId="2CF008C4" w14:textId="025E54B5"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0F8D1907"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3305E282" w14:textId="5CC78EB2"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03CF5B37"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465C4312"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47DB133" w14:textId="77777777" w:rsidR="00FE7178" w:rsidRPr="00DD06F2" w:rsidRDefault="00FE7178" w:rsidP="0036108B">
            <w:pPr>
              <w:rPr>
                <w:color w:val="000000"/>
                <w:sz w:val="22"/>
                <w:szCs w:val="22"/>
              </w:rPr>
            </w:pPr>
            <w:r w:rsidRPr="00DD06F2">
              <w:rPr>
                <w:color w:val="000000"/>
                <w:sz w:val="22"/>
                <w:szCs w:val="22"/>
              </w:rPr>
              <w:t>3</w:t>
            </w:r>
          </w:p>
        </w:tc>
        <w:tc>
          <w:tcPr>
            <w:tcW w:w="1134" w:type="dxa"/>
            <w:tcBorders>
              <w:top w:val="nil"/>
              <w:left w:val="nil"/>
              <w:bottom w:val="single" w:sz="4" w:space="0" w:color="auto"/>
              <w:right w:val="single" w:sz="4" w:space="0" w:color="auto"/>
            </w:tcBorders>
            <w:shd w:val="clear" w:color="auto" w:fill="auto"/>
            <w:vAlign w:val="bottom"/>
            <w:hideMark/>
          </w:tcPr>
          <w:p w14:paraId="6503A932"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587EE1CB" w14:textId="77777777" w:rsidR="00FE7178" w:rsidRPr="00DD06F2" w:rsidRDefault="00FE7178" w:rsidP="0036108B">
            <w:pPr>
              <w:rPr>
                <w:color w:val="000000"/>
                <w:sz w:val="22"/>
                <w:szCs w:val="22"/>
              </w:rPr>
            </w:pPr>
            <w:r w:rsidRPr="00FE7178">
              <w:rPr>
                <w:sz w:val="22"/>
                <w:szCs w:val="22"/>
              </w:rPr>
              <w:t>Laisvės al. 13</w:t>
            </w:r>
          </w:p>
        </w:tc>
        <w:tc>
          <w:tcPr>
            <w:tcW w:w="1229" w:type="dxa"/>
            <w:tcBorders>
              <w:top w:val="nil"/>
              <w:left w:val="nil"/>
              <w:bottom w:val="single" w:sz="4" w:space="0" w:color="auto"/>
              <w:right w:val="single" w:sz="4" w:space="0" w:color="auto"/>
            </w:tcBorders>
            <w:shd w:val="clear" w:color="auto" w:fill="auto"/>
            <w:vAlign w:val="center"/>
            <w:hideMark/>
          </w:tcPr>
          <w:p w14:paraId="16A9018A" w14:textId="77777777" w:rsidR="00FE7178" w:rsidRPr="00DD06F2" w:rsidRDefault="00FE7178" w:rsidP="0036108B">
            <w:pPr>
              <w:jc w:val="center"/>
              <w:rPr>
                <w:color w:val="000000"/>
                <w:sz w:val="22"/>
                <w:szCs w:val="22"/>
              </w:rPr>
            </w:pPr>
            <w:r w:rsidRPr="00DD06F2">
              <w:rPr>
                <w:color w:val="000000"/>
                <w:sz w:val="22"/>
                <w:szCs w:val="22"/>
              </w:rPr>
              <w:t>1305,3</w:t>
            </w:r>
            <w:r w:rsidRPr="00FE7178">
              <w:rPr>
                <w:color w:val="000000"/>
                <w:sz w:val="22"/>
                <w:szCs w:val="22"/>
              </w:rPr>
              <w:t>0</w:t>
            </w:r>
          </w:p>
        </w:tc>
        <w:tc>
          <w:tcPr>
            <w:tcW w:w="1442" w:type="dxa"/>
            <w:tcBorders>
              <w:top w:val="nil"/>
              <w:left w:val="nil"/>
              <w:bottom w:val="single" w:sz="4" w:space="0" w:color="auto"/>
              <w:right w:val="single" w:sz="4" w:space="0" w:color="auto"/>
            </w:tcBorders>
            <w:shd w:val="clear" w:color="000000" w:fill="C6E0B4"/>
            <w:vAlign w:val="center"/>
          </w:tcPr>
          <w:p w14:paraId="6CACC7F9" w14:textId="77E44A1D"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3B80882E"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4CF515C4" w14:textId="6EBA1CCD"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7150DDDC"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50E4CB75"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C85F702" w14:textId="77777777" w:rsidR="00FE7178" w:rsidRPr="00DD06F2" w:rsidRDefault="00FE7178" w:rsidP="0036108B">
            <w:pPr>
              <w:rPr>
                <w:color w:val="000000"/>
                <w:sz w:val="22"/>
                <w:szCs w:val="22"/>
              </w:rPr>
            </w:pPr>
            <w:r w:rsidRPr="00DD06F2">
              <w:rPr>
                <w:color w:val="000000"/>
                <w:sz w:val="22"/>
                <w:szCs w:val="22"/>
              </w:rPr>
              <w:t>4</w:t>
            </w:r>
          </w:p>
        </w:tc>
        <w:tc>
          <w:tcPr>
            <w:tcW w:w="1134" w:type="dxa"/>
            <w:tcBorders>
              <w:top w:val="nil"/>
              <w:left w:val="nil"/>
              <w:bottom w:val="single" w:sz="4" w:space="0" w:color="auto"/>
              <w:right w:val="single" w:sz="4" w:space="0" w:color="auto"/>
            </w:tcBorders>
            <w:shd w:val="clear" w:color="auto" w:fill="auto"/>
            <w:vAlign w:val="bottom"/>
            <w:hideMark/>
          </w:tcPr>
          <w:p w14:paraId="1A61F008"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3A421063" w14:textId="77777777" w:rsidR="00FE7178" w:rsidRPr="00DD06F2" w:rsidRDefault="00FE7178" w:rsidP="0036108B">
            <w:pPr>
              <w:rPr>
                <w:color w:val="000000"/>
                <w:sz w:val="22"/>
                <w:szCs w:val="22"/>
              </w:rPr>
            </w:pPr>
            <w:r w:rsidRPr="00FE7178">
              <w:rPr>
                <w:sz w:val="22"/>
                <w:szCs w:val="22"/>
              </w:rPr>
              <w:t>Radvilėnų pl.19</w:t>
            </w:r>
          </w:p>
        </w:tc>
        <w:tc>
          <w:tcPr>
            <w:tcW w:w="1229" w:type="dxa"/>
            <w:tcBorders>
              <w:top w:val="nil"/>
              <w:left w:val="nil"/>
              <w:bottom w:val="single" w:sz="4" w:space="0" w:color="auto"/>
              <w:right w:val="single" w:sz="4" w:space="0" w:color="auto"/>
            </w:tcBorders>
            <w:shd w:val="clear" w:color="auto" w:fill="auto"/>
            <w:vAlign w:val="center"/>
            <w:hideMark/>
          </w:tcPr>
          <w:p w14:paraId="137B899F" w14:textId="77777777" w:rsidR="00FE7178" w:rsidRPr="00DD06F2" w:rsidRDefault="00FE7178" w:rsidP="0036108B">
            <w:pPr>
              <w:jc w:val="center"/>
              <w:rPr>
                <w:color w:val="000000"/>
                <w:sz w:val="22"/>
                <w:szCs w:val="22"/>
              </w:rPr>
            </w:pPr>
            <w:r w:rsidRPr="00DD06F2">
              <w:rPr>
                <w:color w:val="000000"/>
                <w:sz w:val="22"/>
                <w:szCs w:val="22"/>
              </w:rPr>
              <w:t>8075,06</w:t>
            </w:r>
          </w:p>
        </w:tc>
        <w:tc>
          <w:tcPr>
            <w:tcW w:w="1442" w:type="dxa"/>
            <w:tcBorders>
              <w:top w:val="nil"/>
              <w:left w:val="nil"/>
              <w:bottom w:val="single" w:sz="4" w:space="0" w:color="auto"/>
              <w:right w:val="single" w:sz="4" w:space="0" w:color="auto"/>
            </w:tcBorders>
            <w:shd w:val="clear" w:color="000000" w:fill="C6E0B4"/>
            <w:vAlign w:val="center"/>
          </w:tcPr>
          <w:p w14:paraId="055B6292" w14:textId="0BFC3ABE"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1DE12B4C"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6246B52F" w14:textId="74EFD204"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4DA1BD37"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07D356E2"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45E3798" w14:textId="77777777" w:rsidR="00FE7178" w:rsidRPr="00DD06F2" w:rsidRDefault="00FE7178" w:rsidP="0036108B">
            <w:pPr>
              <w:rPr>
                <w:color w:val="000000"/>
                <w:sz w:val="22"/>
                <w:szCs w:val="22"/>
              </w:rPr>
            </w:pPr>
            <w:r w:rsidRPr="00DD06F2">
              <w:rPr>
                <w:color w:val="000000"/>
                <w:sz w:val="22"/>
                <w:szCs w:val="22"/>
              </w:rPr>
              <w:t>5</w:t>
            </w:r>
          </w:p>
        </w:tc>
        <w:tc>
          <w:tcPr>
            <w:tcW w:w="1134" w:type="dxa"/>
            <w:tcBorders>
              <w:top w:val="nil"/>
              <w:left w:val="nil"/>
              <w:bottom w:val="single" w:sz="4" w:space="0" w:color="auto"/>
              <w:right w:val="single" w:sz="4" w:space="0" w:color="auto"/>
            </w:tcBorders>
            <w:shd w:val="clear" w:color="auto" w:fill="auto"/>
            <w:vAlign w:val="bottom"/>
            <w:hideMark/>
          </w:tcPr>
          <w:p w14:paraId="5D87B83B"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3AB38C92" w14:textId="77777777" w:rsidR="00FE7178" w:rsidRPr="00DD06F2" w:rsidRDefault="00FE7178" w:rsidP="0036108B">
            <w:pPr>
              <w:rPr>
                <w:color w:val="000000"/>
                <w:sz w:val="22"/>
                <w:szCs w:val="22"/>
              </w:rPr>
            </w:pPr>
            <w:r w:rsidRPr="00FE7178">
              <w:rPr>
                <w:sz w:val="22"/>
                <w:szCs w:val="22"/>
              </w:rPr>
              <w:t>Studentų g. 48</w:t>
            </w:r>
          </w:p>
        </w:tc>
        <w:tc>
          <w:tcPr>
            <w:tcW w:w="1229" w:type="dxa"/>
            <w:tcBorders>
              <w:top w:val="nil"/>
              <w:left w:val="nil"/>
              <w:bottom w:val="single" w:sz="4" w:space="0" w:color="auto"/>
              <w:right w:val="single" w:sz="4" w:space="0" w:color="auto"/>
            </w:tcBorders>
            <w:shd w:val="clear" w:color="auto" w:fill="auto"/>
            <w:vAlign w:val="center"/>
            <w:hideMark/>
          </w:tcPr>
          <w:p w14:paraId="15248E6A" w14:textId="77777777" w:rsidR="00FE7178" w:rsidRPr="00DD06F2" w:rsidRDefault="00FE7178" w:rsidP="0036108B">
            <w:pPr>
              <w:jc w:val="center"/>
              <w:rPr>
                <w:color w:val="000000"/>
                <w:sz w:val="22"/>
                <w:szCs w:val="22"/>
              </w:rPr>
            </w:pPr>
            <w:r w:rsidRPr="00DD06F2">
              <w:rPr>
                <w:color w:val="000000"/>
                <w:sz w:val="22"/>
                <w:szCs w:val="22"/>
              </w:rPr>
              <w:t>7412,28</w:t>
            </w:r>
          </w:p>
        </w:tc>
        <w:tc>
          <w:tcPr>
            <w:tcW w:w="1442" w:type="dxa"/>
            <w:tcBorders>
              <w:top w:val="nil"/>
              <w:left w:val="nil"/>
              <w:bottom w:val="single" w:sz="4" w:space="0" w:color="auto"/>
              <w:right w:val="single" w:sz="4" w:space="0" w:color="auto"/>
            </w:tcBorders>
            <w:shd w:val="clear" w:color="000000" w:fill="C6E0B4"/>
            <w:vAlign w:val="center"/>
          </w:tcPr>
          <w:p w14:paraId="36783606" w14:textId="66664D55"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3CBD62E4"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48878F15" w14:textId="2F58D2DF"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1388F2B2"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12D0B114"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1B8C2C4" w14:textId="77777777" w:rsidR="00FE7178" w:rsidRPr="00DD06F2" w:rsidRDefault="00FE7178" w:rsidP="0036108B">
            <w:pPr>
              <w:rPr>
                <w:color w:val="000000"/>
                <w:sz w:val="22"/>
                <w:szCs w:val="22"/>
              </w:rPr>
            </w:pPr>
            <w:r w:rsidRPr="00DD06F2">
              <w:rPr>
                <w:color w:val="000000"/>
                <w:sz w:val="22"/>
                <w:szCs w:val="22"/>
              </w:rPr>
              <w:t>6</w:t>
            </w:r>
          </w:p>
        </w:tc>
        <w:tc>
          <w:tcPr>
            <w:tcW w:w="1134" w:type="dxa"/>
            <w:tcBorders>
              <w:top w:val="nil"/>
              <w:left w:val="nil"/>
              <w:bottom w:val="single" w:sz="4" w:space="0" w:color="auto"/>
              <w:right w:val="single" w:sz="4" w:space="0" w:color="auto"/>
            </w:tcBorders>
            <w:shd w:val="clear" w:color="auto" w:fill="auto"/>
            <w:vAlign w:val="bottom"/>
            <w:hideMark/>
          </w:tcPr>
          <w:p w14:paraId="3814A88E"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0B9310C7" w14:textId="77777777" w:rsidR="00FE7178" w:rsidRPr="00DD06F2" w:rsidRDefault="00FE7178" w:rsidP="0036108B">
            <w:pPr>
              <w:rPr>
                <w:color w:val="000000"/>
                <w:sz w:val="22"/>
                <w:szCs w:val="22"/>
              </w:rPr>
            </w:pPr>
            <w:r w:rsidRPr="00FE7178">
              <w:rPr>
                <w:sz w:val="22"/>
                <w:szCs w:val="22"/>
              </w:rPr>
              <w:t>Studentų g. 50</w:t>
            </w:r>
          </w:p>
        </w:tc>
        <w:tc>
          <w:tcPr>
            <w:tcW w:w="1229" w:type="dxa"/>
            <w:tcBorders>
              <w:top w:val="nil"/>
              <w:left w:val="nil"/>
              <w:bottom w:val="single" w:sz="4" w:space="0" w:color="auto"/>
              <w:right w:val="single" w:sz="4" w:space="0" w:color="auto"/>
            </w:tcBorders>
            <w:shd w:val="clear" w:color="auto" w:fill="auto"/>
            <w:vAlign w:val="center"/>
            <w:hideMark/>
          </w:tcPr>
          <w:p w14:paraId="23F756D2" w14:textId="77777777" w:rsidR="00FE7178" w:rsidRPr="00DD06F2" w:rsidRDefault="00FE7178" w:rsidP="0036108B">
            <w:pPr>
              <w:jc w:val="center"/>
              <w:rPr>
                <w:color w:val="000000"/>
                <w:sz w:val="22"/>
                <w:szCs w:val="22"/>
              </w:rPr>
            </w:pPr>
            <w:r w:rsidRPr="00DD06F2">
              <w:rPr>
                <w:color w:val="000000"/>
                <w:sz w:val="22"/>
                <w:szCs w:val="22"/>
              </w:rPr>
              <w:t>10000,05</w:t>
            </w:r>
          </w:p>
        </w:tc>
        <w:tc>
          <w:tcPr>
            <w:tcW w:w="1442" w:type="dxa"/>
            <w:tcBorders>
              <w:top w:val="nil"/>
              <w:left w:val="nil"/>
              <w:bottom w:val="single" w:sz="4" w:space="0" w:color="auto"/>
              <w:right w:val="single" w:sz="4" w:space="0" w:color="auto"/>
            </w:tcBorders>
            <w:shd w:val="clear" w:color="000000" w:fill="C6E0B4"/>
            <w:vAlign w:val="center"/>
          </w:tcPr>
          <w:p w14:paraId="62CA766D" w14:textId="7DB1AC90"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0C2E2006"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608F3349" w14:textId="7D9E92BE"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70AF5EB1"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4C8FB12D"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B25FAA5" w14:textId="77777777" w:rsidR="00FE7178" w:rsidRPr="00DD06F2" w:rsidRDefault="00FE7178" w:rsidP="0036108B">
            <w:pPr>
              <w:rPr>
                <w:color w:val="000000"/>
                <w:sz w:val="22"/>
                <w:szCs w:val="22"/>
              </w:rPr>
            </w:pPr>
            <w:r w:rsidRPr="00DD06F2">
              <w:rPr>
                <w:color w:val="000000"/>
                <w:sz w:val="22"/>
                <w:szCs w:val="22"/>
              </w:rPr>
              <w:t>7</w:t>
            </w:r>
          </w:p>
        </w:tc>
        <w:tc>
          <w:tcPr>
            <w:tcW w:w="1134" w:type="dxa"/>
            <w:tcBorders>
              <w:top w:val="nil"/>
              <w:left w:val="nil"/>
              <w:bottom w:val="single" w:sz="4" w:space="0" w:color="auto"/>
              <w:right w:val="single" w:sz="4" w:space="0" w:color="auto"/>
            </w:tcBorders>
            <w:shd w:val="clear" w:color="auto" w:fill="auto"/>
            <w:vAlign w:val="bottom"/>
            <w:hideMark/>
          </w:tcPr>
          <w:p w14:paraId="2B0D767E"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3E877EA4" w14:textId="77777777" w:rsidR="00FE7178" w:rsidRPr="00DD06F2" w:rsidRDefault="00FE7178" w:rsidP="0036108B">
            <w:pPr>
              <w:rPr>
                <w:color w:val="000000"/>
                <w:sz w:val="22"/>
                <w:szCs w:val="22"/>
              </w:rPr>
            </w:pPr>
            <w:r w:rsidRPr="00FE7178">
              <w:rPr>
                <w:sz w:val="22"/>
                <w:szCs w:val="22"/>
              </w:rPr>
              <w:t>Studentų g. 56</w:t>
            </w:r>
          </w:p>
        </w:tc>
        <w:tc>
          <w:tcPr>
            <w:tcW w:w="1229" w:type="dxa"/>
            <w:tcBorders>
              <w:top w:val="nil"/>
              <w:left w:val="nil"/>
              <w:bottom w:val="single" w:sz="4" w:space="0" w:color="auto"/>
              <w:right w:val="single" w:sz="4" w:space="0" w:color="auto"/>
            </w:tcBorders>
            <w:shd w:val="clear" w:color="auto" w:fill="auto"/>
            <w:vAlign w:val="center"/>
            <w:hideMark/>
          </w:tcPr>
          <w:p w14:paraId="6F121C43" w14:textId="77777777" w:rsidR="00FE7178" w:rsidRPr="00DD06F2" w:rsidRDefault="00FE7178" w:rsidP="0036108B">
            <w:pPr>
              <w:jc w:val="center"/>
              <w:rPr>
                <w:color w:val="000000"/>
                <w:sz w:val="22"/>
                <w:szCs w:val="22"/>
              </w:rPr>
            </w:pPr>
            <w:r w:rsidRPr="00DD06F2">
              <w:rPr>
                <w:color w:val="000000"/>
                <w:sz w:val="22"/>
                <w:szCs w:val="22"/>
              </w:rPr>
              <w:t>7727,3</w:t>
            </w:r>
            <w:r w:rsidRPr="00FE7178">
              <w:rPr>
                <w:color w:val="000000"/>
                <w:sz w:val="22"/>
                <w:szCs w:val="22"/>
              </w:rPr>
              <w:t>0</w:t>
            </w:r>
          </w:p>
        </w:tc>
        <w:tc>
          <w:tcPr>
            <w:tcW w:w="1442" w:type="dxa"/>
            <w:tcBorders>
              <w:top w:val="nil"/>
              <w:left w:val="nil"/>
              <w:bottom w:val="single" w:sz="4" w:space="0" w:color="auto"/>
              <w:right w:val="single" w:sz="4" w:space="0" w:color="auto"/>
            </w:tcBorders>
            <w:shd w:val="clear" w:color="000000" w:fill="C6E0B4"/>
            <w:vAlign w:val="center"/>
          </w:tcPr>
          <w:p w14:paraId="24D32982" w14:textId="243605BA"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53EC1ABF"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23CAE5E8" w14:textId="47708C24"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39E2CAED"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75713334" w14:textId="77777777" w:rsidTr="00FB1BD2">
        <w:trPr>
          <w:trHeight w:val="5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F8CE556" w14:textId="77777777" w:rsidR="00FE7178" w:rsidRPr="00DD06F2" w:rsidRDefault="00FE7178" w:rsidP="0036108B">
            <w:pPr>
              <w:rPr>
                <w:color w:val="000000"/>
                <w:sz w:val="22"/>
                <w:szCs w:val="22"/>
              </w:rPr>
            </w:pPr>
            <w:r w:rsidRPr="00DD06F2">
              <w:rPr>
                <w:color w:val="000000"/>
                <w:sz w:val="22"/>
                <w:szCs w:val="22"/>
              </w:rPr>
              <w:lastRenderedPageBreak/>
              <w:t>8</w:t>
            </w:r>
          </w:p>
        </w:tc>
        <w:tc>
          <w:tcPr>
            <w:tcW w:w="1134" w:type="dxa"/>
            <w:tcBorders>
              <w:top w:val="nil"/>
              <w:left w:val="nil"/>
              <w:bottom w:val="single" w:sz="4" w:space="0" w:color="auto"/>
              <w:right w:val="single" w:sz="4" w:space="0" w:color="auto"/>
            </w:tcBorders>
            <w:shd w:val="clear" w:color="auto" w:fill="auto"/>
            <w:vAlign w:val="bottom"/>
            <w:hideMark/>
          </w:tcPr>
          <w:p w14:paraId="1B46F3DA"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0C05C359" w14:textId="77777777" w:rsidR="00FE7178" w:rsidRPr="00DD06F2" w:rsidRDefault="00FE7178" w:rsidP="0036108B">
            <w:pPr>
              <w:rPr>
                <w:color w:val="000000"/>
                <w:sz w:val="22"/>
                <w:szCs w:val="22"/>
              </w:rPr>
            </w:pPr>
            <w:r w:rsidRPr="00FE7178">
              <w:rPr>
                <w:sz w:val="22"/>
                <w:szCs w:val="22"/>
              </w:rPr>
              <w:t>Studentų g. 48</w:t>
            </w:r>
            <w:r w:rsidRPr="00FE7178">
              <w:rPr>
                <w:sz w:val="22"/>
                <w:szCs w:val="22"/>
                <w:vertAlign w:val="superscript"/>
              </w:rPr>
              <w:t>A</w:t>
            </w:r>
          </w:p>
        </w:tc>
        <w:tc>
          <w:tcPr>
            <w:tcW w:w="1229" w:type="dxa"/>
            <w:tcBorders>
              <w:top w:val="nil"/>
              <w:left w:val="nil"/>
              <w:bottom w:val="single" w:sz="4" w:space="0" w:color="auto"/>
              <w:right w:val="single" w:sz="4" w:space="0" w:color="auto"/>
            </w:tcBorders>
            <w:shd w:val="clear" w:color="auto" w:fill="auto"/>
            <w:vAlign w:val="center"/>
            <w:hideMark/>
          </w:tcPr>
          <w:p w14:paraId="5423D5F1" w14:textId="77777777" w:rsidR="00FE7178" w:rsidRPr="00DD06F2" w:rsidRDefault="00FE7178" w:rsidP="0036108B">
            <w:pPr>
              <w:jc w:val="center"/>
              <w:rPr>
                <w:color w:val="000000"/>
                <w:sz w:val="22"/>
                <w:szCs w:val="22"/>
              </w:rPr>
            </w:pPr>
            <w:r w:rsidRPr="00DD06F2">
              <w:rPr>
                <w:color w:val="000000"/>
                <w:sz w:val="22"/>
                <w:szCs w:val="22"/>
              </w:rPr>
              <w:t>3367,04</w:t>
            </w:r>
          </w:p>
        </w:tc>
        <w:tc>
          <w:tcPr>
            <w:tcW w:w="1442" w:type="dxa"/>
            <w:tcBorders>
              <w:top w:val="nil"/>
              <w:left w:val="nil"/>
              <w:bottom w:val="single" w:sz="4" w:space="0" w:color="auto"/>
              <w:right w:val="single" w:sz="4" w:space="0" w:color="auto"/>
            </w:tcBorders>
            <w:shd w:val="clear" w:color="000000" w:fill="C6E0B4"/>
            <w:vAlign w:val="center"/>
          </w:tcPr>
          <w:p w14:paraId="7DD3699F" w14:textId="47867C53"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3287E842"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22E5EA3E" w14:textId="43BD2A81"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69582430"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0F9C38CE"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2C65611" w14:textId="77777777" w:rsidR="00FE7178" w:rsidRPr="00DD06F2" w:rsidRDefault="00FE7178" w:rsidP="0036108B">
            <w:pPr>
              <w:rPr>
                <w:color w:val="000000"/>
                <w:sz w:val="22"/>
                <w:szCs w:val="22"/>
              </w:rPr>
            </w:pPr>
            <w:r w:rsidRPr="00DD06F2">
              <w:rPr>
                <w:color w:val="000000"/>
                <w:sz w:val="22"/>
                <w:szCs w:val="22"/>
              </w:rPr>
              <w:t>9</w:t>
            </w:r>
          </w:p>
        </w:tc>
        <w:tc>
          <w:tcPr>
            <w:tcW w:w="1134" w:type="dxa"/>
            <w:tcBorders>
              <w:top w:val="nil"/>
              <w:left w:val="nil"/>
              <w:bottom w:val="single" w:sz="4" w:space="0" w:color="auto"/>
              <w:right w:val="single" w:sz="4" w:space="0" w:color="auto"/>
            </w:tcBorders>
            <w:shd w:val="clear" w:color="auto" w:fill="auto"/>
            <w:vAlign w:val="bottom"/>
            <w:hideMark/>
          </w:tcPr>
          <w:p w14:paraId="5DE08D89"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0AA2A5ED" w14:textId="77777777" w:rsidR="00FE7178" w:rsidRPr="00DD06F2" w:rsidRDefault="00FE7178" w:rsidP="0036108B">
            <w:pPr>
              <w:rPr>
                <w:color w:val="000000"/>
                <w:sz w:val="22"/>
                <w:szCs w:val="22"/>
              </w:rPr>
            </w:pPr>
            <w:r w:rsidRPr="00FE7178">
              <w:rPr>
                <w:sz w:val="22"/>
                <w:szCs w:val="22"/>
              </w:rPr>
              <w:t>Studentų g. 54</w:t>
            </w:r>
          </w:p>
        </w:tc>
        <w:tc>
          <w:tcPr>
            <w:tcW w:w="1229" w:type="dxa"/>
            <w:tcBorders>
              <w:top w:val="nil"/>
              <w:left w:val="nil"/>
              <w:bottom w:val="single" w:sz="4" w:space="0" w:color="auto"/>
              <w:right w:val="single" w:sz="4" w:space="0" w:color="auto"/>
            </w:tcBorders>
            <w:shd w:val="clear" w:color="auto" w:fill="auto"/>
            <w:vAlign w:val="center"/>
            <w:hideMark/>
          </w:tcPr>
          <w:p w14:paraId="1CC430D1" w14:textId="77777777" w:rsidR="00FE7178" w:rsidRPr="00DD06F2" w:rsidRDefault="00FE7178" w:rsidP="0036108B">
            <w:pPr>
              <w:jc w:val="center"/>
              <w:rPr>
                <w:color w:val="000000"/>
                <w:sz w:val="22"/>
                <w:szCs w:val="22"/>
              </w:rPr>
            </w:pPr>
            <w:r w:rsidRPr="00DD06F2">
              <w:rPr>
                <w:color w:val="000000"/>
                <w:sz w:val="22"/>
                <w:szCs w:val="22"/>
              </w:rPr>
              <w:t>1815,36</w:t>
            </w:r>
          </w:p>
        </w:tc>
        <w:tc>
          <w:tcPr>
            <w:tcW w:w="1442" w:type="dxa"/>
            <w:tcBorders>
              <w:top w:val="nil"/>
              <w:left w:val="nil"/>
              <w:bottom w:val="single" w:sz="4" w:space="0" w:color="auto"/>
              <w:right w:val="single" w:sz="4" w:space="0" w:color="auto"/>
            </w:tcBorders>
            <w:shd w:val="clear" w:color="000000" w:fill="C6E0B4"/>
            <w:vAlign w:val="center"/>
          </w:tcPr>
          <w:p w14:paraId="2D9192DA" w14:textId="0D5C4822"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44BB6F44"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65A854C6" w14:textId="4B146025"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05C91E4E"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59E60C10"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73BFF97" w14:textId="77777777" w:rsidR="00FE7178" w:rsidRPr="00DD06F2" w:rsidRDefault="00FE7178" w:rsidP="0036108B">
            <w:pPr>
              <w:rPr>
                <w:color w:val="000000"/>
                <w:sz w:val="22"/>
                <w:szCs w:val="22"/>
              </w:rPr>
            </w:pPr>
            <w:r w:rsidRPr="00DD06F2">
              <w:rPr>
                <w:color w:val="000000"/>
                <w:sz w:val="22"/>
                <w:szCs w:val="22"/>
              </w:rPr>
              <w:t>10</w:t>
            </w:r>
          </w:p>
        </w:tc>
        <w:tc>
          <w:tcPr>
            <w:tcW w:w="1134" w:type="dxa"/>
            <w:tcBorders>
              <w:top w:val="nil"/>
              <w:left w:val="nil"/>
              <w:bottom w:val="single" w:sz="4" w:space="0" w:color="auto"/>
              <w:right w:val="single" w:sz="4" w:space="0" w:color="auto"/>
            </w:tcBorders>
            <w:shd w:val="clear" w:color="auto" w:fill="auto"/>
            <w:vAlign w:val="bottom"/>
            <w:hideMark/>
          </w:tcPr>
          <w:p w14:paraId="53C92C01"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67AA0EC8" w14:textId="77777777" w:rsidR="00FE7178" w:rsidRPr="00DD06F2" w:rsidRDefault="00FE7178" w:rsidP="0036108B">
            <w:pPr>
              <w:rPr>
                <w:color w:val="000000"/>
                <w:sz w:val="22"/>
                <w:szCs w:val="22"/>
              </w:rPr>
            </w:pPr>
            <w:r w:rsidRPr="00FE7178">
              <w:rPr>
                <w:sz w:val="22"/>
                <w:szCs w:val="22"/>
              </w:rPr>
              <w:t>Studentų g. 54</w:t>
            </w:r>
          </w:p>
        </w:tc>
        <w:tc>
          <w:tcPr>
            <w:tcW w:w="1229" w:type="dxa"/>
            <w:tcBorders>
              <w:top w:val="nil"/>
              <w:left w:val="nil"/>
              <w:bottom w:val="single" w:sz="4" w:space="0" w:color="auto"/>
              <w:right w:val="single" w:sz="4" w:space="0" w:color="auto"/>
            </w:tcBorders>
            <w:shd w:val="clear" w:color="auto" w:fill="auto"/>
            <w:vAlign w:val="center"/>
            <w:hideMark/>
          </w:tcPr>
          <w:p w14:paraId="0206087E" w14:textId="77777777" w:rsidR="00FE7178" w:rsidRPr="00DD06F2" w:rsidRDefault="00FE7178" w:rsidP="0036108B">
            <w:pPr>
              <w:jc w:val="center"/>
              <w:rPr>
                <w:color w:val="000000"/>
                <w:sz w:val="22"/>
                <w:szCs w:val="22"/>
              </w:rPr>
            </w:pPr>
            <w:r w:rsidRPr="00DD06F2">
              <w:rPr>
                <w:color w:val="000000"/>
                <w:sz w:val="22"/>
                <w:szCs w:val="22"/>
              </w:rPr>
              <w:t>1951,42</w:t>
            </w:r>
          </w:p>
        </w:tc>
        <w:tc>
          <w:tcPr>
            <w:tcW w:w="1442" w:type="dxa"/>
            <w:tcBorders>
              <w:top w:val="nil"/>
              <w:left w:val="nil"/>
              <w:bottom w:val="single" w:sz="4" w:space="0" w:color="auto"/>
              <w:right w:val="single" w:sz="4" w:space="0" w:color="auto"/>
            </w:tcBorders>
            <w:shd w:val="clear" w:color="000000" w:fill="C6E0B4"/>
            <w:vAlign w:val="center"/>
          </w:tcPr>
          <w:p w14:paraId="3C808A96" w14:textId="2847FADF"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2A517AE8"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12E4DBAB" w14:textId="67B937A4"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70CBEA3D"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30A7ED38"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9699CD9" w14:textId="77777777" w:rsidR="00FE7178" w:rsidRPr="00DD06F2" w:rsidRDefault="00FE7178" w:rsidP="0036108B">
            <w:pPr>
              <w:rPr>
                <w:color w:val="000000"/>
                <w:sz w:val="22"/>
                <w:szCs w:val="22"/>
              </w:rPr>
            </w:pPr>
            <w:r w:rsidRPr="00DD06F2">
              <w:rPr>
                <w:color w:val="000000"/>
                <w:sz w:val="22"/>
                <w:szCs w:val="22"/>
              </w:rPr>
              <w:t>11</w:t>
            </w:r>
          </w:p>
        </w:tc>
        <w:tc>
          <w:tcPr>
            <w:tcW w:w="1134" w:type="dxa"/>
            <w:tcBorders>
              <w:top w:val="nil"/>
              <w:left w:val="nil"/>
              <w:bottom w:val="single" w:sz="4" w:space="0" w:color="auto"/>
              <w:right w:val="single" w:sz="4" w:space="0" w:color="auto"/>
            </w:tcBorders>
            <w:shd w:val="clear" w:color="auto" w:fill="auto"/>
            <w:vAlign w:val="bottom"/>
            <w:hideMark/>
          </w:tcPr>
          <w:p w14:paraId="13B32546"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5AA9AC3F" w14:textId="77777777" w:rsidR="00FE7178" w:rsidRPr="00DD06F2" w:rsidRDefault="00FE7178" w:rsidP="0036108B">
            <w:pPr>
              <w:rPr>
                <w:color w:val="000000"/>
                <w:sz w:val="22"/>
                <w:szCs w:val="22"/>
              </w:rPr>
            </w:pPr>
            <w:r w:rsidRPr="00FE7178">
              <w:rPr>
                <w:sz w:val="22"/>
                <w:szCs w:val="22"/>
              </w:rPr>
              <w:t>Prancūzų g. 145</w:t>
            </w:r>
          </w:p>
        </w:tc>
        <w:tc>
          <w:tcPr>
            <w:tcW w:w="1229" w:type="dxa"/>
            <w:tcBorders>
              <w:top w:val="nil"/>
              <w:left w:val="nil"/>
              <w:bottom w:val="single" w:sz="4" w:space="0" w:color="auto"/>
              <w:right w:val="single" w:sz="4" w:space="0" w:color="auto"/>
            </w:tcBorders>
            <w:shd w:val="clear" w:color="auto" w:fill="auto"/>
            <w:vAlign w:val="center"/>
            <w:hideMark/>
          </w:tcPr>
          <w:p w14:paraId="3A41C11B" w14:textId="77777777" w:rsidR="00FE7178" w:rsidRPr="00DD06F2" w:rsidRDefault="00FE7178" w:rsidP="0036108B">
            <w:pPr>
              <w:jc w:val="center"/>
              <w:rPr>
                <w:color w:val="000000"/>
                <w:sz w:val="22"/>
                <w:szCs w:val="22"/>
              </w:rPr>
            </w:pPr>
            <w:r w:rsidRPr="00DD06F2">
              <w:rPr>
                <w:color w:val="000000"/>
                <w:sz w:val="22"/>
                <w:szCs w:val="22"/>
              </w:rPr>
              <w:t>50,57</w:t>
            </w:r>
          </w:p>
        </w:tc>
        <w:tc>
          <w:tcPr>
            <w:tcW w:w="1442" w:type="dxa"/>
            <w:tcBorders>
              <w:top w:val="nil"/>
              <w:left w:val="nil"/>
              <w:bottom w:val="single" w:sz="4" w:space="0" w:color="auto"/>
              <w:right w:val="single" w:sz="4" w:space="0" w:color="auto"/>
            </w:tcBorders>
            <w:shd w:val="clear" w:color="000000" w:fill="C6E0B4"/>
            <w:vAlign w:val="center"/>
          </w:tcPr>
          <w:p w14:paraId="079A08F2" w14:textId="6C701187"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3B55E11D"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68A9EE06" w14:textId="4798845E"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5A1D49E0"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47045484" w14:textId="77777777" w:rsidTr="00FB1BD2">
        <w:trPr>
          <w:trHeight w:val="76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54444D4" w14:textId="77777777" w:rsidR="00FE7178" w:rsidRPr="00DD06F2" w:rsidRDefault="00FE7178" w:rsidP="0036108B">
            <w:pPr>
              <w:rPr>
                <w:color w:val="000000"/>
                <w:sz w:val="22"/>
                <w:szCs w:val="22"/>
              </w:rPr>
            </w:pPr>
            <w:r w:rsidRPr="00DD06F2">
              <w:rPr>
                <w:color w:val="000000"/>
                <w:sz w:val="22"/>
                <w:szCs w:val="22"/>
              </w:rPr>
              <w:t>12</w:t>
            </w:r>
          </w:p>
        </w:tc>
        <w:tc>
          <w:tcPr>
            <w:tcW w:w="1134" w:type="dxa"/>
            <w:tcBorders>
              <w:top w:val="nil"/>
              <w:left w:val="nil"/>
              <w:bottom w:val="single" w:sz="4" w:space="0" w:color="auto"/>
              <w:right w:val="single" w:sz="4" w:space="0" w:color="auto"/>
            </w:tcBorders>
            <w:shd w:val="clear" w:color="auto" w:fill="auto"/>
            <w:vAlign w:val="bottom"/>
            <w:hideMark/>
          </w:tcPr>
          <w:p w14:paraId="1711376F"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0A885C91" w14:textId="77777777" w:rsidR="00FE7178" w:rsidRPr="00DD06F2" w:rsidRDefault="00FE7178" w:rsidP="0036108B">
            <w:pPr>
              <w:rPr>
                <w:color w:val="000000"/>
                <w:sz w:val="22"/>
                <w:szCs w:val="22"/>
              </w:rPr>
            </w:pPr>
            <w:r w:rsidRPr="00FE7178">
              <w:rPr>
                <w:sz w:val="22"/>
                <w:szCs w:val="22"/>
              </w:rPr>
              <w:t>Tunelio g.60</w:t>
            </w:r>
          </w:p>
        </w:tc>
        <w:tc>
          <w:tcPr>
            <w:tcW w:w="1229" w:type="dxa"/>
            <w:tcBorders>
              <w:top w:val="nil"/>
              <w:left w:val="nil"/>
              <w:bottom w:val="single" w:sz="4" w:space="0" w:color="auto"/>
              <w:right w:val="single" w:sz="4" w:space="0" w:color="auto"/>
            </w:tcBorders>
            <w:shd w:val="clear" w:color="auto" w:fill="auto"/>
            <w:vAlign w:val="center"/>
            <w:hideMark/>
          </w:tcPr>
          <w:p w14:paraId="2C53E5D8" w14:textId="77777777" w:rsidR="00FE7178" w:rsidRPr="00DD06F2" w:rsidRDefault="00FE7178" w:rsidP="0036108B">
            <w:pPr>
              <w:jc w:val="center"/>
              <w:rPr>
                <w:color w:val="000000"/>
                <w:sz w:val="22"/>
                <w:szCs w:val="22"/>
              </w:rPr>
            </w:pPr>
            <w:r w:rsidRPr="00DD06F2">
              <w:rPr>
                <w:color w:val="000000"/>
                <w:sz w:val="22"/>
                <w:szCs w:val="22"/>
              </w:rPr>
              <w:t>1782,92</w:t>
            </w:r>
          </w:p>
        </w:tc>
        <w:tc>
          <w:tcPr>
            <w:tcW w:w="1442" w:type="dxa"/>
            <w:tcBorders>
              <w:top w:val="nil"/>
              <w:left w:val="nil"/>
              <w:bottom w:val="single" w:sz="4" w:space="0" w:color="auto"/>
              <w:right w:val="single" w:sz="4" w:space="0" w:color="auto"/>
            </w:tcBorders>
            <w:shd w:val="clear" w:color="000000" w:fill="C6E0B4"/>
            <w:vAlign w:val="center"/>
          </w:tcPr>
          <w:p w14:paraId="29A547AB" w14:textId="225D640D"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44BB2770"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5AE4D5FE" w14:textId="411AD24E"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17F2571B"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2C342FC6"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C2B1E27" w14:textId="77777777" w:rsidR="00FE7178" w:rsidRPr="00DD06F2" w:rsidRDefault="00FE7178" w:rsidP="0036108B">
            <w:pPr>
              <w:rPr>
                <w:color w:val="000000"/>
                <w:sz w:val="22"/>
                <w:szCs w:val="22"/>
              </w:rPr>
            </w:pPr>
            <w:r w:rsidRPr="00DD06F2">
              <w:rPr>
                <w:color w:val="000000"/>
                <w:sz w:val="22"/>
                <w:szCs w:val="22"/>
              </w:rPr>
              <w:t>13</w:t>
            </w:r>
          </w:p>
        </w:tc>
        <w:tc>
          <w:tcPr>
            <w:tcW w:w="1134" w:type="dxa"/>
            <w:tcBorders>
              <w:top w:val="nil"/>
              <w:left w:val="nil"/>
              <w:bottom w:val="single" w:sz="4" w:space="0" w:color="auto"/>
              <w:right w:val="single" w:sz="4" w:space="0" w:color="auto"/>
            </w:tcBorders>
            <w:shd w:val="clear" w:color="auto" w:fill="auto"/>
            <w:vAlign w:val="bottom"/>
            <w:hideMark/>
          </w:tcPr>
          <w:p w14:paraId="6D307B9B"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7802E769" w14:textId="77777777" w:rsidR="00FE7178" w:rsidRPr="00DD06F2" w:rsidRDefault="00FE7178" w:rsidP="0036108B">
            <w:pPr>
              <w:rPr>
                <w:color w:val="000000"/>
                <w:sz w:val="22"/>
                <w:szCs w:val="22"/>
              </w:rPr>
            </w:pPr>
            <w:r w:rsidRPr="00FE7178">
              <w:rPr>
                <w:sz w:val="22"/>
                <w:szCs w:val="22"/>
              </w:rPr>
              <w:t>Studentų g. 67</w:t>
            </w:r>
          </w:p>
        </w:tc>
        <w:tc>
          <w:tcPr>
            <w:tcW w:w="1229" w:type="dxa"/>
            <w:tcBorders>
              <w:top w:val="nil"/>
              <w:left w:val="nil"/>
              <w:bottom w:val="single" w:sz="4" w:space="0" w:color="auto"/>
              <w:right w:val="single" w:sz="4" w:space="0" w:color="auto"/>
            </w:tcBorders>
            <w:shd w:val="clear" w:color="auto" w:fill="auto"/>
            <w:vAlign w:val="center"/>
            <w:hideMark/>
          </w:tcPr>
          <w:p w14:paraId="22749BF6" w14:textId="77777777" w:rsidR="00FE7178" w:rsidRPr="00DD06F2" w:rsidRDefault="00FE7178" w:rsidP="0036108B">
            <w:pPr>
              <w:jc w:val="center"/>
              <w:rPr>
                <w:color w:val="000000"/>
                <w:sz w:val="22"/>
                <w:szCs w:val="22"/>
              </w:rPr>
            </w:pPr>
            <w:r w:rsidRPr="00DD06F2">
              <w:rPr>
                <w:color w:val="000000"/>
                <w:sz w:val="22"/>
                <w:szCs w:val="22"/>
              </w:rPr>
              <w:t>1156,99</w:t>
            </w:r>
          </w:p>
        </w:tc>
        <w:tc>
          <w:tcPr>
            <w:tcW w:w="1442" w:type="dxa"/>
            <w:tcBorders>
              <w:top w:val="nil"/>
              <w:left w:val="nil"/>
              <w:bottom w:val="single" w:sz="4" w:space="0" w:color="auto"/>
              <w:right w:val="single" w:sz="4" w:space="0" w:color="auto"/>
            </w:tcBorders>
            <w:shd w:val="clear" w:color="000000" w:fill="C6E0B4"/>
            <w:vAlign w:val="center"/>
          </w:tcPr>
          <w:p w14:paraId="6E8FE6BC" w14:textId="73D411DF"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2193A73F"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3883D38F" w14:textId="3D02D11A"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3457ED37"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4317AC8F"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9197BC5" w14:textId="77777777" w:rsidR="00FE7178" w:rsidRPr="00DD06F2" w:rsidRDefault="00FE7178" w:rsidP="0036108B">
            <w:pPr>
              <w:rPr>
                <w:color w:val="000000"/>
                <w:sz w:val="22"/>
                <w:szCs w:val="22"/>
              </w:rPr>
            </w:pPr>
            <w:r w:rsidRPr="00DD06F2">
              <w:rPr>
                <w:color w:val="000000"/>
                <w:sz w:val="22"/>
                <w:szCs w:val="22"/>
              </w:rPr>
              <w:t>14</w:t>
            </w:r>
          </w:p>
        </w:tc>
        <w:tc>
          <w:tcPr>
            <w:tcW w:w="1134" w:type="dxa"/>
            <w:tcBorders>
              <w:top w:val="nil"/>
              <w:left w:val="nil"/>
              <w:bottom w:val="single" w:sz="4" w:space="0" w:color="auto"/>
              <w:right w:val="single" w:sz="4" w:space="0" w:color="auto"/>
            </w:tcBorders>
            <w:shd w:val="clear" w:color="auto" w:fill="auto"/>
            <w:vAlign w:val="bottom"/>
            <w:hideMark/>
          </w:tcPr>
          <w:p w14:paraId="11AE214A"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603FDCDD" w14:textId="77777777" w:rsidR="00FE7178" w:rsidRPr="00DD06F2" w:rsidRDefault="00FE7178" w:rsidP="0036108B">
            <w:pPr>
              <w:rPr>
                <w:color w:val="000000"/>
                <w:sz w:val="22"/>
                <w:szCs w:val="22"/>
              </w:rPr>
            </w:pPr>
            <w:r w:rsidRPr="00FE7178">
              <w:rPr>
                <w:sz w:val="22"/>
                <w:szCs w:val="22"/>
              </w:rPr>
              <w:t>Studentų g. 63A</w:t>
            </w:r>
          </w:p>
        </w:tc>
        <w:tc>
          <w:tcPr>
            <w:tcW w:w="1229" w:type="dxa"/>
            <w:tcBorders>
              <w:top w:val="nil"/>
              <w:left w:val="nil"/>
              <w:bottom w:val="single" w:sz="4" w:space="0" w:color="auto"/>
              <w:right w:val="single" w:sz="4" w:space="0" w:color="auto"/>
            </w:tcBorders>
            <w:shd w:val="clear" w:color="auto" w:fill="auto"/>
            <w:vAlign w:val="center"/>
            <w:hideMark/>
          </w:tcPr>
          <w:p w14:paraId="0D08E0FB" w14:textId="77777777" w:rsidR="00FE7178" w:rsidRPr="00DD06F2" w:rsidRDefault="00FE7178" w:rsidP="0036108B">
            <w:pPr>
              <w:jc w:val="center"/>
              <w:rPr>
                <w:color w:val="000000"/>
                <w:sz w:val="22"/>
                <w:szCs w:val="22"/>
              </w:rPr>
            </w:pPr>
            <w:r w:rsidRPr="00FE7178">
              <w:rPr>
                <w:sz w:val="22"/>
                <w:szCs w:val="22"/>
              </w:rPr>
              <w:t>3540,40</w:t>
            </w:r>
          </w:p>
        </w:tc>
        <w:tc>
          <w:tcPr>
            <w:tcW w:w="1442" w:type="dxa"/>
            <w:tcBorders>
              <w:top w:val="nil"/>
              <w:left w:val="nil"/>
              <w:bottom w:val="single" w:sz="4" w:space="0" w:color="auto"/>
              <w:right w:val="single" w:sz="4" w:space="0" w:color="auto"/>
            </w:tcBorders>
            <w:shd w:val="clear" w:color="000000" w:fill="C6E0B4"/>
            <w:vAlign w:val="center"/>
          </w:tcPr>
          <w:p w14:paraId="28ABB6BB" w14:textId="29BE9F55"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5E8DEA97"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056D87B6" w14:textId="301CB953"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55FC1753"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7D38314D"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E43C8E1" w14:textId="77777777" w:rsidR="00FE7178" w:rsidRPr="00DD06F2" w:rsidRDefault="00FE7178" w:rsidP="0036108B">
            <w:pPr>
              <w:rPr>
                <w:color w:val="000000"/>
                <w:sz w:val="22"/>
                <w:szCs w:val="22"/>
              </w:rPr>
            </w:pPr>
            <w:r w:rsidRPr="00DD06F2">
              <w:rPr>
                <w:color w:val="000000"/>
                <w:sz w:val="22"/>
                <w:szCs w:val="22"/>
              </w:rPr>
              <w:t>15</w:t>
            </w:r>
          </w:p>
        </w:tc>
        <w:tc>
          <w:tcPr>
            <w:tcW w:w="1134" w:type="dxa"/>
            <w:tcBorders>
              <w:top w:val="nil"/>
              <w:left w:val="nil"/>
              <w:bottom w:val="single" w:sz="4" w:space="0" w:color="auto"/>
              <w:right w:val="single" w:sz="4" w:space="0" w:color="auto"/>
            </w:tcBorders>
            <w:shd w:val="clear" w:color="auto" w:fill="auto"/>
            <w:vAlign w:val="bottom"/>
            <w:hideMark/>
          </w:tcPr>
          <w:p w14:paraId="097E6544"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50FF8931" w14:textId="77777777" w:rsidR="00FE7178" w:rsidRPr="00DD06F2" w:rsidRDefault="00FE7178" w:rsidP="0036108B">
            <w:pPr>
              <w:rPr>
                <w:color w:val="000000"/>
                <w:sz w:val="22"/>
                <w:szCs w:val="22"/>
              </w:rPr>
            </w:pPr>
            <w:r w:rsidRPr="00FE7178">
              <w:rPr>
                <w:sz w:val="22"/>
                <w:szCs w:val="22"/>
              </w:rPr>
              <w:t>02 bendrabutis Studentų g. 67</w:t>
            </w:r>
          </w:p>
        </w:tc>
        <w:tc>
          <w:tcPr>
            <w:tcW w:w="1229" w:type="dxa"/>
            <w:tcBorders>
              <w:top w:val="nil"/>
              <w:left w:val="nil"/>
              <w:bottom w:val="single" w:sz="4" w:space="0" w:color="auto"/>
              <w:right w:val="single" w:sz="4" w:space="0" w:color="auto"/>
            </w:tcBorders>
            <w:shd w:val="clear" w:color="auto" w:fill="auto"/>
            <w:vAlign w:val="center"/>
            <w:hideMark/>
          </w:tcPr>
          <w:p w14:paraId="763EEC12" w14:textId="77777777" w:rsidR="00FE7178" w:rsidRPr="00DD06F2" w:rsidRDefault="00FE7178" w:rsidP="0036108B">
            <w:pPr>
              <w:jc w:val="center"/>
              <w:rPr>
                <w:color w:val="000000"/>
                <w:sz w:val="22"/>
                <w:szCs w:val="22"/>
              </w:rPr>
            </w:pPr>
            <w:r w:rsidRPr="00FE7178">
              <w:rPr>
                <w:sz w:val="22"/>
                <w:szCs w:val="22"/>
              </w:rPr>
              <w:t>1942,00</w:t>
            </w:r>
          </w:p>
        </w:tc>
        <w:tc>
          <w:tcPr>
            <w:tcW w:w="1442" w:type="dxa"/>
            <w:tcBorders>
              <w:top w:val="nil"/>
              <w:left w:val="nil"/>
              <w:bottom w:val="single" w:sz="4" w:space="0" w:color="auto"/>
              <w:right w:val="single" w:sz="4" w:space="0" w:color="auto"/>
            </w:tcBorders>
            <w:shd w:val="clear" w:color="000000" w:fill="C6E0B4"/>
            <w:vAlign w:val="center"/>
          </w:tcPr>
          <w:p w14:paraId="66F3757C" w14:textId="10F35B85"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24EEF522"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7E3EE015" w14:textId="58FE67B0"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4D277173"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7B83D584"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FC83FB8" w14:textId="77777777" w:rsidR="00FE7178" w:rsidRPr="00DD06F2" w:rsidRDefault="00FE7178" w:rsidP="0036108B">
            <w:pPr>
              <w:rPr>
                <w:color w:val="000000"/>
                <w:sz w:val="22"/>
                <w:szCs w:val="22"/>
              </w:rPr>
            </w:pPr>
            <w:r w:rsidRPr="00DD06F2">
              <w:rPr>
                <w:color w:val="000000"/>
                <w:sz w:val="22"/>
                <w:szCs w:val="22"/>
              </w:rPr>
              <w:t>16</w:t>
            </w:r>
          </w:p>
        </w:tc>
        <w:tc>
          <w:tcPr>
            <w:tcW w:w="1134" w:type="dxa"/>
            <w:tcBorders>
              <w:top w:val="nil"/>
              <w:left w:val="nil"/>
              <w:bottom w:val="single" w:sz="4" w:space="0" w:color="auto"/>
              <w:right w:val="single" w:sz="4" w:space="0" w:color="auto"/>
            </w:tcBorders>
            <w:shd w:val="clear" w:color="auto" w:fill="auto"/>
            <w:vAlign w:val="bottom"/>
            <w:hideMark/>
          </w:tcPr>
          <w:p w14:paraId="704173A5"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19FE803F" w14:textId="77777777" w:rsidR="00FE7178" w:rsidRPr="00DD06F2" w:rsidRDefault="00FE7178" w:rsidP="0036108B">
            <w:pPr>
              <w:rPr>
                <w:color w:val="000000"/>
                <w:sz w:val="22"/>
                <w:szCs w:val="22"/>
              </w:rPr>
            </w:pPr>
            <w:r w:rsidRPr="00FE7178">
              <w:rPr>
                <w:sz w:val="22"/>
                <w:szCs w:val="22"/>
              </w:rPr>
              <w:t>03 bendrabutis, Studentų g. 69</w:t>
            </w:r>
          </w:p>
        </w:tc>
        <w:tc>
          <w:tcPr>
            <w:tcW w:w="1229" w:type="dxa"/>
            <w:tcBorders>
              <w:top w:val="nil"/>
              <w:left w:val="nil"/>
              <w:bottom w:val="single" w:sz="4" w:space="0" w:color="auto"/>
              <w:right w:val="single" w:sz="4" w:space="0" w:color="auto"/>
            </w:tcBorders>
            <w:shd w:val="clear" w:color="auto" w:fill="auto"/>
            <w:vAlign w:val="center"/>
            <w:hideMark/>
          </w:tcPr>
          <w:p w14:paraId="538ABBBD" w14:textId="77777777" w:rsidR="00FE7178" w:rsidRPr="00FE7178" w:rsidRDefault="00FE7178" w:rsidP="0036108B">
            <w:pPr>
              <w:jc w:val="center"/>
              <w:rPr>
                <w:sz w:val="22"/>
                <w:szCs w:val="22"/>
              </w:rPr>
            </w:pPr>
            <w:r w:rsidRPr="00FE7178">
              <w:rPr>
                <w:sz w:val="22"/>
                <w:szCs w:val="22"/>
              </w:rPr>
              <w:t>4250,60</w:t>
            </w:r>
          </w:p>
          <w:p w14:paraId="0C512D1C" w14:textId="77777777"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000000" w:fill="C6E0B4"/>
            <w:vAlign w:val="center"/>
          </w:tcPr>
          <w:p w14:paraId="213C50C8" w14:textId="630AB669"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21F3D8AF"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22CC64C1" w14:textId="32DCB02B"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1641F5EA"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69C85009"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BA31C0C" w14:textId="77777777" w:rsidR="00FE7178" w:rsidRPr="00DD06F2" w:rsidRDefault="00FE7178" w:rsidP="0036108B">
            <w:pPr>
              <w:rPr>
                <w:color w:val="000000"/>
                <w:sz w:val="22"/>
                <w:szCs w:val="22"/>
              </w:rPr>
            </w:pPr>
            <w:r w:rsidRPr="00DD06F2">
              <w:rPr>
                <w:color w:val="000000"/>
                <w:sz w:val="22"/>
                <w:szCs w:val="22"/>
              </w:rPr>
              <w:t>17</w:t>
            </w:r>
          </w:p>
        </w:tc>
        <w:tc>
          <w:tcPr>
            <w:tcW w:w="1134" w:type="dxa"/>
            <w:tcBorders>
              <w:top w:val="nil"/>
              <w:left w:val="nil"/>
              <w:bottom w:val="single" w:sz="4" w:space="0" w:color="auto"/>
              <w:right w:val="single" w:sz="4" w:space="0" w:color="auto"/>
            </w:tcBorders>
            <w:shd w:val="clear" w:color="auto" w:fill="auto"/>
            <w:vAlign w:val="bottom"/>
            <w:hideMark/>
          </w:tcPr>
          <w:p w14:paraId="0B77ABD7"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0908026B" w14:textId="77777777" w:rsidR="00FE7178" w:rsidRPr="00DD06F2" w:rsidRDefault="00FE7178" w:rsidP="0036108B">
            <w:pPr>
              <w:rPr>
                <w:color w:val="000000"/>
                <w:sz w:val="22"/>
                <w:szCs w:val="22"/>
              </w:rPr>
            </w:pPr>
            <w:r w:rsidRPr="00FE7178">
              <w:rPr>
                <w:sz w:val="22"/>
                <w:szCs w:val="22"/>
              </w:rPr>
              <w:t>04 bendrabutis, Studentų g. 71</w:t>
            </w:r>
          </w:p>
        </w:tc>
        <w:tc>
          <w:tcPr>
            <w:tcW w:w="1229" w:type="dxa"/>
            <w:tcBorders>
              <w:top w:val="nil"/>
              <w:left w:val="nil"/>
              <w:bottom w:val="single" w:sz="4" w:space="0" w:color="auto"/>
              <w:right w:val="single" w:sz="4" w:space="0" w:color="auto"/>
            </w:tcBorders>
            <w:shd w:val="clear" w:color="auto" w:fill="auto"/>
            <w:vAlign w:val="center"/>
            <w:hideMark/>
          </w:tcPr>
          <w:p w14:paraId="135175E6" w14:textId="77777777" w:rsidR="00FE7178" w:rsidRPr="00DD06F2" w:rsidRDefault="00FE7178" w:rsidP="0036108B">
            <w:pPr>
              <w:jc w:val="center"/>
              <w:rPr>
                <w:color w:val="000000"/>
                <w:sz w:val="22"/>
                <w:szCs w:val="22"/>
              </w:rPr>
            </w:pPr>
            <w:r w:rsidRPr="00FE7178">
              <w:rPr>
                <w:sz w:val="22"/>
                <w:szCs w:val="22"/>
              </w:rPr>
              <w:t>4161,36</w:t>
            </w:r>
          </w:p>
        </w:tc>
        <w:tc>
          <w:tcPr>
            <w:tcW w:w="1442" w:type="dxa"/>
            <w:tcBorders>
              <w:top w:val="nil"/>
              <w:left w:val="nil"/>
              <w:bottom w:val="single" w:sz="4" w:space="0" w:color="auto"/>
              <w:right w:val="single" w:sz="4" w:space="0" w:color="auto"/>
            </w:tcBorders>
            <w:shd w:val="clear" w:color="000000" w:fill="C6E0B4"/>
            <w:vAlign w:val="center"/>
          </w:tcPr>
          <w:p w14:paraId="3724C6C8" w14:textId="2D04C3B8"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18EAB269"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7ECB321E" w14:textId="575F244E"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544EB025"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2190CFA1"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4B345E2" w14:textId="77777777" w:rsidR="00FE7178" w:rsidRPr="00DD06F2" w:rsidRDefault="00FE7178" w:rsidP="0036108B">
            <w:pPr>
              <w:rPr>
                <w:color w:val="000000"/>
                <w:sz w:val="22"/>
                <w:szCs w:val="22"/>
              </w:rPr>
            </w:pPr>
            <w:r w:rsidRPr="00DD06F2">
              <w:rPr>
                <w:color w:val="000000"/>
                <w:sz w:val="22"/>
                <w:szCs w:val="22"/>
              </w:rPr>
              <w:t>18</w:t>
            </w:r>
          </w:p>
        </w:tc>
        <w:tc>
          <w:tcPr>
            <w:tcW w:w="1134" w:type="dxa"/>
            <w:tcBorders>
              <w:top w:val="nil"/>
              <w:left w:val="nil"/>
              <w:bottom w:val="single" w:sz="4" w:space="0" w:color="auto"/>
              <w:right w:val="single" w:sz="4" w:space="0" w:color="auto"/>
            </w:tcBorders>
            <w:shd w:val="clear" w:color="auto" w:fill="auto"/>
            <w:vAlign w:val="bottom"/>
            <w:hideMark/>
          </w:tcPr>
          <w:p w14:paraId="2C8CB60F"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2D3137D0" w14:textId="77777777" w:rsidR="00FE7178" w:rsidRPr="00DD06F2" w:rsidRDefault="00FE7178" w:rsidP="0036108B">
            <w:pPr>
              <w:rPr>
                <w:color w:val="000000"/>
                <w:sz w:val="22"/>
                <w:szCs w:val="22"/>
              </w:rPr>
            </w:pPr>
            <w:r w:rsidRPr="00FE7178">
              <w:rPr>
                <w:sz w:val="22"/>
                <w:szCs w:val="22"/>
              </w:rPr>
              <w:t>05 bendrabutis, Gričiupio g. 9</w:t>
            </w:r>
          </w:p>
        </w:tc>
        <w:tc>
          <w:tcPr>
            <w:tcW w:w="1229" w:type="dxa"/>
            <w:tcBorders>
              <w:top w:val="nil"/>
              <w:left w:val="nil"/>
              <w:bottom w:val="single" w:sz="4" w:space="0" w:color="auto"/>
              <w:right w:val="single" w:sz="4" w:space="0" w:color="auto"/>
            </w:tcBorders>
            <w:shd w:val="clear" w:color="auto" w:fill="auto"/>
            <w:vAlign w:val="center"/>
            <w:hideMark/>
          </w:tcPr>
          <w:p w14:paraId="543702A6" w14:textId="77777777" w:rsidR="00FE7178" w:rsidRPr="00DD06F2" w:rsidRDefault="00FE7178" w:rsidP="0036108B">
            <w:pPr>
              <w:jc w:val="center"/>
              <w:rPr>
                <w:color w:val="000000"/>
                <w:sz w:val="22"/>
                <w:szCs w:val="22"/>
              </w:rPr>
            </w:pPr>
            <w:r w:rsidRPr="00FE7178">
              <w:rPr>
                <w:sz w:val="22"/>
                <w:szCs w:val="22"/>
              </w:rPr>
              <w:t>5493,07</w:t>
            </w:r>
          </w:p>
        </w:tc>
        <w:tc>
          <w:tcPr>
            <w:tcW w:w="1442" w:type="dxa"/>
            <w:tcBorders>
              <w:top w:val="nil"/>
              <w:left w:val="nil"/>
              <w:bottom w:val="single" w:sz="4" w:space="0" w:color="auto"/>
              <w:right w:val="single" w:sz="4" w:space="0" w:color="auto"/>
            </w:tcBorders>
            <w:shd w:val="clear" w:color="000000" w:fill="C6E0B4"/>
            <w:vAlign w:val="center"/>
          </w:tcPr>
          <w:p w14:paraId="5D6D7D35" w14:textId="2AD54110"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4C695177"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7F671BB1" w14:textId="7800B77F"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319E50DC"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66298CFB" w14:textId="77777777" w:rsidTr="00FB1BD2">
        <w:trPr>
          <w:trHeight w:val="5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B7A26CF" w14:textId="77777777" w:rsidR="00FE7178" w:rsidRPr="00DD06F2" w:rsidRDefault="00FE7178" w:rsidP="0036108B">
            <w:pPr>
              <w:rPr>
                <w:color w:val="000000"/>
                <w:sz w:val="22"/>
                <w:szCs w:val="22"/>
              </w:rPr>
            </w:pPr>
            <w:r w:rsidRPr="00DD06F2">
              <w:rPr>
                <w:color w:val="000000"/>
                <w:sz w:val="22"/>
                <w:szCs w:val="22"/>
              </w:rPr>
              <w:t>19</w:t>
            </w:r>
          </w:p>
        </w:tc>
        <w:tc>
          <w:tcPr>
            <w:tcW w:w="1134" w:type="dxa"/>
            <w:tcBorders>
              <w:top w:val="nil"/>
              <w:left w:val="nil"/>
              <w:bottom w:val="single" w:sz="4" w:space="0" w:color="auto"/>
              <w:right w:val="single" w:sz="4" w:space="0" w:color="auto"/>
            </w:tcBorders>
            <w:shd w:val="clear" w:color="auto" w:fill="auto"/>
            <w:vAlign w:val="bottom"/>
            <w:hideMark/>
          </w:tcPr>
          <w:p w14:paraId="282FAC71"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47F72B57" w14:textId="77777777" w:rsidR="00FE7178" w:rsidRPr="00DD06F2" w:rsidRDefault="00FE7178" w:rsidP="0036108B">
            <w:pPr>
              <w:rPr>
                <w:color w:val="000000"/>
                <w:sz w:val="22"/>
                <w:szCs w:val="22"/>
              </w:rPr>
            </w:pPr>
            <w:r w:rsidRPr="00FE7178">
              <w:rPr>
                <w:sz w:val="22"/>
                <w:szCs w:val="22"/>
              </w:rPr>
              <w:t>16 bendrabutis, Pašilės g. 39</w:t>
            </w:r>
          </w:p>
        </w:tc>
        <w:tc>
          <w:tcPr>
            <w:tcW w:w="1229" w:type="dxa"/>
            <w:tcBorders>
              <w:top w:val="nil"/>
              <w:left w:val="nil"/>
              <w:bottom w:val="single" w:sz="4" w:space="0" w:color="auto"/>
              <w:right w:val="single" w:sz="4" w:space="0" w:color="auto"/>
            </w:tcBorders>
            <w:shd w:val="clear" w:color="auto" w:fill="auto"/>
            <w:vAlign w:val="center"/>
            <w:hideMark/>
          </w:tcPr>
          <w:p w14:paraId="70467C99" w14:textId="77777777" w:rsidR="00FE7178" w:rsidRPr="00FE7178" w:rsidRDefault="00FE7178" w:rsidP="0036108B">
            <w:pPr>
              <w:jc w:val="center"/>
              <w:rPr>
                <w:sz w:val="22"/>
                <w:szCs w:val="22"/>
              </w:rPr>
            </w:pPr>
            <w:r w:rsidRPr="00FE7178">
              <w:rPr>
                <w:sz w:val="22"/>
                <w:szCs w:val="22"/>
              </w:rPr>
              <w:t>4456,82</w:t>
            </w:r>
          </w:p>
          <w:p w14:paraId="5B26EB2C" w14:textId="77777777"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000000" w:fill="C6E0B4"/>
            <w:vAlign w:val="center"/>
          </w:tcPr>
          <w:p w14:paraId="7F18DEE8" w14:textId="522DC6C6"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782C6802"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5A9F0D23" w14:textId="4E8C8A4F"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22C7CDA9"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4463F3C3"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312690D" w14:textId="77777777" w:rsidR="00FE7178" w:rsidRPr="00DD06F2" w:rsidRDefault="00FE7178" w:rsidP="0036108B">
            <w:pPr>
              <w:rPr>
                <w:color w:val="000000"/>
                <w:sz w:val="22"/>
                <w:szCs w:val="22"/>
              </w:rPr>
            </w:pPr>
            <w:r w:rsidRPr="00DD06F2">
              <w:rPr>
                <w:color w:val="000000"/>
                <w:sz w:val="22"/>
                <w:szCs w:val="22"/>
              </w:rPr>
              <w:t>20</w:t>
            </w:r>
          </w:p>
        </w:tc>
        <w:tc>
          <w:tcPr>
            <w:tcW w:w="1134" w:type="dxa"/>
            <w:tcBorders>
              <w:top w:val="nil"/>
              <w:left w:val="nil"/>
              <w:bottom w:val="single" w:sz="4" w:space="0" w:color="auto"/>
              <w:right w:val="single" w:sz="4" w:space="0" w:color="auto"/>
            </w:tcBorders>
            <w:shd w:val="clear" w:color="auto" w:fill="auto"/>
            <w:vAlign w:val="bottom"/>
            <w:hideMark/>
          </w:tcPr>
          <w:p w14:paraId="5454F8D4"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5ADAC670" w14:textId="77777777" w:rsidR="00FE7178" w:rsidRPr="00DD06F2" w:rsidRDefault="00FE7178" w:rsidP="0036108B">
            <w:pPr>
              <w:rPr>
                <w:color w:val="000000"/>
                <w:sz w:val="22"/>
                <w:szCs w:val="22"/>
              </w:rPr>
            </w:pPr>
            <w:r w:rsidRPr="00FE7178">
              <w:rPr>
                <w:sz w:val="22"/>
                <w:szCs w:val="22"/>
              </w:rPr>
              <w:t>13 bendrabutis, Vydūno al. 25</w:t>
            </w:r>
            <w:r w:rsidRPr="00FE7178">
              <w:rPr>
                <w:sz w:val="22"/>
                <w:szCs w:val="22"/>
                <w:vertAlign w:val="superscript"/>
              </w:rPr>
              <w:t>b</w:t>
            </w:r>
          </w:p>
        </w:tc>
        <w:tc>
          <w:tcPr>
            <w:tcW w:w="1229" w:type="dxa"/>
            <w:tcBorders>
              <w:top w:val="nil"/>
              <w:left w:val="nil"/>
              <w:bottom w:val="single" w:sz="4" w:space="0" w:color="auto"/>
              <w:right w:val="single" w:sz="4" w:space="0" w:color="auto"/>
            </w:tcBorders>
            <w:shd w:val="clear" w:color="auto" w:fill="auto"/>
            <w:vAlign w:val="center"/>
            <w:hideMark/>
          </w:tcPr>
          <w:p w14:paraId="15FBA655" w14:textId="77777777" w:rsidR="00FE7178" w:rsidRPr="00DD06F2" w:rsidRDefault="00FE7178" w:rsidP="0036108B">
            <w:pPr>
              <w:jc w:val="center"/>
              <w:rPr>
                <w:color w:val="000000"/>
                <w:sz w:val="22"/>
                <w:szCs w:val="22"/>
              </w:rPr>
            </w:pPr>
            <w:r w:rsidRPr="00FE7178">
              <w:rPr>
                <w:sz w:val="22"/>
                <w:szCs w:val="22"/>
              </w:rPr>
              <w:t>3649,22</w:t>
            </w:r>
          </w:p>
        </w:tc>
        <w:tc>
          <w:tcPr>
            <w:tcW w:w="1442" w:type="dxa"/>
            <w:tcBorders>
              <w:top w:val="nil"/>
              <w:left w:val="nil"/>
              <w:bottom w:val="single" w:sz="4" w:space="0" w:color="auto"/>
              <w:right w:val="single" w:sz="4" w:space="0" w:color="auto"/>
            </w:tcBorders>
            <w:shd w:val="clear" w:color="000000" w:fill="C6E0B4"/>
            <w:vAlign w:val="center"/>
          </w:tcPr>
          <w:p w14:paraId="7228D714" w14:textId="412F6A1A"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23D0100E"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0004B13F" w14:textId="00A2C641"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4F106E4A"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00DF6F28" w14:textId="77777777" w:rsidTr="00FB1BD2">
        <w:trPr>
          <w:trHeight w:val="5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98B503D" w14:textId="77777777" w:rsidR="00FE7178" w:rsidRPr="00DD06F2" w:rsidRDefault="00FE7178" w:rsidP="0036108B">
            <w:pPr>
              <w:rPr>
                <w:color w:val="000000"/>
                <w:sz w:val="22"/>
                <w:szCs w:val="22"/>
              </w:rPr>
            </w:pPr>
            <w:r w:rsidRPr="00DD06F2">
              <w:rPr>
                <w:color w:val="000000"/>
                <w:sz w:val="22"/>
                <w:szCs w:val="22"/>
              </w:rPr>
              <w:t>21</w:t>
            </w:r>
          </w:p>
        </w:tc>
        <w:tc>
          <w:tcPr>
            <w:tcW w:w="1134" w:type="dxa"/>
            <w:tcBorders>
              <w:top w:val="nil"/>
              <w:left w:val="nil"/>
              <w:bottom w:val="single" w:sz="4" w:space="0" w:color="auto"/>
              <w:right w:val="single" w:sz="4" w:space="0" w:color="auto"/>
            </w:tcBorders>
            <w:shd w:val="clear" w:color="auto" w:fill="auto"/>
            <w:vAlign w:val="bottom"/>
            <w:hideMark/>
          </w:tcPr>
          <w:p w14:paraId="00920A2F"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7D9D4E44" w14:textId="77777777" w:rsidR="00FE7178" w:rsidRPr="00DD06F2" w:rsidRDefault="00FE7178" w:rsidP="0036108B">
            <w:pPr>
              <w:rPr>
                <w:color w:val="000000"/>
                <w:sz w:val="22"/>
                <w:szCs w:val="22"/>
              </w:rPr>
            </w:pPr>
            <w:r w:rsidRPr="00FE7178">
              <w:rPr>
                <w:sz w:val="22"/>
                <w:szCs w:val="22"/>
              </w:rPr>
              <w:t>14 bendrabutis, Vydūno al. 25</w:t>
            </w:r>
          </w:p>
        </w:tc>
        <w:tc>
          <w:tcPr>
            <w:tcW w:w="1229" w:type="dxa"/>
            <w:tcBorders>
              <w:top w:val="nil"/>
              <w:left w:val="nil"/>
              <w:bottom w:val="single" w:sz="4" w:space="0" w:color="auto"/>
              <w:right w:val="single" w:sz="4" w:space="0" w:color="auto"/>
            </w:tcBorders>
            <w:shd w:val="clear" w:color="auto" w:fill="auto"/>
            <w:vAlign w:val="center"/>
            <w:hideMark/>
          </w:tcPr>
          <w:p w14:paraId="16D07274" w14:textId="77777777" w:rsidR="00FE7178" w:rsidRPr="00DD06F2" w:rsidRDefault="00FE7178" w:rsidP="0036108B">
            <w:pPr>
              <w:jc w:val="center"/>
              <w:rPr>
                <w:color w:val="000000"/>
                <w:sz w:val="22"/>
                <w:szCs w:val="22"/>
              </w:rPr>
            </w:pPr>
            <w:r w:rsidRPr="00FE7178">
              <w:rPr>
                <w:sz w:val="22"/>
                <w:szCs w:val="22"/>
              </w:rPr>
              <w:t>4490,09</w:t>
            </w:r>
          </w:p>
        </w:tc>
        <w:tc>
          <w:tcPr>
            <w:tcW w:w="1442" w:type="dxa"/>
            <w:tcBorders>
              <w:top w:val="nil"/>
              <w:left w:val="nil"/>
              <w:bottom w:val="single" w:sz="4" w:space="0" w:color="auto"/>
              <w:right w:val="single" w:sz="4" w:space="0" w:color="auto"/>
            </w:tcBorders>
            <w:shd w:val="clear" w:color="000000" w:fill="C6E0B4"/>
            <w:vAlign w:val="center"/>
          </w:tcPr>
          <w:p w14:paraId="55C392CC" w14:textId="53064EEC"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4AE380F6"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14D749F1" w14:textId="7F9C5F03"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223C5D99"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77FD63C2"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6B80A54" w14:textId="77777777" w:rsidR="00FE7178" w:rsidRPr="00DD06F2" w:rsidRDefault="00FE7178" w:rsidP="0036108B">
            <w:pPr>
              <w:rPr>
                <w:color w:val="000000"/>
                <w:sz w:val="22"/>
                <w:szCs w:val="22"/>
              </w:rPr>
            </w:pPr>
            <w:r w:rsidRPr="00DD06F2">
              <w:rPr>
                <w:color w:val="000000"/>
                <w:sz w:val="22"/>
                <w:szCs w:val="22"/>
              </w:rPr>
              <w:t>22</w:t>
            </w:r>
          </w:p>
        </w:tc>
        <w:tc>
          <w:tcPr>
            <w:tcW w:w="1134" w:type="dxa"/>
            <w:tcBorders>
              <w:top w:val="nil"/>
              <w:left w:val="nil"/>
              <w:bottom w:val="single" w:sz="4" w:space="0" w:color="auto"/>
              <w:right w:val="single" w:sz="4" w:space="0" w:color="auto"/>
            </w:tcBorders>
            <w:shd w:val="clear" w:color="auto" w:fill="auto"/>
            <w:vAlign w:val="bottom"/>
            <w:hideMark/>
          </w:tcPr>
          <w:p w14:paraId="2D710638"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64085F2E" w14:textId="77777777" w:rsidR="00FE7178" w:rsidRPr="00DD06F2" w:rsidRDefault="00FE7178" w:rsidP="0036108B">
            <w:pPr>
              <w:rPr>
                <w:color w:val="000000"/>
                <w:sz w:val="22"/>
                <w:szCs w:val="22"/>
              </w:rPr>
            </w:pPr>
            <w:r w:rsidRPr="00FE7178">
              <w:rPr>
                <w:sz w:val="22"/>
                <w:szCs w:val="22"/>
              </w:rPr>
              <w:t>15 bendrabutis, Vydūno al. 25</w:t>
            </w:r>
            <w:r w:rsidRPr="00FE7178">
              <w:rPr>
                <w:sz w:val="22"/>
                <w:szCs w:val="22"/>
                <w:vertAlign w:val="superscript"/>
              </w:rPr>
              <w:t>a</w:t>
            </w:r>
          </w:p>
        </w:tc>
        <w:tc>
          <w:tcPr>
            <w:tcW w:w="1229" w:type="dxa"/>
            <w:tcBorders>
              <w:top w:val="nil"/>
              <w:left w:val="nil"/>
              <w:bottom w:val="single" w:sz="4" w:space="0" w:color="auto"/>
              <w:right w:val="single" w:sz="4" w:space="0" w:color="auto"/>
            </w:tcBorders>
            <w:shd w:val="clear" w:color="auto" w:fill="auto"/>
            <w:vAlign w:val="center"/>
            <w:hideMark/>
          </w:tcPr>
          <w:p w14:paraId="30385F2F" w14:textId="77777777" w:rsidR="00FE7178" w:rsidRPr="00DD06F2" w:rsidRDefault="00FE7178" w:rsidP="0036108B">
            <w:pPr>
              <w:jc w:val="center"/>
              <w:rPr>
                <w:color w:val="000000"/>
                <w:sz w:val="22"/>
                <w:szCs w:val="22"/>
              </w:rPr>
            </w:pPr>
            <w:r w:rsidRPr="00FE7178">
              <w:rPr>
                <w:sz w:val="22"/>
                <w:szCs w:val="22"/>
              </w:rPr>
              <w:t>4076,75</w:t>
            </w:r>
          </w:p>
        </w:tc>
        <w:tc>
          <w:tcPr>
            <w:tcW w:w="1442" w:type="dxa"/>
            <w:tcBorders>
              <w:top w:val="nil"/>
              <w:left w:val="nil"/>
              <w:bottom w:val="single" w:sz="4" w:space="0" w:color="auto"/>
              <w:right w:val="single" w:sz="4" w:space="0" w:color="auto"/>
            </w:tcBorders>
            <w:shd w:val="clear" w:color="000000" w:fill="C6E0B4"/>
            <w:vAlign w:val="center"/>
          </w:tcPr>
          <w:p w14:paraId="7DA86CC8" w14:textId="340E87A8"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41622546"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6D3CC891" w14:textId="2CF5E729"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4FE75038"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1584A3E9"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EE90D80" w14:textId="77777777" w:rsidR="00FE7178" w:rsidRPr="00DD06F2" w:rsidRDefault="00FE7178" w:rsidP="0036108B">
            <w:pPr>
              <w:rPr>
                <w:color w:val="000000"/>
                <w:sz w:val="22"/>
                <w:szCs w:val="22"/>
              </w:rPr>
            </w:pPr>
            <w:r w:rsidRPr="00DD06F2">
              <w:rPr>
                <w:color w:val="000000"/>
                <w:sz w:val="22"/>
                <w:szCs w:val="22"/>
              </w:rPr>
              <w:t>23</w:t>
            </w:r>
          </w:p>
        </w:tc>
        <w:tc>
          <w:tcPr>
            <w:tcW w:w="1134" w:type="dxa"/>
            <w:tcBorders>
              <w:top w:val="nil"/>
              <w:left w:val="nil"/>
              <w:bottom w:val="single" w:sz="4" w:space="0" w:color="auto"/>
              <w:right w:val="single" w:sz="4" w:space="0" w:color="auto"/>
            </w:tcBorders>
            <w:shd w:val="clear" w:color="auto" w:fill="auto"/>
            <w:vAlign w:val="bottom"/>
            <w:hideMark/>
          </w:tcPr>
          <w:p w14:paraId="5DB7C36F"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6DD174A7" w14:textId="77777777" w:rsidR="00FE7178" w:rsidRPr="00DD06F2" w:rsidRDefault="00FE7178" w:rsidP="0036108B">
            <w:pPr>
              <w:rPr>
                <w:color w:val="000000"/>
                <w:sz w:val="22"/>
                <w:szCs w:val="22"/>
              </w:rPr>
            </w:pPr>
            <w:r w:rsidRPr="00FE7178">
              <w:rPr>
                <w:sz w:val="22"/>
                <w:szCs w:val="22"/>
              </w:rPr>
              <w:t>8 bendrabutis, A. Purėno g. 20</w:t>
            </w:r>
          </w:p>
        </w:tc>
        <w:tc>
          <w:tcPr>
            <w:tcW w:w="1229" w:type="dxa"/>
            <w:tcBorders>
              <w:top w:val="nil"/>
              <w:left w:val="nil"/>
              <w:bottom w:val="single" w:sz="4" w:space="0" w:color="auto"/>
              <w:right w:val="single" w:sz="4" w:space="0" w:color="auto"/>
            </w:tcBorders>
            <w:shd w:val="clear" w:color="auto" w:fill="auto"/>
            <w:vAlign w:val="center"/>
            <w:hideMark/>
          </w:tcPr>
          <w:p w14:paraId="17752A20" w14:textId="77777777" w:rsidR="00FE7178" w:rsidRPr="00DD06F2" w:rsidRDefault="00FE7178" w:rsidP="0036108B">
            <w:pPr>
              <w:jc w:val="center"/>
              <w:rPr>
                <w:color w:val="000000"/>
                <w:sz w:val="22"/>
                <w:szCs w:val="22"/>
              </w:rPr>
            </w:pPr>
            <w:r w:rsidRPr="00FE7178">
              <w:rPr>
                <w:sz w:val="22"/>
                <w:szCs w:val="22"/>
              </w:rPr>
              <w:t>2633,23</w:t>
            </w:r>
          </w:p>
        </w:tc>
        <w:tc>
          <w:tcPr>
            <w:tcW w:w="1442" w:type="dxa"/>
            <w:tcBorders>
              <w:top w:val="nil"/>
              <w:left w:val="nil"/>
              <w:bottom w:val="single" w:sz="4" w:space="0" w:color="auto"/>
              <w:right w:val="single" w:sz="4" w:space="0" w:color="auto"/>
            </w:tcBorders>
            <w:shd w:val="clear" w:color="000000" w:fill="C6E0B4"/>
            <w:vAlign w:val="center"/>
          </w:tcPr>
          <w:p w14:paraId="04DDC00E" w14:textId="2C76FC4B"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4A1D95ED" w14:textId="0FC0608E" w:rsidR="00FE7178" w:rsidRPr="00DD06F2" w:rsidRDefault="009C1189" w:rsidP="0036108B">
            <w:pPr>
              <w:jc w:val="center"/>
              <w:rPr>
                <w:color w:val="000000"/>
                <w:sz w:val="22"/>
                <w:szCs w:val="22"/>
              </w:rPr>
            </w:pPr>
            <w:r>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6C0D91D1" w14:textId="70B1D2A7"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5F9FEE45"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5A9DA104"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C90E921" w14:textId="77777777" w:rsidR="00FE7178" w:rsidRPr="00DD06F2" w:rsidRDefault="00FE7178" w:rsidP="0036108B">
            <w:pPr>
              <w:rPr>
                <w:color w:val="000000"/>
                <w:sz w:val="22"/>
                <w:szCs w:val="22"/>
              </w:rPr>
            </w:pPr>
            <w:r w:rsidRPr="00DD06F2">
              <w:rPr>
                <w:color w:val="000000"/>
                <w:sz w:val="22"/>
                <w:szCs w:val="22"/>
              </w:rPr>
              <w:t>24</w:t>
            </w:r>
          </w:p>
        </w:tc>
        <w:tc>
          <w:tcPr>
            <w:tcW w:w="1134" w:type="dxa"/>
            <w:tcBorders>
              <w:top w:val="nil"/>
              <w:left w:val="nil"/>
              <w:bottom w:val="single" w:sz="4" w:space="0" w:color="auto"/>
              <w:right w:val="single" w:sz="4" w:space="0" w:color="auto"/>
            </w:tcBorders>
            <w:shd w:val="clear" w:color="auto" w:fill="auto"/>
            <w:vAlign w:val="bottom"/>
            <w:hideMark/>
          </w:tcPr>
          <w:p w14:paraId="7E4C5566"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51753605" w14:textId="77777777" w:rsidR="00FE7178" w:rsidRPr="00DD06F2" w:rsidRDefault="00FE7178" w:rsidP="0036108B">
            <w:pPr>
              <w:rPr>
                <w:color w:val="000000"/>
                <w:sz w:val="22"/>
                <w:szCs w:val="22"/>
              </w:rPr>
            </w:pPr>
            <w:r w:rsidRPr="00FE7178">
              <w:rPr>
                <w:sz w:val="22"/>
                <w:szCs w:val="22"/>
              </w:rPr>
              <w:t>10 bendrabutis, Gričiupio g. 13</w:t>
            </w:r>
          </w:p>
        </w:tc>
        <w:tc>
          <w:tcPr>
            <w:tcW w:w="1229" w:type="dxa"/>
            <w:tcBorders>
              <w:top w:val="nil"/>
              <w:left w:val="nil"/>
              <w:bottom w:val="single" w:sz="4" w:space="0" w:color="auto"/>
              <w:right w:val="single" w:sz="4" w:space="0" w:color="auto"/>
            </w:tcBorders>
            <w:shd w:val="clear" w:color="auto" w:fill="auto"/>
            <w:vAlign w:val="center"/>
            <w:hideMark/>
          </w:tcPr>
          <w:p w14:paraId="18A64359" w14:textId="77777777" w:rsidR="00FE7178" w:rsidRPr="00DD06F2" w:rsidRDefault="00FE7178" w:rsidP="0036108B">
            <w:pPr>
              <w:jc w:val="center"/>
              <w:rPr>
                <w:color w:val="000000"/>
                <w:sz w:val="22"/>
                <w:szCs w:val="22"/>
              </w:rPr>
            </w:pPr>
            <w:r w:rsidRPr="00FE7178">
              <w:rPr>
                <w:sz w:val="22"/>
                <w:szCs w:val="22"/>
              </w:rPr>
              <w:t>4609,29</w:t>
            </w:r>
          </w:p>
        </w:tc>
        <w:tc>
          <w:tcPr>
            <w:tcW w:w="1442" w:type="dxa"/>
            <w:tcBorders>
              <w:top w:val="nil"/>
              <w:left w:val="nil"/>
              <w:bottom w:val="single" w:sz="4" w:space="0" w:color="auto"/>
              <w:right w:val="single" w:sz="4" w:space="0" w:color="auto"/>
            </w:tcBorders>
            <w:shd w:val="clear" w:color="000000" w:fill="C6E0B4"/>
            <w:vAlign w:val="center"/>
          </w:tcPr>
          <w:p w14:paraId="3D726587" w14:textId="6BB98EED"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68ADCEB9"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6EE07183" w14:textId="70EB4ACC"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336F946B"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72C7AB58" w14:textId="77777777" w:rsidTr="00FB1BD2">
        <w:trPr>
          <w:trHeight w:val="525"/>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C36EF9E" w14:textId="77777777" w:rsidR="00FE7178" w:rsidRPr="00DD06F2" w:rsidRDefault="00FE7178" w:rsidP="0036108B">
            <w:pPr>
              <w:rPr>
                <w:color w:val="000000"/>
                <w:sz w:val="22"/>
                <w:szCs w:val="22"/>
              </w:rPr>
            </w:pPr>
            <w:r w:rsidRPr="00DD06F2">
              <w:rPr>
                <w:color w:val="000000"/>
                <w:sz w:val="22"/>
                <w:szCs w:val="22"/>
              </w:rPr>
              <w:t>25</w:t>
            </w:r>
          </w:p>
        </w:tc>
        <w:tc>
          <w:tcPr>
            <w:tcW w:w="1134" w:type="dxa"/>
            <w:tcBorders>
              <w:top w:val="nil"/>
              <w:left w:val="nil"/>
              <w:bottom w:val="single" w:sz="4" w:space="0" w:color="auto"/>
              <w:right w:val="single" w:sz="4" w:space="0" w:color="auto"/>
            </w:tcBorders>
            <w:shd w:val="clear" w:color="auto" w:fill="auto"/>
            <w:vAlign w:val="bottom"/>
            <w:hideMark/>
          </w:tcPr>
          <w:p w14:paraId="12936016"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3AD9DDD2" w14:textId="77777777" w:rsidR="00FE7178" w:rsidRPr="00DD06F2" w:rsidRDefault="00FE7178" w:rsidP="0036108B">
            <w:pPr>
              <w:rPr>
                <w:color w:val="000000"/>
                <w:sz w:val="22"/>
                <w:szCs w:val="22"/>
              </w:rPr>
            </w:pPr>
            <w:r w:rsidRPr="00FE7178">
              <w:rPr>
                <w:sz w:val="22"/>
                <w:szCs w:val="22"/>
              </w:rPr>
              <w:t>7 bendrabutis, A. Purėno g. 18</w:t>
            </w:r>
          </w:p>
        </w:tc>
        <w:tc>
          <w:tcPr>
            <w:tcW w:w="1229" w:type="dxa"/>
            <w:tcBorders>
              <w:top w:val="nil"/>
              <w:left w:val="nil"/>
              <w:bottom w:val="single" w:sz="4" w:space="0" w:color="auto"/>
              <w:right w:val="single" w:sz="4" w:space="0" w:color="auto"/>
            </w:tcBorders>
            <w:shd w:val="clear" w:color="auto" w:fill="auto"/>
            <w:vAlign w:val="center"/>
            <w:hideMark/>
          </w:tcPr>
          <w:p w14:paraId="531F931C" w14:textId="77777777" w:rsidR="00FE7178" w:rsidRPr="00DD06F2" w:rsidRDefault="00FE7178" w:rsidP="0036108B">
            <w:pPr>
              <w:jc w:val="center"/>
              <w:rPr>
                <w:color w:val="000000"/>
                <w:sz w:val="22"/>
                <w:szCs w:val="22"/>
              </w:rPr>
            </w:pPr>
            <w:r w:rsidRPr="00FE7178">
              <w:rPr>
                <w:color w:val="000000"/>
                <w:sz w:val="22"/>
                <w:szCs w:val="22"/>
              </w:rPr>
              <w:t>2627,39</w:t>
            </w:r>
          </w:p>
        </w:tc>
        <w:tc>
          <w:tcPr>
            <w:tcW w:w="1442" w:type="dxa"/>
            <w:tcBorders>
              <w:top w:val="nil"/>
              <w:left w:val="nil"/>
              <w:bottom w:val="single" w:sz="4" w:space="0" w:color="auto"/>
              <w:right w:val="single" w:sz="4" w:space="0" w:color="auto"/>
            </w:tcBorders>
            <w:shd w:val="clear" w:color="000000" w:fill="C6E0B4"/>
            <w:vAlign w:val="center"/>
          </w:tcPr>
          <w:p w14:paraId="7D5B807F" w14:textId="48AD1774"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3A5D747C"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2E4A85B3" w14:textId="0DA17750"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7BF7F6E5"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72646519" w14:textId="77777777" w:rsidTr="00FB1BD2">
        <w:trPr>
          <w:trHeight w:val="549"/>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1054E6B" w14:textId="77777777" w:rsidR="00FE7178" w:rsidRPr="00DD06F2" w:rsidRDefault="00FE7178" w:rsidP="0036108B">
            <w:pPr>
              <w:rPr>
                <w:color w:val="000000"/>
                <w:sz w:val="22"/>
                <w:szCs w:val="22"/>
              </w:rPr>
            </w:pPr>
            <w:r w:rsidRPr="00DD06F2">
              <w:rPr>
                <w:color w:val="000000"/>
                <w:sz w:val="22"/>
                <w:szCs w:val="22"/>
              </w:rPr>
              <w:t>26</w:t>
            </w:r>
          </w:p>
        </w:tc>
        <w:tc>
          <w:tcPr>
            <w:tcW w:w="1134" w:type="dxa"/>
            <w:tcBorders>
              <w:top w:val="nil"/>
              <w:left w:val="nil"/>
              <w:bottom w:val="single" w:sz="4" w:space="0" w:color="auto"/>
              <w:right w:val="single" w:sz="4" w:space="0" w:color="auto"/>
            </w:tcBorders>
            <w:shd w:val="clear" w:color="auto" w:fill="auto"/>
            <w:vAlign w:val="bottom"/>
            <w:hideMark/>
          </w:tcPr>
          <w:p w14:paraId="739E5E06"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1D89EF76" w14:textId="77777777" w:rsidR="00FE7178" w:rsidRPr="00DD06F2" w:rsidRDefault="00FE7178" w:rsidP="00F36914">
            <w:pPr>
              <w:rPr>
                <w:color w:val="000000"/>
                <w:sz w:val="22"/>
                <w:szCs w:val="22"/>
              </w:rPr>
            </w:pPr>
            <w:r w:rsidRPr="00FE7178">
              <w:rPr>
                <w:sz w:val="22"/>
                <w:szCs w:val="22"/>
              </w:rPr>
              <w:t>11 bendrabutis, Pašilės g. 37</w:t>
            </w:r>
          </w:p>
        </w:tc>
        <w:tc>
          <w:tcPr>
            <w:tcW w:w="1229" w:type="dxa"/>
            <w:tcBorders>
              <w:top w:val="nil"/>
              <w:left w:val="nil"/>
              <w:bottom w:val="single" w:sz="4" w:space="0" w:color="auto"/>
              <w:right w:val="single" w:sz="4" w:space="0" w:color="auto"/>
            </w:tcBorders>
            <w:shd w:val="clear" w:color="auto" w:fill="auto"/>
            <w:vAlign w:val="center"/>
            <w:hideMark/>
          </w:tcPr>
          <w:p w14:paraId="4FB44F44" w14:textId="77777777" w:rsidR="00FE7178" w:rsidRPr="00DD06F2" w:rsidRDefault="00FE7178" w:rsidP="0036108B">
            <w:pPr>
              <w:jc w:val="center"/>
              <w:rPr>
                <w:color w:val="000000"/>
                <w:sz w:val="22"/>
                <w:szCs w:val="22"/>
              </w:rPr>
            </w:pPr>
            <w:r w:rsidRPr="00FE7178">
              <w:rPr>
                <w:sz w:val="22"/>
                <w:szCs w:val="22"/>
              </w:rPr>
              <w:t>4611,14</w:t>
            </w:r>
          </w:p>
        </w:tc>
        <w:tc>
          <w:tcPr>
            <w:tcW w:w="1442" w:type="dxa"/>
            <w:tcBorders>
              <w:top w:val="nil"/>
              <w:left w:val="nil"/>
              <w:bottom w:val="single" w:sz="4" w:space="0" w:color="auto"/>
              <w:right w:val="single" w:sz="4" w:space="0" w:color="auto"/>
            </w:tcBorders>
            <w:shd w:val="clear" w:color="000000" w:fill="C6E0B4"/>
            <w:vAlign w:val="center"/>
          </w:tcPr>
          <w:p w14:paraId="5351D5E5" w14:textId="336992A3"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05878524"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3B0B6C7A" w14:textId="066AEDA4"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404D5937"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13EA8F2C" w14:textId="77777777" w:rsidTr="00FB1BD2">
        <w:trPr>
          <w:trHeight w:val="557"/>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0877349" w14:textId="77777777" w:rsidR="00FE7178" w:rsidRPr="00DD06F2" w:rsidRDefault="00FE7178" w:rsidP="0036108B">
            <w:pPr>
              <w:rPr>
                <w:color w:val="000000"/>
                <w:sz w:val="22"/>
                <w:szCs w:val="22"/>
              </w:rPr>
            </w:pPr>
            <w:r w:rsidRPr="00DD06F2">
              <w:rPr>
                <w:color w:val="000000"/>
                <w:sz w:val="22"/>
                <w:szCs w:val="22"/>
              </w:rPr>
              <w:t>27</w:t>
            </w:r>
          </w:p>
        </w:tc>
        <w:tc>
          <w:tcPr>
            <w:tcW w:w="1134" w:type="dxa"/>
            <w:tcBorders>
              <w:top w:val="nil"/>
              <w:left w:val="nil"/>
              <w:bottom w:val="single" w:sz="4" w:space="0" w:color="auto"/>
              <w:right w:val="single" w:sz="4" w:space="0" w:color="auto"/>
            </w:tcBorders>
            <w:shd w:val="clear" w:color="auto" w:fill="auto"/>
            <w:vAlign w:val="bottom"/>
            <w:hideMark/>
          </w:tcPr>
          <w:p w14:paraId="375E6D18"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3C8C06B0" w14:textId="77777777" w:rsidR="00FE7178" w:rsidRPr="00DD06F2" w:rsidRDefault="00FE7178" w:rsidP="0036108B">
            <w:pPr>
              <w:jc w:val="center"/>
              <w:rPr>
                <w:color w:val="000000"/>
                <w:sz w:val="22"/>
                <w:szCs w:val="22"/>
              </w:rPr>
            </w:pPr>
            <w:r w:rsidRPr="00FE7178">
              <w:rPr>
                <w:sz w:val="22"/>
                <w:szCs w:val="22"/>
              </w:rPr>
              <w:t>K. Baršausko g. 59</w:t>
            </w:r>
          </w:p>
        </w:tc>
        <w:tc>
          <w:tcPr>
            <w:tcW w:w="1229" w:type="dxa"/>
            <w:tcBorders>
              <w:top w:val="nil"/>
              <w:left w:val="nil"/>
              <w:bottom w:val="single" w:sz="4" w:space="0" w:color="auto"/>
              <w:right w:val="single" w:sz="4" w:space="0" w:color="auto"/>
            </w:tcBorders>
            <w:shd w:val="clear" w:color="auto" w:fill="auto"/>
            <w:vAlign w:val="center"/>
            <w:hideMark/>
          </w:tcPr>
          <w:p w14:paraId="62E96707" w14:textId="77777777" w:rsidR="00FE7178" w:rsidRPr="00DD06F2" w:rsidRDefault="00FE7178" w:rsidP="0036108B">
            <w:pPr>
              <w:jc w:val="center"/>
              <w:rPr>
                <w:color w:val="000000"/>
                <w:sz w:val="22"/>
                <w:szCs w:val="22"/>
              </w:rPr>
            </w:pPr>
            <w:r w:rsidRPr="00FE7178">
              <w:rPr>
                <w:sz w:val="22"/>
                <w:szCs w:val="22"/>
              </w:rPr>
              <w:t>6549,46</w:t>
            </w:r>
          </w:p>
        </w:tc>
        <w:tc>
          <w:tcPr>
            <w:tcW w:w="1442" w:type="dxa"/>
            <w:tcBorders>
              <w:top w:val="nil"/>
              <w:left w:val="nil"/>
              <w:bottom w:val="single" w:sz="4" w:space="0" w:color="auto"/>
              <w:right w:val="single" w:sz="4" w:space="0" w:color="auto"/>
            </w:tcBorders>
            <w:shd w:val="clear" w:color="000000" w:fill="C6E0B4"/>
            <w:vAlign w:val="center"/>
          </w:tcPr>
          <w:p w14:paraId="2F225042" w14:textId="742B345A"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526DD036"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59D99875" w14:textId="4F2B5B2F"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0BBAAF7A"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077E2CAA" w14:textId="77777777" w:rsidTr="00FB1BD2">
        <w:trPr>
          <w:trHeight w:val="10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835923" w14:textId="77777777" w:rsidR="00FE7178" w:rsidRPr="00DD06F2" w:rsidRDefault="00FE7178" w:rsidP="0036108B">
            <w:pPr>
              <w:rPr>
                <w:color w:val="000000"/>
                <w:sz w:val="22"/>
                <w:szCs w:val="22"/>
              </w:rPr>
            </w:pPr>
            <w:r w:rsidRPr="00DD06F2">
              <w:rPr>
                <w:color w:val="000000"/>
                <w:sz w:val="22"/>
                <w:szCs w:val="22"/>
              </w:rPr>
              <w:t>28</w:t>
            </w:r>
          </w:p>
        </w:tc>
        <w:tc>
          <w:tcPr>
            <w:tcW w:w="1134" w:type="dxa"/>
            <w:tcBorders>
              <w:top w:val="nil"/>
              <w:left w:val="nil"/>
              <w:bottom w:val="single" w:sz="4" w:space="0" w:color="auto"/>
              <w:right w:val="single" w:sz="4" w:space="0" w:color="auto"/>
            </w:tcBorders>
            <w:shd w:val="clear" w:color="auto" w:fill="auto"/>
            <w:vAlign w:val="center"/>
            <w:hideMark/>
          </w:tcPr>
          <w:p w14:paraId="51FF5880"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4BF2F699" w14:textId="77777777" w:rsidR="00FE7178" w:rsidRPr="00DD06F2" w:rsidRDefault="00FE7178" w:rsidP="00F36914">
            <w:pPr>
              <w:jc w:val="both"/>
              <w:rPr>
                <w:color w:val="000000"/>
                <w:sz w:val="22"/>
                <w:szCs w:val="22"/>
              </w:rPr>
            </w:pPr>
            <w:r w:rsidRPr="00FE7178">
              <w:rPr>
                <w:sz w:val="22"/>
                <w:szCs w:val="22"/>
              </w:rPr>
              <w:t>Poilsio pastatas, S. Dariaus ir S. Girėno g. 41/ Plytų g. 42, Palangos m. sav. Palangos m.</w:t>
            </w:r>
          </w:p>
        </w:tc>
        <w:tc>
          <w:tcPr>
            <w:tcW w:w="1229" w:type="dxa"/>
            <w:tcBorders>
              <w:top w:val="nil"/>
              <w:left w:val="nil"/>
              <w:bottom w:val="single" w:sz="4" w:space="0" w:color="auto"/>
              <w:right w:val="single" w:sz="4" w:space="0" w:color="auto"/>
            </w:tcBorders>
            <w:shd w:val="clear" w:color="auto" w:fill="auto"/>
            <w:vAlign w:val="center"/>
            <w:hideMark/>
          </w:tcPr>
          <w:p w14:paraId="42EB2C17" w14:textId="77777777" w:rsidR="00FE7178" w:rsidRPr="00DD06F2" w:rsidRDefault="00FE7178" w:rsidP="0036108B">
            <w:pPr>
              <w:jc w:val="center"/>
              <w:rPr>
                <w:color w:val="000000"/>
                <w:sz w:val="22"/>
                <w:szCs w:val="22"/>
              </w:rPr>
            </w:pPr>
            <w:r w:rsidRPr="00FE7178">
              <w:rPr>
                <w:sz w:val="22"/>
                <w:szCs w:val="22"/>
              </w:rPr>
              <w:t>532,64</w:t>
            </w:r>
          </w:p>
        </w:tc>
        <w:tc>
          <w:tcPr>
            <w:tcW w:w="1442" w:type="dxa"/>
            <w:tcBorders>
              <w:top w:val="nil"/>
              <w:left w:val="nil"/>
              <w:bottom w:val="single" w:sz="4" w:space="0" w:color="auto"/>
              <w:right w:val="single" w:sz="4" w:space="0" w:color="auto"/>
            </w:tcBorders>
            <w:shd w:val="clear" w:color="000000" w:fill="C6E0B4"/>
            <w:vAlign w:val="center"/>
          </w:tcPr>
          <w:p w14:paraId="53074665" w14:textId="3884694A"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59247AF0"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678D38C1" w14:textId="4D55F32A"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2FC72FB6"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6908DCA6" w14:textId="77777777" w:rsidTr="00FB1BD2">
        <w:trPr>
          <w:trHeight w:val="765"/>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E843D8B" w14:textId="77777777" w:rsidR="00FE7178" w:rsidRPr="00DD06F2" w:rsidRDefault="00FE7178" w:rsidP="0036108B">
            <w:pPr>
              <w:rPr>
                <w:color w:val="000000"/>
                <w:sz w:val="22"/>
                <w:szCs w:val="22"/>
              </w:rPr>
            </w:pPr>
            <w:r w:rsidRPr="00DD06F2">
              <w:rPr>
                <w:color w:val="000000"/>
                <w:sz w:val="22"/>
                <w:szCs w:val="22"/>
              </w:rPr>
              <w:t>29</w:t>
            </w:r>
          </w:p>
        </w:tc>
        <w:tc>
          <w:tcPr>
            <w:tcW w:w="1134" w:type="dxa"/>
            <w:tcBorders>
              <w:top w:val="nil"/>
              <w:left w:val="nil"/>
              <w:bottom w:val="single" w:sz="4" w:space="0" w:color="auto"/>
              <w:right w:val="single" w:sz="4" w:space="0" w:color="auto"/>
            </w:tcBorders>
            <w:shd w:val="clear" w:color="auto" w:fill="auto"/>
            <w:vAlign w:val="center"/>
            <w:hideMark/>
          </w:tcPr>
          <w:p w14:paraId="0239B16D"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7A58515A" w14:textId="77777777" w:rsidR="00FE7178" w:rsidRPr="00DD06F2" w:rsidRDefault="00FE7178" w:rsidP="00F36914">
            <w:pPr>
              <w:jc w:val="both"/>
              <w:rPr>
                <w:color w:val="000000"/>
                <w:sz w:val="22"/>
                <w:szCs w:val="22"/>
              </w:rPr>
            </w:pPr>
            <w:r w:rsidRPr="00FE7178">
              <w:rPr>
                <w:sz w:val="22"/>
                <w:szCs w:val="22"/>
              </w:rPr>
              <w:t>Poilsio pastatas, S. Dariaus ir S. Girėno g. 39, Palangos m. sav. Palangos m.</w:t>
            </w:r>
            <w:r w:rsidRPr="00DD06F2">
              <w:rPr>
                <w:color w:val="000000"/>
                <w:sz w:val="22"/>
                <w:szCs w:val="22"/>
              </w:rPr>
              <w:t>.</w:t>
            </w:r>
          </w:p>
        </w:tc>
        <w:tc>
          <w:tcPr>
            <w:tcW w:w="1229" w:type="dxa"/>
            <w:tcBorders>
              <w:top w:val="nil"/>
              <w:left w:val="nil"/>
              <w:bottom w:val="single" w:sz="4" w:space="0" w:color="auto"/>
              <w:right w:val="single" w:sz="4" w:space="0" w:color="auto"/>
            </w:tcBorders>
            <w:shd w:val="clear" w:color="auto" w:fill="auto"/>
            <w:vAlign w:val="center"/>
            <w:hideMark/>
          </w:tcPr>
          <w:p w14:paraId="2935D0BA" w14:textId="77777777" w:rsidR="00FE7178" w:rsidRPr="00DD06F2" w:rsidRDefault="00FE7178" w:rsidP="0036108B">
            <w:pPr>
              <w:jc w:val="center"/>
              <w:rPr>
                <w:color w:val="000000"/>
                <w:sz w:val="22"/>
                <w:szCs w:val="22"/>
              </w:rPr>
            </w:pPr>
            <w:r w:rsidRPr="00FE7178">
              <w:rPr>
                <w:sz w:val="22"/>
                <w:szCs w:val="22"/>
              </w:rPr>
              <w:t>261,16</w:t>
            </w:r>
          </w:p>
        </w:tc>
        <w:tc>
          <w:tcPr>
            <w:tcW w:w="1442" w:type="dxa"/>
            <w:tcBorders>
              <w:top w:val="nil"/>
              <w:left w:val="nil"/>
              <w:bottom w:val="single" w:sz="4" w:space="0" w:color="auto"/>
              <w:right w:val="single" w:sz="4" w:space="0" w:color="auto"/>
            </w:tcBorders>
            <w:shd w:val="clear" w:color="000000" w:fill="C6E0B4"/>
            <w:vAlign w:val="center"/>
          </w:tcPr>
          <w:p w14:paraId="109530B0" w14:textId="4AC81AD1"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46797D7E"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3DD03566" w14:textId="755E6AF8"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779D4FBC"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49A5B0A5" w14:textId="77777777" w:rsidTr="00FB1BD2">
        <w:trPr>
          <w:trHeight w:val="10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05C82A" w14:textId="77777777" w:rsidR="00FE7178" w:rsidRPr="00DD06F2" w:rsidRDefault="00FE7178" w:rsidP="0036108B">
            <w:pPr>
              <w:rPr>
                <w:color w:val="000000"/>
                <w:sz w:val="22"/>
                <w:szCs w:val="22"/>
              </w:rPr>
            </w:pPr>
            <w:r w:rsidRPr="00DD06F2">
              <w:rPr>
                <w:color w:val="000000"/>
                <w:sz w:val="22"/>
                <w:szCs w:val="22"/>
              </w:rPr>
              <w:t>30</w:t>
            </w:r>
          </w:p>
        </w:tc>
        <w:tc>
          <w:tcPr>
            <w:tcW w:w="1134" w:type="dxa"/>
            <w:tcBorders>
              <w:top w:val="nil"/>
              <w:left w:val="nil"/>
              <w:bottom w:val="single" w:sz="4" w:space="0" w:color="auto"/>
              <w:right w:val="single" w:sz="4" w:space="0" w:color="auto"/>
            </w:tcBorders>
            <w:shd w:val="clear" w:color="auto" w:fill="auto"/>
            <w:vAlign w:val="center"/>
            <w:hideMark/>
          </w:tcPr>
          <w:p w14:paraId="3CDCB066" w14:textId="77777777" w:rsidR="00FE7178" w:rsidRPr="00DD06F2"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hideMark/>
          </w:tcPr>
          <w:p w14:paraId="79681B48" w14:textId="77777777" w:rsidR="00FE7178" w:rsidRPr="00DD06F2" w:rsidRDefault="00FE7178" w:rsidP="00F36914">
            <w:pPr>
              <w:jc w:val="both"/>
              <w:rPr>
                <w:color w:val="000000"/>
                <w:sz w:val="22"/>
                <w:szCs w:val="22"/>
              </w:rPr>
            </w:pPr>
            <w:r w:rsidRPr="00FE7178">
              <w:rPr>
                <w:sz w:val="22"/>
                <w:szCs w:val="22"/>
              </w:rPr>
              <w:t>Poilsio pastatas, Plytų g. 40, Palangos m. sav. Palangos m.</w:t>
            </w:r>
          </w:p>
        </w:tc>
        <w:tc>
          <w:tcPr>
            <w:tcW w:w="1229" w:type="dxa"/>
            <w:tcBorders>
              <w:top w:val="nil"/>
              <w:left w:val="nil"/>
              <w:bottom w:val="single" w:sz="4" w:space="0" w:color="auto"/>
              <w:right w:val="single" w:sz="4" w:space="0" w:color="auto"/>
            </w:tcBorders>
            <w:shd w:val="clear" w:color="auto" w:fill="auto"/>
            <w:vAlign w:val="center"/>
            <w:hideMark/>
          </w:tcPr>
          <w:p w14:paraId="29EB9E61" w14:textId="77777777" w:rsidR="00FE7178" w:rsidRPr="00DD06F2" w:rsidRDefault="00FE7178" w:rsidP="0036108B">
            <w:pPr>
              <w:jc w:val="center"/>
              <w:rPr>
                <w:color w:val="000000"/>
                <w:sz w:val="22"/>
                <w:szCs w:val="22"/>
              </w:rPr>
            </w:pPr>
            <w:r w:rsidRPr="00FE7178">
              <w:rPr>
                <w:sz w:val="22"/>
                <w:szCs w:val="22"/>
              </w:rPr>
              <w:t>178,53</w:t>
            </w:r>
          </w:p>
        </w:tc>
        <w:tc>
          <w:tcPr>
            <w:tcW w:w="1442" w:type="dxa"/>
            <w:tcBorders>
              <w:top w:val="nil"/>
              <w:left w:val="nil"/>
              <w:bottom w:val="single" w:sz="4" w:space="0" w:color="auto"/>
              <w:right w:val="single" w:sz="4" w:space="0" w:color="auto"/>
            </w:tcBorders>
            <w:shd w:val="clear" w:color="000000" w:fill="C6E0B4"/>
            <w:vAlign w:val="center"/>
          </w:tcPr>
          <w:p w14:paraId="4F27C794" w14:textId="79B9A315" w:rsidR="00FE7178" w:rsidRPr="00DD06F2"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hideMark/>
          </w:tcPr>
          <w:p w14:paraId="44205886" w14:textId="77777777" w:rsidR="00FE7178" w:rsidRPr="00DD06F2"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27F0EBC4" w14:textId="423AAEB2"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609184EF" w14:textId="77777777" w:rsidR="00FE7178" w:rsidRPr="00DD06F2" w:rsidRDefault="00FE7178" w:rsidP="0036108B">
            <w:pPr>
              <w:jc w:val="center"/>
              <w:rPr>
                <w:color w:val="FFFFFF"/>
                <w:sz w:val="22"/>
                <w:szCs w:val="22"/>
              </w:rPr>
            </w:pPr>
            <w:r w:rsidRPr="00DD06F2">
              <w:rPr>
                <w:color w:val="FFFFFF"/>
                <w:sz w:val="22"/>
                <w:szCs w:val="22"/>
              </w:rPr>
              <w:t>##</w:t>
            </w:r>
          </w:p>
        </w:tc>
      </w:tr>
      <w:tr w:rsidR="00FE7178" w:rsidRPr="00FE7178" w14:paraId="166534FE" w14:textId="77777777" w:rsidTr="00FB1BD2">
        <w:trPr>
          <w:trHeight w:val="1020"/>
        </w:trPr>
        <w:tc>
          <w:tcPr>
            <w:tcW w:w="562" w:type="dxa"/>
            <w:tcBorders>
              <w:top w:val="nil"/>
              <w:left w:val="single" w:sz="4" w:space="0" w:color="auto"/>
              <w:bottom w:val="single" w:sz="4" w:space="0" w:color="auto"/>
              <w:right w:val="single" w:sz="4" w:space="0" w:color="auto"/>
            </w:tcBorders>
            <w:shd w:val="clear" w:color="auto" w:fill="auto"/>
            <w:noWrap/>
            <w:vAlign w:val="center"/>
          </w:tcPr>
          <w:p w14:paraId="74769263" w14:textId="77777777" w:rsidR="00FE7178" w:rsidRPr="00FE7178" w:rsidRDefault="00FE7178" w:rsidP="0036108B">
            <w:pPr>
              <w:rPr>
                <w:color w:val="000000"/>
                <w:sz w:val="22"/>
                <w:szCs w:val="22"/>
              </w:rPr>
            </w:pPr>
            <w:r w:rsidRPr="00FE7178">
              <w:rPr>
                <w:color w:val="000000"/>
                <w:sz w:val="22"/>
                <w:szCs w:val="22"/>
              </w:rPr>
              <w:lastRenderedPageBreak/>
              <w:t>31</w:t>
            </w:r>
          </w:p>
        </w:tc>
        <w:tc>
          <w:tcPr>
            <w:tcW w:w="1134" w:type="dxa"/>
            <w:tcBorders>
              <w:top w:val="nil"/>
              <w:left w:val="nil"/>
              <w:bottom w:val="single" w:sz="4" w:space="0" w:color="auto"/>
              <w:right w:val="single" w:sz="4" w:space="0" w:color="auto"/>
            </w:tcBorders>
            <w:shd w:val="clear" w:color="auto" w:fill="auto"/>
            <w:vAlign w:val="center"/>
          </w:tcPr>
          <w:p w14:paraId="03DAE81D" w14:textId="77777777" w:rsidR="00FE7178" w:rsidRPr="00FE7178" w:rsidRDefault="00FE7178" w:rsidP="0036108B">
            <w:pPr>
              <w:rPr>
                <w:color w:val="000000"/>
                <w:sz w:val="22"/>
                <w:szCs w:val="22"/>
              </w:rPr>
            </w:pPr>
            <w:r w:rsidRPr="00DD06F2">
              <w:rPr>
                <w:color w:val="000000"/>
                <w:sz w:val="22"/>
                <w:szCs w:val="22"/>
              </w:rPr>
              <w:t>Kenkėjų kontrolė</w:t>
            </w:r>
          </w:p>
        </w:tc>
        <w:tc>
          <w:tcPr>
            <w:tcW w:w="1985" w:type="dxa"/>
            <w:tcBorders>
              <w:top w:val="nil"/>
              <w:left w:val="nil"/>
              <w:bottom w:val="single" w:sz="4" w:space="0" w:color="auto"/>
              <w:right w:val="single" w:sz="4" w:space="0" w:color="auto"/>
            </w:tcBorders>
            <w:shd w:val="clear" w:color="auto" w:fill="auto"/>
            <w:vAlign w:val="center"/>
          </w:tcPr>
          <w:p w14:paraId="000755AA" w14:textId="77777777" w:rsidR="00FE7178" w:rsidRPr="00FE7178" w:rsidRDefault="00FE7178" w:rsidP="00F36914">
            <w:pPr>
              <w:jc w:val="both"/>
              <w:rPr>
                <w:sz w:val="22"/>
                <w:szCs w:val="22"/>
              </w:rPr>
            </w:pPr>
            <w:r w:rsidRPr="00FE7178">
              <w:rPr>
                <w:sz w:val="22"/>
                <w:szCs w:val="22"/>
              </w:rPr>
              <w:t>Poilsio pastatas, S. Dariaus ir S. Girėno g. 37, Palangos m. sav. Palangos m.</w:t>
            </w:r>
          </w:p>
        </w:tc>
        <w:tc>
          <w:tcPr>
            <w:tcW w:w="1229" w:type="dxa"/>
            <w:tcBorders>
              <w:top w:val="nil"/>
              <w:left w:val="nil"/>
              <w:bottom w:val="single" w:sz="4" w:space="0" w:color="auto"/>
              <w:right w:val="single" w:sz="4" w:space="0" w:color="auto"/>
            </w:tcBorders>
            <w:shd w:val="clear" w:color="auto" w:fill="auto"/>
            <w:vAlign w:val="center"/>
          </w:tcPr>
          <w:p w14:paraId="346E05EB" w14:textId="77777777" w:rsidR="00FE7178" w:rsidRPr="00FE7178" w:rsidRDefault="00FE7178" w:rsidP="0036108B">
            <w:pPr>
              <w:jc w:val="center"/>
              <w:rPr>
                <w:sz w:val="22"/>
                <w:szCs w:val="22"/>
              </w:rPr>
            </w:pPr>
            <w:r w:rsidRPr="00FE7178">
              <w:rPr>
                <w:sz w:val="22"/>
                <w:szCs w:val="22"/>
              </w:rPr>
              <w:t>1781,78</w:t>
            </w:r>
          </w:p>
        </w:tc>
        <w:tc>
          <w:tcPr>
            <w:tcW w:w="1442" w:type="dxa"/>
            <w:tcBorders>
              <w:top w:val="nil"/>
              <w:left w:val="nil"/>
              <w:bottom w:val="single" w:sz="4" w:space="0" w:color="auto"/>
              <w:right w:val="single" w:sz="4" w:space="0" w:color="auto"/>
            </w:tcBorders>
            <w:shd w:val="clear" w:color="000000" w:fill="C6E0B4"/>
            <w:vAlign w:val="center"/>
          </w:tcPr>
          <w:p w14:paraId="7BE5D3D2" w14:textId="61B250B1" w:rsidR="00FE7178" w:rsidRPr="00FE7178" w:rsidRDefault="00FE7178" w:rsidP="0036108B">
            <w:pPr>
              <w:jc w:val="center"/>
              <w:rPr>
                <w:color w:val="000000"/>
                <w:sz w:val="22"/>
                <w:szCs w:val="22"/>
              </w:rPr>
            </w:pPr>
          </w:p>
        </w:tc>
        <w:tc>
          <w:tcPr>
            <w:tcW w:w="1442" w:type="dxa"/>
            <w:tcBorders>
              <w:top w:val="nil"/>
              <w:left w:val="nil"/>
              <w:bottom w:val="single" w:sz="4" w:space="0" w:color="auto"/>
              <w:right w:val="single" w:sz="4" w:space="0" w:color="auto"/>
            </w:tcBorders>
            <w:shd w:val="clear" w:color="auto" w:fill="auto"/>
            <w:vAlign w:val="center"/>
          </w:tcPr>
          <w:p w14:paraId="3AFC29C2" w14:textId="77777777" w:rsidR="00FE7178" w:rsidRPr="00FE7178" w:rsidRDefault="00FE7178" w:rsidP="0036108B">
            <w:pPr>
              <w:jc w:val="center"/>
              <w:rPr>
                <w:color w:val="000000"/>
                <w:sz w:val="22"/>
                <w:szCs w:val="22"/>
              </w:rPr>
            </w:pPr>
            <w:r w:rsidRPr="00DD06F2">
              <w:rPr>
                <w:color w:val="000000"/>
                <w:sz w:val="22"/>
                <w:szCs w:val="22"/>
              </w:rPr>
              <w:t>24</w:t>
            </w:r>
          </w:p>
        </w:tc>
        <w:tc>
          <w:tcPr>
            <w:tcW w:w="1503" w:type="dxa"/>
            <w:tcBorders>
              <w:top w:val="nil"/>
              <w:left w:val="nil"/>
              <w:bottom w:val="single" w:sz="4" w:space="0" w:color="auto"/>
              <w:right w:val="single" w:sz="4" w:space="0" w:color="auto"/>
            </w:tcBorders>
            <w:shd w:val="clear" w:color="auto" w:fill="auto"/>
            <w:noWrap/>
            <w:vAlign w:val="bottom"/>
          </w:tcPr>
          <w:p w14:paraId="76DAC4BA" w14:textId="604CAD37" w:rsidR="00FE7178" w:rsidRPr="00FE7178"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tcPr>
          <w:p w14:paraId="41B9F7D3" w14:textId="77777777" w:rsidR="00FE7178" w:rsidRPr="00FE7178" w:rsidRDefault="00FE7178" w:rsidP="0036108B">
            <w:pPr>
              <w:jc w:val="center"/>
              <w:rPr>
                <w:color w:val="FFFFFF"/>
                <w:sz w:val="22"/>
                <w:szCs w:val="22"/>
              </w:rPr>
            </w:pPr>
          </w:p>
        </w:tc>
      </w:tr>
      <w:tr w:rsidR="00FE7178" w:rsidRPr="00FE7178" w14:paraId="107E62DC" w14:textId="77777777" w:rsidTr="00FB1BD2">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43AEB7DC" w14:textId="77777777" w:rsidR="00FE7178" w:rsidRPr="00DD06F2" w:rsidRDefault="00FE7178" w:rsidP="0036108B">
            <w:pPr>
              <w:rPr>
                <w:color w:val="000000"/>
                <w:sz w:val="22"/>
                <w:szCs w:val="22"/>
              </w:rPr>
            </w:pPr>
            <w:r w:rsidRPr="00DD06F2">
              <w:rPr>
                <w:color w:val="000000"/>
                <w:sz w:val="22"/>
                <w:szCs w:val="22"/>
              </w:rPr>
              <w:t>3</w:t>
            </w:r>
            <w:r w:rsidRPr="00FE7178">
              <w:rPr>
                <w:color w:val="000000"/>
                <w:sz w:val="22"/>
                <w:szCs w:val="22"/>
              </w:rPr>
              <w:t>2</w:t>
            </w:r>
          </w:p>
        </w:tc>
        <w:tc>
          <w:tcPr>
            <w:tcW w:w="72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20D0469E" w14:textId="7D9AD243" w:rsidR="00FE7178" w:rsidRPr="00DD06F2" w:rsidRDefault="00183D85" w:rsidP="0036108B">
            <w:pPr>
              <w:jc w:val="right"/>
              <w:rPr>
                <w:color w:val="000000"/>
                <w:sz w:val="22"/>
                <w:szCs w:val="22"/>
              </w:rPr>
            </w:pPr>
            <w:r>
              <w:rPr>
                <w:color w:val="000000"/>
                <w:sz w:val="22"/>
                <w:szCs w:val="22"/>
              </w:rPr>
              <w:t>Viso (</w:t>
            </w:r>
            <w:r w:rsidR="00C70A0A" w:rsidRPr="000C7D42">
              <w:rPr>
                <w:i/>
                <w:iCs/>
                <w:color w:val="000000"/>
                <w:sz w:val="22"/>
                <w:szCs w:val="22"/>
              </w:rPr>
              <w:t>7 stulpelio eilučių suma</w:t>
            </w:r>
            <w:r w:rsidR="00C70A0A">
              <w:rPr>
                <w:color w:val="000000"/>
                <w:sz w:val="22"/>
                <w:szCs w:val="22"/>
              </w:rPr>
              <w:t>)</w:t>
            </w:r>
            <w:r w:rsidR="00C35D6D">
              <w:rPr>
                <w:color w:val="000000"/>
                <w:sz w:val="22"/>
                <w:szCs w:val="22"/>
              </w:rPr>
              <w:t>,</w:t>
            </w:r>
            <w:r w:rsidR="000C7D42">
              <w:rPr>
                <w:color w:val="000000"/>
                <w:sz w:val="22"/>
                <w:szCs w:val="22"/>
              </w:rPr>
              <w:t xml:space="preserve"> </w:t>
            </w:r>
            <w:r w:rsidR="00FE7178" w:rsidRPr="00DD06F2">
              <w:rPr>
                <w:color w:val="000000"/>
                <w:sz w:val="22"/>
                <w:szCs w:val="22"/>
              </w:rPr>
              <w:t>Eur be PVM</w:t>
            </w:r>
            <w:r w:rsidR="00486A58">
              <w:rPr>
                <w:color w:val="000000"/>
                <w:sz w:val="22"/>
                <w:szCs w:val="22"/>
              </w:rPr>
              <w:t>:</w:t>
            </w:r>
          </w:p>
        </w:tc>
        <w:tc>
          <w:tcPr>
            <w:tcW w:w="1503" w:type="dxa"/>
            <w:tcBorders>
              <w:top w:val="nil"/>
              <w:left w:val="nil"/>
              <w:bottom w:val="single" w:sz="4" w:space="0" w:color="auto"/>
              <w:right w:val="single" w:sz="4" w:space="0" w:color="auto"/>
            </w:tcBorders>
            <w:shd w:val="clear" w:color="auto" w:fill="auto"/>
            <w:noWrap/>
            <w:vAlign w:val="bottom"/>
          </w:tcPr>
          <w:p w14:paraId="7131F11D" w14:textId="789E0CEA"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tcPr>
          <w:p w14:paraId="23FBDDF2" w14:textId="77777777" w:rsidR="00FE7178" w:rsidRPr="00DD06F2" w:rsidRDefault="00FE7178" w:rsidP="0036108B">
            <w:pPr>
              <w:jc w:val="right"/>
              <w:rPr>
                <w:color w:val="000000"/>
                <w:sz w:val="22"/>
                <w:szCs w:val="22"/>
              </w:rPr>
            </w:pPr>
          </w:p>
        </w:tc>
      </w:tr>
      <w:tr w:rsidR="001875A1" w:rsidRPr="00FE7178" w14:paraId="5D96C7D7" w14:textId="77777777" w:rsidTr="00FB1BD2">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tcPr>
          <w:p w14:paraId="78D3E980" w14:textId="2565E86F" w:rsidR="001875A1" w:rsidRPr="00DD06F2" w:rsidRDefault="00EC062F" w:rsidP="0036108B">
            <w:pPr>
              <w:rPr>
                <w:color w:val="000000"/>
                <w:sz w:val="22"/>
                <w:szCs w:val="22"/>
              </w:rPr>
            </w:pPr>
            <w:r>
              <w:rPr>
                <w:color w:val="000000"/>
                <w:sz w:val="22"/>
                <w:szCs w:val="22"/>
              </w:rPr>
              <w:t>33</w:t>
            </w:r>
          </w:p>
        </w:tc>
        <w:tc>
          <w:tcPr>
            <w:tcW w:w="7232" w:type="dxa"/>
            <w:gridSpan w:val="5"/>
            <w:tcBorders>
              <w:top w:val="single" w:sz="4" w:space="0" w:color="auto"/>
              <w:left w:val="nil"/>
              <w:bottom w:val="single" w:sz="4" w:space="0" w:color="auto"/>
              <w:right w:val="single" w:sz="4" w:space="0" w:color="auto"/>
            </w:tcBorders>
            <w:shd w:val="clear" w:color="auto" w:fill="auto"/>
            <w:noWrap/>
            <w:vAlign w:val="bottom"/>
          </w:tcPr>
          <w:p w14:paraId="74B1C7DC" w14:textId="14EAAB85" w:rsidR="001875A1" w:rsidRDefault="001875A1" w:rsidP="0036108B">
            <w:pPr>
              <w:jc w:val="right"/>
              <w:rPr>
                <w:color w:val="000000"/>
                <w:sz w:val="22"/>
                <w:szCs w:val="22"/>
              </w:rPr>
            </w:pPr>
            <w:r w:rsidRPr="00DD06F2">
              <w:rPr>
                <w:color w:val="000000"/>
                <w:sz w:val="22"/>
                <w:szCs w:val="22"/>
              </w:rPr>
              <w:t>PVM</w:t>
            </w:r>
            <w:r>
              <w:rPr>
                <w:color w:val="000000"/>
                <w:sz w:val="22"/>
                <w:szCs w:val="22"/>
              </w:rPr>
              <w:t xml:space="preserve"> dydis, </w:t>
            </w:r>
            <w:r w:rsidRPr="00DD06F2">
              <w:rPr>
                <w:color w:val="000000"/>
                <w:sz w:val="22"/>
                <w:szCs w:val="22"/>
              </w:rPr>
              <w:t>%:</w:t>
            </w:r>
          </w:p>
        </w:tc>
        <w:tc>
          <w:tcPr>
            <w:tcW w:w="1503" w:type="dxa"/>
            <w:tcBorders>
              <w:top w:val="nil"/>
              <w:left w:val="nil"/>
              <w:bottom w:val="single" w:sz="4" w:space="0" w:color="auto"/>
              <w:right w:val="single" w:sz="4" w:space="0" w:color="auto"/>
            </w:tcBorders>
            <w:shd w:val="clear" w:color="auto" w:fill="auto"/>
            <w:noWrap/>
            <w:vAlign w:val="bottom"/>
          </w:tcPr>
          <w:p w14:paraId="634D4692" w14:textId="77777777" w:rsidR="001875A1" w:rsidRPr="00DD06F2" w:rsidRDefault="001875A1" w:rsidP="0036108B">
            <w:pPr>
              <w:jc w:val="right"/>
              <w:rPr>
                <w:color w:val="000000"/>
                <w:sz w:val="22"/>
                <w:szCs w:val="22"/>
              </w:rPr>
            </w:pPr>
          </w:p>
        </w:tc>
        <w:tc>
          <w:tcPr>
            <w:tcW w:w="443" w:type="dxa"/>
            <w:tcBorders>
              <w:top w:val="nil"/>
              <w:left w:val="nil"/>
              <w:bottom w:val="nil"/>
              <w:right w:val="nil"/>
            </w:tcBorders>
            <w:shd w:val="clear" w:color="auto" w:fill="auto"/>
            <w:noWrap/>
            <w:vAlign w:val="bottom"/>
          </w:tcPr>
          <w:p w14:paraId="26992E6D" w14:textId="77777777" w:rsidR="001875A1" w:rsidRPr="00DD06F2" w:rsidRDefault="001875A1" w:rsidP="0036108B">
            <w:pPr>
              <w:jc w:val="right"/>
              <w:rPr>
                <w:color w:val="000000"/>
                <w:sz w:val="22"/>
                <w:szCs w:val="22"/>
              </w:rPr>
            </w:pPr>
          </w:p>
        </w:tc>
      </w:tr>
      <w:tr w:rsidR="001875A1" w:rsidRPr="00FE7178" w14:paraId="43421FDE" w14:textId="77777777" w:rsidTr="00FB1BD2">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tcPr>
          <w:p w14:paraId="5B73154C" w14:textId="05CFD8B1" w:rsidR="001875A1" w:rsidRPr="00DD06F2" w:rsidRDefault="00EC062F" w:rsidP="0036108B">
            <w:pPr>
              <w:rPr>
                <w:color w:val="000000"/>
                <w:sz w:val="22"/>
                <w:szCs w:val="22"/>
              </w:rPr>
            </w:pPr>
            <w:r>
              <w:rPr>
                <w:color w:val="000000"/>
                <w:sz w:val="22"/>
                <w:szCs w:val="22"/>
              </w:rPr>
              <w:t>34</w:t>
            </w:r>
          </w:p>
        </w:tc>
        <w:tc>
          <w:tcPr>
            <w:tcW w:w="7232" w:type="dxa"/>
            <w:gridSpan w:val="5"/>
            <w:tcBorders>
              <w:top w:val="single" w:sz="4" w:space="0" w:color="auto"/>
              <w:left w:val="nil"/>
              <w:bottom w:val="single" w:sz="4" w:space="0" w:color="auto"/>
              <w:right w:val="single" w:sz="4" w:space="0" w:color="auto"/>
            </w:tcBorders>
            <w:shd w:val="clear" w:color="auto" w:fill="auto"/>
            <w:noWrap/>
            <w:vAlign w:val="bottom"/>
          </w:tcPr>
          <w:p w14:paraId="6904FD77" w14:textId="6A6938FB" w:rsidR="001875A1" w:rsidRDefault="00FB1BD2" w:rsidP="0036108B">
            <w:pPr>
              <w:jc w:val="right"/>
              <w:rPr>
                <w:color w:val="000000"/>
                <w:sz w:val="22"/>
                <w:szCs w:val="22"/>
              </w:rPr>
            </w:pPr>
            <w:r>
              <w:rPr>
                <w:color w:val="000000"/>
                <w:sz w:val="22"/>
                <w:szCs w:val="22"/>
              </w:rPr>
              <w:t>PVM suma, Eur:</w:t>
            </w:r>
          </w:p>
        </w:tc>
        <w:tc>
          <w:tcPr>
            <w:tcW w:w="1503" w:type="dxa"/>
            <w:tcBorders>
              <w:top w:val="nil"/>
              <w:left w:val="nil"/>
              <w:bottom w:val="single" w:sz="4" w:space="0" w:color="auto"/>
              <w:right w:val="single" w:sz="4" w:space="0" w:color="auto"/>
            </w:tcBorders>
            <w:shd w:val="clear" w:color="auto" w:fill="auto"/>
            <w:noWrap/>
            <w:vAlign w:val="bottom"/>
          </w:tcPr>
          <w:p w14:paraId="7F7CBDE8" w14:textId="77777777" w:rsidR="001875A1" w:rsidRPr="00DD06F2" w:rsidRDefault="001875A1" w:rsidP="0036108B">
            <w:pPr>
              <w:jc w:val="right"/>
              <w:rPr>
                <w:color w:val="000000"/>
                <w:sz w:val="22"/>
                <w:szCs w:val="22"/>
              </w:rPr>
            </w:pPr>
          </w:p>
        </w:tc>
        <w:tc>
          <w:tcPr>
            <w:tcW w:w="443" w:type="dxa"/>
            <w:tcBorders>
              <w:top w:val="nil"/>
              <w:left w:val="nil"/>
              <w:bottom w:val="nil"/>
              <w:right w:val="nil"/>
            </w:tcBorders>
            <w:shd w:val="clear" w:color="auto" w:fill="auto"/>
            <w:noWrap/>
            <w:vAlign w:val="bottom"/>
          </w:tcPr>
          <w:p w14:paraId="6F8E5AE6" w14:textId="77777777" w:rsidR="001875A1" w:rsidRPr="00DD06F2" w:rsidRDefault="001875A1" w:rsidP="0036108B">
            <w:pPr>
              <w:jc w:val="right"/>
              <w:rPr>
                <w:color w:val="000000"/>
                <w:sz w:val="22"/>
                <w:szCs w:val="22"/>
              </w:rPr>
            </w:pPr>
          </w:p>
        </w:tc>
      </w:tr>
      <w:tr w:rsidR="00FE7178" w:rsidRPr="00FE7178" w14:paraId="6E35A8F3" w14:textId="77777777" w:rsidTr="00FB1BD2">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9B8B902" w14:textId="6A559D37" w:rsidR="00FE7178" w:rsidRPr="00DD06F2" w:rsidRDefault="00B20F9E" w:rsidP="0036108B">
            <w:pPr>
              <w:rPr>
                <w:color w:val="000000"/>
                <w:sz w:val="22"/>
                <w:szCs w:val="22"/>
              </w:rPr>
            </w:pPr>
            <w:r>
              <w:rPr>
                <w:color w:val="000000"/>
                <w:sz w:val="22"/>
                <w:szCs w:val="22"/>
              </w:rPr>
              <w:t>35</w:t>
            </w:r>
          </w:p>
        </w:tc>
        <w:tc>
          <w:tcPr>
            <w:tcW w:w="7232" w:type="dxa"/>
            <w:gridSpan w:val="5"/>
            <w:tcBorders>
              <w:top w:val="single" w:sz="4" w:space="0" w:color="auto"/>
              <w:left w:val="nil"/>
              <w:bottom w:val="single" w:sz="4" w:space="0" w:color="auto"/>
              <w:right w:val="single" w:sz="4" w:space="0" w:color="auto"/>
            </w:tcBorders>
            <w:shd w:val="clear" w:color="auto" w:fill="auto"/>
            <w:noWrap/>
            <w:vAlign w:val="bottom"/>
            <w:hideMark/>
          </w:tcPr>
          <w:p w14:paraId="2E9E5400" w14:textId="03374144" w:rsidR="00FE7178" w:rsidRPr="00DD06F2" w:rsidRDefault="00FE7178" w:rsidP="0036108B">
            <w:pPr>
              <w:jc w:val="right"/>
              <w:rPr>
                <w:color w:val="000000"/>
                <w:sz w:val="22"/>
                <w:szCs w:val="22"/>
              </w:rPr>
            </w:pPr>
            <w:r w:rsidRPr="00DD06F2">
              <w:rPr>
                <w:color w:val="000000"/>
                <w:sz w:val="22"/>
                <w:szCs w:val="22"/>
              </w:rPr>
              <w:t>Bendra pasiūlymo kaina Eur su PVM</w:t>
            </w:r>
          </w:p>
        </w:tc>
        <w:tc>
          <w:tcPr>
            <w:tcW w:w="1503" w:type="dxa"/>
            <w:tcBorders>
              <w:top w:val="nil"/>
              <w:left w:val="nil"/>
              <w:bottom w:val="single" w:sz="4" w:space="0" w:color="auto"/>
              <w:right w:val="single" w:sz="4" w:space="0" w:color="auto"/>
            </w:tcBorders>
            <w:shd w:val="clear" w:color="auto" w:fill="auto"/>
            <w:noWrap/>
            <w:vAlign w:val="bottom"/>
            <w:hideMark/>
          </w:tcPr>
          <w:p w14:paraId="0B09486A" w14:textId="7474C8D4" w:rsidR="00FE7178" w:rsidRPr="00DD06F2" w:rsidRDefault="00FE7178" w:rsidP="0036108B">
            <w:pPr>
              <w:jc w:val="right"/>
              <w:rPr>
                <w:color w:val="000000"/>
                <w:sz w:val="22"/>
                <w:szCs w:val="22"/>
              </w:rPr>
            </w:pPr>
          </w:p>
        </w:tc>
        <w:tc>
          <w:tcPr>
            <w:tcW w:w="443" w:type="dxa"/>
            <w:tcBorders>
              <w:top w:val="nil"/>
              <w:left w:val="nil"/>
              <w:bottom w:val="nil"/>
              <w:right w:val="nil"/>
            </w:tcBorders>
            <w:shd w:val="clear" w:color="auto" w:fill="auto"/>
            <w:noWrap/>
            <w:vAlign w:val="bottom"/>
            <w:hideMark/>
          </w:tcPr>
          <w:p w14:paraId="7E2BB7C3" w14:textId="77777777" w:rsidR="00FE7178" w:rsidRPr="00DD06F2" w:rsidRDefault="00FE7178" w:rsidP="0036108B">
            <w:pPr>
              <w:jc w:val="right"/>
              <w:rPr>
                <w:color w:val="000000"/>
                <w:sz w:val="22"/>
                <w:szCs w:val="22"/>
              </w:rPr>
            </w:pPr>
          </w:p>
        </w:tc>
      </w:tr>
      <w:tr w:rsidR="00FE7178" w:rsidRPr="00FE7178" w14:paraId="41512268" w14:textId="77777777" w:rsidTr="00FB1BD2">
        <w:trPr>
          <w:trHeight w:val="300"/>
        </w:trPr>
        <w:tc>
          <w:tcPr>
            <w:tcW w:w="562" w:type="dxa"/>
            <w:tcBorders>
              <w:top w:val="nil"/>
              <w:left w:val="nil"/>
              <w:bottom w:val="nil"/>
              <w:right w:val="nil"/>
            </w:tcBorders>
            <w:shd w:val="clear" w:color="auto" w:fill="auto"/>
            <w:noWrap/>
            <w:vAlign w:val="bottom"/>
            <w:hideMark/>
          </w:tcPr>
          <w:p w14:paraId="1B9F6EE3" w14:textId="77777777" w:rsidR="00FE7178" w:rsidRPr="00DD06F2" w:rsidRDefault="00FE7178" w:rsidP="0036108B">
            <w:pPr>
              <w:rPr>
                <w:sz w:val="22"/>
                <w:szCs w:val="22"/>
              </w:rPr>
            </w:pPr>
          </w:p>
        </w:tc>
        <w:tc>
          <w:tcPr>
            <w:tcW w:w="1134" w:type="dxa"/>
            <w:tcBorders>
              <w:top w:val="nil"/>
              <w:left w:val="nil"/>
              <w:bottom w:val="nil"/>
              <w:right w:val="nil"/>
            </w:tcBorders>
            <w:shd w:val="clear" w:color="auto" w:fill="auto"/>
            <w:noWrap/>
            <w:vAlign w:val="bottom"/>
            <w:hideMark/>
          </w:tcPr>
          <w:p w14:paraId="4E6DB0A3" w14:textId="77777777" w:rsidR="00FE7178" w:rsidRPr="00DD06F2" w:rsidRDefault="00FE7178" w:rsidP="0036108B">
            <w:pPr>
              <w:rPr>
                <w:sz w:val="22"/>
                <w:szCs w:val="22"/>
              </w:rPr>
            </w:pPr>
          </w:p>
        </w:tc>
        <w:tc>
          <w:tcPr>
            <w:tcW w:w="1985" w:type="dxa"/>
            <w:tcBorders>
              <w:top w:val="nil"/>
              <w:left w:val="nil"/>
              <w:bottom w:val="nil"/>
              <w:right w:val="nil"/>
            </w:tcBorders>
            <w:shd w:val="clear" w:color="auto" w:fill="auto"/>
            <w:noWrap/>
            <w:vAlign w:val="bottom"/>
            <w:hideMark/>
          </w:tcPr>
          <w:p w14:paraId="611E4391" w14:textId="77777777" w:rsidR="00FE7178" w:rsidRPr="00DD06F2" w:rsidRDefault="00FE7178" w:rsidP="0036108B">
            <w:pPr>
              <w:jc w:val="right"/>
              <w:rPr>
                <w:sz w:val="22"/>
                <w:szCs w:val="22"/>
              </w:rPr>
            </w:pPr>
          </w:p>
        </w:tc>
        <w:tc>
          <w:tcPr>
            <w:tcW w:w="1229" w:type="dxa"/>
            <w:tcBorders>
              <w:top w:val="nil"/>
              <w:left w:val="nil"/>
              <w:bottom w:val="nil"/>
              <w:right w:val="nil"/>
            </w:tcBorders>
            <w:shd w:val="clear" w:color="auto" w:fill="auto"/>
            <w:noWrap/>
            <w:vAlign w:val="bottom"/>
            <w:hideMark/>
          </w:tcPr>
          <w:p w14:paraId="6112F029" w14:textId="77777777" w:rsidR="00FE7178" w:rsidRPr="00DD06F2" w:rsidRDefault="00FE7178" w:rsidP="0036108B">
            <w:pPr>
              <w:jc w:val="right"/>
              <w:rPr>
                <w:sz w:val="22"/>
                <w:szCs w:val="22"/>
              </w:rPr>
            </w:pPr>
          </w:p>
        </w:tc>
        <w:tc>
          <w:tcPr>
            <w:tcW w:w="1442" w:type="dxa"/>
            <w:tcBorders>
              <w:top w:val="nil"/>
              <w:left w:val="nil"/>
              <w:bottom w:val="nil"/>
              <w:right w:val="nil"/>
            </w:tcBorders>
            <w:shd w:val="clear" w:color="auto" w:fill="auto"/>
            <w:noWrap/>
            <w:vAlign w:val="bottom"/>
            <w:hideMark/>
          </w:tcPr>
          <w:p w14:paraId="2E94309C" w14:textId="77777777" w:rsidR="00FE7178" w:rsidRPr="00DD06F2" w:rsidRDefault="00FE7178" w:rsidP="0036108B">
            <w:pPr>
              <w:jc w:val="right"/>
              <w:rPr>
                <w:sz w:val="22"/>
                <w:szCs w:val="22"/>
              </w:rPr>
            </w:pPr>
          </w:p>
        </w:tc>
        <w:tc>
          <w:tcPr>
            <w:tcW w:w="1442" w:type="dxa"/>
            <w:tcBorders>
              <w:top w:val="nil"/>
              <w:left w:val="nil"/>
              <w:bottom w:val="nil"/>
              <w:right w:val="nil"/>
            </w:tcBorders>
            <w:shd w:val="clear" w:color="auto" w:fill="auto"/>
            <w:noWrap/>
            <w:vAlign w:val="bottom"/>
            <w:hideMark/>
          </w:tcPr>
          <w:p w14:paraId="061990BD" w14:textId="77777777" w:rsidR="00FE7178" w:rsidRPr="00DD06F2" w:rsidRDefault="00FE7178" w:rsidP="0036108B">
            <w:pPr>
              <w:jc w:val="right"/>
              <w:rPr>
                <w:sz w:val="22"/>
                <w:szCs w:val="22"/>
              </w:rPr>
            </w:pPr>
          </w:p>
        </w:tc>
        <w:tc>
          <w:tcPr>
            <w:tcW w:w="1503" w:type="dxa"/>
            <w:tcBorders>
              <w:top w:val="nil"/>
              <w:left w:val="nil"/>
              <w:bottom w:val="nil"/>
              <w:right w:val="nil"/>
            </w:tcBorders>
            <w:shd w:val="clear" w:color="auto" w:fill="auto"/>
            <w:noWrap/>
            <w:vAlign w:val="bottom"/>
            <w:hideMark/>
          </w:tcPr>
          <w:p w14:paraId="1DD261C1" w14:textId="77777777" w:rsidR="00FE7178" w:rsidRPr="00DD06F2" w:rsidRDefault="00FE7178" w:rsidP="0036108B">
            <w:pPr>
              <w:jc w:val="right"/>
              <w:rPr>
                <w:sz w:val="22"/>
                <w:szCs w:val="22"/>
              </w:rPr>
            </w:pPr>
          </w:p>
        </w:tc>
        <w:tc>
          <w:tcPr>
            <w:tcW w:w="443" w:type="dxa"/>
            <w:tcBorders>
              <w:top w:val="nil"/>
              <w:left w:val="nil"/>
              <w:bottom w:val="nil"/>
              <w:right w:val="nil"/>
            </w:tcBorders>
            <w:shd w:val="clear" w:color="auto" w:fill="auto"/>
            <w:noWrap/>
            <w:vAlign w:val="bottom"/>
            <w:hideMark/>
          </w:tcPr>
          <w:p w14:paraId="2AFCDA58" w14:textId="77777777" w:rsidR="00FE7178" w:rsidRPr="00DD06F2" w:rsidRDefault="00FE7178" w:rsidP="0036108B">
            <w:pPr>
              <w:rPr>
                <w:sz w:val="22"/>
                <w:szCs w:val="22"/>
              </w:rPr>
            </w:pPr>
          </w:p>
        </w:tc>
      </w:tr>
      <w:tr w:rsidR="00FE7178" w:rsidRPr="00FE7178" w14:paraId="2519399B" w14:textId="77777777" w:rsidTr="00F4169B">
        <w:trPr>
          <w:trHeight w:val="300"/>
        </w:trPr>
        <w:tc>
          <w:tcPr>
            <w:tcW w:w="6352" w:type="dxa"/>
            <w:gridSpan w:val="5"/>
            <w:tcBorders>
              <w:top w:val="nil"/>
              <w:left w:val="nil"/>
              <w:bottom w:val="nil"/>
              <w:right w:val="nil"/>
            </w:tcBorders>
            <w:shd w:val="clear" w:color="auto" w:fill="auto"/>
            <w:noWrap/>
            <w:vAlign w:val="bottom"/>
            <w:hideMark/>
          </w:tcPr>
          <w:p w14:paraId="358DFE6A" w14:textId="77777777" w:rsidR="00C01EF2" w:rsidRDefault="00C01EF2" w:rsidP="00F4169B">
            <w:pPr>
              <w:tabs>
                <w:tab w:val="left" w:pos="6124"/>
              </w:tabs>
              <w:rPr>
                <w:b/>
                <w:bCs/>
                <w:color w:val="000000"/>
                <w:sz w:val="22"/>
                <w:szCs w:val="22"/>
              </w:rPr>
            </w:pPr>
          </w:p>
          <w:p w14:paraId="33FE22A7" w14:textId="5DF906FD" w:rsidR="00F4169B" w:rsidRDefault="00F4169B" w:rsidP="00F4169B">
            <w:pPr>
              <w:tabs>
                <w:tab w:val="left" w:pos="6124"/>
              </w:tabs>
              <w:rPr>
                <w:b/>
                <w:bCs/>
                <w:color w:val="000000"/>
                <w:sz w:val="22"/>
                <w:szCs w:val="22"/>
              </w:rPr>
            </w:pPr>
            <w:r>
              <w:rPr>
                <w:b/>
                <w:bCs/>
                <w:color w:val="000000"/>
                <w:sz w:val="22"/>
                <w:szCs w:val="22"/>
              </w:rPr>
              <w:t xml:space="preserve">Bendra pasiūlymo kaina Eur su PVM žodžiu: </w:t>
            </w:r>
          </w:p>
          <w:p w14:paraId="187E0426" w14:textId="77777777" w:rsidR="00C01EF2" w:rsidRDefault="00C01EF2" w:rsidP="00F4169B">
            <w:pPr>
              <w:tabs>
                <w:tab w:val="left" w:pos="6124"/>
              </w:tabs>
              <w:rPr>
                <w:b/>
                <w:bCs/>
                <w:color w:val="000000"/>
                <w:sz w:val="22"/>
                <w:szCs w:val="22"/>
              </w:rPr>
            </w:pPr>
          </w:p>
          <w:p w14:paraId="60A1D1B6" w14:textId="4DF6DF5E" w:rsidR="00F4169B" w:rsidRPr="00DD06F2" w:rsidRDefault="00F4169B" w:rsidP="0036108B">
            <w:pPr>
              <w:rPr>
                <w:color w:val="000000"/>
                <w:sz w:val="22"/>
                <w:szCs w:val="22"/>
              </w:rPr>
            </w:pPr>
          </w:p>
        </w:tc>
        <w:tc>
          <w:tcPr>
            <w:tcW w:w="2945" w:type="dxa"/>
            <w:gridSpan w:val="2"/>
            <w:tcBorders>
              <w:top w:val="nil"/>
              <w:left w:val="nil"/>
              <w:bottom w:val="nil"/>
              <w:right w:val="nil"/>
            </w:tcBorders>
            <w:shd w:val="clear" w:color="000000" w:fill="FFFFFF"/>
            <w:vAlign w:val="bottom"/>
            <w:hideMark/>
          </w:tcPr>
          <w:p w14:paraId="3AF71C78" w14:textId="77777777" w:rsidR="00FE7178" w:rsidRPr="00DD06F2" w:rsidRDefault="00FE7178" w:rsidP="0036108B">
            <w:pPr>
              <w:jc w:val="center"/>
              <w:rPr>
                <w:color w:val="000000"/>
                <w:sz w:val="22"/>
                <w:szCs w:val="22"/>
              </w:rPr>
            </w:pPr>
            <w:r w:rsidRPr="00DD06F2">
              <w:rPr>
                <w:color w:val="000000"/>
                <w:sz w:val="22"/>
                <w:szCs w:val="22"/>
              </w:rPr>
              <w:t> </w:t>
            </w:r>
          </w:p>
        </w:tc>
        <w:tc>
          <w:tcPr>
            <w:tcW w:w="443" w:type="dxa"/>
            <w:tcBorders>
              <w:top w:val="nil"/>
              <w:left w:val="nil"/>
              <w:bottom w:val="nil"/>
              <w:right w:val="nil"/>
            </w:tcBorders>
            <w:shd w:val="clear" w:color="auto" w:fill="auto"/>
            <w:noWrap/>
            <w:vAlign w:val="bottom"/>
            <w:hideMark/>
          </w:tcPr>
          <w:p w14:paraId="350BE9E8" w14:textId="77777777" w:rsidR="00FE7178" w:rsidRPr="00DD06F2" w:rsidRDefault="00FE7178" w:rsidP="0036108B">
            <w:pPr>
              <w:jc w:val="center"/>
              <w:rPr>
                <w:color w:val="000000"/>
                <w:sz w:val="22"/>
                <w:szCs w:val="22"/>
              </w:rPr>
            </w:pPr>
          </w:p>
        </w:tc>
      </w:tr>
      <w:tr w:rsidR="00FE7178" w:rsidRPr="00FE7178" w14:paraId="6FCCF974" w14:textId="77777777" w:rsidTr="00FB1BD2">
        <w:trPr>
          <w:trHeight w:val="540"/>
        </w:trPr>
        <w:tc>
          <w:tcPr>
            <w:tcW w:w="9297" w:type="dxa"/>
            <w:gridSpan w:val="7"/>
            <w:tcBorders>
              <w:top w:val="nil"/>
              <w:left w:val="nil"/>
              <w:bottom w:val="nil"/>
              <w:right w:val="nil"/>
            </w:tcBorders>
            <w:shd w:val="clear" w:color="000000" w:fill="C6E0B4"/>
            <w:vAlign w:val="bottom"/>
            <w:hideMark/>
          </w:tcPr>
          <w:p w14:paraId="53C3BE5B" w14:textId="77777777" w:rsidR="00FE7178" w:rsidRPr="00DD06F2" w:rsidRDefault="00FE7178" w:rsidP="0036108B">
            <w:pPr>
              <w:rPr>
                <w:color w:val="000000"/>
                <w:sz w:val="22"/>
                <w:szCs w:val="22"/>
              </w:rPr>
            </w:pPr>
            <w:r w:rsidRPr="00DD06F2">
              <w:rPr>
                <w:color w:val="000000"/>
                <w:sz w:val="22"/>
                <w:szCs w:val="22"/>
              </w:rPr>
              <w:t> </w:t>
            </w:r>
          </w:p>
        </w:tc>
        <w:tc>
          <w:tcPr>
            <w:tcW w:w="443" w:type="dxa"/>
            <w:tcBorders>
              <w:top w:val="nil"/>
              <w:left w:val="nil"/>
              <w:bottom w:val="nil"/>
              <w:right w:val="nil"/>
            </w:tcBorders>
            <w:shd w:val="clear" w:color="auto" w:fill="auto"/>
            <w:noWrap/>
            <w:vAlign w:val="bottom"/>
            <w:hideMark/>
          </w:tcPr>
          <w:p w14:paraId="176A9B1A" w14:textId="77777777" w:rsidR="00FE7178" w:rsidRPr="00DD06F2" w:rsidRDefault="00FE7178" w:rsidP="0036108B">
            <w:pPr>
              <w:rPr>
                <w:color w:val="000000"/>
                <w:sz w:val="22"/>
                <w:szCs w:val="22"/>
              </w:rPr>
            </w:pPr>
          </w:p>
        </w:tc>
      </w:tr>
    </w:tbl>
    <w:p w14:paraId="092C74B8" w14:textId="09865D5C" w:rsidR="00F361BB" w:rsidRDefault="00F361BB" w:rsidP="00F361BB">
      <w:pPr>
        <w:rPr>
          <w:sz w:val="22"/>
          <w:szCs w:val="22"/>
        </w:rPr>
      </w:pPr>
    </w:p>
    <w:p w14:paraId="1C98D48E" w14:textId="56288E68" w:rsidR="00C636E9" w:rsidRDefault="00C636E9" w:rsidP="00C636E9">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56804EAF" w14:textId="77777777" w:rsidR="00D0067A" w:rsidRDefault="00D0067A" w:rsidP="00C636E9">
      <w:pPr>
        <w:widowControl w:val="0"/>
        <w:jc w:val="both"/>
        <w:rPr>
          <w:sz w:val="22"/>
          <w:szCs w:val="22"/>
        </w:rPr>
      </w:pPr>
    </w:p>
    <w:p w14:paraId="2B2FE03A" w14:textId="77777777" w:rsidR="008451D3" w:rsidRPr="008451D3" w:rsidRDefault="0066387B" w:rsidP="008451D3">
      <w:pPr>
        <w:widowControl w:val="0"/>
        <w:jc w:val="both"/>
        <w:rPr>
          <w:sz w:val="22"/>
          <w:szCs w:val="22"/>
        </w:rPr>
      </w:pPr>
      <w:r w:rsidRPr="00930DF3">
        <w:rPr>
          <w:b/>
          <w:bCs/>
          <w:i/>
          <w:iCs/>
          <w:sz w:val="22"/>
          <w:szCs w:val="22"/>
        </w:rPr>
        <w:t xml:space="preserve">Paslaugos įkainis </w:t>
      </w:r>
      <w:r w:rsidR="00FC012F" w:rsidRPr="00930DF3">
        <w:rPr>
          <w:b/>
          <w:bCs/>
          <w:i/>
          <w:iCs/>
          <w:sz w:val="22"/>
          <w:szCs w:val="22"/>
        </w:rPr>
        <w:t>1 m</w:t>
      </w:r>
      <w:r w:rsidR="00FC012F" w:rsidRPr="00930DF3">
        <w:rPr>
          <w:b/>
          <w:bCs/>
          <w:i/>
          <w:iCs/>
          <w:sz w:val="22"/>
          <w:szCs w:val="22"/>
          <w:vertAlign w:val="superscript"/>
        </w:rPr>
        <w:t xml:space="preserve">2 </w:t>
      </w:r>
      <w:r w:rsidR="006E7E4F" w:rsidRPr="00930DF3">
        <w:rPr>
          <w:b/>
          <w:bCs/>
          <w:i/>
          <w:iCs/>
          <w:sz w:val="22"/>
          <w:szCs w:val="22"/>
        </w:rPr>
        <w:t>Eur be PVM pateikiamas</w:t>
      </w:r>
      <w:r w:rsidR="00DE6388" w:rsidRPr="00930DF3">
        <w:rPr>
          <w:b/>
          <w:bCs/>
          <w:i/>
          <w:iCs/>
          <w:sz w:val="22"/>
          <w:szCs w:val="22"/>
        </w:rPr>
        <w:t xml:space="preserve"> nurodant 4 (</w:t>
      </w:r>
      <w:r w:rsidR="00EB0667" w:rsidRPr="00930DF3">
        <w:rPr>
          <w:b/>
          <w:bCs/>
          <w:i/>
          <w:iCs/>
          <w:sz w:val="22"/>
          <w:szCs w:val="22"/>
        </w:rPr>
        <w:t>keturis)</w:t>
      </w:r>
      <w:r w:rsidR="00C01EF2" w:rsidRPr="00930DF3">
        <w:rPr>
          <w:b/>
          <w:bCs/>
          <w:i/>
          <w:iCs/>
          <w:sz w:val="22"/>
          <w:szCs w:val="22"/>
        </w:rPr>
        <w:t xml:space="preserve"> skaičius po kablelio.</w:t>
      </w:r>
      <w:r w:rsidR="00C01EF2" w:rsidRPr="00930DF3">
        <w:rPr>
          <w:i/>
          <w:iCs/>
          <w:sz w:val="22"/>
          <w:szCs w:val="22"/>
        </w:rPr>
        <w:t xml:space="preserve"> </w:t>
      </w:r>
      <w:r w:rsidR="000D1EAE" w:rsidRPr="00930DF3">
        <w:rPr>
          <w:b/>
          <w:bCs/>
          <w:i/>
          <w:iCs/>
          <w:sz w:val="22"/>
          <w:szCs w:val="22"/>
        </w:rPr>
        <w:t xml:space="preserve">Perskaičiuoti paslaugų įkainiai bei pasiūlymo kaina </w:t>
      </w:r>
      <w:r w:rsidR="00F41593" w:rsidRPr="00930DF3">
        <w:rPr>
          <w:b/>
          <w:bCs/>
          <w:i/>
          <w:iCs/>
          <w:sz w:val="22"/>
          <w:szCs w:val="22"/>
        </w:rPr>
        <w:t xml:space="preserve"> turi </w:t>
      </w:r>
      <w:r w:rsidR="008451D3" w:rsidRPr="00930DF3">
        <w:rPr>
          <w:b/>
          <w:bCs/>
          <w:i/>
          <w:iCs/>
          <w:sz w:val="22"/>
          <w:szCs w:val="22"/>
        </w:rPr>
        <w:t>būti apvalinami dviejų skaičių po kablelio tikslumu.</w:t>
      </w:r>
      <w:r w:rsidR="008451D3" w:rsidRPr="008451D3">
        <w:rPr>
          <w:sz w:val="22"/>
          <w:szCs w:val="22"/>
        </w:rPr>
        <w:t xml:space="preserve"> Apvalinimui taikytina ši taisyklė: antrasis skaičius po kablelio apvalinamas į didžiąją pusę, jei trečiasis skaičius po kablelio yra 5 ir didesnis; ir apvalinamas į mažąją pusę, jei trečiasis skaičius po kablelio yra mažesnis už 5. </w:t>
      </w:r>
    </w:p>
    <w:p w14:paraId="220B499F" w14:textId="66B9DEC5" w:rsidR="0066387B" w:rsidRPr="00FC012F" w:rsidRDefault="0066387B" w:rsidP="00C636E9">
      <w:pPr>
        <w:widowControl w:val="0"/>
        <w:jc w:val="both"/>
        <w:rPr>
          <w:sz w:val="22"/>
          <w:szCs w:val="22"/>
        </w:rPr>
      </w:pPr>
    </w:p>
    <w:p w14:paraId="1954014E" w14:textId="0C6B230A" w:rsidR="00285A85" w:rsidRPr="00285A85" w:rsidRDefault="00285A85" w:rsidP="00285A85">
      <w:pPr>
        <w:jc w:val="both"/>
        <w:rPr>
          <w:sz w:val="22"/>
          <w:szCs w:val="22"/>
          <w:lang w:eastAsia="en-US"/>
        </w:rPr>
      </w:pPr>
      <w:r w:rsidRPr="00285A85">
        <w:rPr>
          <w:sz w:val="22"/>
          <w:szCs w:val="22"/>
          <w:lang w:eastAsia="en-US"/>
        </w:rPr>
        <w:t xml:space="preserve">Jei </w:t>
      </w:r>
      <w:r w:rsidRPr="00285A85">
        <w:rPr>
          <w:sz w:val="22"/>
          <w:szCs w:val="22"/>
          <w:lang w:eastAsia="en-US"/>
        </w:rPr>
        <w:t>pasiūlymo kaina, išreikšta skaičiais, neatitinka kainos, nurodytos žodžiais, teisinga laikoma kaina, nurodyta žodžiais.</w:t>
      </w:r>
    </w:p>
    <w:p w14:paraId="76991591" w14:textId="77777777" w:rsidR="00C636E9" w:rsidRPr="0045180C" w:rsidRDefault="00C636E9" w:rsidP="00C636E9">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0D0EEFAA" w14:textId="110D10DF" w:rsidR="00C25E59" w:rsidRPr="0045180C" w:rsidRDefault="00C25E59" w:rsidP="00AE5856">
      <w:pPr>
        <w:jc w:val="both"/>
        <w:rPr>
          <w:color w:val="4472C4" w:themeColor="accent5"/>
          <w:sz w:val="22"/>
          <w:szCs w:val="22"/>
          <w:highlight w:val="yellow"/>
        </w:rPr>
      </w:pPr>
    </w:p>
    <w:p w14:paraId="0C56B5D8" w14:textId="77777777" w:rsidR="001C54BD" w:rsidRDefault="001C54BD" w:rsidP="00357B91">
      <w:pPr>
        <w:jc w:val="center"/>
        <w:rPr>
          <w:b/>
          <w:sz w:val="22"/>
          <w:szCs w:val="22"/>
        </w:rPr>
      </w:pPr>
    </w:p>
    <w:p w14:paraId="67CBB69B" w14:textId="77777777" w:rsidR="001C54BD" w:rsidRDefault="001C54BD" w:rsidP="00357B91">
      <w:pPr>
        <w:jc w:val="center"/>
        <w:rPr>
          <w:b/>
          <w:sz w:val="22"/>
          <w:szCs w:val="22"/>
        </w:rPr>
      </w:pPr>
    </w:p>
    <w:p w14:paraId="4C046799" w14:textId="758AC59B"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3A8B1F2A" w:rsidR="00AD0963" w:rsidRPr="0045180C"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E32E4E" w:rsidRPr="0045180C">
        <w:rPr>
          <w:sz w:val="22"/>
          <w:szCs w:val="22"/>
        </w:rPr>
        <w:t>aslaugos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 ir </w:t>
      </w:r>
      <w:r w:rsidR="00E32E4E" w:rsidRPr="0045180C">
        <w:rPr>
          <w:sz w:val="22"/>
          <w:szCs w:val="22"/>
        </w:rPr>
        <w:t>paslaugoms</w:t>
      </w:r>
      <w:r w:rsidRPr="0045180C">
        <w:rPr>
          <w:sz w:val="22"/>
          <w:szCs w:val="22"/>
        </w:rPr>
        <w:t xml:space="preserve"> galios pasiūlyt</w:t>
      </w:r>
      <w:r w:rsidR="00E32E4E" w:rsidRPr="0045180C">
        <w:rPr>
          <w:sz w:val="22"/>
          <w:szCs w:val="22"/>
        </w:rPr>
        <w:t>i įkainiai</w:t>
      </w:r>
      <w:r w:rsidRPr="0045180C">
        <w:rPr>
          <w:sz w:val="22"/>
          <w:szCs w:val="22"/>
        </w:rPr>
        <w:t xml:space="preserve">. </w:t>
      </w:r>
    </w:p>
    <w:p w14:paraId="3CEE7DDF" w14:textId="7D2691FF" w:rsidR="00880E4C" w:rsidRPr="00911FDC"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911FDC">
        <w:rPr>
          <w:sz w:val="22"/>
          <w:szCs w:val="22"/>
        </w:rPr>
        <w:t>4.2.</w:t>
      </w:r>
      <w:r w:rsidRPr="00911FDC">
        <w:rPr>
          <w:b/>
          <w:bCs/>
          <w:sz w:val="22"/>
          <w:szCs w:val="22"/>
        </w:rPr>
        <w:t xml:space="preserve"> </w:t>
      </w:r>
      <w:r w:rsidRPr="00911FDC">
        <w:rPr>
          <w:sz w:val="22"/>
          <w:szCs w:val="22"/>
        </w:rPr>
        <w:t>P</w:t>
      </w:r>
      <w:r w:rsidR="003C70AF" w:rsidRPr="00911FDC">
        <w:rPr>
          <w:sz w:val="22"/>
          <w:szCs w:val="22"/>
        </w:rPr>
        <w:t>erkančioji organizacija</w:t>
      </w:r>
      <w:r w:rsidRPr="00911FDC">
        <w:rPr>
          <w:sz w:val="22"/>
          <w:szCs w:val="22"/>
        </w:rPr>
        <w:t xml:space="preserve"> siekia mažinti poveikį aplinkai, įsigydamas p</w:t>
      </w:r>
      <w:r w:rsidR="00AE792C" w:rsidRPr="00911FDC">
        <w:rPr>
          <w:sz w:val="22"/>
          <w:szCs w:val="22"/>
        </w:rPr>
        <w:t>aslaugas</w:t>
      </w:r>
      <w:r w:rsidRPr="00911FDC">
        <w:rPr>
          <w:sz w:val="22"/>
          <w:szCs w:val="22"/>
        </w:rPr>
        <w:t xml:space="preserve"> naudoti kuo mažiau gamtinių išteklių.</w:t>
      </w:r>
    </w:p>
    <w:tbl>
      <w:tblPr>
        <w:tblStyle w:val="TableGrid"/>
        <w:tblW w:w="0" w:type="auto"/>
        <w:tblLook w:val="04A0" w:firstRow="1" w:lastRow="0" w:firstColumn="1" w:lastColumn="0" w:noHBand="0" w:noVBand="1"/>
      </w:tblPr>
      <w:tblGrid>
        <w:gridCol w:w="851"/>
        <w:gridCol w:w="8778"/>
      </w:tblGrid>
      <w:tr w:rsidR="00911FDC" w:rsidRPr="00911FDC"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911FDC" w:rsidRDefault="004B5331" w:rsidP="00BB7F7E">
            <w:pPr>
              <w:tabs>
                <w:tab w:val="left" w:pos="709"/>
              </w:tabs>
              <w:jc w:val="center"/>
              <w:rPr>
                <w:b/>
                <w:bCs/>
                <w:sz w:val="22"/>
                <w:szCs w:val="22"/>
              </w:rPr>
            </w:pPr>
            <w:r w:rsidRPr="00911FDC">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911FDC" w:rsidRDefault="004B5331" w:rsidP="00BB7F7E">
            <w:pPr>
              <w:tabs>
                <w:tab w:val="left" w:pos="709"/>
              </w:tabs>
              <w:jc w:val="center"/>
              <w:rPr>
                <w:b/>
                <w:bCs/>
                <w:sz w:val="22"/>
                <w:szCs w:val="22"/>
              </w:rPr>
            </w:pPr>
            <w:r w:rsidRPr="00911FDC">
              <w:rPr>
                <w:rFonts w:eastAsiaTheme="minorHAnsi"/>
                <w:b/>
                <w:bCs/>
                <w:sz w:val="22"/>
                <w:szCs w:val="22"/>
                <w:lang w:eastAsia="en-US"/>
              </w:rPr>
              <w:t>Aplinkosauginis reikalavimas</w:t>
            </w:r>
          </w:p>
        </w:tc>
      </w:tr>
      <w:tr w:rsidR="00911FDC" w:rsidRPr="00911FDC" w14:paraId="02E85D5E" w14:textId="77777777" w:rsidTr="00340247">
        <w:tc>
          <w:tcPr>
            <w:tcW w:w="851" w:type="dxa"/>
            <w:tcBorders>
              <w:top w:val="single" w:sz="4" w:space="0" w:color="auto"/>
              <w:left w:val="single" w:sz="4" w:space="0" w:color="auto"/>
              <w:bottom w:val="single" w:sz="4" w:space="0" w:color="auto"/>
              <w:right w:val="single" w:sz="4" w:space="0" w:color="auto"/>
            </w:tcBorders>
            <w:hideMark/>
          </w:tcPr>
          <w:p w14:paraId="5AC30C59" w14:textId="3263D4C9" w:rsidR="009E523B" w:rsidRPr="00911FDC" w:rsidRDefault="009E523B" w:rsidP="00BB7F7E">
            <w:pPr>
              <w:tabs>
                <w:tab w:val="left" w:pos="709"/>
              </w:tabs>
              <w:jc w:val="both"/>
              <w:rPr>
                <w:sz w:val="22"/>
                <w:szCs w:val="22"/>
              </w:rPr>
            </w:pPr>
            <w:r w:rsidRPr="00911FDC">
              <w:rPr>
                <w:sz w:val="22"/>
                <w:szCs w:val="22"/>
              </w:rPr>
              <w:t>1</w:t>
            </w:r>
            <w:r w:rsidR="005F4263" w:rsidRPr="00911FDC">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042029D6" w:rsidR="009E523B" w:rsidRPr="00911FDC" w:rsidRDefault="009E523B" w:rsidP="00BB7F7E">
            <w:pPr>
              <w:tabs>
                <w:tab w:val="left" w:pos="709"/>
              </w:tabs>
              <w:jc w:val="both"/>
              <w:rPr>
                <w:i/>
                <w:iCs/>
                <w:sz w:val="22"/>
                <w:szCs w:val="22"/>
              </w:rPr>
            </w:pPr>
            <w:r w:rsidRPr="00911FDC">
              <w:rPr>
                <w:sz w:val="22"/>
                <w:szCs w:val="22"/>
              </w:rPr>
              <w:t>Užsakymų, sąskaitų teikimas bei bendravimas</w:t>
            </w:r>
            <w:r w:rsidRPr="00911FDC">
              <w:rPr>
                <w:iCs/>
                <w:sz w:val="22"/>
                <w:szCs w:val="22"/>
              </w:rPr>
              <w:t xml:space="preserve"> tarp Tiekėjo ir Perkančiosios organizacijos bus vykdomas tik elektroninėmis   priemonėmis (telefonu, elektroniniu paštu ar kt.)</w:t>
            </w:r>
          </w:p>
        </w:tc>
      </w:tr>
      <w:tr w:rsidR="00911FDC" w:rsidRPr="00911FDC" w14:paraId="5A4D67BC" w14:textId="77777777" w:rsidTr="003E4E86">
        <w:tc>
          <w:tcPr>
            <w:tcW w:w="851" w:type="dxa"/>
            <w:tcBorders>
              <w:top w:val="single" w:sz="4" w:space="0" w:color="auto"/>
              <w:left w:val="single" w:sz="4" w:space="0" w:color="auto"/>
              <w:bottom w:val="single" w:sz="4" w:space="0" w:color="auto"/>
              <w:right w:val="single" w:sz="4" w:space="0" w:color="auto"/>
            </w:tcBorders>
            <w:hideMark/>
          </w:tcPr>
          <w:p w14:paraId="27528FC7" w14:textId="3AE6E21C" w:rsidR="009E523B" w:rsidRPr="00911FDC" w:rsidRDefault="009E523B" w:rsidP="00BB7F7E">
            <w:pPr>
              <w:tabs>
                <w:tab w:val="left" w:pos="709"/>
              </w:tabs>
              <w:jc w:val="both"/>
              <w:rPr>
                <w:sz w:val="22"/>
                <w:szCs w:val="22"/>
              </w:rPr>
            </w:pPr>
            <w:r w:rsidRPr="00911FDC">
              <w:rPr>
                <w:sz w:val="22"/>
                <w:szCs w:val="22"/>
              </w:rPr>
              <w:t>2</w:t>
            </w:r>
            <w:r w:rsidR="005F4263" w:rsidRPr="00911FDC">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29169ABA" w:rsidR="009E523B" w:rsidRPr="00911FDC" w:rsidRDefault="009E523B" w:rsidP="00BB7F7E">
            <w:pPr>
              <w:tabs>
                <w:tab w:val="left" w:pos="709"/>
              </w:tabs>
              <w:jc w:val="both"/>
              <w:rPr>
                <w:sz w:val="22"/>
                <w:szCs w:val="22"/>
              </w:rPr>
            </w:pPr>
            <w:r w:rsidRPr="00911FDC">
              <w:rPr>
                <w:iCs/>
                <w:sz w:val="22"/>
                <w:szCs w:val="22"/>
              </w:rPr>
              <w:t>Kita dokumentacija teikiama elektroninėmis priemonėmis (elektroniniu paštu ar kt.)</w:t>
            </w:r>
          </w:p>
        </w:tc>
      </w:tr>
      <w:tr w:rsidR="009E523B" w:rsidRPr="00911FDC" w14:paraId="7E8DD1FF" w14:textId="77777777" w:rsidTr="006423D2">
        <w:tc>
          <w:tcPr>
            <w:tcW w:w="851" w:type="dxa"/>
            <w:tcBorders>
              <w:top w:val="single" w:sz="4" w:space="0" w:color="auto"/>
              <w:left w:val="single" w:sz="4" w:space="0" w:color="auto"/>
              <w:bottom w:val="single" w:sz="4" w:space="0" w:color="auto"/>
              <w:right w:val="single" w:sz="4" w:space="0" w:color="auto"/>
            </w:tcBorders>
            <w:hideMark/>
          </w:tcPr>
          <w:p w14:paraId="669172EF" w14:textId="467D23C3" w:rsidR="009E523B" w:rsidRPr="00911FDC" w:rsidRDefault="009E523B" w:rsidP="00BB7F7E">
            <w:pPr>
              <w:tabs>
                <w:tab w:val="left" w:pos="709"/>
              </w:tabs>
              <w:jc w:val="both"/>
              <w:rPr>
                <w:sz w:val="22"/>
                <w:szCs w:val="22"/>
              </w:rPr>
            </w:pPr>
            <w:r w:rsidRPr="00911FDC">
              <w:rPr>
                <w:sz w:val="22"/>
                <w:szCs w:val="22"/>
              </w:rPr>
              <w:t>3</w:t>
            </w:r>
            <w:r w:rsidR="005F4263" w:rsidRPr="00911FDC">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60F1AC17" w:rsidR="009E523B" w:rsidRPr="00911FDC" w:rsidRDefault="009E523B" w:rsidP="00BB7F7E">
            <w:pPr>
              <w:tabs>
                <w:tab w:val="left" w:pos="709"/>
              </w:tabs>
              <w:jc w:val="both"/>
              <w:rPr>
                <w:sz w:val="22"/>
                <w:szCs w:val="22"/>
              </w:rPr>
            </w:pPr>
            <w:r w:rsidRPr="00911FDC">
              <w:rPr>
                <w:sz w:val="22"/>
                <w:szCs w:val="22"/>
              </w:rPr>
              <w:t xml:space="preserve">Sutartys bus pasirašomos tik elektroninėmis priemonėmis (elektroniniu parašu). </w:t>
            </w:r>
          </w:p>
        </w:tc>
      </w:tr>
    </w:tbl>
    <w:p w14:paraId="6ECF5612" w14:textId="77777777" w:rsidR="00E95531" w:rsidRPr="00911FD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4BBBF12D" w:rsidR="00BD6C0B" w:rsidRPr="0045180C" w:rsidRDefault="00B34380" w:rsidP="00353E45">
            <w:pPr>
              <w:rPr>
                <w:bCs/>
                <w:sz w:val="22"/>
                <w:szCs w:val="22"/>
              </w:rPr>
            </w:pPr>
            <w:r w:rsidRPr="0045180C">
              <w:rPr>
                <w:bCs/>
                <w:sz w:val="22"/>
                <w:szCs w:val="22"/>
              </w:rPr>
              <w:lastRenderedPageBreak/>
              <w:t>2</w:t>
            </w:r>
            <w:r w:rsidR="005F426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511274D4"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 xml:space="preserve"> - 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 xml:space="preserve"> „</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E365B" w14:textId="77777777" w:rsidR="00DF440A" w:rsidRDefault="00DF440A" w:rsidP="00D5620E">
      <w:r>
        <w:separator/>
      </w:r>
    </w:p>
  </w:endnote>
  <w:endnote w:type="continuationSeparator" w:id="0">
    <w:p w14:paraId="6D441136" w14:textId="77777777" w:rsidR="00DF440A" w:rsidRDefault="00DF440A"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NewRomanPSM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1808" w14:textId="77777777" w:rsidR="00DF440A" w:rsidRDefault="00DF440A" w:rsidP="00D5620E">
      <w:r>
        <w:separator/>
      </w:r>
    </w:p>
  </w:footnote>
  <w:footnote w:type="continuationSeparator" w:id="0">
    <w:p w14:paraId="0A173536" w14:textId="77777777" w:rsidR="00DF440A" w:rsidRDefault="00DF440A"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335D93"/>
    <w:multiLevelType w:val="hybridMultilevel"/>
    <w:tmpl w:val="F516D63A"/>
    <w:lvl w:ilvl="0" w:tplc="2A3C96C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377552">
    <w:abstractNumId w:val="1"/>
  </w:num>
  <w:num w:numId="2" w16cid:durableId="1694305095">
    <w:abstractNumId w:val="5"/>
  </w:num>
  <w:num w:numId="3" w16cid:durableId="1770082011">
    <w:abstractNumId w:val="2"/>
  </w:num>
  <w:num w:numId="4" w16cid:durableId="938489435">
    <w:abstractNumId w:val="3"/>
  </w:num>
  <w:num w:numId="5" w16cid:durableId="316882858">
    <w:abstractNumId w:val="4"/>
  </w:num>
  <w:num w:numId="6" w16cid:durableId="539781396">
    <w:abstractNumId w:val="0"/>
  </w:num>
  <w:num w:numId="7" w16cid:durableId="624970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92"/>
    <w:rsid w:val="00021A0E"/>
    <w:rsid w:val="000304FE"/>
    <w:rsid w:val="00045EA9"/>
    <w:rsid w:val="000503FA"/>
    <w:rsid w:val="000513B1"/>
    <w:rsid w:val="00054BC2"/>
    <w:rsid w:val="00056711"/>
    <w:rsid w:val="0006230D"/>
    <w:rsid w:val="000733FC"/>
    <w:rsid w:val="00073751"/>
    <w:rsid w:val="00083575"/>
    <w:rsid w:val="00092958"/>
    <w:rsid w:val="000A710E"/>
    <w:rsid w:val="000B0349"/>
    <w:rsid w:val="000B04F6"/>
    <w:rsid w:val="000B719A"/>
    <w:rsid w:val="000C0B9F"/>
    <w:rsid w:val="000C17DB"/>
    <w:rsid w:val="000C5A1B"/>
    <w:rsid w:val="000C5D56"/>
    <w:rsid w:val="000C7D42"/>
    <w:rsid w:val="000D1EAE"/>
    <w:rsid w:val="000D2D10"/>
    <w:rsid w:val="000D4322"/>
    <w:rsid w:val="000D47AC"/>
    <w:rsid w:val="000F05DD"/>
    <w:rsid w:val="000F3105"/>
    <w:rsid w:val="000F62D9"/>
    <w:rsid w:val="001076D7"/>
    <w:rsid w:val="0011513D"/>
    <w:rsid w:val="00120BFB"/>
    <w:rsid w:val="001235DA"/>
    <w:rsid w:val="001521AE"/>
    <w:rsid w:val="0015257C"/>
    <w:rsid w:val="001565C8"/>
    <w:rsid w:val="00163F4C"/>
    <w:rsid w:val="001718EF"/>
    <w:rsid w:val="00173052"/>
    <w:rsid w:val="00175A3D"/>
    <w:rsid w:val="00183D85"/>
    <w:rsid w:val="0018414D"/>
    <w:rsid w:val="0018752B"/>
    <w:rsid w:val="001875A1"/>
    <w:rsid w:val="001A5383"/>
    <w:rsid w:val="001A7195"/>
    <w:rsid w:val="001C0700"/>
    <w:rsid w:val="001C54BD"/>
    <w:rsid w:val="001D21B0"/>
    <w:rsid w:val="001D4F60"/>
    <w:rsid w:val="001E364C"/>
    <w:rsid w:val="002059D3"/>
    <w:rsid w:val="00206973"/>
    <w:rsid w:val="00211A92"/>
    <w:rsid w:val="00215D54"/>
    <w:rsid w:val="00221AC9"/>
    <w:rsid w:val="00226AC7"/>
    <w:rsid w:val="002272FF"/>
    <w:rsid w:val="00245418"/>
    <w:rsid w:val="00247D60"/>
    <w:rsid w:val="00257044"/>
    <w:rsid w:val="00265992"/>
    <w:rsid w:val="00265DB2"/>
    <w:rsid w:val="00273BC4"/>
    <w:rsid w:val="00281A33"/>
    <w:rsid w:val="00285A85"/>
    <w:rsid w:val="002872AF"/>
    <w:rsid w:val="002A1C07"/>
    <w:rsid w:val="002B3286"/>
    <w:rsid w:val="002B5D46"/>
    <w:rsid w:val="002E2050"/>
    <w:rsid w:val="002F1A4C"/>
    <w:rsid w:val="00304DE1"/>
    <w:rsid w:val="00307F92"/>
    <w:rsid w:val="00324B2F"/>
    <w:rsid w:val="0033201D"/>
    <w:rsid w:val="003340D1"/>
    <w:rsid w:val="00341823"/>
    <w:rsid w:val="00356B9C"/>
    <w:rsid w:val="00357B91"/>
    <w:rsid w:val="0036271A"/>
    <w:rsid w:val="00381195"/>
    <w:rsid w:val="003A4117"/>
    <w:rsid w:val="003B5537"/>
    <w:rsid w:val="003C70AF"/>
    <w:rsid w:val="003E0ACE"/>
    <w:rsid w:val="003E5559"/>
    <w:rsid w:val="003E5B7D"/>
    <w:rsid w:val="003E5E4F"/>
    <w:rsid w:val="003E64DB"/>
    <w:rsid w:val="003F53BC"/>
    <w:rsid w:val="00400D73"/>
    <w:rsid w:val="00401E29"/>
    <w:rsid w:val="00411234"/>
    <w:rsid w:val="00431EC0"/>
    <w:rsid w:val="00432395"/>
    <w:rsid w:val="00433B18"/>
    <w:rsid w:val="00436C09"/>
    <w:rsid w:val="004403FA"/>
    <w:rsid w:val="004427AB"/>
    <w:rsid w:val="00446D4D"/>
    <w:rsid w:val="0045180C"/>
    <w:rsid w:val="00460201"/>
    <w:rsid w:val="00460DE6"/>
    <w:rsid w:val="00462ABF"/>
    <w:rsid w:val="004647BE"/>
    <w:rsid w:val="004733A9"/>
    <w:rsid w:val="004803C1"/>
    <w:rsid w:val="004833AC"/>
    <w:rsid w:val="00486A58"/>
    <w:rsid w:val="0049130A"/>
    <w:rsid w:val="004952C5"/>
    <w:rsid w:val="004A25F4"/>
    <w:rsid w:val="004A79DA"/>
    <w:rsid w:val="004B4337"/>
    <w:rsid w:val="004B5331"/>
    <w:rsid w:val="004E6D36"/>
    <w:rsid w:val="00507D8B"/>
    <w:rsid w:val="005237AF"/>
    <w:rsid w:val="005257E7"/>
    <w:rsid w:val="00526922"/>
    <w:rsid w:val="005301D7"/>
    <w:rsid w:val="00534144"/>
    <w:rsid w:val="00535A6A"/>
    <w:rsid w:val="005401C9"/>
    <w:rsid w:val="0055490F"/>
    <w:rsid w:val="005621FC"/>
    <w:rsid w:val="00567FFD"/>
    <w:rsid w:val="00571679"/>
    <w:rsid w:val="005808EF"/>
    <w:rsid w:val="005831FF"/>
    <w:rsid w:val="005B0CE0"/>
    <w:rsid w:val="005B523E"/>
    <w:rsid w:val="005C3B4D"/>
    <w:rsid w:val="005D33CB"/>
    <w:rsid w:val="005D4FFE"/>
    <w:rsid w:val="005E55D2"/>
    <w:rsid w:val="005F09C4"/>
    <w:rsid w:val="005F4263"/>
    <w:rsid w:val="00610BC1"/>
    <w:rsid w:val="00624F5D"/>
    <w:rsid w:val="00626AC2"/>
    <w:rsid w:val="006328B5"/>
    <w:rsid w:val="0064305E"/>
    <w:rsid w:val="00660953"/>
    <w:rsid w:val="0066387B"/>
    <w:rsid w:val="0067489B"/>
    <w:rsid w:val="006B0BF3"/>
    <w:rsid w:val="006B0DDD"/>
    <w:rsid w:val="006D021E"/>
    <w:rsid w:val="006D1577"/>
    <w:rsid w:val="006D18F3"/>
    <w:rsid w:val="006D337A"/>
    <w:rsid w:val="006E7D5E"/>
    <w:rsid w:val="006E7E4F"/>
    <w:rsid w:val="006F2099"/>
    <w:rsid w:val="00716E69"/>
    <w:rsid w:val="007173D9"/>
    <w:rsid w:val="007249CA"/>
    <w:rsid w:val="0072632E"/>
    <w:rsid w:val="00735E5B"/>
    <w:rsid w:val="0077387F"/>
    <w:rsid w:val="00780768"/>
    <w:rsid w:val="007916C7"/>
    <w:rsid w:val="00794FE7"/>
    <w:rsid w:val="00795D55"/>
    <w:rsid w:val="007B0D5F"/>
    <w:rsid w:val="007B789B"/>
    <w:rsid w:val="007C36AF"/>
    <w:rsid w:val="007C4EB2"/>
    <w:rsid w:val="007D4D8B"/>
    <w:rsid w:val="007E2138"/>
    <w:rsid w:val="007F749E"/>
    <w:rsid w:val="008116AC"/>
    <w:rsid w:val="008149C2"/>
    <w:rsid w:val="008451D3"/>
    <w:rsid w:val="00852360"/>
    <w:rsid w:val="00870FA7"/>
    <w:rsid w:val="00873A89"/>
    <w:rsid w:val="00877685"/>
    <w:rsid w:val="00880E4C"/>
    <w:rsid w:val="0088119C"/>
    <w:rsid w:val="0088289A"/>
    <w:rsid w:val="008A32DF"/>
    <w:rsid w:val="008A6D25"/>
    <w:rsid w:val="008B0071"/>
    <w:rsid w:val="008B5102"/>
    <w:rsid w:val="008C517F"/>
    <w:rsid w:val="008C5CEB"/>
    <w:rsid w:val="008D2FD5"/>
    <w:rsid w:val="008D408E"/>
    <w:rsid w:val="008D6619"/>
    <w:rsid w:val="008E6402"/>
    <w:rsid w:val="0091059A"/>
    <w:rsid w:val="00911FDC"/>
    <w:rsid w:val="0092260B"/>
    <w:rsid w:val="00930DF3"/>
    <w:rsid w:val="00937EE6"/>
    <w:rsid w:val="00940552"/>
    <w:rsid w:val="00945F39"/>
    <w:rsid w:val="00954DB7"/>
    <w:rsid w:val="00966EEB"/>
    <w:rsid w:val="009709C1"/>
    <w:rsid w:val="009757CC"/>
    <w:rsid w:val="00994681"/>
    <w:rsid w:val="009C1189"/>
    <w:rsid w:val="009C32E1"/>
    <w:rsid w:val="009C5195"/>
    <w:rsid w:val="009D4099"/>
    <w:rsid w:val="009D6F19"/>
    <w:rsid w:val="009E523B"/>
    <w:rsid w:val="009F0390"/>
    <w:rsid w:val="009F5B5E"/>
    <w:rsid w:val="00A0774D"/>
    <w:rsid w:val="00A30954"/>
    <w:rsid w:val="00A36785"/>
    <w:rsid w:val="00A44469"/>
    <w:rsid w:val="00A462F3"/>
    <w:rsid w:val="00A47650"/>
    <w:rsid w:val="00A5495D"/>
    <w:rsid w:val="00A55776"/>
    <w:rsid w:val="00A568E3"/>
    <w:rsid w:val="00A707EB"/>
    <w:rsid w:val="00A7397D"/>
    <w:rsid w:val="00A80AD4"/>
    <w:rsid w:val="00A8575A"/>
    <w:rsid w:val="00A9130A"/>
    <w:rsid w:val="00A9671B"/>
    <w:rsid w:val="00AA173E"/>
    <w:rsid w:val="00AA623E"/>
    <w:rsid w:val="00AA6B9A"/>
    <w:rsid w:val="00AD0963"/>
    <w:rsid w:val="00AE5856"/>
    <w:rsid w:val="00AE792C"/>
    <w:rsid w:val="00AF1216"/>
    <w:rsid w:val="00AF3676"/>
    <w:rsid w:val="00AF7C72"/>
    <w:rsid w:val="00B00F16"/>
    <w:rsid w:val="00B01358"/>
    <w:rsid w:val="00B20F9E"/>
    <w:rsid w:val="00B256F9"/>
    <w:rsid w:val="00B25D49"/>
    <w:rsid w:val="00B27A17"/>
    <w:rsid w:val="00B3242F"/>
    <w:rsid w:val="00B34380"/>
    <w:rsid w:val="00B412E1"/>
    <w:rsid w:val="00B43797"/>
    <w:rsid w:val="00B47825"/>
    <w:rsid w:val="00B50D2D"/>
    <w:rsid w:val="00B51535"/>
    <w:rsid w:val="00B53CBE"/>
    <w:rsid w:val="00B561D1"/>
    <w:rsid w:val="00B63F74"/>
    <w:rsid w:val="00B739CC"/>
    <w:rsid w:val="00B74F37"/>
    <w:rsid w:val="00B942C6"/>
    <w:rsid w:val="00BB663A"/>
    <w:rsid w:val="00BD5A7C"/>
    <w:rsid w:val="00BD6C0B"/>
    <w:rsid w:val="00BE096C"/>
    <w:rsid w:val="00BF350D"/>
    <w:rsid w:val="00C01EF2"/>
    <w:rsid w:val="00C03750"/>
    <w:rsid w:val="00C11DD1"/>
    <w:rsid w:val="00C24098"/>
    <w:rsid w:val="00C24BA9"/>
    <w:rsid w:val="00C25E59"/>
    <w:rsid w:val="00C3243D"/>
    <w:rsid w:val="00C35D6D"/>
    <w:rsid w:val="00C505C8"/>
    <w:rsid w:val="00C51533"/>
    <w:rsid w:val="00C55AAB"/>
    <w:rsid w:val="00C636E9"/>
    <w:rsid w:val="00C70A0A"/>
    <w:rsid w:val="00C8049A"/>
    <w:rsid w:val="00C903A6"/>
    <w:rsid w:val="00C92F6D"/>
    <w:rsid w:val="00CB2C08"/>
    <w:rsid w:val="00CC42F3"/>
    <w:rsid w:val="00CC4689"/>
    <w:rsid w:val="00CE4142"/>
    <w:rsid w:val="00CF0EED"/>
    <w:rsid w:val="00CF2275"/>
    <w:rsid w:val="00D0067A"/>
    <w:rsid w:val="00D13A01"/>
    <w:rsid w:val="00D14688"/>
    <w:rsid w:val="00D2594D"/>
    <w:rsid w:val="00D27B42"/>
    <w:rsid w:val="00D375BA"/>
    <w:rsid w:val="00D376D7"/>
    <w:rsid w:val="00D5620E"/>
    <w:rsid w:val="00D572A2"/>
    <w:rsid w:val="00D64DEE"/>
    <w:rsid w:val="00D658A3"/>
    <w:rsid w:val="00D769B3"/>
    <w:rsid w:val="00D80603"/>
    <w:rsid w:val="00D94993"/>
    <w:rsid w:val="00D95FFF"/>
    <w:rsid w:val="00DA138A"/>
    <w:rsid w:val="00DA7477"/>
    <w:rsid w:val="00DD0D3F"/>
    <w:rsid w:val="00DD1DF6"/>
    <w:rsid w:val="00DD4829"/>
    <w:rsid w:val="00DE6388"/>
    <w:rsid w:val="00DE6A01"/>
    <w:rsid w:val="00DF34FF"/>
    <w:rsid w:val="00DF440A"/>
    <w:rsid w:val="00DF647C"/>
    <w:rsid w:val="00E11961"/>
    <w:rsid w:val="00E11C33"/>
    <w:rsid w:val="00E315D0"/>
    <w:rsid w:val="00E32E4E"/>
    <w:rsid w:val="00E41A99"/>
    <w:rsid w:val="00E43B3E"/>
    <w:rsid w:val="00E464F3"/>
    <w:rsid w:val="00E6380C"/>
    <w:rsid w:val="00E75179"/>
    <w:rsid w:val="00E77A50"/>
    <w:rsid w:val="00E821C2"/>
    <w:rsid w:val="00E85179"/>
    <w:rsid w:val="00E933ED"/>
    <w:rsid w:val="00E95531"/>
    <w:rsid w:val="00EB0667"/>
    <w:rsid w:val="00EB4DB8"/>
    <w:rsid w:val="00EC062F"/>
    <w:rsid w:val="00ED1D0A"/>
    <w:rsid w:val="00ED7FA9"/>
    <w:rsid w:val="00EF1E19"/>
    <w:rsid w:val="00EF722D"/>
    <w:rsid w:val="00F03E4A"/>
    <w:rsid w:val="00F049B6"/>
    <w:rsid w:val="00F24EB3"/>
    <w:rsid w:val="00F361BB"/>
    <w:rsid w:val="00F36914"/>
    <w:rsid w:val="00F41593"/>
    <w:rsid w:val="00F4169B"/>
    <w:rsid w:val="00F43C3D"/>
    <w:rsid w:val="00F50F80"/>
    <w:rsid w:val="00F569B7"/>
    <w:rsid w:val="00F579D2"/>
    <w:rsid w:val="00F72AE8"/>
    <w:rsid w:val="00F747D4"/>
    <w:rsid w:val="00F762BB"/>
    <w:rsid w:val="00F86890"/>
    <w:rsid w:val="00F872A9"/>
    <w:rsid w:val="00FA5B0F"/>
    <w:rsid w:val="00FB18F4"/>
    <w:rsid w:val="00FB1BD2"/>
    <w:rsid w:val="00FB784B"/>
    <w:rsid w:val="00FC012F"/>
    <w:rsid w:val="00FD1223"/>
    <w:rsid w:val="00FD5DEF"/>
    <w:rsid w:val="00FE28B9"/>
    <w:rsid w:val="00FE7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2" ma:contentTypeDescription="Kurkite naują dokumentą." ma:contentTypeScope="" ma:versionID="f4d6c31909230ffd263f9a13cf9d9b6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9e28d6cfd806311428648ac270b33697"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70C4EA0F-89B4-4515-B14F-1ADB84BDD15B}">
  <ds:schemaRefs>
    <ds:schemaRef ds:uri="http://schemas.openxmlformats.org/officeDocument/2006/bibliography"/>
  </ds:schemaRefs>
</ds:datastoreItem>
</file>

<file path=customXml/itemProps2.xml><?xml version="1.0" encoding="utf-8"?>
<ds:datastoreItem xmlns:ds="http://schemas.openxmlformats.org/officeDocument/2006/customXml" ds:itemID="{7766AFF7-7BDD-425E-A185-0B0420FEA8BB}">
  <ds:schemaRefs>
    <ds:schemaRef ds:uri="http://schemas.microsoft.com/sharepoint/v3/contenttype/forms"/>
  </ds:schemaRefs>
</ds:datastoreItem>
</file>

<file path=customXml/itemProps3.xml><?xml version="1.0" encoding="utf-8"?>
<ds:datastoreItem xmlns:ds="http://schemas.openxmlformats.org/officeDocument/2006/customXml" ds:itemID="{4DB8AE87-55A3-470C-B210-7BBA7914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4A9E3-C3A7-471B-A628-8A0380D4A2E1}">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1530</Words>
  <Characters>8726</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almina.zineviciene@ktu.lt</dc:creator>
  <cp:keywords/>
  <dc:description/>
  <cp:lastModifiedBy>Renata Aukštikalnienė</cp:lastModifiedBy>
  <cp:revision>50</cp:revision>
  <cp:lastPrinted>2023-02-09T12:59:00Z</cp:lastPrinted>
  <dcterms:created xsi:type="dcterms:W3CDTF">2023-03-28T13:00:00Z</dcterms:created>
  <dcterms:modified xsi:type="dcterms:W3CDTF">2025-05-21T10:17:00Z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