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2AA6" w14:textId="11DF748A" w:rsidR="008A30E9" w:rsidRDefault="009637F7" w:rsidP="008A30E9">
      <w:pPr>
        <w:pStyle w:val="Heading1"/>
        <w:tabs>
          <w:tab w:val="left" w:pos="426"/>
        </w:tabs>
        <w:jc w:val="right"/>
        <w:rPr>
          <w:rFonts w:ascii="Calibri" w:hAnsi="Calibri" w:cs="Calibri"/>
          <w:b/>
          <w:bCs/>
          <w:sz w:val="22"/>
          <w:szCs w:val="22"/>
        </w:rPr>
      </w:pPr>
      <w:r>
        <w:rPr>
          <w:rFonts w:ascii="Calibri" w:hAnsi="Calibri" w:cs="Calibri"/>
          <w:b/>
          <w:bCs/>
          <w:sz w:val="22"/>
          <w:szCs w:val="22"/>
        </w:rPr>
        <w:t>7</w:t>
      </w:r>
      <w:r w:rsidR="008A30E9">
        <w:rPr>
          <w:rFonts w:ascii="Calibri" w:hAnsi="Calibri" w:cs="Calibri"/>
          <w:b/>
          <w:bCs/>
          <w:sz w:val="22"/>
          <w:szCs w:val="22"/>
        </w:rPr>
        <w:t xml:space="preserve"> priedas</w:t>
      </w:r>
    </w:p>
    <w:p w14:paraId="217AAD94" w14:textId="77777777" w:rsidR="008A30E9" w:rsidRPr="008A30E9" w:rsidRDefault="008A30E9" w:rsidP="008A30E9"/>
    <w:p w14:paraId="1EF08D73" w14:textId="5630A260" w:rsidR="00294E4E" w:rsidRDefault="00294E4E" w:rsidP="00294E4E">
      <w:pPr>
        <w:pStyle w:val="Heading1"/>
        <w:tabs>
          <w:tab w:val="left" w:pos="426"/>
        </w:tabs>
        <w:jc w:val="center"/>
        <w:rPr>
          <w:rFonts w:ascii="Calibri" w:hAnsi="Calibri" w:cs="Calibri"/>
          <w:b/>
          <w:bCs/>
          <w:sz w:val="22"/>
          <w:szCs w:val="22"/>
        </w:rPr>
      </w:pPr>
      <w:r w:rsidRPr="00294E4E">
        <w:rPr>
          <w:rFonts w:ascii="Calibri" w:hAnsi="Calibri" w:cs="Calibri"/>
          <w:b/>
          <w:bCs/>
          <w:sz w:val="22"/>
          <w:szCs w:val="22"/>
        </w:rPr>
        <w:t>MINIMALŪS TIEKĖJŲ KVALIFIKACNIAI REIKALAVIMAI IR SĄLYGOS, KURIOMIS DRAUDŽIAMAS IR RIBOJAMAS TIEKĖJŲ DALYVAVIMAS PIRKIME</w:t>
      </w:r>
    </w:p>
    <w:p w14:paraId="3AE219E8" w14:textId="77777777" w:rsidR="0053190E" w:rsidRPr="0053190E" w:rsidRDefault="0053190E" w:rsidP="0053190E"/>
    <w:p w14:paraId="7EB27CE6" w14:textId="278FA998" w:rsidR="00294E4E" w:rsidRPr="00294E4E" w:rsidRDefault="00294E4E" w:rsidP="00294E4E">
      <w:pPr>
        <w:pStyle w:val="ListParagraph"/>
        <w:numPr>
          <w:ilvl w:val="0"/>
          <w:numId w:val="7"/>
        </w:numPr>
        <w:tabs>
          <w:tab w:val="left" w:pos="567"/>
        </w:tabs>
        <w:autoSpaceDE w:val="0"/>
        <w:autoSpaceDN w:val="0"/>
        <w:adjustRightInd w:val="0"/>
        <w:ind w:left="0" w:firstLine="360"/>
        <w:jc w:val="both"/>
        <w:rPr>
          <w:rFonts w:ascii="Calibri" w:hAnsi="Calibri" w:cs="Calibri"/>
          <w:bCs/>
          <w:sz w:val="22"/>
          <w:szCs w:val="22"/>
        </w:rPr>
      </w:pPr>
      <w:r w:rsidRPr="00294E4E">
        <w:rPr>
          <w:rFonts w:ascii="Calibri" w:hAnsi="Calibri" w:cs="Calibri"/>
          <w:bCs/>
          <w:sz w:val="22"/>
          <w:szCs w:val="22"/>
        </w:rPr>
        <w:t xml:space="preserve">Tiekėjai, dalyvaujantys viešojo pirkimo procedūroje, privalo atitikti šio priedo 1 ir 2 lentelėse nurodytus minimalius kvalifikacinius reikalavimus ir tai patvirtinančius dokumentus pateikti </w:t>
      </w:r>
      <w:r w:rsidRPr="009637F7">
        <w:rPr>
          <w:rFonts w:ascii="Calibri" w:hAnsi="Calibri" w:cs="Calibri"/>
          <w:b/>
          <w:sz w:val="22"/>
          <w:szCs w:val="22"/>
        </w:rPr>
        <w:t>kartu su Pa</w:t>
      </w:r>
      <w:r w:rsidR="009637F7" w:rsidRPr="009637F7">
        <w:rPr>
          <w:rFonts w:ascii="Calibri" w:hAnsi="Calibri" w:cs="Calibri"/>
          <w:b/>
          <w:sz w:val="22"/>
          <w:szCs w:val="22"/>
        </w:rPr>
        <w:t>siūlymu</w:t>
      </w:r>
      <w:r w:rsidRPr="00294E4E">
        <w:rPr>
          <w:rFonts w:ascii="Calibri" w:hAnsi="Calibri" w:cs="Calibri"/>
          <w:bCs/>
          <w:sz w:val="22"/>
          <w:szCs w:val="22"/>
        </w:rPr>
        <w:t>.</w:t>
      </w:r>
    </w:p>
    <w:p w14:paraId="206E869B" w14:textId="736C3866" w:rsidR="00294E4E" w:rsidRPr="00294E4E" w:rsidRDefault="00294E4E" w:rsidP="00294E4E">
      <w:pPr>
        <w:pStyle w:val="ListParagraph"/>
        <w:numPr>
          <w:ilvl w:val="0"/>
          <w:numId w:val="7"/>
        </w:numPr>
        <w:tabs>
          <w:tab w:val="left" w:pos="567"/>
        </w:tabs>
        <w:autoSpaceDE w:val="0"/>
        <w:autoSpaceDN w:val="0"/>
        <w:adjustRightInd w:val="0"/>
        <w:spacing w:before="60" w:after="60"/>
        <w:ind w:left="0" w:firstLine="360"/>
        <w:contextualSpacing w:val="0"/>
        <w:jc w:val="both"/>
        <w:rPr>
          <w:rFonts w:ascii="Calibri" w:hAnsi="Calibri" w:cs="Calibri"/>
          <w:sz w:val="22"/>
          <w:szCs w:val="22"/>
        </w:rPr>
      </w:pPr>
      <w:r w:rsidRPr="00294E4E">
        <w:rPr>
          <w:rFonts w:ascii="Calibri" w:hAnsi="Calibri" w:cs="Calibri"/>
          <w:bCs/>
          <w:sz w:val="22"/>
          <w:szCs w:val="22"/>
        </w:rPr>
        <w:t>Tiekėjas kvalifikaciją privalo būti įgijęs ne vėliau kaip paskutinei p</w:t>
      </w:r>
      <w:r w:rsidR="009637F7">
        <w:rPr>
          <w:rFonts w:ascii="Calibri" w:hAnsi="Calibri" w:cs="Calibri"/>
          <w:bCs/>
          <w:sz w:val="22"/>
          <w:szCs w:val="22"/>
        </w:rPr>
        <w:t>asiūlymų</w:t>
      </w:r>
      <w:r w:rsidRPr="00294E4E">
        <w:rPr>
          <w:rFonts w:ascii="Calibri" w:hAnsi="Calibri" w:cs="Calibri"/>
          <w:bCs/>
          <w:sz w:val="22"/>
          <w:szCs w:val="22"/>
        </w:rPr>
        <w:t xml:space="preserve"> pateikimo dienai.</w:t>
      </w:r>
    </w:p>
    <w:p w14:paraId="58023E6A" w14:textId="77777777" w:rsidR="000F5A4D" w:rsidRPr="004F0F40" w:rsidRDefault="000F5A4D" w:rsidP="000F5A4D">
      <w:pPr>
        <w:pStyle w:val="Body2"/>
        <w:rPr>
          <w:rFonts w:ascii="Calibri" w:hAnsi="Calibri" w:cs="Calibri"/>
          <w:b/>
          <w:bCs/>
          <w:color w:val="auto"/>
          <w:lang w:val="lt-LT"/>
        </w:rPr>
      </w:pPr>
    </w:p>
    <w:p w14:paraId="69214557" w14:textId="6E03F7D2" w:rsidR="00641B70" w:rsidRPr="004F0F40" w:rsidRDefault="00641B70" w:rsidP="00FD61D3">
      <w:pPr>
        <w:pStyle w:val="Body2"/>
        <w:rPr>
          <w:rFonts w:ascii="Calibri" w:hAnsi="Calibri" w:cs="Calibri"/>
          <w:b/>
          <w:bCs/>
          <w:color w:val="auto"/>
          <w:lang w:val="lt-LT"/>
        </w:rPr>
      </w:pPr>
      <w:r w:rsidRPr="004F0F40">
        <w:rPr>
          <w:rFonts w:ascii="Calibri" w:hAnsi="Calibri" w:cs="Calibri"/>
          <w:b/>
          <w:bCs/>
          <w:color w:val="auto"/>
          <w:lang w:val="lt-LT"/>
        </w:rPr>
        <w:t>1</w:t>
      </w:r>
      <w:r w:rsidR="00FD61D3" w:rsidRPr="004F0F40">
        <w:rPr>
          <w:rFonts w:ascii="Calibri" w:hAnsi="Calibri" w:cs="Calibri"/>
          <w:b/>
          <w:bCs/>
          <w:color w:val="auto"/>
          <w:lang w:val="lt-LT"/>
        </w:rPr>
        <w:t xml:space="preserve"> l</w:t>
      </w:r>
      <w:r w:rsidRPr="004F0F40">
        <w:rPr>
          <w:rFonts w:ascii="Calibri" w:hAnsi="Calibri" w:cs="Calibri"/>
          <w:b/>
          <w:bCs/>
          <w:color w:val="auto"/>
          <w:lang w:val="lt-LT"/>
        </w:rPr>
        <w:t xml:space="preserve">entelė </w:t>
      </w:r>
    </w:p>
    <w:tbl>
      <w:tblPr>
        <w:tblStyle w:val="TableGrid"/>
        <w:tblW w:w="14506" w:type="dxa"/>
        <w:tblInd w:w="-595" w:type="dxa"/>
        <w:tblLayout w:type="fixed"/>
        <w:tblLook w:val="04A0" w:firstRow="1" w:lastRow="0" w:firstColumn="1" w:lastColumn="0" w:noHBand="0" w:noVBand="1"/>
      </w:tblPr>
      <w:tblGrid>
        <w:gridCol w:w="555"/>
        <w:gridCol w:w="5138"/>
        <w:gridCol w:w="1418"/>
        <w:gridCol w:w="4961"/>
        <w:gridCol w:w="2434"/>
      </w:tblGrid>
      <w:tr w:rsidR="00FD61D3" w:rsidRPr="00FD61D3" w14:paraId="1575D91E" w14:textId="77777777" w:rsidTr="00FD540A">
        <w:tc>
          <w:tcPr>
            <w:tcW w:w="555" w:type="dxa"/>
          </w:tcPr>
          <w:p w14:paraId="3C6E1CD5" w14:textId="77777777" w:rsidR="000B0AD9" w:rsidRPr="00FD61D3" w:rsidRDefault="000B0AD9" w:rsidP="00FD0D7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auto"/>
                <w:sz w:val="22"/>
                <w:szCs w:val="22"/>
                <w:lang w:val="lt-LT"/>
              </w:rPr>
            </w:pPr>
            <w:r w:rsidRPr="00FD61D3">
              <w:rPr>
                <w:rFonts w:ascii="Calibri" w:eastAsia="Times New Roman" w:hAnsi="Calibri" w:cs="Calibri"/>
                <w:b/>
                <w:bCs/>
                <w:color w:val="auto"/>
                <w:sz w:val="22"/>
                <w:szCs w:val="22"/>
                <w:lang w:val="lt-LT"/>
              </w:rPr>
              <w:t>Eil. Nr.</w:t>
            </w:r>
          </w:p>
        </w:tc>
        <w:tc>
          <w:tcPr>
            <w:tcW w:w="5138" w:type="dxa"/>
            <w:vAlign w:val="center"/>
          </w:tcPr>
          <w:p w14:paraId="6754E561" w14:textId="77777777" w:rsidR="000B0AD9" w:rsidRPr="00FD61D3" w:rsidRDefault="000B0AD9" w:rsidP="00FD0D7D">
            <w:pPr>
              <w:jc w:val="center"/>
              <w:rPr>
                <w:rFonts w:ascii="Calibri" w:hAnsi="Calibri" w:cs="Calibri"/>
                <w:b/>
                <w:bCs/>
              </w:rPr>
            </w:pPr>
            <w:r w:rsidRPr="00FD61D3">
              <w:rPr>
                <w:rFonts w:ascii="Calibri" w:hAnsi="Calibri" w:cs="Calibri"/>
                <w:b/>
                <w:bCs/>
              </w:rPr>
              <w:t>Reikalavimas</w:t>
            </w:r>
          </w:p>
        </w:tc>
        <w:tc>
          <w:tcPr>
            <w:tcW w:w="1418" w:type="dxa"/>
            <w:vAlign w:val="center"/>
          </w:tcPr>
          <w:p w14:paraId="3EF09773" w14:textId="77777777" w:rsidR="000B0AD9" w:rsidRPr="00FD61D3" w:rsidRDefault="000B0AD9" w:rsidP="000B0AD9">
            <w:pPr>
              <w:jc w:val="center"/>
              <w:rPr>
                <w:rFonts w:ascii="Calibri" w:hAnsi="Calibri" w:cs="Calibri"/>
                <w:b/>
                <w:bCs/>
              </w:rPr>
            </w:pPr>
            <w:r w:rsidRPr="00FD61D3">
              <w:rPr>
                <w:rFonts w:ascii="Calibri" w:hAnsi="Calibri" w:cs="Calibri"/>
                <w:b/>
                <w:bCs/>
              </w:rPr>
              <w:t>Nuoroda į Įstatymą</w:t>
            </w:r>
          </w:p>
        </w:tc>
        <w:tc>
          <w:tcPr>
            <w:tcW w:w="4961" w:type="dxa"/>
            <w:vAlign w:val="center"/>
          </w:tcPr>
          <w:p w14:paraId="2EEEEF1F" w14:textId="77777777" w:rsidR="000B0AD9" w:rsidRPr="00FD61D3" w:rsidRDefault="000B0AD9" w:rsidP="00FD0D7D">
            <w:pPr>
              <w:jc w:val="center"/>
              <w:rPr>
                <w:rFonts w:ascii="Calibri" w:eastAsia="Times New Roman" w:hAnsi="Calibri" w:cs="Calibri"/>
                <w:b/>
                <w:bCs/>
              </w:rPr>
            </w:pPr>
            <w:r w:rsidRPr="00FD61D3">
              <w:rPr>
                <w:rFonts w:ascii="Calibri" w:hAnsi="Calibri" w:cs="Calibri"/>
                <w:b/>
                <w:bCs/>
              </w:rPr>
              <w:t>Atitikį pagrindžiantys dokumentai</w:t>
            </w:r>
          </w:p>
        </w:tc>
        <w:tc>
          <w:tcPr>
            <w:tcW w:w="2434" w:type="dxa"/>
          </w:tcPr>
          <w:p w14:paraId="1F5831A9" w14:textId="77777777" w:rsidR="000B0AD9" w:rsidRPr="00FD61D3" w:rsidRDefault="000B0AD9" w:rsidP="00FD0D7D">
            <w:pPr>
              <w:jc w:val="center"/>
              <w:rPr>
                <w:rFonts w:ascii="Calibri" w:eastAsia="Times New Roman" w:hAnsi="Calibri" w:cs="Calibri"/>
                <w:b/>
                <w:bCs/>
                <w:lang w:val="en-US"/>
              </w:rPr>
            </w:pPr>
            <w:r w:rsidRPr="00FD61D3">
              <w:rPr>
                <w:rFonts w:ascii="Calibri" w:hAnsi="Calibri" w:cs="Calibri"/>
                <w:b/>
                <w:bCs/>
              </w:rPr>
              <w:t>Subjektas, kuris turi atitikti reikalavimą</w:t>
            </w:r>
          </w:p>
        </w:tc>
      </w:tr>
      <w:tr w:rsidR="00FD61D3" w:rsidRPr="00FD61D3" w14:paraId="6F0173D5" w14:textId="77777777" w:rsidTr="00FD540A">
        <w:tc>
          <w:tcPr>
            <w:tcW w:w="555" w:type="dxa"/>
            <w:vAlign w:val="center"/>
          </w:tcPr>
          <w:p w14:paraId="65171AA1" w14:textId="77777777" w:rsidR="00641B70" w:rsidRPr="00FD61D3" w:rsidRDefault="00641B70" w:rsidP="00A519D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Cs/>
                <w:i/>
                <w:color w:val="auto"/>
                <w:sz w:val="22"/>
                <w:szCs w:val="22"/>
                <w:lang w:val="lt-LT"/>
              </w:rPr>
            </w:pPr>
            <w:r w:rsidRPr="00FD61D3">
              <w:rPr>
                <w:rFonts w:ascii="Calibri" w:eastAsia="Times New Roman" w:hAnsi="Calibri" w:cs="Calibri"/>
                <w:bCs/>
                <w:i/>
                <w:color w:val="auto"/>
                <w:sz w:val="22"/>
                <w:szCs w:val="22"/>
                <w:lang w:val="lt-LT"/>
              </w:rPr>
              <w:t>1.</w:t>
            </w:r>
          </w:p>
        </w:tc>
        <w:tc>
          <w:tcPr>
            <w:tcW w:w="5138" w:type="dxa"/>
            <w:vAlign w:val="center"/>
          </w:tcPr>
          <w:p w14:paraId="42657E4F" w14:textId="77777777" w:rsidR="00641B70" w:rsidRPr="00FD61D3" w:rsidRDefault="00641B70">
            <w:pPr>
              <w:jc w:val="center"/>
              <w:rPr>
                <w:rFonts w:ascii="Calibri" w:hAnsi="Calibri" w:cs="Calibri"/>
                <w:bCs/>
                <w:i/>
              </w:rPr>
            </w:pPr>
            <w:r w:rsidRPr="00FD61D3">
              <w:rPr>
                <w:rFonts w:ascii="Calibri" w:hAnsi="Calibri" w:cs="Calibri"/>
                <w:bCs/>
                <w:i/>
              </w:rPr>
              <w:t>2.</w:t>
            </w:r>
          </w:p>
        </w:tc>
        <w:tc>
          <w:tcPr>
            <w:tcW w:w="1418" w:type="dxa"/>
            <w:vAlign w:val="center"/>
          </w:tcPr>
          <w:p w14:paraId="4AAB8526" w14:textId="77777777" w:rsidR="00641B70" w:rsidRPr="00FD61D3" w:rsidRDefault="00641B70">
            <w:pPr>
              <w:jc w:val="center"/>
              <w:rPr>
                <w:rFonts w:ascii="Calibri" w:hAnsi="Calibri" w:cs="Calibri"/>
                <w:bCs/>
                <w:i/>
              </w:rPr>
            </w:pPr>
            <w:r w:rsidRPr="00FD61D3">
              <w:rPr>
                <w:rFonts w:ascii="Calibri" w:hAnsi="Calibri" w:cs="Calibri"/>
                <w:bCs/>
                <w:i/>
              </w:rPr>
              <w:t>3.</w:t>
            </w:r>
          </w:p>
        </w:tc>
        <w:tc>
          <w:tcPr>
            <w:tcW w:w="4961" w:type="dxa"/>
            <w:vAlign w:val="center"/>
          </w:tcPr>
          <w:p w14:paraId="311FE496" w14:textId="77777777" w:rsidR="00641B70" w:rsidRPr="00FD61D3" w:rsidRDefault="00641B70">
            <w:pPr>
              <w:jc w:val="center"/>
              <w:rPr>
                <w:rFonts w:ascii="Calibri" w:hAnsi="Calibri" w:cs="Calibri"/>
                <w:bCs/>
                <w:i/>
              </w:rPr>
            </w:pPr>
            <w:r w:rsidRPr="00FD61D3">
              <w:rPr>
                <w:rFonts w:ascii="Calibri" w:hAnsi="Calibri" w:cs="Calibri"/>
                <w:bCs/>
                <w:i/>
              </w:rPr>
              <w:t>4.</w:t>
            </w:r>
          </w:p>
        </w:tc>
        <w:tc>
          <w:tcPr>
            <w:tcW w:w="2434" w:type="dxa"/>
            <w:vAlign w:val="center"/>
          </w:tcPr>
          <w:p w14:paraId="2F9129E8" w14:textId="77777777" w:rsidR="00641B70" w:rsidRPr="00FD61D3" w:rsidRDefault="00641B70">
            <w:pPr>
              <w:jc w:val="center"/>
              <w:rPr>
                <w:rFonts w:ascii="Calibri" w:hAnsi="Calibri" w:cs="Calibri"/>
                <w:bCs/>
                <w:i/>
              </w:rPr>
            </w:pPr>
            <w:r w:rsidRPr="00FD61D3">
              <w:rPr>
                <w:rFonts w:ascii="Calibri" w:hAnsi="Calibri" w:cs="Calibri"/>
                <w:bCs/>
                <w:i/>
              </w:rPr>
              <w:t>5.</w:t>
            </w:r>
          </w:p>
        </w:tc>
      </w:tr>
      <w:tr w:rsidR="00FD61D3" w:rsidRPr="00FD61D3" w14:paraId="723A8BC8" w14:textId="77777777" w:rsidTr="00FD0D7D">
        <w:tc>
          <w:tcPr>
            <w:tcW w:w="14506" w:type="dxa"/>
            <w:gridSpan w:val="5"/>
          </w:tcPr>
          <w:p w14:paraId="71054525" w14:textId="56983DE6" w:rsidR="002800F0" w:rsidRPr="00FD61D3" w:rsidRDefault="002800F0" w:rsidP="00A519D8">
            <w:pPr>
              <w:jc w:val="center"/>
              <w:rPr>
                <w:rFonts w:ascii="Calibri" w:hAnsi="Calibri" w:cs="Calibri"/>
                <w:b/>
              </w:rPr>
            </w:pPr>
            <w:r w:rsidRPr="00FD61D3">
              <w:rPr>
                <w:rFonts w:ascii="Calibri" w:hAnsi="Calibri" w:cs="Calibri"/>
                <w:b/>
              </w:rPr>
              <w:t>I. Sąlygos, kuriomis draudžiamas ir ribojamas tiekėjų dalyvavimas pirkime</w:t>
            </w:r>
          </w:p>
        </w:tc>
      </w:tr>
      <w:tr w:rsidR="000F29A7" w:rsidRPr="00FD61D3" w14:paraId="4C5AD494" w14:textId="77777777" w:rsidTr="00FD540A">
        <w:tc>
          <w:tcPr>
            <w:tcW w:w="555" w:type="dxa"/>
          </w:tcPr>
          <w:p w14:paraId="680F113F" w14:textId="07736B82" w:rsidR="000F29A7" w:rsidRPr="00FD61D3" w:rsidRDefault="000F00B8" w:rsidP="000F29A7">
            <w:pPr>
              <w:rPr>
                <w:rFonts w:ascii="Calibri" w:hAnsi="Calibri" w:cs="Calibri"/>
              </w:rPr>
            </w:pPr>
            <w:r>
              <w:rPr>
                <w:rFonts w:ascii="Calibri" w:hAnsi="Calibri" w:cs="Calibri"/>
                <w:lang w:val="en-US"/>
              </w:rPr>
              <w:t>1</w:t>
            </w:r>
            <w:r w:rsidR="000F29A7">
              <w:rPr>
                <w:rFonts w:ascii="Calibri" w:hAnsi="Calibri" w:cs="Calibri"/>
                <w:lang w:val="en-US"/>
              </w:rPr>
              <w:t>.</w:t>
            </w:r>
          </w:p>
        </w:tc>
        <w:tc>
          <w:tcPr>
            <w:tcW w:w="5138" w:type="dxa"/>
          </w:tcPr>
          <w:p w14:paraId="2515904E" w14:textId="366F22BF" w:rsidR="000F29A7" w:rsidRPr="00FD61D3" w:rsidRDefault="000F29A7" w:rsidP="000F29A7">
            <w:pPr>
              <w:rPr>
                <w:rFonts w:ascii="Calibri" w:hAnsi="Calibri" w:cs="Calibri"/>
              </w:rPr>
            </w:pPr>
            <w:r w:rsidRPr="006C7909">
              <w:rPr>
                <w:rFonts w:ascii="Calibri" w:hAnsi="Calibri" w:cs="Calibri"/>
              </w:rPr>
              <w:t>Tiekėjas (juridini</w:t>
            </w:r>
            <w:r>
              <w:rPr>
                <w:rFonts w:ascii="Calibri" w:hAnsi="Calibri" w:cs="Calibri"/>
              </w:rPr>
              <w:t>s</w:t>
            </w:r>
            <w:r w:rsidRPr="006C7909">
              <w:rPr>
                <w:rFonts w:ascii="Calibri" w:hAnsi="Calibri" w:cs="Calibri"/>
              </w:rPr>
              <w:t xml:space="preserve"> asm</w:t>
            </w:r>
            <w:r>
              <w:rPr>
                <w:rFonts w:ascii="Calibri" w:hAnsi="Calibri" w:cs="Calibri"/>
              </w:rPr>
              <w:t>uo</w:t>
            </w:r>
            <w:r w:rsidRPr="006C7909">
              <w:rPr>
                <w:rFonts w:ascii="Calibri" w:hAnsi="Calibri" w:cs="Calibri"/>
              </w:rPr>
              <w:t>)</w:t>
            </w:r>
            <w:r>
              <w:rPr>
                <w:rFonts w:ascii="Calibri" w:hAnsi="Calibri" w:cs="Calibri"/>
              </w:rPr>
              <w:t xml:space="preserve"> </w:t>
            </w:r>
            <w:r w:rsidRPr="006C7909">
              <w:rPr>
                <w:rFonts w:ascii="Calibri" w:hAnsi="Calibri" w:cs="Calibri"/>
              </w:rPr>
              <w:t>yra neatlikęs jam paskirtos baudžiamojo poveikio priemonės – uždraudimo juridiniam asmeniui dalyvauti viešuosiuose pirkimuose</w:t>
            </w:r>
            <w:r>
              <w:rPr>
                <w:rFonts w:ascii="Calibri" w:hAnsi="Calibri" w:cs="Calibri"/>
              </w:rPr>
              <w:t>.</w:t>
            </w:r>
            <w:r>
              <w:t xml:space="preserve"> </w:t>
            </w:r>
          </w:p>
        </w:tc>
        <w:tc>
          <w:tcPr>
            <w:tcW w:w="1418" w:type="dxa"/>
          </w:tcPr>
          <w:p w14:paraId="474DC1D3" w14:textId="45F446B6" w:rsidR="000F29A7" w:rsidRPr="00FD61D3" w:rsidRDefault="000F29A7" w:rsidP="000F29A7">
            <w:pPr>
              <w:rPr>
                <w:rFonts w:ascii="Calibri" w:hAnsi="Calibri" w:cs="Calibri"/>
              </w:rPr>
            </w:pPr>
            <w:r w:rsidRPr="00482A50">
              <w:rPr>
                <w:rFonts w:ascii="Calibri" w:hAnsi="Calibri" w:cs="Calibri"/>
              </w:rPr>
              <w:t>VPG</w:t>
            </w:r>
            <w:r>
              <w:rPr>
                <w:rFonts w:ascii="Calibri" w:hAnsi="Calibri" w:cs="Calibri"/>
              </w:rPr>
              <w:t>SS</w:t>
            </w:r>
            <w:r w:rsidRPr="00482A50">
              <w:rPr>
                <w:rFonts w:ascii="Calibri" w:hAnsi="Calibri" w:cs="Calibri"/>
              </w:rPr>
              <w:t xml:space="preserve">Į </w:t>
            </w:r>
            <w:bookmarkStart w:id="0" w:name="_Hlk189833082"/>
            <w:r w:rsidRPr="00482A50">
              <w:rPr>
                <w:rFonts w:ascii="Calibri" w:hAnsi="Calibri" w:cs="Calibri"/>
              </w:rPr>
              <w:t xml:space="preserve">34 straipsnio 1 dalies </w:t>
            </w:r>
            <w:r w:rsidRPr="004115EC">
              <w:rPr>
                <w:rFonts w:ascii="Calibri" w:eastAsia="Yu Mincho" w:hAnsi="Calibri" w:cs="Calibri"/>
                <w:color w:val="000000" w:themeColor="text1"/>
              </w:rPr>
              <w:t>2¹</w:t>
            </w:r>
            <w:r w:rsidRPr="00482A50">
              <w:rPr>
                <w:rFonts w:ascii="Calibri" w:hAnsi="Calibri" w:cs="Calibri"/>
              </w:rPr>
              <w:t xml:space="preserve"> punktas</w:t>
            </w:r>
            <w:bookmarkEnd w:id="0"/>
          </w:p>
        </w:tc>
        <w:tc>
          <w:tcPr>
            <w:tcW w:w="4961" w:type="dxa"/>
          </w:tcPr>
          <w:p w14:paraId="6C227E50" w14:textId="6AD9AADB" w:rsidR="000F29A7" w:rsidRDefault="000F29A7" w:rsidP="000F29A7">
            <w:pPr>
              <w:rPr>
                <w:rFonts w:ascii="Calibri" w:hAnsi="Calibri" w:cs="Calibri"/>
              </w:rPr>
            </w:pPr>
            <w:r>
              <w:rPr>
                <w:rFonts w:ascii="Calibri" w:hAnsi="Calibri" w:cs="Calibri"/>
              </w:rPr>
              <w:t xml:space="preserve">Pateikiama </w:t>
            </w:r>
            <w:r w:rsidRPr="00FD61D3">
              <w:rPr>
                <w:rFonts w:ascii="Calibri" w:hAnsi="Calibri" w:cs="Calibri"/>
              </w:rPr>
              <w:t xml:space="preserve">Tiekėjo </w:t>
            </w:r>
            <w:r w:rsidRPr="00484A60">
              <w:rPr>
                <w:rFonts w:ascii="Calibri" w:hAnsi="Calibri" w:cs="Calibri"/>
              </w:rPr>
              <w:t>deklaracija (8 priedas).</w:t>
            </w:r>
          </w:p>
          <w:p w14:paraId="0254A466" w14:textId="77777777" w:rsidR="000F29A7" w:rsidRDefault="000F29A7" w:rsidP="000F29A7">
            <w:pPr>
              <w:rPr>
                <w:rFonts w:ascii="Calibri" w:hAnsi="Calibri" w:cs="Calibri"/>
              </w:rPr>
            </w:pPr>
          </w:p>
          <w:p w14:paraId="04338EBC" w14:textId="77777777" w:rsidR="000F29A7" w:rsidRDefault="000F29A7" w:rsidP="000F29A7">
            <w:pPr>
              <w:rPr>
                <w:rFonts w:ascii="Calibri" w:hAnsi="Calibri" w:cs="Calibri"/>
              </w:rPr>
            </w:pPr>
          </w:p>
          <w:p w14:paraId="0D118C0E" w14:textId="47498FE7" w:rsidR="000F29A7" w:rsidRPr="00FD61D3" w:rsidRDefault="000F29A7" w:rsidP="000F29A7">
            <w:pPr>
              <w:rPr>
                <w:rFonts w:ascii="Calibri" w:hAnsi="Calibri" w:cs="Calibri"/>
              </w:rPr>
            </w:pPr>
          </w:p>
        </w:tc>
        <w:tc>
          <w:tcPr>
            <w:tcW w:w="2434" w:type="dxa"/>
          </w:tcPr>
          <w:p w14:paraId="7536A4BD" w14:textId="5AE39945" w:rsidR="000F29A7" w:rsidRPr="00FD61D3" w:rsidRDefault="000F29A7" w:rsidP="000F29A7">
            <w:pPr>
              <w:rPr>
                <w:rFonts w:ascii="Calibri" w:hAnsi="Calibri" w:cs="Calibri"/>
              </w:rPr>
            </w:pPr>
            <w:r w:rsidRPr="004115EC">
              <w:rPr>
                <w:rFonts w:ascii="Calibri" w:hAnsi="Calibri" w:cs="Calibri"/>
              </w:rPr>
              <w:t>Tiekėjas, kiekvienas ūkio subjektų grupės narys ir ūkio subjektai, kurių pajėgumais remiasi tiekėjas siekdamas atitikti pirkimo sąlygose nurodytus kvalifikacinius reikalavimus</w:t>
            </w:r>
          </w:p>
        </w:tc>
      </w:tr>
      <w:tr w:rsidR="000F29A7" w:rsidRPr="00FD61D3" w14:paraId="226B9E06" w14:textId="77777777" w:rsidTr="00FD540A">
        <w:trPr>
          <w:trHeight w:val="2967"/>
        </w:trPr>
        <w:tc>
          <w:tcPr>
            <w:tcW w:w="555" w:type="dxa"/>
          </w:tcPr>
          <w:p w14:paraId="4BE8AC20" w14:textId="6DE691C5" w:rsidR="000F29A7" w:rsidRPr="00FD61D3" w:rsidRDefault="000F00B8" w:rsidP="000F29A7">
            <w:pPr>
              <w:rPr>
                <w:rFonts w:ascii="Calibri" w:hAnsi="Calibri" w:cs="Calibri"/>
              </w:rPr>
            </w:pPr>
            <w:r>
              <w:rPr>
                <w:rFonts w:ascii="Calibri" w:hAnsi="Calibri" w:cs="Calibri"/>
                <w:lang w:val="en-US"/>
              </w:rPr>
              <w:t>2</w:t>
            </w:r>
            <w:r w:rsidR="000F29A7" w:rsidRPr="00FD61D3">
              <w:rPr>
                <w:rFonts w:ascii="Calibri" w:hAnsi="Calibri" w:cs="Calibri"/>
              </w:rPr>
              <w:t>.</w:t>
            </w:r>
          </w:p>
        </w:tc>
        <w:tc>
          <w:tcPr>
            <w:tcW w:w="5138" w:type="dxa"/>
          </w:tcPr>
          <w:p w14:paraId="5E10EAFA" w14:textId="77777777" w:rsidR="000F29A7" w:rsidRPr="00FD61D3" w:rsidRDefault="000F29A7" w:rsidP="000F29A7">
            <w:pPr>
              <w:autoSpaceDE w:val="0"/>
              <w:autoSpaceDN w:val="0"/>
              <w:adjustRightInd w:val="0"/>
              <w:rPr>
                <w:rFonts w:ascii="Calibri" w:hAnsi="Calibri" w:cs="Calibri"/>
              </w:rPr>
            </w:pPr>
            <w:r w:rsidRPr="00FD61D3">
              <w:rPr>
                <w:rFonts w:ascii="Calibri" w:hAnsi="Calibri" w:cs="Calibri"/>
              </w:rPr>
              <w:t>Nėra įrodymų (įskaitant atvejus, kai šie įrodymai susiję su tiekėjo struktūra (valdymu, akcininkais) ar jo tiekiamų prekių, įrangos ypatybėmis), patvirtinančių, kad tiekėjas nėra patikimas ir kelia pavojų nacionaliniam ar kitos valstybės narės saugumui.</w:t>
            </w:r>
          </w:p>
          <w:p w14:paraId="4A1356A1" w14:textId="77777777" w:rsidR="000F29A7" w:rsidRPr="00FD61D3" w:rsidRDefault="000F29A7" w:rsidP="000F29A7">
            <w:pPr>
              <w:autoSpaceDE w:val="0"/>
              <w:autoSpaceDN w:val="0"/>
              <w:adjustRightInd w:val="0"/>
              <w:rPr>
                <w:rFonts w:ascii="Calibri" w:hAnsi="Calibri" w:cs="Calibri"/>
              </w:rPr>
            </w:pPr>
          </w:p>
          <w:p w14:paraId="62EF4836" w14:textId="77777777" w:rsidR="000F29A7" w:rsidRDefault="000F29A7" w:rsidP="000F29A7">
            <w:pPr>
              <w:autoSpaceDE w:val="0"/>
              <w:autoSpaceDN w:val="0"/>
              <w:adjustRightInd w:val="0"/>
              <w:rPr>
                <w:rFonts w:ascii="Calibri" w:hAnsi="Calibri" w:cs="Calibri"/>
              </w:rPr>
            </w:pPr>
            <w:r w:rsidRPr="00DF178C">
              <w:rPr>
                <w:rFonts w:ascii="Calibri" w:hAnsi="Calibri" w:cs="Calibri"/>
              </w:rPr>
              <w:t>Tiekėjas turi atitikti įslaptintos informacijos apsaugos reikalavimus ir turi turėti teisę dirbti ar susipažinti su įslaptinta informacij</w:t>
            </w:r>
            <w:r>
              <w:rPr>
                <w:rFonts w:ascii="Calibri" w:hAnsi="Calibri" w:cs="Calibri"/>
              </w:rPr>
              <w:t>a,</w:t>
            </w:r>
            <w:r w:rsidRPr="00DF178C">
              <w:rPr>
                <w:rFonts w:ascii="Calibri" w:hAnsi="Calibri" w:cs="Calibri"/>
              </w:rPr>
              <w:t xml:space="preserve"> žymima </w:t>
            </w:r>
            <w:r w:rsidRPr="003852BD">
              <w:rPr>
                <w:rFonts w:ascii="Calibri" w:hAnsi="Calibri" w:cs="Calibri"/>
              </w:rPr>
              <w:t xml:space="preserve">ne žemesne </w:t>
            </w:r>
            <w:r w:rsidRPr="00DF178C">
              <w:rPr>
                <w:rFonts w:ascii="Calibri" w:hAnsi="Calibri" w:cs="Calibri"/>
              </w:rPr>
              <w:t>slaptumo žym</w:t>
            </w:r>
            <w:r>
              <w:rPr>
                <w:rFonts w:ascii="Calibri" w:hAnsi="Calibri" w:cs="Calibri"/>
              </w:rPr>
              <w:t xml:space="preserve">a kaip </w:t>
            </w:r>
            <w:r w:rsidRPr="00DF178C">
              <w:rPr>
                <w:rFonts w:ascii="Calibri" w:hAnsi="Calibri" w:cs="Calibri"/>
              </w:rPr>
              <w:t>,,</w:t>
            </w:r>
            <w:r>
              <w:rPr>
                <w:rFonts w:ascii="Calibri" w:hAnsi="Calibri" w:cs="Calibri"/>
              </w:rPr>
              <w:t>Riboto naudojimo</w:t>
            </w:r>
            <w:r w:rsidRPr="00FD61D3">
              <w:rPr>
                <w:rFonts w:ascii="Calibri" w:hAnsi="Calibri" w:cs="Calibri"/>
              </w:rPr>
              <w:t>"</w:t>
            </w:r>
            <w:r>
              <w:rPr>
                <w:rFonts w:ascii="Calibri" w:hAnsi="Calibri" w:cs="Calibri"/>
              </w:rPr>
              <w:t>.</w:t>
            </w:r>
          </w:p>
          <w:p w14:paraId="38201C38" w14:textId="77777777" w:rsidR="000F29A7" w:rsidRPr="00FD61D3" w:rsidRDefault="000F29A7" w:rsidP="000F29A7">
            <w:pPr>
              <w:rPr>
                <w:rFonts w:ascii="Calibri" w:hAnsi="Calibri" w:cs="Calibri"/>
              </w:rPr>
            </w:pPr>
          </w:p>
        </w:tc>
        <w:tc>
          <w:tcPr>
            <w:tcW w:w="1418" w:type="dxa"/>
          </w:tcPr>
          <w:p w14:paraId="42E76CF5" w14:textId="1D397BA6" w:rsidR="000F29A7" w:rsidRPr="00FD61D3" w:rsidRDefault="000F29A7" w:rsidP="000F29A7">
            <w:pPr>
              <w:rPr>
                <w:rFonts w:ascii="Calibri" w:hAnsi="Calibri" w:cs="Calibri"/>
              </w:rPr>
            </w:pPr>
            <w:r w:rsidRPr="00FD61D3">
              <w:rPr>
                <w:rFonts w:ascii="Calibri" w:hAnsi="Calibri" w:cs="Calibri"/>
              </w:rPr>
              <w:t>VPGSSĮ 34 str</w:t>
            </w:r>
            <w:r>
              <w:rPr>
                <w:rFonts w:ascii="Calibri" w:hAnsi="Calibri" w:cs="Calibri"/>
              </w:rPr>
              <w:t>aipsnio</w:t>
            </w:r>
            <w:r w:rsidRPr="00FD61D3">
              <w:rPr>
                <w:rFonts w:ascii="Calibri" w:hAnsi="Calibri" w:cs="Calibri"/>
              </w:rPr>
              <w:t xml:space="preserve">  6 d</w:t>
            </w:r>
            <w:r>
              <w:rPr>
                <w:rFonts w:ascii="Calibri" w:hAnsi="Calibri" w:cs="Calibri"/>
              </w:rPr>
              <w:t>alis</w:t>
            </w:r>
          </w:p>
        </w:tc>
        <w:tc>
          <w:tcPr>
            <w:tcW w:w="4961" w:type="dxa"/>
          </w:tcPr>
          <w:p w14:paraId="4149603A" w14:textId="77777777" w:rsidR="000F29A7" w:rsidRDefault="000F29A7" w:rsidP="000F29A7">
            <w:pPr>
              <w:tabs>
                <w:tab w:val="left" w:pos="-603"/>
              </w:tabs>
              <w:autoSpaceDE w:val="0"/>
              <w:autoSpaceDN w:val="0"/>
              <w:adjustRightInd w:val="0"/>
            </w:pPr>
            <w:r>
              <w:rPr>
                <w:rFonts w:ascii="Calibri" w:hAnsi="Calibri" w:cs="Calibri"/>
              </w:rPr>
              <w:t xml:space="preserve">Pateikiamas </w:t>
            </w:r>
            <w:r w:rsidRPr="00FD61D3">
              <w:rPr>
                <w:rFonts w:ascii="Calibri" w:hAnsi="Calibri" w:cs="Calibri"/>
              </w:rPr>
              <w:t xml:space="preserve">Valstybės saugumo departamento arba atitinkamos užsienio šalies institucijos išduotas </w:t>
            </w:r>
            <w:r w:rsidRPr="00AE1C3D">
              <w:rPr>
                <w:rFonts w:ascii="Calibri" w:hAnsi="Calibri" w:cs="Calibri"/>
              </w:rPr>
              <w:t>pažymėjimas</w:t>
            </w:r>
            <w:r w:rsidRPr="00FD61D3">
              <w:rPr>
                <w:rFonts w:ascii="Calibri" w:hAnsi="Calibri" w:cs="Calibri"/>
              </w:rPr>
              <w:t xml:space="preserve">, patvirtinantis, kad tiekėjas turi teisę </w:t>
            </w:r>
            <w:r w:rsidRPr="00AE1C3D">
              <w:rPr>
                <w:rFonts w:ascii="Calibri" w:hAnsi="Calibri" w:cs="Calibri"/>
              </w:rPr>
              <w:t xml:space="preserve">dirbti ar susipažinti su įslaptinta informacija, žymima ne žemesne slaptumo žyma kaip „Riboto naudojimo“ </w:t>
            </w:r>
            <w:r w:rsidRPr="00DF178C">
              <w:rPr>
                <w:rFonts w:ascii="Calibri" w:hAnsi="Calibri" w:cs="Calibri"/>
              </w:rPr>
              <w:t>ar</w:t>
            </w:r>
            <w:r>
              <w:rPr>
                <w:rFonts w:ascii="Calibri" w:hAnsi="Calibri" w:cs="Calibri"/>
              </w:rPr>
              <w:t>ba</w:t>
            </w:r>
            <w:r w:rsidRPr="00DF178C">
              <w:rPr>
                <w:rFonts w:ascii="Calibri" w:hAnsi="Calibri" w:cs="Calibri"/>
              </w:rPr>
              <w:t xml:space="preserve"> </w:t>
            </w:r>
            <w:r>
              <w:rPr>
                <w:rFonts w:ascii="Calibri" w:hAnsi="Calibri" w:cs="Calibri"/>
              </w:rPr>
              <w:t>tiekėjo</w:t>
            </w:r>
            <w:r w:rsidRPr="00DF178C">
              <w:rPr>
                <w:rFonts w:ascii="Calibri" w:hAnsi="Calibri" w:cs="Calibri"/>
              </w:rPr>
              <w:t xml:space="preserve"> patikimum</w:t>
            </w:r>
            <w:r>
              <w:rPr>
                <w:rFonts w:ascii="Calibri" w:hAnsi="Calibri" w:cs="Calibri"/>
              </w:rPr>
              <w:t>o</w:t>
            </w:r>
            <w:r w:rsidRPr="00DF178C">
              <w:rPr>
                <w:rFonts w:ascii="Calibri" w:hAnsi="Calibri" w:cs="Calibri"/>
              </w:rPr>
              <w:t xml:space="preserve"> pažymėjimas</w:t>
            </w:r>
            <w:r>
              <w:rPr>
                <w:rFonts w:ascii="Calibri" w:hAnsi="Calibri" w:cs="Calibri"/>
              </w:rPr>
              <w:t>.</w:t>
            </w:r>
            <w:r>
              <w:t xml:space="preserve"> </w:t>
            </w:r>
          </w:p>
          <w:p w14:paraId="434BB9F6" w14:textId="0A6FA796" w:rsidR="000F29A7" w:rsidRPr="00FD61D3" w:rsidRDefault="000F29A7" w:rsidP="000F29A7">
            <w:pPr>
              <w:rPr>
                <w:rFonts w:ascii="Calibri" w:hAnsi="Calibri" w:cs="Calibri"/>
              </w:rPr>
            </w:pPr>
          </w:p>
        </w:tc>
        <w:tc>
          <w:tcPr>
            <w:tcW w:w="2434" w:type="dxa"/>
          </w:tcPr>
          <w:p w14:paraId="4B29ECBB" w14:textId="33F832F0" w:rsidR="000F29A7" w:rsidRPr="00C7638F" w:rsidRDefault="000F29A7" w:rsidP="000F29A7">
            <w:pPr>
              <w:rPr>
                <w:rFonts w:ascii="Calibri" w:hAnsi="Calibri" w:cs="Calibri"/>
                <w:lang w:val="en-US"/>
              </w:rPr>
            </w:pPr>
            <w:r w:rsidRPr="00FD61D3">
              <w:rPr>
                <w:rFonts w:ascii="Calibri" w:hAnsi="Calibri" w:cs="Calibri"/>
              </w:rPr>
              <w:t xml:space="preserve">Tiekėjas, </w:t>
            </w:r>
            <w:bookmarkStart w:id="1" w:name="_Hlk190103017"/>
            <w:r w:rsidRPr="00FD61D3">
              <w:rPr>
                <w:rFonts w:ascii="Calibri" w:hAnsi="Calibri" w:cs="Calibri"/>
              </w:rPr>
              <w:t>kiekvienas ūkio subjektų grupės narys</w:t>
            </w:r>
            <w:r>
              <w:rPr>
                <w:rFonts w:ascii="Calibri" w:hAnsi="Calibri" w:cs="Calibri"/>
              </w:rPr>
              <w:t>, subtiekėjai</w:t>
            </w:r>
            <w:r w:rsidRPr="00FD61D3">
              <w:rPr>
                <w:rFonts w:ascii="Calibri" w:hAnsi="Calibri" w:cs="Calibri"/>
              </w:rPr>
              <w:t xml:space="preserve"> ir </w:t>
            </w:r>
            <w:r>
              <w:rPr>
                <w:rFonts w:ascii="Calibri" w:hAnsi="Calibri" w:cs="Calibri"/>
              </w:rPr>
              <w:t>ūkio subjektai</w:t>
            </w:r>
            <w:r w:rsidRPr="00FD61D3">
              <w:rPr>
                <w:rFonts w:ascii="Calibri" w:hAnsi="Calibri" w:cs="Calibri"/>
              </w:rPr>
              <w:t xml:space="preserve">, kurių pajėgumais remiasi </w:t>
            </w:r>
            <w:bookmarkEnd w:id="1"/>
            <w:r w:rsidRPr="00FD61D3">
              <w:rPr>
                <w:rFonts w:ascii="Calibri" w:hAnsi="Calibri" w:cs="Calibri"/>
              </w:rPr>
              <w:t>tiekėjas siekdamas atitikti pirkimo sąlygose nurodytus kvalifikacinius reikalavimus</w:t>
            </w:r>
          </w:p>
        </w:tc>
      </w:tr>
      <w:tr w:rsidR="00FD61D3" w:rsidRPr="00FD61D3" w14:paraId="47CD7BCF" w14:textId="77777777" w:rsidTr="00A519D8">
        <w:trPr>
          <w:trHeight w:val="489"/>
        </w:trPr>
        <w:tc>
          <w:tcPr>
            <w:tcW w:w="14506" w:type="dxa"/>
            <w:gridSpan w:val="5"/>
          </w:tcPr>
          <w:p w14:paraId="6C8F6F5A" w14:textId="3B4A97C1" w:rsidR="002800F0" w:rsidRPr="000124D5" w:rsidRDefault="002800F0">
            <w:pPr>
              <w:rPr>
                <w:rFonts w:ascii="Calibri" w:hAnsi="Calibri" w:cs="Calibri"/>
              </w:rPr>
            </w:pPr>
          </w:p>
          <w:p w14:paraId="60D599A5" w14:textId="0F146706" w:rsidR="002800F0" w:rsidRPr="000124D5" w:rsidRDefault="002800F0" w:rsidP="00BE32EC">
            <w:pPr>
              <w:jc w:val="center"/>
              <w:rPr>
                <w:rFonts w:ascii="Calibri" w:hAnsi="Calibri" w:cs="Calibri"/>
                <w:b/>
              </w:rPr>
            </w:pPr>
            <w:r w:rsidRPr="000124D5">
              <w:rPr>
                <w:rFonts w:ascii="Calibri" w:hAnsi="Calibri" w:cs="Calibri"/>
                <w:b/>
              </w:rPr>
              <w:t>II. Kvalifikacijos reikalavimai</w:t>
            </w:r>
            <w:r w:rsidRPr="000124D5" w:rsidDel="009D2809">
              <w:rPr>
                <w:rFonts w:ascii="Calibri" w:hAnsi="Calibri" w:cs="Calibri"/>
                <w:b/>
              </w:rPr>
              <w:t xml:space="preserve"> </w:t>
            </w:r>
          </w:p>
          <w:p w14:paraId="6C551063" w14:textId="360A199D" w:rsidR="002800F0" w:rsidRPr="000124D5" w:rsidRDefault="002800F0">
            <w:pPr>
              <w:rPr>
                <w:rFonts w:ascii="Calibri" w:hAnsi="Calibri" w:cs="Calibri"/>
              </w:rPr>
            </w:pPr>
          </w:p>
          <w:p w14:paraId="0CFFAE46" w14:textId="26E30357" w:rsidR="002800F0" w:rsidRPr="000124D5" w:rsidRDefault="00294E4E" w:rsidP="005E6B7A">
            <w:pPr>
              <w:pStyle w:val="ListParagraph"/>
              <w:numPr>
                <w:ilvl w:val="0"/>
                <w:numId w:val="10"/>
              </w:numPr>
              <w:rPr>
                <w:rFonts w:ascii="Calibri" w:hAnsi="Calibri" w:cs="Calibri"/>
                <w:b/>
                <w:bCs/>
              </w:rPr>
            </w:pPr>
            <w:r w:rsidRPr="000124D5">
              <w:rPr>
                <w:rFonts w:ascii="Calibri" w:hAnsi="Calibri" w:cs="Calibri"/>
                <w:b/>
                <w:bCs/>
              </w:rPr>
              <w:t>lentelė</w:t>
            </w:r>
          </w:p>
        </w:tc>
      </w:tr>
      <w:tr w:rsidR="00BE3DBD" w:rsidRPr="009637F7" w14:paraId="7D4FF958" w14:textId="77777777" w:rsidTr="00FD540A">
        <w:tc>
          <w:tcPr>
            <w:tcW w:w="555" w:type="dxa"/>
          </w:tcPr>
          <w:p w14:paraId="369F5076" w14:textId="76B89CC0" w:rsidR="00BE3DBD" w:rsidRPr="00323718" w:rsidRDefault="004F6ED3" w:rsidP="005E6B7A">
            <w:pPr>
              <w:rPr>
                <w:rFonts w:ascii="Calibri" w:hAnsi="Calibri" w:cs="Calibri"/>
              </w:rPr>
            </w:pPr>
            <w:r>
              <w:rPr>
                <w:rFonts w:ascii="Calibri" w:hAnsi="Calibri" w:cs="Calibri"/>
                <w:lang w:val="en-US"/>
              </w:rPr>
              <w:t>3</w:t>
            </w:r>
            <w:r w:rsidR="00BE3DBD" w:rsidRPr="00323718">
              <w:rPr>
                <w:rFonts w:ascii="Calibri" w:hAnsi="Calibri" w:cs="Calibri"/>
              </w:rPr>
              <w:t>.</w:t>
            </w:r>
          </w:p>
        </w:tc>
        <w:tc>
          <w:tcPr>
            <w:tcW w:w="5138" w:type="dxa"/>
          </w:tcPr>
          <w:p w14:paraId="18DE890D" w14:textId="6E399156" w:rsidR="00BE3DBD" w:rsidRPr="00323718" w:rsidRDefault="00BE3DBD" w:rsidP="000276E1">
            <w:pPr>
              <w:rPr>
                <w:rFonts w:ascii="Calibri" w:eastAsia="Calibri" w:hAnsi="Calibri"/>
              </w:rPr>
            </w:pPr>
            <w:r w:rsidRPr="00323718">
              <w:rPr>
                <w:rFonts w:ascii="Calibri" w:eastAsia="Calibri" w:hAnsi="Calibri"/>
              </w:rPr>
              <w:t xml:space="preserve">Tiekėjas turi teisę dirbti </w:t>
            </w:r>
            <w:r w:rsidR="00323718" w:rsidRPr="00323718">
              <w:rPr>
                <w:rFonts w:ascii="Calibri" w:eastAsia="Calibri" w:hAnsi="Calibri"/>
              </w:rPr>
              <w:t>su</w:t>
            </w:r>
            <w:r w:rsidRPr="00323718">
              <w:rPr>
                <w:rFonts w:ascii="Calibri" w:eastAsia="Calibri" w:hAnsi="Calibri"/>
              </w:rPr>
              <w:t xml:space="preserve"> įslaptint</w:t>
            </w:r>
            <w:r w:rsidR="00323718" w:rsidRPr="00323718">
              <w:rPr>
                <w:rFonts w:ascii="Calibri" w:eastAsia="Calibri" w:hAnsi="Calibri"/>
              </w:rPr>
              <w:t>a</w:t>
            </w:r>
            <w:r w:rsidRPr="00323718">
              <w:rPr>
                <w:rFonts w:ascii="Calibri" w:eastAsia="Calibri" w:hAnsi="Calibri"/>
              </w:rPr>
              <w:t xml:space="preserve"> informacij</w:t>
            </w:r>
            <w:r w:rsidR="00323718" w:rsidRPr="00323718">
              <w:rPr>
                <w:rFonts w:ascii="Calibri" w:eastAsia="Calibri" w:hAnsi="Calibri"/>
              </w:rPr>
              <w:t>a</w:t>
            </w:r>
            <w:r w:rsidRPr="00323718">
              <w:rPr>
                <w:rFonts w:ascii="Calibri" w:eastAsia="Calibri" w:hAnsi="Calibri"/>
              </w:rPr>
              <w:t xml:space="preserve">, žymima slaptumo žyma </w:t>
            </w:r>
            <w:r w:rsidR="00E40569">
              <w:rPr>
                <w:rFonts w:ascii="Calibri" w:eastAsia="Calibri" w:hAnsi="Calibri"/>
              </w:rPr>
              <w:t>„</w:t>
            </w:r>
            <w:r w:rsidRPr="00323718">
              <w:rPr>
                <w:rFonts w:ascii="Calibri" w:eastAsia="Calibri" w:hAnsi="Calibri"/>
              </w:rPr>
              <w:t>Riboto naudojimo</w:t>
            </w:r>
            <w:r w:rsidR="00E40569">
              <w:rPr>
                <w:rFonts w:ascii="Calibri" w:eastAsia="Calibri" w:hAnsi="Calibri"/>
              </w:rPr>
              <w:t>“</w:t>
            </w:r>
            <w:r w:rsidRPr="00323718">
              <w:rPr>
                <w:rFonts w:ascii="Calibri" w:eastAsia="Calibri" w:hAnsi="Calibri"/>
              </w:rPr>
              <w:t>.</w:t>
            </w:r>
          </w:p>
        </w:tc>
        <w:tc>
          <w:tcPr>
            <w:tcW w:w="1418" w:type="dxa"/>
          </w:tcPr>
          <w:p w14:paraId="2C3C6475" w14:textId="77777777" w:rsidR="00BE3DBD" w:rsidRPr="00323718" w:rsidRDefault="00BE3DBD" w:rsidP="005A6CD7">
            <w:pPr>
              <w:rPr>
                <w:rFonts w:ascii="Calibri" w:hAnsi="Calibri" w:cs="Calibri"/>
              </w:rPr>
            </w:pPr>
          </w:p>
        </w:tc>
        <w:tc>
          <w:tcPr>
            <w:tcW w:w="4961" w:type="dxa"/>
          </w:tcPr>
          <w:p w14:paraId="23E6A0D7" w14:textId="684CC2B9" w:rsidR="00BE3DBD" w:rsidRPr="00323718" w:rsidRDefault="00BE3DBD" w:rsidP="00BE3DBD">
            <w:pPr>
              <w:rPr>
                <w:rFonts w:ascii="Calibri" w:eastAsia="Calibri" w:hAnsi="Calibri"/>
              </w:rPr>
            </w:pPr>
            <w:r w:rsidRPr="00323718">
              <w:rPr>
                <w:rFonts w:ascii="Calibri" w:eastAsia="Calibri" w:hAnsi="Calibri"/>
              </w:rPr>
              <w:t>Valstybės saugumo departamento  arba atitinkamos užsienio šalies institucijos išduotas galiojantis pažymėjimas, patvirtinantis, kad tiekėjas turi teisę dirbti su įslaptinta informacija, žymima slaptumo žyma „Riboto naudojimo“.</w:t>
            </w:r>
          </w:p>
        </w:tc>
        <w:tc>
          <w:tcPr>
            <w:tcW w:w="2434" w:type="dxa"/>
          </w:tcPr>
          <w:p w14:paraId="61B524C1" w14:textId="7402E6AF" w:rsidR="00BE3DBD" w:rsidRPr="00323718" w:rsidRDefault="00186F41">
            <w:pPr>
              <w:rPr>
                <w:rFonts w:ascii="Calibri" w:hAnsi="Calibri" w:cs="Calibri"/>
              </w:rPr>
            </w:pPr>
            <w:r w:rsidRPr="00FD61D3">
              <w:rPr>
                <w:rFonts w:ascii="Calibri" w:hAnsi="Calibri" w:cs="Calibri"/>
              </w:rPr>
              <w:t>Tiekėjas arba bent vienas ūkio subjektų grupės narys arba subtiekėjas, atitinkamai pagal prisiimamus įsipareigojimus</w:t>
            </w:r>
          </w:p>
        </w:tc>
      </w:tr>
      <w:tr w:rsidR="00FD61D3" w:rsidRPr="009637F7" w14:paraId="75FD974F" w14:textId="77777777" w:rsidTr="00FD540A">
        <w:tc>
          <w:tcPr>
            <w:tcW w:w="555" w:type="dxa"/>
          </w:tcPr>
          <w:p w14:paraId="187D1AFF" w14:textId="11B4DB16" w:rsidR="00C7270F" w:rsidRPr="00323718" w:rsidRDefault="004F6ED3">
            <w:pPr>
              <w:rPr>
                <w:rFonts w:ascii="Calibri" w:hAnsi="Calibri" w:cs="Calibri"/>
              </w:rPr>
            </w:pPr>
            <w:r>
              <w:rPr>
                <w:rFonts w:ascii="Calibri" w:hAnsi="Calibri" w:cs="Calibri"/>
                <w:lang w:val="en-US"/>
              </w:rPr>
              <w:t>4</w:t>
            </w:r>
            <w:r w:rsidR="005E6B7A" w:rsidRPr="00323718">
              <w:rPr>
                <w:rFonts w:ascii="Calibri" w:hAnsi="Calibri" w:cs="Calibri"/>
                <w:lang w:val="en-US"/>
              </w:rPr>
              <w:t>.</w:t>
            </w:r>
          </w:p>
        </w:tc>
        <w:tc>
          <w:tcPr>
            <w:tcW w:w="5138" w:type="dxa"/>
          </w:tcPr>
          <w:p w14:paraId="20E67BB8" w14:textId="7288D3BF" w:rsidR="00323718" w:rsidRPr="00323718" w:rsidRDefault="00DC1472" w:rsidP="00B950AA">
            <w:pPr>
              <w:tabs>
                <w:tab w:val="left" w:pos="743"/>
              </w:tabs>
              <w:rPr>
                <w:rFonts w:ascii="Calibri" w:hAnsi="Calibri" w:cs="Calibri"/>
              </w:rPr>
            </w:pPr>
            <w:r w:rsidRPr="00323718">
              <w:rPr>
                <w:rFonts w:ascii="Calibri" w:hAnsi="Calibri" w:cs="Calibri"/>
              </w:rPr>
              <w:t>Tiekėjas turi pasiūlyti bent 1 (vieną) specialistą, kuris</w:t>
            </w:r>
            <w:r w:rsidR="00323718" w:rsidRPr="00323718">
              <w:rPr>
                <w:rFonts w:ascii="Calibri" w:hAnsi="Calibri" w:cs="Calibri"/>
              </w:rPr>
              <w:t>:</w:t>
            </w:r>
          </w:p>
          <w:p w14:paraId="1F8D4CCB" w14:textId="00596904" w:rsidR="00C7270F" w:rsidRPr="00BB323E" w:rsidRDefault="00323718" w:rsidP="00B950AA">
            <w:pPr>
              <w:tabs>
                <w:tab w:val="left" w:pos="743"/>
              </w:tabs>
              <w:rPr>
                <w:rFonts w:ascii="Calibri" w:hAnsi="Calibri" w:cs="Calibri"/>
              </w:rPr>
            </w:pPr>
            <w:r w:rsidRPr="00BB323E">
              <w:rPr>
                <w:rFonts w:ascii="Calibri" w:hAnsi="Calibri" w:cs="Calibri"/>
              </w:rPr>
              <w:t xml:space="preserve">1. </w:t>
            </w:r>
            <w:r w:rsidR="00DC1472" w:rsidRPr="00BB323E">
              <w:rPr>
                <w:rFonts w:ascii="Calibri" w:hAnsi="Calibri" w:cs="Calibri"/>
              </w:rPr>
              <w:t>turi teisę dirbti ar susipažinti su įslaptinta informacija, žymima slaptumo žyma ne žemesne kaip ,,Riboto naudojimo“.</w:t>
            </w:r>
          </w:p>
          <w:p w14:paraId="0AC7C378" w14:textId="4B4560D9" w:rsidR="00323718" w:rsidRPr="00BB323E" w:rsidRDefault="00323718" w:rsidP="00323718">
            <w:pPr>
              <w:snapToGrid w:val="0"/>
              <w:rPr>
                <w:rFonts w:ascii="Calibri" w:hAnsi="Calibri" w:cs="Calibri"/>
                <w:lang w:val="en-US"/>
              </w:rPr>
            </w:pPr>
            <w:r w:rsidRPr="00BB323E">
              <w:rPr>
                <w:rFonts w:ascii="Calibri" w:eastAsia="Calibri" w:hAnsi="Calibri" w:cs="Calibri"/>
                <w:bCs/>
                <w:iCs/>
              </w:rPr>
              <w:t xml:space="preserve">2. </w:t>
            </w:r>
            <w:r w:rsidR="002E2E3D" w:rsidRPr="00BB323E">
              <w:rPr>
                <w:rFonts w:ascii="Calibri" w:eastAsia="Calibri" w:hAnsi="Calibri" w:cs="Calibri"/>
                <w:bCs/>
                <w:iCs/>
              </w:rPr>
              <w:t xml:space="preserve">yra </w:t>
            </w:r>
            <w:r w:rsidR="00E40569" w:rsidRPr="00BB323E">
              <w:rPr>
                <w:rFonts w:ascii="Calibri" w:hAnsi="Calibri" w:cs="Calibri"/>
              </w:rPr>
              <w:t xml:space="preserve">apmokytas apsaugos sistemos </w:t>
            </w:r>
            <w:proofErr w:type="spellStart"/>
            <w:r w:rsidR="00E40569" w:rsidRPr="00BB323E">
              <w:rPr>
                <w:rFonts w:ascii="Calibri" w:hAnsi="Calibri" w:cs="Calibri"/>
                <w:i/>
                <w:iCs/>
              </w:rPr>
              <w:t>Genetec</w:t>
            </w:r>
            <w:proofErr w:type="spellEnd"/>
            <w:r w:rsidR="00E40569" w:rsidRPr="00BB323E">
              <w:rPr>
                <w:rFonts w:ascii="Calibri" w:hAnsi="Calibri" w:cs="Calibri"/>
              </w:rPr>
              <w:t xml:space="preserve"> gamintojo arba</w:t>
            </w:r>
            <w:r w:rsidR="008C166B">
              <w:rPr>
                <w:rFonts w:ascii="Calibri" w:hAnsi="Calibri" w:cs="Calibri"/>
              </w:rPr>
              <w:t xml:space="preserve"> jo</w:t>
            </w:r>
            <w:r w:rsidR="00E40569" w:rsidRPr="00BB323E">
              <w:rPr>
                <w:rFonts w:ascii="Calibri" w:hAnsi="Calibri" w:cs="Calibri"/>
              </w:rPr>
              <w:t xml:space="preserve"> įgalioto atstovo</w:t>
            </w:r>
            <w:r w:rsidR="002E2E3D" w:rsidRPr="00BB323E">
              <w:rPr>
                <w:rFonts w:ascii="Calibri" w:hAnsi="Calibri" w:cs="Calibri"/>
              </w:rPr>
              <w:t xml:space="preserve"> diegti apsauginę signalizaciją.</w:t>
            </w:r>
          </w:p>
          <w:p w14:paraId="12816196" w14:textId="33AC4F88" w:rsidR="00323718" w:rsidRPr="00323718" w:rsidRDefault="00323718" w:rsidP="00323718">
            <w:pPr>
              <w:snapToGrid w:val="0"/>
              <w:rPr>
                <w:rFonts w:ascii="Calibri" w:hAnsi="Calibri" w:cs="Calibri"/>
                <w:iCs/>
              </w:rPr>
            </w:pPr>
          </w:p>
        </w:tc>
        <w:tc>
          <w:tcPr>
            <w:tcW w:w="1418" w:type="dxa"/>
          </w:tcPr>
          <w:p w14:paraId="08896CC5" w14:textId="77777777" w:rsidR="00C7270F" w:rsidRPr="00323718" w:rsidRDefault="00C7270F" w:rsidP="005A6CD7">
            <w:pPr>
              <w:rPr>
                <w:rFonts w:ascii="Calibri" w:hAnsi="Calibri" w:cs="Calibri"/>
              </w:rPr>
            </w:pPr>
          </w:p>
        </w:tc>
        <w:tc>
          <w:tcPr>
            <w:tcW w:w="4961" w:type="dxa"/>
          </w:tcPr>
          <w:p w14:paraId="4822E732" w14:textId="2847E049" w:rsidR="007126A6" w:rsidRPr="00323718" w:rsidRDefault="00F4022F" w:rsidP="00F4022F">
            <w:pPr>
              <w:rPr>
                <w:rFonts w:ascii="Calibri" w:hAnsi="Calibri" w:cs="Calibri"/>
              </w:rPr>
            </w:pPr>
            <w:r w:rsidRPr="00323718">
              <w:rPr>
                <w:rFonts w:ascii="Calibri" w:hAnsi="Calibri" w:cs="Calibri"/>
              </w:rPr>
              <w:t xml:space="preserve">1. </w:t>
            </w:r>
            <w:r w:rsidR="007126A6" w:rsidRPr="00323718">
              <w:rPr>
                <w:rFonts w:ascii="Calibri" w:hAnsi="Calibri" w:cs="Calibri"/>
              </w:rPr>
              <w:t>Specialistų sąrašas (</w:t>
            </w:r>
            <w:r w:rsidR="00412BE8">
              <w:rPr>
                <w:rFonts w:ascii="Calibri" w:hAnsi="Calibri" w:cs="Calibri"/>
              </w:rPr>
              <w:t xml:space="preserve">Sąlygų </w:t>
            </w:r>
            <w:r w:rsidR="00DC1472" w:rsidRPr="00323718">
              <w:rPr>
                <w:rFonts w:ascii="Calibri" w:hAnsi="Calibri" w:cs="Calibri"/>
              </w:rPr>
              <w:t>1</w:t>
            </w:r>
            <w:r w:rsidR="008C166B">
              <w:rPr>
                <w:rFonts w:ascii="Calibri" w:hAnsi="Calibri" w:cs="Calibri"/>
              </w:rPr>
              <w:t>0</w:t>
            </w:r>
            <w:r w:rsidR="007126A6" w:rsidRPr="00323718">
              <w:rPr>
                <w:rFonts w:ascii="Calibri" w:hAnsi="Calibri" w:cs="Calibri"/>
              </w:rPr>
              <w:t xml:space="preserve"> priedas).</w:t>
            </w:r>
          </w:p>
          <w:p w14:paraId="109F50F1" w14:textId="39D0E135" w:rsidR="00323718" w:rsidRPr="00756180" w:rsidRDefault="00323718" w:rsidP="00F4022F">
            <w:pPr>
              <w:rPr>
                <w:rFonts w:ascii="Calibri" w:hAnsi="Calibri" w:cs="Calibri"/>
              </w:rPr>
            </w:pPr>
            <w:r w:rsidRPr="00323718">
              <w:rPr>
                <w:rFonts w:ascii="Calibri" w:hAnsi="Calibri" w:cs="Calibri"/>
                <w:lang w:val="en-US"/>
              </w:rPr>
              <w:t>2</w:t>
            </w:r>
            <w:r w:rsidR="008C166B">
              <w:rPr>
                <w:rFonts w:ascii="Calibri" w:hAnsi="Calibri" w:cs="Calibri"/>
                <w:lang w:val="en-US"/>
              </w:rPr>
              <w:t>.</w:t>
            </w:r>
            <w:r w:rsidRPr="00323718">
              <w:rPr>
                <w:rFonts w:ascii="Calibri" w:hAnsi="Calibri" w:cs="Calibri"/>
                <w:lang w:val="en-US"/>
              </w:rPr>
              <w:t xml:space="preserve"> </w:t>
            </w:r>
            <w:r w:rsidR="008C166B" w:rsidRPr="00323718">
              <w:rPr>
                <w:rFonts w:ascii="Calibri" w:hAnsi="Calibri" w:cs="Calibri"/>
              </w:rPr>
              <w:t>Lietuvos Respublikos valstybės saugumo departamento dokumentas (-ai), patvirtinantis (-</w:t>
            </w:r>
            <w:proofErr w:type="spellStart"/>
            <w:r w:rsidR="008C166B" w:rsidRPr="00323718">
              <w:rPr>
                <w:rFonts w:ascii="Calibri" w:hAnsi="Calibri" w:cs="Calibri"/>
              </w:rPr>
              <w:t>ys</w:t>
            </w:r>
            <w:proofErr w:type="spellEnd"/>
            <w:r w:rsidR="008C166B" w:rsidRPr="00323718">
              <w:rPr>
                <w:rFonts w:ascii="Calibri" w:hAnsi="Calibri" w:cs="Calibri"/>
              </w:rPr>
              <w:t xml:space="preserve">), kad sąraše nurodytas tiekėjo specialistas gali dirbti ar susipažinti su įslaptinta informacija, žymima slaptumo žyma ne žemesne kaip „Riboto </w:t>
            </w:r>
            <w:proofErr w:type="gramStart"/>
            <w:r w:rsidR="008C166B" w:rsidRPr="00323718">
              <w:rPr>
                <w:rFonts w:ascii="Calibri" w:hAnsi="Calibri" w:cs="Calibri"/>
              </w:rPr>
              <w:t>naudojimo“</w:t>
            </w:r>
            <w:proofErr w:type="gramEnd"/>
            <w:r w:rsidR="008C166B" w:rsidRPr="00323718">
              <w:rPr>
                <w:rFonts w:ascii="Calibri" w:hAnsi="Calibri" w:cs="Calibri"/>
              </w:rPr>
              <w:t xml:space="preserve">.  </w:t>
            </w:r>
          </w:p>
          <w:p w14:paraId="58229B0F" w14:textId="3CCE0594" w:rsidR="00775F96" w:rsidRPr="00323718" w:rsidRDefault="00775F96" w:rsidP="00F4022F">
            <w:pPr>
              <w:rPr>
                <w:rFonts w:ascii="Calibri" w:hAnsi="Calibri" w:cs="Calibri"/>
              </w:rPr>
            </w:pPr>
            <w:r w:rsidRPr="00323718">
              <w:rPr>
                <w:rFonts w:ascii="Calibri" w:hAnsi="Calibri" w:cs="Calibri"/>
              </w:rPr>
              <w:t>3.</w:t>
            </w:r>
            <w:r w:rsidRPr="00323718">
              <w:t xml:space="preserve"> </w:t>
            </w:r>
            <w:r w:rsidR="008C166B" w:rsidRPr="00756180">
              <w:rPr>
                <w:rFonts w:ascii="Calibri" w:hAnsi="Calibri" w:cs="Calibri"/>
              </w:rPr>
              <w:t>Reikalavime nurodytos įrangos gamintojo arba jo įgalioto atstovo išduoto dokumento, patvirtinančio siūlomo/-ų specialisto/-ų kvalifikaciją, kopija.</w:t>
            </w:r>
            <w:r w:rsidRPr="00323718">
              <w:rPr>
                <w:rFonts w:ascii="Calibri" w:hAnsi="Calibri" w:cs="Calibri"/>
              </w:rPr>
              <w:t xml:space="preserve"> </w:t>
            </w:r>
          </w:p>
          <w:p w14:paraId="4A3D4DE9" w14:textId="5259ED32" w:rsidR="00DC1472" w:rsidRPr="00323718" w:rsidRDefault="00DC1472" w:rsidP="00F4022F">
            <w:pPr>
              <w:rPr>
                <w:rFonts w:ascii="Calibri" w:hAnsi="Calibri" w:cs="Calibri"/>
              </w:rPr>
            </w:pPr>
          </w:p>
          <w:p w14:paraId="1B1E7AAA" w14:textId="404CC625" w:rsidR="00991858" w:rsidRPr="00323718" w:rsidRDefault="00991858" w:rsidP="004F0F40">
            <w:pPr>
              <w:rPr>
                <w:rFonts w:ascii="Calibri" w:hAnsi="Calibri" w:cs="Calibri"/>
                <w:strike/>
              </w:rPr>
            </w:pPr>
          </w:p>
        </w:tc>
        <w:tc>
          <w:tcPr>
            <w:tcW w:w="2434" w:type="dxa"/>
          </w:tcPr>
          <w:p w14:paraId="7B548EF7" w14:textId="580F4669" w:rsidR="00C7270F" w:rsidRPr="00323718" w:rsidRDefault="007126A6">
            <w:pPr>
              <w:rPr>
                <w:rFonts w:ascii="Calibri" w:hAnsi="Calibri" w:cs="Calibri"/>
              </w:rPr>
            </w:pPr>
            <w:r w:rsidRPr="00323718">
              <w:rPr>
                <w:rFonts w:ascii="Calibri" w:hAnsi="Calibri" w:cs="Calibri"/>
              </w:rPr>
              <w:t xml:space="preserve">Tiekėjas arba bent vienas ūkio subjektų grupės narys arba </w:t>
            </w:r>
            <w:r w:rsidR="000F6432" w:rsidRPr="00323718">
              <w:rPr>
                <w:rFonts w:ascii="Calibri" w:hAnsi="Calibri" w:cs="Calibri"/>
              </w:rPr>
              <w:t>ūkio subjektas</w:t>
            </w:r>
            <w:r w:rsidRPr="00323718">
              <w:rPr>
                <w:rFonts w:ascii="Calibri" w:hAnsi="Calibri" w:cs="Calibri"/>
              </w:rPr>
              <w:t>, atitinkamai pagal prisiimamus įsipareigojimus</w:t>
            </w:r>
          </w:p>
        </w:tc>
      </w:tr>
      <w:tr w:rsidR="0003259D" w:rsidRPr="009637F7" w14:paraId="29A62D3A" w14:textId="77777777" w:rsidTr="00FD540A">
        <w:tc>
          <w:tcPr>
            <w:tcW w:w="555" w:type="dxa"/>
          </w:tcPr>
          <w:p w14:paraId="28201F71" w14:textId="2C8F3B76" w:rsidR="0003259D" w:rsidRDefault="0003259D" w:rsidP="0003259D">
            <w:pPr>
              <w:rPr>
                <w:rFonts w:ascii="Calibri" w:hAnsi="Calibri" w:cs="Calibri"/>
                <w:lang w:val="en-US"/>
              </w:rPr>
            </w:pPr>
            <w:r>
              <w:rPr>
                <w:rFonts w:ascii="Calibri" w:hAnsi="Calibri" w:cs="Calibri"/>
                <w:lang w:val="en-US"/>
              </w:rPr>
              <w:t>5.</w:t>
            </w:r>
          </w:p>
        </w:tc>
        <w:tc>
          <w:tcPr>
            <w:tcW w:w="5138" w:type="dxa"/>
          </w:tcPr>
          <w:p w14:paraId="73630106" w14:textId="4D774550" w:rsidR="0003259D" w:rsidRPr="00323718" w:rsidRDefault="0003259D" w:rsidP="0003259D">
            <w:pPr>
              <w:tabs>
                <w:tab w:val="left" w:pos="743"/>
              </w:tabs>
              <w:rPr>
                <w:rFonts w:ascii="Calibri" w:hAnsi="Calibri" w:cs="Calibri"/>
              </w:rPr>
            </w:pPr>
            <w:r w:rsidRPr="005E6B7A">
              <w:rPr>
                <w:rFonts w:ascii="Calibri" w:eastAsia="Calibri" w:hAnsi="Calibri"/>
              </w:rPr>
              <w:t>Tiekėjas turi turėti teisės aktų nustatyta tvarka įteisintą įslaptintos informacijos ryšių ir informacinę sistemą (toliau – ĮIRIS) įslaptintiems dokumentams, žymimiems slaptumo žyma „Riboto naudojimo“</w:t>
            </w:r>
            <w:r>
              <w:rPr>
                <w:rFonts w:ascii="Calibri" w:eastAsia="Calibri" w:hAnsi="Calibri"/>
              </w:rPr>
              <w:t>,</w:t>
            </w:r>
            <w:r w:rsidRPr="005E6B7A">
              <w:rPr>
                <w:rFonts w:ascii="Calibri" w:eastAsia="Calibri" w:hAnsi="Calibri"/>
              </w:rPr>
              <w:t xml:space="preserve"> parengti.</w:t>
            </w:r>
          </w:p>
        </w:tc>
        <w:tc>
          <w:tcPr>
            <w:tcW w:w="1418" w:type="dxa"/>
          </w:tcPr>
          <w:p w14:paraId="382B2E41" w14:textId="77777777" w:rsidR="0003259D" w:rsidRPr="00323718" w:rsidRDefault="0003259D" w:rsidP="0003259D">
            <w:pPr>
              <w:rPr>
                <w:rFonts w:ascii="Calibri" w:hAnsi="Calibri" w:cs="Calibri"/>
              </w:rPr>
            </w:pPr>
          </w:p>
        </w:tc>
        <w:tc>
          <w:tcPr>
            <w:tcW w:w="4961" w:type="dxa"/>
          </w:tcPr>
          <w:p w14:paraId="6B9A3CD1" w14:textId="02148B12" w:rsidR="0003259D" w:rsidRPr="00323718" w:rsidRDefault="0003259D" w:rsidP="0003259D">
            <w:pPr>
              <w:rPr>
                <w:rFonts w:ascii="Calibri" w:hAnsi="Calibri" w:cs="Calibri"/>
              </w:rPr>
            </w:pPr>
            <w:r w:rsidRPr="005E6B7A">
              <w:rPr>
                <w:rFonts w:ascii="Calibri" w:eastAsia="Calibri" w:hAnsi="Calibri"/>
              </w:rPr>
              <w:t>Valstybės įgaliotos institucijos išduotas leidimas naudoti ĮIRIS įslaptintiems dokumentams, žymimiems slaptumo žyma „Riboto naudojimo“ rengti.</w:t>
            </w:r>
          </w:p>
        </w:tc>
        <w:tc>
          <w:tcPr>
            <w:tcW w:w="2434" w:type="dxa"/>
          </w:tcPr>
          <w:p w14:paraId="171C0987" w14:textId="7D841214" w:rsidR="0003259D" w:rsidRPr="00323718" w:rsidRDefault="0003259D" w:rsidP="0003259D">
            <w:pPr>
              <w:rPr>
                <w:rFonts w:ascii="Calibri" w:hAnsi="Calibri" w:cs="Calibri"/>
              </w:rPr>
            </w:pPr>
            <w:r w:rsidRPr="000F6432">
              <w:rPr>
                <w:rFonts w:ascii="Calibri" w:hAnsi="Calibri" w:cs="Calibri"/>
              </w:rPr>
              <w:t xml:space="preserve">Tiekėjas, kiekvienas ūkio subjektų grupės narys ir </w:t>
            </w:r>
            <w:r>
              <w:rPr>
                <w:rFonts w:ascii="Calibri" w:hAnsi="Calibri" w:cs="Calibri"/>
              </w:rPr>
              <w:t>ūkio subjektai</w:t>
            </w:r>
            <w:r w:rsidRPr="000F6432">
              <w:rPr>
                <w:rFonts w:ascii="Calibri" w:hAnsi="Calibri" w:cs="Calibri"/>
              </w:rPr>
              <w:t xml:space="preserve">, kurių pajėgumais remiasi tiekėjas </w:t>
            </w:r>
          </w:p>
        </w:tc>
      </w:tr>
      <w:tr w:rsidR="0003259D" w:rsidRPr="009637F7" w14:paraId="5431DA22" w14:textId="77777777" w:rsidTr="00FD540A">
        <w:tc>
          <w:tcPr>
            <w:tcW w:w="555" w:type="dxa"/>
          </w:tcPr>
          <w:p w14:paraId="24341369" w14:textId="3BEF9DE3" w:rsidR="0003259D" w:rsidRDefault="0003259D" w:rsidP="0003259D">
            <w:pPr>
              <w:rPr>
                <w:rFonts w:ascii="Calibri" w:hAnsi="Calibri" w:cs="Calibri"/>
                <w:lang w:val="en-US"/>
              </w:rPr>
            </w:pPr>
            <w:r>
              <w:rPr>
                <w:rFonts w:ascii="Calibri" w:hAnsi="Calibri" w:cs="Calibri"/>
                <w:lang w:val="en-US"/>
              </w:rPr>
              <w:t>6.</w:t>
            </w:r>
          </w:p>
        </w:tc>
        <w:tc>
          <w:tcPr>
            <w:tcW w:w="5138" w:type="dxa"/>
          </w:tcPr>
          <w:p w14:paraId="7CD97484" w14:textId="26D9A54F" w:rsidR="003C0181" w:rsidRPr="00137DAF" w:rsidRDefault="00137DAF" w:rsidP="0003259D">
            <w:pPr>
              <w:tabs>
                <w:tab w:val="left" w:pos="743"/>
              </w:tabs>
              <w:rPr>
                <w:rFonts w:ascii="Calibri" w:hAnsi="Calibri" w:cs="Calibri"/>
              </w:rPr>
            </w:pPr>
            <w:bookmarkStart w:id="2" w:name="_Hlk198646707"/>
            <w:r w:rsidRPr="00137DAF">
              <w:rPr>
                <w:rFonts w:ascii="Calibri" w:hAnsi="Calibri" w:cs="Calibri"/>
              </w:rPr>
              <w:t xml:space="preserve">Per pastaruosius </w:t>
            </w:r>
            <w:r w:rsidR="00934475" w:rsidRPr="00934475">
              <w:rPr>
                <w:rFonts w:ascii="Calibri" w:hAnsi="Calibri" w:cs="Calibri"/>
              </w:rPr>
              <w:t>3</w:t>
            </w:r>
            <w:r w:rsidRPr="00934475">
              <w:rPr>
                <w:rFonts w:ascii="Calibri" w:hAnsi="Calibri" w:cs="Calibri"/>
              </w:rPr>
              <w:t xml:space="preserve"> metus</w:t>
            </w:r>
            <w:r w:rsidRPr="00137DAF">
              <w:rPr>
                <w:rFonts w:ascii="Calibri" w:hAnsi="Calibri" w:cs="Calibri"/>
              </w:rPr>
              <w:t xml:space="preserve"> (iki pasiūlymų pateikimo termino pabaigos) arba per laiką nuo Tiekėjo įregistravimo dienos (jeigu Tiekėjas veiklą vykdė mažiau nei </w:t>
            </w:r>
            <w:r w:rsidR="00934475">
              <w:rPr>
                <w:rFonts w:ascii="Calibri" w:hAnsi="Calibri" w:cs="Calibri"/>
              </w:rPr>
              <w:t>3</w:t>
            </w:r>
            <w:r w:rsidRPr="00137DAF">
              <w:rPr>
                <w:rFonts w:ascii="Calibri" w:hAnsi="Calibri" w:cs="Calibri"/>
              </w:rPr>
              <w:t xml:space="preserve"> metus) Tiekėjas turi būti </w:t>
            </w:r>
            <w:r w:rsidRPr="00934475">
              <w:rPr>
                <w:rFonts w:ascii="Calibri" w:hAnsi="Calibri" w:cs="Calibri"/>
              </w:rPr>
              <w:t>įvykdęs bent vieną</w:t>
            </w:r>
            <w:r w:rsidRPr="00137DAF">
              <w:rPr>
                <w:rFonts w:ascii="Calibri" w:hAnsi="Calibri" w:cs="Calibri"/>
              </w:rPr>
              <w:t xml:space="preserve"> gamintojo </w:t>
            </w:r>
            <w:proofErr w:type="spellStart"/>
            <w:r w:rsidRPr="00137DAF">
              <w:rPr>
                <w:rFonts w:ascii="Calibri" w:hAnsi="Calibri" w:cs="Calibri"/>
                <w:i/>
                <w:iCs/>
              </w:rPr>
              <w:t>Genetec</w:t>
            </w:r>
            <w:proofErr w:type="spellEnd"/>
            <w:r w:rsidRPr="00137DAF">
              <w:rPr>
                <w:rFonts w:ascii="Calibri" w:hAnsi="Calibri" w:cs="Calibri"/>
              </w:rPr>
              <w:t xml:space="preserve"> fizinės saugos (apsaugos sistemos) apsauginės signalizacijos įrengimo  sutartį</w:t>
            </w:r>
            <w:r w:rsidRPr="00934475">
              <w:rPr>
                <w:rFonts w:ascii="Calibri" w:hAnsi="Calibri" w:cs="Calibri"/>
              </w:rPr>
              <w:t xml:space="preserve">. </w:t>
            </w:r>
            <w:bookmarkEnd w:id="2"/>
          </w:p>
        </w:tc>
        <w:tc>
          <w:tcPr>
            <w:tcW w:w="1418" w:type="dxa"/>
          </w:tcPr>
          <w:p w14:paraId="3D57E6D6" w14:textId="77777777" w:rsidR="0003259D" w:rsidRPr="00323718" w:rsidRDefault="0003259D" w:rsidP="0003259D">
            <w:pPr>
              <w:rPr>
                <w:rFonts w:ascii="Calibri" w:hAnsi="Calibri" w:cs="Calibri"/>
              </w:rPr>
            </w:pPr>
          </w:p>
        </w:tc>
        <w:tc>
          <w:tcPr>
            <w:tcW w:w="4961" w:type="dxa"/>
          </w:tcPr>
          <w:p w14:paraId="3BDD7D69" w14:textId="06A79FBF" w:rsidR="003C0181" w:rsidRPr="008C166B" w:rsidRDefault="003C0181" w:rsidP="003C0181">
            <w:pPr>
              <w:rPr>
                <w:rFonts w:ascii="Calibri" w:hAnsi="Calibri" w:cs="Calibri"/>
              </w:rPr>
            </w:pPr>
            <w:r w:rsidRPr="008C166B">
              <w:rPr>
                <w:rFonts w:ascii="Calibri" w:hAnsi="Calibri" w:cs="Calibri"/>
              </w:rPr>
              <w:t xml:space="preserve">Per pastaruosius </w:t>
            </w:r>
            <w:r w:rsidR="00934475" w:rsidRPr="008C166B">
              <w:rPr>
                <w:rFonts w:ascii="Calibri" w:hAnsi="Calibri" w:cs="Calibri"/>
              </w:rPr>
              <w:t>3</w:t>
            </w:r>
            <w:r w:rsidRPr="008C166B">
              <w:rPr>
                <w:rFonts w:ascii="Calibri" w:hAnsi="Calibri" w:cs="Calibri"/>
              </w:rPr>
              <w:t xml:space="preserve"> metus arba per laiką nuo tiekėjo įregistravimo dienos (jeigu tiekėjas vykdė veiklą mažiau nei </w:t>
            </w:r>
            <w:r w:rsidR="00934475" w:rsidRPr="008C166B">
              <w:rPr>
                <w:rFonts w:ascii="Calibri" w:hAnsi="Calibri" w:cs="Calibri"/>
              </w:rPr>
              <w:t>3</w:t>
            </w:r>
            <w:r w:rsidRPr="008C166B">
              <w:rPr>
                <w:rFonts w:ascii="Calibri" w:hAnsi="Calibri" w:cs="Calibri"/>
              </w:rPr>
              <w:t xml:space="preserve"> metus įvykdytų sutarčių sąrašas, nurodant: sutarčių objektus, suteiktų paslaugų aprašymą, užsakovus (įstaigos, įmonės, organizacijos pavadinimas, adresas, kontaktinis asmuo ir telefonas), sutarties įvykdymo datą, (Sąlygų 11 priedas).  </w:t>
            </w:r>
          </w:p>
          <w:p w14:paraId="703F7562" w14:textId="67A80D8B" w:rsidR="0003259D" w:rsidRPr="00323718" w:rsidRDefault="003C0181" w:rsidP="003C0181">
            <w:pPr>
              <w:rPr>
                <w:rFonts w:ascii="Calibri" w:hAnsi="Calibri" w:cs="Calibri"/>
              </w:rPr>
            </w:pPr>
            <w:r w:rsidRPr="008C166B">
              <w:rPr>
                <w:rFonts w:ascii="Calibri" w:hAnsi="Calibri" w:cs="Calibri"/>
              </w:rPr>
              <w:lastRenderedPageBreak/>
              <w:t>Perkančioji organizacija, norėdama įsitikinti arba siekdama pasitikslinti pateiktą informaciją apie įvykdytą sutartį, pasilieka teisę be išankstinio įspėjimo susisiekti su tiekėjo nurodytu užsakovo atstovu.</w:t>
            </w:r>
          </w:p>
        </w:tc>
        <w:tc>
          <w:tcPr>
            <w:tcW w:w="2434" w:type="dxa"/>
          </w:tcPr>
          <w:p w14:paraId="4D87220B" w14:textId="631D8524" w:rsidR="0003259D" w:rsidRPr="00323718" w:rsidRDefault="003C0181" w:rsidP="0003259D">
            <w:pPr>
              <w:rPr>
                <w:rFonts w:ascii="Calibri" w:hAnsi="Calibri" w:cs="Calibri"/>
              </w:rPr>
            </w:pPr>
            <w:r w:rsidRPr="00323718">
              <w:rPr>
                <w:rFonts w:ascii="Calibri" w:hAnsi="Calibri" w:cs="Calibri"/>
              </w:rPr>
              <w:lastRenderedPageBreak/>
              <w:t>Tiekėjas, kiekvienas ūkio subjektų grupės narys ir ūkio subjektai, kurių pajėgumais remiasi tiekėjas</w:t>
            </w:r>
          </w:p>
        </w:tc>
      </w:tr>
    </w:tbl>
    <w:p w14:paraId="72D5AF1D" w14:textId="4057BA34" w:rsidR="00AC5B93" w:rsidRPr="00FD61D3" w:rsidRDefault="00AC5B93" w:rsidP="00095AA5">
      <w:pPr>
        <w:pStyle w:val="BodyA"/>
        <w:rPr>
          <w:rFonts w:ascii="Calibri" w:eastAsia="Times New Roman" w:hAnsi="Calibri" w:cs="Calibri"/>
          <w:color w:val="auto"/>
          <w:sz w:val="22"/>
          <w:szCs w:val="22"/>
          <w:lang w:val="lt-LT"/>
        </w:rPr>
      </w:pPr>
    </w:p>
    <w:sectPr w:rsidR="00AC5B93" w:rsidRPr="00FD61D3" w:rsidSect="000B0AD9">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E3B2" w14:textId="77777777" w:rsidR="00141204" w:rsidRDefault="00141204" w:rsidP="00992543">
      <w:r>
        <w:separator/>
      </w:r>
    </w:p>
  </w:endnote>
  <w:endnote w:type="continuationSeparator" w:id="0">
    <w:p w14:paraId="09C87B32" w14:textId="77777777" w:rsidR="00141204" w:rsidRDefault="0014120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9C60" w14:textId="77777777" w:rsidR="00141204" w:rsidRDefault="00141204" w:rsidP="00992543">
      <w:r>
        <w:separator/>
      </w:r>
    </w:p>
  </w:footnote>
  <w:footnote w:type="continuationSeparator" w:id="0">
    <w:p w14:paraId="7DFC04A7" w14:textId="77777777" w:rsidR="00141204" w:rsidRDefault="00141204"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C31"/>
    <w:multiLevelType w:val="multilevel"/>
    <w:tmpl w:val="196ED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8014E0"/>
    <w:multiLevelType w:val="hybridMultilevel"/>
    <w:tmpl w:val="A13E421C"/>
    <w:lvl w:ilvl="0" w:tplc="04270011">
      <w:start w:val="1"/>
      <w:numFmt w:val="decimal"/>
      <w:lvlText w:val="%1)"/>
      <w:lvlJc w:val="left"/>
      <w:pPr>
        <w:ind w:left="720" w:hanging="360"/>
      </w:pPr>
      <w:rPr>
        <w:rFonts w:ascii="Times New Roman" w:hAnsi="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0C6623"/>
    <w:multiLevelType w:val="hybridMultilevel"/>
    <w:tmpl w:val="32789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21653F"/>
    <w:multiLevelType w:val="hybridMultilevel"/>
    <w:tmpl w:val="FC0861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CA421BF"/>
    <w:multiLevelType w:val="hybridMultilevel"/>
    <w:tmpl w:val="FEFA746A"/>
    <w:lvl w:ilvl="0" w:tplc="6248FD7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3950B2"/>
    <w:multiLevelType w:val="hybridMultilevel"/>
    <w:tmpl w:val="37960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6030568">
    <w:abstractNumId w:val="8"/>
  </w:num>
  <w:num w:numId="2" w16cid:durableId="1834641175">
    <w:abstractNumId w:val="9"/>
  </w:num>
  <w:num w:numId="3" w16cid:durableId="400565693">
    <w:abstractNumId w:val="3"/>
  </w:num>
  <w:num w:numId="4" w16cid:durableId="1073284177">
    <w:abstractNumId w:val="5"/>
  </w:num>
  <w:num w:numId="5" w16cid:durableId="2062168711">
    <w:abstractNumId w:val="1"/>
  </w:num>
  <w:num w:numId="6" w16cid:durableId="930895286">
    <w:abstractNumId w:val="4"/>
  </w:num>
  <w:num w:numId="7" w16cid:durableId="735199120">
    <w:abstractNumId w:val="2"/>
  </w:num>
  <w:num w:numId="8" w16cid:durableId="1278610238">
    <w:abstractNumId w:val="0"/>
  </w:num>
  <w:num w:numId="9" w16cid:durableId="815030672">
    <w:abstractNumId w:val="7"/>
  </w:num>
  <w:num w:numId="10" w16cid:durableId="1962417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75F6"/>
    <w:rsid w:val="000116CC"/>
    <w:rsid w:val="000124D5"/>
    <w:rsid w:val="000252F6"/>
    <w:rsid w:val="000276E1"/>
    <w:rsid w:val="0003259D"/>
    <w:rsid w:val="000628FF"/>
    <w:rsid w:val="00073FB8"/>
    <w:rsid w:val="0009563B"/>
    <w:rsid w:val="000956C7"/>
    <w:rsid w:val="00095AA5"/>
    <w:rsid w:val="000B0909"/>
    <w:rsid w:val="000B0AD9"/>
    <w:rsid w:val="000F00B8"/>
    <w:rsid w:val="000F29A7"/>
    <w:rsid w:val="000F43C0"/>
    <w:rsid w:val="000F5A4D"/>
    <w:rsid w:val="000F6432"/>
    <w:rsid w:val="000F6AEF"/>
    <w:rsid w:val="001001FB"/>
    <w:rsid w:val="00137DAF"/>
    <w:rsid w:val="00141204"/>
    <w:rsid w:val="00153567"/>
    <w:rsid w:val="001566AA"/>
    <w:rsid w:val="00186F41"/>
    <w:rsid w:val="00193ED1"/>
    <w:rsid w:val="00197211"/>
    <w:rsid w:val="001A67DB"/>
    <w:rsid w:val="001C2D81"/>
    <w:rsid w:val="001C7130"/>
    <w:rsid w:val="001D3AB0"/>
    <w:rsid w:val="001E446C"/>
    <w:rsid w:val="001F22A9"/>
    <w:rsid w:val="002106A1"/>
    <w:rsid w:val="00211EAF"/>
    <w:rsid w:val="002239AC"/>
    <w:rsid w:val="00227778"/>
    <w:rsid w:val="00254828"/>
    <w:rsid w:val="002646A3"/>
    <w:rsid w:val="00277E1D"/>
    <w:rsid w:val="002800F0"/>
    <w:rsid w:val="00280A92"/>
    <w:rsid w:val="00294E4E"/>
    <w:rsid w:val="002A30C2"/>
    <w:rsid w:val="002B0741"/>
    <w:rsid w:val="002D2C14"/>
    <w:rsid w:val="002E18E8"/>
    <w:rsid w:val="002E2E3D"/>
    <w:rsid w:val="002F0B83"/>
    <w:rsid w:val="002F5859"/>
    <w:rsid w:val="00323718"/>
    <w:rsid w:val="003574EE"/>
    <w:rsid w:val="00391CEF"/>
    <w:rsid w:val="0039345A"/>
    <w:rsid w:val="003A4129"/>
    <w:rsid w:val="003C0181"/>
    <w:rsid w:val="003E05D9"/>
    <w:rsid w:val="00412BE8"/>
    <w:rsid w:val="00412F4F"/>
    <w:rsid w:val="00420C9E"/>
    <w:rsid w:val="00433B30"/>
    <w:rsid w:val="00446407"/>
    <w:rsid w:val="00456BF1"/>
    <w:rsid w:val="00466E91"/>
    <w:rsid w:val="004674BF"/>
    <w:rsid w:val="0047293C"/>
    <w:rsid w:val="00476146"/>
    <w:rsid w:val="00487A59"/>
    <w:rsid w:val="00493BD3"/>
    <w:rsid w:val="004E2938"/>
    <w:rsid w:val="004E4FE7"/>
    <w:rsid w:val="004F0B5C"/>
    <w:rsid w:val="004F0F40"/>
    <w:rsid w:val="004F6002"/>
    <w:rsid w:val="004F6ED3"/>
    <w:rsid w:val="005057EF"/>
    <w:rsid w:val="00510590"/>
    <w:rsid w:val="005311D4"/>
    <w:rsid w:val="0053190E"/>
    <w:rsid w:val="00544CC0"/>
    <w:rsid w:val="0057083E"/>
    <w:rsid w:val="005841F3"/>
    <w:rsid w:val="00591F90"/>
    <w:rsid w:val="005A6CD7"/>
    <w:rsid w:val="005B5F0C"/>
    <w:rsid w:val="005C404B"/>
    <w:rsid w:val="005C54A1"/>
    <w:rsid w:val="005D164E"/>
    <w:rsid w:val="005E066B"/>
    <w:rsid w:val="005E2595"/>
    <w:rsid w:val="005E6B7A"/>
    <w:rsid w:val="00607537"/>
    <w:rsid w:val="0061578B"/>
    <w:rsid w:val="00634C31"/>
    <w:rsid w:val="0064080E"/>
    <w:rsid w:val="00641B70"/>
    <w:rsid w:val="00655D2E"/>
    <w:rsid w:val="0067556D"/>
    <w:rsid w:val="00680C05"/>
    <w:rsid w:val="0069180D"/>
    <w:rsid w:val="00696FBC"/>
    <w:rsid w:val="006C7D08"/>
    <w:rsid w:val="006D114C"/>
    <w:rsid w:val="006D51A0"/>
    <w:rsid w:val="006F485B"/>
    <w:rsid w:val="00701EB0"/>
    <w:rsid w:val="00705704"/>
    <w:rsid w:val="007126A6"/>
    <w:rsid w:val="00741547"/>
    <w:rsid w:val="00756180"/>
    <w:rsid w:val="00775F96"/>
    <w:rsid w:val="00781195"/>
    <w:rsid w:val="007C1756"/>
    <w:rsid w:val="007C47B6"/>
    <w:rsid w:val="007C4E72"/>
    <w:rsid w:val="007E09EA"/>
    <w:rsid w:val="007F22CD"/>
    <w:rsid w:val="007F3889"/>
    <w:rsid w:val="007F398C"/>
    <w:rsid w:val="00800819"/>
    <w:rsid w:val="00804E14"/>
    <w:rsid w:val="00805393"/>
    <w:rsid w:val="008460F6"/>
    <w:rsid w:val="008526C6"/>
    <w:rsid w:val="00872876"/>
    <w:rsid w:val="00883B50"/>
    <w:rsid w:val="008A30E9"/>
    <w:rsid w:val="008A7380"/>
    <w:rsid w:val="008C166B"/>
    <w:rsid w:val="008C1953"/>
    <w:rsid w:val="008C1A6E"/>
    <w:rsid w:val="008C6E60"/>
    <w:rsid w:val="008E4865"/>
    <w:rsid w:val="00902818"/>
    <w:rsid w:val="00916784"/>
    <w:rsid w:val="00927667"/>
    <w:rsid w:val="00927DF6"/>
    <w:rsid w:val="009327F2"/>
    <w:rsid w:val="00934475"/>
    <w:rsid w:val="0093484A"/>
    <w:rsid w:val="0093747B"/>
    <w:rsid w:val="0094025E"/>
    <w:rsid w:val="0094148D"/>
    <w:rsid w:val="00953735"/>
    <w:rsid w:val="009637F7"/>
    <w:rsid w:val="0097419E"/>
    <w:rsid w:val="0098584D"/>
    <w:rsid w:val="00991858"/>
    <w:rsid w:val="0099191E"/>
    <w:rsid w:val="00992543"/>
    <w:rsid w:val="009A51EC"/>
    <w:rsid w:val="009A62EE"/>
    <w:rsid w:val="009A7A9B"/>
    <w:rsid w:val="009B4539"/>
    <w:rsid w:val="009C317B"/>
    <w:rsid w:val="009C344C"/>
    <w:rsid w:val="009D197A"/>
    <w:rsid w:val="009D2809"/>
    <w:rsid w:val="009D72E0"/>
    <w:rsid w:val="009E7B32"/>
    <w:rsid w:val="009F091C"/>
    <w:rsid w:val="00A1226A"/>
    <w:rsid w:val="00A2028E"/>
    <w:rsid w:val="00A25FBC"/>
    <w:rsid w:val="00A42BF9"/>
    <w:rsid w:val="00A519D8"/>
    <w:rsid w:val="00A538B3"/>
    <w:rsid w:val="00A57AD6"/>
    <w:rsid w:val="00A741EF"/>
    <w:rsid w:val="00A7676D"/>
    <w:rsid w:val="00A82A9E"/>
    <w:rsid w:val="00A92268"/>
    <w:rsid w:val="00A93F89"/>
    <w:rsid w:val="00AA5F0F"/>
    <w:rsid w:val="00AC34BD"/>
    <w:rsid w:val="00AC5B93"/>
    <w:rsid w:val="00AE3B4C"/>
    <w:rsid w:val="00AF6772"/>
    <w:rsid w:val="00B079DD"/>
    <w:rsid w:val="00B16FEC"/>
    <w:rsid w:val="00B41EC7"/>
    <w:rsid w:val="00B46134"/>
    <w:rsid w:val="00B508C2"/>
    <w:rsid w:val="00B56621"/>
    <w:rsid w:val="00B56BBB"/>
    <w:rsid w:val="00B750E5"/>
    <w:rsid w:val="00B81FB9"/>
    <w:rsid w:val="00B94E17"/>
    <w:rsid w:val="00B950AA"/>
    <w:rsid w:val="00BB151B"/>
    <w:rsid w:val="00BB323E"/>
    <w:rsid w:val="00BC3F7E"/>
    <w:rsid w:val="00BE32EC"/>
    <w:rsid w:val="00BE3DBD"/>
    <w:rsid w:val="00BF0D83"/>
    <w:rsid w:val="00BF180F"/>
    <w:rsid w:val="00BF1E61"/>
    <w:rsid w:val="00C127E5"/>
    <w:rsid w:val="00C13AAB"/>
    <w:rsid w:val="00C2549E"/>
    <w:rsid w:val="00C46ECD"/>
    <w:rsid w:val="00C6412E"/>
    <w:rsid w:val="00C7270F"/>
    <w:rsid w:val="00C7638F"/>
    <w:rsid w:val="00CC0B86"/>
    <w:rsid w:val="00CD545F"/>
    <w:rsid w:val="00D37018"/>
    <w:rsid w:val="00D44179"/>
    <w:rsid w:val="00D553F9"/>
    <w:rsid w:val="00D63CC6"/>
    <w:rsid w:val="00D74F23"/>
    <w:rsid w:val="00D9086E"/>
    <w:rsid w:val="00DA37D6"/>
    <w:rsid w:val="00DB5BAA"/>
    <w:rsid w:val="00DC1472"/>
    <w:rsid w:val="00DF116C"/>
    <w:rsid w:val="00DF6183"/>
    <w:rsid w:val="00E10487"/>
    <w:rsid w:val="00E16AE4"/>
    <w:rsid w:val="00E17E88"/>
    <w:rsid w:val="00E40569"/>
    <w:rsid w:val="00E4178C"/>
    <w:rsid w:val="00E50305"/>
    <w:rsid w:val="00E555C3"/>
    <w:rsid w:val="00E66CA6"/>
    <w:rsid w:val="00E82F64"/>
    <w:rsid w:val="00E84460"/>
    <w:rsid w:val="00E8565B"/>
    <w:rsid w:val="00EB2BE2"/>
    <w:rsid w:val="00EB57E2"/>
    <w:rsid w:val="00EC1571"/>
    <w:rsid w:val="00EC19B7"/>
    <w:rsid w:val="00ED5EF4"/>
    <w:rsid w:val="00EE0C7D"/>
    <w:rsid w:val="00EE7824"/>
    <w:rsid w:val="00F015E6"/>
    <w:rsid w:val="00F1026A"/>
    <w:rsid w:val="00F1720C"/>
    <w:rsid w:val="00F17B60"/>
    <w:rsid w:val="00F237A9"/>
    <w:rsid w:val="00F25491"/>
    <w:rsid w:val="00F32BE5"/>
    <w:rsid w:val="00F359BC"/>
    <w:rsid w:val="00F40205"/>
    <w:rsid w:val="00F4022F"/>
    <w:rsid w:val="00F402E5"/>
    <w:rsid w:val="00F47B3E"/>
    <w:rsid w:val="00F5537D"/>
    <w:rsid w:val="00F613CE"/>
    <w:rsid w:val="00F723EE"/>
    <w:rsid w:val="00FB0EAE"/>
    <w:rsid w:val="00FC5AA6"/>
    <w:rsid w:val="00FD013C"/>
    <w:rsid w:val="00FD0D7D"/>
    <w:rsid w:val="00FD540A"/>
    <w:rsid w:val="00FD61D3"/>
    <w:rsid w:val="00FE10FD"/>
    <w:rsid w:val="00FF6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BFCA8EE5-DCCD-427A-B329-D34DE2D3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paragraph" w:styleId="Heading1">
    <w:name w:val="heading 1"/>
    <w:basedOn w:val="Normal"/>
    <w:next w:val="Normal"/>
    <w:link w:val="Heading1Char"/>
    <w:qFormat/>
    <w:rsid w:val="00294E4E"/>
    <w:pPr>
      <w:keepNext/>
      <w:pBdr>
        <w:top w:val="none" w:sz="0" w:space="0" w:color="auto"/>
        <w:left w:val="none" w:sz="0" w:space="0" w:color="auto"/>
        <w:bottom w:val="none" w:sz="0" w:space="0" w:color="auto"/>
        <w:right w:val="none" w:sz="0" w:space="0" w:color="auto"/>
        <w:between w:val="none" w:sz="0" w:space="0" w:color="auto"/>
        <w:bar w:val="none" w:sz="0" w:color="auto"/>
      </w:pBdr>
      <w:jc w:val="left"/>
      <w:outlineLvl w:val="0"/>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unhideWhenUsed/>
    <w:rsid w:val="00641B70"/>
    <w:rPr>
      <w:sz w:val="20"/>
      <w:szCs w:val="20"/>
    </w:rPr>
  </w:style>
  <w:style w:type="character" w:customStyle="1" w:styleId="CommentTextChar">
    <w:name w:val="Comment Text Char"/>
    <w:basedOn w:val="DefaultParagraphFont"/>
    <w:link w:val="CommentText"/>
    <w:uiPriority w:val="99"/>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C7270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4"/>
      <w:bdr w:val="none" w:sz="0" w:space="0" w:color="auto"/>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7270F"/>
    <w:rPr>
      <w:rFonts w:eastAsia="Times New Roman"/>
      <w:sz w:val="24"/>
      <w:szCs w:val="24"/>
      <w:bdr w:val="none" w:sz="0" w:space="0" w:color="auto"/>
      <w:lang w:val="lt-LT" w:eastAsia="en-US"/>
    </w:rPr>
  </w:style>
  <w:style w:type="paragraph" w:styleId="Header">
    <w:name w:val="header"/>
    <w:basedOn w:val="Normal"/>
    <w:link w:val="HeaderChar"/>
    <w:uiPriority w:val="99"/>
    <w:unhideWhenUsed/>
    <w:rsid w:val="00FD61D3"/>
    <w:pPr>
      <w:tabs>
        <w:tab w:val="center" w:pos="4513"/>
        <w:tab w:val="right" w:pos="9026"/>
      </w:tabs>
    </w:pPr>
  </w:style>
  <w:style w:type="character" w:customStyle="1" w:styleId="HeaderChar">
    <w:name w:val="Header Char"/>
    <w:basedOn w:val="DefaultParagraphFont"/>
    <w:link w:val="Header"/>
    <w:uiPriority w:val="99"/>
    <w:rsid w:val="00FD61D3"/>
    <w:rPr>
      <w:sz w:val="22"/>
      <w:szCs w:val="22"/>
      <w:lang w:val="lt-LT" w:eastAsia="en-US"/>
    </w:rPr>
  </w:style>
  <w:style w:type="character" w:customStyle="1" w:styleId="Heading1Char">
    <w:name w:val="Heading 1 Char"/>
    <w:basedOn w:val="DefaultParagraphFont"/>
    <w:link w:val="Heading1"/>
    <w:rsid w:val="00294E4E"/>
    <w:rPr>
      <w:rFonts w:eastAsia="Times New Roman"/>
      <w:sz w:val="24"/>
      <w:szCs w:val="24"/>
      <w:bdr w:val="none" w:sz="0" w:space="0" w:color="auto"/>
      <w:lang w:val="lt-LT" w:eastAsia="en-US"/>
    </w:rPr>
  </w:style>
  <w:style w:type="table" w:customStyle="1" w:styleId="TableGrid2">
    <w:name w:val="Table Grid2"/>
    <w:basedOn w:val="TableNormal"/>
    <w:next w:val="TableGrid"/>
    <w:uiPriority w:val="99"/>
    <w:rsid w:val="007C4E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2BE8"/>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578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76950515">
      <w:bodyDiv w:val="1"/>
      <w:marLeft w:val="0"/>
      <w:marRight w:val="0"/>
      <w:marTop w:val="0"/>
      <w:marBottom w:val="0"/>
      <w:divBdr>
        <w:top w:val="none" w:sz="0" w:space="0" w:color="auto"/>
        <w:left w:val="none" w:sz="0" w:space="0" w:color="auto"/>
        <w:bottom w:val="none" w:sz="0" w:space="0" w:color="auto"/>
        <w:right w:val="none" w:sz="0" w:space="0" w:color="auto"/>
      </w:divBdr>
    </w:div>
    <w:div w:id="208202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AE86-85AE-441C-AA45-E98B51CD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Pages>
  <Words>3081</Words>
  <Characters>1757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Tatolyte</dc:creator>
  <cp:keywords/>
  <dc:description/>
  <cp:lastModifiedBy>Aušra Banaitė</cp:lastModifiedBy>
  <cp:revision>45</cp:revision>
  <cp:lastPrinted>2023-02-15T12:37:00Z</cp:lastPrinted>
  <dcterms:created xsi:type="dcterms:W3CDTF">2023-09-18T04:58:00Z</dcterms:created>
  <dcterms:modified xsi:type="dcterms:W3CDTF">2025-05-21T08:50:00Z</dcterms:modified>
</cp:coreProperties>
</file>