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E06F02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0E977081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FC7179">
              <w:rPr>
                <w:sz w:val="22"/>
                <w:szCs w:val="22"/>
              </w:rPr>
              <w:t>05</w:t>
            </w:r>
            <w:r w:rsidR="009E6326">
              <w:rPr>
                <w:sz w:val="22"/>
                <w:szCs w:val="22"/>
              </w:rPr>
              <w:t>-</w:t>
            </w:r>
            <w:r w:rsidR="00FC7179">
              <w:rPr>
                <w:sz w:val="22"/>
                <w:szCs w:val="22"/>
              </w:rPr>
              <w:t>22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FC7179">
        <w:rPr>
          <w:b/>
          <w:bCs/>
          <w:sz w:val="22"/>
          <w:szCs w:val="22"/>
        </w:rPr>
        <w:t xml:space="preserve">PASIŪLYMŲ PATEIKIMO </w:t>
      </w:r>
      <w:r w:rsidR="00C4615A">
        <w:rPr>
          <w:b/>
          <w:bCs/>
          <w:sz w:val="22"/>
          <w:szCs w:val="22"/>
        </w:rPr>
        <w:t>TERMINO NUKĖLIMO</w:t>
      </w:r>
      <w:r w:rsidRPr="00E06F02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13F3A641" w:rsidR="00C4615A" w:rsidRPr="00A70BCA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Informuojame, jog vykdomame</w:t>
      </w:r>
      <w:r w:rsidRPr="00C4615A"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viešajam</w:t>
      </w:r>
      <w:r>
        <w:rPr>
          <w:sz w:val="22"/>
          <w:szCs w:val="22"/>
        </w:rPr>
        <w:t>e</w:t>
      </w:r>
      <w:r w:rsidRPr="00E06F02">
        <w:rPr>
          <w:sz w:val="22"/>
          <w:szCs w:val="22"/>
        </w:rPr>
        <w:t xml:space="preserve"> </w:t>
      </w:r>
      <w:r>
        <w:rPr>
          <w:sz w:val="22"/>
          <w:szCs w:val="22"/>
        </w:rPr>
        <w:t>tarptautinės vertės</w:t>
      </w:r>
      <w:r w:rsidR="00A54B82">
        <w:rPr>
          <w:sz w:val="22"/>
          <w:szCs w:val="22"/>
        </w:rPr>
        <w:t xml:space="preserve"> pirkime</w:t>
      </w:r>
      <w:r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atviro konkurso</w:t>
      </w:r>
      <w:r w:rsidR="00A70BCA">
        <w:rPr>
          <w:sz w:val="22"/>
          <w:szCs w:val="22"/>
        </w:rPr>
        <w:t xml:space="preserve"> būdu </w:t>
      </w:r>
      <w:r w:rsidRPr="00E06F02">
        <w:rPr>
          <w:sz w:val="22"/>
          <w:szCs w:val="22"/>
        </w:rPr>
        <w:t xml:space="preserve"> </w:t>
      </w:r>
      <w:r w:rsidRPr="0080311E">
        <w:rPr>
          <w:b/>
          <w:bCs/>
          <w:sz w:val="22"/>
          <w:szCs w:val="22"/>
        </w:rPr>
        <w:t>„</w:t>
      </w:r>
      <w:r w:rsidR="007C122D">
        <w:rPr>
          <w:b/>
          <w:bCs/>
          <w:sz w:val="22"/>
          <w:szCs w:val="22"/>
        </w:rPr>
        <w:t>E</w:t>
      </w:r>
      <w:r w:rsidR="007C122D" w:rsidRPr="007C122D">
        <w:rPr>
          <w:b/>
          <w:bCs/>
          <w:sz w:val="22"/>
          <w:szCs w:val="22"/>
        </w:rPr>
        <w:t>ismo intensyvumo skaitiklių remonto ir kalibravimo paslaugos</w:t>
      </w:r>
      <w:r w:rsidRPr="0080311E">
        <w:rPr>
          <w:b/>
          <w:bCs/>
          <w:sz w:val="22"/>
          <w:szCs w:val="22"/>
        </w:rPr>
        <w:t>“</w:t>
      </w:r>
      <w:r w:rsidRPr="00154BA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(pirkimo Nr. – </w:t>
      </w:r>
      <w:r w:rsidR="00E61A93" w:rsidRPr="00E61A93">
        <w:rPr>
          <w:sz w:val="22"/>
          <w:szCs w:val="22"/>
        </w:rPr>
        <w:t>2274947</w:t>
      </w:r>
      <w:r>
        <w:rPr>
          <w:sz w:val="22"/>
          <w:szCs w:val="22"/>
        </w:rPr>
        <w:t>)</w:t>
      </w:r>
      <w:r w:rsidRPr="007554F7"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(toliau – Pirkimas)</w:t>
      </w:r>
      <w:r>
        <w:rPr>
          <w:sz w:val="22"/>
          <w:szCs w:val="22"/>
        </w:rPr>
        <w:t xml:space="preserve">  nukeliam</w:t>
      </w:r>
      <w:r w:rsidR="00E53CBB">
        <w:rPr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 w:rsidR="00E53CBB">
        <w:rPr>
          <w:sz w:val="22"/>
          <w:szCs w:val="22"/>
        </w:rPr>
        <w:t xml:space="preserve">pasiūlymų pateikimo terminas iš 2025 m. </w:t>
      </w:r>
      <w:r w:rsidR="00E61A93">
        <w:rPr>
          <w:sz w:val="22"/>
          <w:szCs w:val="22"/>
        </w:rPr>
        <w:t>gegužės</w:t>
      </w:r>
      <w:r w:rsidR="00E53CBB">
        <w:rPr>
          <w:sz w:val="22"/>
          <w:szCs w:val="22"/>
        </w:rPr>
        <w:t xml:space="preserve"> 2</w:t>
      </w:r>
      <w:r w:rsidR="00E61A93">
        <w:rPr>
          <w:sz w:val="22"/>
          <w:szCs w:val="22"/>
        </w:rPr>
        <w:t>3</w:t>
      </w:r>
      <w:r w:rsidR="00E53CBB">
        <w:rPr>
          <w:sz w:val="22"/>
          <w:szCs w:val="22"/>
        </w:rPr>
        <w:t xml:space="preserve"> d. 14.00 val. į </w:t>
      </w:r>
      <w:r w:rsidR="00E53CBB" w:rsidRPr="00A70BCA">
        <w:rPr>
          <w:b/>
          <w:bCs/>
          <w:sz w:val="22"/>
          <w:szCs w:val="22"/>
        </w:rPr>
        <w:t xml:space="preserve">2025 m. </w:t>
      </w:r>
      <w:r w:rsidR="00E61A93">
        <w:rPr>
          <w:b/>
          <w:bCs/>
          <w:sz w:val="22"/>
          <w:szCs w:val="22"/>
        </w:rPr>
        <w:t>birželio</w:t>
      </w:r>
      <w:r w:rsidR="00E53CBB" w:rsidRPr="00A70BCA">
        <w:rPr>
          <w:b/>
          <w:bCs/>
          <w:sz w:val="22"/>
          <w:szCs w:val="22"/>
        </w:rPr>
        <w:t xml:space="preserve"> </w:t>
      </w:r>
      <w:r w:rsidR="00E61A93">
        <w:rPr>
          <w:b/>
          <w:bCs/>
          <w:sz w:val="22"/>
          <w:szCs w:val="22"/>
        </w:rPr>
        <w:t>13</w:t>
      </w:r>
      <w:r w:rsidR="00E53CBB" w:rsidRPr="00A70BCA">
        <w:rPr>
          <w:b/>
          <w:bCs/>
          <w:sz w:val="22"/>
          <w:szCs w:val="22"/>
        </w:rPr>
        <w:t xml:space="preserve"> d. 14.00 val.</w:t>
      </w:r>
    </w:p>
    <w:p w14:paraId="1428C43B" w14:textId="77777777" w:rsidR="00C4615A" w:rsidRPr="00A70BCA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0FC95D43" w14:textId="77777777" w:rsidR="00547913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FC7179" w14:paraId="04CBF79A" w14:textId="77777777" w:rsidTr="00497052">
        <w:tc>
          <w:tcPr>
            <w:tcW w:w="5027" w:type="dxa"/>
          </w:tcPr>
          <w:p w14:paraId="348EDEEC" w14:textId="7DD29502" w:rsidR="00497052" w:rsidRPr="00E06F02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E06F0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FC7179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16F0" w14:textId="77777777" w:rsidR="005E4387" w:rsidRDefault="005E4387">
      <w:r>
        <w:separator/>
      </w:r>
    </w:p>
  </w:endnote>
  <w:endnote w:type="continuationSeparator" w:id="0">
    <w:p w14:paraId="5E631BBF" w14:textId="77777777" w:rsidR="005E4387" w:rsidRDefault="005E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0229" w14:textId="77777777" w:rsidR="005E4387" w:rsidRDefault="005E4387">
      <w:r>
        <w:separator/>
      </w:r>
    </w:p>
  </w:footnote>
  <w:footnote w:type="continuationSeparator" w:id="0">
    <w:p w14:paraId="3CFE6D5C" w14:textId="77777777" w:rsidR="005E4387" w:rsidRDefault="005E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55439"/>
    <w:rsid w:val="00263B95"/>
    <w:rsid w:val="00280633"/>
    <w:rsid w:val="0029375A"/>
    <w:rsid w:val="002B77B7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E2C50"/>
    <w:rsid w:val="005E4387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2890"/>
    <w:rsid w:val="009A6D53"/>
    <w:rsid w:val="009E4F66"/>
    <w:rsid w:val="009E50EF"/>
    <w:rsid w:val="009E6326"/>
    <w:rsid w:val="009F0151"/>
    <w:rsid w:val="00A03CE3"/>
    <w:rsid w:val="00A40B3B"/>
    <w:rsid w:val="00A521D2"/>
    <w:rsid w:val="00A54B82"/>
    <w:rsid w:val="00A65892"/>
    <w:rsid w:val="00A70BCA"/>
    <w:rsid w:val="00A759B3"/>
    <w:rsid w:val="00A97A7C"/>
    <w:rsid w:val="00B44704"/>
    <w:rsid w:val="00B60880"/>
    <w:rsid w:val="00B672CF"/>
    <w:rsid w:val="00B75CEE"/>
    <w:rsid w:val="00B76653"/>
    <w:rsid w:val="00BE3D84"/>
    <w:rsid w:val="00BE5975"/>
    <w:rsid w:val="00C4615A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53CBB"/>
    <w:rsid w:val="00E618FA"/>
    <w:rsid w:val="00E61A93"/>
    <w:rsid w:val="00E712E8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35</cp:revision>
  <dcterms:created xsi:type="dcterms:W3CDTF">2024-08-02T12:00:00Z</dcterms:created>
  <dcterms:modified xsi:type="dcterms:W3CDTF">2025-05-22T05:16:00Z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