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6458BA"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6458BA"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5263836"/>
          <w:bookmarkStart w:id="44" w:name="_Toc195263936"/>
          <w:bookmarkStart w:id="45" w:name="_Toc195278226"/>
          <w:bookmarkStart w:id="46" w:name="_Toc195616698"/>
          <w:r w:rsidRPr="006458BA">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22D6E60" w14:textId="77777777" w:rsidR="0065155D" w:rsidRPr="006458BA" w:rsidRDefault="0065155D" w:rsidP="009F1180">
          <w:pPr>
            <w:spacing w:after="120" w:line="23" w:lineRule="atLeast"/>
            <w:jc w:val="center"/>
            <w:rPr>
              <w:rFonts w:ascii="Times New Roman" w:hAnsi="Times New Roman" w:cs="Times New Roman"/>
              <w:sz w:val="24"/>
              <w:szCs w:val="24"/>
            </w:rPr>
          </w:pPr>
        </w:p>
        <w:p w14:paraId="53F03F73" w14:textId="77777777" w:rsidR="0065155D" w:rsidRPr="006458BA" w:rsidRDefault="0065155D" w:rsidP="009F1180">
          <w:pPr>
            <w:spacing w:after="120" w:line="23" w:lineRule="atLeast"/>
            <w:jc w:val="center"/>
            <w:rPr>
              <w:rFonts w:ascii="Times New Roman" w:hAnsi="Times New Roman" w:cs="Times New Roman"/>
              <w:sz w:val="24"/>
              <w:szCs w:val="24"/>
            </w:rPr>
          </w:pPr>
        </w:p>
        <w:p w14:paraId="42BF123E" w14:textId="77777777" w:rsidR="0065155D" w:rsidRPr="006458BA"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6458BA" w:rsidRDefault="0065155D" w:rsidP="009F1180">
          <w:pPr>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sz w:val="24"/>
              <w:szCs w:val="24"/>
            </w:rPr>
            <w:t>ŠILUTĖS RAJONO SAVIVALDYBĖS ADMINISTRACIJA</w:t>
          </w:r>
        </w:p>
        <w:p w14:paraId="2145DD8A" w14:textId="77777777" w:rsidR="0065155D" w:rsidRPr="006458BA"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Biudžetinė įstaiga, Dariaus ir Girėno g. 1,LT-99133 Šilutė. Tel.   +370 441  79 266, el. p. administracija@silute.lt.  Duomenys kaupiami ir saugomi Juridinių asmenų registre. Kodas 188723322</w:t>
          </w:r>
        </w:p>
        <w:p w14:paraId="1050AC09" w14:textId="77777777" w:rsidR="0065155D" w:rsidRPr="006458BA"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6458BA" w:rsidRDefault="0065155D" w:rsidP="009F1180">
          <w:pPr>
            <w:spacing w:after="0" w:line="23" w:lineRule="atLeast"/>
            <w:rPr>
              <w:rFonts w:ascii="Times New Roman" w:hAnsi="Times New Roman" w:cs="Times New Roman"/>
              <w:i/>
              <w:iCs/>
              <w:sz w:val="24"/>
              <w:szCs w:val="24"/>
            </w:rPr>
          </w:pPr>
        </w:p>
        <w:p w14:paraId="38BD8948" w14:textId="77777777" w:rsidR="0065155D" w:rsidRPr="006458BA"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TVIRTINU</w:t>
          </w:r>
        </w:p>
        <w:p w14:paraId="6F3C5AD2" w14:textId="32DDE3D0" w:rsidR="00D223F8"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Administracijos direktori</w:t>
          </w:r>
          <w:r w:rsidR="00BC4C21" w:rsidRPr="006458BA">
            <w:rPr>
              <w:rFonts w:ascii="Times New Roman" w:hAnsi="Times New Roman" w:cs="Times New Roman"/>
              <w:sz w:val="24"/>
              <w:szCs w:val="24"/>
            </w:rPr>
            <w:t>us</w:t>
          </w:r>
          <w:r w:rsidR="00853776">
            <w:rPr>
              <w:rFonts w:ascii="Times New Roman" w:hAnsi="Times New Roman" w:cs="Times New Roman"/>
              <w:sz w:val="24"/>
              <w:szCs w:val="24"/>
            </w:rPr>
            <w:t xml:space="preserve"> pavaduotoja</w:t>
          </w:r>
          <w:r w:rsidRPr="006458BA">
            <w:rPr>
              <w:rFonts w:ascii="Times New Roman" w:hAnsi="Times New Roman" w:cs="Times New Roman"/>
              <w:sz w:val="24"/>
              <w:szCs w:val="24"/>
            </w:rPr>
            <w:t>,</w:t>
          </w:r>
        </w:p>
        <w:p w14:paraId="2DF4742C" w14:textId="54F7D713" w:rsidR="00853776" w:rsidRDefault="00853776" w:rsidP="009F1180">
          <w:pPr>
            <w:spacing w:after="0" w:line="23" w:lineRule="atLeast"/>
            <w:ind w:left="5040" w:firstLine="720"/>
            <w:rPr>
              <w:rFonts w:ascii="Times New Roman" w:hAnsi="Times New Roman" w:cs="Times New Roman"/>
              <w:sz w:val="24"/>
              <w:szCs w:val="24"/>
            </w:rPr>
          </w:pPr>
          <w:r>
            <w:rPr>
              <w:rFonts w:ascii="Times New Roman" w:hAnsi="Times New Roman" w:cs="Times New Roman"/>
              <w:sz w:val="24"/>
              <w:szCs w:val="24"/>
            </w:rPr>
            <w:t xml:space="preserve">pavaduojanti Administracijos direktorių </w:t>
          </w:r>
        </w:p>
        <w:p w14:paraId="1BE97F44" w14:textId="77777777" w:rsidR="00853776" w:rsidRPr="006458BA" w:rsidRDefault="00853776" w:rsidP="009F1180">
          <w:pPr>
            <w:spacing w:after="0" w:line="23" w:lineRule="atLeast"/>
            <w:ind w:left="5040" w:firstLine="720"/>
            <w:rPr>
              <w:rFonts w:ascii="Times New Roman" w:hAnsi="Times New Roman" w:cs="Times New Roman"/>
              <w:sz w:val="24"/>
              <w:szCs w:val="24"/>
            </w:rPr>
          </w:pPr>
        </w:p>
        <w:p w14:paraId="7975131C" w14:textId="77777777" w:rsidR="00D223F8" w:rsidRPr="006458BA" w:rsidRDefault="00D223F8" w:rsidP="009F1180">
          <w:pPr>
            <w:spacing w:after="0" w:line="23" w:lineRule="atLeast"/>
            <w:ind w:left="6480"/>
            <w:rPr>
              <w:rFonts w:ascii="Times New Roman" w:hAnsi="Times New Roman" w:cs="Times New Roman"/>
              <w:sz w:val="24"/>
              <w:szCs w:val="24"/>
            </w:rPr>
          </w:pPr>
        </w:p>
        <w:p w14:paraId="1B6B1DDF" w14:textId="77777777" w:rsidR="00D223F8" w:rsidRPr="006458BA" w:rsidRDefault="00D223F8" w:rsidP="009F1180">
          <w:pPr>
            <w:spacing w:after="0" w:line="23" w:lineRule="atLeast"/>
            <w:ind w:left="6480"/>
            <w:rPr>
              <w:rFonts w:ascii="Times New Roman" w:hAnsi="Times New Roman" w:cs="Times New Roman"/>
              <w:sz w:val="24"/>
              <w:szCs w:val="24"/>
            </w:rPr>
          </w:pPr>
        </w:p>
        <w:p w14:paraId="7765C1DC" w14:textId="058DBB98"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 xml:space="preserve">     </w:t>
          </w:r>
          <w:r w:rsidR="00853776">
            <w:rPr>
              <w:rFonts w:ascii="Times New Roman" w:hAnsi="Times New Roman" w:cs="Times New Roman"/>
              <w:sz w:val="24"/>
              <w:szCs w:val="24"/>
            </w:rPr>
            <w:t>Edita Šukytė</w:t>
          </w:r>
        </w:p>
        <w:p w14:paraId="15CB0A90" w14:textId="4EA69F9E"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ab/>
            <w:t xml:space="preserve">  </w:t>
          </w:r>
          <w:r w:rsidR="000C4DA4" w:rsidRPr="006458BA">
            <w:rPr>
              <w:rFonts w:ascii="Times New Roman" w:hAnsi="Times New Roman" w:cs="Times New Roman"/>
              <w:sz w:val="24"/>
              <w:szCs w:val="24"/>
            </w:rPr>
            <w:t>2025</w:t>
          </w:r>
          <w:r w:rsidRPr="006458BA">
            <w:rPr>
              <w:rFonts w:ascii="Times New Roman" w:hAnsi="Times New Roman" w:cs="Times New Roman"/>
              <w:sz w:val="24"/>
              <w:szCs w:val="24"/>
            </w:rPr>
            <w:t>-</w:t>
          </w:r>
          <w:r w:rsidR="00853776">
            <w:rPr>
              <w:rFonts w:ascii="Times New Roman" w:hAnsi="Times New Roman" w:cs="Times New Roman"/>
              <w:sz w:val="24"/>
              <w:szCs w:val="24"/>
            </w:rPr>
            <w:t>05-21</w:t>
          </w:r>
          <w:r w:rsidR="00BC4C21" w:rsidRPr="006458BA">
            <w:rPr>
              <w:rFonts w:ascii="Times New Roman" w:hAnsi="Times New Roman" w:cs="Times New Roman"/>
              <w:sz w:val="24"/>
              <w:szCs w:val="24"/>
            </w:rPr>
            <w:t xml:space="preserve">      </w:t>
          </w:r>
        </w:p>
        <w:p w14:paraId="0C74AC29" w14:textId="6BFAC60C" w:rsidR="0065155D" w:rsidRPr="006458BA"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Default="00D526C8" w:rsidP="009F1180">
          <w:pPr>
            <w:spacing w:after="120" w:line="23" w:lineRule="atLeast"/>
            <w:contextualSpacing/>
            <w:jc w:val="center"/>
            <w:rPr>
              <w:rFonts w:ascii="Times New Roman" w:hAnsi="Times New Roman" w:cs="Times New Roman"/>
              <w:sz w:val="24"/>
              <w:szCs w:val="24"/>
            </w:rPr>
          </w:pPr>
        </w:p>
        <w:p w14:paraId="5CFB5417" w14:textId="77777777" w:rsidR="000D1E0F" w:rsidRPr="006458BA" w:rsidRDefault="000D1E0F" w:rsidP="009F1180">
          <w:pPr>
            <w:spacing w:after="120" w:line="23" w:lineRule="atLeast"/>
            <w:contextualSpacing/>
            <w:jc w:val="center"/>
            <w:rPr>
              <w:rFonts w:ascii="Times New Roman" w:hAnsi="Times New Roman" w:cs="Times New Roman"/>
              <w:sz w:val="24"/>
              <w:szCs w:val="24"/>
            </w:rPr>
          </w:pPr>
        </w:p>
        <w:p w14:paraId="5EE3137A" w14:textId="44BEBFB0" w:rsidR="000D1E0F" w:rsidRPr="000D1E0F" w:rsidRDefault="000D1E0F" w:rsidP="000D1E0F">
          <w:pPr>
            <w:spacing w:after="120" w:line="23" w:lineRule="atLeast"/>
            <w:contextualSpacing/>
            <w:jc w:val="center"/>
            <w:rPr>
              <w:rFonts w:ascii="Times New Roman" w:hAnsi="Times New Roman" w:cs="Times New Roman"/>
              <w:b/>
              <w:bCs/>
              <w:sz w:val="24"/>
              <w:szCs w:val="24"/>
            </w:rPr>
          </w:pPr>
          <w:r w:rsidRPr="000D1E0F">
            <w:rPr>
              <w:rFonts w:ascii="Times New Roman" w:hAnsi="Times New Roman" w:cs="Times New Roman"/>
              <w:b/>
              <w:bCs/>
              <w:sz w:val="24"/>
              <w:szCs w:val="24"/>
            </w:rPr>
            <w:t>TARPTAUTINIO VIEŠOJO PIRKIMO „</w:t>
          </w:r>
          <w:r w:rsidR="00B73CB1">
            <w:rPr>
              <w:rFonts w:ascii="Times New Roman" w:hAnsi="Times New Roman" w:cs="Times New Roman"/>
              <w:b/>
              <w:bCs/>
              <w:sz w:val="24"/>
              <w:szCs w:val="24"/>
            </w:rPr>
            <w:t>GAISRŲ GESINIMO AUTOMOBILIAI</w:t>
          </w:r>
          <w:r w:rsidRPr="000D1E0F">
            <w:rPr>
              <w:rFonts w:ascii="Times New Roman" w:hAnsi="Times New Roman" w:cs="Times New Roman"/>
              <w:b/>
              <w:bCs/>
              <w:sz w:val="24"/>
              <w:szCs w:val="24"/>
            </w:rPr>
            <w:t>“</w:t>
          </w:r>
        </w:p>
        <w:p w14:paraId="18ACC6AD" w14:textId="44DD161C" w:rsidR="00D526C8" w:rsidRPr="006458BA" w:rsidRDefault="000D1E0F" w:rsidP="000D1E0F">
          <w:pPr>
            <w:spacing w:after="120" w:line="23" w:lineRule="atLeast"/>
            <w:contextualSpacing/>
            <w:jc w:val="center"/>
            <w:rPr>
              <w:rFonts w:ascii="Times New Roman" w:hAnsi="Times New Roman" w:cs="Times New Roman"/>
              <w:b/>
              <w:bCs/>
              <w:sz w:val="24"/>
              <w:szCs w:val="24"/>
            </w:rPr>
          </w:pPr>
          <w:r w:rsidRPr="000D1E0F">
            <w:rPr>
              <w:rFonts w:ascii="Times New Roman" w:hAnsi="Times New Roman" w:cs="Times New Roman"/>
              <w:b/>
              <w:bCs/>
              <w:sz w:val="24"/>
              <w:szCs w:val="24"/>
            </w:rPr>
            <w:t xml:space="preserve">ATVIRO KONKURSO SPECIALIOSIOS SĄLYGOS </w:t>
          </w:r>
        </w:p>
        <w:p w14:paraId="67D34D7E" w14:textId="203E19BD" w:rsidR="00D53BF4" w:rsidRPr="006458BA" w:rsidRDefault="00D53BF4" w:rsidP="009F1180">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V</w:t>
          </w:r>
          <w:r w:rsidR="00755F3B" w:rsidRPr="006458BA">
            <w:rPr>
              <w:rFonts w:ascii="Times New Roman" w:hAnsi="Times New Roman" w:cs="Times New Roman"/>
              <w:b/>
              <w:bCs/>
              <w:sz w:val="24"/>
              <w:szCs w:val="24"/>
            </w:rPr>
            <w:t>ersija</w:t>
          </w:r>
          <w:r w:rsidRPr="006458BA">
            <w:rPr>
              <w:rFonts w:ascii="Times New Roman" w:hAnsi="Times New Roman" w:cs="Times New Roman"/>
              <w:b/>
              <w:bCs/>
              <w:sz w:val="24"/>
              <w:szCs w:val="24"/>
            </w:rPr>
            <w:t xml:space="preserve"> Nr. </w:t>
          </w:r>
          <w:r w:rsidR="0065155D" w:rsidRPr="006458BA">
            <w:rPr>
              <w:rFonts w:ascii="Times New Roman" w:hAnsi="Times New Roman" w:cs="Times New Roman"/>
              <w:b/>
              <w:bCs/>
              <w:sz w:val="24"/>
              <w:szCs w:val="24"/>
            </w:rPr>
            <w:t xml:space="preserve">1 </w:t>
          </w:r>
        </w:p>
        <w:p w14:paraId="0FC90D8B" w14:textId="77777777" w:rsidR="00D526C8" w:rsidRPr="006458BA"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6458BA" w:rsidRDefault="005F13F0"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B01F0"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BB01F0">
                <w:rPr>
                  <w:rFonts w:ascii="Times New Roman" w:hAnsi="Times New Roman" w:cs="Times New Roman"/>
                  <w:sz w:val="24"/>
                  <w:szCs w:val="24"/>
                </w:rPr>
                <w:t>TURINYS</w:t>
              </w:r>
            </w:p>
            <w:p w14:paraId="0BBB76A5" w14:textId="3327B6EB" w:rsidR="00BB01F0" w:rsidRPr="00BB01F0" w:rsidRDefault="001C24BC">
              <w:pPr>
                <w:pStyle w:val="Turinys1"/>
                <w:rPr>
                  <w:rFonts w:ascii="Times New Roman" w:hAnsi="Times New Roman" w:cs="Times New Roman"/>
                  <w:noProof/>
                  <w:kern w:val="2"/>
                  <w:sz w:val="24"/>
                  <w:szCs w:val="24"/>
                  <w14:ligatures w14:val="standardContextual"/>
                </w:rPr>
              </w:pPr>
              <w:r w:rsidRPr="00BB01F0">
                <w:rPr>
                  <w:rFonts w:ascii="Times New Roman" w:hAnsi="Times New Roman" w:cs="Times New Roman"/>
                  <w:color w:val="2B579A"/>
                  <w:sz w:val="24"/>
                  <w:szCs w:val="24"/>
                  <w:shd w:val="clear" w:color="auto" w:fill="E6E6E6"/>
                </w:rPr>
                <w:fldChar w:fldCharType="begin"/>
              </w:r>
              <w:r w:rsidRPr="00BB01F0">
                <w:rPr>
                  <w:rFonts w:ascii="Times New Roman" w:hAnsi="Times New Roman" w:cs="Times New Roman"/>
                  <w:sz w:val="24"/>
                  <w:szCs w:val="24"/>
                </w:rPr>
                <w:instrText xml:space="preserve"> TOC \o "1-3" \h \z \u </w:instrText>
              </w:r>
              <w:r w:rsidRPr="00BB01F0">
                <w:rPr>
                  <w:rFonts w:ascii="Times New Roman" w:hAnsi="Times New Roman" w:cs="Times New Roman"/>
                  <w:color w:val="2B579A"/>
                  <w:sz w:val="24"/>
                  <w:szCs w:val="24"/>
                  <w:shd w:val="clear" w:color="auto" w:fill="E6E6E6"/>
                </w:rPr>
                <w:fldChar w:fldCharType="separate"/>
              </w:r>
            </w:p>
            <w:p w14:paraId="31C34BB8" w14:textId="1FE0CA08" w:rsidR="00BB01F0" w:rsidRPr="00BB01F0" w:rsidRDefault="00BB01F0">
              <w:pPr>
                <w:pStyle w:val="Turinys1"/>
                <w:tabs>
                  <w:tab w:val="left" w:pos="720"/>
                </w:tabs>
                <w:rPr>
                  <w:rFonts w:ascii="Times New Roman" w:hAnsi="Times New Roman" w:cs="Times New Roman"/>
                  <w:noProof/>
                  <w:kern w:val="2"/>
                  <w:sz w:val="24"/>
                  <w:szCs w:val="24"/>
                  <w14:ligatures w14:val="standardContextual"/>
                </w:rPr>
              </w:pPr>
              <w:hyperlink w:anchor="_Toc195616699" w:history="1">
                <w:r w:rsidRPr="00BB01F0">
                  <w:rPr>
                    <w:rStyle w:val="Hipersaitas"/>
                    <w:rFonts w:ascii="Times New Roman" w:hAnsi="Times New Roman" w:cs="Times New Roman"/>
                    <w:noProof/>
                    <w:sz w:val="24"/>
                    <w:szCs w:val="24"/>
                  </w:rPr>
                  <w:t>1.</w:t>
                </w:r>
                <w:r w:rsidRPr="00BB01F0">
                  <w:rPr>
                    <w:rFonts w:ascii="Times New Roman" w:hAnsi="Times New Roman" w:cs="Times New Roman"/>
                    <w:noProof/>
                    <w:kern w:val="2"/>
                    <w:sz w:val="24"/>
                    <w:szCs w:val="24"/>
                    <w14:ligatures w14:val="standardContextual"/>
                  </w:rPr>
                  <w:tab/>
                </w:r>
                <w:r w:rsidRPr="00BB01F0">
                  <w:rPr>
                    <w:rStyle w:val="Hipersaitas"/>
                    <w:rFonts w:ascii="Times New Roman" w:hAnsi="Times New Roman" w:cs="Times New Roman"/>
                    <w:noProof/>
                    <w:sz w:val="24"/>
                    <w:szCs w:val="24"/>
                  </w:rPr>
                  <w:t>Bendra informacija</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_Toc195616699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3</w:t>
                </w:r>
                <w:r w:rsidRPr="00BB01F0">
                  <w:rPr>
                    <w:rFonts w:ascii="Times New Roman" w:hAnsi="Times New Roman" w:cs="Times New Roman"/>
                    <w:noProof/>
                    <w:webHidden/>
                    <w:sz w:val="24"/>
                    <w:szCs w:val="24"/>
                  </w:rPr>
                  <w:fldChar w:fldCharType="end"/>
                </w:r>
              </w:hyperlink>
            </w:p>
            <w:p w14:paraId="2C3C9907" w14:textId="1973E5CA" w:rsidR="00BB01F0" w:rsidRPr="00BB01F0" w:rsidRDefault="00BB01F0">
              <w:pPr>
                <w:pStyle w:val="Turinys1"/>
                <w:rPr>
                  <w:rFonts w:ascii="Times New Roman" w:hAnsi="Times New Roman" w:cs="Times New Roman"/>
                  <w:noProof/>
                  <w:kern w:val="2"/>
                  <w:sz w:val="24"/>
                  <w:szCs w:val="24"/>
                  <w14:ligatures w14:val="standardContextual"/>
                </w:rPr>
              </w:pPr>
              <w:hyperlink w:anchor="_Toc195616700" w:history="1">
                <w:r w:rsidRPr="00BB01F0">
                  <w:rPr>
                    <w:rStyle w:val="Hipersaitas"/>
                    <w:rFonts w:ascii="Times New Roman" w:hAnsi="Times New Roman" w:cs="Times New Roman"/>
                    <w:noProof/>
                    <w:sz w:val="24"/>
                    <w:szCs w:val="24"/>
                  </w:rPr>
                  <w:t>2. Pirkimo objektas</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_Toc195616700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3</w:t>
                </w:r>
                <w:r w:rsidRPr="00BB01F0">
                  <w:rPr>
                    <w:rFonts w:ascii="Times New Roman" w:hAnsi="Times New Roman" w:cs="Times New Roman"/>
                    <w:noProof/>
                    <w:webHidden/>
                    <w:sz w:val="24"/>
                    <w:szCs w:val="24"/>
                  </w:rPr>
                  <w:fldChar w:fldCharType="end"/>
                </w:r>
              </w:hyperlink>
            </w:p>
            <w:p w14:paraId="2BC76A73" w14:textId="45166726" w:rsidR="00BB01F0" w:rsidRPr="00BB01F0" w:rsidRDefault="00BB01F0">
              <w:pPr>
                <w:pStyle w:val="Turinys1"/>
                <w:rPr>
                  <w:rFonts w:ascii="Times New Roman" w:hAnsi="Times New Roman" w:cs="Times New Roman"/>
                  <w:noProof/>
                  <w:kern w:val="2"/>
                  <w:sz w:val="24"/>
                  <w:szCs w:val="24"/>
                  <w14:ligatures w14:val="standardContextual"/>
                </w:rPr>
              </w:pPr>
              <w:hyperlink w:anchor="_Toc195616701" w:history="1">
                <w:r w:rsidRPr="00BB01F0">
                  <w:rPr>
                    <w:rStyle w:val="Hipersaitas"/>
                    <w:rFonts w:ascii="Times New Roman" w:hAnsi="Times New Roman" w:cs="Times New Roman"/>
                    <w:noProof/>
                    <w:sz w:val="24"/>
                    <w:szCs w:val="24"/>
                  </w:rPr>
                  <w:t>3. Susitikimai su tiekėjais ir objekto apžiūra</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_Toc195616701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4</w:t>
                </w:r>
                <w:r w:rsidRPr="00BB01F0">
                  <w:rPr>
                    <w:rFonts w:ascii="Times New Roman" w:hAnsi="Times New Roman" w:cs="Times New Roman"/>
                    <w:noProof/>
                    <w:webHidden/>
                    <w:sz w:val="24"/>
                    <w:szCs w:val="24"/>
                  </w:rPr>
                  <w:fldChar w:fldCharType="end"/>
                </w:r>
              </w:hyperlink>
            </w:p>
            <w:p w14:paraId="1C4B8D81" w14:textId="54707ABD" w:rsidR="00BB01F0" w:rsidRPr="00BB01F0" w:rsidRDefault="00BB01F0">
              <w:pPr>
                <w:pStyle w:val="Turinys1"/>
                <w:rPr>
                  <w:rFonts w:ascii="Times New Roman" w:hAnsi="Times New Roman" w:cs="Times New Roman"/>
                  <w:noProof/>
                  <w:kern w:val="2"/>
                  <w:sz w:val="24"/>
                  <w:szCs w:val="24"/>
                  <w14:ligatures w14:val="standardContextual"/>
                </w:rPr>
              </w:pPr>
              <w:hyperlink w:anchor="_Toc195616702" w:history="1">
                <w:r w:rsidRPr="00BB01F0">
                  <w:rPr>
                    <w:rStyle w:val="Hipersaitas"/>
                    <w:rFonts w:ascii="Times New Roman" w:hAnsi="Times New Roman" w:cs="Times New Roman"/>
                    <w:noProof/>
                    <w:sz w:val="24"/>
                    <w:szCs w:val="24"/>
                  </w:rPr>
                  <w:t>4. Tiekėjų pašalinimo pagrindai ir kvalifikacijos reikalavimai</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_Toc195616702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4</w:t>
                </w:r>
                <w:r w:rsidRPr="00BB01F0">
                  <w:rPr>
                    <w:rFonts w:ascii="Times New Roman" w:hAnsi="Times New Roman" w:cs="Times New Roman"/>
                    <w:noProof/>
                    <w:webHidden/>
                    <w:sz w:val="24"/>
                    <w:szCs w:val="24"/>
                  </w:rPr>
                  <w:fldChar w:fldCharType="end"/>
                </w:r>
              </w:hyperlink>
            </w:p>
            <w:p w14:paraId="19804B88" w14:textId="75A4FC23" w:rsidR="00BB01F0" w:rsidRPr="00BB01F0" w:rsidRDefault="00BB01F0">
              <w:pPr>
                <w:pStyle w:val="Turinys1"/>
                <w:rPr>
                  <w:rFonts w:ascii="Times New Roman" w:hAnsi="Times New Roman" w:cs="Times New Roman"/>
                  <w:noProof/>
                  <w:kern w:val="2"/>
                  <w:sz w:val="24"/>
                  <w:szCs w:val="24"/>
                  <w14:ligatures w14:val="standardContextual"/>
                </w:rPr>
              </w:pPr>
              <w:hyperlink w:anchor="_Toc195616703" w:history="1">
                <w:r w:rsidRPr="00BB01F0">
                  <w:rPr>
                    <w:rStyle w:val="Hipersaitas"/>
                    <w:rFonts w:ascii="Times New Roman" w:hAnsi="Times New Roman" w:cs="Times New Roman"/>
                    <w:noProof/>
                    <w:sz w:val="24"/>
                    <w:szCs w:val="24"/>
                  </w:rPr>
                  <w:t>5. Reikalavimai, susiję su nacionaliniu saugumu</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_Toc195616703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4</w:t>
                </w:r>
                <w:r w:rsidRPr="00BB01F0">
                  <w:rPr>
                    <w:rFonts w:ascii="Times New Roman" w:hAnsi="Times New Roman" w:cs="Times New Roman"/>
                    <w:noProof/>
                    <w:webHidden/>
                    <w:sz w:val="24"/>
                    <w:szCs w:val="24"/>
                  </w:rPr>
                  <w:fldChar w:fldCharType="end"/>
                </w:r>
              </w:hyperlink>
            </w:p>
            <w:p w14:paraId="69DE66B0" w14:textId="570D65F2" w:rsidR="00BB01F0" w:rsidRPr="00BB01F0" w:rsidRDefault="00BB01F0">
              <w:pPr>
                <w:pStyle w:val="Turinys1"/>
                <w:rPr>
                  <w:rFonts w:ascii="Times New Roman" w:hAnsi="Times New Roman" w:cs="Times New Roman"/>
                  <w:noProof/>
                  <w:kern w:val="2"/>
                  <w:sz w:val="24"/>
                  <w:szCs w:val="24"/>
                  <w14:ligatures w14:val="standardContextual"/>
                </w:rPr>
              </w:pPr>
              <w:hyperlink w:anchor="_Toc195616704" w:history="1">
                <w:r w:rsidRPr="00BB01F0">
                  <w:rPr>
                    <w:rStyle w:val="Hipersaitas"/>
                    <w:rFonts w:ascii="Times New Roman" w:hAnsi="Times New Roman" w:cs="Times New Roman"/>
                    <w:noProof/>
                    <w:sz w:val="24"/>
                    <w:szCs w:val="24"/>
                  </w:rPr>
                  <w:t>6. Specialieji reikalavimai pasiūlymų rengimui ir pateikimui</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_Toc195616704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4</w:t>
                </w:r>
                <w:r w:rsidRPr="00BB01F0">
                  <w:rPr>
                    <w:rFonts w:ascii="Times New Roman" w:hAnsi="Times New Roman" w:cs="Times New Roman"/>
                    <w:noProof/>
                    <w:webHidden/>
                    <w:sz w:val="24"/>
                    <w:szCs w:val="24"/>
                  </w:rPr>
                  <w:fldChar w:fldCharType="end"/>
                </w:r>
              </w:hyperlink>
            </w:p>
            <w:p w14:paraId="14165651" w14:textId="5DA9BC31" w:rsidR="00BB01F0" w:rsidRPr="00BB01F0" w:rsidRDefault="00BB01F0">
              <w:pPr>
                <w:pStyle w:val="Turinys1"/>
                <w:tabs>
                  <w:tab w:val="left" w:pos="720"/>
                </w:tabs>
                <w:rPr>
                  <w:rFonts w:ascii="Times New Roman" w:hAnsi="Times New Roman" w:cs="Times New Roman"/>
                  <w:noProof/>
                  <w:kern w:val="2"/>
                  <w:sz w:val="24"/>
                  <w:szCs w:val="24"/>
                  <w14:ligatures w14:val="standardContextual"/>
                </w:rPr>
              </w:pPr>
              <w:hyperlink w:anchor="_Toc195616705" w:history="1">
                <w:r w:rsidRPr="00BB01F0">
                  <w:rPr>
                    <w:rStyle w:val="Hipersaitas"/>
                    <w:rFonts w:ascii="Times New Roman" w:eastAsia="Calibri" w:hAnsi="Times New Roman" w:cs="Times New Roman"/>
                    <w:noProof/>
                    <w:sz w:val="24"/>
                    <w:szCs w:val="24"/>
                  </w:rPr>
                  <w:t>7.</w:t>
                </w:r>
                <w:r w:rsidRPr="00BB01F0">
                  <w:rPr>
                    <w:rFonts w:ascii="Times New Roman" w:hAnsi="Times New Roman" w:cs="Times New Roman"/>
                    <w:noProof/>
                    <w:kern w:val="2"/>
                    <w:sz w:val="24"/>
                    <w:szCs w:val="24"/>
                    <w14:ligatures w14:val="standardContextual"/>
                  </w:rPr>
                  <w:tab/>
                </w:r>
                <w:r w:rsidRPr="00BB01F0">
                  <w:rPr>
                    <w:rStyle w:val="Hipersaitas"/>
                    <w:rFonts w:ascii="Times New Roman" w:hAnsi="Times New Roman" w:cs="Times New Roman"/>
                    <w:noProof/>
                    <w:sz w:val="24"/>
                    <w:szCs w:val="24"/>
                  </w:rPr>
                  <w:t>Pasiūlymo galiojimo užtikrinimas</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_Toc195616705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5</w:t>
                </w:r>
                <w:r w:rsidRPr="00BB01F0">
                  <w:rPr>
                    <w:rFonts w:ascii="Times New Roman" w:hAnsi="Times New Roman" w:cs="Times New Roman"/>
                    <w:noProof/>
                    <w:webHidden/>
                    <w:sz w:val="24"/>
                    <w:szCs w:val="24"/>
                  </w:rPr>
                  <w:fldChar w:fldCharType="end"/>
                </w:r>
              </w:hyperlink>
            </w:p>
            <w:p w14:paraId="37FA15E0" w14:textId="0EA6B031" w:rsidR="00BB01F0" w:rsidRPr="00BB01F0" w:rsidRDefault="00BB01F0">
              <w:pPr>
                <w:pStyle w:val="Turinys1"/>
                <w:tabs>
                  <w:tab w:val="left" w:pos="720"/>
                </w:tabs>
                <w:rPr>
                  <w:rFonts w:ascii="Times New Roman" w:hAnsi="Times New Roman" w:cs="Times New Roman"/>
                  <w:noProof/>
                  <w:kern w:val="2"/>
                  <w:sz w:val="24"/>
                  <w:szCs w:val="24"/>
                  <w14:ligatures w14:val="standardContextual"/>
                </w:rPr>
              </w:pPr>
              <w:hyperlink w:anchor="_Toc195616706" w:history="1">
                <w:r w:rsidRPr="00BB01F0">
                  <w:rPr>
                    <w:rStyle w:val="Hipersaitas"/>
                    <w:rFonts w:ascii="Times New Roman" w:eastAsia="Calibri" w:hAnsi="Times New Roman" w:cs="Times New Roman"/>
                    <w:noProof/>
                    <w:sz w:val="24"/>
                    <w:szCs w:val="24"/>
                  </w:rPr>
                  <w:t>8.</w:t>
                </w:r>
                <w:r w:rsidRPr="00BB01F0">
                  <w:rPr>
                    <w:rFonts w:ascii="Times New Roman" w:hAnsi="Times New Roman" w:cs="Times New Roman"/>
                    <w:noProof/>
                    <w:kern w:val="2"/>
                    <w:sz w:val="24"/>
                    <w:szCs w:val="24"/>
                    <w14:ligatures w14:val="standardContextual"/>
                  </w:rPr>
                  <w:tab/>
                </w:r>
                <w:r w:rsidRPr="00BB01F0">
                  <w:rPr>
                    <w:rStyle w:val="Hipersaitas"/>
                    <w:rFonts w:ascii="Times New Roman" w:hAnsi="Times New Roman" w:cs="Times New Roman"/>
                    <w:noProof/>
                    <w:sz w:val="24"/>
                    <w:szCs w:val="24"/>
                  </w:rPr>
                  <w:t>Elektroninis aukcionas</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_Toc195616706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6</w:t>
                </w:r>
                <w:r w:rsidRPr="00BB01F0">
                  <w:rPr>
                    <w:rFonts w:ascii="Times New Roman" w:hAnsi="Times New Roman" w:cs="Times New Roman"/>
                    <w:noProof/>
                    <w:webHidden/>
                    <w:sz w:val="24"/>
                    <w:szCs w:val="24"/>
                  </w:rPr>
                  <w:fldChar w:fldCharType="end"/>
                </w:r>
              </w:hyperlink>
            </w:p>
            <w:p w14:paraId="102611E9" w14:textId="4F441CC3" w:rsidR="00BB01F0" w:rsidRPr="00BB01F0" w:rsidRDefault="00BB01F0">
              <w:pPr>
                <w:pStyle w:val="Turinys1"/>
                <w:tabs>
                  <w:tab w:val="left" w:pos="720"/>
                </w:tabs>
                <w:rPr>
                  <w:rFonts w:ascii="Times New Roman" w:hAnsi="Times New Roman" w:cs="Times New Roman"/>
                  <w:noProof/>
                  <w:kern w:val="2"/>
                  <w:sz w:val="24"/>
                  <w:szCs w:val="24"/>
                  <w14:ligatures w14:val="standardContextual"/>
                </w:rPr>
              </w:pPr>
              <w:hyperlink w:anchor="_Toc195616707" w:history="1">
                <w:r w:rsidRPr="00BB01F0">
                  <w:rPr>
                    <w:rStyle w:val="Hipersaitas"/>
                    <w:rFonts w:ascii="Times New Roman" w:eastAsia="Calibri" w:hAnsi="Times New Roman" w:cs="Times New Roman"/>
                    <w:noProof/>
                    <w:sz w:val="24"/>
                    <w:szCs w:val="24"/>
                  </w:rPr>
                  <w:t>9.</w:t>
                </w:r>
                <w:r w:rsidRPr="00BB01F0">
                  <w:rPr>
                    <w:rFonts w:ascii="Times New Roman" w:hAnsi="Times New Roman" w:cs="Times New Roman"/>
                    <w:noProof/>
                    <w:kern w:val="2"/>
                    <w:sz w:val="24"/>
                    <w:szCs w:val="24"/>
                    <w14:ligatures w14:val="standardContextual"/>
                  </w:rPr>
                  <w:tab/>
                </w:r>
                <w:r w:rsidRPr="00BB01F0">
                  <w:rPr>
                    <w:rStyle w:val="Hipersaitas"/>
                    <w:rFonts w:ascii="Times New Roman" w:hAnsi="Times New Roman" w:cs="Times New Roman"/>
                    <w:noProof/>
                    <w:sz w:val="24"/>
                    <w:szCs w:val="24"/>
                  </w:rPr>
                  <w:t>Pasiūlymų vertinimas</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_Toc195616707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6</w:t>
                </w:r>
                <w:r w:rsidRPr="00BB01F0">
                  <w:rPr>
                    <w:rFonts w:ascii="Times New Roman" w:hAnsi="Times New Roman" w:cs="Times New Roman"/>
                    <w:noProof/>
                    <w:webHidden/>
                    <w:sz w:val="24"/>
                    <w:szCs w:val="24"/>
                  </w:rPr>
                  <w:fldChar w:fldCharType="end"/>
                </w:r>
              </w:hyperlink>
            </w:p>
            <w:p w14:paraId="1F89E1D3" w14:textId="214FCA3D" w:rsidR="00BB01F0" w:rsidRPr="00BB01F0" w:rsidRDefault="00BB01F0">
              <w:pPr>
                <w:pStyle w:val="Turinys1"/>
                <w:tabs>
                  <w:tab w:val="left" w:pos="720"/>
                </w:tabs>
                <w:rPr>
                  <w:rFonts w:ascii="Times New Roman" w:hAnsi="Times New Roman" w:cs="Times New Roman"/>
                  <w:noProof/>
                  <w:kern w:val="2"/>
                  <w:sz w:val="24"/>
                  <w:szCs w:val="24"/>
                  <w14:ligatures w14:val="standardContextual"/>
                </w:rPr>
              </w:pPr>
              <w:hyperlink w:anchor="_Toc195616708" w:history="1">
                <w:r w:rsidRPr="00BB01F0">
                  <w:rPr>
                    <w:rStyle w:val="Hipersaitas"/>
                    <w:rFonts w:ascii="Times New Roman" w:eastAsia="Calibri" w:hAnsi="Times New Roman" w:cs="Times New Roman"/>
                    <w:noProof/>
                    <w:sz w:val="24"/>
                    <w:szCs w:val="24"/>
                  </w:rPr>
                  <w:t>10.</w:t>
                </w:r>
                <w:r w:rsidRPr="00BB01F0">
                  <w:rPr>
                    <w:rFonts w:ascii="Times New Roman" w:hAnsi="Times New Roman" w:cs="Times New Roman"/>
                    <w:noProof/>
                    <w:kern w:val="2"/>
                    <w:sz w:val="24"/>
                    <w:szCs w:val="24"/>
                    <w14:ligatures w14:val="standardContextual"/>
                  </w:rPr>
                  <w:tab/>
                </w:r>
                <w:r w:rsidRPr="00BB01F0">
                  <w:rPr>
                    <w:rStyle w:val="Hipersaitas"/>
                    <w:rFonts w:ascii="Times New Roman" w:hAnsi="Times New Roman" w:cs="Times New Roman"/>
                    <w:noProof/>
                    <w:sz w:val="24"/>
                    <w:szCs w:val="24"/>
                  </w:rPr>
                  <w:t>Sutarties sudarymas</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_Toc195616708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6</w:t>
                </w:r>
                <w:r w:rsidRPr="00BB01F0">
                  <w:rPr>
                    <w:rFonts w:ascii="Times New Roman" w:hAnsi="Times New Roman" w:cs="Times New Roman"/>
                    <w:noProof/>
                    <w:webHidden/>
                    <w:sz w:val="24"/>
                    <w:szCs w:val="24"/>
                  </w:rPr>
                  <w:fldChar w:fldCharType="end"/>
                </w:r>
              </w:hyperlink>
            </w:p>
            <w:p w14:paraId="07A92EC0" w14:textId="785E0D03" w:rsidR="00BB01F0" w:rsidRPr="00BB01F0" w:rsidRDefault="00BB01F0">
              <w:pPr>
                <w:pStyle w:val="Turinys1"/>
                <w:rPr>
                  <w:rFonts w:ascii="Times New Roman" w:hAnsi="Times New Roman" w:cs="Times New Roman"/>
                  <w:noProof/>
                  <w:kern w:val="2"/>
                  <w:sz w:val="24"/>
                  <w:szCs w:val="24"/>
                  <w14:ligatures w14:val="standardContextual"/>
                </w:rPr>
              </w:pPr>
              <w:hyperlink w:anchor="_Toc195616709" w:history="1">
                <w:r w:rsidRPr="00BB01F0">
                  <w:rPr>
                    <w:rStyle w:val="Hipersaitas"/>
                    <w:rFonts w:ascii="Times New Roman" w:hAnsi="Times New Roman" w:cs="Times New Roman"/>
                    <w:noProof/>
                    <w:sz w:val="24"/>
                    <w:szCs w:val="24"/>
                  </w:rPr>
                  <w:t>Specialiųjų pirkimo sąlygų 1 priedas „Terminai“</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_Toc195616709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7</w:t>
                </w:r>
                <w:r w:rsidRPr="00BB01F0">
                  <w:rPr>
                    <w:rFonts w:ascii="Times New Roman" w:hAnsi="Times New Roman" w:cs="Times New Roman"/>
                    <w:noProof/>
                    <w:webHidden/>
                    <w:sz w:val="24"/>
                    <w:szCs w:val="24"/>
                  </w:rPr>
                  <w:fldChar w:fldCharType="end"/>
                </w:r>
              </w:hyperlink>
            </w:p>
            <w:p w14:paraId="00734017" w14:textId="12220F22" w:rsidR="00BB01F0" w:rsidRPr="00BB01F0" w:rsidRDefault="00BB01F0">
              <w:pPr>
                <w:pStyle w:val="Turinys2"/>
                <w:rPr>
                  <w:rFonts w:ascii="Times New Roman" w:hAnsi="Times New Roman" w:cs="Times New Roman"/>
                  <w:noProof/>
                  <w:kern w:val="2"/>
                  <w:sz w:val="24"/>
                  <w:szCs w:val="24"/>
                  <w14:ligatures w14:val="standardContextual"/>
                </w:rPr>
              </w:pPr>
              <w:hyperlink w:anchor="_Toc195616710" w:history="1">
                <w:r w:rsidRPr="00BB01F0">
                  <w:rPr>
                    <w:rStyle w:val="Hipersaitas"/>
                    <w:rFonts w:ascii="Times New Roman" w:eastAsia="Calibri" w:hAnsi="Times New Roman" w:cs="Times New Roman"/>
                    <w:noProof/>
                    <w:sz w:val="24"/>
                    <w:szCs w:val="24"/>
                  </w:rPr>
                  <w:t>Specialiųjų pirkimo sąlygų 2 priedas „Techninė specifikacija“</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_Toc195616710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11</w:t>
                </w:r>
                <w:r w:rsidRPr="00BB01F0">
                  <w:rPr>
                    <w:rFonts w:ascii="Times New Roman" w:hAnsi="Times New Roman" w:cs="Times New Roman"/>
                    <w:noProof/>
                    <w:webHidden/>
                    <w:sz w:val="24"/>
                    <w:szCs w:val="24"/>
                  </w:rPr>
                  <w:fldChar w:fldCharType="end"/>
                </w:r>
              </w:hyperlink>
            </w:p>
            <w:p w14:paraId="606E58A4" w14:textId="2B141478" w:rsidR="00BB01F0" w:rsidRPr="00BB01F0" w:rsidRDefault="00BB01F0">
              <w:pPr>
                <w:pStyle w:val="Turinys2"/>
                <w:rPr>
                  <w:rFonts w:ascii="Times New Roman" w:hAnsi="Times New Roman" w:cs="Times New Roman"/>
                  <w:noProof/>
                  <w:kern w:val="2"/>
                  <w:sz w:val="24"/>
                  <w:szCs w:val="24"/>
                  <w14:ligatures w14:val="standardContextual"/>
                </w:rPr>
              </w:pPr>
              <w:hyperlink w:anchor="_Toc195616711" w:history="1">
                <w:r w:rsidRPr="00BB01F0">
                  <w:rPr>
                    <w:rStyle w:val="Hipersaitas"/>
                    <w:rFonts w:ascii="Times New Roman" w:eastAsia="Calibri" w:hAnsi="Times New Roman" w:cs="Times New Roman"/>
                    <w:noProof/>
                    <w:sz w:val="24"/>
                    <w:szCs w:val="24"/>
                  </w:rPr>
                  <w:t>Specialiųjų pirkimo sąlygų 3 priedas „Tiekėjų pašalinimo pagrindai“</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_Toc195616711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12</w:t>
                </w:r>
                <w:r w:rsidRPr="00BB01F0">
                  <w:rPr>
                    <w:rFonts w:ascii="Times New Roman" w:hAnsi="Times New Roman" w:cs="Times New Roman"/>
                    <w:noProof/>
                    <w:webHidden/>
                    <w:sz w:val="24"/>
                    <w:szCs w:val="24"/>
                  </w:rPr>
                  <w:fldChar w:fldCharType="end"/>
                </w:r>
              </w:hyperlink>
            </w:p>
            <w:p w14:paraId="044B84D1" w14:textId="180C84CE" w:rsidR="00BB01F0" w:rsidRPr="00BB01F0" w:rsidRDefault="00BB01F0">
              <w:pPr>
                <w:pStyle w:val="Turinys2"/>
                <w:rPr>
                  <w:rFonts w:ascii="Times New Roman" w:hAnsi="Times New Roman" w:cs="Times New Roman"/>
                  <w:noProof/>
                  <w:kern w:val="2"/>
                  <w:sz w:val="24"/>
                  <w:szCs w:val="24"/>
                  <w14:ligatures w14:val="standardContextual"/>
                </w:rPr>
              </w:pPr>
              <w:hyperlink w:anchor="_Toc195616712" w:history="1">
                <w:r w:rsidRPr="00BB01F0">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_Toc195616712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22</w:t>
                </w:r>
                <w:r w:rsidRPr="00BB01F0">
                  <w:rPr>
                    <w:rFonts w:ascii="Times New Roman" w:hAnsi="Times New Roman" w:cs="Times New Roman"/>
                    <w:noProof/>
                    <w:webHidden/>
                    <w:sz w:val="24"/>
                    <w:szCs w:val="24"/>
                  </w:rPr>
                  <w:fldChar w:fldCharType="end"/>
                </w:r>
              </w:hyperlink>
            </w:p>
            <w:p w14:paraId="603300D1" w14:textId="0D5C172D" w:rsidR="00BB01F0" w:rsidRPr="00BB01F0" w:rsidRDefault="00BB01F0">
              <w:pPr>
                <w:pStyle w:val="Turinys2"/>
                <w:rPr>
                  <w:rFonts w:ascii="Times New Roman" w:hAnsi="Times New Roman" w:cs="Times New Roman"/>
                  <w:noProof/>
                  <w:kern w:val="2"/>
                  <w:sz w:val="24"/>
                  <w:szCs w:val="24"/>
                  <w14:ligatures w14:val="standardContextual"/>
                </w:rPr>
              </w:pPr>
              <w:hyperlink w:anchor="_Toc195616713" w:history="1">
                <w:r w:rsidRPr="00BB01F0">
                  <w:rPr>
                    <w:rStyle w:val="Hipersaitas"/>
                    <w:rFonts w:ascii="Times New Roman" w:eastAsia="Calibri" w:hAnsi="Times New Roman" w:cs="Times New Roman"/>
                    <w:noProof/>
                    <w:sz w:val="24"/>
                    <w:szCs w:val="24"/>
                  </w:rPr>
                  <w:t xml:space="preserve">Specialiųjų pirkimo sąlygų 5 priedas „EBVPD“ </w:t>
                </w:r>
                <w:r w:rsidRPr="00BB01F0">
                  <w:rPr>
                    <w:rStyle w:val="Hipersaitas"/>
                    <w:rFonts w:ascii="Times New Roman" w:hAnsi="Times New Roman" w:cs="Times New Roman"/>
                    <w:noProof/>
                    <w:sz w:val="24"/>
                    <w:szCs w:val="24"/>
                  </w:rPr>
                  <w:t>(XML arba PDF formatu)</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_Toc195616713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24</w:t>
                </w:r>
                <w:r w:rsidRPr="00BB01F0">
                  <w:rPr>
                    <w:rFonts w:ascii="Times New Roman" w:hAnsi="Times New Roman" w:cs="Times New Roman"/>
                    <w:noProof/>
                    <w:webHidden/>
                    <w:sz w:val="24"/>
                    <w:szCs w:val="24"/>
                  </w:rPr>
                  <w:fldChar w:fldCharType="end"/>
                </w:r>
              </w:hyperlink>
            </w:p>
            <w:p w14:paraId="1FB3494A" w14:textId="796AD3E1" w:rsidR="00BB01F0" w:rsidRPr="00BB01F0" w:rsidRDefault="00BB01F0">
              <w:pPr>
                <w:pStyle w:val="Turinys2"/>
                <w:rPr>
                  <w:rFonts w:ascii="Times New Roman" w:hAnsi="Times New Roman" w:cs="Times New Roman"/>
                  <w:noProof/>
                  <w:kern w:val="2"/>
                  <w:sz w:val="24"/>
                  <w:szCs w:val="24"/>
                  <w14:ligatures w14:val="standardContextual"/>
                </w:rPr>
              </w:pPr>
              <w:hyperlink w:anchor="_Toc195616714" w:history="1">
                <w:r w:rsidRPr="00BB01F0">
                  <w:rPr>
                    <w:rStyle w:val="Hipersaitas"/>
                    <w:rFonts w:ascii="Times New Roman" w:eastAsia="Calibri" w:hAnsi="Times New Roman" w:cs="Times New Roman"/>
                    <w:noProof/>
                    <w:sz w:val="24"/>
                    <w:szCs w:val="24"/>
                  </w:rPr>
                  <w:t>Specialiųjų pirkimo sąlygų 6 priedas „Pasiūlymo forma“</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_Toc195616714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25</w:t>
                </w:r>
                <w:r w:rsidRPr="00BB01F0">
                  <w:rPr>
                    <w:rFonts w:ascii="Times New Roman" w:hAnsi="Times New Roman" w:cs="Times New Roman"/>
                    <w:noProof/>
                    <w:webHidden/>
                    <w:sz w:val="24"/>
                    <w:szCs w:val="24"/>
                  </w:rPr>
                  <w:fldChar w:fldCharType="end"/>
                </w:r>
              </w:hyperlink>
            </w:p>
            <w:p w14:paraId="3C0F5CEC" w14:textId="082B4A33" w:rsidR="00BB01F0" w:rsidRPr="00BB01F0" w:rsidRDefault="00BB01F0">
              <w:pPr>
                <w:pStyle w:val="Turinys2"/>
                <w:rPr>
                  <w:rFonts w:ascii="Times New Roman" w:hAnsi="Times New Roman" w:cs="Times New Roman"/>
                  <w:noProof/>
                  <w:kern w:val="2"/>
                  <w:sz w:val="24"/>
                  <w:szCs w:val="24"/>
                  <w14:ligatures w14:val="standardContextual"/>
                </w:rPr>
              </w:pPr>
              <w:hyperlink w:anchor="_Toc195616715" w:history="1">
                <w:r w:rsidRPr="00BB01F0">
                  <w:rPr>
                    <w:rStyle w:val="Hipersaitas"/>
                    <w:rFonts w:ascii="Times New Roman" w:eastAsia="Calibri" w:hAnsi="Times New Roman" w:cs="Times New Roman"/>
                    <w:noProof/>
                    <w:sz w:val="24"/>
                    <w:szCs w:val="24"/>
                  </w:rPr>
                  <w:t>Specialiųjų pirkimo sąlygų 7 priedas „Pasiūlymų vertinimo kriterijai ir sąlygos“</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_Toc195616715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41</w:t>
                </w:r>
                <w:r w:rsidRPr="00BB01F0">
                  <w:rPr>
                    <w:rFonts w:ascii="Times New Roman" w:hAnsi="Times New Roman" w:cs="Times New Roman"/>
                    <w:noProof/>
                    <w:webHidden/>
                    <w:sz w:val="24"/>
                    <w:szCs w:val="24"/>
                  </w:rPr>
                  <w:fldChar w:fldCharType="end"/>
                </w:r>
              </w:hyperlink>
            </w:p>
            <w:p w14:paraId="346C96B0" w14:textId="0A17C172" w:rsidR="00BB01F0" w:rsidRPr="00BB01F0" w:rsidRDefault="00BB01F0">
              <w:pPr>
                <w:pStyle w:val="Turinys2"/>
                <w:rPr>
                  <w:rFonts w:ascii="Times New Roman" w:hAnsi="Times New Roman" w:cs="Times New Roman"/>
                  <w:noProof/>
                  <w:kern w:val="2"/>
                  <w:sz w:val="24"/>
                  <w:szCs w:val="24"/>
                  <w14:ligatures w14:val="standardContextual"/>
                </w:rPr>
              </w:pPr>
              <w:hyperlink w:anchor="_Toc195616716" w:history="1">
                <w:r w:rsidRPr="00BB01F0">
                  <w:rPr>
                    <w:rStyle w:val="Hipersaitas"/>
                    <w:rFonts w:ascii="Times New Roman" w:hAnsi="Times New Roman" w:cs="Times New Roman"/>
                    <w:noProof/>
                    <w:sz w:val="24"/>
                    <w:szCs w:val="24"/>
                  </w:rPr>
                  <w:t>Specialiųjų pirkimo sąlygų 8 priedas „Sutarties projektas“</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_Toc195616716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42</w:t>
                </w:r>
                <w:r w:rsidRPr="00BB01F0">
                  <w:rPr>
                    <w:rFonts w:ascii="Times New Roman" w:hAnsi="Times New Roman" w:cs="Times New Roman"/>
                    <w:noProof/>
                    <w:webHidden/>
                    <w:sz w:val="24"/>
                    <w:szCs w:val="24"/>
                  </w:rPr>
                  <w:fldChar w:fldCharType="end"/>
                </w:r>
              </w:hyperlink>
            </w:p>
            <w:p w14:paraId="44DDA651" w14:textId="585250CA" w:rsidR="00BB01F0" w:rsidRPr="00BB01F0" w:rsidRDefault="00BB01F0">
              <w:pPr>
                <w:pStyle w:val="Turinys2"/>
                <w:rPr>
                  <w:rFonts w:ascii="Times New Roman" w:hAnsi="Times New Roman" w:cs="Times New Roman"/>
                  <w:noProof/>
                  <w:kern w:val="2"/>
                  <w:sz w:val="24"/>
                  <w:szCs w:val="24"/>
                  <w14:ligatures w14:val="standardContextual"/>
                </w:rPr>
              </w:pPr>
              <w:hyperlink w:anchor="_Toc195616717" w:history="1">
                <w:r w:rsidRPr="00BB01F0">
                  <w:rPr>
                    <w:rStyle w:val="Hipersaitas"/>
                    <w:rFonts w:ascii="Times New Roman" w:hAnsi="Times New Roman" w:cs="Times New Roman"/>
                    <w:noProof/>
                    <w:sz w:val="24"/>
                    <w:szCs w:val="24"/>
                  </w:rPr>
                  <w:t>Specialiųjų pirkimo sąlygų 9 priedas „Tiekėjo deklaracija dėl atitikties Reglamento nuostatoms juridiniam asmeniui“</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_Toc195616717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43</w:t>
                </w:r>
                <w:r w:rsidRPr="00BB01F0">
                  <w:rPr>
                    <w:rFonts w:ascii="Times New Roman" w:hAnsi="Times New Roman" w:cs="Times New Roman"/>
                    <w:noProof/>
                    <w:webHidden/>
                    <w:sz w:val="24"/>
                    <w:szCs w:val="24"/>
                  </w:rPr>
                  <w:fldChar w:fldCharType="end"/>
                </w:r>
              </w:hyperlink>
            </w:p>
            <w:p w14:paraId="06425D1A" w14:textId="2ED96612" w:rsidR="00BB01F0" w:rsidRPr="00BB01F0" w:rsidRDefault="00BB01F0">
              <w:pPr>
                <w:pStyle w:val="Turinys2"/>
                <w:rPr>
                  <w:rFonts w:ascii="Times New Roman" w:hAnsi="Times New Roman" w:cs="Times New Roman"/>
                  <w:noProof/>
                  <w:kern w:val="2"/>
                  <w:sz w:val="24"/>
                  <w:szCs w:val="24"/>
                  <w14:ligatures w14:val="standardContextual"/>
                </w:rPr>
              </w:pPr>
              <w:hyperlink w:anchor="_Toc195616718" w:history="1">
                <w:r w:rsidRPr="00BB01F0">
                  <w:rPr>
                    <w:rStyle w:val="Hipersaitas"/>
                    <w:rFonts w:ascii="Times New Roman" w:hAnsi="Times New Roman" w:cs="Times New Roman"/>
                    <w:noProof/>
                    <w:sz w:val="24"/>
                    <w:szCs w:val="24"/>
                  </w:rPr>
                  <w:t>Specialiųjų pirkimo sąlygų 10 priedas „Tiekėjo deklaracija dėl atitikties Reglamento nuostatoms fiziniam asmeniui“</w:t>
                </w:r>
                <w:r w:rsidRPr="00BB01F0">
                  <w:rPr>
                    <w:rFonts w:ascii="Times New Roman" w:hAnsi="Times New Roman" w:cs="Times New Roman"/>
                    <w:noProof/>
                    <w:webHidden/>
                    <w:sz w:val="24"/>
                    <w:szCs w:val="24"/>
                  </w:rPr>
                  <w:tab/>
                </w:r>
                <w:r w:rsidRPr="00BB01F0">
                  <w:rPr>
                    <w:rFonts w:ascii="Times New Roman" w:hAnsi="Times New Roman" w:cs="Times New Roman"/>
                    <w:noProof/>
                    <w:webHidden/>
                    <w:sz w:val="24"/>
                    <w:szCs w:val="24"/>
                  </w:rPr>
                  <w:fldChar w:fldCharType="begin"/>
                </w:r>
                <w:r w:rsidRPr="00BB01F0">
                  <w:rPr>
                    <w:rFonts w:ascii="Times New Roman" w:hAnsi="Times New Roman" w:cs="Times New Roman"/>
                    <w:noProof/>
                    <w:webHidden/>
                    <w:sz w:val="24"/>
                    <w:szCs w:val="24"/>
                  </w:rPr>
                  <w:instrText xml:space="preserve"> PAGEREF _Toc195616718 \h </w:instrText>
                </w:r>
                <w:r w:rsidRPr="00BB01F0">
                  <w:rPr>
                    <w:rFonts w:ascii="Times New Roman" w:hAnsi="Times New Roman" w:cs="Times New Roman"/>
                    <w:noProof/>
                    <w:webHidden/>
                    <w:sz w:val="24"/>
                    <w:szCs w:val="24"/>
                  </w:rPr>
                </w:r>
                <w:r w:rsidRPr="00BB01F0">
                  <w:rPr>
                    <w:rFonts w:ascii="Times New Roman" w:hAnsi="Times New Roman" w:cs="Times New Roman"/>
                    <w:noProof/>
                    <w:webHidden/>
                    <w:sz w:val="24"/>
                    <w:szCs w:val="24"/>
                  </w:rPr>
                  <w:fldChar w:fldCharType="separate"/>
                </w:r>
                <w:r w:rsidR="00564DE3">
                  <w:rPr>
                    <w:rFonts w:ascii="Times New Roman" w:hAnsi="Times New Roman" w:cs="Times New Roman"/>
                    <w:noProof/>
                    <w:webHidden/>
                    <w:sz w:val="24"/>
                    <w:szCs w:val="24"/>
                  </w:rPr>
                  <w:t>44</w:t>
                </w:r>
                <w:r w:rsidRPr="00BB01F0">
                  <w:rPr>
                    <w:rFonts w:ascii="Times New Roman" w:hAnsi="Times New Roman" w:cs="Times New Roman"/>
                    <w:noProof/>
                    <w:webHidden/>
                    <w:sz w:val="24"/>
                    <w:szCs w:val="24"/>
                  </w:rPr>
                  <w:fldChar w:fldCharType="end"/>
                </w:r>
              </w:hyperlink>
            </w:p>
            <w:p w14:paraId="0DDC40AE" w14:textId="3AFA6299" w:rsidR="001C24BC" w:rsidRPr="00F402D7" w:rsidRDefault="001C24BC" w:rsidP="009F1180">
              <w:pPr>
                <w:spacing w:after="120" w:line="23" w:lineRule="atLeast"/>
                <w:contextualSpacing/>
                <w:rPr>
                  <w:rFonts w:ascii="Times New Roman" w:hAnsi="Times New Roman" w:cs="Times New Roman"/>
                  <w:sz w:val="24"/>
                  <w:szCs w:val="24"/>
                </w:rPr>
              </w:pPr>
              <w:r w:rsidRPr="00BB01F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6458BA" w:rsidRDefault="001C24BC" w:rsidP="009F1180">
          <w:pPr>
            <w:spacing w:after="120" w:line="23" w:lineRule="atLeast"/>
            <w:contextualSpacing/>
            <w:rPr>
              <w:rFonts w:ascii="Times New Roman" w:hAnsi="Times New Roman" w:cs="Times New Roman"/>
              <w:sz w:val="24"/>
              <w:szCs w:val="24"/>
            </w:rPr>
          </w:pPr>
          <w:r w:rsidRPr="00F402D7">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7" w:name="_Toc195616699"/>
      <w:bookmarkStart w:id="48" w:name="_Toc335201954"/>
      <w:bookmarkStart w:id="49" w:name="_Toc147739116"/>
      <w:r w:rsidRPr="006458BA">
        <w:rPr>
          <w:rFonts w:ascii="Times New Roman" w:hAnsi="Times New Roman" w:cs="Times New Roman"/>
          <w:sz w:val="32"/>
          <w:szCs w:val="32"/>
        </w:rPr>
        <w:lastRenderedPageBreak/>
        <w:t>Bendra informacija</w:t>
      </w:r>
      <w:bookmarkEnd w:id="47"/>
    </w:p>
    <w:p w14:paraId="389B1187" w14:textId="462241F7" w:rsidR="004858D6" w:rsidRPr="006458BA" w:rsidRDefault="008272CE" w:rsidP="00A24217">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4858D6" w:rsidRPr="006458BA">
        <w:rPr>
          <w:rFonts w:ascii="Times New Roman" w:eastAsia="Calibri" w:hAnsi="Times New Roman" w:cs="Times New Roman"/>
          <w:sz w:val="24"/>
          <w:szCs w:val="24"/>
        </w:rPr>
        <w:t>Šilutės rajono savivaldybės administracija,</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 pietų pertrauka</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nuo 12.00 iki 12.45 val. Sutartį pasirašys perkančioji organizacija. Perkančioji organizacija nėra PVM mokėtoja</w:t>
      </w:r>
      <w:r w:rsidR="00E05E2D" w:rsidRPr="006458BA">
        <w:rPr>
          <w:rFonts w:ascii="Times New Roman" w:eastAsia="Calibri" w:hAnsi="Times New Roman" w:cs="Times New Roman"/>
          <w:sz w:val="24"/>
          <w:szCs w:val="24"/>
        </w:rPr>
        <w:t>.</w:t>
      </w:r>
    </w:p>
    <w:p w14:paraId="7361353A" w14:textId="6F97B835" w:rsidR="004858D6" w:rsidRPr="00B73CB1" w:rsidRDefault="00E32C8E" w:rsidP="00A24217">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Šilutės rajono savivaldybės centrinė perkančioji organizacija</w:t>
      </w:r>
      <w:r w:rsidR="00BC4C21" w:rsidRPr="006458BA">
        <w:rPr>
          <w:rFonts w:ascii="Times New Roman" w:eastAsia="Calibri" w:hAnsi="Times New Roman" w:cs="Times New Roman"/>
          <w:sz w:val="24"/>
          <w:szCs w:val="24"/>
        </w:rPr>
        <w:t>,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5CBF87E4" w14:textId="77777777" w:rsidR="00B73CB1" w:rsidRPr="00B73CB1" w:rsidRDefault="00B73CB1" w:rsidP="00A24217">
      <w:pPr>
        <w:numPr>
          <w:ilvl w:val="1"/>
          <w:numId w:val="1"/>
        </w:numPr>
        <w:tabs>
          <w:tab w:val="left" w:pos="993"/>
          <w:tab w:val="left" w:pos="1276"/>
        </w:tabs>
        <w:spacing w:after="0" w:line="20" w:lineRule="atLeast"/>
        <w:ind w:left="0" w:firstLine="567"/>
        <w:contextualSpacing/>
        <w:jc w:val="both"/>
        <w:rPr>
          <w:rFonts w:ascii="Times New Roman" w:eastAsia="Arial Unicode MS" w:hAnsi="Times New Roman" w:cs="Times New Roman"/>
          <w:sz w:val="24"/>
          <w:szCs w:val="24"/>
          <w:lang w:eastAsia="en-US"/>
        </w:rPr>
      </w:pPr>
      <w:r w:rsidRPr="00B73CB1">
        <w:rPr>
          <w:rFonts w:ascii="Times New Roman" w:eastAsia="Arial Unicode MS" w:hAnsi="Times New Roman" w:cs="Times New Roman"/>
          <w:sz w:val="24"/>
          <w:szCs w:val="24"/>
          <w:lang w:eastAsia="en-US"/>
        </w:rPr>
        <w:t>Kadangi VšĮ CPO.LT kataloge perkamos prekės nėra, pirkimą perkančiosios organizacijos vardu atlieka Šilutės rajono savivaldybės centrinė perkančioji organizacija (Pirkimo vykdytoja).</w:t>
      </w:r>
    </w:p>
    <w:p w14:paraId="25CB0BA4" w14:textId="3D826065" w:rsidR="00054688" w:rsidRPr="00B73CB1" w:rsidRDefault="00054688" w:rsidP="00A24217">
      <w:pPr>
        <w:numPr>
          <w:ilvl w:val="1"/>
          <w:numId w:val="1"/>
        </w:numPr>
        <w:tabs>
          <w:tab w:val="left" w:pos="993"/>
          <w:tab w:val="left" w:pos="1276"/>
        </w:tabs>
        <w:spacing w:after="0" w:line="20" w:lineRule="atLeast"/>
        <w:ind w:left="0" w:firstLine="567"/>
        <w:contextualSpacing/>
        <w:jc w:val="both"/>
        <w:rPr>
          <w:rFonts w:ascii="Times New Roman" w:eastAsia="Arial Unicode MS" w:hAnsi="Times New Roman" w:cs="Times New Roman"/>
          <w:sz w:val="24"/>
          <w:szCs w:val="24"/>
          <w:lang w:eastAsia="en-US"/>
        </w:rPr>
      </w:pPr>
      <w:r w:rsidRPr="00054688">
        <w:rPr>
          <w:rFonts w:ascii="Times New Roman" w:eastAsia="Calibri" w:hAnsi="Times New Roman" w:cs="Times New Roman"/>
          <w:kern w:val="2"/>
          <w:sz w:val="24"/>
          <w:szCs w:val="24"/>
          <w:lang w:eastAsia="en-US"/>
          <w14:ligatures w14:val="standardContextual"/>
        </w:rPr>
        <w:t xml:space="preserve">Atliekamas žaliasis pirkimas. Pirkimas vykdomas vadovaujantis </w:t>
      </w:r>
      <w:hyperlink r:id="rId12" w:history="1">
        <w:r w:rsidRPr="00054688">
          <w:rPr>
            <w:rFonts w:ascii="Times New Roman" w:eastAsia="Calibri" w:hAnsi="Times New Roman" w:cs="Times New Roman"/>
            <w:kern w:val="2"/>
            <w:sz w:val="24"/>
            <w:szCs w:val="24"/>
            <w:lang w:eastAsia="en-US"/>
            <w14:ligatures w14:val="standardContextual"/>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54688">
        <w:rPr>
          <w:rFonts w:ascii="Times New Roman" w:eastAsia="Calibri" w:hAnsi="Times New Roman" w:cs="Times New Roman"/>
          <w:kern w:val="2"/>
          <w:sz w:val="24"/>
          <w:szCs w:val="24"/>
          <w:lang w:eastAsia="en-US"/>
          <w14:ligatures w14:val="standardContextual"/>
        </w:rPr>
        <w:t>“ 4.4.4.4  ir 4.4.4.5 papunkčiais</w:t>
      </w:r>
      <w:r w:rsidR="00B41058">
        <w:rPr>
          <w:rFonts w:ascii="Times New Roman" w:eastAsia="Calibri" w:hAnsi="Times New Roman" w:cs="Times New Roman"/>
          <w:kern w:val="2"/>
          <w:sz w:val="24"/>
          <w:szCs w:val="24"/>
          <w:lang w:eastAsia="en-US"/>
          <w14:ligatures w14:val="standardContextual"/>
        </w:rPr>
        <w:t xml:space="preserve">.  </w:t>
      </w:r>
      <w:r w:rsidRPr="00054688">
        <w:rPr>
          <w:rFonts w:ascii="Times New Roman" w:eastAsia="Calibri" w:hAnsi="Times New Roman" w:cs="Times New Roman"/>
          <w:kern w:val="2"/>
          <w:sz w:val="24"/>
          <w:szCs w:val="24"/>
          <w:lang w:eastAsia="en-US"/>
          <w14:ligatures w14:val="standardContextual"/>
        </w:rPr>
        <w:t xml:space="preserve"> Aplinkos apsaugos kriterijai nustatyti Pirkimo sąlygų 2 priede „Techninė specifikacija</w:t>
      </w:r>
      <w:r>
        <w:rPr>
          <w:rFonts w:ascii="Times New Roman" w:eastAsia="Calibri" w:hAnsi="Times New Roman" w:cs="Times New Roman"/>
          <w:kern w:val="2"/>
          <w:sz w:val="24"/>
          <w:szCs w:val="24"/>
          <w:lang w:eastAsia="en-US"/>
          <w14:ligatures w14:val="standardContextual"/>
        </w:rPr>
        <w:t>“.</w:t>
      </w:r>
    </w:p>
    <w:p w14:paraId="69F2ACDE" w14:textId="77777777" w:rsidR="00B73CB1" w:rsidRPr="00B73CB1" w:rsidRDefault="00B73CB1" w:rsidP="00A24217">
      <w:pPr>
        <w:numPr>
          <w:ilvl w:val="1"/>
          <w:numId w:val="1"/>
        </w:numPr>
        <w:tabs>
          <w:tab w:val="left" w:pos="993"/>
          <w:tab w:val="left" w:pos="1276"/>
        </w:tabs>
        <w:spacing w:after="0" w:line="20" w:lineRule="atLeast"/>
        <w:ind w:left="0" w:firstLine="567"/>
        <w:contextualSpacing/>
        <w:jc w:val="both"/>
        <w:rPr>
          <w:rFonts w:ascii="Times New Roman" w:eastAsia="Arial Unicode MS" w:hAnsi="Times New Roman" w:cs="Times New Roman"/>
          <w:sz w:val="24"/>
          <w:szCs w:val="24"/>
          <w:lang w:eastAsia="en-US"/>
        </w:rPr>
      </w:pPr>
      <w:r w:rsidRPr="00B73CB1">
        <w:rPr>
          <w:rFonts w:ascii="Times New Roman" w:eastAsia="Arial Unicode MS" w:hAnsi="Times New Roman" w:cs="Times New Roman"/>
          <w:sz w:val="24"/>
          <w:szCs w:val="24"/>
          <w:lang w:eastAsia="en-US"/>
        </w:rPr>
        <w:t>Pirkimo vykdytoja</w:t>
      </w:r>
      <w:r w:rsidRPr="00B73CB1">
        <w:rPr>
          <w:rFonts w:ascii="Times New Roman" w:eastAsia="Times New Roman" w:hAnsi="Times New Roman" w:cs="Times New Roman"/>
          <w:sz w:val="24"/>
          <w:szCs w:val="24"/>
          <w:lang w:eastAsia="en-US"/>
        </w:rPr>
        <w:t xml:space="preserve"> nerezervuoja teisės dalyvauti pirkime. </w:t>
      </w:r>
      <w:r w:rsidRPr="00B73CB1">
        <w:rPr>
          <w:rFonts w:ascii="Times New Roman" w:eastAsia="Arial Unicode MS" w:hAnsi="Times New Roman" w:cs="Times New Roman"/>
          <w:sz w:val="24"/>
          <w:szCs w:val="24"/>
          <w:lang w:eastAsia="en-US"/>
        </w:rPr>
        <w:t>Stebėtojai dalyvauti Komisijos posėdžiuose nėra kviečiami.</w:t>
      </w:r>
    </w:p>
    <w:p w14:paraId="1DDE9EE9" w14:textId="77777777" w:rsidR="00B73CB1" w:rsidRPr="00B73CB1" w:rsidRDefault="00B73CB1" w:rsidP="00A24217">
      <w:pPr>
        <w:numPr>
          <w:ilvl w:val="1"/>
          <w:numId w:val="7"/>
        </w:numPr>
        <w:tabs>
          <w:tab w:val="left" w:pos="993"/>
        </w:tabs>
        <w:spacing w:after="0" w:line="240" w:lineRule="auto"/>
        <w:ind w:left="0" w:firstLine="567"/>
        <w:contextualSpacing/>
        <w:jc w:val="both"/>
        <w:rPr>
          <w:rFonts w:ascii="Times New Roman" w:eastAsia="Arial" w:hAnsi="Times New Roman" w:cs="Times New Roman"/>
          <w:sz w:val="24"/>
          <w:szCs w:val="24"/>
          <w:lang w:eastAsia="en-US"/>
        </w:rPr>
      </w:pPr>
      <w:r w:rsidRPr="00B73CB1">
        <w:rPr>
          <w:rFonts w:ascii="Times New Roman" w:eastAsia="Arial" w:hAnsi="Times New Roman" w:cs="Times New Roman"/>
          <w:sz w:val="24"/>
          <w:szCs w:val="24"/>
          <w:lang w:eastAsia="en-US"/>
        </w:rPr>
        <w:t>Išankstinis skelbimas apie pirkimą nebuvo paskelbtas.</w:t>
      </w:r>
    </w:p>
    <w:p w14:paraId="00831775" w14:textId="77777777" w:rsidR="00B73CB1" w:rsidRPr="00B73CB1" w:rsidRDefault="00B73CB1" w:rsidP="00A24217">
      <w:pPr>
        <w:numPr>
          <w:ilvl w:val="1"/>
          <w:numId w:val="7"/>
        </w:numPr>
        <w:tabs>
          <w:tab w:val="left" w:pos="851"/>
          <w:tab w:val="left" w:pos="993"/>
        </w:tabs>
        <w:spacing w:after="0" w:line="240" w:lineRule="auto"/>
        <w:ind w:firstLine="207"/>
        <w:contextualSpacing/>
        <w:jc w:val="both"/>
        <w:rPr>
          <w:rFonts w:ascii="Times New Roman" w:eastAsia="Arial Unicode MS" w:hAnsi="Times New Roman" w:cs="Times New Roman"/>
          <w:sz w:val="24"/>
          <w:szCs w:val="24"/>
          <w:lang w:eastAsia="en-US"/>
        </w:rPr>
      </w:pPr>
      <w:r w:rsidRPr="00B73CB1">
        <w:rPr>
          <w:rFonts w:ascii="Times New Roman" w:eastAsia="Arial Unicode MS" w:hAnsi="Times New Roman" w:cs="Times New Roman"/>
          <w:sz w:val="24"/>
          <w:szCs w:val="24"/>
          <w:lang w:eastAsia="en-US"/>
        </w:rPr>
        <w:t xml:space="preserve">Šiame pirkime  Pirkimo vykdytoja nenumato skelbti pranešimo dėl savanoriško </w:t>
      </w:r>
      <w:r w:rsidRPr="00B73CB1">
        <w:rPr>
          <w:rFonts w:ascii="Times New Roman" w:eastAsia="Arial Unicode MS" w:hAnsi="Times New Roman" w:cs="Times New Roman"/>
          <w:i/>
          <w:iCs/>
          <w:sz w:val="24"/>
          <w:szCs w:val="24"/>
          <w:lang w:eastAsia="en-US"/>
        </w:rPr>
        <w:t>ex ante</w:t>
      </w:r>
      <w:r w:rsidRPr="00B73CB1">
        <w:rPr>
          <w:rFonts w:ascii="Times New Roman" w:eastAsia="Arial Unicode MS" w:hAnsi="Times New Roman" w:cs="Times New Roman"/>
          <w:sz w:val="24"/>
          <w:szCs w:val="24"/>
          <w:lang w:eastAsia="en-US"/>
        </w:rPr>
        <w:t xml:space="preserve"> skaidrumo.</w:t>
      </w:r>
    </w:p>
    <w:p w14:paraId="40278991" w14:textId="77777777" w:rsidR="00B73CB1" w:rsidRPr="00B73CB1" w:rsidRDefault="00B73CB1" w:rsidP="00A24217">
      <w:pPr>
        <w:numPr>
          <w:ilvl w:val="1"/>
          <w:numId w:val="7"/>
        </w:numPr>
        <w:tabs>
          <w:tab w:val="left" w:pos="993"/>
        </w:tabs>
        <w:spacing w:after="0" w:line="240" w:lineRule="auto"/>
        <w:ind w:firstLine="207"/>
        <w:contextualSpacing/>
        <w:jc w:val="both"/>
        <w:rPr>
          <w:rFonts w:ascii="Times New Roman" w:eastAsia="Arial Unicode MS" w:hAnsi="Times New Roman" w:cs="Times New Roman"/>
          <w:sz w:val="24"/>
          <w:szCs w:val="24"/>
          <w:lang w:eastAsia="en-US"/>
        </w:rPr>
      </w:pPr>
      <w:r w:rsidRPr="00B73CB1">
        <w:rPr>
          <w:rFonts w:ascii="Times New Roman" w:eastAsia="Arial" w:hAnsi="Times New Roman" w:cs="Times New Roman"/>
          <w:sz w:val="24"/>
          <w:szCs w:val="24"/>
          <w:lang w:eastAsia="en-US"/>
        </w:rPr>
        <w:t>Bendrosios pirkimo sąlygos yra neatskiriama šio Pirkimo sąlygų dalis.</w:t>
      </w:r>
    </w:p>
    <w:p w14:paraId="47D56401" w14:textId="77777777" w:rsidR="00B73CB1" w:rsidRPr="00B73CB1" w:rsidRDefault="00B73CB1" w:rsidP="00A24217">
      <w:pPr>
        <w:numPr>
          <w:ilvl w:val="1"/>
          <w:numId w:val="7"/>
        </w:numPr>
        <w:tabs>
          <w:tab w:val="left" w:pos="993"/>
        </w:tabs>
        <w:spacing w:after="0" w:line="240" w:lineRule="auto"/>
        <w:ind w:firstLine="207"/>
        <w:contextualSpacing/>
        <w:jc w:val="both"/>
        <w:rPr>
          <w:rFonts w:ascii="Times New Roman" w:eastAsia="Arial Unicode MS" w:hAnsi="Times New Roman" w:cs="Times New Roman"/>
          <w:sz w:val="24"/>
          <w:szCs w:val="24"/>
          <w:lang w:eastAsia="en-US"/>
        </w:rPr>
      </w:pPr>
      <w:r w:rsidRPr="00B73CB1">
        <w:rPr>
          <w:rFonts w:ascii="Times New Roman" w:eastAsia="Arial Unicode MS" w:hAnsi="Times New Roman" w:cs="Times New Roman"/>
          <w:sz w:val="24"/>
          <w:szCs w:val="24"/>
          <w:lang w:eastAsia="en-US"/>
        </w:rPr>
        <w:t>Tiesioginį ryšį su tiekėjais įgalioti palaikyti:</w:t>
      </w:r>
    </w:p>
    <w:p w14:paraId="5FD7DF62" w14:textId="77777777" w:rsidR="00A24217" w:rsidRDefault="00B73CB1" w:rsidP="00A24217">
      <w:pPr>
        <w:tabs>
          <w:tab w:val="left" w:pos="993"/>
        </w:tabs>
        <w:spacing w:after="0" w:line="240" w:lineRule="auto"/>
        <w:contextualSpacing/>
        <w:jc w:val="both"/>
        <w:rPr>
          <w:rFonts w:ascii="Times New Roman" w:eastAsia="Arial Unicode MS" w:hAnsi="Times New Roman" w:cs="Times New Roman"/>
          <w:i/>
          <w:sz w:val="24"/>
          <w:szCs w:val="24"/>
          <w:lang w:eastAsia="en-US"/>
        </w:rPr>
      </w:pPr>
      <w:r w:rsidRPr="00B73CB1">
        <w:rPr>
          <w:rFonts w:ascii="Times New Roman" w:eastAsia="Arial Unicode MS" w:hAnsi="Times New Roman" w:cs="Times New Roman"/>
          <w:i/>
          <w:sz w:val="24"/>
          <w:szCs w:val="24"/>
          <w:lang w:eastAsia="en-US"/>
        </w:rPr>
        <w:t xml:space="preserve">         Viešųjų pirkimų klausimais -  Viešųjų pirkimų skyriaus vyriausioji specialistė, tel. +370 441  79 271, el. paštas </w:t>
      </w:r>
      <w:hyperlink r:id="rId13" w:history="1">
        <w:r w:rsidRPr="00B73CB1">
          <w:rPr>
            <w:rFonts w:ascii="Times New Roman" w:eastAsia="Arial Unicode MS" w:hAnsi="Times New Roman" w:cs="Times New Roman"/>
            <w:i/>
            <w:sz w:val="24"/>
            <w:szCs w:val="24"/>
            <w:u w:val="single"/>
            <w:lang w:eastAsia="en-US"/>
          </w:rPr>
          <w:t>diana.benkunskiene@silute.lt</w:t>
        </w:r>
      </w:hyperlink>
      <w:r w:rsidRPr="00B73CB1">
        <w:rPr>
          <w:rFonts w:ascii="Times New Roman" w:eastAsia="Arial Unicode MS" w:hAnsi="Times New Roman" w:cs="Times New Roman"/>
          <w:i/>
          <w:sz w:val="24"/>
          <w:szCs w:val="24"/>
          <w:lang w:eastAsia="en-US"/>
        </w:rPr>
        <w:t>;</w:t>
      </w:r>
    </w:p>
    <w:p w14:paraId="1F484801" w14:textId="0FAECD86" w:rsidR="00B73CB1" w:rsidRPr="00A24217" w:rsidRDefault="00B73CB1" w:rsidP="00A24217">
      <w:pPr>
        <w:tabs>
          <w:tab w:val="left" w:pos="993"/>
        </w:tabs>
        <w:spacing w:after="0" w:line="240" w:lineRule="auto"/>
        <w:ind w:firstLine="567"/>
        <w:contextualSpacing/>
        <w:jc w:val="both"/>
        <w:rPr>
          <w:rFonts w:ascii="Times New Roman" w:eastAsia="Arial Unicode MS" w:hAnsi="Times New Roman" w:cs="Times New Roman"/>
          <w:i/>
          <w:sz w:val="24"/>
          <w:szCs w:val="24"/>
          <w:lang w:eastAsia="en-US"/>
        </w:rPr>
      </w:pPr>
      <w:r w:rsidRPr="00A24217">
        <w:rPr>
          <w:rFonts w:ascii="Times New Roman" w:eastAsia="Arial Unicode MS" w:hAnsi="Times New Roman" w:cs="Times New Roman"/>
          <w:i/>
          <w:sz w:val="24"/>
          <w:szCs w:val="24"/>
          <w:lang w:eastAsia="en-US"/>
        </w:rPr>
        <w:t xml:space="preserve">Klausimais dėl pirkimo objekto ar techninės specifikacijos – Ūkio skyriaus vyriausias specialistas Irmantas Narevičius, tel. +370  441  79221, el. paštas </w:t>
      </w:r>
      <w:r w:rsidRPr="00A24217">
        <w:rPr>
          <w:rFonts w:ascii="Times New Roman" w:eastAsia="Arial Unicode MS" w:hAnsi="Times New Roman" w:cs="Times New Roman"/>
          <w:i/>
          <w:sz w:val="24"/>
          <w:szCs w:val="24"/>
          <w:u w:val="single"/>
          <w:lang w:eastAsia="en-US"/>
        </w:rPr>
        <w:t>irmantas.narevicius</w:t>
      </w:r>
      <w:hyperlink r:id="rId14" w:history="1">
        <w:r w:rsidRPr="00A24217">
          <w:rPr>
            <w:rFonts w:ascii="Times New Roman" w:eastAsia="Arial Unicode MS" w:hAnsi="Times New Roman" w:cs="Times New Roman"/>
            <w:i/>
            <w:sz w:val="24"/>
            <w:szCs w:val="24"/>
            <w:u w:val="single"/>
            <w:lang w:eastAsia="en-US"/>
          </w:rPr>
          <w:t>@silute.lt</w:t>
        </w:r>
      </w:hyperlink>
      <w:r w:rsidRPr="00A24217">
        <w:rPr>
          <w:rFonts w:ascii="Times New Roman" w:eastAsia="Arial Unicode MS" w:hAnsi="Times New Roman" w:cs="Times New Roman"/>
          <w:i/>
          <w:sz w:val="24"/>
          <w:szCs w:val="24"/>
          <w:u w:val="single"/>
          <w:lang w:eastAsia="en-US"/>
        </w:rPr>
        <w:t>.</w:t>
      </w:r>
    </w:p>
    <w:p w14:paraId="55696485" w14:textId="77777777" w:rsidR="00B73CB1" w:rsidRPr="00B73CB1" w:rsidRDefault="00B73CB1" w:rsidP="00B73CB1">
      <w:pPr>
        <w:spacing w:after="0" w:line="20" w:lineRule="atLeast"/>
        <w:jc w:val="both"/>
        <w:rPr>
          <w:rFonts w:ascii="Times New Roman" w:hAnsi="Times New Roman" w:cs="Times New Roman"/>
          <w:sz w:val="24"/>
          <w:szCs w:val="24"/>
        </w:rPr>
      </w:pPr>
    </w:p>
    <w:bookmarkEnd w:id="48"/>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r w:rsidRPr="006458BA">
        <w:rPr>
          <w:rFonts w:ascii="Times New Roman" w:hAnsi="Times New Roman" w:cs="Times New Roman"/>
          <w:sz w:val="32"/>
          <w:szCs w:val="32"/>
        </w:rPr>
        <w:t xml:space="preserve">2. </w:t>
      </w:r>
      <w:bookmarkStart w:id="50" w:name="_Ref39426332"/>
      <w:bookmarkStart w:id="51" w:name="_Ref39426338"/>
      <w:bookmarkStart w:id="52" w:name="_Toc195616700"/>
      <w:r w:rsidR="00B41C66" w:rsidRPr="006458BA">
        <w:rPr>
          <w:rFonts w:ascii="Times New Roman" w:hAnsi="Times New Roman" w:cs="Times New Roman"/>
          <w:sz w:val="32"/>
          <w:szCs w:val="32"/>
        </w:rPr>
        <w:t>Pirkimo objektas</w:t>
      </w:r>
      <w:bookmarkEnd w:id="50"/>
      <w:bookmarkEnd w:id="51"/>
      <w:bookmarkEnd w:id="52"/>
    </w:p>
    <w:p w14:paraId="4FE120E3" w14:textId="7E4A93A1" w:rsidR="00825FFD" w:rsidRDefault="00825FFD" w:rsidP="00825FFD">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Pr="007B02E9">
        <w:rPr>
          <w:rFonts w:ascii="Times New Roman" w:eastAsia="Calibri" w:hAnsi="Times New Roman" w:cs="Times New Roman"/>
          <w:color w:val="000000" w:themeColor="text1"/>
          <w:sz w:val="24"/>
          <w:szCs w:val="24"/>
        </w:rPr>
        <w:t>P</w:t>
      </w:r>
      <w:r>
        <w:rPr>
          <w:rFonts w:ascii="Times New Roman" w:eastAsia="Calibri" w:hAnsi="Times New Roman" w:cs="Times New Roman"/>
          <w:color w:val="000000" w:themeColor="text1"/>
          <w:sz w:val="24"/>
          <w:szCs w:val="24"/>
        </w:rPr>
        <w:t>i</w:t>
      </w:r>
      <w:r w:rsidRPr="007B02E9">
        <w:rPr>
          <w:rFonts w:ascii="Times New Roman" w:eastAsia="Calibri" w:hAnsi="Times New Roman" w:cs="Times New Roman"/>
          <w:color w:val="000000" w:themeColor="text1"/>
          <w:sz w:val="24"/>
          <w:szCs w:val="24"/>
        </w:rPr>
        <w:t xml:space="preserve">rkimo vykdytojas numato </w:t>
      </w:r>
      <w:r>
        <w:rPr>
          <w:rFonts w:ascii="Times New Roman" w:eastAsia="Calibri" w:hAnsi="Times New Roman" w:cs="Times New Roman"/>
          <w:color w:val="000000" w:themeColor="text1"/>
          <w:sz w:val="24"/>
          <w:szCs w:val="24"/>
        </w:rPr>
        <w:t xml:space="preserve">įsigyti </w:t>
      </w:r>
      <w:r>
        <w:rPr>
          <w:rFonts w:ascii="Times New Roman" w:eastAsia="Calibri" w:hAnsi="Times New Roman" w:cs="Times New Roman"/>
          <w:b/>
          <w:bCs/>
          <w:color w:val="000000" w:themeColor="text1"/>
          <w:sz w:val="24"/>
          <w:szCs w:val="24"/>
        </w:rPr>
        <w:t>g</w:t>
      </w:r>
      <w:r w:rsidRPr="00AD6E7D">
        <w:rPr>
          <w:rFonts w:ascii="Times New Roman" w:eastAsia="Calibri" w:hAnsi="Times New Roman" w:cs="Times New Roman"/>
          <w:b/>
          <w:bCs/>
          <w:color w:val="000000" w:themeColor="text1"/>
          <w:sz w:val="24"/>
          <w:szCs w:val="24"/>
        </w:rPr>
        <w:t xml:space="preserve">aisrų gesinimo </w:t>
      </w:r>
      <w:r>
        <w:rPr>
          <w:rFonts w:ascii="Times New Roman" w:eastAsia="Calibri" w:hAnsi="Times New Roman" w:cs="Times New Roman"/>
          <w:b/>
          <w:bCs/>
          <w:color w:val="000000" w:themeColor="text1"/>
          <w:sz w:val="24"/>
          <w:szCs w:val="24"/>
        </w:rPr>
        <w:t>automobilius</w:t>
      </w:r>
      <w:r>
        <w:rPr>
          <w:rFonts w:ascii="Times New Roman" w:eastAsia="Calibri" w:hAnsi="Times New Roman" w:cs="Times New Roman"/>
          <w:color w:val="000000" w:themeColor="text1"/>
          <w:sz w:val="24"/>
          <w:szCs w:val="24"/>
        </w:rPr>
        <w:t xml:space="preserve"> </w:t>
      </w:r>
      <w:r w:rsidRPr="00EB6633">
        <w:rPr>
          <w:rFonts w:ascii="Times New Roman" w:hAnsi="Times New Roman" w:cs="Times New Roman"/>
          <w:sz w:val="24"/>
          <w:szCs w:val="24"/>
        </w:rPr>
        <w:t xml:space="preserve">(toliau – </w:t>
      </w:r>
      <w:r>
        <w:rPr>
          <w:rFonts w:ascii="Times New Roman" w:hAnsi="Times New Roman" w:cs="Times New Roman"/>
          <w:sz w:val="24"/>
          <w:szCs w:val="24"/>
        </w:rPr>
        <w:t>prekės</w:t>
      </w:r>
      <w:r w:rsidRPr="00EB6633">
        <w:rPr>
          <w:rFonts w:ascii="Times New Roman" w:hAnsi="Times New Roman" w:cs="Times New Roman"/>
          <w:sz w:val="24"/>
          <w:szCs w:val="24"/>
        </w:rPr>
        <w:t>)</w:t>
      </w:r>
      <w:r w:rsidRPr="00EB6633">
        <w:rPr>
          <w:rFonts w:ascii="Times New Roman" w:eastAsia="Calibri" w:hAnsi="Times New Roman" w:cs="Times New Roman"/>
          <w:sz w:val="24"/>
          <w:szCs w:val="24"/>
        </w:rPr>
        <w:t>.</w:t>
      </w:r>
      <w:r>
        <w:rPr>
          <w:rFonts w:ascii="Times New Roman" w:hAnsi="Times New Roman" w:cs="Times New Roman"/>
          <w:sz w:val="24"/>
          <w:szCs w:val="24"/>
        </w:rPr>
        <w:t xml:space="preserve"> </w:t>
      </w:r>
    </w:p>
    <w:p w14:paraId="24E6E611" w14:textId="77777777" w:rsidR="00045C88" w:rsidRDefault="00045C88" w:rsidP="00045C88">
      <w:pPr>
        <w:tabs>
          <w:tab w:val="left" w:pos="720"/>
        </w:tabs>
        <w:spacing w:after="0" w:line="240" w:lineRule="auto"/>
        <w:ind w:firstLine="567"/>
        <w:jc w:val="both"/>
        <w:rPr>
          <w:rFonts w:ascii="Times New Roman" w:eastAsia="Arial Unicode MS" w:hAnsi="Times New Roman" w:cs="Times New Roman"/>
          <w:sz w:val="24"/>
          <w:szCs w:val="24"/>
          <w:lang w:eastAsia="en-US"/>
        </w:rPr>
      </w:pPr>
      <w:r w:rsidRPr="00045C88">
        <w:rPr>
          <w:rFonts w:ascii="Times New Roman" w:eastAsia="Arial Unicode MS" w:hAnsi="Times New Roman" w:cs="Times New Roman"/>
          <w:sz w:val="24"/>
          <w:szCs w:val="24"/>
          <w:lang w:eastAsia="en-US"/>
        </w:rPr>
        <w:t>2.2. Pirkimo objektas skaidomas į 2</w:t>
      </w:r>
      <w:r w:rsidRPr="00045C88">
        <w:rPr>
          <w:rFonts w:ascii="Times New Roman" w:eastAsia="Arial Unicode MS" w:hAnsi="Times New Roman" w:cs="Times New Roman"/>
          <w:i/>
          <w:iCs/>
          <w:color w:val="00B050"/>
          <w:sz w:val="24"/>
          <w:szCs w:val="24"/>
          <w:lang w:eastAsia="en-US"/>
        </w:rPr>
        <w:t xml:space="preserve"> </w:t>
      </w:r>
      <w:r w:rsidRPr="00045C88">
        <w:rPr>
          <w:rFonts w:ascii="Times New Roman" w:eastAsia="Arial Unicode MS" w:hAnsi="Times New Roman" w:cs="Times New Roman"/>
          <w:sz w:val="24"/>
          <w:szCs w:val="24"/>
          <w:lang w:eastAsia="en-US"/>
        </w:rPr>
        <w:t xml:space="preserve">dalis, kurių reikalavimai ir techninė specifikacija apibrėžti </w:t>
      </w:r>
      <w:bookmarkStart w:id="53" w:name="_Hlk91152632"/>
      <w:r w:rsidRPr="00045C88">
        <w:rPr>
          <w:rFonts w:ascii="Times New Roman" w:eastAsia="Arial Unicode MS" w:hAnsi="Times New Roman" w:cs="Times New Roman"/>
          <w:sz w:val="24"/>
          <w:szCs w:val="24"/>
          <w:lang w:eastAsia="en-US"/>
        </w:rPr>
        <w:t>specialiųjų pirkimo sąlygų 2 priede</w:t>
      </w:r>
      <w:bookmarkEnd w:id="53"/>
      <w:r w:rsidRPr="00045C88">
        <w:rPr>
          <w:rFonts w:ascii="Times New Roman" w:eastAsia="Arial Unicode MS" w:hAnsi="Times New Roman" w:cs="Times New Roman"/>
          <w:sz w:val="24"/>
          <w:szCs w:val="24"/>
          <w:lang w:eastAsia="en-US"/>
        </w:rPr>
        <w:t>. Tiekėjas pasiūlymą gali pateikti vienai arba kelioms pirkimo dalims. Perkančioji organizacija sudarys vieną sutartį dėl pirkimo dalių, dėl kurių laimėtoju nustatytas tas pats tiekėjas.</w:t>
      </w:r>
    </w:p>
    <w:p w14:paraId="61F11C7C" w14:textId="02074B14" w:rsidR="00493161" w:rsidRDefault="00493161" w:rsidP="00045C88">
      <w:pPr>
        <w:tabs>
          <w:tab w:val="left" w:pos="720"/>
        </w:tabs>
        <w:spacing w:after="0" w:line="240" w:lineRule="auto"/>
        <w:ind w:firstLine="567"/>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 xml:space="preserve">2.2.1. Pirma pirkimo dalis – </w:t>
      </w:r>
      <w:r>
        <w:rPr>
          <w:rFonts w:ascii="Times New Roman" w:eastAsia="Times New Roman" w:hAnsi="Times New Roman" w:cs="Times New Roman"/>
          <w:sz w:val="24"/>
          <w:szCs w:val="24"/>
        </w:rPr>
        <w:t>Kintų ugniagesių komandai skirtas gaisrų gesinimo automobilis;</w:t>
      </w:r>
    </w:p>
    <w:p w14:paraId="1C2070CB" w14:textId="1AF5FF6F" w:rsidR="00493161" w:rsidRPr="00045C88" w:rsidRDefault="00493161" w:rsidP="00045C88">
      <w:pPr>
        <w:tabs>
          <w:tab w:val="left" w:pos="720"/>
        </w:tabs>
        <w:spacing w:after="0" w:line="240" w:lineRule="auto"/>
        <w:ind w:firstLine="567"/>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 xml:space="preserve">2.2.2. Antra pirkimo dalis – Vainuto </w:t>
      </w:r>
      <w:r>
        <w:rPr>
          <w:rFonts w:ascii="Times New Roman" w:eastAsia="Times New Roman" w:hAnsi="Times New Roman" w:cs="Times New Roman"/>
          <w:sz w:val="24"/>
          <w:szCs w:val="24"/>
        </w:rPr>
        <w:t>ugniagesių komandai</w:t>
      </w:r>
      <w:r w:rsidRPr="004931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skirtas gaisrų gesinimo automobilis.</w:t>
      </w:r>
    </w:p>
    <w:p w14:paraId="3E5BCEC1" w14:textId="6CF69071" w:rsidR="00045C88" w:rsidRPr="00045C88" w:rsidRDefault="00045C88" w:rsidP="00045C88">
      <w:pPr>
        <w:spacing w:after="0" w:line="240" w:lineRule="auto"/>
        <w:ind w:firstLine="567"/>
        <w:contextualSpacing/>
        <w:jc w:val="both"/>
        <w:rPr>
          <w:rFonts w:ascii="Times New Roman" w:eastAsia="Times New Roman" w:hAnsi="Times New Roman" w:cs="Times New Roman"/>
          <w:sz w:val="24"/>
          <w:szCs w:val="24"/>
        </w:rPr>
      </w:pPr>
      <w:r w:rsidRPr="00045C88">
        <w:rPr>
          <w:rFonts w:ascii="Times New Roman" w:eastAsia="Times New Roman" w:hAnsi="Times New Roman" w:cs="Times New Roman"/>
          <w:sz w:val="24"/>
          <w:szCs w:val="24"/>
        </w:rPr>
        <w:t>2.</w:t>
      </w:r>
      <w:r w:rsidR="000E0D66">
        <w:rPr>
          <w:rFonts w:ascii="Times New Roman" w:eastAsia="Times New Roman" w:hAnsi="Times New Roman" w:cs="Times New Roman"/>
          <w:sz w:val="24"/>
          <w:szCs w:val="24"/>
        </w:rPr>
        <w:t>3</w:t>
      </w:r>
      <w:r w:rsidRPr="00045C88">
        <w:rPr>
          <w:rFonts w:ascii="Times New Roman" w:eastAsia="Times New Roman" w:hAnsi="Times New Roman" w:cs="Times New Roman"/>
          <w:sz w:val="24"/>
          <w:szCs w:val="24"/>
        </w:rPr>
        <w:t xml:space="preserve">. </w:t>
      </w:r>
      <w:r w:rsidR="000E0D66">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aisrų </w:t>
      </w:r>
      <w:r w:rsidR="000E0D66">
        <w:rPr>
          <w:rFonts w:ascii="Times New Roman" w:eastAsia="Times New Roman" w:hAnsi="Times New Roman" w:cs="Times New Roman"/>
          <w:sz w:val="24"/>
          <w:szCs w:val="24"/>
        </w:rPr>
        <w:t>gesinimo a</w:t>
      </w:r>
      <w:r w:rsidRPr="00045C88">
        <w:rPr>
          <w:rFonts w:ascii="Times New Roman" w:eastAsia="Times New Roman" w:hAnsi="Times New Roman" w:cs="Times New Roman"/>
          <w:sz w:val="24"/>
          <w:szCs w:val="24"/>
        </w:rPr>
        <w:t>utomobilių pristatymo terminai:</w:t>
      </w:r>
    </w:p>
    <w:p w14:paraId="631795CE" w14:textId="3C0747BD" w:rsidR="00045C88" w:rsidRPr="00045C88" w:rsidRDefault="00045C88" w:rsidP="000E0D66">
      <w:pPr>
        <w:spacing w:after="0" w:line="240" w:lineRule="auto"/>
        <w:ind w:firstLine="567"/>
        <w:contextualSpacing/>
        <w:jc w:val="both"/>
        <w:rPr>
          <w:rFonts w:ascii="Times New Roman" w:eastAsia="Times New Roman" w:hAnsi="Times New Roman" w:cs="Times New Roman"/>
          <w:sz w:val="24"/>
          <w:szCs w:val="24"/>
        </w:rPr>
      </w:pPr>
      <w:r w:rsidRPr="00045C88">
        <w:rPr>
          <w:rFonts w:ascii="Times New Roman" w:eastAsia="Times New Roman" w:hAnsi="Times New Roman" w:cs="Times New Roman"/>
          <w:sz w:val="24"/>
          <w:szCs w:val="24"/>
        </w:rPr>
        <w:t>2.3.</w:t>
      </w:r>
      <w:r w:rsidR="000E0D66">
        <w:rPr>
          <w:rFonts w:ascii="Times New Roman" w:eastAsia="Times New Roman" w:hAnsi="Times New Roman" w:cs="Times New Roman"/>
          <w:sz w:val="24"/>
          <w:szCs w:val="24"/>
        </w:rPr>
        <w:t xml:space="preserve">1. </w:t>
      </w:r>
      <w:bookmarkStart w:id="54" w:name="_Hlk197596556"/>
      <w:r w:rsidR="000E0D66">
        <w:rPr>
          <w:rFonts w:ascii="Times New Roman" w:eastAsia="Times New Roman" w:hAnsi="Times New Roman" w:cs="Times New Roman"/>
          <w:sz w:val="24"/>
          <w:szCs w:val="24"/>
        </w:rPr>
        <w:t>Kintų ugniagesių komandai a</w:t>
      </w:r>
      <w:r w:rsidR="000E0D66" w:rsidRPr="000E0D66">
        <w:rPr>
          <w:rFonts w:ascii="Times New Roman" w:eastAsia="Times New Roman" w:hAnsi="Times New Roman" w:cs="Times New Roman"/>
          <w:sz w:val="24"/>
          <w:szCs w:val="24"/>
        </w:rPr>
        <w:t>utomobilis turi būti pristatyta ne vėliau  kaip per 30 dienų nuo sutarties pasirašymo dienos.</w:t>
      </w:r>
    </w:p>
    <w:bookmarkEnd w:id="54"/>
    <w:p w14:paraId="1ADAFBEB" w14:textId="5405C71C" w:rsidR="00045C88" w:rsidRPr="00045C88" w:rsidRDefault="00045C88" w:rsidP="000E0D66">
      <w:pPr>
        <w:spacing w:after="0" w:line="240" w:lineRule="auto"/>
        <w:ind w:firstLine="567"/>
        <w:contextualSpacing/>
        <w:jc w:val="both"/>
        <w:rPr>
          <w:rFonts w:ascii="Times New Roman" w:eastAsia="Times New Roman" w:hAnsi="Times New Roman" w:cs="Times New Roman"/>
          <w:sz w:val="24"/>
          <w:szCs w:val="24"/>
        </w:rPr>
      </w:pPr>
      <w:r w:rsidRPr="00045C88">
        <w:rPr>
          <w:rFonts w:ascii="Times New Roman" w:eastAsia="Times New Roman" w:hAnsi="Times New Roman" w:cs="Times New Roman"/>
          <w:sz w:val="24"/>
          <w:szCs w:val="24"/>
        </w:rPr>
        <w:t>2.3.2</w:t>
      </w:r>
      <w:r w:rsidR="000E0D66" w:rsidRPr="000E0D66">
        <w:rPr>
          <w:rFonts w:ascii="Times New Roman" w:eastAsia="Times New Roman" w:hAnsi="Times New Roman" w:cs="Times New Roman"/>
          <w:sz w:val="24"/>
          <w:szCs w:val="24"/>
        </w:rPr>
        <w:t xml:space="preserve"> </w:t>
      </w:r>
      <w:r w:rsidR="000E0D66">
        <w:rPr>
          <w:rFonts w:ascii="Times New Roman" w:eastAsia="Times New Roman" w:hAnsi="Times New Roman" w:cs="Times New Roman"/>
          <w:sz w:val="24"/>
          <w:szCs w:val="24"/>
        </w:rPr>
        <w:t>Vainuto ugniagesių komandai a</w:t>
      </w:r>
      <w:r w:rsidR="000E0D66" w:rsidRPr="000E0D66">
        <w:rPr>
          <w:rFonts w:ascii="Times New Roman" w:eastAsia="Times New Roman" w:hAnsi="Times New Roman" w:cs="Times New Roman"/>
          <w:sz w:val="24"/>
          <w:szCs w:val="24"/>
        </w:rPr>
        <w:t>utomobilis turi būti pristatyta ne vėliau  kaip per 30 dienų nuo sutarties pasirašymo dienos.</w:t>
      </w:r>
    </w:p>
    <w:p w14:paraId="2AA1370B" w14:textId="77777777" w:rsidR="000E0D66" w:rsidRDefault="00045C88" w:rsidP="00045C88">
      <w:pPr>
        <w:spacing w:after="0" w:line="240" w:lineRule="auto"/>
        <w:ind w:firstLine="567"/>
        <w:contextualSpacing/>
        <w:jc w:val="both"/>
        <w:rPr>
          <w:rFonts w:ascii="Times New Roman" w:eastAsia="Times New Roman" w:hAnsi="Times New Roman" w:cs="Times New Roman"/>
          <w:sz w:val="24"/>
          <w:szCs w:val="24"/>
        </w:rPr>
      </w:pPr>
      <w:r w:rsidRPr="00045C88">
        <w:rPr>
          <w:rFonts w:ascii="Times New Roman" w:eastAsia="Times New Roman" w:hAnsi="Times New Roman" w:cs="Times New Roman"/>
          <w:sz w:val="24"/>
          <w:szCs w:val="24"/>
        </w:rPr>
        <w:t>2.4. Prekių pristatymo vieta</w:t>
      </w:r>
      <w:r w:rsidR="000E0D66">
        <w:rPr>
          <w:rFonts w:ascii="Times New Roman" w:eastAsia="Times New Roman" w:hAnsi="Times New Roman" w:cs="Times New Roman"/>
          <w:sz w:val="24"/>
          <w:szCs w:val="24"/>
        </w:rPr>
        <w:t>:</w:t>
      </w:r>
    </w:p>
    <w:p w14:paraId="5DFF386B" w14:textId="66E70D3B" w:rsidR="00045C88" w:rsidRDefault="000E0D66" w:rsidP="00045C88">
      <w:pPr>
        <w:spacing w:after="0" w:line="240" w:lineRule="auto"/>
        <w:ind w:firstLine="567"/>
        <w:contextualSpacing/>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lastRenderedPageBreak/>
        <w:t xml:space="preserve">2.4.1. </w:t>
      </w:r>
      <w:r w:rsidR="0080236D" w:rsidRPr="0080236D">
        <w:rPr>
          <w:rFonts w:ascii="Times New Roman" w:eastAsia="Calibri" w:hAnsi="Times New Roman" w:cs="Times New Roman"/>
          <w:sz w:val="24"/>
          <w:szCs w:val="24"/>
          <w:lang w:eastAsia="en-US"/>
        </w:rPr>
        <w:t>Kintų ugniagesių komandai skirtas gaisrų gesinimo automobilis –</w:t>
      </w:r>
      <w:r w:rsidR="0080236D" w:rsidRPr="0080236D">
        <w:rPr>
          <w:rFonts w:ascii="Calibri" w:eastAsia="Calibri" w:hAnsi="Calibri" w:cs="Times New Roman"/>
          <w:sz w:val="22"/>
          <w:szCs w:val="22"/>
          <w:lang w:eastAsia="en-US"/>
        </w:rPr>
        <w:t xml:space="preserve"> </w:t>
      </w:r>
      <w:r w:rsidR="0080236D" w:rsidRPr="0080236D">
        <w:rPr>
          <w:rFonts w:ascii="Times New Roman" w:eastAsia="Calibri" w:hAnsi="Times New Roman" w:cs="Times New Roman"/>
          <w:sz w:val="24"/>
          <w:szCs w:val="24"/>
          <w:lang w:eastAsia="en-US"/>
        </w:rPr>
        <w:t>Pramonės g. 2-8, Kintai, 99358 Šilutės</w:t>
      </w:r>
      <w:r w:rsidR="0080236D">
        <w:rPr>
          <w:rFonts w:ascii="Times New Roman" w:eastAsia="Calibri" w:hAnsi="Times New Roman" w:cs="Times New Roman"/>
          <w:sz w:val="24"/>
          <w:szCs w:val="24"/>
          <w:lang w:eastAsia="en-US"/>
        </w:rPr>
        <w:t xml:space="preserve"> r. </w:t>
      </w:r>
    </w:p>
    <w:p w14:paraId="4D663B05" w14:textId="77777777" w:rsidR="006B20AC" w:rsidRDefault="0080236D" w:rsidP="006B20AC">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2.4.2. </w:t>
      </w:r>
      <w:r w:rsidR="006B20AC" w:rsidRPr="006B20AC">
        <w:rPr>
          <w:rFonts w:ascii="Times New Roman" w:eastAsia="Calibri" w:hAnsi="Times New Roman" w:cs="Times New Roman"/>
          <w:sz w:val="24"/>
          <w:szCs w:val="24"/>
          <w:lang w:eastAsia="en-US"/>
        </w:rPr>
        <w:t>Vainuto ugniagesių komandai skirtas gaisrų gesinimo automobilis – Griaužinės g. 12, Vainutas, 99069 Šilutės r.</w:t>
      </w:r>
    </w:p>
    <w:p w14:paraId="232436BE" w14:textId="504A4C84" w:rsidR="00045C88" w:rsidRPr="00045C88" w:rsidRDefault="00045C88" w:rsidP="00A24217">
      <w:pPr>
        <w:spacing w:after="0" w:line="240" w:lineRule="auto"/>
        <w:ind w:firstLine="567"/>
        <w:jc w:val="both"/>
        <w:rPr>
          <w:rFonts w:ascii="Times New Roman" w:eastAsia="Calibri" w:hAnsi="Times New Roman" w:cs="Times New Roman"/>
          <w:sz w:val="24"/>
          <w:szCs w:val="24"/>
          <w:lang w:eastAsia="en-US"/>
        </w:rPr>
      </w:pPr>
      <w:r w:rsidRPr="00045C88">
        <w:rPr>
          <w:rFonts w:ascii="Times New Roman" w:eastAsia="Times New Roman" w:hAnsi="Times New Roman" w:cs="Times New Roman"/>
          <w:sz w:val="24"/>
          <w:szCs w:val="24"/>
        </w:rPr>
        <w:t>2.5. Finansavimo šaltinis – Šilutės rajono savivaldybės biudžeto lėšos.</w:t>
      </w:r>
    </w:p>
    <w:p w14:paraId="3F54D0A5" w14:textId="77777777" w:rsidR="00045C88" w:rsidRPr="00045C88" w:rsidRDefault="00045C88" w:rsidP="00A24217">
      <w:pPr>
        <w:tabs>
          <w:tab w:val="left" w:pos="993"/>
        </w:tabs>
        <w:spacing w:after="0" w:line="240" w:lineRule="auto"/>
        <w:ind w:firstLine="567"/>
        <w:contextualSpacing/>
        <w:jc w:val="both"/>
        <w:rPr>
          <w:rFonts w:ascii="Times New Roman" w:eastAsia="Times New Roman" w:hAnsi="Times New Roman" w:cs="Times New Roman"/>
          <w:sz w:val="24"/>
          <w:szCs w:val="24"/>
        </w:rPr>
      </w:pPr>
      <w:r w:rsidRPr="00045C88">
        <w:rPr>
          <w:rFonts w:ascii="Times New Roman" w:eastAsia="Times New Roman" w:hAnsi="Times New Roman" w:cs="Times New Roman"/>
          <w:sz w:val="24"/>
          <w:szCs w:val="24"/>
        </w:rPr>
        <w:t xml:space="preserve">2.6.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D51791" w14:textId="77777777" w:rsidR="00045C88" w:rsidRPr="00045C88" w:rsidRDefault="00045C88" w:rsidP="00A24217">
      <w:pPr>
        <w:spacing w:after="0" w:line="240" w:lineRule="auto"/>
        <w:ind w:firstLine="567"/>
        <w:jc w:val="both"/>
        <w:rPr>
          <w:rFonts w:ascii="Times New Roman" w:eastAsia="Arial Unicode MS" w:hAnsi="Times New Roman" w:cs="Calibri"/>
          <w:sz w:val="24"/>
          <w:szCs w:val="24"/>
          <w:lang w:eastAsia="en-US"/>
        </w:rPr>
      </w:pPr>
      <w:r w:rsidRPr="00045C88">
        <w:rPr>
          <w:rFonts w:ascii="Times New Roman" w:eastAsia="Arial Unicode MS" w:hAnsi="Times New Roman" w:cs="Calibri"/>
          <w:sz w:val="24"/>
          <w:szCs w:val="24"/>
          <w:lang w:eastAsia="en-US"/>
        </w:rPr>
        <w:t xml:space="preserve">2.7. Jeigu apibūdinant pirkimo objektą techninėje specifikacijoje nurodytas standartas, </w:t>
      </w:r>
      <w:r w:rsidRPr="00045C88">
        <w:rPr>
          <w:rFonts w:ascii="Times New Roman" w:eastAsia="Arial Unicode MS" w:hAnsi="Times New Roman" w:cs="Times New Roman"/>
          <w:color w:val="000000"/>
          <w:sz w:val="24"/>
          <w:szCs w:val="24"/>
          <w:lang w:eastAsia="en-US"/>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45C88">
        <w:rPr>
          <w:rFonts w:ascii="Times New Roman" w:eastAsia="Arial Unicode MS" w:hAnsi="Times New Roman" w:cs="Calibri"/>
          <w:sz w:val="24"/>
          <w:szCs w:val="24"/>
          <w:lang w:eastAsia="en-US"/>
        </w:rPr>
        <w:t xml:space="preserve">turi būti laikoma, kad kiekviena tokia nuoroda yra pateikta su žodžiais „arba lygiavertis“. </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55" w:name="_Toc195616701"/>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56" w:name="_Ref39427921"/>
      <w:bookmarkStart w:id="57" w:name="_Ref39427927"/>
      <w:bookmarkStart w:id="58" w:name="_Ref39740354"/>
      <w:r w:rsidR="00D22226" w:rsidRPr="006458BA">
        <w:rPr>
          <w:rFonts w:ascii="Times New Roman" w:hAnsi="Times New Roman" w:cs="Times New Roman"/>
          <w:sz w:val="32"/>
          <w:szCs w:val="32"/>
        </w:rPr>
        <w:t>Susitikimai su tiekėjais</w:t>
      </w:r>
      <w:bookmarkEnd w:id="56"/>
      <w:bookmarkEnd w:id="57"/>
      <w:r w:rsidR="003B6924" w:rsidRPr="006458BA">
        <w:rPr>
          <w:rFonts w:ascii="Times New Roman" w:hAnsi="Times New Roman" w:cs="Times New Roman"/>
          <w:sz w:val="32"/>
          <w:szCs w:val="32"/>
        </w:rPr>
        <w:t xml:space="preserve"> ir objekto apžiūra</w:t>
      </w:r>
      <w:bookmarkEnd w:id="55"/>
      <w:bookmarkEnd w:id="58"/>
    </w:p>
    <w:p w14:paraId="3A422005" w14:textId="0832C9DA" w:rsidR="00B176FD" w:rsidRPr="006458BA" w:rsidRDefault="00862DB8" w:rsidP="009F1180">
      <w:pPr>
        <w:pStyle w:val="Sraopastraipa"/>
        <w:spacing w:after="0"/>
        <w:ind w:left="0" w:firstLine="567"/>
        <w:jc w:val="both"/>
        <w:rPr>
          <w:rFonts w:ascii="Times New Roman" w:hAnsi="Times New Roman" w:cs="Times New Roman"/>
          <w:sz w:val="24"/>
          <w:szCs w:val="24"/>
        </w:rPr>
      </w:pPr>
      <w:r w:rsidRPr="006458BA">
        <w:rPr>
          <w:rFonts w:ascii="Times New Roman" w:hAnsi="Times New Roman" w:cs="Times New Roman"/>
          <w:iCs/>
          <w:sz w:val="24"/>
          <w:szCs w:val="24"/>
        </w:rPr>
        <w:t>3.1.</w:t>
      </w:r>
      <w:r w:rsidRPr="006458BA">
        <w:rPr>
          <w:rFonts w:ascii="Times New Roman" w:hAnsi="Times New Roman" w:cs="Times New Roman"/>
          <w:i/>
          <w:color w:val="FF0000"/>
          <w:sz w:val="24"/>
          <w:szCs w:val="24"/>
        </w:rPr>
        <w:t xml:space="preserve"> </w:t>
      </w:r>
      <w:r w:rsidR="00B176FD" w:rsidRPr="006458BA">
        <w:rPr>
          <w:rFonts w:ascii="Times New Roman" w:hAnsi="Times New Roman" w:cs="Times New Roman"/>
          <w:sz w:val="24"/>
          <w:szCs w:val="24"/>
        </w:rPr>
        <w:t xml:space="preserve">Perkančioji organizacija nerengs susitikimo su tiekėjais dėl pirkimo </w:t>
      </w:r>
      <w:r w:rsidR="004257A5" w:rsidRPr="006458BA">
        <w:rPr>
          <w:rFonts w:ascii="Times New Roman" w:hAnsi="Times New Roman" w:cs="Times New Roman"/>
          <w:sz w:val="24"/>
          <w:szCs w:val="24"/>
        </w:rPr>
        <w:t>sąlyg</w:t>
      </w:r>
      <w:r w:rsidR="00B176FD" w:rsidRPr="006458BA">
        <w:rPr>
          <w:rFonts w:ascii="Times New Roman" w:hAnsi="Times New Roman" w:cs="Times New Roman"/>
          <w:sz w:val="24"/>
          <w:szCs w:val="24"/>
        </w:rPr>
        <w:t>ų</w:t>
      </w:r>
      <w:r w:rsidR="00946722" w:rsidRPr="006458BA">
        <w:rPr>
          <w:rFonts w:ascii="Times New Roman" w:hAnsi="Times New Roman" w:cs="Times New Roman"/>
          <w:sz w:val="24"/>
          <w:szCs w:val="24"/>
        </w:rPr>
        <w:t xml:space="preserve"> paaiškinimo</w:t>
      </w:r>
      <w:r w:rsidR="00B176FD" w:rsidRPr="006458BA">
        <w:rPr>
          <w:rFonts w:ascii="Times New Roman" w:hAnsi="Times New Roman" w:cs="Times New Roman"/>
          <w:sz w:val="24"/>
          <w:szCs w:val="24"/>
        </w:rPr>
        <w:t>.</w:t>
      </w:r>
    </w:p>
    <w:p w14:paraId="24A7FE06" w14:textId="2E633281" w:rsidR="00BE0587" w:rsidRPr="006458BA" w:rsidRDefault="00BE0587" w:rsidP="009F1180">
      <w:pPr>
        <w:pStyle w:val="Body2"/>
        <w:numPr>
          <w:ilvl w:val="1"/>
          <w:numId w:val="11"/>
        </w:numPr>
        <w:tabs>
          <w:tab w:val="left" w:pos="993"/>
        </w:tabs>
        <w:spacing w:after="0"/>
        <w:ind w:left="0" w:firstLine="567"/>
        <w:rPr>
          <w:rFonts w:eastAsiaTheme="minorHAnsi" w:cs="Times New Roman"/>
          <w:lang w:val="lt-LT"/>
        </w:rPr>
      </w:pPr>
      <w:r w:rsidRPr="006458BA">
        <w:rPr>
          <w:rFonts w:eastAsiaTheme="minorHAnsi" w:cs="Times New Roman"/>
          <w:sz w:val="24"/>
          <w:szCs w:val="24"/>
          <w:lang w:val="lt-LT"/>
        </w:rPr>
        <w:t>P</w:t>
      </w:r>
      <w:r w:rsidRPr="006458BA">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59" w:name="_Ref39473754"/>
      <w:bookmarkStart w:id="60" w:name="_Ref39473761"/>
      <w:bookmarkStart w:id="61" w:name="_Ref39474188"/>
      <w:bookmarkStart w:id="62" w:name="_Toc195616702"/>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59"/>
      <w:bookmarkEnd w:id="60"/>
      <w:bookmarkEnd w:id="61"/>
      <w:r w:rsidR="00975F1F" w:rsidRPr="006458BA">
        <w:rPr>
          <w:rFonts w:ascii="Times New Roman" w:hAnsi="Times New Roman" w:cs="Times New Roman"/>
          <w:sz w:val="32"/>
          <w:szCs w:val="32"/>
        </w:rPr>
        <w:t xml:space="preserve"> ir kvalifikacijos reikalavimai</w:t>
      </w:r>
      <w:bookmarkEnd w:id="62"/>
    </w:p>
    <w:p w14:paraId="23B058CE" w14:textId="12848CF1"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63"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63"/>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4D87F7BC" w:rsidR="007B6F6D" w:rsidRPr="006458BA"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Tiekėjams nustatomi kvalifikacijos reikalavimai ir jų atitiktį patvirtinantys dokumentai nurodyti specialiųjų pirkimo sąlygų 4 priede</w:t>
      </w:r>
      <w:r w:rsidR="006C351A"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Tiekėjų kvalifikacijos reikalavimai ir reikalaujami kokybės bei aplinkos apsaugos vadybos sistemų standartai“.</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64" w:name="_Toc195616703"/>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64"/>
      <w:r w:rsidR="009743D3" w:rsidRPr="006458BA">
        <w:rPr>
          <w:rFonts w:ascii="Times New Roman" w:hAnsi="Times New Roman" w:cs="Times New Roman"/>
          <w:sz w:val="32"/>
          <w:szCs w:val="32"/>
        </w:rPr>
        <w:t xml:space="preserve"> </w:t>
      </w:r>
    </w:p>
    <w:p w14:paraId="23BAF75F" w14:textId="77777777" w:rsidR="00FA7724" w:rsidRPr="00FA7724" w:rsidRDefault="00FA7724" w:rsidP="00FA7724">
      <w:pPr>
        <w:pStyle w:val="Sraopastraipa"/>
        <w:spacing w:before="120" w:after="0" w:line="240" w:lineRule="auto"/>
        <w:ind w:left="0" w:firstLine="567"/>
        <w:jc w:val="both"/>
        <w:rPr>
          <w:rFonts w:ascii="Times New Roman" w:hAnsi="Times New Roman" w:cs="Times New Roman"/>
          <w:sz w:val="24"/>
          <w:szCs w:val="24"/>
        </w:rPr>
      </w:pPr>
      <w:r w:rsidRPr="00FA7724">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[nurodyti priedą] priede. Kilus abejonių dėl tiekėjo (ne)atitikties Reglamento nuostatoms, perkančioji organizacija iš galimo laimėtojo prašys pateikti dokumentus, įrodančius deklaracijoje pateiktų duomenų teisingumą.</w:t>
      </w:r>
    </w:p>
    <w:p w14:paraId="01AC0505" w14:textId="26054ED1" w:rsidR="006C351A" w:rsidRPr="006458BA" w:rsidRDefault="00FA7724" w:rsidP="00FA7724">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A7724">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6458BA" w:rsidRDefault="00245E8F" w:rsidP="00FA7724">
      <w:pPr>
        <w:pStyle w:val="Antrat1"/>
        <w:spacing w:line="20" w:lineRule="atLeast"/>
        <w:contextualSpacing/>
        <w:jc w:val="both"/>
        <w:rPr>
          <w:rFonts w:ascii="Times New Roman" w:hAnsi="Times New Roman" w:cs="Times New Roman"/>
          <w:color w:val="auto"/>
          <w:sz w:val="32"/>
          <w:szCs w:val="32"/>
        </w:rPr>
      </w:pPr>
      <w:bookmarkStart w:id="65" w:name="_Ref39666794"/>
      <w:bookmarkStart w:id="66" w:name="_Ref39666796"/>
      <w:bookmarkStart w:id="67" w:name="_Toc195616704"/>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65"/>
      <w:bookmarkEnd w:id="66"/>
      <w:bookmarkEnd w:id="67"/>
    </w:p>
    <w:p w14:paraId="07C35DD7" w14:textId="77777777" w:rsidR="00A96A68" w:rsidRPr="006458BA" w:rsidRDefault="00A96A68" w:rsidP="007A6111">
      <w:pPr>
        <w:spacing w:after="0" w:line="20" w:lineRule="atLeast"/>
        <w:ind w:firstLine="567"/>
        <w:jc w:val="both"/>
        <w:rPr>
          <w:rFonts w:ascii="Times New Roman" w:hAnsi="Times New Roman" w:cs="Times New Roman"/>
          <w:i/>
          <w:iCs/>
          <w:color w:val="7030A0"/>
          <w:sz w:val="24"/>
          <w:szCs w:val="24"/>
        </w:rPr>
      </w:pPr>
      <w:r w:rsidRPr="006458BA">
        <w:rPr>
          <w:rFonts w:ascii="Times New Roman" w:hAnsi="Times New Roman" w:cs="Times New Roman"/>
          <w:sz w:val="24"/>
          <w:szCs w:val="24"/>
        </w:rPr>
        <w:t>6.1. Tiekėjo pasiūlymą sudaro CVP IS pateikiamų ir žemiau nurodytų dokumentų visuma:</w:t>
      </w:r>
    </w:p>
    <w:p w14:paraId="78BEB9A0" w14:textId="489E6FCD" w:rsidR="00A96A68" w:rsidRPr="006458BA" w:rsidRDefault="00A96A68" w:rsidP="00A2421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lastRenderedPageBreak/>
        <w:t xml:space="preserve">tiekėjo pasirašytas pasiūlymas, parengtas pagal specialiųjų pirkimo sąlygų </w:t>
      </w:r>
      <w:r w:rsidR="00AF1839" w:rsidRPr="006458BA">
        <w:rPr>
          <w:rFonts w:ascii="Times New Roman" w:hAnsi="Times New Roman" w:cs="Times New Roman"/>
          <w:sz w:val="24"/>
          <w:szCs w:val="24"/>
          <w:shd w:val="clear" w:color="auto" w:fill="FFFFFF"/>
        </w:rPr>
        <w:t xml:space="preserve">6 </w:t>
      </w:r>
      <w:r w:rsidRPr="006458BA">
        <w:rPr>
          <w:rFonts w:ascii="Times New Roman" w:hAnsi="Times New Roman" w:cs="Times New Roman"/>
          <w:sz w:val="24"/>
          <w:szCs w:val="24"/>
        </w:rPr>
        <w:t>priede pateiktą pasiūlymo formą.</w:t>
      </w:r>
    </w:p>
    <w:p w14:paraId="47E41B8C" w14:textId="1DE1123C" w:rsidR="00A96A68" w:rsidRPr="006458BA" w:rsidRDefault="00A96A68" w:rsidP="00A2421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užpildytas EBVPD (specialiųjų pirkimo sąlygų </w:t>
      </w:r>
      <w:r w:rsidR="00AF1839" w:rsidRPr="006458BA">
        <w:rPr>
          <w:rFonts w:ascii="Times New Roman" w:hAnsi="Times New Roman" w:cs="Times New Roman"/>
          <w:sz w:val="24"/>
          <w:szCs w:val="24"/>
        </w:rPr>
        <w:t>5</w:t>
      </w:r>
      <w:r w:rsidRPr="006458BA">
        <w:rPr>
          <w:rFonts w:ascii="Times New Roman" w:hAnsi="Times New Roman" w:cs="Times New Roman"/>
          <w:sz w:val="24"/>
          <w:szCs w:val="24"/>
        </w:rPr>
        <w:t xml:space="preserve"> priedas). Pasirašydamas pasiūlymą, tiekėjas patvirtina ir EBVPD tikrumą;</w:t>
      </w:r>
    </w:p>
    <w:p w14:paraId="15019D68" w14:textId="77777777" w:rsidR="00A96A68" w:rsidRPr="006458BA" w:rsidRDefault="00A96A68" w:rsidP="00A2421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jungtinės veiklos sutarties kopija (jeigu pirkime dalyvauja ūkio subjektų grupė jungtinės veiklos sutarties pagrindu);</w:t>
      </w:r>
    </w:p>
    <w:p w14:paraId="7A00668F" w14:textId="77777777" w:rsidR="00A96A68" w:rsidRPr="006458BA" w:rsidRDefault="00A96A68" w:rsidP="00A2421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dokumentas, patvirtinantis, kad asmuo, kuris pasirašė pasiūlymą (jei jis ne tiekėjo vadovas), turėjo teisę jį pasirašyti;</w:t>
      </w:r>
    </w:p>
    <w:p w14:paraId="7C6B7C99" w14:textId="77777777" w:rsidR="00A96A68" w:rsidRPr="006458BA" w:rsidRDefault="00A96A68" w:rsidP="00A24217">
      <w:pPr>
        <w:pStyle w:val="Sraopastraipa"/>
        <w:numPr>
          <w:ilvl w:val="2"/>
          <w:numId w:val="8"/>
        </w:numPr>
        <w:tabs>
          <w:tab w:val="left" w:pos="1276"/>
        </w:tabs>
        <w:spacing w:after="0" w:line="240" w:lineRule="auto"/>
        <w:ind w:left="2127" w:hanging="1560"/>
        <w:jc w:val="both"/>
        <w:rPr>
          <w:rFonts w:ascii="Times New Roman" w:hAnsi="Times New Roman" w:cs="Times New Roman"/>
          <w:sz w:val="24"/>
          <w:szCs w:val="24"/>
          <w:u w:val="single"/>
        </w:rPr>
      </w:pPr>
      <w:r w:rsidRPr="006458BA">
        <w:rPr>
          <w:rFonts w:ascii="Times New Roman" w:hAnsi="Times New Roman" w:cs="Times New Roman"/>
          <w:sz w:val="24"/>
          <w:szCs w:val="24"/>
        </w:rPr>
        <w:t>pasiūlymo galiojimą užtikrinantis dokumentas (jeigu reikalaujama);</w:t>
      </w:r>
    </w:p>
    <w:p w14:paraId="4297F524" w14:textId="77777777" w:rsidR="00A96A68" w:rsidRPr="006458BA" w:rsidRDefault="00A96A68" w:rsidP="00A24217">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AA42DC8" w14:textId="77777777" w:rsidR="00A96A68" w:rsidRPr="006458BA" w:rsidRDefault="00A96A68" w:rsidP="00A24217">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22353D0" w14:textId="10C36362" w:rsidR="00E95963" w:rsidRPr="006458BA" w:rsidRDefault="00A24217" w:rsidP="00A24217">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A96A68" w:rsidRPr="006458BA">
        <w:rPr>
          <w:rFonts w:ascii="Times New Roman" w:hAnsi="Times New Roman" w:cs="Times New Roman"/>
          <w:sz w:val="24"/>
          <w:szCs w:val="24"/>
        </w:rPr>
        <w:t xml:space="preserve">dokumentai, patvirtinantys, kad ūkio subjektas, kurio pajėgumais tiekėjas remiasi, atsižvelgdamas į specialiųjų pirkimo sąlygų </w:t>
      </w:r>
      <w:r w:rsidR="00AF1839" w:rsidRPr="006458BA">
        <w:rPr>
          <w:rFonts w:ascii="Times New Roman" w:hAnsi="Times New Roman" w:cs="Times New Roman"/>
          <w:sz w:val="24"/>
          <w:szCs w:val="24"/>
        </w:rPr>
        <w:t xml:space="preserve">4 </w:t>
      </w:r>
      <w:r w:rsidR="00A96A68" w:rsidRPr="006458B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A96A68" w:rsidRPr="006458BA">
        <w:rPr>
          <w:rFonts w:ascii="Times New Roman" w:hAnsi="Times New Roman" w:cs="Times New Roman"/>
          <w:i/>
          <w:iCs/>
          <w:color w:val="FF0000"/>
          <w:sz w:val="24"/>
          <w:szCs w:val="24"/>
        </w:rPr>
        <w:t xml:space="preserve"> </w:t>
      </w:r>
    </w:p>
    <w:p w14:paraId="3F2B6300" w14:textId="38567511" w:rsidR="00FA7724" w:rsidRPr="009F6F66" w:rsidRDefault="00FA7724" w:rsidP="00A24217">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 xml:space="preserve">tiekėjo deklaracija dėl atitikties Reglamento nuostatoms juridiniam asmeniui arba fiziniam asmeniui (specialiųjų pirkimo </w:t>
      </w:r>
      <w:r w:rsidRPr="009F6F66">
        <w:rPr>
          <w:rFonts w:ascii="Times New Roman" w:hAnsi="Times New Roman" w:cs="Times New Roman"/>
          <w:sz w:val="24"/>
          <w:szCs w:val="24"/>
        </w:rPr>
        <w:t xml:space="preserve">sąlygų </w:t>
      </w:r>
      <w:r w:rsidR="001C40FB">
        <w:rPr>
          <w:rFonts w:ascii="Times New Roman" w:hAnsi="Times New Roman" w:cs="Times New Roman"/>
          <w:sz w:val="24"/>
          <w:szCs w:val="24"/>
        </w:rPr>
        <w:t>9</w:t>
      </w:r>
      <w:r w:rsidRPr="009F6F66">
        <w:rPr>
          <w:rFonts w:ascii="Times New Roman" w:hAnsi="Times New Roman" w:cs="Times New Roman"/>
          <w:sz w:val="24"/>
          <w:szCs w:val="24"/>
        </w:rPr>
        <w:t xml:space="preserve"> arba 1</w:t>
      </w:r>
      <w:r w:rsidR="001C40FB">
        <w:rPr>
          <w:rFonts w:ascii="Times New Roman" w:hAnsi="Times New Roman" w:cs="Times New Roman"/>
          <w:sz w:val="24"/>
          <w:szCs w:val="24"/>
        </w:rPr>
        <w:t>0</w:t>
      </w:r>
      <w:r w:rsidRPr="009F6F66">
        <w:rPr>
          <w:rFonts w:ascii="Times New Roman" w:hAnsi="Times New Roman" w:cs="Times New Roman"/>
          <w:sz w:val="24"/>
          <w:szCs w:val="24"/>
        </w:rPr>
        <w:t xml:space="preserve"> priedas)</w:t>
      </w:r>
      <w:r w:rsidR="0009797A">
        <w:rPr>
          <w:rFonts w:ascii="Times New Roman" w:hAnsi="Times New Roman" w:cs="Times New Roman"/>
          <w:sz w:val="24"/>
          <w:szCs w:val="24"/>
        </w:rPr>
        <w:t>;</w:t>
      </w:r>
    </w:p>
    <w:p w14:paraId="4FF213A0" w14:textId="77777777" w:rsidR="00FA7724" w:rsidRDefault="008B10C1" w:rsidP="00A24217">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kita pirkimo sąlygose prašoma informacija ir (ar) dokumentai.</w:t>
      </w:r>
    </w:p>
    <w:p w14:paraId="553470E4" w14:textId="0C9DD384" w:rsidR="00FA7724" w:rsidRPr="00FA7724" w:rsidRDefault="00FA7724" w:rsidP="00A24217">
      <w:pPr>
        <w:pStyle w:val="Sraopastraipa"/>
        <w:numPr>
          <w:ilvl w:val="1"/>
          <w:numId w:val="8"/>
        </w:numPr>
        <w:tabs>
          <w:tab w:val="left" w:pos="1134"/>
        </w:tabs>
        <w:spacing w:after="0" w:line="240" w:lineRule="auto"/>
        <w:ind w:left="-142" w:firstLine="851"/>
        <w:jc w:val="both"/>
        <w:rPr>
          <w:rFonts w:ascii="Times New Roman" w:hAnsi="Times New Roman" w:cs="Times New Roman"/>
          <w:sz w:val="24"/>
          <w:szCs w:val="24"/>
        </w:rPr>
      </w:pPr>
      <w:r w:rsidRPr="00FA772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rPr>
          <w:rFonts w:ascii="Times New Roman" w:hAnsi="Times New Roman" w:cs="Times New Roman"/>
          <w:sz w:val="24"/>
          <w:szCs w:val="24"/>
        </w:rPr>
        <w:t>Perkančiajai organizacijai kilus abejonių dėl dokumentų tikrumo, ji turi teisę reikalauti pateikti dokumentų originalus.</w:t>
      </w:r>
      <w:r w:rsidRPr="00FA7724">
        <w:rPr>
          <w:rFonts w:ascii="Times New Roman" w:eastAsia="Calibri" w:hAnsi="Times New Roman" w:cs="Times New Roman"/>
          <w:sz w:val="24"/>
          <w:szCs w:val="24"/>
        </w:rPr>
        <w:t xml:space="preserve"> Gali būti:</w:t>
      </w:r>
    </w:p>
    <w:p w14:paraId="57DBB1AB" w14:textId="77777777" w:rsidR="00FA7724" w:rsidRPr="00FA7724" w:rsidRDefault="00FA7724" w:rsidP="00C951C8">
      <w:pPr>
        <w:pStyle w:val="Sraopastraipa"/>
        <w:spacing w:after="0" w:line="240" w:lineRule="auto"/>
        <w:ind w:left="0" w:firstLine="709"/>
        <w:jc w:val="both"/>
        <w:rPr>
          <w:rFonts w:ascii="Times New Roman" w:hAnsi="Times New Roman" w:cs="Times New Roman"/>
          <w:bCs/>
          <w:iCs/>
          <w:sz w:val="24"/>
          <w:szCs w:val="24"/>
          <w:u w:val="single"/>
        </w:rPr>
      </w:pPr>
      <w:r w:rsidRPr="00FA7724">
        <w:rPr>
          <w:rFonts w:ascii="Times New Roman" w:eastAsia="Calibri" w:hAnsi="Times New Roman" w:cs="Times New Roman"/>
          <w:bCs/>
          <w:iCs/>
          <w:sz w:val="24"/>
          <w:szCs w:val="24"/>
        </w:rPr>
        <w:t>6.2.1 pateikiami kvalifikuotu elektroniniu parašu pasirašyti elektroninėmis priemonėmis suformuoti dokumentai;</w:t>
      </w:r>
    </w:p>
    <w:p w14:paraId="223BDAF8" w14:textId="77777777" w:rsidR="00FA7724" w:rsidRPr="00FA7724" w:rsidRDefault="00FA7724" w:rsidP="00C951C8">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FA7724">
        <w:rPr>
          <w:rFonts w:ascii="Times New Roman" w:eastAsia="Calibri" w:hAnsi="Times New Roman" w:cs="Times New Roman"/>
          <w:bCs/>
          <w:iCs/>
          <w:sz w:val="24"/>
          <w:szCs w:val="24"/>
        </w:rPr>
        <w:t>skaitmeninės dokumentų kopijos (</w:t>
      </w:r>
      <w:r w:rsidRPr="00FA7724">
        <w:rPr>
          <w:rFonts w:ascii="Times New Roman" w:eastAsia="Calibri" w:hAnsi="Times New Roman" w:cs="Times New Roman"/>
          <w:iCs/>
          <w:sz w:val="24"/>
          <w:szCs w:val="24"/>
        </w:rPr>
        <w:t>fiziniu parašu tvirtinami dokumentai turi būti pateikiami pasirašyti ir nuskenuoti)</w:t>
      </w:r>
      <w:r w:rsidRPr="00FA7724">
        <w:rPr>
          <w:rFonts w:ascii="Times New Roman" w:eastAsia="Calibri" w:hAnsi="Times New Roman" w:cs="Times New Roman"/>
          <w:bCs/>
          <w:iCs/>
          <w:sz w:val="24"/>
          <w:szCs w:val="24"/>
        </w:rPr>
        <w:t>.</w:t>
      </w:r>
    </w:p>
    <w:p w14:paraId="4512DFA0" w14:textId="7370D66F" w:rsidR="00A96A68" w:rsidRPr="006458BA" w:rsidRDefault="00A96A68" w:rsidP="00591BF7">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1A222FED" w:rsidR="00A96A68" w:rsidRPr="00346CAE" w:rsidRDefault="00A96A68" w:rsidP="00591BF7">
      <w:pPr>
        <w:pStyle w:val="Sraopastraipa"/>
        <w:numPr>
          <w:ilvl w:val="1"/>
          <w:numId w:val="9"/>
        </w:numPr>
        <w:tabs>
          <w:tab w:val="left" w:pos="1134"/>
        </w:tabs>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w:t>
      </w:r>
      <w:r w:rsidRPr="00346CAE">
        <w:rPr>
          <w:rFonts w:ascii="Times New Roman" w:eastAsia="Arial" w:hAnsi="Times New Roman" w:cs="Times New Roman"/>
          <w:sz w:val="24"/>
          <w:szCs w:val="24"/>
        </w:rPr>
        <w:t xml:space="preserve">neribojant skaičių po kablelio kiekio. </w:t>
      </w:r>
    </w:p>
    <w:p w14:paraId="22059CDA" w14:textId="780E2DC8" w:rsidR="003A0EC0" w:rsidRPr="006458BA" w:rsidRDefault="00A96A68" w:rsidP="00591BF7">
      <w:pPr>
        <w:pStyle w:val="Sraopastraipa"/>
        <w:numPr>
          <w:ilvl w:val="1"/>
          <w:numId w:val="9"/>
        </w:numPr>
        <w:tabs>
          <w:tab w:val="left" w:pos="1134"/>
        </w:tabs>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6458BA" w:rsidRDefault="00EE1C85" w:rsidP="0097765E">
      <w:pPr>
        <w:pStyle w:val="Antrat1"/>
        <w:numPr>
          <w:ilvl w:val="0"/>
          <w:numId w:val="9"/>
        </w:numPr>
        <w:tabs>
          <w:tab w:val="left" w:pos="709"/>
        </w:tabs>
        <w:rPr>
          <w:rFonts w:ascii="Times New Roman" w:hAnsi="Times New Roman" w:cs="Times New Roman"/>
          <w:sz w:val="32"/>
          <w:szCs w:val="32"/>
        </w:rPr>
      </w:pPr>
      <w:bookmarkStart w:id="68" w:name="_Toc91497102"/>
      <w:bookmarkStart w:id="69" w:name="_Toc91497103"/>
      <w:bookmarkStart w:id="70" w:name="_Toc91497104"/>
      <w:bookmarkStart w:id="71" w:name="_Toc91497105"/>
      <w:bookmarkStart w:id="72" w:name="_Toc91497106"/>
      <w:bookmarkStart w:id="73" w:name="_Ref39430768"/>
      <w:bookmarkStart w:id="74" w:name="_Ref39430779"/>
      <w:bookmarkStart w:id="75" w:name="_Toc195616705"/>
      <w:bookmarkEnd w:id="68"/>
      <w:bookmarkEnd w:id="69"/>
      <w:bookmarkEnd w:id="70"/>
      <w:bookmarkEnd w:id="71"/>
      <w:bookmarkEnd w:id="72"/>
      <w:r w:rsidRPr="006458BA">
        <w:rPr>
          <w:rFonts w:ascii="Times New Roman" w:hAnsi="Times New Roman" w:cs="Times New Roman"/>
          <w:sz w:val="32"/>
          <w:szCs w:val="32"/>
        </w:rPr>
        <w:t>Pasiūlymo galiojimo užtikrinimas</w:t>
      </w:r>
      <w:bookmarkEnd w:id="73"/>
      <w:bookmarkEnd w:id="74"/>
      <w:bookmarkEnd w:id="75"/>
    </w:p>
    <w:p w14:paraId="2B38CB47" w14:textId="28627ABF" w:rsidR="00B3551C" w:rsidRPr="006458BA" w:rsidRDefault="00655F17" w:rsidP="00591BF7">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 xml:space="preserve">7.1. </w:t>
      </w:r>
      <w:r w:rsidR="00B3551C" w:rsidRPr="006458BA">
        <w:rPr>
          <w:rFonts w:ascii="Times New Roman" w:eastAsia="Calibri" w:hAnsi="Times New Roman" w:cs="Times New Roman"/>
          <w:sz w:val="24"/>
          <w:szCs w:val="24"/>
        </w:rPr>
        <w:t xml:space="preserve">Perkančioji organizacija nereikalauja užtikrinti </w:t>
      </w:r>
      <w:r w:rsidR="00110481" w:rsidRPr="006458BA">
        <w:rPr>
          <w:rFonts w:ascii="Times New Roman" w:eastAsia="Calibri" w:hAnsi="Times New Roman" w:cs="Times New Roman"/>
          <w:sz w:val="24"/>
          <w:szCs w:val="24"/>
        </w:rPr>
        <w:t>p</w:t>
      </w:r>
      <w:r w:rsidR="00B3551C" w:rsidRPr="006458B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458BA"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6" w:name="_Ref39658218"/>
      <w:bookmarkStart w:id="77" w:name="_Ref39658226"/>
      <w:bookmarkStart w:id="78" w:name="_Ref39658248"/>
      <w:bookmarkStart w:id="79" w:name="_Ref39658251"/>
      <w:bookmarkStart w:id="80" w:name="_Toc195616706"/>
      <w:bookmarkStart w:id="81" w:name="_Ref39485250"/>
      <w:bookmarkStart w:id="82" w:name="_Ref39485258"/>
      <w:r w:rsidRPr="006458BA">
        <w:rPr>
          <w:rFonts w:ascii="Times New Roman" w:hAnsi="Times New Roman" w:cs="Times New Roman"/>
          <w:sz w:val="32"/>
          <w:szCs w:val="32"/>
        </w:rPr>
        <w:lastRenderedPageBreak/>
        <w:t>Elektroninis aukcionas</w:t>
      </w:r>
      <w:bookmarkEnd w:id="76"/>
      <w:bookmarkEnd w:id="77"/>
      <w:bookmarkEnd w:id="78"/>
      <w:bookmarkEnd w:id="79"/>
      <w:bookmarkEnd w:id="80"/>
    </w:p>
    <w:p w14:paraId="0BFDB7B0" w14:textId="0C9B7B24"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83" w:name="_Ref39667303"/>
      <w:bookmarkStart w:id="84" w:name="_Ref39667308"/>
      <w:bookmarkStart w:id="85" w:name="_Toc195616707"/>
      <w:r w:rsidRPr="006458BA">
        <w:rPr>
          <w:rFonts w:ascii="Times New Roman" w:hAnsi="Times New Roman" w:cs="Times New Roman"/>
          <w:sz w:val="32"/>
          <w:szCs w:val="32"/>
        </w:rPr>
        <w:t>P</w:t>
      </w:r>
      <w:r w:rsidR="00014A61" w:rsidRPr="006458BA">
        <w:rPr>
          <w:rFonts w:ascii="Times New Roman" w:hAnsi="Times New Roman" w:cs="Times New Roman"/>
          <w:sz w:val="32"/>
          <w:szCs w:val="32"/>
        </w:rPr>
        <w:t>asiūlymų vertinimas</w:t>
      </w:r>
      <w:bookmarkEnd w:id="81"/>
      <w:bookmarkEnd w:id="82"/>
      <w:bookmarkEnd w:id="83"/>
      <w:bookmarkEnd w:id="84"/>
      <w:bookmarkEnd w:id="85"/>
    </w:p>
    <w:p w14:paraId="0AA69FFE" w14:textId="19CEC2F8" w:rsidR="00A96A68" w:rsidRPr="006458BA" w:rsidRDefault="00A96A68" w:rsidP="0096104A">
      <w:pPr>
        <w:spacing w:after="0" w:line="240" w:lineRule="auto"/>
        <w:ind w:firstLine="710"/>
        <w:jc w:val="both"/>
        <w:rPr>
          <w:rFonts w:ascii="Times New Roman" w:hAnsi="Times New Roman" w:cs="Times New Roman"/>
          <w:sz w:val="24"/>
          <w:szCs w:val="24"/>
        </w:rPr>
      </w:pPr>
      <w:r w:rsidRPr="006458BA">
        <w:rPr>
          <w:rFonts w:ascii="Times New Roman" w:hAnsi="Times New Roman" w:cs="Times New Roman"/>
          <w:sz w:val="24"/>
          <w:szCs w:val="24"/>
        </w:rPr>
        <w:t xml:space="preserve">9.1. </w:t>
      </w:r>
      <w:r w:rsidR="007A6111" w:rsidRPr="006458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6458BA">
        <w:rPr>
          <w:rFonts w:ascii="Times New Roman" w:eastAsia="Calibri" w:hAnsi="Times New Roman" w:cs="Times New Roman"/>
          <w:sz w:val="24"/>
          <w:szCs w:val="24"/>
        </w:rPr>
        <w:t xml:space="preserve">specialiųjų pirkimo sąlygų </w:t>
      </w:r>
      <w:r w:rsidR="0096104A" w:rsidRPr="006458BA">
        <w:rPr>
          <w:rFonts w:ascii="Times New Roman" w:hAnsi="Times New Roman" w:cs="Times New Roman"/>
          <w:sz w:val="24"/>
          <w:szCs w:val="24"/>
          <w:shd w:val="clear" w:color="auto" w:fill="FFFFFF"/>
        </w:rPr>
        <w:t>7</w:t>
      </w:r>
      <w:r w:rsidRPr="006458BA">
        <w:rPr>
          <w:rFonts w:ascii="Times New Roman" w:eastAsia="Calibri" w:hAnsi="Times New Roman" w:cs="Times New Roman"/>
          <w:sz w:val="24"/>
          <w:szCs w:val="24"/>
        </w:rPr>
        <w:t xml:space="preserve"> priede</w:t>
      </w:r>
      <w:r w:rsidR="0096104A" w:rsidRPr="006458BA">
        <w:rPr>
          <w:rFonts w:ascii="Times New Roman" w:eastAsia="Calibri" w:hAnsi="Times New Roman" w:cs="Times New Roman"/>
          <w:sz w:val="24"/>
          <w:szCs w:val="24"/>
        </w:rPr>
        <w:t xml:space="preserve"> „Pasiūlymų vertinimo kriterijai ir sąlygos“</w:t>
      </w:r>
      <w:r w:rsidRPr="006458BA">
        <w:rPr>
          <w:rFonts w:ascii="Times New Roman" w:eastAsia="Calibri" w:hAnsi="Times New Roman" w:cs="Times New Roman"/>
          <w:sz w:val="24"/>
          <w:szCs w:val="24"/>
        </w:rPr>
        <w:t>.</w:t>
      </w:r>
    </w:p>
    <w:p w14:paraId="031A9AC4" w14:textId="6E0A81AD" w:rsidR="00132541" w:rsidRPr="006458BA" w:rsidRDefault="00D17700" w:rsidP="004764DD">
      <w:pPr>
        <w:pStyle w:val="Sraopastraipa"/>
        <w:numPr>
          <w:ilvl w:val="1"/>
          <w:numId w:val="9"/>
        </w:numPr>
        <w:tabs>
          <w:tab w:val="left" w:pos="1276"/>
        </w:tabs>
        <w:spacing w:after="0" w:line="20" w:lineRule="atLeast"/>
        <w:ind w:left="0" w:firstLine="711"/>
        <w:jc w:val="both"/>
        <w:rPr>
          <w:rFonts w:ascii="Times New Roman" w:eastAsiaTheme="minorHAnsi" w:hAnsi="Times New Roman" w:cs="Times New Roman"/>
          <w:bCs/>
          <w:iCs/>
          <w:sz w:val="24"/>
          <w:szCs w:val="24"/>
        </w:rPr>
      </w:pPr>
      <w:r w:rsidRPr="00D17700">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Pr>
          <w:rFonts w:ascii="Times New Roman" w:hAnsi="Times New Roman" w:cs="Times New Roman"/>
          <w:color w:val="000000" w:themeColor="text1"/>
          <w:sz w:val="24"/>
          <w:szCs w:val="24"/>
        </w:rPr>
        <w:t xml:space="preserve">, </w:t>
      </w:r>
      <w:r w:rsidRPr="00D17700">
        <w:rPr>
          <w:rFonts w:ascii="Times New Roman" w:hAnsi="Times New Roman" w:cs="Times New Roman"/>
          <w:color w:val="000000" w:themeColor="text1"/>
          <w:sz w:val="24"/>
          <w:szCs w:val="24"/>
        </w:rPr>
        <w:t>vadovaujantis specialiųjų pirkimo sąlygų 7 pried</w:t>
      </w:r>
      <w:r>
        <w:rPr>
          <w:rFonts w:ascii="Times New Roman" w:hAnsi="Times New Roman" w:cs="Times New Roman"/>
          <w:color w:val="000000" w:themeColor="text1"/>
          <w:sz w:val="24"/>
          <w:szCs w:val="24"/>
        </w:rPr>
        <w:t>e</w:t>
      </w:r>
      <w:r w:rsidRPr="00D17700">
        <w:rPr>
          <w:rFonts w:ascii="Times New Roman" w:hAnsi="Times New Roman" w:cs="Times New Roman"/>
          <w:color w:val="000000" w:themeColor="text1"/>
          <w:sz w:val="24"/>
          <w:szCs w:val="24"/>
        </w:rPr>
        <w:t xml:space="preserve"> „Pasiūlymų vertinimo kriterijai ir sąlygos“</w:t>
      </w:r>
      <w:r>
        <w:rPr>
          <w:rFonts w:ascii="Times New Roman" w:hAnsi="Times New Roman" w:cs="Times New Roman"/>
          <w:color w:val="000000" w:themeColor="text1"/>
          <w:sz w:val="24"/>
          <w:szCs w:val="24"/>
        </w:rPr>
        <w:t xml:space="preserve"> </w:t>
      </w:r>
      <w:r w:rsidRPr="00D17700">
        <w:rPr>
          <w:rFonts w:ascii="Times New Roman" w:hAnsi="Times New Roman" w:cs="Times New Roman"/>
          <w:color w:val="000000" w:themeColor="text1"/>
          <w:sz w:val="24"/>
          <w:szCs w:val="24"/>
        </w:rPr>
        <w:t>nustatytomis taisyklėmis.</w:t>
      </w:r>
    </w:p>
    <w:p w14:paraId="60FEBC05" w14:textId="5E05624D" w:rsidR="001A25FD" w:rsidRPr="006458BA" w:rsidRDefault="00A96A68" w:rsidP="004764DD">
      <w:pPr>
        <w:pStyle w:val="Sraopastraipa"/>
        <w:numPr>
          <w:ilvl w:val="1"/>
          <w:numId w:val="9"/>
        </w:numPr>
        <w:tabs>
          <w:tab w:val="left" w:pos="1276"/>
        </w:tabs>
        <w:spacing w:after="0" w:line="20" w:lineRule="atLeast"/>
        <w:ind w:left="0" w:firstLine="711"/>
        <w:jc w:val="both"/>
        <w:rPr>
          <w:rFonts w:ascii="Times New Roman" w:eastAsiaTheme="minorHAnsi" w:hAnsi="Times New Roman" w:cs="Times New Roman"/>
          <w:bCs/>
          <w:iCs/>
          <w:sz w:val="24"/>
          <w:szCs w:val="24"/>
        </w:rPr>
      </w:pPr>
      <w:r w:rsidRPr="006458B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113240" w:rsidRPr="006458BA">
        <w:rPr>
          <w:rFonts w:ascii="Times New Roman" w:hAnsi="Times New Roman" w:cs="Times New Roman"/>
          <w:sz w:val="24"/>
          <w:szCs w:val="24"/>
        </w:rPr>
        <w:t>netaikoma. Kiti pasiūlymų atmetimo pagrindai nurodyti Viešojo atviro konkurso bendrųjų sąlygų 18.1. punkte.</w:t>
      </w:r>
    </w:p>
    <w:p w14:paraId="678C44CA" w14:textId="6EB53055" w:rsidR="00FE7908" w:rsidRPr="006458BA"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86" w:name="_Ref39425999"/>
      <w:bookmarkStart w:id="87" w:name="_Ref39426005"/>
      <w:bookmarkStart w:id="88" w:name="_Toc195616708"/>
      <w:r w:rsidRPr="006458BA">
        <w:rPr>
          <w:rFonts w:ascii="Times New Roman" w:hAnsi="Times New Roman" w:cs="Times New Roman"/>
          <w:sz w:val="32"/>
          <w:szCs w:val="32"/>
        </w:rPr>
        <w:t>S</w:t>
      </w:r>
      <w:r w:rsidR="00281735" w:rsidRPr="006458BA">
        <w:rPr>
          <w:rFonts w:ascii="Times New Roman" w:hAnsi="Times New Roman" w:cs="Times New Roman"/>
          <w:sz w:val="32"/>
          <w:szCs w:val="32"/>
        </w:rPr>
        <w:t>utarties sudarymas</w:t>
      </w:r>
      <w:bookmarkEnd w:id="86"/>
      <w:bookmarkEnd w:id="87"/>
      <w:bookmarkEnd w:id="88"/>
    </w:p>
    <w:p w14:paraId="32B881D7" w14:textId="5E740F2F" w:rsidR="003041D6" w:rsidRPr="00D17700" w:rsidRDefault="00D17700" w:rsidP="004764DD">
      <w:pPr>
        <w:pStyle w:val="Sraopastraipa"/>
        <w:numPr>
          <w:ilvl w:val="1"/>
          <w:numId w:val="14"/>
        </w:numPr>
        <w:tabs>
          <w:tab w:val="left" w:pos="1276"/>
        </w:tabs>
        <w:spacing w:after="0" w:line="240" w:lineRule="auto"/>
        <w:ind w:left="0" w:firstLine="709"/>
        <w:jc w:val="both"/>
        <w:rPr>
          <w:rFonts w:ascii="Times New Roman" w:hAnsi="Times New Roman" w:cs="Times New Roman"/>
          <w:sz w:val="24"/>
          <w:szCs w:val="24"/>
        </w:rPr>
      </w:pPr>
      <w:r w:rsidRPr="00D17700">
        <w:rPr>
          <w:rFonts w:ascii="Times New Roman" w:hAnsi="Times New Roman" w:cs="Times New Roman"/>
          <w:sz w:val="24"/>
          <w:szCs w:val="24"/>
        </w:rPr>
        <w:t xml:space="preserve">Ši pirkimo procedūra atliekama siekiant sudaryti sutartis su tiekėjais, kurių pasiūlymai bus pripažinti laimėję. Sutarties sąlygos pateikiamos </w:t>
      </w:r>
      <w:r w:rsidR="00E25781" w:rsidRPr="00D17700">
        <w:rPr>
          <w:rFonts w:ascii="Times New Roman" w:hAnsi="Times New Roman" w:cs="Times New Roman"/>
          <w:sz w:val="24"/>
          <w:szCs w:val="24"/>
        </w:rPr>
        <w:t>specialiųjų p</w:t>
      </w:r>
      <w:r w:rsidR="00551FA7" w:rsidRPr="00D17700">
        <w:rPr>
          <w:rFonts w:ascii="Times New Roman" w:hAnsi="Times New Roman" w:cs="Times New Roman"/>
          <w:sz w:val="24"/>
          <w:szCs w:val="24"/>
        </w:rPr>
        <w:t xml:space="preserve">irkimo </w:t>
      </w:r>
      <w:r w:rsidR="00D86901" w:rsidRPr="00D17700">
        <w:rPr>
          <w:rFonts w:ascii="Times New Roman" w:hAnsi="Times New Roman" w:cs="Times New Roman"/>
          <w:sz w:val="24"/>
          <w:szCs w:val="24"/>
        </w:rPr>
        <w:t xml:space="preserve">sąlygų </w:t>
      </w:r>
      <w:r w:rsidR="00E25781" w:rsidRPr="00D17700">
        <w:rPr>
          <w:rFonts w:ascii="Times New Roman" w:hAnsi="Times New Roman" w:cs="Times New Roman"/>
          <w:sz w:val="24"/>
          <w:szCs w:val="24"/>
        </w:rPr>
        <w:t xml:space="preserve">8 </w:t>
      </w:r>
      <w:r w:rsidR="00D86901" w:rsidRPr="00D17700">
        <w:rPr>
          <w:rFonts w:ascii="Times New Roman" w:hAnsi="Times New Roman" w:cs="Times New Roman"/>
          <w:sz w:val="24"/>
          <w:szCs w:val="24"/>
        </w:rPr>
        <w:t>priede „Sutarties projektas“</w:t>
      </w:r>
      <w:r w:rsidR="004B2DE4" w:rsidRPr="00D17700">
        <w:rPr>
          <w:rFonts w:ascii="Times New Roman" w:hAnsi="Times New Roman" w:cs="Times New Roman"/>
          <w:sz w:val="24"/>
          <w:szCs w:val="24"/>
        </w:rPr>
        <w:t>.</w:t>
      </w:r>
    </w:p>
    <w:bookmarkEnd w:id="49"/>
    <w:p w14:paraId="23B0B134" w14:textId="77777777" w:rsidR="00535021" w:rsidRPr="006458BA" w:rsidRDefault="00535021" w:rsidP="00535021">
      <w:pPr>
        <w:jc w:val="right"/>
        <w:rPr>
          <w:rFonts w:ascii="Times New Roman" w:eastAsia="Calibri" w:hAnsi="Times New Roman" w:cs="Times New Roman"/>
        </w:rPr>
      </w:pPr>
    </w:p>
    <w:p w14:paraId="7881FCAE" w14:textId="77777777" w:rsidR="00535021" w:rsidRPr="006458BA" w:rsidRDefault="00535021" w:rsidP="00535021">
      <w:pPr>
        <w:rPr>
          <w:rFonts w:ascii="Times New Roman" w:eastAsia="Calibri" w:hAnsi="Times New Roman" w:cs="Times New Roman"/>
        </w:rPr>
        <w:sectPr w:rsidR="00535021" w:rsidRPr="006458BA" w:rsidSect="00535021">
          <w:headerReference w:type="default" r:id="rId15"/>
          <w:footerReference w:type="default" r:id="rId16"/>
          <w:footerReference w:type="first" r:id="rId17"/>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89" w:name="_Hlk171954839"/>
      <w:bookmarkStart w:id="90" w:name="_Toc195616709"/>
      <w:r w:rsidRPr="006458BA">
        <w:rPr>
          <w:rFonts w:ascii="Times New Roman" w:hAnsi="Times New Roman" w:cs="Times New Roman"/>
          <w:color w:val="auto"/>
          <w:sz w:val="24"/>
          <w:szCs w:val="24"/>
        </w:rPr>
        <w:lastRenderedPageBreak/>
        <w:t xml:space="preserve">Specialiųjų </w:t>
      </w:r>
      <w:bookmarkEnd w:id="89"/>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90"/>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5369DEF7" w14:textId="36294469" w:rsidR="00A53BAE" w:rsidRPr="006458BA" w:rsidRDefault="00A53BAE" w:rsidP="009F1180">
      <w:pPr>
        <w:shd w:val="clear" w:color="auto" w:fill="FFFFFF"/>
        <w:tabs>
          <w:tab w:val="left" w:pos="1620"/>
        </w:tabs>
        <w:spacing w:after="0" w:line="23" w:lineRule="atLeas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2F46DA" w:rsidRPr="002F46DA" w14:paraId="2112246D" w14:textId="77777777" w:rsidTr="003A01A8">
        <w:trPr>
          <w:trHeight w:val="20"/>
        </w:trPr>
        <w:tc>
          <w:tcPr>
            <w:tcW w:w="726" w:type="dxa"/>
            <w:shd w:val="clear" w:color="auto" w:fill="D9D9D9" w:themeFill="background1" w:themeFillShade="D9"/>
            <w:tcMar>
              <w:top w:w="0" w:type="dxa"/>
              <w:left w:w="108" w:type="dxa"/>
              <w:bottom w:w="0" w:type="dxa"/>
              <w:right w:w="108" w:type="dxa"/>
            </w:tcMar>
          </w:tcPr>
          <w:p w14:paraId="63CEE241" w14:textId="77777777" w:rsidR="002F46DA" w:rsidRPr="002F46DA" w:rsidRDefault="002F46DA" w:rsidP="003A01A8">
            <w:pPr>
              <w:jc w:val="center"/>
              <w:rPr>
                <w:rFonts w:ascii="Times New Roman" w:hAnsi="Times New Roman" w:cs="Times New Roman"/>
                <w:b/>
                <w:bCs/>
                <w:sz w:val="24"/>
                <w:szCs w:val="24"/>
              </w:rPr>
            </w:pPr>
            <w:r w:rsidRPr="002F46DA">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12CAC250" w14:textId="77777777" w:rsidR="002F46DA" w:rsidRPr="002F46DA" w:rsidRDefault="002F46DA" w:rsidP="003A01A8">
            <w:pPr>
              <w:jc w:val="center"/>
              <w:rPr>
                <w:rFonts w:ascii="Times New Roman" w:hAnsi="Times New Roman" w:cs="Times New Roman"/>
                <w:b/>
                <w:bCs/>
                <w:sz w:val="24"/>
                <w:szCs w:val="24"/>
              </w:rPr>
            </w:pPr>
            <w:r w:rsidRPr="002F46D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078D43B8" w14:textId="77777777" w:rsidR="002F46DA" w:rsidRPr="002F46DA" w:rsidRDefault="002F46DA" w:rsidP="003A01A8">
            <w:pPr>
              <w:spacing w:after="0"/>
              <w:jc w:val="center"/>
              <w:rPr>
                <w:rFonts w:ascii="Times New Roman" w:hAnsi="Times New Roman" w:cs="Times New Roman"/>
                <w:b/>
                <w:sz w:val="24"/>
                <w:szCs w:val="24"/>
              </w:rPr>
            </w:pPr>
            <w:r w:rsidRPr="002F46DA">
              <w:rPr>
                <w:rFonts w:ascii="Times New Roman" w:hAnsi="Times New Roman" w:cs="Times New Roman"/>
                <w:b/>
                <w:sz w:val="24"/>
                <w:szCs w:val="24"/>
              </w:rPr>
              <w:t>DATA/DIENŲ SKAIČIUS/ LAIKAS</w:t>
            </w:r>
          </w:p>
          <w:p w14:paraId="516B965A" w14:textId="77777777" w:rsidR="002F46DA" w:rsidRPr="002F46DA" w:rsidRDefault="002F46DA" w:rsidP="003A01A8">
            <w:pPr>
              <w:spacing w:after="0"/>
              <w:jc w:val="center"/>
              <w:rPr>
                <w:rFonts w:ascii="Times New Roman" w:hAnsi="Times New Roman" w:cs="Times New Roman"/>
                <w:sz w:val="24"/>
                <w:szCs w:val="24"/>
              </w:rPr>
            </w:pPr>
            <w:r w:rsidRPr="002F46D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2773D07D" w14:textId="77777777" w:rsidR="002F46DA" w:rsidRPr="002F46DA" w:rsidRDefault="002F46DA" w:rsidP="003A01A8">
            <w:pPr>
              <w:jc w:val="center"/>
              <w:rPr>
                <w:rFonts w:ascii="Times New Roman" w:hAnsi="Times New Roman" w:cs="Times New Roman"/>
                <w:b/>
                <w:sz w:val="24"/>
                <w:szCs w:val="24"/>
              </w:rPr>
            </w:pPr>
            <w:r w:rsidRPr="002F46DA">
              <w:rPr>
                <w:rFonts w:ascii="Times New Roman" w:hAnsi="Times New Roman" w:cs="Times New Roman"/>
                <w:b/>
                <w:sz w:val="24"/>
                <w:szCs w:val="24"/>
              </w:rPr>
              <w:t>PASTABOS</w:t>
            </w:r>
          </w:p>
        </w:tc>
      </w:tr>
      <w:tr w:rsidR="002F46DA" w:rsidRPr="002F46DA" w14:paraId="439E9FAC" w14:textId="77777777" w:rsidTr="003A01A8">
        <w:trPr>
          <w:trHeight w:val="20"/>
        </w:trPr>
        <w:tc>
          <w:tcPr>
            <w:tcW w:w="726" w:type="dxa"/>
            <w:shd w:val="clear" w:color="auto" w:fill="auto"/>
            <w:tcMar>
              <w:top w:w="0" w:type="dxa"/>
              <w:left w:w="108" w:type="dxa"/>
              <w:bottom w:w="0" w:type="dxa"/>
              <w:right w:w="108" w:type="dxa"/>
            </w:tcMar>
          </w:tcPr>
          <w:p w14:paraId="500C3B58" w14:textId="77777777" w:rsidR="002F46DA" w:rsidRPr="002F46DA" w:rsidRDefault="002F46DA" w:rsidP="003A01A8">
            <w:pPr>
              <w:keepNext/>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004D7F55" w14:textId="77777777" w:rsidR="002F46DA" w:rsidRPr="002F46DA" w:rsidRDefault="002F46DA" w:rsidP="003A01A8">
            <w:pPr>
              <w:keepNext/>
              <w:spacing w:after="0" w:line="240" w:lineRule="auto"/>
              <w:rPr>
                <w:rFonts w:ascii="Times New Roman" w:hAnsi="Times New Roman" w:cs="Times New Roman"/>
                <w:sz w:val="24"/>
                <w:szCs w:val="24"/>
              </w:rPr>
            </w:pPr>
            <w:r w:rsidRPr="002F46DA">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81A839F"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C3836E3" w14:textId="77777777" w:rsidR="002F46DA" w:rsidRPr="002F46DA" w:rsidRDefault="002F46DA" w:rsidP="003A01A8">
            <w:pPr>
              <w:spacing w:after="0" w:line="240" w:lineRule="auto"/>
              <w:rPr>
                <w:rFonts w:ascii="Times New Roman" w:hAnsi="Times New Roman" w:cs="Times New Roman"/>
                <w:iCs/>
                <w:sz w:val="24"/>
                <w:szCs w:val="24"/>
              </w:rPr>
            </w:pPr>
            <w:r w:rsidRPr="002F46DA">
              <w:rPr>
                <w:rFonts w:ascii="Times New Roman" w:hAnsi="Times New Roman" w:cs="Times New Roman"/>
                <w:sz w:val="24"/>
                <w:szCs w:val="24"/>
              </w:rPr>
              <w:t>Perkančioji organizacija turi teisę pratęsti pasiūlymų pateikimo terminą.</w:t>
            </w:r>
          </w:p>
        </w:tc>
      </w:tr>
      <w:tr w:rsidR="002F46DA" w:rsidRPr="002F46DA" w14:paraId="288E846D" w14:textId="77777777" w:rsidTr="003A01A8">
        <w:trPr>
          <w:trHeight w:val="20"/>
        </w:trPr>
        <w:tc>
          <w:tcPr>
            <w:tcW w:w="726" w:type="dxa"/>
            <w:shd w:val="clear" w:color="auto" w:fill="auto"/>
            <w:tcMar>
              <w:top w:w="0" w:type="dxa"/>
              <w:left w:w="108" w:type="dxa"/>
              <w:bottom w:w="0" w:type="dxa"/>
              <w:right w:w="108" w:type="dxa"/>
            </w:tcMar>
          </w:tcPr>
          <w:p w14:paraId="3760510B" w14:textId="77777777" w:rsidR="002F46DA" w:rsidRPr="002F46DA" w:rsidRDefault="002F46DA" w:rsidP="003A01A8">
            <w:pPr>
              <w:keepNext/>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0511D862" w14:textId="77777777" w:rsidR="002F46DA" w:rsidRPr="002F46DA" w:rsidRDefault="002F46DA" w:rsidP="003A01A8">
            <w:pPr>
              <w:keepNext/>
              <w:spacing w:after="0" w:line="240" w:lineRule="auto"/>
              <w:rPr>
                <w:rFonts w:ascii="Times New Roman" w:hAnsi="Times New Roman" w:cs="Times New Roman"/>
                <w:sz w:val="24"/>
                <w:szCs w:val="24"/>
              </w:rPr>
            </w:pPr>
            <w:r w:rsidRPr="002F46DA">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18A6E2B9"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 xml:space="preserve">Pradedamas ne anksčiau nei </w:t>
            </w:r>
            <w:r w:rsidRPr="002F46DA">
              <w:rPr>
                <w:rFonts w:ascii="Times New Roman" w:hAnsi="Times New Roman" w:cs="Times New Roman"/>
                <w:color w:val="000000" w:themeColor="text1"/>
                <w:sz w:val="24"/>
                <w:szCs w:val="24"/>
              </w:rPr>
              <w:t>po 30 minučių</w:t>
            </w:r>
            <w:r w:rsidRPr="002F46DA">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55492BF" w14:textId="77777777" w:rsidR="002F46DA" w:rsidRPr="002F46DA" w:rsidRDefault="002F46DA" w:rsidP="003A01A8">
            <w:pPr>
              <w:spacing w:after="0" w:line="240" w:lineRule="auto"/>
              <w:rPr>
                <w:rFonts w:ascii="Times New Roman" w:hAnsi="Times New Roman" w:cs="Times New Roman"/>
                <w:iCs/>
                <w:sz w:val="24"/>
                <w:szCs w:val="24"/>
              </w:rPr>
            </w:pPr>
          </w:p>
        </w:tc>
      </w:tr>
      <w:tr w:rsidR="002F46DA" w:rsidRPr="002F46DA" w14:paraId="7005F356" w14:textId="77777777" w:rsidTr="003A01A8">
        <w:trPr>
          <w:trHeight w:val="20"/>
        </w:trPr>
        <w:tc>
          <w:tcPr>
            <w:tcW w:w="726" w:type="dxa"/>
            <w:shd w:val="clear" w:color="auto" w:fill="auto"/>
            <w:tcMar>
              <w:top w:w="0" w:type="dxa"/>
              <w:left w:w="108" w:type="dxa"/>
              <w:bottom w:w="0" w:type="dxa"/>
              <w:right w:w="108" w:type="dxa"/>
            </w:tcMar>
          </w:tcPr>
          <w:p w14:paraId="7E7B17AB" w14:textId="77777777" w:rsidR="002F46DA" w:rsidRPr="002F46DA" w:rsidRDefault="002F46DA" w:rsidP="003A01A8">
            <w:pPr>
              <w:keepNext/>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534805AA" w14:textId="77777777" w:rsidR="002F46DA" w:rsidRPr="002F46DA" w:rsidRDefault="002F46DA" w:rsidP="003A01A8">
            <w:pPr>
              <w:keepNext/>
              <w:spacing w:after="0" w:line="240" w:lineRule="auto"/>
              <w:rPr>
                <w:rFonts w:ascii="Times New Roman" w:hAnsi="Times New Roman" w:cs="Times New Roman"/>
                <w:bCs/>
                <w:sz w:val="24"/>
                <w:szCs w:val="24"/>
              </w:rPr>
            </w:pPr>
            <w:r w:rsidRPr="002F46DA">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D0E1F0E" w14:textId="5FF1C108"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10 (dešimt) dienų iki pasiūlymų pateikimo termino dienos</w:t>
            </w:r>
          </w:p>
        </w:tc>
        <w:tc>
          <w:tcPr>
            <w:tcW w:w="2954" w:type="dxa"/>
            <w:shd w:val="clear" w:color="auto" w:fill="auto"/>
            <w:tcMar>
              <w:top w:w="0" w:type="dxa"/>
              <w:left w:w="108" w:type="dxa"/>
              <w:bottom w:w="0" w:type="dxa"/>
              <w:right w:w="108" w:type="dxa"/>
            </w:tcMar>
          </w:tcPr>
          <w:p w14:paraId="172E8DE3" w14:textId="588728FF" w:rsidR="002F46DA" w:rsidRPr="002F46DA" w:rsidRDefault="002F46DA" w:rsidP="003A01A8">
            <w:pPr>
              <w:spacing w:after="0" w:line="240" w:lineRule="auto"/>
              <w:rPr>
                <w:rFonts w:ascii="Times New Roman" w:hAnsi="Times New Roman" w:cs="Times New Roman"/>
                <w:iCs/>
                <w:color w:val="7030A0"/>
                <w:sz w:val="24"/>
                <w:szCs w:val="24"/>
              </w:rPr>
            </w:pPr>
          </w:p>
        </w:tc>
      </w:tr>
      <w:tr w:rsidR="002F46DA" w:rsidRPr="002F46DA" w14:paraId="49BD7580" w14:textId="77777777" w:rsidTr="003A01A8">
        <w:trPr>
          <w:trHeight w:val="20"/>
        </w:trPr>
        <w:tc>
          <w:tcPr>
            <w:tcW w:w="726" w:type="dxa"/>
            <w:shd w:val="clear" w:color="auto" w:fill="auto"/>
            <w:tcMar>
              <w:top w:w="0" w:type="dxa"/>
              <w:left w:w="108" w:type="dxa"/>
              <w:bottom w:w="0" w:type="dxa"/>
              <w:right w:w="108" w:type="dxa"/>
            </w:tcMar>
          </w:tcPr>
          <w:p w14:paraId="2F551B16"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EFCE3BF"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6B9FE89" w14:textId="47DC7BE4"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6 (šešios) dienos iki pasiūlymų pateikimo termino dienos</w:t>
            </w:r>
          </w:p>
        </w:tc>
        <w:tc>
          <w:tcPr>
            <w:tcW w:w="2954" w:type="dxa"/>
            <w:shd w:val="clear" w:color="auto" w:fill="auto"/>
            <w:tcMar>
              <w:top w:w="0" w:type="dxa"/>
              <w:left w:w="108" w:type="dxa"/>
              <w:bottom w:w="0" w:type="dxa"/>
              <w:right w:w="108" w:type="dxa"/>
            </w:tcMar>
          </w:tcPr>
          <w:p w14:paraId="54E7553A" w14:textId="4440F8C3" w:rsidR="002F46DA" w:rsidRPr="002F46DA" w:rsidRDefault="002F46DA" w:rsidP="002F46DA">
            <w:pPr>
              <w:spacing w:after="0" w:line="240" w:lineRule="auto"/>
              <w:rPr>
                <w:rFonts w:ascii="Times New Roman" w:hAnsi="Times New Roman" w:cs="Times New Roman"/>
                <w:sz w:val="24"/>
                <w:szCs w:val="24"/>
              </w:rPr>
            </w:pPr>
          </w:p>
        </w:tc>
      </w:tr>
      <w:tr w:rsidR="002F46DA" w:rsidRPr="002F46DA" w14:paraId="338AA728" w14:textId="77777777" w:rsidTr="003A01A8">
        <w:trPr>
          <w:trHeight w:val="20"/>
        </w:trPr>
        <w:tc>
          <w:tcPr>
            <w:tcW w:w="726" w:type="dxa"/>
            <w:shd w:val="clear" w:color="auto" w:fill="auto"/>
            <w:tcMar>
              <w:top w:w="0" w:type="dxa"/>
              <w:left w:w="108" w:type="dxa"/>
              <w:bottom w:w="0" w:type="dxa"/>
              <w:right w:w="108" w:type="dxa"/>
            </w:tcMar>
          </w:tcPr>
          <w:p w14:paraId="04518AC4"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7453DD2"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769E042F" w14:textId="77777777" w:rsidR="002F46DA" w:rsidRPr="002F46DA" w:rsidRDefault="002F46DA" w:rsidP="003A01A8">
            <w:pPr>
              <w:spacing w:after="0" w:line="240" w:lineRule="auto"/>
              <w:rPr>
                <w:rFonts w:ascii="Times New Roman" w:hAnsi="Times New Roman" w:cs="Times New Roman"/>
                <w:iCs/>
                <w:color w:val="FF0000"/>
                <w:sz w:val="24"/>
                <w:szCs w:val="24"/>
              </w:rPr>
            </w:pPr>
            <w:r w:rsidRPr="002F46D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27138965" w14:textId="0B942630"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661F82E4" w14:textId="77777777" w:rsidTr="003A01A8">
        <w:trPr>
          <w:trHeight w:val="20"/>
        </w:trPr>
        <w:tc>
          <w:tcPr>
            <w:tcW w:w="726" w:type="dxa"/>
            <w:shd w:val="clear" w:color="auto" w:fill="auto"/>
            <w:tcMar>
              <w:top w:w="0" w:type="dxa"/>
              <w:left w:w="108" w:type="dxa"/>
              <w:bottom w:w="0" w:type="dxa"/>
              <w:right w:w="108" w:type="dxa"/>
            </w:tcMar>
          </w:tcPr>
          <w:p w14:paraId="693B7D99"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A4E4F25"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E1FA8ED" w14:textId="77777777" w:rsidR="002F46DA" w:rsidRPr="002F46DA" w:rsidRDefault="002F46DA" w:rsidP="003A01A8">
            <w:pPr>
              <w:spacing w:after="0" w:line="240" w:lineRule="auto"/>
              <w:rPr>
                <w:rFonts w:ascii="Times New Roman" w:hAnsi="Times New Roman" w:cs="Times New Roman"/>
                <w:iCs/>
                <w:sz w:val="24"/>
                <w:szCs w:val="24"/>
              </w:rPr>
            </w:pPr>
            <w:r w:rsidRPr="002F46D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41AE067" w14:textId="4D89AEA4"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21090881" w14:textId="77777777" w:rsidTr="003A01A8">
        <w:trPr>
          <w:trHeight w:val="20"/>
        </w:trPr>
        <w:tc>
          <w:tcPr>
            <w:tcW w:w="726" w:type="dxa"/>
            <w:shd w:val="clear" w:color="auto" w:fill="auto"/>
            <w:tcMar>
              <w:top w:w="0" w:type="dxa"/>
              <w:left w:w="108" w:type="dxa"/>
              <w:bottom w:w="0" w:type="dxa"/>
              <w:right w:w="108" w:type="dxa"/>
            </w:tcMar>
          </w:tcPr>
          <w:p w14:paraId="61ED5CDD"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A1063AC"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57772239" w14:textId="2084AE9D" w:rsidR="002F46DA" w:rsidRPr="002F46DA" w:rsidRDefault="002F46DA" w:rsidP="002F46DA">
            <w:pPr>
              <w:pStyle w:val="Body2"/>
              <w:spacing w:after="0"/>
              <w:rPr>
                <w:rFonts w:cs="Times New Roman"/>
                <w:color w:val="auto"/>
                <w:sz w:val="24"/>
                <w:szCs w:val="24"/>
                <w:lang w:val="lt-LT"/>
              </w:rPr>
            </w:pPr>
            <w:r w:rsidRPr="002F46DA">
              <w:rPr>
                <w:rFonts w:cs="Times New Roman"/>
                <w:color w:val="auto"/>
                <w:sz w:val="24"/>
                <w:szCs w:val="24"/>
                <w:lang w:val="lt-LT"/>
              </w:rPr>
              <w:t>NETAIKOMA</w:t>
            </w:r>
          </w:p>
        </w:tc>
        <w:tc>
          <w:tcPr>
            <w:tcW w:w="2954" w:type="dxa"/>
            <w:shd w:val="clear" w:color="auto" w:fill="auto"/>
            <w:tcMar>
              <w:top w:w="0" w:type="dxa"/>
              <w:left w:w="108" w:type="dxa"/>
              <w:bottom w:w="0" w:type="dxa"/>
              <w:right w:w="108" w:type="dxa"/>
            </w:tcMar>
          </w:tcPr>
          <w:p w14:paraId="1068D6E7"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1F39C002" w14:textId="77777777" w:rsidTr="003A01A8">
        <w:trPr>
          <w:trHeight w:val="20"/>
        </w:trPr>
        <w:tc>
          <w:tcPr>
            <w:tcW w:w="726" w:type="dxa"/>
            <w:shd w:val="clear" w:color="auto" w:fill="auto"/>
            <w:tcMar>
              <w:top w:w="0" w:type="dxa"/>
              <w:left w:w="108" w:type="dxa"/>
              <w:bottom w:w="0" w:type="dxa"/>
              <w:right w:w="108" w:type="dxa"/>
            </w:tcMar>
          </w:tcPr>
          <w:p w14:paraId="7297F342"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A5C263C"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C339DFE" w14:textId="77777777" w:rsidR="002F46DA" w:rsidRPr="002F46DA" w:rsidRDefault="002F46DA" w:rsidP="003A01A8">
            <w:pPr>
              <w:spacing w:after="0" w:line="240" w:lineRule="auto"/>
              <w:rPr>
                <w:rFonts w:ascii="Times New Roman" w:hAnsi="Times New Roman" w:cs="Times New Roman"/>
                <w:iCs/>
                <w:sz w:val="24"/>
                <w:szCs w:val="24"/>
              </w:rPr>
            </w:pPr>
            <w:r w:rsidRPr="002F46DA">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340FD13"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4552B8A" w14:textId="77777777" w:rsidTr="003A01A8">
        <w:trPr>
          <w:trHeight w:val="20"/>
        </w:trPr>
        <w:tc>
          <w:tcPr>
            <w:tcW w:w="726" w:type="dxa"/>
            <w:shd w:val="clear" w:color="auto" w:fill="auto"/>
            <w:tcMar>
              <w:top w:w="0" w:type="dxa"/>
              <w:left w:w="108" w:type="dxa"/>
              <w:bottom w:w="0" w:type="dxa"/>
              <w:right w:w="108" w:type="dxa"/>
            </w:tcMar>
          </w:tcPr>
          <w:p w14:paraId="0587DB2E" w14:textId="77777777" w:rsidR="002F46DA" w:rsidRPr="002F46DA" w:rsidRDefault="002F46DA" w:rsidP="003A01A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7F02E01"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sz w:val="24"/>
                <w:szCs w:val="24"/>
              </w:rPr>
              <w:t xml:space="preserve">Perkančioji organizacija atsako tiekėjui, ar ji sutinka priimti tiekėjo siūlomą pasiūlymo galiojimo užtikrinimą patvirtinantį </w:t>
            </w:r>
            <w:r w:rsidRPr="002F46DA">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E29659C" w14:textId="320B4132" w:rsidR="002F46DA" w:rsidRPr="002F46DA" w:rsidRDefault="002F46DA" w:rsidP="003A01A8">
            <w:pPr>
              <w:spacing w:after="0" w:line="240" w:lineRule="auto"/>
              <w:rPr>
                <w:rFonts w:ascii="Times New Roman" w:hAnsi="Times New Roman" w:cs="Times New Roman"/>
                <w:iCs/>
                <w:sz w:val="24"/>
                <w:szCs w:val="24"/>
              </w:rPr>
            </w:pPr>
            <w:r w:rsidRPr="002F46DA">
              <w:rPr>
                <w:rFonts w:ascii="Times New Roman" w:hAnsi="Times New Roman" w:cs="Times New Roman"/>
                <w:iCs/>
                <w:sz w:val="24"/>
                <w:szCs w:val="24"/>
              </w:rPr>
              <w:lastRenderedPageBreak/>
              <w:t xml:space="preserve">NETAIKOMA </w:t>
            </w:r>
          </w:p>
        </w:tc>
        <w:tc>
          <w:tcPr>
            <w:tcW w:w="2954" w:type="dxa"/>
            <w:shd w:val="clear" w:color="auto" w:fill="auto"/>
            <w:tcMar>
              <w:top w:w="0" w:type="dxa"/>
              <w:left w:w="108" w:type="dxa"/>
              <w:bottom w:w="0" w:type="dxa"/>
              <w:right w:w="108" w:type="dxa"/>
            </w:tcMar>
          </w:tcPr>
          <w:p w14:paraId="152C01FE" w14:textId="74D0E5DD"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22B5163" w14:textId="77777777" w:rsidTr="003A01A8">
        <w:trPr>
          <w:trHeight w:val="20"/>
        </w:trPr>
        <w:tc>
          <w:tcPr>
            <w:tcW w:w="726" w:type="dxa"/>
            <w:shd w:val="clear" w:color="auto" w:fill="auto"/>
            <w:tcMar>
              <w:top w:w="0" w:type="dxa"/>
              <w:left w:w="108" w:type="dxa"/>
              <w:bottom w:w="0" w:type="dxa"/>
              <w:right w:w="108" w:type="dxa"/>
            </w:tcMar>
          </w:tcPr>
          <w:p w14:paraId="627424CC"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CB493E2"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699FC8C" w14:textId="5FFB8001" w:rsidR="002F46DA" w:rsidRPr="002F46DA" w:rsidRDefault="002F46DA" w:rsidP="003A01A8">
            <w:pPr>
              <w:spacing w:after="0" w:line="240" w:lineRule="auto"/>
              <w:jc w:val="both"/>
              <w:rPr>
                <w:rFonts w:ascii="Times New Roman" w:hAnsi="Times New Roman" w:cs="Times New Roman"/>
                <w:sz w:val="24"/>
                <w:szCs w:val="24"/>
              </w:rPr>
            </w:pPr>
            <w:r w:rsidRPr="002F46DA">
              <w:rPr>
                <w:rFonts w:ascii="Times New Roman" w:hAnsi="Times New Roman" w:cs="Times New Roman"/>
                <w:sz w:val="24"/>
                <w:szCs w:val="24"/>
              </w:rPr>
              <w:t>NETAIKOMA</w:t>
            </w:r>
          </w:p>
          <w:p w14:paraId="6C7A7095" w14:textId="77777777" w:rsidR="002F46DA" w:rsidRPr="002F46DA" w:rsidRDefault="002F46DA" w:rsidP="003A01A8">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303DE949" w14:textId="4E6A957B"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4219129A" w14:textId="77777777" w:rsidTr="003A01A8">
        <w:trPr>
          <w:trHeight w:val="20"/>
        </w:trPr>
        <w:tc>
          <w:tcPr>
            <w:tcW w:w="726" w:type="dxa"/>
            <w:shd w:val="clear" w:color="auto" w:fill="auto"/>
            <w:tcMar>
              <w:top w:w="0" w:type="dxa"/>
              <w:left w:w="108" w:type="dxa"/>
              <w:bottom w:w="0" w:type="dxa"/>
              <w:right w:w="108" w:type="dxa"/>
            </w:tcMar>
          </w:tcPr>
          <w:p w14:paraId="62DE21D2"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EC473D7"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19CF74A"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DC7B936" w14:textId="77777777" w:rsidR="002F46DA" w:rsidRPr="002F46DA" w:rsidRDefault="002F46DA" w:rsidP="003A01A8">
            <w:pPr>
              <w:spacing w:after="0" w:line="240" w:lineRule="auto"/>
              <w:rPr>
                <w:rFonts w:ascii="Times New Roman" w:hAnsi="Times New Roman" w:cs="Times New Roman"/>
                <w:bCs/>
                <w:sz w:val="24"/>
                <w:szCs w:val="24"/>
              </w:rPr>
            </w:pPr>
          </w:p>
        </w:tc>
      </w:tr>
      <w:tr w:rsidR="002F46DA" w:rsidRPr="002F46DA" w14:paraId="6D8D391D" w14:textId="77777777" w:rsidTr="003A01A8">
        <w:trPr>
          <w:trHeight w:val="20"/>
        </w:trPr>
        <w:tc>
          <w:tcPr>
            <w:tcW w:w="726" w:type="dxa"/>
            <w:shd w:val="clear" w:color="auto" w:fill="auto"/>
            <w:tcMar>
              <w:top w:w="0" w:type="dxa"/>
              <w:left w:w="108" w:type="dxa"/>
              <w:bottom w:w="0" w:type="dxa"/>
              <w:right w:w="108" w:type="dxa"/>
            </w:tcMar>
          </w:tcPr>
          <w:p w14:paraId="56EB6A72"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5F82B7"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 xml:space="preserve">Perkančioji organizacija pirkimo dalyviams praneša apie priimtą sprendimą nustatyti laimėjusį pasiūlymą, </w:t>
            </w:r>
            <w:r w:rsidRPr="002F46DA">
              <w:rPr>
                <w:rFonts w:ascii="Times New Roman" w:hAnsi="Times New Roman" w:cs="Times New Roman"/>
                <w:sz w:val="24"/>
                <w:szCs w:val="24"/>
              </w:rPr>
              <w:t>dėl kurio bus sudaroma</w:t>
            </w:r>
            <w:r w:rsidRPr="002F46DA">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B265E28"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9F6D66F"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3CC5FD33" w14:textId="77777777" w:rsidTr="003A01A8">
        <w:trPr>
          <w:trHeight w:val="20"/>
        </w:trPr>
        <w:tc>
          <w:tcPr>
            <w:tcW w:w="726" w:type="dxa"/>
            <w:shd w:val="clear" w:color="auto" w:fill="auto"/>
            <w:tcMar>
              <w:top w:w="0" w:type="dxa"/>
              <w:left w:w="108" w:type="dxa"/>
              <w:bottom w:w="0" w:type="dxa"/>
              <w:right w:w="108" w:type="dxa"/>
            </w:tcMar>
          </w:tcPr>
          <w:p w14:paraId="5DD4F0BD"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D246F61"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9D1CB96"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07BE9D2" w14:textId="77777777" w:rsidR="002F46DA" w:rsidRPr="002F46DA" w:rsidRDefault="002F46DA" w:rsidP="003A01A8">
            <w:pPr>
              <w:pStyle w:val="tajtip"/>
              <w:shd w:val="clear" w:color="auto" w:fill="FFFFFF"/>
              <w:spacing w:before="0" w:beforeAutospacing="0" w:after="0" w:afterAutospacing="0"/>
              <w:ind w:firstLine="313"/>
            </w:pPr>
          </w:p>
        </w:tc>
      </w:tr>
      <w:tr w:rsidR="002F46DA" w:rsidRPr="002F46DA" w14:paraId="7709E8D1" w14:textId="77777777" w:rsidTr="003A01A8">
        <w:trPr>
          <w:trHeight w:val="20"/>
        </w:trPr>
        <w:tc>
          <w:tcPr>
            <w:tcW w:w="726" w:type="dxa"/>
            <w:shd w:val="clear" w:color="auto" w:fill="auto"/>
            <w:tcMar>
              <w:top w:w="0" w:type="dxa"/>
              <w:left w:w="108" w:type="dxa"/>
              <w:bottom w:w="0" w:type="dxa"/>
              <w:right w:w="108" w:type="dxa"/>
            </w:tcMar>
          </w:tcPr>
          <w:p w14:paraId="128F5430"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F9D73EE"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F46DA">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4DECBDCD" w14:textId="090312A7" w:rsidR="002F46DA" w:rsidRPr="002F46DA" w:rsidRDefault="002F46DA" w:rsidP="002F46DA">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10 (dešimt) dienų</w:t>
            </w:r>
            <w:r>
              <w:rPr>
                <w:rFonts w:ascii="Times New Roman" w:hAnsi="Times New Roman" w:cs="Times New Roman"/>
                <w:sz w:val="24"/>
                <w:szCs w:val="24"/>
              </w:rPr>
              <w:t xml:space="preserve"> </w:t>
            </w:r>
            <w:r w:rsidRPr="002F46DA">
              <w:rPr>
                <w:rFonts w:ascii="Times New Roman" w:hAnsi="Times New Roman" w:cs="Times New Roman"/>
                <w:sz w:val="24"/>
                <w:szCs w:val="24"/>
              </w:rPr>
              <w:t xml:space="preserve">nuo </w:t>
            </w:r>
            <w:r w:rsidRPr="002F46DA">
              <w:rPr>
                <w:rFonts w:ascii="Times New Roman" w:eastAsia="Arial" w:hAnsi="Times New Roman" w:cs="Times New Roman"/>
                <w:sz w:val="24"/>
                <w:szCs w:val="24"/>
              </w:rPr>
              <w:t>perkančiosios organizacijos</w:t>
            </w:r>
            <w:r w:rsidRPr="002F46DA">
              <w:rPr>
                <w:rFonts w:ascii="Times New Roman" w:hAnsi="Times New Roman" w:cs="Times New Roman"/>
                <w:sz w:val="24"/>
                <w:szCs w:val="24"/>
              </w:rPr>
              <w:t xml:space="preserve"> pranešimo raštu apie jos priimtą sprendimą išsiuntimo tiekėjams dienos arba nuo paskelbimo apie </w:t>
            </w:r>
            <w:r w:rsidRPr="002F46DA">
              <w:rPr>
                <w:rFonts w:ascii="Times New Roman" w:eastAsia="Arial" w:hAnsi="Times New Roman" w:cs="Times New Roman"/>
                <w:sz w:val="24"/>
                <w:szCs w:val="24"/>
              </w:rPr>
              <w:t>perkančiosios organizacijos</w:t>
            </w:r>
            <w:r w:rsidRPr="002F46DA">
              <w:rPr>
                <w:rFonts w:ascii="Times New Roman" w:hAnsi="Times New Roman" w:cs="Times New Roman"/>
                <w:sz w:val="24"/>
                <w:szCs w:val="24"/>
              </w:rPr>
              <w:t xml:space="preserve"> priimtus sprendimus dienos, jei VPĮ nenumato reikalavimo raštu informuoti tiekėjus apie </w:t>
            </w:r>
            <w:r w:rsidRPr="002F46DA">
              <w:rPr>
                <w:rFonts w:ascii="Times New Roman" w:eastAsia="Arial" w:hAnsi="Times New Roman" w:cs="Times New Roman"/>
                <w:sz w:val="24"/>
                <w:szCs w:val="24"/>
              </w:rPr>
              <w:t xml:space="preserve"> perkančiosios organizacijos</w:t>
            </w:r>
            <w:r w:rsidRPr="002F46DA">
              <w:rPr>
                <w:rFonts w:ascii="Times New Roman" w:hAnsi="Times New Roman" w:cs="Times New Roman"/>
                <w:sz w:val="24"/>
                <w:szCs w:val="24"/>
              </w:rPr>
              <w:t xml:space="preserve"> priimtus sprendimus;</w:t>
            </w:r>
          </w:p>
          <w:p w14:paraId="0E3A4A4D" w14:textId="77777777" w:rsidR="002F46DA" w:rsidRPr="002F46DA" w:rsidRDefault="002F46DA" w:rsidP="003A01A8">
            <w:pPr>
              <w:spacing w:after="0" w:line="240" w:lineRule="auto"/>
              <w:jc w:val="both"/>
              <w:rPr>
                <w:rFonts w:ascii="Times New Roman" w:hAnsi="Times New Roman" w:cs="Times New Roman"/>
                <w:sz w:val="24"/>
                <w:szCs w:val="24"/>
              </w:rPr>
            </w:pPr>
            <w:r w:rsidRPr="002F46DA">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D4123DE" w14:textId="77777777" w:rsidR="002F46DA" w:rsidRPr="002F46DA" w:rsidRDefault="002F46DA" w:rsidP="003A01A8">
            <w:pPr>
              <w:spacing w:after="0" w:line="240" w:lineRule="auto"/>
              <w:rPr>
                <w:rFonts w:ascii="Times New Roman" w:hAnsi="Times New Roman" w:cs="Times New Roman"/>
                <w:bCs/>
                <w:sz w:val="24"/>
                <w:szCs w:val="24"/>
              </w:rPr>
            </w:pPr>
          </w:p>
        </w:tc>
      </w:tr>
      <w:tr w:rsidR="002F46DA" w:rsidRPr="002F46DA" w14:paraId="2330FB3D" w14:textId="77777777" w:rsidTr="003A01A8">
        <w:trPr>
          <w:trHeight w:val="20"/>
        </w:trPr>
        <w:tc>
          <w:tcPr>
            <w:tcW w:w="726" w:type="dxa"/>
            <w:shd w:val="clear" w:color="auto" w:fill="auto"/>
            <w:tcMar>
              <w:top w:w="0" w:type="dxa"/>
              <w:left w:w="108" w:type="dxa"/>
              <w:bottom w:w="0" w:type="dxa"/>
              <w:right w:w="108" w:type="dxa"/>
            </w:tcMar>
          </w:tcPr>
          <w:p w14:paraId="52358CCA" w14:textId="77777777" w:rsidR="002F46DA" w:rsidRPr="002F46DA" w:rsidRDefault="002F46DA" w:rsidP="003A01A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6B670CC1"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B612D1D"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0A0CAC0C"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28E82ADF" w14:textId="77777777" w:rsidTr="003A01A8">
        <w:trPr>
          <w:trHeight w:val="20"/>
        </w:trPr>
        <w:tc>
          <w:tcPr>
            <w:tcW w:w="726" w:type="dxa"/>
            <w:shd w:val="clear" w:color="auto" w:fill="auto"/>
            <w:tcMar>
              <w:top w:w="0" w:type="dxa"/>
              <w:left w:w="108" w:type="dxa"/>
              <w:bottom w:w="0" w:type="dxa"/>
              <w:right w:w="108" w:type="dxa"/>
            </w:tcMar>
          </w:tcPr>
          <w:p w14:paraId="29231373"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1ADF6C6"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F46DA">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9E0D528"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15E4775"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5EFE970" w14:textId="77777777" w:rsidTr="003A01A8">
        <w:trPr>
          <w:trHeight w:val="20"/>
        </w:trPr>
        <w:tc>
          <w:tcPr>
            <w:tcW w:w="726" w:type="dxa"/>
            <w:shd w:val="clear" w:color="auto" w:fill="auto"/>
            <w:tcMar>
              <w:top w:w="0" w:type="dxa"/>
              <w:left w:w="108" w:type="dxa"/>
              <w:bottom w:w="0" w:type="dxa"/>
              <w:right w:w="108" w:type="dxa"/>
            </w:tcMar>
          </w:tcPr>
          <w:p w14:paraId="6DC17EE8" w14:textId="77777777" w:rsidR="002F46DA" w:rsidRPr="002F46DA" w:rsidRDefault="002F46DA" w:rsidP="003A01A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32E7894"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2C63F85E"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bCs/>
                <w:sz w:val="24"/>
                <w:szCs w:val="24"/>
              </w:rPr>
              <w:t>10 (dešimt) dienų,</w:t>
            </w:r>
            <w:r w:rsidRPr="002F46D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06230BF" w14:textId="726CF930" w:rsidR="002F46DA" w:rsidRPr="002F46DA" w:rsidRDefault="002F46DA" w:rsidP="003A01A8">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1F4C329"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24A3672" w14:textId="77777777" w:rsidTr="003A01A8">
        <w:trPr>
          <w:trHeight w:val="20"/>
        </w:trPr>
        <w:tc>
          <w:tcPr>
            <w:tcW w:w="726" w:type="dxa"/>
            <w:shd w:val="clear" w:color="auto" w:fill="auto"/>
            <w:tcMar>
              <w:top w:w="0" w:type="dxa"/>
              <w:left w:w="108" w:type="dxa"/>
              <w:bottom w:w="0" w:type="dxa"/>
              <w:right w:w="108" w:type="dxa"/>
            </w:tcMar>
          </w:tcPr>
          <w:p w14:paraId="6FDB5D1A" w14:textId="77777777" w:rsidR="002F46DA" w:rsidRPr="002F46DA" w:rsidRDefault="002F46DA" w:rsidP="003A01A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D8FB278"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 xml:space="preserve">Jeigu </w:t>
            </w:r>
            <w:r w:rsidRPr="002F46DA">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CBE8189" w14:textId="77777777" w:rsidR="002F46DA" w:rsidRPr="002F46DA" w:rsidRDefault="002F46DA" w:rsidP="002F46DA">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2F46DA">
              <w:rPr>
                <w:rFonts w:ascii="Times New Roman" w:hAnsi="Times New Roman" w:cs="Times New Roman"/>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537C1360" w14:textId="77777777" w:rsidR="002F46DA" w:rsidRPr="002F46DA" w:rsidRDefault="002F46DA" w:rsidP="002F46DA">
            <w:pPr>
              <w:spacing w:after="0" w:line="240" w:lineRule="auto"/>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5A0022F7" w14:textId="77777777" w:rsidR="002F46DA" w:rsidRPr="002F46DA" w:rsidRDefault="002F46DA" w:rsidP="003A01A8">
            <w:pPr>
              <w:spacing w:after="0" w:line="240" w:lineRule="auto"/>
              <w:rPr>
                <w:rFonts w:ascii="Times New Roman" w:hAnsi="Times New Roman" w:cs="Times New Roman"/>
                <w:sz w:val="24"/>
                <w:szCs w:val="24"/>
              </w:rPr>
            </w:pPr>
          </w:p>
        </w:tc>
      </w:tr>
    </w:tbl>
    <w:p w14:paraId="04178FA8" w14:textId="77777777" w:rsidR="002F46DA" w:rsidRDefault="002F46DA" w:rsidP="002F46DA">
      <w:pPr>
        <w:tabs>
          <w:tab w:val="left" w:pos="2977"/>
        </w:tabs>
        <w:spacing w:after="120" w:line="20" w:lineRule="atLeast"/>
        <w:jc w:val="center"/>
        <w:rPr>
          <w:rFonts w:eastAsia="Calibri" w:cstheme="minorHAnsi"/>
        </w:rPr>
      </w:pPr>
    </w:p>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2650EDFD"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1" w:name="_Ref38539939"/>
      <w:bookmarkStart w:id="92" w:name="_Ref38541068"/>
      <w:bookmarkStart w:id="93" w:name="_Ref38885053"/>
      <w:bookmarkStart w:id="94" w:name="_Ref38899023"/>
      <w:bookmarkStart w:id="95" w:name="_Toc195616710"/>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bookmarkEnd w:id="91"/>
      <w:bookmarkEnd w:id="92"/>
      <w:bookmarkEnd w:id="93"/>
      <w:bookmarkEnd w:id="94"/>
      <w:bookmarkEnd w:id="95"/>
    </w:p>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7FF99EE0"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r w:rsidR="00511F34">
        <w:rPr>
          <w:rFonts w:ascii="Times New Roman" w:hAnsi="Times New Roman" w:cs="Times New Roman"/>
        </w:rPr>
        <w:t xml:space="preserve"> </w:t>
      </w:r>
    </w:p>
    <w:p w14:paraId="064FFE72" w14:textId="743CB100"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w:t>
      </w:r>
      <w:r w:rsidR="00084312">
        <w:rPr>
          <w:rFonts w:ascii="Times New Roman" w:hAnsi="Times New Roman" w:cs="Times New Roman"/>
          <w:sz w:val="24"/>
          <w:szCs w:val="24"/>
        </w:rPr>
        <w:t>ais</w:t>
      </w:r>
      <w:r w:rsidRPr="006458BA">
        <w:rPr>
          <w:rFonts w:ascii="Times New Roman" w:hAnsi="Times New Roman" w:cs="Times New Roman"/>
          <w:sz w:val="24"/>
          <w:szCs w:val="24"/>
        </w:rPr>
        <w:t xml:space="preserve"> fail</w:t>
      </w:r>
      <w:r w:rsidR="00084312">
        <w:rPr>
          <w:rFonts w:ascii="Times New Roman" w:hAnsi="Times New Roman" w:cs="Times New Roman"/>
          <w:sz w:val="24"/>
          <w:szCs w:val="24"/>
        </w:rPr>
        <w:t>ais</w:t>
      </w:r>
      <w:r w:rsidRPr="006458BA">
        <w:rPr>
          <w:rFonts w:ascii="Times New Roman" w:hAnsi="Times New Roman" w:cs="Times New Roman"/>
          <w:sz w:val="24"/>
          <w:szCs w:val="24"/>
        </w:rPr>
        <w:t>)</w:t>
      </w:r>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6" w:name="_Ref38285444"/>
      <w:bookmarkStart w:id="97" w:name="_Ref38291496"/>
      <w:bookmarkStart w:id="98" w:name="_Toc195616711"/>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96"/>
      <w:bookmarkEnd w:id="97"/>
      <w:bookmarkEnd w:id="98"/>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12304CE4" w14:textId="4D077AAB"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027E46" w14:textId="32F9D122"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4B32D28" w14:textId="77777777" w:rsidR="002F46DA" w:rsidRPr="002F46DA" w:rsidRDefault="002F46DA" w:rsidP="002F46DA">
      <w:pPr>
        <w:numPr>
          <w:ilvl w:val="0"/>
          <w:numId w:val="17"/>
        </w:numPr>
        <w:spacing w:after="0" w:line="240" w:lineRule="auto"/>
        <w:ind w:left="0" w:firstLine="851"/>
        <w:jc w:val="both"/>
        <w:rPr>
          <w:rFonts w:ascii="Times New Roman" w:eastAsia="Verdana" w:hAnsi="Times New Roman" w:cs="Times New Roman"/>
          <w:sz w:val="24"/>
          <w:szCs w:val="24"/>
        </w:rPr>
      </w:pPr>
      <w:r w:rsidRPr="002F46D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F46D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8D81652" w14:textId="77777777" w:rsidR="002F46DA" w:rsidRPr="002F46DA" w:rsidRDefault="002F46DA" w:rsidP="002F46DA">
      <w:pPr>
        <w:numPr>
          <w:ilvl w:val="0"/>
          <w:numId w:val="17"/>
        </w:numPr>
        <w:spacing w:after="0" w:line="240" w:lineRule="auto"/>
        <w:ind w:left="0" w:firstLine="851"/>
        <w:jc w:val="both"/>
        <w:rPr>
          <w:rFonts w:ascii="Times New Roman" w:eastAsia="Verdana" w:hAnsi="Times New Roman" w:cs="Times New Roman"/>
          <w:color w:val="000000" w:themeColor="text1"/>
          <w:sz w:val="24"/>
          <w:szCs w:val="24"/>
        </w:rPr>
      </w:pPr>
      <w:r w:rsidRPr="002F46D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DD29DF" w14:textId="77777777"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F46D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2F46DA">
          <w:rPr>
            <w:rFonts w:ascii="Times New Roman" w:eastAsia="Calibri" w:hAnsi="Times New Roman" w:cs="Times New Roman"/>
            <w:sz w:val="24"/>
            <w:szCs w:val="24"/>
          </w:rPr>
          <w:t>https://ec.europa.eu/tools/ecertis/</w:t>
        </w:r>
      </w:hyperlink>
      <w:r w:rsidRPr="002F46DA">
        <w:rPr>
          <w:rFonts w:ascii="Times New Roman" w:hAnsi="Times New Roman" w:cs="Times New Roman"/>
          <w:sz w:val="24"/>
          <w:szCs w:val="24"/>
        </w:rPr>
        <w:t xml:space="preserve">. </w:t>
      </w:r>
    </w:p>
    <w:p w14:paraId="439C20EF" w14:textId="77777777"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Perkančioji organizacija nereikalauja iš tiekėjo pateikti dokumentų, patvirtinančių jo pašalinimo pagrindų nebuvimą, jeigu ji:</w:t>
      </w:r>
    </w:p>
    <w:p w14:paraId="57A85141" w14:textId="77777777" w:rsidR="002F46DA" w:rsidRPr="002F46DA" w:rsidRDefault="002F46DA" w:rsidP="002F46DA">
      <w:pPr>
        <w:numPr>
          <w:ilvl w:val="1"/>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42220C" w14:textId="77777777" w:rsidR="002F46DA" w:rsidRPr="002F46DA" w:rsidRDefault="002F46DA" w:rsidP="002F46DA">
      <w:pPr>
        <w:numPr>
          <w:ilvl w:val="1"/>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85091D4" w14:textId="77777777"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F7560B" w14:textId="77777777" w:rsidR="002F46DA" w:rsidRPr="002F46DA" w:rsidRDefault="002F46DA" w:rsidP="002F46DA">
      <w:pPr>
        <w:numPr>
          <w:ilvl w:val="1"/>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priesaikos deklaracija;</w:t>
      </w:r>
    </w:p>
    <w:p w14:paraId="5CCD0BF4" w14:textId="34D8C51E" w:rsidR="002F46DA" w:rsidRPr="002F46DA" w:rsidRDefault="002F46DA" w:rsidP="002F46DA">
      <w:pPr>
        <w:ind w:firstLine="851"/>
        <w:jc w:val="both"/>
        <w:rPr>
          <w:rFonts w:ascii="Times New Roman" w:hAnsi="Times New Roman" w:cs="Times New Roman"/>
          <w:sz w:val="24"/>
          <w:szCs w:val="24"/>
        </w:rPr>
      </w:pPr>
      <w:r w:rsidRPr="002F46D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2F46DA">
        <w:rPr>
          <w:rFonts w:ascii="Times New Roman" w:hAnsi="Times New Roman" w:cs="Times New Roman"/>
          <w:sz w:val="24"/>
          <w:szCs w:val="24"/>
        </w:rPr>
        <w:lastRenderedPageBreak/>
        <w:t>kompetentingos teisinės ar administracinės institucijos, notaro arba kompetentingos profesinės ar prekybos organizacijos.</w:t>
      </w:r>
    </w:p>
    <w:tbl>
      <w:tblPr>
        <w:tblW w:w="5000" w:type="pct"/>
        <w:tblCellMar>
          <w:left w:w="10" w:type="dxa"/>
          <w:right w:w="10" w:type="dxa"/>
        </w:tblCellMar>
        <w:tblLook w:val="04A0" w:firstRow="1" w:lastRow="0" w:firstColumn="1" w:lastColumn="0" w:noHBand="0" w:noVBand="1"/>
      </w:tblPr>
      <w:tblGrid>
        <w:gridCol w:w="1010"/>
        <w:gridCol w:w="3015"/>
        <w:gridCol w:w="1181"/>
        <w:gridCol w:w="4756"/>
      </w:tblGrid>
      <w:tr w:rsidR="002F46DA" w:rsidRPr="002F46DA" w14:paraId="1875D8EA"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06A74" w14:textId="77777777" w:rsidR="002F46DA" w:rsidRPr="002F46DA" w:rsidRDefault="002F46DA" w:rsidP="002F46DA">
            <w:pPr>
              <w:spacing w:after="0" w:line="240" w:lineRule="auto"/>
              <w:ind w:left="32"/>
              <w:jc w:val="center"/>
              <w:rPr>
                <w:rFonts w:ascii="Times New Roman" w:hAnsi="Times New Roman" w:cs="Times New Roman"/>
                <w:b/>
                <w:bCs/>
                <w:sz w:val="22"/>
                <w:szCs w:val="22"/>
              </w:rPr>
            </w:pPr>
            <w:r w:rsidRPr="002F46DA">
              <w:rPr>
                <w:rFonts w:ascii="Times New Roman" w:hAnsi="Times New Roman" w:cs="Times New Roman"/>
                <w:b/>
                <w:bCs/>
                <w:sz w:val="22"/>
                <w:szCs w:val="22"/>
              </w:rPr>
              <w:t>Eil. Nr.</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10C3AD" w14:textId="77777777" w:rsidR="002F46DA" w:rsidRPr="002F46DA" w:rsidRDefault="002F46DA" w:rsidP="002F46DA">
            <w:pPr>
              <w:spacing w:after="0" w:line="240" w:lineRule="auto"/>
              <w:jc w:val="center"/>
              <w:rPr>
                <w:rFonts w:ascii="Times New Roman" w:hAnsi="Times New Roman" w:cs="Times New Roman"/>
                <w:bCs/>
                <w:sz w:val="22"/>
                <w:szCs w:val="22"/>
                <w:lang w:eastAsia="en-US"/>
              </w:rPr>
            </w:pPr>
            <w:r w:rsidRPr="002F46DA">
              <w:rPr>
                <w:rFonts w:ascii="Times New Roman" w:hAnsi="Times New Roman" w:cs="Times New Roman"/>
                <w:b/>
                <w:sz w:val="22"/>
                <w:szCs w:val="22"/>
              </w:rPr>
              <w:t>Tiekėjo pašalinimo pagrindai</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2F8E07" w14:textId="77777777" w:rsidR="002F46DA" w:rsidRPr="002F46DA" w:rsidRDefault="002F46DA" w:rsidP="002F46DA">
            <w:pPr>
              <w:spacing w:after="0" w:line="240" w:lineRule="auto"/>
              <w:jc w:val="center"/>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 xml:space="preserve">VPĮ straipsnis,  dalis, punktas bei EBVPD formos dalis pildymui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875A3" w14:textId="77777777" w:rsidR="002F46DA" w:rsidRPr="002F46DA" w:rsidRDefault="002F46DA" w:rsidP="002F46DA">
            <w:pPr>
              <w:spacing w:after="0" w:line="240" w:lineRule="auto"/>
              <w:jc w:val="center"/>
              <w:rPr>
                <w:rFonts w:ascii="Times New Roman" w:hAnsi="Times New Roman" w:cs="Times New Roman"/>
                <w:bCs/>
                <w:iCs/>
                <w:sz w:val="22"/>
                <w:szCs w:val="22"/>
                <w:lang w:eastAsia="en-US"/>
              </w:rPr>
            </w:pPr>
            <w:r w:rsidRPr="002F46DA">
              <w:rPr>
                <w:rFonts w:ascii="Times New Roman" w:hAnsi="Times New Roman" w:cs="Times New Roman"/>
                <w:b/>
                <w:sz w:val="22"/>
                <w:szCs w:val="22"/>
              </w:rPr>
              <w:t>Pašalinimo pagrindų nebuvimą įrodantys dokumentai</w:t>
            </w:r>
          </w:p>
        </w:tc>
      </w:tr>
      <w:tr w:rsidR="002F46DA" w:rsidRPr="002F46DA" w14:paraId="4842FA11"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191A5"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D4DF8"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sz w:val="22"/>
                <w:szCs w:val="22"/>
                <w:lang w:eastAsia="en-US"/>
              </w:rPr>
              <w:t>Tiekėjas arba jo atsakingas asmuo, nurodytas VPĮ 46 straipsnio 2 dalies 2 punkte, nuteistas už šią nusikalstamą veiką:</w:t>
            </w:r>
          </w:p>
          <w:p w14:paraId="0744F392"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1) dalyvavimą nusikalstamame susivienijime, jo organizavimą ar vadovavimą jam;</w:t>
            </w:r>
          </w:p>
          <w:p w14:paraId="7B40DEA9"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2) kyšininkavimą, prekybą poveikiu, papirkimą;</w:t>
            </w:r>
          </w:p>
          <w:p w14:paraId="02AAE333"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2F46DA">
              <w:rPr>
                <w:rFonts w:ascii="Times New Roman" w:hAnsi="Times New Roman" w:cs="Times New Roman"/>
                <w:bCs/>
                <w:sz w:val="22"/>
                <w:szCs w:val="22"/>
                <w:lang w:eastAsia="en-US"/>
              </w:rPr>
              <w:lastRenderedPageBreak/>
              <w:t>Europos Bendrijų finansinių interesų apsaugos 1 straipsnyje;</w:t>
            </w:r>
          </w:p>
          <w:p w14:paraId="70DABAEB"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4) nusikalstamą bankrotą;</w:t>
            </w:r>
          </w:p>
          <w:p w14:paraId="1241CDB3"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5) teroristinį ir su teroristine veikla susijusį nusikaltimą;</w:t>
            </w:r>
          </w:p>
          <w:p w14:paraId="017D0E0B"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6) nusikalstamu būdu gauto turto legalizavimą;</w:t>
            </w:r>
          </w:p>
          <w:p w14:paraId="35907072"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7) prekybą žmonėmis, vaiko pirkimą arba pardavimą;</w:t>
            </w:r>
          </w:p>
          <w:p w14:paraId="0136A4F4"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862D3EC"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p>
          <w:p w14:paraId="7268CFD0"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Laikoma, kad tiekėjas arba jo atsakingas asmuo nuteistas už aukščiau nurodytą nusikalstamą veiką, kai dėl:</w:t>
            </w:r>
          </w:p>
          <w:p w14:paraId="39F9440E" w14:textId="77777777" w:rsidR="002F46DA" w:rsidRPr="002F46DA" w:rsidRDefault="002F46DA" w:rsidP="002F46DA">
            <w:pPr>
              <w:spacing w:after="0" w:line="240" w:lineRule="auto"/>
              <w:jc w:val="both"/>
              <w:rPr>
                <w:rFonts w:ascii="Times New Roman" w:hAnsi="Times New Roman" w:cs="Times New Roman"/>
                <w:bCs/>
                <w:sz w:val="22"/>
                <w:szCs w:val="22"/>
                <w:lang w:eastAsia="en-US"/>
              </w:rPr>
            </w:pPr>
            <w:r w:rsidRPr="002F46D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D062C51" w14:textId="34D5715F"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2) tiekėjo, kuris yra juridinis asmuo, kita organizacija ar jos </w:t>
            </w:r>
            <w:r w:rsidRPr="002F46DA">
              <w:rPr>
                <w:rFonts w:ascii="Times New Roman" w:hAnsi="Times New Roman" w:cs="Times New Roman"/>
                <w:b/>
                <w:bCs/>
                <w:sz w:val="22"/>
                <w:szCs w:val="22"/>
              </w:rPr>
              <w:t>struktūrinis</w:t>
            </w:r>
            <w:r w:rsidRPr="002F46DA">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CA53BD"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 xml:space="preserve">3) tiekėjo, kuris yra juridinis asmuo, kita organizacija ar jos </w:t>
            </w:r>
            <w:r w:rsidRPr="002F46DA">
              <w:rPr>
                <w:rFonts w:ascii="Times New Roman" w:hAnsi="Times New Roman" w:cs="Times New Roman"/>
                <w:b/>
                <w:sz w:val="22"/>
                <w:szCs w:val="22"/>
                <w:lang w:eastAsia="en-US"/>
              </w:rPr>
              <w:t>struktūrinis</w:t>
            </w:r>
            <w:r w:rsidRPr="002F46DA">
              <w:rPr>
                <w:rFonts w:ascii="Times New Roman" w:hAnsi="Times New Roman" w:cs="Times New Roman"/>
                <w:bCs/>
                <w:sz w:val="22"/>
                <w:szCs w:val="22"/>
                <w:lang w:eastAsia="en-US"/>
              </w:rPr>
              <w:t xml:space="preserve"> padalinys, per pastaruosius 5 metus buvo </w:t>
            </w:r>
            <w:r w:rsidRPr="002F46DA">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B62DC" w14:textId="77777777" w:rsidR="002F46DA" w:rsidRPr="002F46DA" w:rsidRDefault="002F46DA" w:rsidP="002F46DA">
            <w:pPr>
              <w:spacing w:after="0" w:line="240" w:lineRule="auto"/>
              <w:jc w:val="both"/>
              <w:rPr>
                <w:rFonts w:ascii="Times New Roman" w:eastAsia="Yu Mincho" w:hAnsi="Times New Roman" w:cs="Times New Roman"/>
                <w:b/>
                <w:bCs/>
                <w:sz w:val="22"/>
                <w:szCs w:val="22"/>
                <w:lang w:eastAsia="en-US"/>
              </w:rPr>
            </w:pPr>
            <w:r w:rsidRPr="002F46DA">
              <w:rPr>
                <w:rFonts w:ascii="Times New Roman" w:eastAsia="Yu Mincho" w:hAnsi="Times New Roman" w:cs="Times New Roman"/>
                <w:b/>
                <w:bCs/>
                <w:sz w:val="22"/>
                <w:szCs w:val="22"/>
                <w:lang w:eastAsia="en-US"/>
              </w:rPr>
              <w:lastRenderedPageBreak/>
              <w:t>VPĮ 46 straipsnio 1 dalis</w:t>
            </w:r>
          </w:p>
          <w:p w14:paraId="1E0C6CAA"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5DB167F5"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lang w:eastAsia="en-US"/>
              </w:rPr>
              <w:t>EBVPD III dalies A1-A6 punktai</w:t>
            </w:r>
          </w:p>
          <w:p w14:paraId="79EE16AA"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3DE870D8"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lang w:eastAsia="en-US"/>
              </w:rPr>
              <w:t>EBVPD III dalies D1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DD654"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Lietuvoje įsteigtų subjektų reikalaujama:</w:t>
            </w:r>
          </w:p>
          <w:p w14:paraId="74540F68"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išrašo iš teismo sprendimo arba</w:t>
            </w:r>
          </w:p>
          <w:p w14:paraId="57E00024"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Informatikos ir ryšių departamento prie Vidaus reikalų ministerijos pažymos, arba</w:t>
            </w:r>
          </w:p>
          <w:p w14:paraId="47724C8E"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EFB782" w14:textId="77777777" w:rsidR="002F46DA" w:rsidRPr="002F46DA" w:rsidRDefault="002F46DA" w:rsidP="002F46DA">
            <w:pPr>
              <w:spacing w:after="0" w:line="240" w:lineRule="auto"/>
              <w:jc w:val="both"/>
              <w:rPr>
                <w:rFonts w:ascii="Times New Roman" w:hAnsi="Times New Roman" w:cs="Times New Roman"/>
                <w:sz w:val="22"/>
                <w:szCs w:val="22"/>
                <w:lang w:eastAsia="en-US"/>
              </w:rPr>
            </w:pPr>
          </w:p>
          <w:p w14:paraId="355FBA7D"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ne Lietuvoje įsteigtų subjektų reikalaujama:</w:t>
            </w:r>
          </w:p>
          <w:p w14:paraId="34821318"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atitinkamos užsienio šalies institucijos dokumento</w:t>
            </w:r>
            <w:r w:rsidRPr="002F46DA">
              <w:rPr>
                <w:rFonts w:ascii="Times New Roman" w:hAnsi="Times New Roman" w:cs="Times New Roman"/>
                <w:sz w:val="22"/>
                <w:szCs w:val="22"/>
                <w:vertAlign w:val="superscript"/>
              </w:rPr>
              <w:footnoteReference w:id="2"/>
            </w:r>
            <w:r w:rsidRPr="002F46DA">
              <w:rPr>
                <w:rFonts w:ascii="Times New Roman" w:hAnsi="Times New Roman" w:cs="Times New Roman"/>
                <w:sz w:val="22"/>
                <w:szCs w:val="22"/>
              </w:rPr>
              <w:t>.</w:t>
            </w:r>
          </w:p>
          <w:p w14:paraId="7D2356B5" w14:textId="77777777" w:rsidR="002F46DA" w:rsidRPr="002F46DA" w:rsidRDefault="002F46DA" w:rsidP="002F46DA">
            <w:pPr>
              <w:spacing w:after="0" w:line="240" w:lineRule="auto"/>
              <w:jc w:val="both"/>
              <w:rPr>
                <w:rFonts w:ascii="Times New Roman" w:hAnsi="Times New Roman" w:cs="Times New Roman"/>
                <w:sz w:val="22"/>
                <w:szCs w:val="22"/>
              </w:rPr>
            </w:pPr>
          </w:p>
          <w:p w14:paraId="4FC25989" w14:textId="77777777" w:rsidR="002F46DA" w:rsidRPr="002F46DA" w:rsidRDefault="002F46DA" w:rsidP="002F46DA">
            <w:pPr>
              <w:spacing w:after="0" w:line="240" w:lineRule="auto"/>
              <w:jc w:val="both"/>
              <w:rPr>
                <w:rFonts w:ascii="Times New Roman" w:hAnsi="Times New Roman" w:cs="Times New Roman"/>
                <w:color w:val="7030A0"/>
                <w:sz w:val="22"/>
                <w:szCs w:val="22"/>
              </w:rPr>
            </w:pPr>
            <w:r w:rsidRPr="002F46DA">
              <w:rPr>
                <w:rFonts w:ascii="Times New Roman" w:hAnsi="Times New Roman" w:cs="Times New Roman"/>
                <w:sz w:val="22"/>
                <w:szCs w:val="22"/>
              </w:rPr>
              <w:t xml:space="preserve">Nurodyti dokumentai turi būti išduoti ne anksčiau kaip 180 dienų iki </w:t>
            </w:r>
            <w:r w:rsidRPr="002F46D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F46DA">
              <w:rPr>
                <w:rFonts w:ascii="Times New Roman" w:eastAsia="Times New Roman" w:hAnsi="Times New Roman" w:cs="Times New Roman"/>
                <w:sz w:val="22"/>
                <w:szCs w:val="22"/>
              </w:rPr>
              <w:t>umentus</w:t>
            </w:r>
            <w:r w:rsidRPr="002F46DA">
              <w:rPr>
                <w:rFonts w:ascii="Times New Roman" w:hAnsi="Times New Roman" w:cs="Times New Roman"/>
                <w:sz w:val="22"/>
                <w:szCs w:val="22"/>
              </w:rPr>
              <w:t xml:space="preserve">. </w:t>
            </w:r>
            <w:r w:rsidRPr="002F46DA">
              <w:rPr>
                <w:rFonts w:ascii="Times New Roman" w:hAnsi="Times New Roman" w:cs="Times New Roman"/>
                <w:b/>
                <w:bCs/>
                <w:i/>
                <w:iCs/>
                <w:color w:val="000000" w:themeColor="text1"/>
                <w:sz w:val="22"/>
                <w:szCs w:val="22"/>
              </w:rPr>
              <w:t>Pavyzdys</w:t>
            </w:r>
            <w:r w:rsidRPr="002F46D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DF1B94E" w14:textId="77777777" w:rsidR="002F46DA" w:rsidRPr="002F46DA" w:rsidRDefault="002F46DA" w:rsidP="002F46DA">
            <w:pPr>
              <w:spacing w:after="0" w:line="240" w:lineRule="auto"/>
              <w:jc w:val="both"/>
              <w:rPr>
                <w:rFonts w:ascii="Times New Roman" w:hAnsi="Times New Roman" w:cs="Times New Roman"/>
                <w:b/>
                <w:bCs/>
                <w:sz w:val="22"/>
                <w:szCs w:val="22"/>
              </w:rPr>
            </w:pPr>
          </w:p>
          <w:p w14:paraId="54BF418F" w14:textId="459AD419"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2F46DA">
              <w:rPr>
                <w:rFonts w:ascii="Times New Roman" w:hAnsi="Times New Roman" w:cs="Times New Roman"/>
                <w:bCs/>
                <w:sz w:val="22"/>
                <w:szCs w:val="22"/>
              </w:rPr>
              <w:lastRenderedPageBreak/>
              <w:t>terminas, toks dokumentas jo galiojimo laikotarpiu yra priimtinas.</w:t>
            </w:r>
          </w:p>
        </w:tc>
      </w:tr>
      <w:tr w:rsidR="002F46DA" w:rsidRPr="002F46DA" w14:paraId="5EB5BA9A"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04653"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07D22"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D4A68" w14:textId="77777777" w:rsidR="002F46DA" w:rsidRPr="002F46DA" w:rsidRDefault="002F46DA" w:rsidP="002F46DA">
            <w:pPr>
              <w:spacing w:after="0" w:line="240" w:lineRule="auto"/>
              <w:jc w:val="both"/>
              <w:rPr>
                <w:rFonts w:ascii="Times New Roman" w:eastAsia="Yu Mincho" w:hAnsi="Times New Roman" w:cs="Times New Roman"/>
                <w:b/>
                <w:bCs/>
                <w:sz w:val="22"/>
                <w:szCs w:val="22"/>
                <w:lang w:eastAsia="en-US"/>
              </w:rPr>
            </w:pPr>
            <w:r w:rsidRPr="002F46DA">
              <w:rPr>
                <w:rFonts w:ascii="Times New Roman" w:eastAsia="Yu Mincho" w:hAnsi="Times New Roman" w:cs="Times New Roman"/>
                <w:b/>
                <w:bCs/>
                <w:sz w:val="22"/>
                <w:szCs w:val="22"/>
                <w:lang w:eastAsia="en-US"/>
              </w:rPr>
              <w:t>VPĮ 46 straipsnio 2¹ dalis</w:t>
            </w:r>
          </w:p>
          <w:p w14:paraId="000C5572"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p>
          <w:p w14:paraId="7436ABD6"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sz w:val="22"/>
                <w:szCs w:val="22"/>
                <w:lang w:eastAsia="en-US"/>
              </w:rPr>
              <w:t>EBVPD III dalies D2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B1E23"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587013D5" w14:textId="77777777" w:rsidR="002F46DA" w:rsidRPr="002F46DA" w:rsidRDefault="002F46DA" w:rsidP="002F46DA">
            <w:pPr>
              <w:spacing w:after="0" w:line="240" w:lineRule="auto"/>
              <w:jc w:val="both"/>
              <w:rPr>
                <w:rFonts w:ascii="Times New Roman" w:hAnsi="Times New Roman" w:cs="Times New Roman"/>
                <w:sz w:val="22"/>
                <w:szCs w:val="22"/>
              </w:rPr>
            </w:pPr>
          </w:p>
        </w:tc>
      </w:tr>
      <w:tr w:rsidR="002F46DA" w:rsidRPr="002F46DA" w14:paraId="1DDB7A7C"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4992E"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bookmarkStart w:id="99" w:name="_Hlk90887843"/>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87DA"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A97FB4"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p>
          <w:p w14:paraId="6694D722"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Laikoma, kad tiekėjas nuteistas už aukščiau nurodytą nusikalstamą veiką, kai dėl:</w:t>
            </w:r>
          </w:p>
          <w:p w14:paraId="770E1CC6" w14:textId="77777777" w:rsidR="002F46DA" w:rsidRPr="002F46DA" w:rsidRDefault="002F46DA" w:rsidP="002F46DA">
            <w:pPr>
              <w:spacing w:after="0" w:line="240" w:lineRule="auto"/>
              <w:jc w:val="both"/>
              <w:rPr>
                <w:rFonts w:ascii="Times New Roman" w:hAnsi="Times New Roman" w:cs="Times New Roman"/>
                <w:bCs/>
                <w:sz w:val="22"/>
                <w:szCs w:val="22"/>
                <w:lang w:eastAsia="en-US"/>
              </w:rPr>
            </w:pPr>
            <w:r w:rsidRPr="002F46DA">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w:t>
            </w:r>
            <w:r w:rsidRPr="002F46DA">
              <w:rPr>
                <w:rFonts w:ascii="Times New Roman" w:hAnsi="Times New Roman" w:cs="Times New Roman"/>
                <w:bCs/>
                <w:sz w:val="22"/>
                <w:szCs w:val="22"/>
                <w:lang w:eastAsia="en-US"/>
              </w:rPr>
              <w:lastRenderedPageBreak/>
              <w:t>neišnykusį ar nepanaikintą teistumą;</w:t>
            </w:r>
          </w:p>
          <w:p w14:paraId="2ECF00D7"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 xml:space="preserve">2) tiekėjo, kuris yra juridinis asmuo, kita organizacija ar jos </w:t>
            </w:r>
            <w:r w:rsidRPr="002F46DA">
              <w:rPr>
                <w:rFonts w:ascii="Times New Roman" w:hAnsi="Times New Roman" w:cs="Times New Roman"/>
                <w:b/>
                <w:sz w:val="22"/>
                <w:szCs w:val="22"/>
                <w:lang w:eastAsia="en-US"/>
              </w:rPr>
              <w:t>struktūrinis</w:t>
            </w:r>
            <w:r w:rsidRPr="002F46DA">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601265"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Tačiau ši nuostata netaikoma, jeigu:</w:t>
            </w:r>
          </w:p>
          <w:p w14:paraId="3EAE81CF"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7B6C93A"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2) įsiskolinimo suma neviršija 50 Eur (penkiasdešimt eurų);</w:t>
            </w:r>
          </w:p>
          <w:p w14:paraId="4A52868B"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05F7B"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3 dalis</w:t>
            </w:r>
          </w:p>
          <w:p w14:paraId="385BDB7C" w14:textId="77777777" w:rsidR="002F46DA" w:rsidRPr="002F46DA" w:rsidRDefault="002F46DA" w:rsidP="002F46DA">
            <w:pPr>
              <w:spacing w:after="0" w:line="240" w:lineRule="auto"/>
              <w:jc w:val="both"/>
              <w:rPr>
                <w:rFonts w:ascii="Times New Roman" w:eastAsia="Arial" w:hAnsi="Times New Roman" w:cs="Times New Roman"/>
                <w:sz w:val="22"/>
                <w:szCs w:val="22"/>
              </w:rPr>
            </w:pPr>
          </w:p>
          <w:p w14:paraId="36FFE9CE"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Arial" w:hAnsi="Times New Roman" w:cs="Times New Roman"/>
                <w:sz w:val="22"/>
                <w:szCs w:val="22"/>
              </w:rPr>
              <w:t>EBVPD III dalies B1 ir B2 punktai</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961CD"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Lietuvoje įsteigtų subjektų reikalaujama:</w:t>
            </w:r>
          </w:p>
          <w:p w14:paraId="6CE9A067"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1) Dėl įsipareigojimų, susijusių su mokesčių mokėjimu, įvykdymo i</w:t>
            </w:r>
            <w:r w:rsidRPr="002F46DA">
              <w:rPr>
                <w:rFonts w:ascii="Times New Roman" w:hAnsi="Times New Roman" w:cs="Times New Roman"/>
                <w:sz w:val="22"/>
                <w:szCs w:val="22"/>
                <w:lang w:eastAsia="en-US"/>
              </w:rPr>
              <w:t xml:space="preserve">š Lietuvoje įsteigtų subjektų </w:t>
            </w:r>
            <w:r w:rsidRPr="002F46DA">
              <w:rPr>
                <w:rFonts w:ascii="Times New Roman" w:hAnsi="Times New Roman" w:cs="Times New Roman"/>
                <w:sz w:val="22"/>
                <w:szCs w:val="22"/>
              </w:rPr>
              <w:t>prašoma:</w:t>
            </w:r>
          </w:p>
          <w:p w14:paraId="59BB92B1" w14:textId="77777777" w:rsidR="002F46DA" w:rsidRPr="002F46DA" w:rsidRDefault="002F46DA" w:rsidP="002F46DA">
            <w:pPr>
              <w:spacing w:after="0" w:line="240" w:lineRule="auto"/>
              <w:jc w:val="both"/>
              <w:rPr>
                <w:rFonts w:ascii="Times New Roman" w:hAnsi="Times New Roman" w:cs="Times New Roman"/>
                <w:b/>
                <w:bCs/>
                <w:sz w:val="22"/>
                <w:szCs w:val="22"/>
              </w:rPr>
            </w:pPr>
          </w:p>
          <w:p w14:paraId="0BF77322" w14:textId="77777777" w:rsidR="002F46DA" w:rsidRPr="002F46DA" w:rsidRDefault="002F46DA" w:rsidP="002F46DA">
            <w:pPr>
              <w:numPr>
                <w:ilvl w:val="0"/>
                <w:numId w:val="20"/>
              </w:num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 xml:space="preserve">išrašo iš teismo sprendimo (jei toks yra) </w:t>
            </w:r>
          </w:p>
          <w:p w14:paraId="2F08A93B" w14:textId="77777777" w:rsidR="002F46DA" w:rsidRPr="002F46DA" w:rsidRDefault="002F46DA" w:rsidP="002F46DA">
            <w:pPr>
              <w:numPr>
                <w:ilvl w:val="0"/>
                <w:numId w:val="20"/>
              </w:num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arba Valstybinės mokesčių inspekcijos prie Lietuvos Respublikos finansų ministerijos išduoto dokumento,</w:t>
            </w:r>
          </w:p>
          <w:p w14:paraId="7A511A04" w14:textId="77777777" w:rsidR="002F46DA" w:rsidRPr="002F46DA" w:rsidRDefault="002F46DA" w:rsidP="002F46DA">
            <w:pPr>
              <w:numPr>
                <w:ilvl w:val="0"/>
                <w:numId w:val="19"/>
              </w:num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46006A3" w14:textId="77777777" w:rsidR="002F46DA" w:rsidRPr="002F46DA" w:rsidRDefault="002F46DA" w:rsidP="002F46DA">
            <w:pPr>
              <w:spacing w:after="0" w:line="240" w:lineRule="auto"/>
              <w:jc w:val="both"/>
              <w:rPr>
                <w:rFonts w:ascii="Times New Roman" w:hAnsi="Times New Roman" w:cs="Times New Roman"/>
                <w:sz w:val="22"/>
                <w:szCs w:val="22"/>
              </w:rPr>
            </w:pPr>
          </w:p>
          <w:p w14:paraId="42EB665E"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ne Lietuvoje įsteigtų subjektų reikalaujama:</w:t>
            </w:r>
          </w:p>
          <w:p w14:paraId="5BC3051B"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atitinkamos užsienio šalies institucijos dokumento</w:t>
            </w:r>
            <w:r w:rsidRPr="002F46DA">
              <w:rPr>
                <w:rFonts w:ascii="Times New Roman" w:hAnsi="Times New Roman" w:cs="Times New Roman"/>
                <w:sz w:val="22"/>
                <w:szCs w:val="22"/>
                <w:vertAlign w:val="superscript"/>
              </w:rPr>
              <w:footnoteReference w:id="3"/>
            </w:r>
            <w:r w:rsidRPr="002F46DA">
              <w:rPr>
                <w:rFonts w:ascii="Times New Roman" w:hAnsi="Times New Roman" w:cs="Times New Roman"/>
                <w:sz w:val="22"/>
                <w:szCs w:val="22"/>
              </w:rPr>
              <w:t>.</w:t>
            </w:r>
          </w:p>
          <w:p w14:paraId="63A7B84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34560D22" w14:textId="77777777" w:rsidR="002F46DA" w:rsidRPr="002F46DA" w:rsidRDefault="002F46DA" w:rsidP="002F46DA">
            <w:pPr>
              <w:spacing w:after="0" w:line="240" w:lineRule="auto"/>
              <w:jc w:val="both"/>
              <w:rPr>
                <w:rFonts w:ascii="Times New Roman" w:hAnsi="Times New Roman" w:cs="Times New Roman"/>
                <w:i/>
                <w:iCs/>
                <w:color w:val="000000" w:themeColor="text1"/>
                <w:sz w:val="22"/>
                <w:szCs w:val="22"/>
              </w:rPr>
            </w:pPr>
            <w:r w:rsidRPr="002F46DA">
              <w:rPr>
                <w:rFonts w:ascii="Times New Roman" w:hAnsi="Times New Roman" w:cs="Times New Roman"/>
                <w:sz w:val="22"/>
                <w:szCs w:val="22"/>
              </w:rPr>
              <w:t xml:space="preserve">Nurodyti dokumentai turi būti  išduoti ne anksčiau kaip 120 dienų iki </w:t>
            </w:r>
            <w:r w:rsidRPr="002F46DA">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2F46DA">
              <w:rPr>
                <w:rFonts w:ascii="Times New Roman" w:eastAsia="Times New Roman" w:hAnsi="Times New Roman" w:cs="Times New Roman"/>
                <w:i/>
                <w:iCs/>
                <w:sz w:val="22"/>
                <w:szCs w:val="22"/>
              </w:rPr>
              <w:lastRenderedPageBreak/>
              <w:t>dok</w:t>
            </w:r>
            <w:r w:rsidRPr="002F46DA">
              <w:rPr>
                <w:rFonts w:ascii="Times New Roman" w:eastAsia="Times New Roman" w:hAnsi="Times New Roman" w:cs="Times New Roman"/>
                <w:sz w:val="22"/>
                <w:szCs w:val="22"/>
              </w:rPr>
              <w:t>umentus</w:t>
            </w:r>
            <w:r w:rsidRPr="002F46DA">
              <w:rPr>
                <w:rFonts w:ascii="Times New Roman" w:hAnsi="Times New Roman" w:cs="Times New Roman"/>
                <w:sz w:val="22"/>
                <w:szCs w:val="22"/>
              </w:rPr>
              <w:t xml:space="preserve">. </w:t>
            </w:r>
            <w:r w:rsidRPr="002F46DA">
              <w:rPr>
                <w:rFonts w:ascii="Times New Roman" w:hAnsi="Times New Roman" w:cs="Times New Roman"/>
                <w:b/>
                <w:bCs/>
                <w:i/>
                <w:iCs/>
                <w:color w:val="000000" w:themeColor="text1"/>
                <w:sz w:val="22"/>
                <w:szCs w:val="22"/>
              </w:rPr>
              <w:t>Pavyzdys</w:t>
            </w:r>
            <w:r w:rsidRPr="002F46D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429CCD" w14:textId="77777777" w:rsidR="002F46DA" w:rsidRPr="002F46DA" w:rsidRDefault="002F46DA" w:rsidP="002F46DA">
            <w:pPr>
              <w:spacing w:after="0" w:line="240" w:lineRule="auto"/>
              <w:jc w:val="both"/>
              <w:rPr>
                <w:rFonts w:ascii="Times New Roman" w:hAnsi="Times New Roman" w:cs="Times New Roman"/>
                <w:i/>
                <w:iCs/>
                <w:color w:val="7030A0"/>
                <w:sz w:val="22"/>
                <w:szCs w:val="22"/>
              </w:rPr>
            </w:pPr>
          </w:p>
          <w:p w14:paraId="6A86614D"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4FB857" w14:textId="77777777" w:rsidR="002F46DA" w:rsidRPr="002F46DA" w:rsidRDefault="002F46DA" w:rsidP="002F46DA">
            <w:pPr>
              <w:spacing w:after="0" w:line="240" w:lineRule="auto"/>
              <w:jc w:val="both"/>
              <w:rPr>
                <w:rFonts w:ascii="Times New Roman" w:hAnsi="Times New Roman" w:cs="Times New Roman"/>
                <w:b/>
                <w:bCs/>
                <w:sz w:val="22"/>
                <w:szCs w:val="22"/>
              </w:rPr>
            </w:pPr>
          </w:p>
          <w:p w14:paraId="4D5FB4A0"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Cs/>
                <w:sz w:val="22"/>
                <w:szCs w:val="22"/>
              </w:rPr>
              <w:t>2) Dėl įsipareigojimų, susijusių su socialinio draudimo įmokų mokėjimu, įvykdymo i</w:t>
            </w:r>
            <w:r w:rsidRPr="002F46DA">
              <w:rPr>
                <w:rFonts w:ascii="Times New Roman" w:hAnsi="Times New Roman" w:cs="Times New Roman"/>
                <w:sz w:val="22"/>
                <w:szCs w:val="22"/>
                <w:lang w:eastAsia="en-US"/>
              </w:rPr>
              <w:t xml:space="preserve">š Lietuvoje įsteigtų subjektų </w:t>
            </w:r>
            <w:r w:rsidRPr="002F46DA">
              <w:rPr>
                <w:rFonts w:ascii="Times New Roman" w:hAnsi="Times New Roman" w:cs="Times New Roman"/>
                <w:bCs/>
                <w:sz w:val="22"/>
                <w:szCs w:val="22"/>
              </w:rPr>
              <w:t>prašoma:</w:t>
            </w:r>
          </w:p>
          <w:p w14:paraId="6BA141DA" w14:textId="77777777"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F46DA">
                <w:rPr>
                  <w:rFonts w:ascii="Times New Roman" w:hAnsi="Times New Roman" w:cs="Times New Roman"/>
                  <w:bCs/>
                  <w:sz w:val="22"/>
                  <w:szCs w:val="22"/>
                  <w:u w:val="single"/>
                </w:rPr>
                <w:t>http://draudejai.sodra.lt/draudeju_viesi_duomenys/</w:t>
              </w:r>
            </w:hyperlink>
            <w:r w:rsidRPr="002F46DA">
              <w:rPr>
                <w:rFonts w:ascii="Times New Roman" w:hAnsi="Times New Roman" w:cs="Times New Roman"/>
                <w:bCs/>
                <w:sz w:val="22"/>
                <w:szCs w:val="22"/>
              </w:rPr>
              <w:t>.</w:t>
            </w:r>
          </w:p>
          <w:p w14:paraId="24683F55" w14:textId="77777777" w:rsidR="002F46DA" w:rsidRPr="002F46DA" w:rsidRDefault="002F46DA" w:rsidP="002F46DA">
            <w:pPr>
              <w:spacing w:after="0" w:line="240" w:lineRule="auto"/>
              <w:jc w:val="both"/>
              <w:rPr>
                <w:rFonts w:ascii="Times New Roman" w:hAnsi="Times New Roman" w:cs="Times New Roman"/>
                <w:b/>
                <w:bCs/>
                <w:sz w:val="22"/>
                <w:szCs w:val="22"/>
              </w:rPr>
            </w:pPr>
          </w:p>
          <w:p w14:paraId="4E527286"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C0065EE" w14:textId="77777777" w:rsidR="002F46DA" w:rsidRPr="002F46DA" w:rsidRDefault="002F46DA" w:rsidP="002F46DA">
            <w:pPr>
              <w:spacing w:after="0" w:line="240" w:lineRule="auto"/>
              <w:jc w:val="both"/>
              <w:rPr>
                <w:rFonts w:ascii="Times New Roman" w:hAnsi="Times New Roman" w:cs="Times New Roman"/>
                <w:b/>
                <w:bCs/>
                <w:sz w:val="22"/>
                <w:szCs w:val="22"/>
              </w:rPr>
            </w:pPr>
          </w:p>
          <w:p w14:paraId="465340D7"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EB48BB" w14:textId="77777777" w:rsidR="002F46DA" w:rsidRPr="002F46DA" w:rsidRDefault="002F46DA" w:rsidP="002F46DA">
            <w:pPr>
              <w:spacing w:after="0" w:line="240" w:lineRule="auto"/>
              <w:jc w:val="both"/>
              <w:rPr>
                <w:rFonts w:ascii="Times New Roman" w:hAnsi="Times New Roman" w:cs="Times New Roman"/>
                <w:b/>
                <w:bCs/>
                <w:sz w:val="22"/>
                <w:szCs w:val="22"/>
              </w:rPr>
            </w:pPr>
          </w:p>
          <w:p w14:paraId="1751F27F"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ne Lietuvoje įsteigtų subjektų reikalaujama:</w:t>
            </w:r>
          </w:p>
          <w:p w14:paraId="3DD0AD55"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lastRenderedPageBreak/>
              <w:t>atitinkamos užsienio šalies kompetentingos institucijos dokumento</w:t>
            </w:r>
            <w:r w:rsidRPr="002F46DA">
              <w:rPr>
                <w:rFonts w:ascii="Times New Roman" w:hAnsi="Times New Roman" w:cs="Times New Roman"/>
                <w:sz w:val="22"/>
                <w:szCs w:val="22"/>
                <w:vertAlign w:val="superscript"/>
              </w:rPr>
              <w:footnoteReference w:id="4"/>
            </w:r>
            <w:r w:rsidRPr="002F46DA">
              <w:rPr>
                <w:rFonts w:ascii="Times New Roman" w:hAnsi="Times New Roman" w:cs="Times New Roman"/>
                <w:sz w:val="22"/>
                <w:szCs w:val="22"/>
              </w:rPr>
              <w:t>.</w:t>
            </w:r>
          </w:p>
          <w:p w14:paraId="09967365" w14:textId="77777777" w:rsidR="002F46DA" w:rsidRPr="002F46DA" w:rsidRDefault="002F46DA" w:rsidP="002F46DA">
            <w:pPr>
              <w:spacing w:after="0" w:line="240" w:lineRule="auto"/>
              <w:jc w:val="both"/>
              <w:rPr>
                <w:rFonts w:ascii="Times New Roman" w:hAnsi="Times New Roman" w:cs="Times New Roman"/>
                <w:b/>
                <w:bCs/>
                <w:sz w:val="22"/>
                <w:szCs w:val="22"/>
              </w:rPr>
            </w:pPr>
          </w:p>
          <w:p w14:paraId="6BD5912D" w14:textId="77777777" w:rsidR="002F46DA" w:rsidRPr="002F46DA" w:rsidRDefault="002F46DA" w:rsidP="002F46DA">
            <w:pPr>
              <w:spacing w:after="0" w:line="240" w:lineRule="auto"/>
              <w:jc w:val="both"/>
              <w:rPr>
                <w:rFonts w:ascii="Times New Roman" w:hAnsi="Times New Roman" w:cs="Times New Roman"/>
                <w:i/>
                <w:iCs/>
                <w:color w:val="7030A0"/>
                <w:sz w:val="22"/>
                <w:szCs w:val="22"/>
              </w:rPr>
            </w:pPr>
            <w:r w:rsidRPr="002F46DA">
              <w:rPr>
                <w:rFonts w:ascii="Times New Roman" w:hAnsi="Times New Roman" w:cs="Times New Roman"/>
                <w:sz w:val="22"/>
                <w:szCs w:val="22"/>
              </w:rPr>
              <w:t xml:space="preserve">Nurodyti dokumentai turi būti  išduoti ne anksčiau kaip 120 dienų iki </w:t>
            </w:r>
            <w:r w:rsidRPr="002F46D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F46DA">
              <w:rPr>
                <w:rFonts w:ascii="Times New Roman" w:eastAsia="Times New Roman" w:hAnsi="Times New Roman" w:cs="Times New Roman"/>
                <w:sz w:val="22"/>
                <w:szCs w:val="22"/>
              </w:rPr>
              <w:t>umentus</w:t>
            </w:r>
            <w:r w:rsidRPr="002F46DA">
              <w:rPr>
                <w:rFonts w:ascii="Times New Roman" w:hAnsi="Times New Roman" w:cs="Times New Roman"/>
                <w:sz w:val="22"/>
                <w:szCs w:val="22"/>
              </w:rPr>
              <w:t xml:space="preserve">. </w:t>
            </w:r>
            <w:r w:rsidRPr="002F46DA">
              <w:rPr>
                <w:rFonts w:ascii="Times New Roman" w:hAnsi="Times New Roman" w:cs="Times New Roman"/>
                <w:b/>
                <w:bCs/>
                <w:i/>
                <w:iCs/>
                <w:color w:val="000000" w:themeColor="text1"/>
                <w:sz w:val="22"/>
                <w:szCs w:val="22"/>
              </w:rPr>
              <w:t>Pavyzdys</w:t>
            </w:r>
            <w:r w:rsidRPr="002F46D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B2F60FB" w14:textId="77777777" w:rsidR="002F46DA" w:rsidRPr="002F46DA" w:rsidRDefault="002F46DA" w:rsidP="002F46DA">
            <w:pPr>
              <w:spacing w:after="0" w:line="240" w:lineRule="auto"/>
              <w:jc w:val="both"/>
              <w:rPr>
                <w:rFonts w:ascii="Times New Roman" w:hAnsi="Times New Roman" w:cs="Times New Roman"/>
                <w:b/>
                <w:bCs/>
                <w:sz w:val="22"/>
                <w:szCs w:val="22"/>
              </w:rPr>
            </w:pPr>
          </w:p>
          <w:p w14:paraId="55B1B78D" w14:textId="5FC7AE2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99"/>
      <w:tr w:rsidR="002F46DA" w:rsidRPr="002F46DA" w14:paraId="02B89AB1"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6ADDC"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876FD"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985E1"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1 punktas</w:t>
            </w:r>
          </w:p>
          <w:p w14:paraId="1E11C489"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2AAD6D4C"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C10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6D8EB"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6AFCA72E"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79A67A8E"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3365218E"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32A93"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5450A"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B464FF2"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w:t>
            </w:r>
            <w:r w:rsidRPr="002F46DA">
              <w:rPr>
                <w:rFonts w:ascii="Times New Roman" w:hAnsi="Times New Roman" w:cs="Times New Roman"/>
                <w:sz w:val="22"/>
                <w:szCs w:val="22"/>
              </w:rPr>
              <w:lastRenderedPageBreak/>
              <w:t>sprendimus ir šių sprendimų pakeitimas prieštarautų VPĮ nuostatoms.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36A"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4 dalies 2 punktas</w:t>
            </w:r>
          </w:p>
          <w:p w14:paraId="5CA20D95"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4FEFF02F"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 III dalies C12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E19DC"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5D92DE25"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66610762"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7BA60E1B"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50E17"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A6977"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Pažeista konkurencija, kaip nustatyta VPĮ 27 straipsnio 3 ir 4 dalyse, ir atitinkamos padėties negalima ištaisyti.</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BD4B"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3 punktas</w:t>
            </w:r>
          </w:p>
          <w:p w14:paraId="27A6AF87"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40A89A3F"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C13 punktas</w:t>
            </w:r>
            <w:r w:rsidRPr="002F46DA">
              <w:rPr>
                <w:rFonts w:ascii="Times New Roman" w:eastAsia="Yu Mincho" w:hAnsi="Times New Roman" w:cs="Times New Roman"/>
                <w:sz w:val="22"/>
                <w:szCs w:val="22"/>
                <w:lang w:eastAsia="en-US"/>
              </w:rPr>
              <w:t xml:space="preserve">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23250"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63C0EF37"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29A0DAD0"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82F0D"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B1C856"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5F5113" w14:textId="77777777"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B62AD4" w14:textId="77777777"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5FA8E"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4 dalies 4 punktas</w:t>
            </w:r>
          </w:p>
          <w:p w14:paraId="5EB9F6DF"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1F40A853"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C15 punktas</w:t>
            </w:r>
            <w:r w:rsidRPr="002F46DA">
              <w:rPr>
                <w:rFonts w:ascii="Times New Roman" w:eastAsia="Yu Mincho" w:hAnsi="Times New Roman" w:cs="Times New Roman"/>
                <w:sz w:val="22"/>
                <w:szCs w:val="22"/>
                <w:lang w:eastAsia="en-US"/>
              </w:rPr>
              <w:t xml:space="preserve">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62D6E"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4C898E0E"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541B98A9"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41BC629C"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31FE4FE" w14:textId="77777777" w:rsidR="002F46DA" w:rsidRPr="002F46DA" w:rsidRDefault="002F46DA" w:rsidP="002F46DA">
            <w:pPr>
              <w:spacing w:after="0" w:line="240" w:lineRule="auto"/>
              <w:jc w:val="both"/>
              <w:rPr>
                <w:rFonts w:ascii="Times New Roman" w:hAnsi="Times New Roman" w:cs="Times New Roman"/>
                <w:sz w:val="22"/>
                <w:szCs w:val="22"/>
              </w:rPr>
            </w:pPr>
            <w:hyperlink r:id="rId20" w:history="1">
              <w:r w:rsidRPr="002F46DA">
                <w:rPr>
                  <w:rFonts w:ascii="Times New Roman" w:hAnsi="Times New Roman" w:cs="Times New Roman"/>
                  <w:sz w:val="22"/>
                  <w:szCs w:val="22"/>
                </w:rPr>
                <w:t>https://vpt.lrv.lt/lt/nuorodos/kiti-duomenys/powerbi/melaginga-informacija-pateikusiu-tiekeju-sarasas-3/</w:t>
              </w:r>
            </w:hyperlink>
          </w:p>
        </w:tc>
      </w:tr>
      <w:tr w:rsidR="002F46DA" w:rsidRPr="002F46DA" w14:paraId="7C0EF7EC"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71ED4"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66683"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76B9C"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5 punktas</w:t>
            </w:r>
          </w:p>
          <w:p w14:paraId="4468061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65BF09C1"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w:t>
            </w:r>
            <w:r w:rsidRPr="002F46DA">
              <w:rPr>
                <w:rFonts w:ascii="Times New Roman" w:eastAsia="Arial" w:hAnsi="Times New Roman" w:cs="Times New Roman"/>
                <w:sz w:val="22"/>
                <w:szCs w:val="22"/>
              </w:rPr>
              <w:t xml:space="preserve"> III dalies C15 punktas</w:t>
            </w:r>
          </w:p>
          <w:p w14:paraId="6CE62A0C"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54E7EEA4"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AF327"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7F0EF662"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615E955F"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A0F58"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B917C"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2F46DA">
              <w:rPr>
                <w:rFonts w:ascii="Times New Roman" w:hAnsi="Times New Roman" w:cs="Times New Roman"/>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493F2E"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98839"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4 dalies 6 punktas</w:t>
            </w:r>
          </w:p>
          <w:p w14:paraId="6ABBDB9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43E4AE89"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w:t>
            </w:r>
            <w:r w:rsidRPr="002F46DA">
              <w:rPr>
                <w:rFonts w:ascii="Times New Roman" w:eastAsia="Arial" w:hAnsi="Times New Roman" w:cs="Times New Roman"/>
                <w:sz w:val="22"/>
                <w:szCs w:val="22"/>
              </w:rPr>
              <w:t xml:space="preserve"> III dalies C14 punktas</w:t>
            </w:r>
          </w:p>
          <w:p w14:paraId="3708A6D2"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61F49317"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BBA29"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02E1AAD0"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2662A10A"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0C8CE4F" w14:textId="77777777" w:rsidR="002F46DA" w:rsidRPr="002F46DA" w:rsidRDefault="002F46DA" w:rsidP="002F46DA">
            <w:pPr>
              <w:spacing w:after="0" w:line="240" w:lineRule="auto"/>
              <w:jc w:val="both"/>
              <w:rPr>
                <w:rFonts w:ascii="Times New Roman" w:hAnsi="Times New Roman" w:cs="Times New Roman"/>
                <w:sz w:val="22"/>
                <w:szCs w:val="22"/>
              </w:rPr>
            </w:pPr>
          </w:p>
          <w:p w14:paraId="229F76BB" w14:textId="77777777" w:rsidR="002F46DA" w:rsidRPr="002F46DA" w:rsidRDefault="002F46DA" w:rsidP="002F46DA">
            <w:pPr>
              <w:spacing w:after="0" w:line="240" w:lineRule="auto"/>
              <w:jc w:val="both"/>
              <w:rPr>
                <w:rFonts w:ascii="Times New Roman" w:hAnsi="Times New Roman" w:cs="Times New Roman"/>
                <w:sz w:val="22"/>
                <w:szCs w:val="22"/>
              </w:rPr>
            </w:pPr>
            <w:hyperlink r:id="rId21" w:history="1">
              <w:r w:rsidRPr="002F46DA">
                <w:rPr>
                  <w:rFonts w:ascii="Times New Roman" w:hAnsi="Times New Roman" w:cs="Times New Roman"/>
                  <w:sz w:val="22"/>
                  <w:szCs w:val="22"/>
                </w:rPr>
                <w:t>https://vpt.lrv.lt/lt/nuorodos/kiti-duomenys/powerbi/nepatikimi-tiekejai-1/</w:t>
              </w:r>
            </w:hyperlink>
          </w:p>
          <w:p w14:paraId="5A9AA917" w14:textId="77777777" w:rsidR="002F46DA" w:rsidRPr="002F46DA" w:rsidRDefault="002F46DA" w:rsidP="002F46DA">
            <w:pPr>
              <w:spacing w:after="0" w:line="240" w:lineRule="auto"/>
              <w:jc w:val="both"/>
              <w:rPr>
                <w:rFonts w:ascii="Times New Roman" w:hAnsi="Times New Roman" w:cs="Times New Roman"/>
                <w:sz w:val="22"/>
                <w:szCs w:val="22"/>
              </w:rPr>
            </w:pPr>
          </w:p>
          <w:p w14:paraId="7A55CA4B" w14:textId="77777777" w:rsidR="002F46DA" w:rsidRPr="002F46DA" w:rsidRDefault="002F46DA" w:rsidP="002F46DA">
            <w:pPr>
              <w:spacing w:after="0" w:line="240" w:lineRule="auto"/>
              <w:jc w:val="both"/>
              <w:rPr>
                <w:rFonts w:ascii="Times New Roman" w:hAnsi="Times New Roman" w:cs="Times New Roman"/>
                <w:sz w:val="22"/>
                <w:szCs w:val="22"/>
              </w:rPr>
            </w:pPr>
            <w:hyperlink r:id="rId22" w:history="1">
              <w:r w:rsidRPr="002F46DA">
                <w:rPr>
                  <w:rFonts w:ascii="Times New Roman" w:hAnsi="Times New Roman" w:cs="Times New Roman"/>
                  <w:sz w:val="22"/>
                  <w:szCs w:val="22"/>
                </w:rPr>
                <w:t>https://vpt.lrv.lt/lt/pasalinimo-pagrindai-1/nepatikimu-koncesininku-sarasas-1/nepatikimu-koncesininku-sarasas/</w:t>
              </w:r>
            </w:hyperlink>
          </w:p>
          <w:p w14:paraId="483E9183" w14:textId="77777777" w:rsidR="002F46DA" w:rsidRPr="002F46DA" w:rsidRDefault="002F46DA" w:rsidP="002F46DA">
            <w:pPr>
              <w:spacing w:after="0" w:line="240" w:lineRule="auto"/>
              <w:jc w:val="both"/>
              <w:rPr>
                <w:rFonts w:ascii="Times New Roman" w:hAnsi="Times New Roman" w:cs="Times New Roman"/>
                <w:bCs/>
                <w:sz w:val="22"/>
                <w:szCs w:val="22"/>
              </w:rPr>
            </w:pPr>
          </w:p>
          <w:p w14:paraId="23612895" w14:textId="77777777" w:rsidR="002F46DA" w:rsidRPr="002F46DA" w:rsidRDefault="002F46DA" w:rsidP="002F46DA">
            <w:pPr>
              <w:spacing w:after="0" w:line="240" w:lineRule="auto"/>
              <w:jc w:val="both"/>
              <w:rPr>
                <w:rFonts w:ascii="Times New Roman" w:hAnsi="Times New Roman" w:cs="Times New Roman"/>
                <w:b/>
                <w:bCs/>
                <w:sz w:val="22"/>
                <w:szCs w:val="22"/>
              </w:rPr>
            </w:pPr>
          </w:p>
        </w:tc>
      </w:tr>
      <w:tr w:rsidR="002F46DA" w:rsidRPr="002F46DA" w14:paraId="028777F8"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55507" w14:textId="77777777" w:rsidR="002F46DA" w:rsidRPr="002F46DA" w:rsidRDefault="002F46DA" w:rsidP="002F46DA">
            <w:pPr>
              <w:numPr>
                <w:ilvl w:val="0"/>
                <w:numId w:val="18"/>
              </w:numPr>
              <w:spacing w:after="0" w:line="240" w:lineRule="auto"/>
              <w:ind w:left="0" w:firstLine="0"/>
              <w:rPr>
                <w:rFonts w:ascii="Times New Roman" w:hAnsi="Times New Roman" w:cs="Times New Roman"/>
                <w:sz w:val="22"/>
                <w:szCs w:val="22"/>
              </w:rPr>
            </w:pPr>
          </w:p>
          <w:p w14:paraId="6FEB9627" w14:textId="77777777" w:rsidR="002F46DA" w:rsidRPr="002F46DA" w:rsidRDefault="002F46DA" w:rsidP="002F46DA">
            <w:pPr>
              <w:spacing w:after="0" w:line="240" w:lineRule="auto"/>
              <w:rPr>
                <w:rFonts w:ascii="Times New Roman" w:hAnsi="Times New Roman" w:cs="Times New Roman"/>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C413E"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Tiekėjas yra padaręs rimtą profesinį pažeidimą, dėl kurio perkančioji organizacija abejoja tiekėjo sąžiningumu, kai jis</w:t>
            </w:r>
            <w:bookmarkStart w:id="100" w:name="part_030e6c6c64ba4f96a23474e439d1b80c"/>
            <w:bookmarkEnd w:id="100"/>
            <w:r w:rsidRPr="002F46DA">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18FB0BA" w14:textId="77777777" w:rsidR="002F46DA" w:rsidRPr="002F46DA" w:rsidRDefault="002F46DA" w:rsidP="002F46DA">
            <w:pPr>
              <w:spacing w:after="0" w:line="240" w:lineRule="auto"/>
              <w:jc w:val="both"/>
              <w:rPr>
                <w:rFonts w:ascii="Times New Roman" w:hAnsi="Times New Roman" w:cs="Times New Roman"/>
                <w:b/>
                <w:sz w:val="22"/>
                <w:szCs w:val="22"/>
              </w:rPr>
            </w:pP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BBB2B"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7 punkto a papunktis</w:t>
            </w:r>
          </w:p>
          <w:p w14:paraId="15C8342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3C861D67"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2D2B6"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 xml:space="preserve">Iš Lietuvoje įsteigtų subjektų įrodančių dokumentų nereikalaujama. Užtenka pateikto EBVPD. </w:t>
            </w:r>
            <w:r w:rsidRPr="002F46DA">
              <w:rPr>
                <w:rFonts w:ascii="Times New Roman" w:hAnsi="Times New Roman" w:cs="Times New Roman"/>
                <w:sz w:val="22"/>
                <w:szCs w:val="22"/>
              </w:rPr>
              <w:t>Priimant sprendimus dėl tiekėjo pašalinimo iš pirkimo procedūros šiame punkte nurodytu pašalinimo pagrindu, be kita ko, atsižvelgiama į</w:t>
            </w:r>
            <w:r w:rsidRPr="002F46DA">
              <w:rPr>
                <w:rFonts w:ascii="Times New Roman" w:hAnsi="Times New Roman" w:cs="Times New Roman"/>
                <w:b/>
                <w:bCs/>
                <w:sz w:val="22"/>
                <w:szCs w:val="22"/>
              </w:rPr>
              <w:t xml:space="preserve"> </w:t>
            </w:r>
            <w:r w:rsidRPr="002F46DA">
              <w:rPr>
                <w:rFonts w:ascii="Times New Roman" w:hAnsi="Times New Roman" w:cs="Times New Roman"/>
                <w:sz w:val="22"/>
                <w:szCs w:val="22"/>
              </w:rPr>
              <w:t xml:space="preserve">nacionalinėje duomenų bazėje adresu: </w:t>
            </w:r>
            <w:hyperlink r:id="rId23" w:history="1">
              <w:r w:rsidRPr="002F46DA">
                <w:rPr>
                  <w:rFonts w:ascii="Times New Roman" w:hAnsi="Times New Roman" w:cs="Times New Roman"/>
                  <w:sz w:val="22"/>
                  <w:szCs w:val="22"/>
                  <w:u w:val="single"/>
                </w:rPr>
                <w:t>https://www.registrucentras.lt/jar/p/index.php</w:t>
              </w:r>
            </w:hyperlink>
          </w:p>
          <w:p w14:paraId="52FA3EDF"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paskelbtą informaciją, taip pat į šiame informaciniame pranešime pateiktą informaciją:</w:t>
            </w:r>
          </w:p>
          <w:p w14:paraId="654AD80A" w14:textId="77777777" w:rsidR="002F46DA" w:rsidRPr="002F46DA" w:rsidRDefault="002F46DA" w:rsidP="002F46DA">
            <w:pPr>
              <w:spacing w:after="0" w:line="240" w:lineRule="auto"/>
              <w:jc w:val="both"/>
              <w:rPr>
                <w:rFonts w:ascii="Times New Roman" w:hAnsi="Times New Roman" w:cs="Times New Roman"/>
                <w:sz w:val="22"/>
                <w:szCs w:val="22"/>
              </w:rPr>
            </w:pPr>
            <w:hyperlink r:id="rId24" w:history="1">
              <w:r w:rsidRPr="002F46DA">
                <w:rPr>
                  <w:rFonts w:ascii="Times New Roman" w:hAnsi="Times New Roman" w:cs="Times New Roman"/>
                  <w:sz w:val="22"/>
                  <w:szCs w:val="22"/>
                </w:rPr>
                <w:t>https://vpt.lrv.lt/lt/naujienos-3/finansiniu-ataskaitu-nepateikimas-gali-tapti-kliutimi-dalyvauti-viesuosiuose-pirkimuose/</w:t>
              </w:r>
            </w:hyperlink>
          </w:p>
          <w:p w14:paraId="034ED67F" w14:textId="77777777" w:rsidR="002F46DA" w:rsidRPr="002F46DA" w:rsidRDefault="002F46DA" w:rsidP="002F46DA">
            <w:pPr>
              <w:spacing w:after="0" w:line="240" w:lineRule="auto"/>
              <w:jc w:val="both"/>
              <w:rPr>
                <w:rFonts w:ascii="Times New Roman" w:hAnsi="Times New Roman" w:cs="Times New Roman"/>
                <w:b/>
                <w:bCs/>
                <w:iCs/>
                <w:sz w:val="22"/>
                <w:szCs w:val="22"/>
              </w:rPr>
            </w:pPr>
          </w:p>
        </w:tc>
      </w:tr>
      <w:tr w:rsidR="002F46DA" w:rsidRPr="002F46DA" w14:paraId="7A1CDC6E"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2108F" w14:textId="77777777" w:rsidR="002F46DA" w:rsidRPr="002F46DA" w:rsidRDefault="002F46DA" w:rsidP="002F46DA">
            <w:pPr>
              <w:numPr>
                <w:ilvl w:val="0"/>
                <w:numId w:val="18"/>
              </w:numPr>
              <w:spacing w:after="0" w:line="240" w:lineRule="auto"/>
              <w:ind w:left="0" w:firstLine="0"/>
              <w:rPr>
                <w:rFonts w:ascii="Times New Roman" w:hAnsi="Times New Roman" w:cs="Times New Roman"/>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1EF8C"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 xml:space="preserve">Tiekėjas yra padaręs rimtą profesinį pažeidimą, dėl kurio perkančioji organizacija abejoja tiekėjo sąžiningumu, </w:t>
            </w:r>
            <w:r w:rsidRPr="002F46D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2F46DA">
              <w:rPr>
                <w:rFonts w:ascii="Times New Roman" w:eastAsia="Times New Roman" w:hAnsi="Times New Roman" w:cs="Times New Roman"/>
                <w:sz w:val="22"/>
                <w:szCs w:val="22"/>
                <w:vertAlign w:val="superscript"/>
              </w:rPr>
              <w:t>1</w:t>
            </w:r>
            <w:r w:rsidRPr="002F46DA">
              <w:rPr>
                <w:rFonts w:ascii="Times New Roman" w:eastAsia="Times New Roman" w:hAnsi="Times New Roman" w:cs="Times New Roman"/>
                <w:sz w:val="22"/>
                <w:szCs w:val="22"/>
              </w:rPr>
              <w:t xml:space="preserve"> straipsnio 1 dalyje.</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FA980"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7 punkto b papunktis</w:t>
            </w:r>
          </w:p>
          <w:p w14:paraId="12B64C99"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76A54CCA"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FDEF7"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4A996DB1"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p w14:paraId="7B11EF79"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Priimant sprendimus dėl tiekėjo pašalinimo iš pirkimo procedūros šiame punkte nurodytu pašalinimo pagrindu, be kita ko, atsižvelgiama į</w:t>
            </w:r>
            <w:r w:rsidRPr="002F46DA">
              <w:rPr>
                <w:rFonts w:ascii="Times New Roman" w:hAnsi="Times New Roman" w:cs="Times New Roman"/>
                <w:b/>
                <w:bCs/>
                <w:sz w:val="22"/>
                <w:szCs w:val="22"/>
              </w:rPr>
              <w:t xml:space="preserve"> </w:t>
            </w:r>
            <w:r w:rsidRPr="002F46DA">
              <w:rPr>
                <w:rFonts w:ascii="Times New Roman" w:hAnsi="Times New Roman" w:cs="Times New Roman"/>
                <w:sz w:val="22"/>
                <w:szCs w:val="22"/>
              </w:rPr>
              <w:t xml:space="preserve">nacionalinėje duomenų bazėje adresu </w:t>
            </w:r>
            <w:hyperlink r:id="rId25">
              <w:r w:rsidRPr="002F46DA">
                <w:rPr>
                  <w:rFonts w:ascii="Times New Roman" w:hAnsi="Times New Roman" w:cs="Times New Roman"/>
                  <w:sz w:val="22"/>
                  <w:szCs w:val="22"/>
                  <w:u w:val="single"/>
                </w:rPr>
                <w:t>https://www.vmi.lt/evmi/mokesciu-moketoju-informacija</w:t>
              </w:r>
            </w:hyperlink>
            <w:r w:rsidRPr="002F46DA">
              <w:rPr>
                <w:rFonts w:ascii="Times New Roman" w:hAnsi="Times New Roman" w:cs="Times New Roman"/>
                <w:sz w:val="22"/>
                <w:szCs w:val="22"/>
              </w:rPr>
              <w:t xml:space="preserve"> skelbiamą informaciją.</w:t>
            </w:r>
          </w:p>
        </w:tc>
      </w:tr>
      <w:tr w:rsidR="002F46DA" w:rsidRPr="002F46DA" w14:paraId="7F6927C0"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16252" w14:textId="77777777" w:rsidR="002F46DA" w:rsidRPr="002F46DA" w:rsidRDefault="002F46DA" w:rsidP="002F46DA">
            <w:pPr>
              <w:numPr>
                <w:ilvl w:val="0"/>
                <w:numId w:val="18"/>
              </w:numPr>
              <w:spacing w:after="0" w:line="240" w:lineRule="auto"/>
              <w:ind w:left="0" w:firstLine="0"/>
              <w:rPr>
                <w:rFonts w:ascii="Times New Roman" w:hAnsi="Times New Roman" w:cs="Times New Roman"/>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5AF18"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Tiekėjas yra padaręs rimtą profesinį pažeidimą, dėl kurio perkančioji organizacija abejoja tiekėjo sąžiningumu,</w:t>
            </w:r>
            <w:r w:rsidRPr="002F46DA">
              <w:rPr>
                <w:rFonts w:ascii="Times New Roman" w:eastAsia="Times New Roman" w:hAnsi="Times New Roman" w:cs="Times New Roman"/>
                <w:sz w:val="22"/>
                <w:szCs w:val="22"/>
              </w:rPr>
              <w:t xml:space="preserve"> kai jis </w:t>
            </w:r>
            <w:r w:rsidRPr="002F46D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AF441"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7 punkto c papunktis</w:t>
            </w:r>
          </w:p>
          <w:p w14:paraId="70790E7E"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6F2DF068"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CC7A2"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78336372"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667B0532" w14:textId="77777777" w:rsidR="002F46DA" w:rsidRPr="002F46DA" w:rsidRDefault="002F46DA" w:rsidP="002F46DA">
            <w:pPr>
              <w:rPr>
                <w:rFonts w:ascii="Times New Roman" w:hAnsi="Times New Roman" w:cs="Times New Roman"/>
                <w:b/>
                <w:bCs/>
                <w:sz w:val="22"/>
                <w:szCs w:val="22"/>
              </w:rPr>
            </w:pPr>
            <w:r w:rsidRPr="002F46D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8347E0" w14:textId="77777777" w:rsidR="002F46DA" w:rsidRPr="002F46DA" w:rsidRDefault="002F46DA" w:rsidP="002F46DA">
            <w:pPr>
              <w:rPr>
                <w:rFonts w:ascii="Times New Roman" w:hAnsi="Times New Roman" w:cs="Times New Roman"/>
                <w:bCs/>
                <w:iCs/>
                <w:sz w:val="22"/>
                <w:szCs w:val="22"/>
                <w:lang w:eastAsia="en-US"/>
              </w:rPr>
            </w:pPr>
            <w:hyperlink r:id="rId26" w:history="1">
              <w:r w:rsidRPr="002F46DA">
                <w:rPr>
                  <w:rFonts w:ascii="Times New Roman" w:hAnsi="Times New Roman" w:cs="Times New Roman"/>
                  <w:sz w:val="22"/>
                  <w:szCs w:val="22"/>
                  <w:u w:val="single"/>
                </w:rPr>
                <w:t>https://kt.gov.lt/lt/atviri-duomenys/diskvalifikavimas-is-viesuju-pirkimu</w:t>
              </w:r>
            </w:hyperlink>
            <w:r w:rsidRPr="002F46DA">
              <w:rPr>
                <w:rFonts w:ascii="Times New Roman" w:hAnsi="Times New Roman" w:cs="Times New Roman"/>
                <w:sz w:val="22"/>
                <w:szCs w:val="22"/>
              </w:rPr>
              <w:t xml:space="preserve"> skelbiamą informaciją. </w:t>
            </w:r>
          </w:p>
        </w:tc>
      </w:tr>
    </w:tbl>
    <w:p w14:paraId="186FF333" w14:textId="77777777" w:rsidR="00AD3554" w:rsidRDefault="00AD3554" w:rsidP="009F1180">
      <w:pPr>
        <w:spacing w:after="0" w:line="23" w:lineRule="atLeast"/>
        <w:ind w:firstLine="851"/>
        <w:jc w:val="both"/>
        <w:rPr>
          <w:rFonts w:ascii="Times New Roman" w:hAnsi="Times New Roman" w:cs="Times New Roman"/>
          <w:sz w:val="24"/>
          <w:szCs w:val="24"/>
        </w:rPr>
      </w:pPr>
    </w:p>
    <w:p w14:paraId="327B1AA3" w14:textId="63305FBB" w:rsidR="00A4599F" w:rsidRPr="006458BA" w:rsidRDefault="003F1531" w:rsidP="00C6497D">
      <w:pPr>
        <w:jc w:val="center"/>
        <w:rPr>
          <w:rFonts w:ascii="Times New Roman" w:hAnsi="Times New Roman" w:cs="Times New Roman"/>
          <w:b/>
          <w:bCs/>
          <w:smallCaps/>
          <w:sz w:val="22"/>
          <w:szCs w:val="22"/>
        </w:rPr>
      </w:pPr>
      <w:r w:rsidRPr="006458BA">
        <w:rPr>
          <w:rFonts w:ascii="Times New Roman" w:hAnsi="Times New Roman" w:cs="Times New Roman"/>
          <w:smallCaps/>
          <w:sz w:val="22"/>
          <w:szCs w:val="22"/>
        </w:rPr>
        <w:t>__________</w:t>
      </w:r>
      <w:r w:rsidR="00A4599F" w:rsidRPr="006458BA">
        <w:rPr>
          <w:rFonts w:ascii="Times New Roman" w:hAnsi="Times New Roman" w:cs="Times New Roman"/>
          <w:b/>
          <w:bCs/>
          <w:smallCaps/>
          <w:sz w:val="22"/>
          <w:szCs w:val="22"/>
        </w:rPr>
        <w:br w:type="page"/>
      </w:r>
    </w:p>
    <w:p w14:paraId="7BFABC1F" w14:textId="3181570C" w:rsidR="008D704D" w:rsidRPr="006458BA" w:rsidRDefault="00535021" w:rsidP="009C2357">
      <w:pPr>
        <w:pStyle w:val="Antrat2"/>
        <w:ind w:left="5103"/>
        <w:rPr>
          <w:rFonts w:ascii="Times New Roman" w:eastAsia="Calibri" w:hAnsi="Times New Roman" w:cs="Times New Roman"/>
          <w:color w:val="auto"/>
          <w:sz w:val="24"/>
          <w:szCs w:val="24"/>
        </w:rPr>
      </w:pPr>
      <w:bookmarkStart w:id="101" w:name="_Ref38291223"/>
      <w:bookmarkStart w:id="102" w:name="_Ref38291334"/>
      <w:bookmarkStart w:id="103" w:name="_Ref38533412"/>
      <w:bookmarkStart w:id="104" w:name="_Toc195616712"/>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„Tiekėjų kvalifikacijos reikalavimai</w:t>
      </w:r>
      <w:r w:rsidR="00283391" w:rsidRPr="006458BA">
        <w:rPr>
          <w:rFonts w:ascii="Times New Roman" w:eastAsia="Calibri" w:hAnsi="Times New Roman" w:cs="Times New Roman"/>
          <w:color w:val="auto"/>
          <w:sz w:val="24"/>
          <w:szCs w:val="24"/>
        </w:rPr>
        <w:t xml:space="preserve"> ir reikalaujami kokybės bei aplinkos apsaugos vadybos sistemų standartai</w:t>
      </w:r>
      <w:r w:rsidR="008D704D" w:rsidRPr="006458BA">
        <w:rPr>
          <w:rFonts w:ascii="Times New Roman" w:eastAsia="Calibri" w:hAnsi="Times New Roman" w:cs="Times New Roman"/>
          <w:color w:val="auto"/>
          <w:sz w:val="24"/>
          <w:szCs w:val="24"/>
        </w:rPr>
        <w:t>“</w:t>
      </w:r>
      <w:bookmarkEnd w:id="101"/>
      <w:bookmarkEnd w:id="102"/>
      <w:bookmarkEnd w:id="103"/>
      <w:bookmarkEnd w:id="104"/>
    </w:p>
    <w:p w14:paraId="70EF5423" w14:textId="77777777" w:rsidR="002F396F" w:rsidRPr="006458BA" w:rsidRDefault="002F396F" w:rsidP="00DE290C">
      <w:pPr>
        <w:rPr>
          <w:rFonts w:ascii="Times New Roman" w:hAnsi="Times New Roman" w:cs="Times New Roman"/>
          <w:b/>
          <w:bCs/>
          <w:smallCaps/>
          <w:sz w:val="22"/>
          <w:szCs w:val="22"/>
        </w:rPr>
      </w:pPr>
    </w:p>
    <w:p w14:paraId="2E4A6A51" w14:textId="7093DA19" w:rsidR="002F396F" w:rsidRPr="006458BA" w:rsidRDefault="002F396F" w:rsidP="007C0612">
      <w:pPr>
        <w:pStyle w:val="Paantrat"/>
        <w:spacing w:line="240" w:lineRule="auto"/>
        <w:jc w:val="center"/>
        <w:rPr>
          <w:rFonts w:ascii="Times New Roman" w:hAnsi="Times New Roman" w:cs="Times New Roman"/>
          <w:smallCaps/>
        </w:rPr>
      </w:pPr>
      <w:r w:rsidRPr="006458BA">
        <w:rPr>
          <w:rFonts w:ascii="Times New Roman" w:hAnsi="Times New Roman" w:cs="Times New Roman"/>
          <w:smallCaps/>
        </w:rPr>
        <w:t>TIEKĖJŲ KVALIFIKACIJOS REIKALAVIMAI</w:t>
      </w:r>
      <w:r w:rsidR="00955F2F" w:rsidRPr="006458BA">
        <w:rPr>
          <w:rFonts w:ascii="Times New Roman" w:hAnsi="Times New Roman" w:cs="Times New Roman"/>
          <w:smallCaps/>
        </w:rPr>
        <w:t xml:space="preserve"> IR REIKALAVIMAI LAIKYTIS </w:t>
      </w:r>
      <w:r w:rsidR="00955F2F" w:rsidRPr="006458BA">
        <w:rPr>
          <w:rFonts w:ascii="Times New Roman" w:hAnsi="Times New Roman" w:cs="Times New Roman"/>
          <w:lang w:eastAsia="en-US"/>
        </w:rPr>
        <w:t>KOKYBĖS VADYBOS SISTEMOS IR (ARBA) APLINKOS APSAUGOS VADYBOS SISTEMOS STANDARTŲ</w:t>
      </w:r>
    </w:p>
    <w:p w14:paraId="09870E7B" w14:textId="41C3DC92" w:rsidR="006545F9" w:rsidRPr="006458BA"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Tiekėjo kvalifikacija turi atitikti šiame priede nustatytus reikalavimus kvalifikacijai</w:t>
      </w:r>
      <w:r w:rsidR="00B712C7" w:rsidRPr="006458BA">
        <w:rPr>
          <w:rFonts w:ascii="Times New Roman" w:eastAsiaTheme="minorHAnsi" w:hAnsi="Times New Roman" w:cs="Times New Roman"/>
          <w:iCs/>
          <w:sz w:val="24"/>
          <w:szCs w:val="24"/>
          <w:lang w:eastAsia="en-US"/>
        </w:rPr>
        <w:t>.</w:t>
      </w:r>
      <w:r w:rsidR="006545F9" w:rsidRPr="006458BA">
        <w:rPr>
          <w:rFonts w:ascii="Times New Roman" w:eastAsiaTheme="minorHAnsi" w:hAnsi="Times New Roman" w:cs="Times New Roman"/>
          <w:iCs/>
          <w:sz w:val="24"/>
          <w:szCs w:val="24"/>
          <w:lang w:eastAsia="en-US"/>
        </w:rPr>
        <w:t xml:space="preserve"> </w:t>
      </w:r>
    </w:p>
    <w:tbl>
      <w:tblPr>
        <w:tblStyle w:val="TableGrid3"/>
        <w:tblW w:w="4930" w:type="pct"/>
        <w:tblLook w:val="04A0" w:firstRow="1" w:lastRow="0" w:firstColumn="1" w:lastColumn="0" w:noHBand="0" w:noVBand="1"/>
      </w:tblPr>
      <w:tblGrid>
        <w:gridCol w:w="936"/>
        <w:gridCol w:w="2475"/>
        <w:gridCol w:w="4581"/>
        <w:gridCol w:w="1831"/>
      </w:tblGrid>
      <w:tr w:rsidR="00FF2F74" w:rsidRPr="006458BA" w14:paraId="2483E1F3" w14:textId="77777777" w:rsidTr="006458BA">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6458BA" w:rsidRDefault="00FF2F74" w:rsidP="00B5479C">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4E2814" w:rsidRPr="006458BA" w14:paraId="0AA25F3C" w14:textId="77777777" w:rsidTr="006E0296">
        <w:trPr>
          <w:tblHeader/>
        </w:trPr>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6458BA" w:rsidRDefault="00FF2F74" w:rsidP="00B5479C">
            <w:pPr>
              <w:jc w:val="center"/>
              <w:rPr>
                <w:rFonts w:eastAsiaTheme="minorEastAsia"/>
                <w:b/>
                <w:bCs/>
                <w:sz w:val="24"/>
                <w:szCs w:val="24"/>
              </w:rPr>
            </w:pPr>
            <w:r w:rsidRPr="006458BA">
              <w:rPr>
                <w:rFonts w:eastAsiaTheme="minorHAnsi"/>
                <w:b/>
                <w:bCs/>
                <w:sz w:val="24"/>
                <w:szCs w:val="24"/>
              </w:rPr>
              <w:t>Eil. Nr.</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6458BA" w:rsidRDefault="00FF2F74" w:rsidP="00B5479C">
            <w:pPr>
              <w:jc w:val="center"/>
              <w:rPr>
                <w:rFonts w:eastAsiaTheme="minorEastAsia"/>
                <w:b/>
                <w:bCs/>
                <w:sz w:val="24"/>
                <w:szCs w:val="24"/>
              </w:rPr>
            </w:pPr>
            <w:r w:rsidRPr="006458BA">
              <w:rPr>
                <w:b/>
                <w:bCs/>
                <w:color w:val="000000"/>
                <w:sz w:val="24"/>
                <w:szCs w:val="24"/>
              </w:rPr>
              <w:t>Kvalifikacijos reikalavimas</w:t>
            </w:r>
          </w:p>
        </w:tc>
        <w:tc>
          <w:tcPr>
            <w:tcW w:w="23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18B24BF0"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9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FF2F74" w:rsidRPr="006458BA" w14:paraId="2D723344"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6458BA" w:rsidRDefault="00FF2F74" w:rsidP="00CD3728">
            <w:pPr>
              <w:numPr>
                <w:ilvl w:val="0"/>
                <w:numId w:val="10"/>
              </w:numPr>
              <w:ind w:left="357" w:firstLine="0"/>
              <w:contextualSpacing/>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B5479C" w:rsidRPr="006458BA" w14:paraId="5CB1AC38"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FF2F74" w:rsidRPr="006458BA" w:rsidRDefault="00FF2F74" w:rsidP="00CD3728">
            <w:pPr>
              <w:contextualSpacing/>
              <w:rPr>
                <w:rFonts w:eastAsiaTheme="minorHAnsi"/>
                <w:sz w:val="24"/>
                <w:szCs w:val="24"/>
              </w:rPr>
            </w:pPr>
            <w:r w:rsidRPr="006458BA">
              <w:rPr>
                <w:rFonts w:eastAsiaTheme="minorHAnsi"/>
                <w:sz w:val="24"/>
                <w:szCs w:val="24"/>
              </w:rPr>
              <w:t>1.1</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680E4185" w14:textId="2D4941D5"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2332" w:type="pct"/>
            <w:tcBorders>
              <w:top w:val="single" w:sz="4" w:space="0" w:color="000000" w:themeColor="text1"/>
              <w:left w:val="single" w:sz="4" w:space="0" w:color="auto"/>
              <w:bottom w:val="single" w:sz="4" w:space="0" w:color="000000" w:themeColor="text1"/>
              <w:right w:val="single" w:sz="4" w:space="0" w:color="000000" w:themeColor="text1"/>
            </w:tcBorders>
          </w:tcPr>
          <w:p w14:paraId="05F48827" w14:textId="3BF164BE" w:rsidR="00FF2F74" w:rsidRPr="006458BA" w:rsidRDefault="00FF2F74" w:rsidP="00B5479C">
            <w:pPr>
              <w:autoSpaceDE w:val="0"/>
              <w:autoSpaceDN w:val="0"/>
              <w:adjustRightInd w:val="0"/>
              <w:rPr>
                <w:rFonts w:eastAsiaTheme="minorEastAsia"/>
                <w:color w:val="000000"/>
                <w:sz w:val="24"/>
                <w:szCs w:val="24"/>
              </w:rPr>
            </w:pPr>
          </w:p>
        </w:tc>
        <w:tc>
          <w:tcPr>
            <w:tcW w:w="9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E4D0"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74511E1C"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6458BA" w:rsidRDefault="00FF2F74" w:rsidP="00CD3728">
            <w:pPr>
              <w:numPr>
                <w:ilvl w:val="0"/>
                <w:numId w:val="10"/>
              </w:numPr>
              <w:ind w:left="357" w:firstLine="0"/>
              <w:contextualSpacing/>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B5479C" w:rsidRPr="006458BA" w14:paraId="4F8D07B3"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FF2F74" w:rsidRPr="006458BA" w:rsidRDefault="00FF2F74" w:rsidP="00CD3728">
            <w:pPr>
              <w:numPr>
                <w:ilvl w:val="1"/>
                <w:numId w:val="10"/>
              </w:numPr>
              <w:ind w:left="357" w:firstLine="0"/>
              <w:contextualSpacing/>
              <w:rPr>
                <w:rFonts w:eastAsiaTheme="minorHAnsi"/>
                <w:sz w:val="24"/>
                <w:szCs w:val="24"/>
              </w:rPr>
            </w:pP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13279475" w14:textId="54F0361E"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2332" w:type="pct"/>
            <w:tcBorders>
              <w:top w:val="single" w:sz="4" w:space="0" w:color="000000" w:themeColor="text1"/>
              <w:left w:val="single" w:sz="4" w:space="0" w:color="auto"/>
              <w:bottom w:val="single" w:sz="4" w:space="0" w:color="000000" w:themeColor="text1"/>
              <w:right w:val="single" w:sz="4" w:space="0" w:color="000000" w:themeColor="text1"/>
            </w:tcBorders>
          </w:tcPr>
          <w:p w14:paraId="707709CB" w14:textId="77777777" w:rsidR="00FF2F74" w:rsidRPr="006458BA" w:rsidRDefault="00FF2F74" w:rsidP="00B5479C">
            <w:pPr>
              <w:autoSpaceDE w:val="0"/>
              <w:autoSpaceDN w:val="0"/>
              <w:adjustRightInd w:val="0"/>
              <w:rPr>
                <w:rFonts w:eastAsiaTheme="minorEastAsia"/>
                <w:color w:val="000000"/>
                <w:sz w:val="24"/>
                <w:szCs w:val="24"/>
              </w:rPr>
            </w:pPr>
          </w:p>
        </w:tc>
        <w:tc>
          <w:tcPr>
            <w:tcW w:w="9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A0EA"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4C7F3E4B"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6458BA" w:rsidRDefault="00FF2F74" w:rsidP="00CD3728">
            <w:pPr>
              <w:numPr>
                <w:ilvl w:val="0"/>
                <w:numId w:val="10"/>
              </w:numPr>
              <w:ind w:left="357" w:firstLine="0"/>
              <w:contextualSpacing/>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Techninis ir profesinis pajėgumas</w:t>
            </w:r>
          </w:p>
        </w:tc>
      </w:tr>
      <w:tr w:rsidR="00394E31" w:rsidRPr="006458BA" w14:paraId="244CD0E6"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A883" w14:textId="0B6E5ED7" w:rsidR="00394E31" w:rsidRPr="006458BA" w:rsidRDefault="006E0296" w:rsidP="006E0296">
            <w:pPr>
              <w:ind w:left="360"/>
              <w:contextualSpacing/>
              <w:rPr>
                <w:rFonts w:eastAsiaTheme="minorHAnsi"/>
                <w:sz w:val="24"/>
                <w:szCs w:val="24"/>
              </w:rPr>
            </w:pPr>
            <w:r>
              <w:rPr>
                <w:rFonts w:eastAsiaTheme="minorHAnsi"/>
                <w:sz w:val="24"/>
                <w:szCs w:val="24"/>
              </w:rPr>
              <w:t>3.1.</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652F47B3" w14:textId="5CB3D923" w:rsidR="00394E31" w:rsidRPr="005B155C" w:rsidRDefault="006E0296" w:rsidP="0096013D">
            <w:pPr>
              <w:autoSpaceDE w:val="0"/>
              <w:autoSpaceDN w:val="0"/>
              <w:adjustRightInd w:val="0"/>
              <w:jc w:val="both"/>
              <w:rPr>
                <w:i/>
                <w:iCs/>
                <w:sz w:val="24"/>
                <w:szCs w:val="24"/>
              </w:rPr>
            </w:pPr>
            <w:r w:rsidRPr="005B155C">
              <w:rPr>
                <w:i/>
                <w:iCs/>
                <w:sz w:val="24"/>
                <w:szCs w:val="24"/>
              </w:rPr>
              <w:t xml:space="preserve">Tiekėjas per paskutinius 3 metus iki pasiūlymo pateikimo termino pabaigos pagal vieną </w:t>
            </w:r>
            <w:r w:rsidR="00A24217">
              <w:rPr>
                <w:i/>
                <w:iCs/>
                <w:sz w:val="24"/>
                <w:szCs w:val="24"/>
              </w:rPr>
              <w:t>sutartį</w:t>
            </w:r>
            <w:r w:rsidRPr="005B155C">
              <w:rPr>
                <w:i/>
                <w:iCs/>
                <w:sz w:val="24"/>
                <w:szCs w:val="24"/>
              </w:rPr>
              <w:t xml:space="preserve"> savo jėgomis yra pristatęs </w:t>
            </w:r>
            <w:r w:rsidR="0010737F">
              <w:rPr>
                <w:i/>
                <w:iCs/>
                <w:sz w:val="24"/>
                <w:szCs w:val="24"/>
              </w:rPr>
              <w:t xml:space="preserve">gaisrų gesinimo </w:t>
            </w:r>
            <w:r w:rsidR="00A24217">
              <w:rPr>
                <w:i/>
                <w:iCs/>
                <w:sz w:val="24"/>
                <w:szCs w:val="24"/>
              </w:rPr>
              <w:t>automobilį</w:t>
            </w:r>
            <w:r w:rsidRPr="005B155C">
              <w:rPr>
                <w:i/>
                <w:iCs/>
                <w:sz w:val="24"/>
                <w:szCs w:val="24"/>
              </w:rPr>
              <w:t xml:space="preserve">, </w:t>
            </w:r>
            <w:r w:rsidR="00A24217" w:rsidRPr="005B155C">
              <w:rPr>
                <w:i/>
                <w:iCs/>
                <w:sz w:val="24"/>
                <w:szCs w:val="24"/>
              </w:rPr>
              <w:t>kuri</w:t>
            </w:r>
            <w:r w:rsidR="00A24217">
              <w:rPr>
                <w:i/>
                <w:iCs/>
                <w:sz w:val="24"/>
                <w:szCs w:val="24"/>
              </w:rPr>
              <w:t>o</w:t>
            </w:r>
            <w:r w:rsidR="00A24217" w:rsidRPr="005B155C">
              <w:rPr>
                <w:i/>
                <w:iCs/>
                <w:sz w:val="24"/>
                <w:szCs w:val="24"/>
              </w:rPr>
              <w:t xml:space="preserve"> </w:t>
            </w:r>
            <w:r w:rsidRPr="005B155C">
              <w:rPr>
                <w:i/>
                <w:iCs/>
                <w:sz w:val="24"/>
                <w:szCs w:val="24"/>
              </w:rPr>
              <w:t>vertė ne mažesnė kaip:</w:t>
            </w:r>
          </w:p>
          <w:p w14:paraId="600A2014" w14:textId="6DBECCC1" w:rsidR="00004033" w:rsidRPr="005B155C" w:rsidRDefault="006E0296" w:rsidP="0096013D">
            <w:pPr>
              <w:autoSpaceDE w:val="0"/>
              <w:autoSpaceDN w:val="0"/>
              <w:adjustRightInd w:val="0"/>
              <w:jc w:val="both"/>
              <w:rPr>
                <w:i/>
                <w:iCs/>
                <w:sz w:val="24"/>
                <w:szCs w:val="24"/>
              </w:rPr>
            </w:pPr>
            <w:r w:rsidRPr="005B155C">
              <w:rPr>
                <w:i/>
                <w:iCs/>
                <w:sz w:val="24"/>
                <w:szCs w:val="24"/>
              </w:rPr>
              <w:t xml:space="preserve">I pirkimo objekto daliai </w:t>
            </w:r>
            <w:r w:rsidR="00004033" w:rsidRPr="005B155C">
              <w:rPr>
                <w:i/>
                <w:iCs/>
                <w:sz w:val="24"/>
                <w:szCs w:val="24"/>
              </w:rPr>
              <w:t>–</w:t>
            </w:r>
            <w:r w:rsidRPr="005B155C">
              <w:rPr>
                <w:i/>
                <w:iCs/>
                <w:sz w:val="24"/>
                <w:szCs w:val="24"/>
              </w:rPr>
              <w:t xml:space="preserve"> </w:t>
            </w:r>
            <w:r w:rsidR="00004033" w:rsidRPr="005B155C">
              <w:rPr>
                <w:i/>
                <w:iCs/>
                <w:sz w:val="24"/>
                <w:szCs w:val="24"/>
              </w:rPr>
              <w:t>2</w:t>
            </w:r>
            <w:r w:rsidR="00CC54D6">
              <w:rPr>
                <w:i/>
                <w:iCs/>
                <w:sz w:val="24"/>
                <w:szCs w:val="24"/>
              </w:rPr>
              <w:t>4</w:t>
            </w:r>
            <w:r w:rsidR="00004033" w:rsidRPr="005B155C">
              <w:rPr>
                <w:i/>
                <w:iCs/>
                <w:sz w:val="24"/>
                <w:szCs w:val="24"/>
              </w:rPr>
              <w:t> </w:t>
            </w:r>
            <w:r w:rsidR="001C40FB" w:rsidRPr="005B155C">
              <w:rPr>
                <w:i/>
                <w:iCs/>
                <w:sz w:val="24"/>
                <w:szCs w:val="24"/>
              </w:rPr>
              <w:t>0</w:t>
            </w:r>
            <w:r w:rsidR="00004033" w:rsidRPr="005B155C">
              <w:rPr>
                <w:i/>
                <w:iCs/>
                <w:sz w:val="24"/>
                <w:szCs w:val="24"/>
              </w:rPr>
              <w:t>00,00</w:t>
            </w:r>
            <w:r w:rsidR="00004033" w:rsidRPr="005B155C">
              <w:rPr>
                <w:i/>
                <w:iCs/>
              </w:rPr>
              <w:t xml:space="preserve"> </w:t>
            </w:r>
            <w:r w:rsidR="00004033" w:rsidRPr="005B155C">
              <w:rPr>
                <w:i/>
                <w:iCs/>
                <w:sz w:val="24"/>
                <w:szCs w:val="24"/>
              </w:rPr>
              <w:t>Eur be PVM;</w:t>
            </w:r>
          </w:p>
          <w:p w14:paraId="305E188C" w14:textId="6E611630" w:rsidR="006E0296" w:rsidRPr="005B155C" w:rsidRDefault="00004033" w:rsidP="0096013D">
            <w:pPr>
              <w:autoSpaceDE w:val="0"/>
              <w:autoSpaceDN w:val="0"/>
              <w:adjustRightInd w:val="0"/>
              <w:jc w:val="both"/>
              <w:rPr>
                <w:i/>
                <w:iCs/>
                <w:sz w:val="24"/>
                <w:szCs w:val="24"/>
              </w:rPr>
            </w:pPr>
            <w:r w:rsidRPr="005B155C">
              <w:rPr>
                <w:i/>
                <w:iCs/>
                <w:sz w:val="24"/>
                <w:szCs w:val="24"/>
              </w:rPr>
              <w:t>II</w:t>
            </w:r>
            <w:r w:rsidRPr="005B155C">
              <w:rPr>
                <w:i/>
                <w:iCs/>
              </w:rPr>
              <w:t xml:space="preserve"> </w:t>
            </w:r>
            <w:r w:rsidRPr="005B155C">
              <w:rPr>
                <w:i/>
                <w:iCs/>
                <w:sz w:val="24"/>
                <w:szCs w:val="24"/>
              </w:rPr>
              <w:t xml:space="preserve">pirkimo objekto daliai – </w:t>
            </w:r>
            <w:r w:rsidR="00CC54D6">
              <w:rPr>
                <w:i/>
                <w:iCs/>
                <w:sz w:val="24"/>
                <w:szCs w:val="24"/>
              </w:rPr>
              <w:t>2</w:t>
            </w:r>
            <w:r w:rsidRPr="005B155C">
              <w:rPr>
                <w:i/>
                <w:iCs/>
                <w:sz w:val="24"/>
                <w:szCs w:val="24"/>
              </w:rPr>
              <w:t xml:space="preserve">4 </w:t>
            </w:r>
            <w:r w:rsidR="001C40FB" w:rsidRPr="005B155C">
              <w:rPr>
                <w:i/>
                <w:iCs/>
                <w:sz w:val="24"/>
                <w:szCs w:val="24"/>
              </w:rPr>
              <w:t>0</w:t>
            </w:r>
            <w:r w:rsidRPr="005B155C">
              <w:rPr>
                <w:i/>
                <w:iCs/>
                <w:sz w:val="24"/>
                <w:szCs w:val="24"/>
              </w:rPr>
              <w:t>00,00 Eur be PVM;</w:t>
            </w:r>
          </w:p>
          <w:p w14:paraId="7E3B0549" w14:textId="77777777" w:rsidR="00F402D7" w:rsidRPr="005B155C" w:rsidRDefault="00F402D7" w:rsidP="0096013D">
            <w:pPr>
              <w:autoSpaceDE w:val="0"/>
              <w:autoSpaceDN w:val="0"/>
              <w:adjustRightInd w:val="0"/>
              <w:jc w:val="both"/>
              <w:rPr>
                <w:i/>
                <w:iCs/>
                <w:sz w:val="24"/>
                <w:szCs w:val="24"/>
              </w:rPr>
            </w:pPr>
          </w:p>
          <w:p w14:paraId="2EBFBD02" w14:textId="77777777" w:rsidR="005B155C" w:rsidRPr="005B155C" w:rsidRDefault="005B155C" w:rsidP="005B155C">
            <w:pPr>
              <w:autoSpaceDE w:val="0"/>
              <w:autoSpaceDN w:val="0"/>
              <w:adjustRightInd w:val="0"/>
              <w:jc w:val="both"/>
              <w:rPr>
                <w:i/>
                <w:iCs/>
                <w:sz w:val="24"/>
                <w:szCs w:val="24"/>
              </w:rPr>
            </w:pPr>
            <w:r w:rsidRPr="005B155C">
              <w:rPr>
                <w:b/>
                <w:bCs/>
                <w:i/>
                <w:iCs/>
                <w:sz w:val="24"/>
                <w:szCs w:val="24"/>
              </w:rPr>
              <w:t xml:space="preserve">Pastaba. </w:t>
            </w:r>
            <w:r w:rsidRPr="005B155C">
              <w:rPr>
                <w:i/>
                <w:iCs/>
                <w:sz w:val="24"/>
                <w:szCs w:val="24"/>
              </w:rPr>
              <w:t>Sutarčių vertės skaičiuojamos</w:t>
            </w:r>
            <w:r w:rsidRPr="005B155C">
              <w:rPr>
                <w:b/>
                <w:bCs/>
                <w:i/>
                <w:iCs/>
                <w:sz w:val="24"/>
                <w:szCs w:val="24"/>
              </w:rPr>
              <w:t xml:space="preserve"> </w:t>
            </w:r>
            <w:r w:rsidRPr="005B155C">
              <w:rPr>
                <w:i/>
                <w:iCs/>
                <w:sz w:val="24"/>
                <w:szCs w:val="24"/>
              </w:rPr>
              <w:t xml:space="preserve">kiekvienai objekto pirkimo daliai atskirai. </w:t>
            </w:r>
          </w:p>
          <w:p w14:paraId="2EC3617D" w14:textId="447EDCA6" w:rsidR="00F402D7" w:rsidRPr="005B155C" w:rsidRDefault="005B155C" w:rsidP="005B155C">
            <w:pPr>
              <w:autoSpaceDE w:val="0"/>
              <w:autoSpaceDN w:val="0"/>
              <w:adjustRightInd w:val="0"/>
              <w:jc w:val="both"/>
              <w:rPr>
                <w:i/>
                <w:iCs/>
                <w:sz w:val="24"/>
                <w:szCs w:val="24"/>
              </w:rPr>
            </w:pPr>
            <w:r w:rsidRPr="005B155C">
              <w:rPr>
                <w:i/>
                <w:iCs/>
                <w:sz w:val="24"/>
                <w:szCs w:val="24"/>
              </w:rPr>
              <w:t xml:space="preserve">Teikiant pasiūlymą kelioms pirkimo dalims, reikalavimai </w:t>
            </w:r>
            <w:r w:rsidR="00591BF7">
              <w:rPr>
                <w:i/>
                <w:iCs/>
                <w:sz w:val="24"/>
                <w:szCs w:val="24"/>
              </w:rPr>
              <w:t xml:space="preserve">ir sutartys </w:t>
            </w:r>
            <w:r w:rsidRPr="005B155C">
              <w:rPr>
                <w:i/>
                <w:iCs/>
                <w:sz w:val="24"/>
                <w:szCs w:val="24"/>
              </w:rPr>
              <w:t>sumuojasi.</w:t>
            </w:r>
          </w:p>
        </w:tc>
        <w:tc>
          <w:tcPr>
            <w:tcW w:w="2332" w:type="pct"/>
            <w:tcBorders>
              <w:top w:val="single" w:sz="4" w:space="0" w:color="000000" w:themeColor="text1"/>
              <w:left w:val="single" w:sz="4" w:space="0" w:color="auto"/>
              <w:bottom w:val="single" w:sz="4" w:space="0" w:color="000000" w:themeColor="text1"/>
              <w:right w:val="single" w:sz="4" w:space="0" w:color="000000" w:themeColor="text1"/>
            </w:tcBorders>
          </w:tcPr>
          <w:p w14:paraId="1D7037A8" w14:textId="77777777" w:rsidR="001A50F3" w:rsidRPr="006458BA" w:rsidRDefault="001A50F3" w:rsidP="0096013D">
            <w:pPr>
              <w:autoSpaceDE w:val="0"/>
              <w:autoSpaceDN w:val="0"/>
              <w:adjustRightInd w:val="0"/>
              <w:jc w:val="both"/>
              <w:rPr>
                <w:b/>
                <w:bCs/>
                <w:i/>
                <w:iCs/>
                <w:color w:val="000000"/>
                <w:sz w:val="24"/>
                <w:szCs w:val="24"/>
              </w:rPr>
            </w:pPr>
            <w:r w:rsidRPr="006458BA">
              <w:rPr>
                <w:b/>
                <w:bCs/>
                <w:i/>
                <w:iCs/>
                <w:color w:val="000000"/>
                <w:sz w:val="24"/>
                <w:szCs w:val="24"/>
              </w:rPr>
              <w:t>Dokumentai, kuriuos turės pateikti galimas laimėtojas:</w:t>
            </w:r>
          </w:p>
          <w:p w14:paraId="5F521320" w14:textId="1F64D4A8" w:rsidR="00004033" w:rsidRDefault="00004033" w:rsidP="00591BF7">
            <w:pPr>
              <w:pStyle w:val="Sraopastraipa"/>
              <w:numPr>
                <w:ilvl w:val="0"/>
                <w:numId w:val="36"/>
              </w:numPr>
              <w:tabs>
                <w:tab w:val="left" w:pos="297"/>
              </w:tabs>
              <w:autoSpaceDE w:val="0"/>
              <w:autoSpaceDN w:val="0"/>
              <w:adjustRightInd w:val="0"/>
              <w:ind w:left="0" w:firstLine="13"/>
              <w:jc w:val="both"/>
              <w:rPr>
                <w:color w:val="000000"/>
                <w:sz w:val="24"/>
                <w:szCs w:val="24"/>
              </w:rPr>
            </w:pPr>
            <w:r>
              <w:rPr>
                <w:color w:val="000000"/>
                <w:sz w:val="24"/>
                <w:szCs w:val="24"/>
              </w:rPr>
              <w:t>p</w:t>
            </w:r>
            <w:r w:rsidR="00815CD8" w:rsidRPr="00004033">
              <w:rPr>
                <w:color w:val="000000"/>
                <w:sz w:val="24"/>
                <w:szCs w:val="24"/>
              </w:rPr>
              <w:t xml:space="preserve">agrindinių per pastaruosius 3 metus </w:t>
            </w:r>
            <w:r>
              <w:rPr>
                <w:color w:val="000000"/>
                <w:sz w:val="24"/>
                <w:szCs w:val="24"/>
              </w:rPr>
              <w:t>pristatytų prekių</w:t>
            </w:r>
            <w:r w:rsidR="00815CD8" w:rsidRPr="00004033">
              <w:rPr>
                <w:color w:val="000000"/>
                <w:sz w:val="24"/>
                <w:szCs w:val="24"/>
              </w:rPr>
              <w:t xml:space="preserve"> sąrašas, kuriame nurodytos </w:t>
            </w:r>
            <w:r>
              <w:rPr>
                <w:color w:val="000000"/>
                <w:sz w:val="24"/>
                <w:szCs w:val="24"/>
              </w:rPr>
              <w:t>prekių</w:t>
            </w:r>
            <w:r w:rsidR="00815CD8" w:rsidRPr="00004033">
              <w:rPr>
                <w:color w:val="000000"/>
                <w:sz w:val="24"/>
                <w:szCs w:val="24"/>
              </w:rPr>
              <w:t xml:space="preserve"> bendros sumos, sutarties pradžios ir sutarties pabaigos datos ir </w:t>
            </w:r>
            <w:r>
              <w:rPr>
                <w:color w:val="000000"/>
                <w:sz w:val="24"/>
                <w:szCs w:val="24"/>
              </w:rPr>
              <w:t>prekių</w:t>
            </w:r>
            <w:r w:rsidR="00815CD8" w:rsidRPr="00004033">
              <w:rPr>
                <w:color w:val="000000"/>
                <w:sz w:val="24"/>
                <w:szCs w:val="24"/>
              </w:rPr>
              <w:t xml:space="preserve"> gavėjai</w:t>
            </w:r>
            <w:r w:rsidR="001A50F3" w:rsidRPr="00004033">
              <w:rPr>
                <w:color w:val="000000"/>
                <w:sz w:val="24"/>
                <w:szCs w:val="24"/>
              </w:rPr>
              <w:t>;</w:t>
            </w:r>
          </w:p>
          <w:p w14:paraId="52728D52" w14:textId="5BF34853" w:rsidR="00EF233F" w:rsidRPr="00004033" w:rsidRDefault="00004033" w:rsidP="00591BF7">
            <w:pPr>
              <w:pStyle w:val="Sraopastraipa"/>
              <w:numPr>
                <w:ilvl w:val="0"/>
                <w:numId w:val="36"/>
              </w:numPr>
              <w:tabs>
                <w:tab w:val="left" w:pos="297"/>
              </w:tabs>
              <w:autoSpaceDE w:val="0"/>
              <w:autoSpaceDN w:val="0"/>
              <w:adjustRightInd w:val="0"/>
              <w:ind w:left="0" w:firstLine="0"/>
              <w:jc w:val="both"/>
              <w:rPr>
                <w:color w:val="000000"/>
                <w:sz w:val="24"/>
                <w:szCs w:val="24"/>
              </w:rPr>
            </w:pPr>
            <w:r w:rsidRPr="00004033">
              <w:rPr>
                <w:sz w:val="24"/>
                <w:szCs w:val="24"/>
              </w:rPr>
              <w:t>užsakovų pažymos, kuriose būtų nurodytos prekių bendros sumos, datos ir vieta, prekių gavėjai, ar prekės buvo pristatytos tinkamai.</w:t>
            </w:r>
          </w:p>
          <w:p w14:paraId="2E7CC9EE" w14:textId="77777777" w:rsidR="00EF233F" w:rsidRPr="006458BA" w:rsidRDefault="00EF233F" w:rsidP="0096013D">
            <w:pPr>
              <w:jc w:val="both"/>
              <w:rPr>
                <w:sz w:val="24"/>
                <w:szCs w:val="24"/>
              </w:rPr>
            </w:pPr>
          </w:p>
          <w:p w14:paraId="3D4F3579" w14:textId="56948155" w:rsidR="001A50F3" w:rsidRPr="00F402D7" w:rsidRDefault="001A50F3" w:rsidP="0096013D">
            <w:pPr>
              <w:jc w:val="both"/>
              <w:rPr>
                <w:b/>
                <w:bCs/>
                <w:i/>
                <w:iCs/>
                <w:sz w:val="24"/>
                <w:szCs w:val="24"/>
              </w:rPr>
            </w:pPr>
            <w:r w:rsidRPr="006458BA">
              <w:rPr>
                <w:b/>
                <w:bCs/>
                <w:i/>
                <w:iCs/>
                <w:sz w:val="24"/>
                <w:szCs w:val="24"/>
              </w:rPr>
              <w:t>Pastaba</w:t>
            </w:r>
            <w:r w:rsidR="00F402D7">
              <w:rPr>
                <w:b/>
                <w:bCs/>
                <w:i/>
                <w:iCs/>
                <w:sz w:val="24"/>
                <w:szCs w:val="24"/>
              </w:rPr>
              <w:t xml:space="preserve">. </w:t>
            </w:r>
            <w:r w:rsidRPr="006458BA">
              <w:rPr>
                <w:i/>
                <w:iCs/>
                <w:sz w:val="24"/>
                <w:szCs w:val="24"/>
              </w:rPr>
              <w:t xml:space="preserve">Tiekėjui nedraudžiama remtis sutartimi, kurią tiekėjas vykdė ne vienas, bet kartu su kitais ūkio subjektais. Tačiau tokiu atveju vertinami būtent konkretaus tiekėjo, dalyvaujančio viešajame pirkime, suteiktos paslaugos, jų apimtis, vertė, o ne visas vykdytos sutarties objektas ir turi būti pateikiami dokumentai, pagrindžiantys tiekėjo ar tiekėjų grupės partnerio dalyvavimo panašioje (panašiose) sutartyje (sutartyse) dalį, tai yra </w:t>
            </w:r>
            <w:r w:rsidR="00004033">
              <w:rPr>
                <w:i/>
                <w:iCs/>
                <w:sz w:val="24"/>
                <w:szCs w:val="24"/>
              </w:rPr>
              <w:t>prekių</w:t>
            </w:r>
            <w:r w:rsidRPr="006458BA">
              <w:rPr>
                <w:i/>
                <w:iCs/>
                <w:sz w:val="24"/>
                <w:szCs w:val="24"/>
              </w:rPr>
              <w:t xml:space="preserve">, kurias tiekėjas, tiekėjų grupės partneris savo jėgomis </w:t>
            </w:r>
            <w:r w:rsidR="00004033">
              <w:rPr>
                <w:i/>
                <w:iCs/>
                <w:sz w:val="24"/>
                <w:szCs w:val="24"/>
              </w:rPr>
              <w:t>pristatė</w:t>
            </w:r>
            <w:r w:rsidRPr="006458BA">
              <w:rPr>
                <w:i/>
                <w:iCs/>
                <w:sz w:val="24"/>
                <w:szCs w:val="24"/>
              </w:rPr>
              <w:t xml:space="preserve"> kaip tiekėjas, tiekėjų grupės partneris arba subtiekėjas, vertę.</w:t>
            </w:r>
          </w:p>
          <w:p w14:paraId="187FBF38" w14:textId="105CA9CF" w:rsidR="001A50F3" w:rsidRPr="006458BA" w:rsidRDefault="001A50F3" w:rsidP="0096013D">
            <w:pPr>
              <w:jc w:val="both"/>
              <w:rPr>
                <w:sz w:val="24"/>
                <w:szCs w:val="24"/>
              </w:rPr>
            </w:pPr>
          </w:p>
        </w:tc>
        <w:tc>
          <w:tcPr>
            <w:tcW w:w="9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6D4DB" w14:textId="77777777" w:rsidR="00394E31" w:rsidRPr="006458BA" w:rsidRDefault="001A50F3" w:rsidP="006458BA">
            <w:pPr>
              <w:autoSpaceDE w:val="0"/>
              <w:autoSpaceDN w:val="0"/>
              <w:adjustRightInd w:val="0"/>
              <w:jc w:val="both"/>
              <w:rPr>
                <w:color w:val="000000"/>
                <w:sz w:val="24"/>
                <w:szCs w:val="24"/>
              </w:rPr>
            </w:pPr>
            <w:r w:rsidRPr="006458BA">
              <w:rPr>
                <w:color w:val="000000"/>
                <w:sz w:val="24"/>
                <w:szCs w:val="24"/>
              </w:rPr>
              <w:lastRenderedPageBreak/>
              <w:t xml:space="preserve">- Jeigu pasiūlymą teikia </w:t>
            </w:r>
            <w:r w:rsidRPr="006458BA">
              <w:rPr>
                <w:b/>
                <w:bCs/>
                <w:color w:val="000000"/>
                <w:sz w:val="24"/>
                <w:szCs w:val="24"/>
              </w:rPr>
              <w:t>ūkio subjektų grupė</w:t>
            </w:r>
            <w:r w:rsidRPr="006458BA">
              <w:rPr>
                <w:color w:val="000000"/>
                <w:sz w:val="24"/>
                <w:szCs w:val="24"/>
              </w:rPr>
              <w:t xml:space="preserve"> – reikalavimą turi atitikti visi ūkio subjektų grupės nariai kartu (ūkio subjektų grupės narių turima patirtis sumuojama), atsižvelgiant į jų prisiimamus įsipareigojimus;</w:t>
            </w:r>
          </w:p>
          <w:p w14:paraId="495D2809" w14:textId="77777777" w:rsidR="001A50F3" w:rsidRPr="006458BA" w:rsidRDefault="001A50F3" w:rsidP="006458BA">
            <w:pPr>
              <w:autoSpaceDE w:val="0"/>
              <w:autoSpaceDN w:val="0"/>
              <w:adjustRightInd w:val="0"/>
              <w:jc w:val="both"/>
              <w:rPr>
                <w:color w:val="000000"/>
                <w:sz w:val="24"/>
                <w:szCs w:val="24"/>
              </w:rPr>
            </w:pPr>
          </w:p>
          <w:p w14:paraId="15D5D077" w14:textId="77777777"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tiekėjas gali remtis </w:t>
            </w:r>
            <w:r w:rsidRPr="006458BA">
              <w:rPr>
                <w:b/>
                <w:bCs/>
                <w:color w:val="000000"/>
                <w:sz w:val="24"/>
                <w:szCs w:val="24"/>
              </w:rPr>
              <w:t>kitų ūkio subjektų pajėgumais</w:t>
            </w:r>
            <w:r w:rsidRPr="006458BA">
              <w:rPr>
                <w:color w:val="000000"/>
                <w:sz w:val="24"/>
                <w:szCs w:val="24"/>
              </w:rPr>
              <w:t xml:space="preserve"> tik tuo atveju, jeigu tie subjektai patys vykdys tą pirkimo sutarties dalį, kuriai </w:t>
            </w:r>
            <w:r w:rsidRPr="006458BA">
              <w:rPr>
                <w:color w:val="000000"/>
                <w:sz w:val="24"/>
                <w:szCs w:val="24"/>
              </w:rPr>
              <w:lastRenderedPageBreak/>
              <w:t>reikia jų turimų pajėgumų;</w:t>
            </w:r>
          </w:p>
          <w:p w14:paraId="46AB2DFC" w14:textId="77777777" w:rsidR="001A50F3" w:rsidRPr="006458BA" w:rsidRDefault="001A50F3" w:rsidP="006458BA">
            <w:pPr>
              <w:autoSpaceDE w:val="0"/>
              <w:autoSpaceDN w:val="0"/>
              <w:adjustRightInd w:val="0"/>
              <w:jc w:val="both"/>
              <w:rPr>
                <w:color w:val="000000"/>
                <w:sz w:val="24"/>
                <w:szCs w:val="24"/>
              </w:rPr>
            </w:pPr>
          </w:p>
          <w:p w14:paraId="77D793C4" w14:textId="301004B3"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w:t>
            </w:r>
            <w:r w:rsidRPr="006458BA">
              <w:rPr>
                <w:b/>
                <w:bCs/>
                <w:color w:val="000000"/>
                <w:sz w:val="24"/>
                <w:szCs w:val="24"/>
              </w:rPr>
              <w:t>subtiekėjams</w:t>
            </w:r>
            <w:r w:rsidRPr="006458BA">
              <w:rPr>
                <w:color w:val="000000"/>
                <w:sz w:val="24"/>
                <w:szCs w:val="24"/>
              </w:rPr>
              <w:t xml:space="preserve"> šis reikalavimas nenustatomas</w:t>
            </w:r>
          </w:p>
        </w:tc>
      </w:tr>
      <w:tr w:rsidR="00FF2F74" w:rsidRPr="006458BA" w14:paraId="6AACB07E"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6458BA" w:rsidRDefault="00FF2F74" w:rsidP="00B5479C">
            <w:pPr>
              <w:numPr>
                <w:ilvl w:val="1"/>
                <w:numId w:val="10"/>
              </w:numPr>
              <w:ind w:left="357" w:firstLine="0"/>
              <w:contextualSpacing/>
              <w:jc w:val="right"/>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6458BA" w:rsidRDefault="00FF2F74" w:rsidP="00B5479C">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B5479C" w:rsidRPr="006458BA" w14:paraId="7CC659C6"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77777777" w:rsidR="00FF2F74" w:rsidRPr="006458BA" w:rsidRDefault="00FF2F74" w:rsidP="00B5479C">
            <w:pPr>
              <w:jc w:val="right"/>
              <w:rPr>
                <w:rFonts w:eastAsiaTheme="minorHAnsi"/>
                <w:sz w:val="24"/>
                <w:szCs w:val="24"/>
              </w:rPr>
            </w:pPr>
            <w:r w:rsidRPr="006458BA">
              <w:rPr>
                <w:rFonts w:eastAsiaTheme="minorHAnsi"/>
                <w:sz w:val="24"/>
                <w:szCs w:val="24"/>
              </w:rPr>
              <w:t>3.2.1</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6458BA" w:rsidRDefault="00FF2F74" w:rsidP="00B5479C">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2332"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6458BA" w:rsidRDefault="00FF2F74" w:rsidP="00B5479C">
            <w:pPr>
              <w:autoSpaceDE w:val="0"/>
              <w:autoSpaceDN w:val="0"/>
              <w:adjustRightInd w:val="0"/>
              <w:jc w:val="both"/>
              <w:rPr>
                <w:rFonts w:eastAsiaTheme="minorEastAsia"/>
                <w:color w:val="000000"/>
                <w:sz w:val="24"/>
                <w:szCs w:val="24"/>
              </w:rPr>
            </w:pPr>
          </w:p>
        </w:tc>
        <w:tc>
          <w:tcPr>
            <w:tcW w:w="9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6458BA" w:rsidRDefault="00FF2F74" w:rsidP="00B5479C">
            <w:pPr>
              <w:autoSpaceDE w:val="0"/>
              <w:autoSpaceDN w:val="0"/>
              <w:adjustRightInd w:val="0"/>
              <w:jc w:val="both"/>
              <w:rPr>
                <w:rFonts w:eastAsiaTheme="minorEastAsia"/>
                <w:color w:val="000000"/>
                <w:sz w:val="24"/>
                <w:szCs w:val="24"/>
              </w:rPr>
            </w:pPr>
          </w:p>
        </w:tc>
      </w:tr>
    </w:tbl>
    <w:p w14:paraId="26076B4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1392EF26" w14:textId="77777777" w:rsidR="00FF2F74" w:rsidRDefault="00FF2F74" w:rsidP="00384F5A">
      <w:pPr>
        <w:spacing w:after="0" w:line="240" w:lineRule="auto"/>
        <w:jc w:val="center"/>
        <w:rPr>
          <w:rFonts w:ascii="Times New Roman" w:eastAsiaTheme="minorHAnsi" w:hAnsi="Times New Roman" w:cs="Times New Roman"/>
          <w:sz w:val="24"/>
          <w:szCs w:val="24"/>
          <w:lang w:eastAsia="en-US"/>
        </w:rPr>
      </w:pPr>
    </w:p>
    <w:p w14:paraId="0293C8CB" w14:textId="77777777" w:rsidR="00125629" w:rsidRDefault="00125629" w:rsidP="00384F5A">
      <w:pPr>
        <w:spacing w:after="0" w:line="240" w:lineRule="auto"/>
        <w:jc w:val="center"/>
        <w:rPr>
          <w:rFonts w:ascii="Times New Roman" w:eastAsiaTheme="minorHAnsi" w:hAnsi="Times New Roman" w:cs="Times New Roman"/>
          <w:sz w:val="24"/>
          <w:szCs w:val="24"/>
          <w:lang w:eastAsia="en-US"/>
        </w:rPr>
      </w:pPr>
    </w:p>
    <w:p w14:paraId="38F5884A" w14:textId="77777777" w:rsidR="00125629" w:rsidRDefault="00125629" w:rsidP="00384F5A">
      <w:pPr>
        <w:spacing w:after="0" w:line="240" w:lineRule="auto"/>
        <w:jc w:val="center"/>
        <w:rPr>
          <w:rFonts w:ascii="Times New Roman" w:eastAsiaTheme="minorHAnsi" w:hAnsi="Times New Roman" w:cs="Times New Roman"/>
          <w:sz w:val="24"/>
          <w:szCs w:val="24"/>
          <w:lang w:eastAsia="en-US"/>
        </w:rPr>
      </w:pPr>
    </w:p>
    <w:p w14:paraId="72DEEE97" w14:textId="77777777" w:rsidR="00125629" w:rsidRPr="006458BA" w:rsidRDefault="00125629" w:rsidP="00384F5A">
      <w:pPr>
        <w:spacing w:after="0" w:line="240" w:lineRule="auto"/>
        <w:jc w:val="center"/>
        <w:rPr>
          <w:rFonts w:ascii="Times New Roman" w:eastAsiaTheme="minorHAnsi" w:hAnsi="Times New Roman" w:cs="Times New Roman"/>
          <w:sz w:val="24"/>
          <w:szCs w:val="24"/>
          <w:lang w:eastAsia="en-US"/>
        </w:rPr>
      </w:pPr>
    </w:p>
    <w:p w14:paraId="0DF3FD16" w14:textId="15F3E0F6" w:rsidR="00FF2F74" w:rsidRPr="006458BA" w:rsidRDefault="00FF2F74" w:rsidP="00FF2F74">
      <w:pPr>
        <w:pStyle w:val="Sraopastraipa"/>
        <w:numPr>
          <w:ilvl w:val="0"/>
          <w:numId w:val="3"/>
        </w:numPr>
        <w:tabs>
          <w:tab w:val="left" w:pos="720"/>
        </w:tabs>
        <w:spacing w:after="0" w:line="240" w:lineRule="auto"/>
        <w:jc w:val="center"/>
        <w:rPr>
          <w:rFonts w:ascii="Times New Roman" w:eastAsia="Calibri" w:hAnsi="Times New Roman" w:cs="Times New Roman"/>
          <w:b/>
          <w:bCs/>
          <w:sz w:val="24"/>
          <w:szCs w:val="24"/>
          <w:lang w:eastAsia="en-US"/>
        </w:rPr>
      </w:pPr>
      <w:r w:rsidRPr="006458B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0D8A37B" w14:textId="77777777" w:rsidR="00F0787B" w:rsidRPr="006458BA" w:rsidRDefault="00F0787B" w:rsidP="00F0787B">
      <w:pPr>
        <w:pStyle w:val="Sraopastraipa"/>
        <w:tabs>
          <w:tab w:val="left" w:pos="720"/>
        </w:tabs>
        <w:spacing w:after="0" w:line="240" w:lineRule="auto"/>
        <w:rPr>
          <w:rFonts w:ascii="Times New Roman" w:eastAsia="Calibri" w:hAnsi="Times New Roman" w:cs="Times New Roman"/>
          <w:b/>
          <w:bCs/>
          <w:sz w:val="24"/>
          <w:szCs w:val="24"/>
          <w:lang w:eastAsia="en-US"/>
        </w:rPr>
      </w:pPr>
    </w:p>
    <w:p w14:paraId="02A8E2F5" w14:textId="77777777" w:rsidR="006C5B21" w:rsidRDefault="006C5B21" w:rsidP="006C5B21">
      <w:pPr>
        <w:tabs>
          <w:tab w:val="left" w:pos="720"/>
        </w:tabs>
        <w:spacing w:after="0" w:line="240" w:lineRule="auto"/>
        <w:ind w:firstLine="567"/>
        <w:jc w:val="both"/>
        <w:rPr>
          <w:rFonts w:eastAsia="Calibri" w:cstheme="minorHAnsi"/>
          <w:i/>
          <w:iCs/>
          <w:color w:val="7030A0"/>
          <w:lang w:eastAsia="en-US"/>
        </w:rPr>
      </w:pPr>
    </w:p>
    <w:p w14:paraId="67F325E7" w14:textId="22CA9397" w:rsidR="006C5B21" w:rsidRPr="00125629" w:rsidRDefault="006C5B21" w:rsidP="00591BF7">
      <w:pPr>
        <w:pStyle w:val="Sraopastraipa"/>
        <w:numPr>
          <w:ilvl w:val="0"/>
          <w:numId w:val="35"/>
        </w:numPr>
        <w:tabs>
          <w:tab w:val="left" w:pos="993"/>
        </w:tabs>
        <w:spacing w:after="0" w:line="20" w:lineRule="atLeast"/>
        <w:ind w:left="0" w:firstLine="709"/>
        <w:jc w:val="both"/>
        <w:rPr>
          <w:rFonts w:ascii="Times New Roman" w:eastAsiaTheme="minorHAnsi" w:hAnsi="Times New Roman" w:cs="Times New Roman"/>
          <w:sz w:val="24"/>
          <w:szCs w:val="24"/>
        </w:rPr>
      </w:pPr>
      <w:r w:rsidRPr="00125629">
        <w:rPr>
          <w:rFonts w:ascii="Times New Roman" w:eastAsia="Calibri" w:hAnsi="Times New Roman" w:cs="Times New Roman"/>
          <w:sz w:val="24"/>
          <w:szCs w:val="24"/>
          <w:lang w:eastAsia="en-US"/>
        </w:rPr>
        <w:t>Tiekėja</w:t>
      </w:r>
      <w:r w:rsidR="00D17700">
        <w:rPr>
          <w:rFonts w:ascii="Times New Roman" w:eastAsia="Calibri" w:hAnsi="Times New Roman" w:cs="Times New Roman"/>
          <w:sz w:val="24"/>
          <w:szCs w:val="24"/>
          <w:lang w:eastAsia="en-US"/>
        </w:rPr>
        <w:t>ms nėra</w:t>
      </w:r>
      <w:r w:rsidRPr="00125629">
        <w:rPr>
          <w:rFonts w:ascii="Times New Roman" w:eastAsia="Calibri" w:hAnsi="Times New Roman" w:cs="Times New Roman"/>
          <w:sz w:val="24"/>
          <w:szCs w:val="24"/>
          <w:lang w:eastAsia="en-US"/>
        </w:rPr>
        <w:t xml:space="preserve"> </w:t>
      </w:r>
      <w:r w:rsidR="00D17700" w:rsidRPr="00D17700">
        <w:rPr>
          <w:rFonts w:ascii="Times New Roman" w:eastAsia="Calibri" w:hAnsi="Times New Roman" w:cs="Times New Roman"/>
          <w:sz w:val="24"/>
          <w:szCs w:val="24"/>
          <w:lang w:eastAsia="en-US"/>
        </w:rPr>
        <w:t>keliami reikalavimai dėl kokybės vadybos sistemos ir (ar) aplinkos apsaugos vadybos sistemos standartų</w:t>
      </w:r>
      <w:r w:rsidRPr="00125629">
        <w:rPr>
          <w:rFonts w:ascii="Times New Roman" w:eastAsiaTheme="minorHAnsi" w:hAnsi="Times New Roman" w:cs="Times New Roman"/>
          <w:sz w:val="24"/>
          <w:szCs w:val="24"/>
          <w:lang w:eastAsia="en-US"/>
        </w:rPr>
        <w:t>.</w:t>
      </w:r>
    </w:p>
    <w:p w14:paraId="42B8673C" w14:textId="77777777" w:rsidR="006C5B21" w:rsidRPr="006C5B21" w:rsidRDefault="006C5B21" w:rsidP="006C5B21">
      <w:pPr>
        <w:tabs>
          <w:tab w:val="left" w:pos="709"/>
        </w:tabs>
        <w:spacing w:after="0" w:line="240" w:lineRule="auto"/>
        <w:ind w:firstLine="567"/>
        <w:jc w:val="center"/>
        <w:rPr>
          <w:rFonts w:ascii="Times New Roman" w:eastAsiaTheme="minorHAnsi" w:hAnsi="Times New Roman" w:cs="Times New Roman"/>
          <w:sz w:val="24"/>
          <w:szCs w:val="24"/>
          <w:lang w:eastAsia="en-US"/>
        </w:rPr>
      </w:pPr>
    </w:p>
    <w:p w14:paraId="6821DAB9" w14:textId="51ED34E1" w:rsidR="00A4599F" w:rsidRPr="006C5B21" w:rsidRDefault="00384F5A" w:rsidP="006458BA">
      <w:pPr>
        <w:spacing w:after="0" w:line="240" w:lineRule="auto"/>
        <w:jc w:val="center"/>
        <w:rPr>
          <w:rFonts w:ascii="Times New Roman" w:hAnsi="Times New Roman" w:cs="Times New Roman"/>
          <w:b/>
          <w:bCs/>
          <w:smallCaps/>
          <w:sz w:val="24"/>
          <w:szCs w:val="24"/>
        </w:rPr>
      </w:pPr>
      <w:r w:rsidRPr="006C5B21">
        <w:rPr>
          <w:rFonts w:ascii="Times New Roman" w:eastAsiaTheme="minorHAnsi" w:hAnsi="Times New Roman" w:cs="Times New Roman"/>
          <w:sz w:val="24"/>
          <w:szCs w:val="24"/>
          <w:lang w:eastAsia="en-US"/>
        </w:rPr>
        <w:t>__________</w:t>
      </w:r>
      <w:r w:rsidR="00A4599F" w:rsidRPr="006C5B21">
        <w:rPr>
          <w:rFonts w:ascii="Times New Roman" w:hAnsi="Times New Roman" w:cs="Times New Roman"/>
          <w:b/>
          <w:bCs/>
          <w:smallCaps/>
          <w:sz w:val="24"/>
          <w:szCs w:val="24"/>
        </w:rPr>
        <w:br w:type="page"/>
      </w:r>
    </w:p>
    <w:p w14:paraId="5D0FDE6E" w14:textId="3BCB3C51" w:rsidR="008D704D" w:rsidRPr="006458BA" w:rsidRDefault="00535021" w:rsidP="008D704D">
      <w:pPr>
        <w:pStyle w:val="Antrat2"/>
        <w:ind w:left="5103"/>
        <w:rPr>
          <w:rFonts w:ascii="Times New Roman" w:hAnsi="Times New Roman" w:cs="Times New Roman"/>
          <w:color w:val="auto"/>
          <w:sz w:val="24"/>
          <w:szCs w:val="24"/>
        </w:rPr>
      </w:pPr>
      <w:bookmarkStart w:id="105" w:name="_Ref38291379"/>
      <w:bookmarkStart w:id="106" w:name="_Ref38291394"/>
      <w:bookmarkStart w:id="107" w:name="_Ref38898251"/>
      <w:bookmarkStart w:id="108" w:name="_Toc195616713"/>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„EBVPD“ </w:t>
      </w:r>
      <w:r w:rsidR="008D704D" w:rsidRPr="006458BA">
        <w:rPr>
          <w:rFonts w:ascii="Times New Roman" w:hAnsi="Times New Roman" w:cs="Times New Roman"/>
          <w:color w:val="auto"/>
          <w:sz w:val="24"/>
          <w:szCs w:val="24"/>
        </w:rPr>
        <w:t xml:space="preserve">(XML </w:t>
      </w:r>
      <w:r w:rsidRPr="006458BA">
        <w:rPr>
          <w:rFonts w:ascii="Times New Roman" w:hAnsi="Times New Roman" w:cs="Times New Roman"/>
          <w:color w:val="auto"/>
          <w:sz w:val="24"/>
          <w:szCs w:val="24"/>
        </w:rPr>
        <w:t xml:space="preserve">arba PDF </w:t>
      </w:r>
      <w:r w:rsidR="008D704D" w:rsidRPr="006458BA">
        <w:rPr>
          <w:rFonts w:ascii="Times New Roman" w:hAnsi="Times New Roman" w:cs="Times New Roman"/>
          <w:color w:val="auto"/>
          <w:sz w:val="24"/>
          <w:szCs w:val="24"/>
        </w:rPr>
        <w:t>formatu)</w:t>
      </w:r>
      <w:bookmarkEnd w:id="105"/>
      <w:bookmarkEnd w:id="106"/>
      <w:bookmarkEnd w:id="107"/>
      <w:bookmarkEnd w:id="108"/>
    </w:p>
    <w:p w14:paraId="1E33CF75" w14:textId="0E2F80D8" w:rsidR="002F396F" w:rsidRPr="006458BA" w:rsidRDefault="002F396F" w:rsidP="00DE290C">
      <w:pPr>
        <w:rPr>
          <w:rFonts w:ascii="Times New Roman" w:hAnsi="Times New Roman" w:cs="Times New Roman"/>
          <w:b/>
          <w:bCs/>
          <w:smallCaps/>
          <w:sz w:val="22"/>
          <w:szCs w:val="22"/>
        </w:rPr>
      </w:pPr>
    </w:p>
    <w:p w14:paraId="4F6E9F95" w14:textId="40122A3B" w:rsidR="00B970B0" w:rsidRPr="006458BA" w:rsidRDefault="00B970B0" w:rsidP="00BE1858">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 xml:space="preserve">„Europos bendrasis viešųjų pirkimų dokumentas (EBVPD)“ pateikiamas .xml </w:t>
      </w:r>
      <w:r w:rsidR="00535021" w:rsidRPr="006458BA">
        <w:rPr>
          <w:rFonts w:ascii="Times New Roman" w:hAnsi="Times New Roman" w:cs="Times New Roman"/>
          <w:sz w:val="24"/>
          <w:szCs w:val="24"/>
        </w:rPr>
        <w:t xml:space="preserve">arba .pdf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5B9372A9"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09" w:name="_Ref38540913"/>
      <w:bookmarkStart w:id="110" w:name="_Ref38898051"/>
      <w:bookmarkStart w:id="111" w:name="_Ref38901392"/>
      <w:bookmarkStart w:id="112" w:name="_Toc195616714"/>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 „Pasiūlymo forma“</w:t>
      </w:r>
      <w:bookmarkEnd w:id="109"/>
      <w:bookmarkEnd w:id="110"/>
      <w:bookmarkEnd w:id="111"/>
      <w:bookmarkEnd w:id="112"/>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70A97D1B" w14:textId="77777777" w:rsidR="001C7C78" w:rsidRPr="006458BA" w:rsidRDefault="001C7C78" w:rsidP="009F1180">
      <w:pPr>
        <w:spacing w:line="23" w:lineRule="atLeast"/>
        <w:rPr>
          <w:rFonts w:ascii="Times New Roman" w:hAnsi="Times New Roman" w:cs="Times New Roman"/>
          <w:sz w:val="22"/>
          <w:szCs w:val="22"/>
        </w:rPr>
      </w:pPr>
    </w:p>
    <w:p w14:paraId="31316EF1"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5079F063"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566F5004"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Pr="006458BA" w:rsidRDefault="001C7C78" w:rsidP="009F118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4CB08BB" w14:textId="77777777"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5C1ACD64" w14:textId="514B2955"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00DA7EEE">
        <w:rPr>
          <w:rFonts w:ascii="Times New Roman" w:eastAsia="Times New Roman" w:hAnsi="Times New Roman" w:cs="Times New Roman"/>
          <w:b/>
          <w:bCs/>
          <w:sz w:val="24"/>
          <w:szCs w:val="24"/>
          <w:lang w:eastAsia="en-US"/>
        </w:rPr>
        <w:t>GAISRŲ GESINIMO</w:t>
      </w:r>
      <w:r w:rsidR="00D17700" w:rsidRPr="00D17700">
        <w:rPr>
          <w:rFonts w:ascii="Times New Roman" w:eastAsia="Times New Roman" w:hAnsi="Times New Roman" w:cs="Times New Roman"/>
          <w:b/>
          <w:bCs/>
          <w:sz w:val="24"/>
          <w:szCs w:val="24"/>
          <w:lang w:eastAsia="en-US"/>
        </w:rPr>
        <w:t xml:space="preserve"> AUTOMOBILI</w:t>
      </w:r>
      <w:r w:rsidR="00D17700">
        <w:rPr>
          <w:rFonts w:ascii="Times New Roman" w:eastAsia="Times New Roman" w:hAnsi="Times New Roman" w:cs="Times New Roman"/>
          <w:b/>
          <w:bCs/>
          <w:sz w:val="24"/>
          <w:szCs w:val="24"/>
          <w:lang w:eastAsia="en-US"/>
        </w:rPr>
        <w:t>Ų</w:t>
      </w:r>
    </w:p>
    <w:p w14:paraId="0B465EE8"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caps/>
          <w:sz w:val="24"/>
          <w:szCs w:val="24"/>
        </w:rPr>
      </w:pPr>
    </w:p>
    <w:p w14:paraId="25B39B23"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765351AC" w14:textId="77777777" w:rsidR="001C7C78" w:rsidRPr="006458BA" w:rsidRDefault="001C7C78" w:rsidP="009F1180">
      <w:pPr>
        <w:keepNext/>
        <w:keepLines/>
        <w:shd w:val="clear" w:color="auto" w:fill="FFFFFF"/>
        <w:spacing w:after="0" w:line="23" w:lineRule="atLeast"/>
        <w:ind w:left="2592" w:firstLine="1296"/>
        <w:rPr>
          <w:rFonts w:ascii="Times New Roman" w:hAnsi="Times New Roman" w:cs="Times New Roman"/>
          <w:sz w:val="24"/>
          <w:szCs w:val="24"/>
        </w:rPr>
      </w:pPr>
      <w:r w:rsidRPr="006458BA">
        <w:rPr>
          <w:rFonts w:ascii="Times New Roman" w:hAnsi="Times New Roman" w:cs="Times New Roman"/>
          <w:sz w:val="24"/>
          <w:szCs w:val="24"/>
        </w:rPr>
        <w:t xml:space="preserve">              (Data)</w:t>
      </w:r>
    </w:p>
    <w:p w14:paraId="75712A05"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1165E972"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6458BA" w14:paraId="4A489DB1" w14:textId="77777777" w:rsidTr="001C7C78">
        <w:trPr>
          <w:trHeight w:val="818"/>
        </w:trPr>
        <w:tc>
          <w:tcPr>
            <w:tcW w:w="2642" w:type="pct"/>
          </w:tcPr>
          <w:p w14:paraId="1EF00789"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pavadinimas ir kodas</w:t>
            </w:r>
          </w:p>
          <w:p w14:paraId="795DD514"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pavadinimai ir kodai)</w:t>
            </w:r>
          </w:p>
        </w:tc>
        <w:tc>
          <w:tcPr>
            <w:tcW w:w="2358" w:type="pct"/>
          </w:tcPr>
          <w:p w14:paraId="1FC456F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BD632FC" w14:textId="77777777" w:rsidTr="001C7C78">
        <w:trPr>
          <w:trHeight w:val="834"/>
        </w:trPr>
        <w:tc>
          <w:tcPr>
            <w:tcW w:w="2642" w:type="pct"/>
          </w:tcPr>
          <w:p w14:paraId="5ED65AF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adresas</w:t>
            </w:r>
          </w:p>
          <w:p w14:paraId="606D1431"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adresai)</w:t>
            </w:r>
          </w:p>
        </w:tc>
        <w:tc>
          <w:tcPr>
            <w:tcW w:w="2358" w:type="pct"/>
          </w:tcPr>
          <w:p w14:paraId="53AC80CE"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592AF92" w14:textId="77777777" w:rsidTr="001C7C78">
        <w:trPr>
          <w:trHeight w:val="261"/>
        </w:trPr>
        <w:tc>
          <w:tcPr>
            <w:tcW w:w="2642" w:type="pct"/>
          </w:tcPr>
          <w:p w14:paraId="036EA05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pasirašyti pasiūlymą</w:t>
            </w:r>
          </w:p>
        </w:tc>
        <w:tc>
          <w:tcPr>
            <w:tcW w:w="2358" w:type="pct"/>
          </w:tcPr>
          <w:p w14:paraId="460A560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5831567" w14:textId="77777777" w:rsidTr="001C7C78">
        <w:trPr>
          <w:trHeight w:val="540"/>
        </w:trPr>
        <w:tc>
          <w:tcPr>
            <w:tcW w:w="2642" w:type="pct"/>
          </w:tcPr>
          <w:p w14:paraId="37663EE5"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bendrauti pateikto pasiūlymo klausimais ir jo kontaktinė informacija</w:t>
            </w:r>
          </w:p>
        </w:tc>
        <w:tc>
          <w:tcPr>
            <w:tcW w:w="2358" w:type="pct"/>
          </w:tcPr>
          <w:p w14:paraId="68879C4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84D0505" w14:textId="77777777" w:rsidTr="001C7C78">
        <w:trPr>
          <w:trHeight w:val="518"/>
        </w:trPr>
        <w:tc>
          <w:tcPr>
            <w:tcW w:w="2642" w:type="pct"/>
          </w:tcPr>
          <w:p w14:paraId="00D8E072"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el. pašto adresas</w:t>
            </w:r>
          </w:p>
        </w:tc>
        <w:tc>
          <w:tcPr>
            <w:tcW w:w="2358" w:type="pct"/>
          </w:tcPr>
          <w:p w14:paraId="1B272898" w14:textId="77777777" w:rsidR="001C7C78" w:rsidRPr="006458BA" w:rsidRDefault="001C7C78" w:rsidP="009F1180">
            <w:pPr>
              <w:spacing w:line="23" w:lineRule="atLeast"/>
              <w:ind w:firstLine="567"/>
              <w:rPr>
                <w:rFonts w:hAnsi="Times New Roman" w:cs="Times New Roman"/>
                <w:sz w:val="24"/>
                <w:szCs w:val="24"/>
              </w:rPr>
            </w:pPr>
          </w:p>
        </w:tc>
      </w:tr>
    </w:tbl>
    <w:p w14:paraId="4DC65FD4" w14:textId="77777777" w:rsidR="001C7C78" w:rsidRPr="006458BA" w:rsidRDefault="001C7C78" w:rsidP="00081CBF">
      <w:pPr>
        <w:keepNext/>
        <w:keepLines/>
        <w:spacing w:after="0" w:line="23" w:lineRule="atLeast"/>
        <w:ind w:left="-142" w:firstLine="709"/>
        <w:jc w:val="both"/>
        <w:rPr>
          <w:rFonts w:ascii="Times New Roman" w:hAnsi="Times New Roman" w:cs="Times New Roman"/>
          <w:sz w:val="24"/>
          <w:szCs w:val="24"/>
        </w:rPr>
      </w:pPr>
    </w:p>
    <w:p w14:paraId="4E57236D"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39100DB1"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 xml:space="preserve">3) tuo atveju, jei mūsų pasiūlymas laimės šį viešąjį pirkimą, įsipareigojame pirkimo sutartyje numatytas </w:t>
      </w:r>
      <w:r w:rsidR="00F0787B" w:rsidRPr="006458BA">
        <w:rPr>
          <w:rFonts w:ascii="Times New Roman" w:hAnsi="Times New Roman" w:cs="Times New Roman"/>
          <w:sz w:val="24"/>
          <w:szCs w:val="24"/>
        </w:rPr>
        <w:t>p</w:t>
      </w:r>
      <w:r w:rsidR="00D17700">
        <w:rPr>
          <w:rFonts w:ascii="Times New Roman" w:hAnsi="Times New Roman" w:cs="Times New Roman"/>
          <w:sz w:val="24"/>
          <w:szCs w:val="24"/>
        </w:rPr>
        <w:t>rekes pristatyti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57EAAA48" w14:textId="77777777" w:rsidR="001C7C78"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lastRenderedPageBreak/>
        <w:t>6) pasiūlymas galioja iki pirkimo dokumentuose nurodyto termino pabaigos.</w:t>
      </w:r>
    </w:p>
    <w:p w14:paraId="67C0EF95" w14:textId="77777777" w:rsidR="00AE46C3" w:rsidRPr="006458BA" w:rsidRDefault="00AE46C3"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p>
    <w:p w14:paraId="11F636BA" w14:textId="0C892C22" w:rsidR="001C7C78" w:rsidRPr="00081CBF" w:rsidRDefault="00081CBF" w:rsidP="00081CBF">
      <w:pPr>
        <w:keepNext/>
        <w:keepLines/>
        <w:spacing w:after="120" w:line="23" w:lineRule="atLeast"/>
        <w:ind w:firstLine="720"/>
        <w:jc w:val="both"/>
        <w:rPr>
          <w:rFonts w:ascii="Times New Roman" w:hAnsi="Times New Roman" w:cs="Times New Roman"/>
          <w:sz w:val="24"/>
          <w:szCs w:val="24"/>
        </w:rPr>
      </w:pPr>
      <w:r w:rsidRPr="00081CBF">
        <w:rPr>
          <w:rFonts w:ascii="Times New Roman" w:hAnsi="Times New Roman" w:cs="Times New Roman"/>
          <w:sz w:val="24"/>
          <w:szCs w:val="24"/>
        </w:rPr>
        <w:t>2.</w:t>
      </w:r>
      <w:r>
        <w:rPr>
          <w:rFonts w:ascii="Times New Roman" w:hAnsi="Times New Roman" w:cs="Times New Roman"/>
          <w:sz w:val="24"/>
          <w:szCs w:val="24"/>
        </w:rPr>
        <w:t xml:space="preserve"> </w:t>
      </w:r>
      <w:r w:rsidR="001C7C78" w:rsidRPr="00081CBF">
        <w:rPr>
          <w:rFonts w:ascii="Times New Roman" w:hAnsi="Times New Roman" w:cs="Times New Roman"/>
          <w:sz w:val="24"/>
          <w:szCs w:val="24"/>
        </w:rPr>
        <w:t xml:space="preserve">Mes siūlome šias </w:t>
      </w:r>
      <w:r w:rsidR="00F0787B" w:rsidRPr="00081CBF">
        <w:rPr>
          <w:rFonts w:ascii="Times New Roman" w:hAnsi="Times New Roman" w:cs="Times New Roman"/>
          <w:sz w:val="24"/>
          <w:szCs w:val="24"/>
        </w:rPr>
        <w:t>p</w:t>
      </w:r>
      <w:r w:rsidR="00D17700" w:rsidRPr="00081CBF">
        <w:rPr>
          <w:rFonts w:ascii="Times New Roman" w:hAnsi="Times New Roman" w:cs="Times New Roman"/>
          <w:sz w:val="24"/>
          <w:szCs w:val="24"/>
        </w:rPr>
        <w:t>rekes</w:t>
      </w:r>
      <w:r>
        <w:rPr>
          <w:rFonts w:ascii="Times New Roman" w:hAnsi="Times New Roman" w:cs="Times New Roman"/>
          <w:sz w:val="24"/>
          <w:szCs w:val="24"/>
        </w:rPr>
        <w:t xml:space="preserve"> (pildomi tik tie papunkčiai, kurių pirkimų objektų dalims teikiami pasiūlymai)</w:t>
      </w:r>
      <w:r w:rsidR="001C7C78" w:rsidRPr="00081CBF">
        <w:rPr>
          <w:rFonts w:ascii="Times New Roman" w:hAnsi="Times New Roman" w:cs="Times New Roman"/>
          <w:sz w:val="24"/>
          <w:szCs w:val="24"/>
        </w:rPr>
        <w:t xml:space="preserve">:  </w:t>
      </w:r>
      <w:bookmarkStart w:id="113" w:name="_Hlk172125039"/>
    </w:p>
    <w:p w14:paraId="096DBA7C" w14:textId="7F745F03" w:rsidR="00081CBF" w:rsidRPr="00BE5451" w:rsidRDefault="00081CBF" w:rsidP="00220829">
      <w:pPr>
        <w:ind w:firstLine="720"/>
        <w:rPr>
          <w:rFonts w:ascii="Times New Roman" w:hAnsi="Times New Roman" w:cs="Times New Roman"/>
          <w:i/>
          <w:sz w:val="24"/>
          <w:szCs w:val="24"/>
        </w:rPr>
      </w:pPr>
      <w:r w:rsidRPr="00651F7F">
        <w:rPr>
          <w:rFonts w:ascii="Times New Roman" w:hAnsi="Times New Roman" w:cs="Times New Roman"/>
          <w:bCs/>
          <w:i/>
          <w:sz w:val="24"/>
          <w:szCs w:val="24"/>
        </w:rPr>
        <w:t>2.1</w:t>
      </w:r>
      <w:r w:rsidRPr="00651F7F">
        <w:rPr>
          <w:rFonts w:ascii="Times New Roman" w:hAnsi="Times New Roman" w:cs="Times New Roman"/>
          <w:b/>
          <w:i/>
          <w:sz w:val="24"/>
          <w:szCs w:val="24"/>
        </w:rPr>
        <w:t>. I pirkimo objekto dalis</w:t>
      </w:r>
      <w:r w:rsidRPr="00651F7F">
        <w:rPr>
          <w:rFonts w:ascii="Times New Roman" w:hAnsi="Times New Roman" w:cs="Times New Roman"/>
          <w:bCs/>
          <w:i/>
          <w:sz w:val="24"/>
          <w:szCs w:val="24"/>
        </w:rPr>
        <w:t xml:space="preserve"> </w:t>
      </w:r>
      <w:r w:rsidRPr="00220829">
        <w:rPr>
          <w:rFonts w:ascii="Times New Roman" w:hAnsi="Times New Roman" w:cs="Times New Roman"/>
          <w:b/>
          <w:i/>
          <w:sz w:val="24"/>
          <w:szCs w:val="24"/>
        </w:rPr>
        <w:t xml:space="preserve">– </w:t>
      </w:r>
      <w:r w:rsidR="00BE5451" w:rsidRPr="00BE5451">
        <w:rPr>
          <w:rFonts w:ascii="Times New Roman" w:eastAsia="Calibri" w:hAnsi="Times New Roman" w:cs="Times New Roman"/>
          <w:sz w:val="24"/>
          <w:szCs w:val="24"/>
          <w:lang w:eastAsia="en-US"/>
        </w:rPr>
        <w:t>Kintų ugniagesių komandai skirtas gaisrų gesinimo automobilis</w:t>
      </w:r>
    </w:p>
    <w:tbl>
      <w:tblPr>
        <w:tblStyle w:val="Lentelstinklelis1"/>
        <w:tblW w:w="5000" w:type="pct"/>
        <w:tblInd w:w="0" w:type="dxa"/>
        <w:tblLook w:val="04A0" w:firstRow="1" w:lastRow="0" w:firstColumn="1" w:lastColumn="0" w:noHBand="0" w:noVBand="1"/>
      </w:tblPr>
      <w:tblGrid>
        <w:gridCol w:w="3469"/>
        <w:gridCol w:w="2112"/>
        <w:gridCol w:w="2307"/>
        <w:gridCol w:w="2074"/>
      </w:tblGrid>
      <w:tr w:rsidR="00CB6AF3" w:rsidRPr="00651F7F" w14:paraId="362FB0EE" w14:textId="77777777" w:rsidTr="009C3D06">
        <w:trPr>
          <w:trHeight w:val="700"/>
        </w:trPr>
        <w:tc>
          <w:tcPr>
            <w:tcW w:w="1741" w:type="pct"/>
          </w:tcPr>
          <w:p w14:paraId="564F2634" w14:textId="77777777" w:rsidR="00CB6AF3" w:rsidRPr="001C7C78" w:rsidRDefault="00CB6AF3" w:rsidP="00220829">
            <w:pPr>
              <w:tabs>
                <w:tab w:val="left" w:pos="426"/>
              </w:tabs>
              <w:ind w:firstLine="0"/>
              <w:jc w:val="center"/>
              <w:rPr>
                <w:rFonts w:hAnsi="Times New Roman" w:cs="Times New Roman"/>
                <w:bCs/>
                <w:iCs/>
                <w:sz w:val="24"/>
                <w:szCs w:val="24"/>
              </w:rPr>
            </w:pPr>
            <w:bookmarkStart w:id="114" w:name="_Hlk172124865"/>
            <w:bookmarkEnd w:id="113"/>
            <w:r w:rsidRPr="001C7C78">
              <w:rPr>
                <w:rFonts w:hAnsi="Times New Roman" w:cs="Times New Roman"/>
                <w:bCs/>
                <w:iCs/>
                <w:sz w:val="24"/>
                <w:szCs w:val="24"/>
              </w:rPr>
              <w:t>Prekės pavadinimas</w:t>
            </w:r>
          </w:p>
        </w:tc>
        <w:tc>
          <w:tcPr>
            <w:tcW w:w="1060" w:type="pct"/>
          </w:tcPr>
          <w:p w14:paraId="3579896F" w14:textId="77777777" w:rsidR="00CB6AF3" w:rsidRPr="001C7C78" w:rsidRDefault="00CB6AF3" w:rsidP="00220829">
            <w:pPr>
              <w:tabs>
                <w:tab w:val="left" w:pos="426"/>
              </w:tabs>
              <w:ind w:firstLine="0"/>
              <w:jc w:val="center"/>
              <w:rPr>
                <w:rFonts w:hAnsi="Times New Roman" w:cs="Times New Roman"/>
                <w:sz w:val="24"/>
                <w:szCs w:val="24"/>
              </w:rPr>
            </w:pPr>
            <w:r w:rsidRPr="001C7C78">
              <w:rPr>
                <w:rFonts w:hAnsi="Times New Roman" w:cs="Times New Roman"/>
                <w:sz w:val="24"/>
                <w:szCs w:val="24"/>
              </w:rPr>
              <w:t>Kiekis, vienetais</w:t>
            </w:r>
          </w:p>
        </w:tc>
        <w:tc>
          <w:tcPr>
            <w:tcW w:w="1158" w:type="pct"/>
          </w:tcPr>
          <w:p w14:paraId="129A3A6C" w14:textId="77777777" w:rsidR="00CB6AF3" w:rsidRPr="00651F7F" w:rsidRDefault="00CB6AF3" w:rsidP="00220829">
            <w:pPr>
              <w:tabs>
                <w:tab w:val="left" w:pos="426"/>
              </w:tabs>
              <w:ind w:firstLine="0"/>
              <w:jc w:val="center"/>
              <w:rPr>
                <w:rFonts w:hAnsi="Times New Roman" w:cs="Times New Roman"/>
                <w:sz w:val="24"/>
                <w:szCs w:val="24"/>
              </w:rPr>
            </w:pPr>
            <w:r w:rsidRPr="001C7C78">
              <w:rPr>
                <w:rFonts w:hAnsi="Times New Roman" w:cs="Times New Roman"/>
                <w:sz w:val="24"/>
                <w:szCs w:val="24"/>
              </w:rPr>
              <w:t>Vieneto kaina</w:t>
            </w:r>
            <w:r>
              <w:t xml:space="preserve"> </w:t>
            </w:r>
            <w:r w:rsidRPr="00651F7F">
              <w:rPr>
                <w:rFonts w:hAnsi="Times New Roman" w:cs="Times New Roman"/>
                <w:sz w:val="24"/>
                <w:szCs w:val="24"/>
              </w:rPr>
              <w:t>be PVM</w:t>
            </w:r>
            <w:r w:rsidRPr="001C7C78">
              <w:rPr>
                <w:rFonts w:hAnsi="Times New Roman" w:cs="Times New Roman"/>
                <w:sz w:val="24"/>
                <w:szCs w:val="24"/>
              </w:rPr>
              <w:t>, Eur</w:t>
            </w:r>
          </w:p>
          <w:p w14:paraId="41C00592" w14:textId="77777777" w:rsidR="00CB6AF3" w:rsidRPr="00651F7F" w:rsidRDefault="00CB6AF3" w:rsidP="00220829">
            <w:pPr>
              <w:tabs>
                <w:tab w:val="left" w:pos="426"/>
              </w:tabs>
              <w:ind w:firstLine="0"/>
              <w:jc w:val="center"/>
              <w:rPr>
                <w:rFonts w:hAnsi="Times New Roman" w:cs="Times New Roman"/>
                <w:sz w:val="24"/>
                <w:szCs w:val="24"/>
              </w:rPr>
            </w:pPr>
          </w:p>
        </w:tc>
        <w:tc>
          <w:tcPr>
            <w:tcW w:w="1041" w:type="pct"/>
          </w:tcPr>
          <w:p w14:paraId="7EA27EB0" w14:textId="77777777" w:rsidR="00CB6AF3" w:rsidRDefault="00CB6AF3" w:rsidP="00220829">
            <w:pPr>
              <w:tabs>
                <w:tab w:val="left" w:pos="426"/>
              </w:tabs>
              <w:ind w:firstLine="0"/>
              <w:jc w:val="center"/>
              <w:rPr>
                <w:rFonts w:hAnsi="Times New Roman" w:cs="Times New Roman"/>
                <w:sz w:val="24"/>
                <w:szCs w:val="24"/>
              </w:rPr>
            </w:pPr>
            <w:r w:rsidRPr="001C7C78">
              <w:rPr>
                <w:rFonts w:hAnsi="Times New Roman" w:cs="Times New Roman"/>
                <w:sz w:val="24"/>
                <w:szCs w:val="24"/>
              </w:rPr>
              <w:t xml:space="preserve">Bendra kaina </w:t>
            </w:r>
            <w:r w:rsidRPr="00651F7F">
              <w:rPr>
                <w:rFonts w:hAnsi="Times New Roman" w:cs="Times New Roman"/>
                <w:sz w:val="24"/>
                <w:szCs w:val="24"/>
              </w:rPr>
              <w:t>be</w:t>
            </w:r>
            <w:r w:rsidRPr="001C7C78">
              <w:rPr>
                <w:rFonts w:hAnsi="Times New Roman" w:cs="Times New Roman"/>
                <w:sz w:val="24"/>
                <w:szCs w:val="24"/>
              </w:rPr>
              <w:t xml:space="preserve"> PVM, Eur</w:t>
            </w:r>
          </w:p>
          <w:p w14:paraId="3AE31F2C" w14:textId="77777777" w:rsidR="00CB6AF3" w:rsidRPr="001C7C78" w:rsidRDefault="00CB6AF3" w:rsidP="00220829">
            <w:pPr>
              <w:tabs>
                <w:tab w:val="left" w:pos="426"/>
              </w:tabs>
              <w:ind w:firstLine="0"/>
              <w:jc w:val="center"/>
              <w:rPr>
                <w:rFonts w:hAnsi="Times New Roman" w:cs="Times New Roman"/>
                <w:sz w:val="24"/>
                <w:szCs w:val="24"/>
              </w:rPr>
            </w:pPr>
            <w:r>
              <w:rPr>
                <w:rFonts w:hAnsi="Times New Roman" w:cs="Times New Roman"/>
                <w:sz w:val="24"/>
                <w:szCs w:val="24"/>
              </w:rPr>
              <w:t>(2*3)</w:t>
            </w:r>
          </w:p>
        </w:tc>
      </w:tr>
      <w:tr w:rsidR="00CB6AF3" w:rsidRPr="00651F7F" w14:paraId="55F5B949" w14:textId="77777777" w:rsidTr="009C3D06">
        <w:trPr>
          <w:trHeight w:val="367"/>
        </w:trPr>
        <w:tc>
          <w:tcPr>
            <w:tcW w:w="1741" w:type="pct"/>
          </w:tcPr>
          <w:p w14:paraId="5EA35B0C" w14:textId="77777777" w:rsidR="00CB6AF3" w:rsidRPr="00220829" w:rsidRDefault="00CB6AF3" w:rsidP="00220829">
            <w:pPr>
              <w:tabs>
                <w:tab w:val="left" w:pos="426"/>
              </w:tabs>
              <w:ind w:firstLine="0"/>
              <w:jc w:val="center"/>
              <w:rPr>
                <w:rFonts w:hAnsi="Times New Roman" w:cs="Times New Roman"/>
                <w:bCs/>
                <w:i/>
              </w:rPr>
            </w:pPr>
            <w:r w:rsidRPr="00220829">
              <w:rPr>
                <w:rFonts w:hAnsi="Times New Roman" w:cs="Times New Roman"/>
                <w:bCs/>
                <w:i/>
              </w:rPr>
              <w:t>1</w:t>
            </w:r>
          </w:p>
        </w:tc>
        <w:tc>
          <w:tcPr>
            <w:tcW w:w="1060" w:type="pct"/>
          </w:tcPr>
          <w:p w14:paraId="3BE8CB3A" w14:textId="77777777" w:rsidR="00CB6AF3" w:rsidRPr="00220829" w:rsidRDefault="00CB6AF3" w:rsidP="00220829">
            <w:pPr>
              <w:tabs>
                <w:tab w:val="left" w:pos="426"/>
              </w:tabs>
              <w:ind w:firstLine="0"/>
              <w:jc w:val="center"/>
              <w:rPr>
                <w:rFonts w:hAnsi="Times New Roman" w:cs="Times New Roman"/>
                <w:i/>
              </w:rPr>
            </w:pPr>
            <w:r w:rsidRPr="00220829">
              <w:rPr>
                <w:rFonts w:hAnsi="Times New Roman" w:cs="Times New Roman"/>
                <w:i/>
              </w:rPr>
              <w:t>2</w:t>
            </w:r>
          </w:p>
        </w:tc>
        <w:tc>
          <w:tcPr>
            <w:tcW w:w="1158" w:type="pct"/>
          </w:tcPr>
          <w:p w14:paraId="6CC9512D" w14:textId="77777777" w:rsidR="00CB6AF3" w:rsidRPr="00220829" w:rsidRDefault="00CB6AF3" w:rsidP="00220829">
            <w:pPr>
              <w:tabs>
                <w:tab w:val="left" w:pos="426"/>
              </w:tabs>
              <w:ind w:firstLine="0"/>
              <w:jc w:val="center"/>
              <w:rPr>
                <w:rFonts w:hAnsi="Times New Roman" w:cs="Times New Roman"/>
                <w:i/>
              </w:rPr>
            </w:pPr>
            <w:r w:rsidRPr="00220829">
              <w:rPr>
                <w:rFonts w:hAnsi="Times New Roman" w:cs="Times New Roman"/>
                <w:i/>
              </w:rPr>
              <w:t>3</w:t>
            </w:r>
          </w:p>
        </w:tc>
        <w:tc>
          <w:tcPr>
            <w:tcW w:w="1041" w:type="pct"/>
          </w:tcPr>
          <w:p w14:paraId="023C14C7" w14:textId="77777777" w:rsidR="00CB6AF3" w:rsidRPr="00220829" w:rsidRDefault="00CB6AF3" w:rsidP="00220829">
            <w:pPr>
              <w:tabs>
                <w:tab w:val="left" w:pos="426"/>
              </w:tabs>
              <w:ind w:firstLine="0"/>
              <w:jc w:val="center"/>
              <w:rPr>
                <w:rFonts w:hAnsi="Times New Roman" w:cs="Times New Roman"/>
                <w:i/>
              </w:rPr>
            </w:pPr>
            <w:r w:rsidRPr="00220829">
              <w:rPr>
                <w:rFonts w:hAnsi="Times New Roman" w:cs="Times New Roman"/>
                <w:i/>
              </w:rPr>
              <w:t>4</w:t>
            </w:r>
          </w:p>
        </w:tc>
      </w:tr>
      <w:tr w:rsidR="00CB6AF3" w:rsidRPr="00651F7F" w14:paraId="579D1B37" w14:textId="77777777" w:rsidTr="009C3D06">
        <w:tc>
          <w:tcPr>
            <w:tcW w:w="1741" w:type="pct"/>
          </w:tcPr>
          <w:p w14:paraId="4ED1F8B1" w14:textId="00069615" w:rsidR="00CB6AF3" w:rsidRPr="001C7C78" w:rsidRDefault="00BE5451" w:rsidP="009C3D06">
            <w:pPr>
              <w:tabs>
                <w:tab w:val="left" w:pos="426"/>
              </w:tabs>
              <w:ind w:firstLine="0"/>
              <w:rPr>
                <w:rFonts w:hAnsi="Times New Roman" w:cs="Times New Roman"/>
                <w:bCs/>
                <w:iCs/>
                <w:sz w:val="24"/>
                <w:szCs w:val="24"/>
              </w:rPr>
            </w:pPr>
            <w:bookmarkStart w:id="115" w:name="_Hlk151554800"/>
            <w:r w:rsidRPr="00BE5451">
              <w:rPr>
                <w:rFonts w:eastAsia="Calibri" w:hAnsi="Times New Roman" w:cs="Times New Roman"/>
                <w:sz w:val="24"/>
                <w:szCs w:val="24"/>
              </w:rPr>
              <w:t>Kintų ugniagesių komandai skirtas gaisrų gesinimo automobilis</w:t>
            </w:r>
          </w:p>
        </w:tc>
        <w:tc>
          <w:tcPr>
            <w:tcW w:w="1060" w:type="pct"/>
          </w:tcPr>
          <w:p w14:paraId="683E809B" w14:textId="6EEC9F20" w:rsidR="00CB6AF3" w:rsidRPr="001C7C78" w:rsidRDefault="00081CBF" w:rsidP="009C3D06">
            <w:pPr>
              <w:tabs>
                <w:tab w:val="left" w:pos="426"/>
              </w:tabs>
              <w:ind w:firstLine="0"/>
              <w:jc w:val="center"/>
              <w:rPr>
                <w:rFonts w:hAnsi="Times New Roman" w:cs="Times New Roman"/>
                <w:bCs/>
                <w:iCs/>
                <w:sz w:val="24"/>
                <w:szCs w:val="24"/>
              </w:rPr>
            </w:pPr>
            <w:r>
              <w:rPr>
                <w:rFonts w:hAnsi="Times New Roman" w:cs="Times New Roman"/>
                <w:sz w:val="24"/>
                <w:szCs w:val="24"/>
              </w:rPr>
              <w:t>1</w:t>
            </w:r>
          </w:p>
        </w:tc>
        <w:tc>
          <w:tcPr>
            <w:tcW w:w="1158" w:type="pct"/>
          </w:tcPr>
          <w:p w14:paraId="40D8A023" w14:textId="77777777" w:rsidR="00CB6AF3" w:rsidRPr="001C7C78" w:rsidRDefault="00CB6AF3" w:rsidP="009C3D06">
            <w:pPr>
              <w:tabs>
                <w:tab w:val="left" w:pos="426"/>
              </w:tabs>
              <w:ind w:firstLine="0"/>
              <w:rPr>
                <w:rFonts w:hAnsi="Times New Roman" w:cs="Times New Roman"/>
                <w:bCs/>
                <w:iCs/>
                <w:sz w:val="24"/>
                <w:szCs w:val="24"/>
              </w:rPr>
            </w:pPr>
          </w:p>
        </w:tc>
        <w:tc>
          <w:tcPr>
            <w:tcW w:w="1041" w:type="pct"/>
          </w:tcPr>
          <w:p w14:paraId="518432C9" w14:textId="77777777" w:rsidR="00CB6AF3" w:rsidRPr="001C7C78" w:rsidRDefault="00CB6AF3" w:rsidP="009C3D06">
            <w:pPr>
              <w:tabs>
                <w:tab w:val="left" w:pos="426"/>
              </w:tabs>
              <w:ind w:firstLine="0"/>
              <w:rPr>
                <w:rFonts w:hAnsi="Times New Roman" w:cs="Times New Roman"/>
                <w:bCs/>
                <w:iCs/>
                <w:sz w:val="24"/>
                <w:szCs w:val="24"/>
              </w:rPr>
            </w:pPr>
          </w:p>
        </w:tc>
      </w:tr>
      <w:tr w:rsidR="00CB6AF3" w:rsidRPr="00651F7F" w14:paraId="0A66D538" w14:textId="77777777" w:rsidTr="009C3D06">
        <w:tc>
          <w:tcPr>
            <w:tcW w:w="3959" w:type="pct"/>
            <w:gridSpan w:val="3"/>
          </w:tcPr>
          <w:p w14:paraId="4129F0C9" w14:textId="77777777" w:rsidR="00CB6AF3" w:rsidRPr="00651F7F" w:rsidRDefault="00CB6AF3" w:rsidP="009C3D06">
            <w:pPr>
              <w:tabs>
                <w:tab w:val="left" w:pos="426"/>
              </w:tabs>
              <w:ind w:firstLine="0"/>
              <w:jc w:val="right"/>
              <w:rPr>
                <w:rFonts w:hAnsi="Times New Roman" w:cs="Times New Roman"/>
                <w:b/>
                <w:bCs/>
                <w:iCs/>
                <w:sz w:val="24"/>
                <w:szCs w:val="24"/>
              </w:rPr>
            </w:pPr>
            <w:r w:rsidRPr="00651F7F">
              <w:rPr>
                <w:rFonts w:hAnsi="Times New Roman" w:cs="Times New Roman"/>
                <w:b/>
                <w:bCs/>
                <w:sz w:val="24"/>
                <w:szCs w:val="24"/>
              </w:rPr>
              <w:t>Bendra pasiūlymo kaina be PVM</w:t>
            </w:r>
          </w:p>
        </w:tc>
        <w:tc>
          <w:tcPr>
            <w:tcW w:w="1041" w:type="pct"/>
          </w:tcPr>
          <w:p w14:paraId="010726C4" w14:textId="77777777" w:rsidR="00CB6AF3" w:rsidRPr="00651F7F" w:rsidRDefault="00CB6AF3" w:rsidP="009C3D06">
            <w:pPr>
              <w:tabs>
                <w:tab w:val="left" w:pos="426"/>
              </w:tabs>
              <w:ind w:firstLine="0"/>
              <w:rPr>
                <w:rFonts w:hAnsi="Times New Roman" w:cs="Times New Roman"/>
                <w:bCs/>
                <w:iCs/>
                <w:sz w:val="24"/>
                <w:szCs w:val="24"/>
              </w:rPr>
            </w:pPr>
          </w:p>
        </w:tc>
      </w:tr>
      <w:tr w:rsidR="00CB6AF3" w:rsidRPr="00651F7F" w14:paraId="4A3EDC20" w14:textId="77777777" w:rsidTr="009C3D06">
        <w:tc>
          <w:tcPr>
            <w:tcW w:w="3959" w:type="pct"/>
            <w:gridSpan w:val="3"/>
          </w:tcPr>
          <w:p w14:paraId="260E78AC" w14:textId="77777777" w:rsidR="00CB6AF3" w:rsidRPr="00651F7F" w:rsidRDefault="00CB6AF3" w:rsidP="009C3D06">
            <w:pPr>
              <w:tabs>
                <w:tab w:val="left" w:pos="426"/>
              </w:tabs>
              <w:ind w:firstLine="0"/>
              <w:jc w:val="right"/>
              <w:rPr>
                <w:rFonts w:hAnsi="Times New Roman" w:cs="Times New Roman"/>
                <w:b/>
                <w:bCs/>
                <w:iCs/>
                <w:sz w:val="24"/>
                <w:szCs w:val="24"/>
              </w:rPr>
            </w:pPr>
            <w:r w:rsidRPr="00651F7F">
              <w:rPr>
                <w:rFonts w:hAnsi="Times New Roman" w:cs="Times New Roman"/>
                <w:b/>
                <w:bCs/>
                <w:sz w:val="24"/>
                <w:szCs w:val="24"/>
              </w:rPr>
              <w:t>PVM 21%</w:t>
            </w:r>
          </w:p>
        </w:tc>
        <w:tc>
          <w:tcPr>
            <w:tcW w:w="1041" w:type="pct"/>
          </w:tcPr>
          <w:p w14:paraId="14382DB9" w14:textId="77777777" w:rsidR="00CB6AF3" w:rsidRPr="00651F7F" w:rsidRDefault="00CB6AF3" w:rsidP="009C3D06">
            <w:pPr>
              <w:tabs>
                <w:tab w:val="left" w:pos="426"/>
              </w:tabs>
              <w:ind w:firstLine="0"/>
              <w:rPr>
                <w:rFonts w:hAnsi="Times New Roman" w:cs="Times New Roman"/>
                <w:bCs/>
                <w:iCs/>
                <w:sz w:val="24"/>
                <w:szCs w:val="24"/>
              </w:rPr>
            </w:pPr>
          </w:p>
        </w:tc>
      </w:tr>
      <w:tr w:rsidR="00CB6AF3" w:rsidRPr="00651F7F" w14:paraId="12DB34D0" w14:textId="77777777" w:rsidTr="009C3D06">
        <w:tc>
          <w:tcPr>
            <w:tcW w:w="3959" w:type="pct"/>
            <w:gridSpan w:val="3"/>
          </w:tcPr>
          <w:p w14:paraId="688F8583" w14:textId="77777777" w:rsidR="00CB6AF3" w:rsidRPr="00651F7F" w:rsidRDefault="00CB6AF3" w:rsidP="009C3D06">
            <w:pPr>
              <w:tabs>
                <w:tab w:val="left" w:pos="426"/>
              </w:tabs>
              <w:ind w:firstLine="0"/>
              <w:jc w:val="right"/>
              <w:rPr>
                <w:rFonts w:hAnsi="Times New Roman" w:cs="Times New Roman"/>
                <w:b/>
                <w:bCs/>
                <w:iCs/>
                <w:sz w:val="24"/>
                <w:szCs w:val="24"/>
              </w:rPr>
            </w:pPr>
            <w:r w:rsidRPr="00651F7F">
              <w:rPr>
                <w:rFonts w:hAnsi="Times New Roman" w:cs="Times New Roman"/>
                <w:b/>
                <w:bCs/>
                <w:sz w:val="24"/>
                <w:szCs w:val="24"/>
              </w:rPr>
              <w:t>Bendra pasiūlymo kaina su PVM</w:t>
            </w:r>
          </w:p>
        </w:tc>
        <w:tc>
          <w:tcPr>
            <w:tcW w:w="1041" w:type="pct"/>
          </w:tcPr>
          <w:p w14:paraId="6501D87E" w14:textId="77777777" w:rsidR="00CB6AF3" w:rsidRPr="00651F7F" w:rsidRDefault="00CB6AF3" w:rsidP="009C3D06">
            <w:pPr>
              <w:tabs>
                <w:tab w:val="left" w:pos="426"/>
              </w:tabs>
              <w:ind w:firstLine="0"/>
              <w:rPr>
                <w:rFonts w:hAnsi="Times New Roman" w:cs="Times New Roman"/>
                <w:bCs/>
                <w:iCs/>
                <w:sz w:val="24"/>
                <w:szCs w:val="24"/>
              </w:rPr>
            </w:pPr>
          </w:p>
        </w:tc>
      </w:tr>
      <w:bookmarkEnd w:id="114"/>
      <w:bookmarkEnd w:id="115"/>
    </w:tbl>
    <w:p w14:paraId="74CDE92D" w14:textId="77777777" w:rsidR="001C7C78" w:rsidRPr="006458BA" w:rsidRDefault="001C7C78" w:rsidP="009F1180">
      <w:pPr>
        <w:tabs>
          <w:tab w:val="left" w:pos="426"/>
        </w:tabs>
        <w:spacing w:after="0" w:line="23" w:lineRule="atLeast"/>
        <w:ind w:firstLine="720"/>
        <w:contextualSpacing/>
        <w:jc w:val="both"/>
        <w:rPr>
          <w:rFonts w:ascii="Times New Roman" w:hAnsi="Times New Roman" w:cs="Times New Roman"/>
          <w:i/>
          <w:sz w:val="22"/>
          <w:szCs w:val="22"/>
        </w:rPr>
      </w:pPr>
    </w:p>
    <w:p w14:paraId="4AB2721B" w14:textId="77777777" w:rsidR="00081CBF" w:rsidRPr="001C7C78" w:rsidRDefault="00081CBF" w:rsidP="00081CBF">
      <w:pPr>
        <w:tabs>
          <w:tab w:val="left" w:pos="426"/>
        </w:tabs>
        <w:spacing w:after="0" w:line="240" w:lineRule="auto"/>
        <w:ind w:firstLine="720"/>
        <w:contextualSpacing/>
        <w:jc w:val="both"/>
        <w:rPr>
          <w:rFonts w:ascii="Times New Roman" w:hAnsi="Times New Roman" w:cs="Times New Roman"/>
          <w:i/>
          <w:sz w:val="24"/>
          <w:szCs w:val="24"/>
        </w:rPr>
      </w:pPr>
      <w:r w:rsidRPr="001C7C78">
        <w:rPr>
          <w:rFonts w:ascii="Times New Roman" w:hAnsi="Times New Roman" w:cs="Times New Roman"/>
          <w:i/>
          <w:sz w:val="24"/>
          <w:szCs w:val="24"/>
        </w:rPr>
        <w:t>Pastaba. Bendra pasiūlymo kaina turi būti nurodyta dviejų skaitmenų po kablelio tikslumu.</w:t>
      </w:r>
    </w:p>
    <w:p w14:paraId="3383F6DF" w14:textId="77777777" w:rsidR="001C7C78" w:rsidRPr="006458BA" w:rsidRDefault="001C7C78" w:rsidP="009F1180">
      <w:pPr>
        <w:spacing w:after="0" w:line="23" w:lineRule="atLeast"/>
        <w:rPr>
          <w:rFonts w:ascii="Times New Roman" w:hAnsi="Times New Roman" w:cs="Times New Roman"/>
          <w:b/>
          <w:bCs/>
          <w:sz w:val="24"/>
          <w:szCs w:val="24"/>
        </w:rPr>
      </w:pPr>
    </w:p>
    <w:p w14:paraId="68A2A53F" w14:textId="58ED4553"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b/>
          <w:bCs/>
          <w:sz w:val="24"/>
          <w:szCs w:val="24"/>
        </w:rPr>
        <w:t>Bendra pasiūlymo kaina žodžiais:</w:t>
      </w:r>
      <w:r w:rsidRPr="006458BA">
        <w:rPr>
          <w:rFonts w:ascii="Times New Roman" w:hAnsi="Times New Roman" w:cs="Times New Roman"/>
          <w:sz w:val="24"/>
          <w:szCs w:val="24"/>
        </w:rPr>
        <w:t xml:space="preserve"> ________________________________________________ Eur.</w:t>
      </w:r>
    </w:p>
    <w:p w14:paraId="42AA52BB" w14:textId="77777777" w:rsidR="001C7C78" w:rsidRPr="006458BA" w:rsidRDefault="001C7C78" w:rsidP="009F1180">
      <w:pPr>
        <w:spacing w:after="0" w:line="23" w:lineRule="atLeast"/>
        <w:rPr>
          <w:rFonts w:ascii="Times New Roman" w:hAnsi="Times New Roman" w:cs="Times New Roman"/>
          <w:sz w:val="24"/>
          <w:szCs w:val="24"/>
        </w:rPr>
      </w:pPr>
    </w:p>
    <w:p w14:paraId="1B34988B" w14:textId="50665572"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4BCCC059" w14:textId="77777777"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08FBE47C" w14:textId="77777777" w:rsidR="001C7C78" w:rsidRPr="006458BA" w:rsidRDefault="001C7C78" w:rsidP="009F1180">
      <w:pPr>
        <w:spacing w:after="0" w:line="23" w:lineRule="atLeast"/>
        <w:ind w:firstLine="720"/>
        <w:rPr>
          <w:rFonts w:ascii="Times New Roman" w:hAnsi="Times New Roman" w:cs="Times New Roman"/>
          <w:b/>
          <w:bCs/>
          <w:sz w:val="24"/>
          <w:szCs w:val="24"/>
        </w:rPr>
      </w:pPr>
    </w:p>
    <w:p w14:paraId="42792DD5" w14:textId="3DE1B56D" w:rsidR="001C7C78" w:rsidRDefault="001C7C78" w:rsidP="009F1180">
      <w:pPr>
        <w:tabs>
          <w:tab w:val="left" w:pos="720"/>
          <w:tab w:val="left" w:pos="9960"/>
        </w:tabs>
        <w:spacing w:after="0" w:line="23" w:lineRule="atLeast"/>
        <w:ind w:right="12"/>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01E21789" w14:textId="77777777" w:rsidR="00081CBF" w:rsidRDefault="00081CBF" w:rsidP="009F1180">
      <w:pPr>
        <w:tabs>
          <w:tab w:val="left" w:pos="720"/>
          <w:tab w:val="left" w:pos="9960"/>
        </w:tabs>
        <w:spacing w:after="0" w:line="23" w:lineRule="atLeast"/>
        <w:ind w:right="12"/>
        <w:rPr>
          <w:rFonts w:ascii="Times New Roman" w:hAnsi="Times New Roman" w:cs="Times New Roman"/>
          <w:sz w:val="24"/>
          <w:szCs w:val="24"/>
        </w:rPr>
      </w:pPr>
    </w:p>
    <w:p w14:paraId="34AE40D5" w14:textId="0F81CA37" w:rsidR="00081CBF" w:rsidRPr="00081CBF" w:rsidRDefault="00081CBF" w:rsidP="00081CBF">
      <w:pPr>
        <w:tabs>
          <w:tab w:val="left" w:pos="720"/>
          <w:tab w:val="left" w:pos="9960"/>
        </w:tabs>
        <w:spacing w:after="120" w:line="23" w:lineRule="atLeast"/>
        <w:ind w:right="11" w:firstLine="709"/>
        <w:rPr>
          <w:rFonts w:ascii="Times New Roman" w:hAnsi="Times New Roman" w:cs="Times New Roman"/>
          <w:sz w:val="24"/>
          <w:szCs w:val="24"/>
        </w:rPr>
      </w:pPr>
      <w:r w:rsidRPr="00651F7F">
        <w:rPr>
          <w:rFonts w:ascii="Times New Roman" w:eastAsia="Times New Roman" w:hAnsi="Times New Roman" w:cs="Times New Roman"/>
          <w:i/>
          <w:iCs/>
          <w:sz w:val="24"/>
          <w:szCs w:val="24"/>
          <w:lang w:eastAsia="en-US"/>
        </w:rPr>
        <w:t xml:space="preserve">2.2. </w:t>
      </w:r>
      <w:r w:rsidRPr="00651F7F">
        <w:rPr>
          <w:rFonts w:ascii="Times New Roman" w:eastAsia="Times New Roman" w:hAnsi="Times New Roman" w:cs="Times New Roman"/>
          <w:b/>
          <w:bCs/>
          <w:i/>
          <w:iCs/>
          <w:sz w:val="24"/>
          <w:szCs w:val="24"/>
          <w:lang w:eastAsia="en-US"/>
        </w:rPr>
        <w:t>II pirkimo objekto dalis</w:t>
      </w:r>
      <w:r>
        <w:rPr>
          <w:rFonts w:ascii="Times New Roman" w:eastAsia="Times New Roman" w:hAnsi="Times New Roman" w:cs="Times New Roman"/>
          <w:b/>
          <w:bCs/>
          <w:i/>
          <w:iCs/>
          <w:sz w:val="24"/>
          <w:szCs w:val="24"/>
          <w:lang w:eastAsia="en-US"/>
        </w:rPr>
        <w:t xml:space="preserve"> - </w:t>
      </w:r>
      <w:r w:rsidR="00BE5451" w:rsidRPr="00BE5451">
        <w:rPr>
          <w:rFonts w:ascii="Times New Roman" w:eastAsia="Calibri" w:hAnsi="Times New Roman" w:cs="Times New Roman"/>
          <w:sz w:val="24"/>
          <w:szCs w:val="24"/>
          <w:lang w:eastAsia="en-US"/>
        </w:rPr>
        <w:t>Vainuto ugniagesių komandai skirtas gaisrų gesinimo automobilis</w:t>
      </w:r>
    </w:p>
    <w:tbl>
      <w:tblPr>
        <w:tblStyle w:val="Lentelstinklelis1"/>
        <w:tblW w:w="5000" w:type="pct"/>
        <w:tblInd w:w="0" w:type="dxa"/>
        <w:tblLook w:val="04A0" w:firstRow="1" w:lastRow="0" w:firstColumn="1" w:lastColumn="0" w:noHBand="0" w:noVBand="1"/>
      </w:tblPr>
      <w:tblGrid>
        <w:gridCol w:w="3469"/>
        <w:gridCol w:w="2112"/>
        <w:gridCol w:w="2307"/>
        <w:gridCol w:w="2074"/>
      </w:tblGrid>
      <w:tr w:rsidR="00081CBF" w:rsidRPr="00651F7F" w14:paraId="51B159DC" w14:textId="77777777" w:rsidTr="009C3D06">
        <w:trPr>
          <w:trHeight w:val="700"/>
        </w:trPr>
        <w:tc>
          <w:tcPr>
            <w:tcW w:w="1741" w:type="pct"/>
          </w:tcPr>
          <w:p w14:paraId="1BFA02F9" w14:textId="77777777" w:rsidR="00081CBF" w:rsidRPr="001C7C78" w:rsidRDefault="00081CBF" w:rsidP="009C3D06">
            <w:pPr>
              <w:tabs>
                <w:tab w:val="left" w:pos="426"/>
              </w:tabs>
              <w:ind w:firstLine="0"/>
              <w:jc w:val="center"/>
              <w:rPr>
                <w:rFonts w:hAnsi="Times New Roman" w:cs="Times New Roman"/>
                <w:bCs/>
                <w:iCs/>
                <w:sz w:val="24"/>
                <w:szCs w:val="24"/>
              </w:rPr>
            </w:pPr>
            <w:r w:rsidRPr="001C7C78">
              <w:rPr>
                <w:rFonts w:hAnsi="Times New Roman" w:cs="Times New Roman"/>
                <w:bCs/>
                <w:iCs/>
                <w:sz w:val="24"/>
                <w:szCs w:val="24"/>
              </w:rPr>
              <w:t>Prekės pavadinimas</w:t>
            </w:r>
          </w:p>
        </w:tc>
        <w:tc>
          <w:tcPr>
            <w:tcW w:w="1060" w:type="pct"/>
          </w:tcPr>
          <w:p w14:paraId="6150CAE5" w14:textId="77777777" w:rsidR="00081CBF" w:rsidRPr="001C7C78" w:rsidRDefault="00081CBF" w:rsidP="009C3D06">
            <w:pPr>
              <w:tabs>
                <w:tab w:val="left" w:pos="426"/>
              </w:tabs>
              <w:ind w:firstLine="0"/>
              <w:jc w:val="center"/>
              <w:rPr>
                <w:rFonts w:hAnsi="Times New Roman" w:cs="Times New Roman"/>
                <w:sz w:val="24"/>
                <w:szCs w:val="24"/>
              </w:rPr>
            </w:pPr>
            <w:r w:rsidRPr="001C7C78">
              <w:rPr>
                <w:rFonts w:hAnsi="Times New Roman" w:cs="Times New Roman"/>
                <w:sz w:val="24"/>
                <w:szCs w:val="24"/>
              </w:rPr>
              <w:t>Kiekis, vienetais</w:t>
            </w:r>
          </w:p>
        </w:tc>
        <w:tc>
          <w:tcPr>
            <w:tcW w:w="1158" w:type="pct"/>
          </w:tcPr>
          <w:p w14:paraId="7384951F" w14:textId="77777777" w:rsidR="00081CBF" w:rsidRPr="00651F7F" w:rsidRDefault="00081CBF" w:rsidP="009C3D06">
            <w:pPr>
              <w:tabs>
                <w:tab w:val="left" w:pos="426"/>
              </w:tabs>
              <w:ind w:firstLine="0"/>
              <w:jc w:val="center"/>
              <w:rPr>
                <w:rFonts w:hAnsi="Times New Roman" w:cs="Times New Roman"/>
                <w:sz w:val="24"/>
                <w:szCs w:val="24"/>
              </w:rPr>
            </w:pPr>
            <w:r w:rsidRPr="001C7C78">
              <w:rPr>
                <w:rFonts w:hAnsi="Times New Roman" w:cs="Times New Roman"/>
                <w:sz w:val="24"/>
                <w:szCs w:val="24"/>
              </w:rPr>
              <w:t>Vieneto kaina</w:t>
            </w:r>
            <w:r>
              <w:t xml:space="preserve"> </w:t>
            </w:r>
            <w:r w:rsidRPr="00651F7F">
              <w:rPr>
                <w:rFonts w:hAnsi="Times New Roman" w:cs="Times New Roman"/>
                <w:sz w:val="24"/>
                <w:szCs w:val="24"/>
              </w:rPr>
              <w:t>be PVM</w:t>
            </w:r>
            <w:r w:rsidRPr="001C7C78">
              <w:rPr>
                <w:rFonts w:hAnsi="Times New Roman" w:cs="Times New Roman"/>
                <w:sz w:val="24"/>
                <w:szCs w:val="24"/>
              </w:rPr>
              <w:t>, Eur</w:t>
            </w:r>
          </w:p>
          <w:p w14:paraId="4059AF9C" w14:textId="77777777" w:rsidR="00081CBF" w:rsidRPr="00651F7F" w:rsidRDefault="00081CBF" w:rsidP="009C3D06">
            <w:pPr>
              <w:tabs>
                <w:tab w:val="left" w:pos="426"/>
              </w:tabs>
              <w:ind w:firstLine="0"/>
              <w:jc w:val="center"/>
              <w:rPr>
                <w:rFonts w:hAnsi="Times New Roman" w:cs="Times New Roman"/>
                <w:sz w:val="24"/>
                <w:szCs w:val="24"/>
              </w:rPr>
            </w:pPr>
          </w:p>
        </w:tc>
        <w:tc>
          <w:tcPr>
            <w:tcW w:w="1041" w:type="pct"/>
          </w:tcPr>
          <w:p w14:paraId="4BB2DC7F" w14:textId="77777777" w:rsidR="00081CBF" w:rsidRDefault="00081CBF" w:rsidP="009C3D06">
            <w:pPr>
              <w:tabs>
                <w:tab w:val="left" w:pos="426"/>
              </w:tabs>
              <w:ind w:firstLine="0"/>
              <w:jc w:val="center"/>
              <w:rPr>
                <w:rFonts w:hAnsi="Times New Roman" w:cs="Times New Roman"/>
                <w:sz w:val="24"/>
                <w:szCs w:val="24"/>
              </w:rPr>
            </w:pPr>
            <w:r w:rsidRPr="001C7C78">
              <w:rPr>
                <w:rFonts w:hAnsi="Times New Roman" w:cs="Times New Roman"/>
                <w:sz w:val="24"/>
                <w:szCs w:val="24"/>
              </w:rPr>
              <w:t xml:space="preserve">Bendra kaina </w:t>
            </w:r>
            <w:r w:rsidRPr="00651F7F">
              <w:rPr>
                <w:rFonts w:hAnsi="Times New Roman" w:cs="Times New Roman"/>
                <w:sz w:val="24"/>
                <w:szCs w:val="24"/>
              </w:rPr>
              <w:t>be</w:t>
            </w:r>
            <w:r w:rsidRPr="001C7C78">
              <w:rPr>
                <w:rFonts w:hAnsi="Times New Roman" w:cs="Times New Roman"/>
                <w:sz w:val="24"/>
                <w:szCs w:val="24"/>
              </w:rPr>
              <w:t xml:space="preserve"> PVM, Eur</w:t>
            </w:r>
          </w:p>
          <w:p w14:paraId="27C1D266" w14:textId="77777777" w:rsidR="00081CBF" w:rsidRPr="001C7C78" w:rsidRDefault="00081CBF" w:rsidP="009C3D06">
            <w:pPr>
              <w:tabs>
                <w:tab w:val="left" w:pos="426"/>
              </w:tabs>
              <w:ind w:firstLine="0"/>
              <w:jc w:val="center"/>
              <w:rPr>
                <w:rFonts w:hAnsi="Times New Roman" w:cs="Times New Roman"/>
                <w:sz w:val="24"/>
                <w:szCs w:val="24"/>
              </w:rPr>
            </w:pPr>
            <w:r>
              <w:rPr>
                <w:rFonts w:hAnsi="Times New Roman" w:cs="Times New Roman"/>
                <w:sz w:val="24"/>
                <w:szCs w:val="24"/>
              </w:rPr>
              <w:t>(2*3)</w:t>
            </w:r>
          </w:p>
        </w:tc>
      </w:tr>
      <w:tr w:rsidR="00081CBF" w:rsidRPr="00651F7F" w14:paraId="1DC58EC6" w14:textId="77777777" w:rsidTr="009C3D06">
        <w:trPr>
          <w:trHeight w:val="367"/>
        </w:trPr>
        <w:tc>
          <w:tcPr>
            <w:tcW w:w="1741" w:type="pct"/>
          </w:tcPr>
          <w:p w14:paraId="1BD13FB7" w14:textId="77777777" w:rsidR="00081CBF" w:rsidRPr="00220829" w:rsidRDefault="00081CBF" w:rsidP="00220829">
            <w:pPr>
              <w:tabs>
                <w:tab w:val="left" w:pos="426"/>
              </w:tabs>
              <w:ind w:firstLine="0"/>
              <w:jc w:val="center"/>
              <w:rPr>
                <w:rFonts w:hAnsi="Times New Roman" w:cs="Times New Roman"/>
                <w:bCs/>
                <w:i/>
              </w:rPr>
            </w:pPr>
            <w:r w:rsidRPr="00220829">
              <w:rPr>
                <w:rFonts w:hAnsi="Times New Roman" w:cs="Times New Roman"/>
                <w:bCs/>
                <w:i/>
              </w:rPr>
              <w:t>1</w:t>
            </w:r>
          </w:p>
        </w:tc>
        <w:tc>
          <w:tcPr>
            <w:tcW w:w="1060" w:type="pct"/>
          </w:tcPr>
          <w:p w14:paraId="45860D72" w14:textId="77777777" w:rsidR="00081CBF" w:rsidRPr="00220829" w:rsidRDefault="00081CBF" w:rsidP="00220829">
            <w:pPr>
              <w:tabs>
                <w:tab w:val="left" w:pos="426"/>
              </w:tabs>
              <w:ind w:firstLine="0"/>
              <w:jc w:val="center"/>
              <w:rPr>
                <w:rFonts w:hAnsi="Times New Roman" w:cs="Times New Roman"/>
                <w:i/>
              </w:rPr>
            </w:pPr>
            <w:r w:rsidRPr="00220829">
              <w:rPr>
                <w:rFonts w:hAnsi="Times New Roman" w:cs="Times New Roman"/>
                <w:i/>
              </w:rPr>
              <w:t>2</w:t>
            </w:r>
          </w:p>
        </w:tc>
        <w:tc>
          <w:tcPr>
            <w:tcW w:w="1158" w:type="pct"/>
          </w:tcPr>
          <w:p w14:paraId="42BEB092" w14:textId="77777777" w:rsidR="00081CBF" w:rsidRPr="00220829" w:rsidRDefault="00081CBF" w:rsidP="00220829">
            <w:pPr>
              <w:tabs>
                <w:tab w:val="left" w:pos="426"/>
              </w:tabs>
              <w:ind w:firstLine="0"/>
              <w:jc w:val="center"/>
              <w:rPr>
                <w:rFonts w:hAnsi="Times New Roman" w:cs="Times New Roman"/>
                <w:i/>
              </w:rPr>
            </w:pPr>
            <w:r w:rsidRPr="00220829">
              <w:rPr>
                <w:rFonts w:hAnsi="Times New Roman" w:cs="Times New Roman"/>
                <w:i/>
              </w:rPr>
              <w:t>3</w:t>
            </w:r>
          </w:p>
        </w:tc>
        <w:tc>
          <w:tcPr>
            <w:tcW w:w="1041" w:type="pct"/>
          </w:tcPr>
          <w:p w14:paraId="2888A8EF" w14:textId="77777777" w:rsidR="00081CBF" w:rsidRPr="00220829" w:rsidRDefault="00081CBF" w:rsidP="00220829">
            <w:pPr>
              <w:tabs>
                <w:tab w:val="left" w:pos="426"/>
              </w:tabs>
              <w:ind w:firstLine="0"/>
              <w:jc w:val="center"/>
              <w:rPr>
                <w:rFonts w:hAnsi="Times New Roman" w:cs="Times New Roman"/>
                <w:i/>
              </w:rPr>
            </w:pPr>
            <w:r w:rsidRPr="00220829">
              <w:rPr>
                <w:rFonts w:hAnsi="Times New Roman" w:cs="Times New Roman"/>
                <w:i/>
              </w:rPr>
              <w:t>4</w:t>
            </w:r>
          </w:p>
        </w:tc>
      </w:tr>
      <w:tr w:rsidR="00081CBF" w:rsidRPr="00651F7F" w14:paraId="3ECEE426" w14:textId="77777777" w:rsidTr="009C3D06">
        <w:tc>
          <w:tcPr>
            <w:tcW w:w="1741" w:type="pct"/>
          </w:tcPr>
          <w:p w14:paraId="3F031361" w14:textId="56680527" w:rsidR="00081CBF" w:rsidRPr="001C7C78" w:rsidRDefault="00BE5451" w:rsidP="009C3D06">
            <w:pPr>
              <w:tabs>
                <w:tab w:val="left" w:pos="426"/>
              </w:tabs>
              <w:ind w:firstLine="0"/>
              <w:rPr>
                <w:rFonts w:hAnsi="Times New Roman" w:cs="Times New Roman"/>
                <w:bCs/>
                <w:iCs/>
                <w:sz w:val="24"/>
                <w:szCs w:val="24"/>
              </w:rPr>
            </w:pPr>
            <w:r w:rsidRPr="00BE5451">
              <w:rPr>
                <w:rFonts w:eastAsia="Calibri" w:hAnsi="Times New Roman" w:cs="Times New Roman"/>
                <w:sz w:val="24"/>
                <w:szCs w:val="24"/>
              </w:rPr>
              <w:t>Vainuto ugniagesių komandai skirtas gaisrų gesinimo automobilis</w:t>
            </w:r>
          </w:p>
        </w:tc>
        <w:tc>
          <w:tcPr>
            <w:tcW w:w="1060" w:type="pct"/>
          </w:tcPr>
          <w:p w14:paraId="740B34B8" w14:textId="7A9E0228" w:rsidR="00081CBF" w:rsidRPr="001C7C78" w:rsidRDefault="0040490E" w:rsidP="009C3D06">
            <w:pPr>
              <w:tabs>
                <w:tab w:val="left" w:pos="426"/>
              </w:tabs>
              <w:ind w:firstLine="0"/>
              <w:jc w:val="center"/>
              <w:rPr>
                <w:rFonts w:hAnsi="Times New Roman" w:cs="Times New Roman"/>
                <w:bCs/>
                <w:iCs/>
                <w:sz w:val="24"/>
                <w:szCs w:val="24"/>
              </w:rPr>
            </w:pPr>
            <w:r>
              <w:rPr>
                <w:rFonts w:hAnsi="Times New Roman" w:cs="Times New Roman"/>
                <w:sz w:val="24"/>
                <w:szCs w:val="24"/>
              </w:rPr>
              <w:t>1</w:t>
            </w:r>
          </w:p>
        </w:tc>
        <w:tc>
          <w:tcPr>
            <w:tcW w:w="1158" w:type="pct"/>
          </w:tcPr>
          <w:p w14:paraId="6CF277CB" w14:textId="77777777" w:rsidR="00081CBF" w:rsidRPr="001C7C78" w:rsidRDefault="00081CBF" w:rsidP="009C3D06">
            <w:pPr>
              <w:tabs>
                <w:tab w:val="left" w:pos="426"/>
              </w:tabs>
              <w:ind w:firstLine="0"/>
              <w:rPr>
                <w:rFonts w:hAnsi="Times New Roman" w:cs="Times New Roman"/>
                <w:bCs/>
                <w:iCs/>
                <w:sz w:val="24"/>
                <w:szCs w:val="24"/>
              </w:rPr>
            </w:pPr>
          </w:p>
        </w:tc>
        <w:tc>
          <w:tcPr>
            <w:tcW w:w="1041" w:type="pct"/>
          </w:tcPr>
          <w:p w14:paraId="2CEA97D0" w14:textId="77777777" w:rsidR="00081CBF" w:rsidRPr="001C7C78" w:rsidRDefault="00081CBF" w:rsidP="009C3D06">
            <w:pPr>
              <w:tabs>
                <w:tab w:val="left" w:pos="426"/>
              </w:tabs>
              <w:ind w:firstLine="0"/>
              <w:rPr>
                <w:rFonts w:hAnsi="Times New Roman" w:cs="Times New Roman"/>
                <w:bCs/>
                <w:iCs/>
                <w:sz w:val="24"/>
                <w:szCs w:val="24"/>
              </w:rPr>
            </w:pPr>
          </w:p>
        </w:tc>
      </w:tr>
      <w:tr w:rsidR="00081CBF" w:rsidRPr="00651F7F" w14:paraId="1D54BFC1" w14:textId="77777777" w:rsidTr="009C3D06">
        <w:tc>
          <w:tcPr>
            <w:tcW w:w="3959" w:type="pct"/>
            <w:gridSpan w:val="3"/>
          </w:tcPr>
          <w:p w14:paraId="22135AA0" w14:textId="77777777" w:rsidR="00081CBF" w:rsidRPr="00651F7F" w:rsidRDefault="00081CBF" w:rsidP="009C3D06">
            <w:pPr>
              <w:tabs>
                <w:tab w:val="left" w:pos="426"/>
              </w:tabs>
              <w:ind w:firstLine="0"/>
              <w:jc w:val="right"/>
              <w:rPr>
                <w:rFonts w:hAnsi="Times New Roman" w:cs="Times New Roman"/>
                <w:b/>
                <w:bCs/>
                <w:iCs/>
                <w:sz w:val="24"/>
                <w:szCs w:val="24"/>
              </w:rPr>
            </w:pPr>
            <w:r w:rsidRPr="00651F7F">
              <w:rPr>
                <w:rFonts w:hAnsi="Times New Roman" w:cs="Times New Roman"/>
                <w:b/>
                <w:bCs/>
                <w:sz w:val="24"/>
                <w:szCs w:val="24"/>
              </w:rPr>
              <w:t>Bendra pasiūlymo kaina be PVM</w:t>
            </w:r>
          </w:p>
        </w:tc>
        <w:tc>
          <w:tcPr>
            <w:tcW w:w="1041" w:type="pct"/>
          </w:tcPr>
          <w:p w14:paraId="5B887747" w14:textId="77777777" w:rsidR="00081CBF" w:rsidRPr="00651F7F" w:rsidRDefault="00081CBF" w:rsidP="009C3D06">
            <w:pPr>
              <w:tabs>
                <w:tab w:val="left" w:pos="426"/>
              </w:tabs>
              <w:ind w:firstLine="0"/>
              <w:rPr>
                <w:rFonts w:hAnsi="Times New Roman" w:cs="Times New Roman"/>
                <w:bCs/>
                <w:iCs/>
                <w:sz w:val="24"/>
                <w:szCs w:val="24"/>
              </w:rPr>
            </w:pPr>
          </w:p>
        </w:tc>
      </w:tr>
      <w:tr w:rsidR="00081CBF" w:rsidRPr="00651F7F" w14:paraId="17EB2A08" w14:textId="77777777" w:rsidTr="009C3D06">
        <w:tc>
          <w:tcPr>
            <w:tcW w:w="3959" w:type="pct"/>
            <w:gridSpan w:val="3"/>
          </w:tcPr>
          <w:p w14:paraId="574D043D" w14:textId="77777777" w:rsidR="00081CBF" w:rsidRPr="00651F7F" w:rsidRDefault="00081CBF" w:rsidP="009C3D06">
            <w:pPr>
              <w:tabs>
                <w:tab w:val="left" w:pos="426"/>
              </w:tabs>
              <w:ind w:firstLine="0"/>
              <w:jc w:val="right"/>
              <w:rPr>
                <w:rFonts w:hAnsi="Times New Roman" w:cs="Times New Roman"/>
                <w:b/>
                <w:bCs/>
                <w:iCs/>
                <w:sz w:val="24"/>
                <w:szCs w:val="24"/>
              </w:rPr>
            </w:pPr>
            <w:r w:rsidRPr="00651F7F">
              <w:rPr>
                <w:rFonts w:hAnsi="Times New Roman" w:cs="Times New Roman"/>
                <w:b/>
                <w:bCs/>
                <w:sz w:val="24"/>
                <w:szCs w:val="24"/>
              </w:rPr>
              <w:t>PVM 21%</w:t>
            </w:r>
          </w:p>
        </w:tc>
        <w:tc>
          <w:tcPr>
            <w:tcW w:w="1041" w:type="pct"/>
          </w:tcPr>
          <w:p w14:paraId="40A869AF" w14:textId="77777777" w:rsidR="00081CBF" w:rsidRPr="00651F7F" w:rsidRDefault="00081CBF" w:rsidP="009C3D06">
            <w:pPr>
              <w:tabs>
                <w:tab w:val="left" w:pos="426"/>
              </w:tabs>
              <w:ind w:firstLine="0"/>
              <w:rPr>
                <w:rFonts w:hAnsi="Times New Roman" w:cs="Times New Roman"/>
                <w:bCs/>
                <w:iCs/>
                <w:sz w:val="24"/>
                <w:szCs w:val="24"/>
              </w:rPr>
            </w:pPr>
          </w:p>
        </w:tc>
      </w:tr>
      <w:tr w:rsidR="00081CBF" w:rsidRPr="00651F7F" w14:paraId="0FF9FEBE" w14:textId="77777777" w:rsidTr="009C3D06">
        <w:tc>
          <w:tcPr>
            <w:tcW w:w="3959" w:type="pct"/>
            <w:gridSpan w:val="3"/>
          </w:tcPr>
          <w:p w14:paraId="33B82503" w14:textId="77777777" w:rsidR="00081CBF" w:rsidRPr="00651F7F" w:rsidRDefault="00081CBF" w:rsidP="009C3D06">
            <w:pPr>
              <w:tabs>
                <w:tab w:val="left" w:pos="426"/>
              </w:tabs>
              <w:ind w:firstLine="0"/>
              <w:jc w:val="right"/>
              <w:rPr>
                <w:rFonts w:hAnsi="Times New Roman" w:cs="Times New Roman"/>
                <w:b/>
                <w:bCs/>
                <w:iCs/>
                <w:sz w:val="24"/>
                <w:szCs w:val="24"/>
              </w:rPr>
            </w:pPr>
            <w:r w:rsidRPr="00651F7F">
              <w:rPr>
                <w:rFonts w:hAnsi="Times New Roman" w:cs="Times New Roman"/>
                <w:b/>
                <w:bCs/>
                <w:sz w:val="24"/>
                <w:szCs w:val="24"/>
              </w:rPr>
              <w:t>Bendra pasiūlymo kaina su PVM</w:t>
            </w:r>
          </w:p>
        </w:tc>
        <w:tc>
          <w:tcPr>
            <w:tcW w:w="1041" w:type="pct"/>
          </w:tcPr>
          <w:p w14:paraId="3A70AF18" w14:textId="77777777" w:rsidR="00081CBF" w:rsidRPr="00651F7F" w:rsidRDefault="00081CBF" w:rsidP="009C3D06">
            <w:pPr>
              <w:tabs>
                <w:tab w:val="left" w:pos="426"/>
              </w:tabs>
              <w:ind w:firstLine="0"/>
              <w:rPr>
                <w:rFonts w:hAnsi="Times New Roman" w:cs="Times New Roman"/>
                <w:bCs/>
                <w:iCs/>
                <w:sz w:val="24"/>
                <w:szCs w:val="24"/>
              </w:rPr>
            </w:pPr>
          </w:p>
        </w:tc>
      </w:tr>
    </w:tbl>
    <w:p w14:paraId="04AE7C65" w14:textId="77777777" w:rsidR="00081CBF" w:rsidRPr="006458BA" w:rsidRDefault="00081CBF" w:rsidP="00081CBF">
      <w:pPr>
        <w:tabs>
          <w:tab w:val="left" w:pos="426"/>
        </w:tabs>
        <w:spacing w:after="0" w:line="23" w:lineRule="atLeast"/>
        <w:ind w:firstLine="720"/>
        <w:contextualSpacing/>
        <w:jc w:val="both"/>
        <w:rPr>
          <w:rFonts w:ascii="Times New Roman" w:hAnsi="Times New Roman" w:cs="Times New Roman"/>
          <w:i/>
          <w:sz w:val="22"/>
          <w:szCs w:val="22"/>
        </w:rPr>
      </w:pPr>
    </w:p>
    <w:p w14:paraId="34E6D91A" w14:textId="77777777" w:rsidR="00081CBF" w:rsidRPr="001C7C78" w:rsidRDefault="00081CBF" w:rsidP="00081CBF">
      <w:pPr>
        <w:tabs>
          <w:tab w:val="left" w:pos="426"/>
        </w:tabs>
        <w:spacing w:after="0" w:line="240" w:lineRule="auto"/>
        <w:ind w:firstLine="720"/>
        <w:contextualSpacing/>
        <w:jc w:val="both"/>
        <w:rPr>
          <w:rFonts w:ascii="Times New Roman" w:hAnsi="Times New Roman" w:cs="Times New Roman"/>
          <w:i/>
          <w:sz w:val="24"/>
          <w:szCs w:val="24"/>
        </w:rPr>
      </w:pPr>
      <w:r w:rsidRPr="001C7C78">
        <w:rPr>
          <w:rFonts w:ascii="Times New Roman" w:hAnsi="Times New Roman" w:cs="Times New Roman"/>
          <w:i/>
          <w:sz w:val="24"/>
          <w:szCs w:val="24"/>
        </w:rPr>
        <w:t>Pastaba. Bendra pasiūlymo kaina turi būti nurodyta dviejų skaitmenų po kablelio tikslumu.</w:t>
      </w:r>
    </w:p>
    <w:p w14:paraId="17238CF2" w14:textId="77777777" w:rsidR="00081CBF" w:rsidRPr="006458BA" w:rsidRDefault="00081CBF" w:rsidP="00081CBF">
      <w:pPr>
        <w:spacing w:after="0" w:line="23" w:lineRule="atLeast"/>
        <w:rPr>
          <w:rFonts w:ascii="Times New Roman" w:hAnsi="Times New Roman" w:cs="Times New Roman"/>
          <w:b/>
          <w:bCs/>
          <w:sz w:val="24"/>
          <w:szCs w:val="24"/>
        </w:rPr>
      </w:pPr>
    </w:p>
    <w:p w14:paraId="49E2D2DD" w14:textId="77777777" w:rsidR="00081CBF" w:rsidRPr="006458BA" w:rsidRDefault="00081CBF" w:rsidP="00081CBF">
      <w:pPr>
        <w:spacing w:after="0" w:line="23" w:lineRule="atLeast"/>
        <w:rPr>
          <w:rFonts w:ascii="Times New Roman" w:hAnsi="Times New Roman" w:cs="Times New Roman"/>
          <w:sz w:val="24"/>
          <w:szCs w:val="24"/>
        </w:rPr>
      </w:pPr>
      <w:r w:rsidRPr="006458BA">
        <w:rPr>
          <w:rFonts w:ascii="Times New Roman" w:hAnsi="Times New Roman" w:cs="Times New Roman"/>
          <w:b/>
          <w:bCs/>
          <w:sz w:val="24"/>
          <w:szCs w:val="24"/>
        </w:rPr>
        <w:t>Bendra pasiūlymo kaina žodžiais:</w:t>
      </w:r>
      <w:r w:rsidRPr="006458BA">
        <w:rPr>
          <w:rFonts w:ascii="Times New Roman" w:hAnsi="Times New Roman" w:cs="Times New Roman"/>
          <w:sz w:val="24"/>
          <w:szCs w:val="24"/>
        </w:rPr>
        <w:t xml:space="preserve"> ________________________________________________ Eur.</w:t>
      </w:r>
    </w:p>
    <w:p w14:paraId="1DC055E8" w14:textId="77777777" w:rsidR="00081CBF" w:rsidRPr="006458BA" w:rsidRDefault="00081CBF" w:rsidP="00081CBF">
      <w:pPr>
        <w:spacing w:after="0" w:line="23" w:lineRule="atLeast"/>
        <w:rPr>
          <w:rFonts w:ascii="Times New Roman" w:hAnsi="Times New Roman" w:cs="Times New Roman"/>
          <w:sz w:val="24"/>
          <w:szCs w:val="24"/>
        </w:rPr>
      </w:pPr>
    </w:p>
    <w:p w14:paraId="76AC7527" w14:textId="77777777" w:rsidR="00081CBF" w:rsidRPr="006458BA" w:rsidRDefault="00081CBF" w:rsidP="00081CBF">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51174B22" w14:textId="77777777" w:rsidR="00081CBF" w:rsidRPr="006458BA" w:rsidRDefault="00081CBF" w:rsidP="00081CBF">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05AA3BD6" w14:textId="77777777" w:rsidR="00081CBF" w:rsidRPr="006458BA" w:rsidRDefault="00081CBF" w:rsidP="00081CBF">
      <w:pPr>
        <w:spacing w:after="0" w:line="23" w:lineRule="atLeast"/>
        <w:ind w:firstLine="720"/>
        <w:rPr>
          <w:rFonts w:ascii="Times New Roman" w:hAnsi="Times New Roman" w:cs="Times New Roman"/>
          <w:b/>
          <w:bCs/>
          <w:sz w:val="24"/>
          <w:szCs w:val="24"/>
        </w:rPr>
      </w:pPr>
    </w:p>
    <w:p w14:paraId="6EC6241B" w14:textId="77777777" w:rsidR="00081CBF" w:rsidRDefault="00081CBF" w:rsidP="00081CBF">
      <w:pPr>
        <w:tabs>
          <w:tab w:val="left" w:pos="720"/>
          <w:tab w:val="left" w:pos="9960"/>
        </w:tabs>
        <w:spacing w:after="0" w:line="23" w:lineRule="atLeast"/>
        <w:ind w:right="12"/>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426415D2" w14:textId="77777777" w:rsidR="00081CBF" w:rsidRDefault="00081CBF" w:rsidP="00081CBF">
      <w:pPr>
        <w:tabs>
          <w:tab w:val="left" w:pos="720"/>
          <w:tab w:val="left" w:pos="9960"/>
        </w:tabs>
        <w:spacing w:after="0" w:line="23" w:lineRule="atLeast"/>
        <w:ind w:right="12"/>
        <w:rPr>
          <w:rFonts w:ascii="Times New Roman" w:hAnsi="Times New Roman" w:cs="Times New Roman"/>
          <w:sz w:val="24"/>
          <w:szCs w:val="24"/>
        </w:rPr>
      </w:pPr>
    </w:p>
    <w:p w14:paraId="49489D6A" w14:textId="77777777" w:rsidR="00081CBF" w:rsidRDefault="00081CBF" w:rsidP="004B1C91">
      <w:pPr>
        <w:spacing w:after="0" w:line="23" w:lineRule="atLeast"/>
        <w:jc w:val="both"/>
        <w:rPr>
          <w:rFonts w:ascii="Times New Roman" w:eastAsia="Times New Roman" w:hAnsi="Times New Roman" w:cs="Times New Roman"/>
          <w:sz w:val="24"/>
          <w:szCs w:val="24"/>
        </w:rPr>
      </w:pPr>
    </w:p>
    <w:p w14:paraId="6CEA1927" w14:textId="23CD7147" w:rsidR="00081CBF" w:rsidRPr="001C7C78" w:rsidRDefault="00081CBF" w:rsidP="00081CBF">
      <w:pPr>
        <w:spacing w:after="0" w:line="240" w:lineRule="auto"/>
        <w:ind w:firstLine="567"/>
        <w:jc w:val="both"/>
        <w:rPr>
          <w:rFonts w:ascii="Times New Roman" w:eastAsia="Times New Roman" w:hAnsi="Times New Roman" w:cs="Times New Roman"/>
          <w:sz w:val="24"/>
          <w:szCs w:val="24"/>
          <w:lang w:eastAsia="en-US"/>
        </w:rPr>
      </w:pPr>
      <w:r w:rsidRPr="00651F7F">
        <w:rPr>
          <w:rFonts w:ascii="Times New Roman" w:eastAsia="Times New Roman" w:hAnsi="Times New Roman" w:cs="Times New Roman"/>
          <w:sz w:val="24"/>
          <w:szCs w:val="24"/>
          <w:lang w:eastAsia="en-US"/>
        </w:rPr>
        <w:t>2.</w:t>
      </w:r>
      <w:r w:rsidR="00840904">
        <w:rPr>
          <w:rFonts w:ascii="Times New Roman" w:eastAsia="Times New Roman" w:hAnsi="Times New Roman" w:cs="Times New Roman"/>
          <w:sz w:val="24"/>
          <w:szCs w:val="24"/>
          <w:lang w:eastAsia="en-US"/>
        </w:rPr>
        <w:t>3</w:t>
      </w:r>
      <w:r w:rsidRPr="00651F7F">
        <w:rPr>
          <w:rFonts w:ascii="Times New Roman" w:eastAsia="Times New Roman" w:hAnsi="Times New Roman" w:cs="Times New Roman"/>
          <w:sz w:val="24"/>
          <w:szCs w:val="24"/>
          <w:lang w:eastAsia="en-US"/>
        </w:rPr>
        <w:t xml:space="preserve">. </w:t>
      </w:r>
      <w:r w:rsidRPr="001C7C78">
        <w:rPr>
          <w:rFonts w:ascii="Times New Roman" w:eastAsia="Times New Roman" w:hAnsi="Times New Roman" w:cs="Times New Roman"/>
          <w:sz w:val="24"/>
          <w:szCs w:val="24"/>
          <w:lang w:eastAsia="en-US"/>
        </w:rPr>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Siūlomų prekių </w:t>
      </w:r>
      <w:r w:rsidR="00220829">
        <w:rPr>
          <w:rFonts w:ascii="Times New Roman" w:eastAsia="Times New Roman" w:hAnsi="Times New Roman" w:cs="Times New Roman"/>
          <w:sz w:val="24"/>
          <w:szCs w:val="24"/>
          <w:lang w:eastAsia="en-US"/>
        </w:rPr>
        <w:t>techninės charakteristikos</w:t>
      </w:r>
      <w:r w:rsidRPr="001C7C78">
        <w:rPr>
          <w:rFonts w:ascii="Times New Roman" w:eastAsia="Times New Roman" w:hAnsi="Times New Roman" w:cs="Times New Roman"/>
          <w:sz w:val="24"/>
          <w:szCs w:val="24"/>
          <w:lang w:eastAsia="en-US"/>
        </w:rPr>
        <w:t>:</w:t>
      </w:r>
    </w:p>
    <w:p w14:paraId="006624EB" w14:textId="77777777" w:rsidR="000E3275" w:rsidRDefault="00081CBF" w:rsidP="00485186">
      <w:pPr>
        <w:spacing w:after="120" w:line="23" w:lineRule="atLeast"/>
        <w:ind w:firstLine="567"/>
        <w:jc w:val="both"/>
        <w:rPr>
          <w:rFonts w:ascii="Times New Roman" w:hAnsi="Times New Roman" w:cs="Times New Roman"/>
          <w:b/>
          <w:i/>
          <w:sz w:val="24"/>
          <w:szCs w:val="24"/>
        </w:rPr>
      </w:pPr>
      <w:r>
        <w:rPr>
          <w:rFonts w:ascii="Times New Roman" w:eastAsia="Times New Roman" w:hAnsi="Times New Roman" w:cs="Times New Roman"/>
          <w:sz w:val="24"/>
          <w:szCs w:val="24"/>
          <w:lang w:eastAsia="en-US"/>
        </w:rPr>
        <w:t>2.</w:t>
      </w:r>
      <w:r w:rsidR="00840904">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.1.</w:t>
      </w:r>
      <w:r w:rsidRPr="00651F7F">
        <w:rPr>
          <w:rFonts w:ascii="Times New Roman" w:hAnsi="Times New Roman" w:cs="Times New Roman"/>
          <w:b/>
          <w:i/>
          <w:sz w:val="24"/>
          <w:szCs w:val="24"/>
        </w:rPr>
        <w:t xml:space="preserve"> I pirkimo objekto dalis</w:t>
      </w:r>
      <w:r>
        <w:rPr>
          <w:rFonts w:ascii="Times New Roman" w:hAnsi="Times New Roman" w:cs="Times New Roman"/>
          <w:b/>
          <w:i/>
          <w:sz w:val="24"/>
          <w:szCs w:val="24"/>
        </w:rPr>
        <w:t xml:space="preserve"> </w:t>
      </w:r>
      <w:r w:rsidR="00485186">
        <w:rPr>
          <w:rFonts w:ascii="Times New Roman" w:hAnsi="Times New Roman" w:cs="Times New Roman"/>
          <w:bCs/>
          <w:iCs/>
          <w:sz w:val="24"/>
          <w:szCs w:val="24"/>
        </w:rPr>
        <w:t>–</w:t>
      </w:r>
      <w:r w:rsidRPr="00081CBF">
        <w:rPr>
          <w:rFonts w:ascii="Times New Roman" w:hAnsi="Times New Roman" w:cs="Times New Roman"/>
          <w:bCs/>
          <w:iCs/>
          <w:sz w:val="24"/>
          <w:szCs w:val="24"/>
        </w:rPr>
        <w:t xml:space="preserve"> </w:t>
      </w:r>
      <w:r w:rsidR="00840904">
        <w:rPr>
          <w:rFonts w:ascii="Times New Roman" w:hAnsi="Times New Roman" w:cs="Times New Roman"/>
          <w:bCs/>
          <w:iCs/>
          <w:sz w:val="24"/>
          <w:szCs w:val="24"/>
        </w:rPr>
        <w:t xml:space="preserve"> </w:t>
      </w:r>
      <w:r w:rsidR="00840904" w:rsidRPr="00BE5451">
        <w:rPr>
          <w:rFonts w:ascii="Times New Roman" w:eastAsia="Calibri" w:hAnsi="Times New Roman" w:cs="Times New Roman"/>
          <w:sz w:val="24"/>
          <w:szCs w:val="24"/>
          <w:lang w:eastAsia="en-US"/>
        </w:rPr>
        <w:t>Kintų ugniagesių komandai skirtas gaisrų gesinimo automobilis</w:t>
      </w:r>
      <w:r w:rsidR="00840904">
        <w:rPr>
          <w:rFonts w:ascii="Times New Roman" w:hAnsi="Times New Roman" w:cs="Times New Roman"/>
          <w:bCs/>
          <w:iCs/>
          <w:sz w:val="24"/>
          <w:szCs w:val="24"/>
        </w:rPr>
        <w:t xml:space="preserve"> </w:t>
      </w:r>
      <w:r w:rsidR="001321A6">
        <w:rPr>
          <w:rFonts w:ascii="Times New Roman" w:hAnsi="Times New Roman" w:cs="Times New Roman"/>
          <w:bCs/>
          <w:iCs/>
          <w:sz w:val="24"/>
          <w:szCs w:val="24"/>
        </w:rPr>
        <w:t>(1 vnt.)</w:t>
      </w:r>
    </w:p>
    <w:tbl>
      <w:tblPr>
        <w:tblW w:w="5000" w:type="pct"/>
        <w:tblLayout w:type="fixed"/>
        <w:tblLook w:val="04A0" w:firstRow="1" w:lastRow="0" w:firstColumn="1" w:lastColumn="0" w:noHBand="0" w:noVBand="1"/>
      </w:tblPr>
      <w:tblGrid>
        <w:gridCol w:w="693"/>
        <w:gridCol w:w="4436"/>
        <w:gridCol w:w="4827"/>
      </w:tblGrid>
      <w:tr w:rsidR="000E3275" w:rsidRPr="000E3275" w14:paraId="0808490C" w14:textId="77777777" w:rsidTr="00D036AF">
        <w:tc>
          <w:tcPr>
            <w:tcW w:w="348" w:type="pct"/>
            <w:tcBorders>
              <w:top w:val="single" w:sz="6" w:space="0" w:color="auto"/>
              <w:left w:val="single" w:sz="6" w:space="0" w:color="auto"/>
              <w:bottom w:val="single" w:sz="6" w:space="0" w:color="auto"/>
              <w:right w:val="single" w:sz="6" w:space="0" w:color="auto"/>
            </w:tcBorders>
            <w:vAlign w:val="center"/>
            <w:hideMark/>
          </w:tcPr>
          <w:p w14:paraId="69A3055D" w14:textId="77777777" w:rsidR="000E3275" w:rsidRPr="000E3275" w:rsidRDefault="000E3275" w:rsidP="000E3275">
            <w:pPr>
              <w:spacing w:after="0" w:line="240" w:lineRule="auto"/>
              <w:ind w:right="-108"/>
              <w:jc w:val="both"/>
              <w:rPr>
                <w:rFonts w:ascii="Times New Roman" w:eastAsia="Calibri" w:hAnsi="Times New Roman" w:cs="Times New Roman"/>
                <w:b/>
                <w:bCs/>
                <w:sz w:val="22"/>
                <w:szCs w:val="22"/>
                <w:lang w:eastAsia="en-US"/>
              </w:rPr>
            </w:pPr>
            <w:r w:rsidRPr="000E3275">
              <w:rPr>
                <w:rFonts w:ascii="Times New Roman" w:eastAsia="Calibri" w:hAnsi="Times New Roman" w:cs="Times New Roman"/>
                <w:b/>
                <w:bCs/>
                <w:sz w:val="22"/>
                <w:szCs w:val="22"/>
                <w:lang w:eastAsia="en-US"/>
              </w:rPr>
              <w:t>Eil. Nr.</w:t>
            </w:r>
          </w:p>
        </w:tc>
        <w:tc>
          <w:tcPr>
            <w:tcW w:w="2228" w:type="pct"/>
            <w:tcBorders>
              <w:top w:val="single" w:sz="6" w:space="0" w:color="auto"/>
              <w:left w:val="single" w:sz="6" w:space="0" w:color="auto"/>
              <w:bottom w:val="single" w:sz="6" w:space="0" w:color="auto"/>
              <w:right w:val="single" w:sz="6" w:space="0" w:color="auto"/>
            </w:tcBorders>
            <w:vAlign w:val="center"/>
            <w:hideMark/>
          </w:tcPr>
          <w:p w14:paraId="2E11B141" w14:textId="77777777" w:rsidR="000E3275" w:rsidRPr="000E3275" w:rsidRDefault="000E3275" w:rsidP="000E3275">
            <w:pPr>
              <w:spacing w:after="0" w:line="240" w:lineRule="auto"/>
              <w:jc w:val="both"/>
              <w:rPr>
                <w:rFonts w:ascii="Times New Roman" w:eastAsia="Calibri" w:hAnsi="Times New Roman" w:cs="Times New Roman"/>
                <w:b/>
                <w:bCs/>
                <w:sz w:val="22"/>
                <w:szCs w:val="22"/>
                <w:lang w:eastAsia="en-US"/>
              </w:rPr>
            </w:pPr>
            <w:r w:rsidRPr="000E3275">
              <w:rPr>
                <w:rFonts w:ascii="Times New Roman" w:eastAsia="Calibri" w:hAnsi="Times New Roman" w:cs="Times New Roman"/>
                <w:b/>
                <w:bCs/>
                <w:sz w:val="22"/>
                <w:szCs w:val="22"/>
                <w:lang w:eastAsia="en-US"/>
              </w:rPr>
              <w:t xml:space="preserve">Perkančiosios organizacijos nustatyti </w:t>
            </w:r>
          </w:p>
          <w:p w14:paraId="77C9E520" w14:textId="77777777" w:rsidR="000E3275" w:rsidRPr="000E3275" w:rsidRDefault="000E3275" w:rsidP="000E3275">
            <w:pPr>
              <w:spacing w:after="0" w:line="240" w:lineRule="auto"/>
              <w:jc w:val="both"/>
              <w:rPr>
                <w:rFonts w:ascii="Times New Roman" w:eastAsia="Calibri" w:hAnsi="Times New Roman" w:cs="Times New Roman"/>
                <w:b/>
                <w:bCs/>
                <w:sz w:val="22"/>
                <w:szCs w:val="22"/>
                <w:lang w:eastAsia="en-US"/>
              </w:rPr>
            </w:pPr>
            <w:r w:rsidRPr="000E3275">
              <w:rPr>
                <w:rFonts w:ascii="Times New Roman" w:eastAsia="Calibri" w:hAnsi="Times New Roman" w:cs="Times New Roman"/>
                <w:b/>
                <w:bCs/>
                <w:sz w:val="22"/>
                <w:szCs w:val="22"/>
                <w:lang w:eastAsia="en-US"/>
              </w:rPr>
              <w:t>techniniai reikalavimai</w:t>
            </w:r>
          </w:p>
        </w:tc>
        <w:tc>
          <w:tcPr>
            <w:tcW w:w="2424" w:type="pct"/>
            <w:tcBorders>
              <w:top w:val="single" w:sz="6" w:space="0" w:color="auto"/>
              <w:left w:val="single" w:sz="6" w:space="0" w:color="auto"/>
              <w:bottom w:val="single" w:sz="6" w:space="0" w:color="auto"/>
              <w:right w:val="single" w:sz="6" w:space="0" w:color="auto"/>
            </w:tcBorders>
            <w:vAlign w:val="center"/>
            <w:hideMark/>
          </w:tcPr>
          <w:p w14:paraId="1767E6A7" w14:textId="77777777" w:rsidR="000E3275" w:rsidRPr="000E3275" w:rsidRDefault="000E3275" w:rsidP="000E3275">
            <w:pPr>
              <w:spacing w:after="0" w:line="240" w:lineRule="auto"/>
              <w:jc w:val="both"/>
              <w:rPr>
                <w:rFonts w:ascii="Times New Roman" w:eastAsia="Calibri" w:hAnsi="Times New Roman" w:cs="Times New Roman"/>
                <w:b/>
                <w:bCs/>
                <w:sz w:val="22"/>
                <w:szCs w:val="22"/>
                <w:lang w:eastAsia="en-US"/>
              </w:rPr>
            </w:pPr>
            <w:r w:rsidRPr="000E3275">
              <w:rPr>
                <w:rFonts w:ascii="Times New Roman" w:eastAsia="Calibri" w:hAnsi="Times New Roman" w:cs="Times New Roman"/>
                <w:b/>
                <w:bCs/>
                <w:sz w:val="22"/>
                <w:szCs w:val="22"/>
                <w:lang w:eastAsia="en-US"/>
              </w:rPr>
              <w:t>Faktiniai ir deklaruojami siūlomos prekės duomenys</w:t>
            </w:r>
          </w:p>
        </w:tc>
      </w:tr>
      <w:tr w:rsidR="000E3275" w:rsidRPr="000E3275" w14:paraId="50C64EC1"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40E70390" w14:textId="77777777" w:rsidR="000E3275" w:rsidRPr="000E3275" w:rsidRDefault="000E3275" w:rsidP="000E3275">
            <w:pPr>
              <w:spacing w:after="0" w:line="240" w:lineRule="auto"/>
              <w:ind w:right="-108"/>
              <w:jc w:val="both"/>
              <w:rPr>
                <w:rFonts w:ascii="Times New Roman" w:eastAsia="Calibri" w:hAnsi="Times New Roman" w:cs="Times New Roman"/>
                <w:b/>
                <w:iCs/>
                <w:sz w:val="22"/>
                <w:szCs w:val="22"/>
                <w:lang w:eastAsia="en-US"/>
              </w:rPr>
            </w:pPr>
            <w:r w:rsidRPr="000E3275">
              <w:rPr>
                <w:rFonts w:ascii="Times New Roman" w:eastAsia="Calibri" w:hAnsi="Times New Roman" w:cs="Times New Roman"/>
                <w:b/>
                <w:iCs/>
                <w:sz w:val="22"/>
                <w:szCs w:val="22"/>
                <w:lang w:eastAsia="en-US"/>
              </w:rPr>
              <w:t>1.</w:t>
            </w:r>
          </w:p>
        </w:tc>
        <w:tc>
          <w:tcPr>
            <w:tcW w:w="4652" w:type="pct"/>
            <w:gridSpan w:val="2"/>
            <w:tcBorders>
              <w:top w:val="single" w:sz="6" w:space="0" w:color="auto"/>
              <w:left w:val="single" w:sz="6" w:space="0" w:color="auto"/>
              <w:bottom w:val="single" w:sz="6" w:space="0" w:color="auto"/>
              <w:right w:val="single" w:sz="6" w:space="0" w:color="auto"/>
            </w:tcBorders>
            <w:vAlign w:val="center"/>
          </w:tcPr>
          <w:p w14:paraId="7980799C"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
                <w:sz w:val="22"/>
                <w:szCs w:val="22"/>
                <w:lang w:eastAsia="en-US"/>
              </w:rPr>
              <w:t>Bendrieji reikalavimai</w:t>
            </w:r>
          </w:p>
        </w:tc>
      </w:tr>
      <w:tr w:rsidR="000E3275" w:rsidRPr="000E3275" w14:paraId="1506F000" w14:textId="77777777" w:rsidTr="00D036AF">
        <w:tc>
          <w:tcPr>
            <w:tcW w:w="348" w:type="pct"/>
            <w:tcBorders>
              <w:top w:val="single" w:sz="6" w:space="0" w:color="auto"/>
              <w:left w:val="single" w:sz="6" w:space="0" w:color="auto"/>
              <w:bottom w:val="single" w:sz="6" w:space="0" w:color="auto"/>
              <w:right w:val="single" w:sz="6" w:space="0" w:color="auto"/>
            </w:tcBorders>
            <w:vAlign w:val="center"/>
            <w:hideMark/>
          </w:tcPr>
          <w:p w14:paraId="62C83055" w14:textId="77777777"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p>
        </w:tc>
        <w:tc>
          <w:tcPr>
            <w:tcW w:w="2228" w:type="pct"/>
            <w:tcBorders>
              <w:top w:val="single" w:sz="6" w:space="0" w:color="auto"/>
              <w:left w:val="single" w:sz="6" w:space="0" w:color="auto"/>
              <w:bottom w:val="single" w:sz="6" w:space="0" w:color="auto"/>
              <w:right w:val="single" w:sz="4" w:space="0" w:color="auto"/>
            </w:tcBorders>
            <w:vAlign w:val="center"/>
            <w:hideMark/>
          </w:tcPr>
          <w:p w14:paraId="34F30E23"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p>
          <w:p w14:paraId="6B7225B6" w14:textId="27DDD341"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Europos Sąjungoje  pagamintas gaisrų gesinimo</w:t>
            </w:r>
            <w:r w:rsidR="00493161">
              <w:rPr>
                <w:rFonts w:ascii="Times New Roman" w:eastAsia="Calibri" w:hAnsi="Times New Roman" w:cs="Times New Roman"/>
                <w:bCs/>
                <w:sz w:val="22"/>
                <w:szCs w:val="22"/>
                <w:lang w:eastAsia="en-US"/>
              </w:rPr>
              <w:t xml:space="preserve"> automobilis</w:t>
            </w:r>
            <w:r w:rsidRPr="000E3275">
              <w:rPr>
                <w:rFonts w:ascii="Times New Roman" w:eastAsia="Calibri" w:hAnsi="Times New Roman" w:cs="Times New Roman"/>
                <w:bCs/>
                <w:sz w:val="22"/>
                <w:szCs w:val="22"/>
                <w:lang w:eastAsia="en-US"/>
              </w:rPr>
              <w:t xml:space="preserve"> (toliau – automobilis), naudotas arba naujas.</w:t>
            </w:r>
          </w:p>
          <w:p w14:paraId="151D9E8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Automobilis turi atitikti transporto priemonės N3 arba N3G klasę ir tipą  BAD SN. </w:t>
            </w:r>
          </w:p>
          <w:p w14:paraId="2C57214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Kiekis – 1 vnt.</w:t>
            </w:r>
          </w:p>
          <w:p w14:paraId="25A41C73" w14:textId="77777777" w:rsidR="000E3275" w:rsidRPr="000E3275" w:rsidRDefault="000E3275" w:rsidP="000E3275">
            <w:pPr>
              <w:spacing w:after="0" w:line="240" w:lineRule="auto"/>
              <w:jc w:val="both"/>
              <w:rPr>
                <w:rFonts w:ascii="Times New Roman" w:eastAsia="Calibri" w:hAnsi="Times New Roman" w:cs="Times New Roman"/>
                <w:bCs/>
                <w:iCs/>
                <w:sz w:val="22"/>
                <w:szCs w:val="22"/>
                <w:lang w:eastAsia="en-US"/>
              </w:rPr>
            </w:pPr>
          </w:p>
        </w:tc>
        <w:tc>
          <w:tcPr>
            <w:tcW w:w="2424" w:type="pct"/>
            <w:tcBorders>
              <w:top w:val="single" w:sz="6" w:space="0" w:color="auto"/>
              <w:left w:val="single" w:sz="4" w:space="0" w:color="auto"/>
              <w:bottom w:val="single" w:sz="6" w:space="0" w:color="auto"/>
              <w:right w:val="single" w:sz="6" w:space="0" w:color="auto"/>
            </w:tcBorders>
            <w:vAlign w:val="center"/>
          </w:tcPr>
          <w:p w14:paraId="23E42D17"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03A27F82"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p>
          <w:p w14:paraId="0C0261E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Markė: _____________.</w:t>
            </w:r>
          </w:p>
          <w:p w14:paraId="52721C21"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Modelis: _____________.</w:t>
            </w:r>
          </w:p>
          <w:p w14:paraId="7EADEF9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Kilmės šalis: _____________.</w:t>
            </w:r>
          </w:p>
          <w:p w14:paraId="71CD1FE9"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Klasė: _____________.</w:t>
            </w:r>
          </w:p>
          <w:p w14:paraId="654E265A"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Tipas: _____________.</w:t>
            </w:r>
          </w:p>
          <w:p w14:paraId="02223C8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Kiekis: _____________ vnt.</w:t>
            </w:r>
          </w:p>
          <w:p w14:paraId="7678440E"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sz w:val="22"/>
                <w:szCs w:val="22"/>
                <w:lang w:eastAsia="en-US"/>
              </w:rPr>
              <w:t xml:space="preserve">Automobilis: </w:t>
            </w:r>
            <w:r w:rsidRPr="000E3275">
              <w:rPr>
                <w:rFonts w:ascii="Times New Roman" w:eastAsia="Calibri" w:hAnsi="Times New Roman" w:cs="Times New Roman"/>
                <w:bCs/>
                <w:sz w:val="22"/>
                <w:szCs w:val="22"/>
                <w:u w:val="single"/>
                <w:lang w:eastAsia="en-US"/>
              </w:rPr>
              <w:t>naujas/naudotas</w:t>
            </w:r>
            <w:r w:rsidRPr="000E3275">
              <w:rPr>
                <w:rFonts w:ascii="Times New Roman" w:eastAsia="Calibri" w:hAnsi="Times New Roman" w:cs="Times New Roman"/>
                <w:bCs/>
                <w:sz w:val="22"/>
                <w:szCs w:val="22"/>
                <w:lang w:eastAsia="en-US"/>
              </w:rPr>
              <w:t xml:space="preserve"> </w:t>
            </w:r>
            <w:r w:rsidRPr="000E3275">
              <w:rPr>
                <w:rFonts w:ascii="Times New Roman" w:eastAsia="Calibri" w:hAnsi="Times New Roman" w:cs="Times New Roman"/>
                <w:bCs/>
                <w:i/>
                <w:iCs/>
                <w:sz w:val="22"/>
                <w:szCs w:val="22"/>
                <w:lang w:eastAsia="en-US"/>
              </w:rPr>
              <w:t>(nereikalingą išbraukti).</w:t>
            </w:r>
          </w:p>
          <w:p w14:paraId="7ED7BE7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p>
          <w:p w14:paraId="35B2522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pagrindžiančius dokumentus.</w:t>
            </w:r>
          </w:p>
        </w:tc>
      </w:tr>
      <w:tr w:rsidR="000E3275" w:rsidRPr="000E3275" w14:paraId="07F798F9"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4631E234" w14:textId="77777777"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1.2.</w:t>
            </w:r>
          </w:p>
        </w:tc>
        <w:tc>
          <w:tcPr>
            <w:tcW w:w="2228" w:type="pct"/>
            <w:tcBorders>
              <w:top w:val="single" w:sz="6" w:space="0" w:color="auto"/>
              <w:left w:val="single" w:sz="6" w:space="0" w:color="auto"/>
              <w:bottom w:val="single" w:sz="6" w:space="0" w:color="auto"/>
              <w:right w:val="single" w:sz="4" w:space="0" w:color="auto"/>
            </w:tcBorders>
            <w:vAlign w:val="center"/>
          </w:tcPr>
          <w:p w14:paraId="02BFB332"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Pagaminimo metai ne senesni kaip 1994 m.</w:t>
            </w:r>
          </w:p>
        </w:tc>
        <w:tc>
          <w:tcPr>
            <w:tcW w:w="2424" w:type="pct"/>
            <w:tcBorders>
              <w:top w:val="single" w:sz="6" w:space="0" w:color="auto"/>
              <w:left w:val="single" w:sz="4" w:space="0" w:color="auto"/>
              <w:bottom w:val="single" w:sz="6" w:space="0" w:color="auto"/>
              <w:right w:val="single" w:sz="6" w:space="0" w:color="auto"/>
            </w:tcBorders>
            <w:vAlign w:val="center"/>
          </w:tcPr>
          <w:p w14:paraId="0F4A3186"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2C5AA98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2D26E508"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Pagaminimo metai: _____________.</w:t>
            </w:r>
          </w:p>
          <w:p w14:paraId="482D2BD6"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p>
        </w:tc>
      </w:tr>
      <w:tr w:rsidR="000E3275" w:rsidRPr="000E3275" w14:paraId="0245D2B6"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1E91BE74" w14:textId="4D1189BD"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w:t>
            </w:r>
            <w:r w:rsidR="008A0551">
              <w:rPr>
                <w:rFonts w:ascii="Times New Roman" w:eastAsia="Calibri" w:hAnsi="Times New Roman" w:cs="Times New Roman"/>
                <w:bCs/>
                <w:iCs/>
                <w:sz w:val="22"/>
                <w:szCs w:val="22"/>
                <w:lang w:eastAsia="en-US"/>
              </w:rPr>
              <w:t>3</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584437DD"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Automobilis priėmimo–perdavimo akto pasirašymo metu turi būti Lietuvoje registruotas kaip gaisrinis automobilis pagal pateikimo metu nustatytą kelių transporto priemonių atitikties įvertinimo ir registravimo tvarką </w:t>
            </w:r>
            <w:r w:rsidRPr="000E3275">
              <w:rPr>
                <w:rFonts w:ascii="Times New Roman" w:eastAsia="Calibri" w:hAnsi="Times New Roman" w:cs="Times New Roman"/>
                <w:bCs/>
                <w:i/>
                <w:iCs/>
                <w:sz w:val="22"/>
                <w:szCs w:val="22"/>
                <w:lang w:eastAsia="en-US"/>
              </w:rPr>
              <w:t>(registracija turi atlikti Tiekėjas Perkančiosios organizacijos vardu)</w:t>
            </w:r>
            <w:r w:rsidRPr="000E3275">
              <w:rPr>
                <w:rFonts w:ascii="Times New Roman" w:eastAsia="Calibri" w:hAnsi="Times New Roman" w:cs="Times New Roman"/>
                <w:bCs/>
                <w:sz w:val="22"/>
                <w:szCs w:val="22"/>
                <w:lang w:eastAsia="en-US"/>
              </w:rPr>
              <w:t>. Abiejų šalių pasirašyta sutartis Tiekėjui suteikia įgaliojimą registruoti automobilį Perkančiosios organizacijos vardu Akcinėje bendrovėje „Regitra“.</w:t>
            </w:r>
          </w:p>
        </w:tc>
        <w:tc>
          <w:tcPr>
            <w:tcW w:w="2424" w:type="pct"/>
            <w:tcBorders>
              <w:top w:val="single" w:sz="6" w:space="0" w:color="auto"/>
              <w:left w:val="single" w:sz="4" w:space="0" w:color="auto"/>
              <w:bottom w:val="single" w:sz="6" w:space="0" w:color="auto"/>
              <w:right w:val="single" w:sz="6" w:space="0" w:color="auto"/>
            </w:tcBorders>
            <w:vAlign w:val="center"/>
          </w:tcPr>
          <w:p w14:paraId="4C1FFD50"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143AA6BF"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4BB15221" w14:textId="34DE0309"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w:t>
            </w:r>
            <w:r w:rsidR="008A0551">
              <w:rPr>
                <w:rFonts w:ascii="Times New Roman" w:eastAsia="Calibri" w:hAnsi="Times New Roman" w:cs="Times New Roman"/>
                <w:bCs/>
                <w:iCs/>
                <w:sz w:val="22"/>
                <w:szCs w:val="22"/>
                <w:lang w:eastAsia="en-US"/>
              </w:rPr>
              <w:t>4</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6CA896CD"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Automobilio masė (nuosava automobilio masė, kėbulo masė, sumontuotos įrangos masė bei </w:t>
            </w:r>
            <w:r w:rsidRPr="000E3275">
              <w:rPr>
                <w:rFonts w:ascii="Times New Roman" w:eastAsia="Calibri" w:hAnsi="Times New Roman" w:cs="Times New Roman"/>
                <w:bCs/>
                <w:sz w:val="22"/>
                <w:szCs w:val="22"/>
                <w:lang w:eastAsia="en-US"/>
              </w:rPr>
              <w:lastRenderedPageBreak/>
              <w:t xml:space="preserve">vežamo krovinio masė) turi būti ne didesnė kaip 17000 kg. </w:t>
            </w:r>
          </w:p>
        </w:tc>
        <w:tc>
          <w:tcPr>
            <w:tcW w:w="2424" w:type="pct"/>
            <w:tcBorders>
              <w:top w:val="single" w:sz="6" w:space="0" w:color="auto"/>
              <w:left w:val="single" w:sz="4" w:space="0" w:color="auto"/>
              <w:bottom w:val="single" w:sz="6" w:space="0" w:color="auto"/>
              <w:right w:val="single" w:sz="6" w:space="0" w:color="auto"/>
            </w:tcBorders>
            <w:vAlign w:val="center"/>
          </w:tcPr>
          <w:p w14:paraId="1AAE2D03"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lastRenderedPageBreak/>
              <w:t>Siūlomi parametrai:</w:t>
            </w:r>
          </w:p>
          <w:p w14:paraId="27018D5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0198978E"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Automobilio masė: _____________ kg.</w:t>
            </w:r>
          </w:p>
          <w:p w14:paraId="55FADE9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4799412B"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91BA270" w14:textId="44272EE9"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lastRenderedPageBreak/>
              <w:t>1.</w:t>
            </w:r>
            <w:r w:rsidR="008A0551">
              <w:rPr>
                <w:rFonts w:ascii="Times New Roman" w:eastAsia="Calibri" w:hAnsi="Times New Roman" w:cs="Times New Roman"/>
                <w:bCs/>
                <w:iCs/>
                <w:sz w:val="22"/>
                <w:szCs w:val="22"/>
                <w:lang w:eastAsia="en-US"/>
              </w:rPr>
              <w:t>5</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24336D3E"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Automobilio rida ne daugiau kaip 35000 km.</w:t>
            </w:r>
          </w:p>
        </w:tc>
        <w:tc>
          <w:tcPr>
            <w:tcW w:w="2424" w:type="pct"/>
            <w:tcBorders>
              <w:top w:val="single" w:sz="6" w:space="0" w:color="auto"/>
              <w:left w:val="single" w:sz="4" w:space="0" w:color="auto"/>
              <w:bottom w:val="single" w:sz="6" w:space="0" w:color="auto"/>
              <w:right w:val="single" w:sz="6" w:space="0" w:color="auto"/>
            </w:tcBorders>
            <w:vAlign w:val="center"/>
          </w:tcPr>
          <w:p w14:paraId="63F2B318"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70CD9C2C"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1AED38E0"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Automobilio rida: _____________ km.</w:t>
            </w:r>
          </w:p>
          <w:p w14:paraId="19ABAAA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p>
          <w:p w14:paraId="69BE111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odometro nuotrauką.</w:t>
            </w:r>
          </w:p>
          <w:p w14:paraId="3BA1C1EC"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34AF9B24"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5D65DE91" w14:textId="2E3F74CA"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w:t>
            </w:r>
            <w:r w:rsidR="008A0551">
              <w:rPr>
                <w:rFonts w:ascii="Times New Roman" w:eastAsia="Calibri" w:hAnsi="Times New Roman" w:cs="Times New Roman"/>
                <w:bCs/>
                <w:iCs/>
                <w:sz w:val="22"/>
                <w:szCs w:val="22"/>
                <w:lang w:eastAsia="en-US"/>
              </w:rPr>
              <w:t>6</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2818599D"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Automobilio pagrindinė spalva turi atitikti RAL 3000 kodą pagal RAL spalvų katalogą arba lygiavertę spalvą.</w:t>
            </w:r>
          </w:p>
        </w:tc>
        <w:tc>
          <w:tcPr>
            <w:tcW w:w="2424" w:type="pct"/>
            <w:tcBorders>
              <w:top w:val="single" w:sz="6" w:space="0" w:color="auto"/>
              <w:left w:val="single" w:sz="4" w:space="0" w:color="auto"/>
              <w:bottom w:val="single" w:sz="6" w:space="0" w:color="auto"/>
              <w:right w:val="single" w:sz="6" w:space="0" w:color="auto"/>
            </w:tcBorders>
            <w:vAlign w:val="center"/>
          </w:tcPr>
          <w:p w14:paraId="493295F4"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10ADC06D"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4FDF8453" w14:textId="5370428C"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w:t>
            </w:r>
            <w:r w:rsidR="008A0551">
              <w:rPr>
                <w:rFonts w:ascii="Times New Roman" w:eastAsia="Calibri" w:hAnsi="Times New Roman" w:cs="Times New Roman"/>
                <w:bCs/>
                <w:iCs/>
                <w:sz w:val="22"/>
                <w:szCs w:val="22"/>
                <w:lang w:eastAsia="en-US"/>
              </w:rPr>
              <w:t>7</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4CE45299"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Ant automobilio ašių turi būti sumontuoti ne mažesnio skersmens kaip R 22,5 ratai.</w:t>
            </w:r>
          </w:p>
        </w:tc>
        <w:tc>
          <w:tcPr>
            <w:tcW w:w="2424" w:type="pct"/>
            <w:tcBorders>
              <w:top w:val="single" w:sz="6" w:space="0" w:color="auto"/>
              <w:left w:val="single" w:sz="4" w:space="0" w:color="auto"/>
              <w:bottom w:val="single" w:sz="6" w:space="0" w:color="auto"/>
              <w:right w:val="single" w:sz="6" w:space="0" w:color="auto"/>
            </w:tcBorders>
            <w:vAlign w:val="center"/>
          </w:tcPr>
          <w:p w14:paraId="6E418761"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62F37F3C"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32650953"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Ratų diametras: R_____________ .</w:t>
            </w:r>
          </w:p>
          <w:p w14:paraId="69237789"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79E8F04E"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74BBE086" w14:textId="14B5D48C"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w:t>
            </w:r>
            <w:r w:rsidR="008A0551">
              <w:rPr>
                <w:rFonts w:ascii="Times New Roman" w:eastAsia="Calibri" w:hAnsi="Times New Roman" w:cs="Times New Roman"/>
                <w:bCs/>
                <w:iCs/>
                <w:sz w:val="22"/>
                <w:szCs w:val="22"/>
                <w:lang w:eastAsia="en-US"/>
              </w:rPr>
              <w:t>8</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66A16718"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Ant galinės ašies turi būti sumontuoti sudvejinti ratai.</w:t>
            </w:r>
          </w:p>
        </w:tc>
        <w:tc>
          <w:tcPr>
            <w:tcW w:w="2424" w:type="pct"/>
            <w:tcBorders>
              <w:top w:val="single" w:sz="6" w:space="0" w:color="auto"/>
              <w:left w:val="single" w:sz="4" w:space="0" w:color="auto"/>
              <w:bottom w:val="single" w:sz="6" w:space="0" w:color="auto"/>
              <w:right w:val="single" w:sz="6" w:space="0" w:color="auto"/>
            </w:tcBorders>
            <w:vAlign w:val="center"/>
          </w:tcPr>
          <w:p w14:paraId="58FCEBA5"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71BE8290"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7857D898" w14:textId="1EA7B09D"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w:t>
            </w:r>
            <w:r w:rsidR="008A0551">
              <w:rPr>
                <w:rFonts w:ascii="Times New Roman" w:eastAsia="Calibri" w:hAnsi="Times New Roman" w:cs="Times New Roman"/>
                <w:bCs/>
                <w:iCs/>
                <w:sz w:val="22"/>
                <w:szCs w:val="22"/>
                <w:lang w:eastAsia="en-US"/>
              </w:rPr>
              <w:t>9</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5D1D2D96"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Padangų likutis ne mažiau 85 proc.</w:t>
            </w:r>
          </w:p>
        </w:tc>
        <w:tc>
          <w:tcPr>
            <w:tcW w:w="2424" w:type="pct"/>
            <w:tcBorders>
              <w:top w:val="single" w:sz="6" w:space="0" w:color="auto"/>
              <w:left w:val="single" w:sz="4" w:space="0" w:color="auto"/>
              <w:bottom w:val="single" w:sz="6" w:space="0" w:color="auto"/>
              <w:right w:val="single" w:sz="6" w:space="0" w:color="auto"/>
            </w:tcBorders>
            <w:vAlign w:val="center"/>
          </w:tcPr>
          <w:p w14:paraId="436AC2C3"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09D6EE20"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4A3B258" w14:textId="222F41E4"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r w:rsidR="008A0551">
              <w:rPr>
                <w:rFonts w:ascii="Times New Roman" w:eastAsia="Calibri" w:hAnsi="Times New Roman" w:cs="Times New Roman"/>
                <w:bCs/>
                <w:iCs/>
                <w:sz w:val="22"/>
                <w:szCs w:val="22"/>
                <w:lang w:eastAsia="en-US"/>
              </w:rPr>
              <w:t>0</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06FDA05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Automobilis turi būti dviejų ašių su visais varomais ratais (ratų formulė 4x4 pastoviai ar/su priekinio tilto pajungimu), turi būti įrengti abiejų tiltų ir tarpašiniai blokavimo diferencialai.</w:t>
            </w:r>
          </w:p>
        </w:tc>
        <w:tc>
          <w:tcPr>
            <w:tcW w:w="2424" w:type="pct"/>
            <w:tcBorders>
              <w:top w:val="single" w:sz="6" w:space="0" w:color="auto"/>
              <w:left w:val="single" w:sz="4" w:space="0" w:color="auto"/>
              <w:bottom w:val="single" w:sz="6" w:space="0" w:color="auto"/>
              <w:right w:val="single" w:sz="6" w:space="0" w:color="auto"/>
            </w:tcBorders>
            <w:vAlign w:val="center"/>
          </w:tcPr>
          <w:p w14:paraId="4AFC7F7F"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53B401D4"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3BB701ED"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Ašių skaičius: _____________.</w:t>
            </w:r>
          </w:p>
          <w:p w14:paraId="76D1A7C1"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Varančiųjų ratų sistema: _____________.</w:t>
            </w:r>
          </w:p>
          <w:p w14:paraId="641D7BF7"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Abiejų tiltų ir tarpašiniai blokavimo diferencialai</w:t>
            </w:r>
            <w:r w:rsidRPr="000E3275">
              <w:rPr>
                <w:rFonts w:ascii="Times New Roman" w:eastAsia="Calibri" w:hAnsi="Times New Roman" w:cs="Times New Roman"/>
                <w:bCs/>
                <w:i/>
                <w:iCs/>
                <w:sz w:val="22"/>
                <w:szCs w:val="22"/>
                <w:lang w:eastAsia="en-US"/>
              </w:rPr>
              <w:t xml:space="preserve"> </w:t>
            </w:r>
            <w:r w:rsidRPr="000E3275">
              <w:rPr>
                <w:rFonts w:ascii="Times New Roman" w:eastAsia="Calibri" w:hAnsi="Times New Roman" w:cs="Times New Roman"/>
                <w:bCs/>
                <w:sz w:val="22"/>
                <w:szCs w:val="22"/>
                <w:u w:val="single"/>
                <w:lang w:eastAsia="en-US"/>
              </w:rPr>
              <w:t>Taip/Ne</w:t>
            </w:r>
            <w:r w:rsidRPr="000E3275">
              <w:rPr>
                <w:rFonts w:ascii="Times New Roman" w:eastAsia="Calibri" w:hAnsi="Times New Roman" w:cs="Times New Roman"/>
                <w:bCs/>
                <w:i/>
                <w:iCs/>
                <w:sz w:val="22"/>
                <w:szCs w:val="22"/>
                <w:lang w:eastAsia="en-US"/>
              </w:rPr>
              <w:t xml:space="preserve"> (nereikalingą išbraukti).</w:t>
            </w:r>
          </w:p>
          <w:p w14:paraId="5A299F73"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3AF42C98"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1579F1F5" w14:textId="09FF8CEA"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r w:rsidR="008A0551">
              <w:rPr>
                <w:rFonts w:ascii="Times New Roman" w:eastAsia="Calibri" w:hAnsi="Times New Roman" w:cs="Times New Roman"/>
                <w:bCs/>
                <w:iCs/>
                <w:sz w:val="22"/>
                <w:szCs w:val="22"/>
                <w:lang w:eastAsia="en-US"/>
              </w:rPr>
              <w:t>1</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0243FD8E"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Pavarų dėžės tipas – mechaninė.</w:t>
            </w:r>
          </w:p>
        </w:tc>
        <w:tc>
          <w:tcPr>
            <w:tcW w:w="2424" w:type="pct"/>
            <w:tcBorders>
              <w:top w:val="single" w:sz="6" w:space="0" w:color="auto"/>
              <w:left w:val="single" w:sz="4" w:space="0" w:color="auto"/>
              <w:bottom w:val="single" w:sz="6" w:space="0" w:color="auto"/>
              <w:right w:val="single" w:sz="6" w:space="0" w:color="auto"/>
            </w:tcBorders>
            <w:vAlign w:val="center"/>
          </w:tcPr>
          <w:p w14:paraId="0562D0E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7A819B74"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445FA06C" w14:textId="2BCDB29E"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r w:rsidR="008A0551">
              <w:rPr>
                <w:rFonts w:ascii="Times New Roman" w:eastAsia="Calibri" w:hAnsi="Times New Roman" w:cs="Times New Roman"/>
                <w:bCs/>
                <w:iCs/>
                <w:sz w:val="22"/>
                <w:szCs w:val="22"/>
                <w:lang w:eastAsia="en-US"/>
              </w:rPr>
              <w:t>2</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239A184B"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Automobilio matmenys </w:t>
            </w:r>
            <w:r w:rsidRPr="000E3275">
              <w:rPr>
                <w:rFonts w:ascii="Times New Roman" w:eastAsia="Calibri" w:hAnsi="Times New Roman" w:cs="Times New Roman"/>
                <w:bCs/>
                <w:i/>
                <w:iCs/>
                <w:sz w:val="22"/>
                <w:szCs w:val="22"/>
                <w:lang w:eastAsia="en-US"/>
              </w:rPr>
              <w:t>(atstumai tarp tolimiausių dalių išorinių paviršių, esančių priekyje ir gale, šonuose, viršuje ir apačioje)</w:t>
            </w:r>
            <w:r w:rsidRPr="000E3275">
              <w:rPr>
                <w:rFonts w:ascii="Times New Roman" w:eastAsia="Calibri" w:hAnsi="Times New Roman" w:cs="Times New Roman"/>
                <w:bCs/>
                <w:sz w:val="22"/>
                <w:szCs w:val="22"/>
                <w:lang w:eastAsia="en-US"/>
              </w:rPr>
              <w:t>:</w:t>
            </w:r>
          </w:p>
          <w:p w14:paraId="69A2AC8A"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ilgis neturi viršyti 7400 mm;</w:t>
            </w:r>
          </w:p>
          <w:p w14:paraId="20C22C49"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plotis (be veidrodžių) neturi viršyti 2500 mm;</w:t>
            </w:r>
          </w:p>
          <w:p w14:paraId="5429B38D"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aukštis neturi viršyti 3300 mm (aukštis įvertinus ant automobilio anstato stogo komplektuojamas pernešamas kopėčias ir kitą įrangą)</w:t>
            </w:r>
          </w:p>
        </w:tc>
        <w:tc>
          <w:tcPr>
            <w:tcW w:w="2424" w:type="pct"/>
            <w:tcBorders>
              <w:top w:val="single" w:sz="6" w:space="0" w:color="auto"/>
              <w:left w:val="single" w:sz="4" w:space="0" w:color="auto"/>
              <w:bottom w:val="single" w:sz="6" w:space="0" w:color="auto"/>
              <w:right w:val="single" w:sz="6" w:space="0" w:color="auto"/>
            </w:tcBorders>
            <w:vAlign w:val="center"/>
          </w:tcPr>
          <w:p w14:paraId="5EDA098E"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6DAD648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2FF75881"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Automobilio ilgis: _____________ mm.</w:t>
            </w:r>
          </w:p>
          <w:p w14:paraId="3F0B1A4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Automobilio plotis: _____________ mm.</w:t>
            </w:r>
          </w:p>
          <w:p w14:paraId="27FB6E88"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Automobilio aukštis: _____________ mm.</w:t>
            </w:r>
          </w:p>
          <w:p w14:paraId="73CC2A59"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p>
        </w:tc>
      </w:tr>
      <w:tr w:rsidR="000E3275" w:rsidRPr="000E3275" w14:paraId="3CF8FD07"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5935AC8C" w14:textId="0D4A276D"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r w:rsidR="008A0551">
              <w:rPr>
                <w:rFonts w:ascii="Times New Roman" w:eastAsia="Calibri" w:hAnsi="Times New Roman" w:cs="Times New Roman"/>
                <w:bCs/>
                <w:iCs/>
                <w:sz w:val="22"/>
                <w:szCs w:val="22"/>
                <w:lang w:eastAsia="en-US"/>
              </w:rPr>
              <w:t>3</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7B2956FD"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Maksimalus automobilio greitis ne mažesnis kaip 90 km/val.</w:t>
            </w:r>
          </w:p>
        </w:tc>
        <w:tc>
          <w:tcPr>
            <w:tcW w:w="2424" w:type="pct"/>
            <w:tcBorders>
              <w:top w:val="single" w:sz="6" w:space="0" w:color="auto"/>
              <w:left w:val="single" w:sz="4" w:space="0" w:color="auto"/>
              <w:bottom w:val="single" w:sz="6" w:space="0" w:color="auto"/>
              <w:right w:val="single" w:sz="6" w:space="0" w:color="auto"/>
            </w:tcBorders>
            <w:vAlign w:val="center"/>
          </w:tcPr>
          <w:p w14:paraId="7BFB29D5"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6D80CF61"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01A0B7F3"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Maksimalus automobilio greitis: _____________ km/val.</w:t>
            </w:r>
          </w:p>
          <w:p w14:paraId="0DBD948F"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2562127E"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70FDB09" w14:textId="70D733C5"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r w:rsidR="008A0551">
              <w:rPr>
                <w:rFonts w:ascii="Times New Roman" w:eastAsia="Calibri" w:hAnsi="Times New Roman" w:cs="Times New Roman"/>
                <w:bCs/>
                <w:iCs/>
                <w:sz w:val="22"/>
                <w:szCs w:val="22"/>
                <w:lang w:eastAsia="en-US"/>
              </w:rPr>
              <w:t>4</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7652B033"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Variklio galia ne mažiau 165 kW.</w:t>
            </w:r>
          </w:p>
        </w:tc>
        <w:tc>
          <w:tcPr>
            <w:tcW w:w="2424" w:type="pct"/>
            <w:tcBorders>
              <w:top w:val="single" w:sz="6" w:space="0" w:color="auto"/>
              <w:left w:val="single" w:sz="4" w:space="0" w:color="auto"/>
              <w:bottom w:val="single" w:sz="6" w:space="0" w:color="auto"/>
              <w:right w:val="single" w:sz="6" w:space="0" w:color="auto"/>
            </w:tcBorders>
            <w:vAlign w:val="center"/>
          </w:tcPr>
          <w:p w14:paraId="5D3E7CC0"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4144C511"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0648E58F"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Variklio galia: _____________ kW.</w:t>
            </w:r>
          </w:p>
          <w:p w14:paraId="359B644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10D783A7"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E6C2F6F" w14:textId="0AEA0F18"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r w:rsidR="008A0551">
              <w:rPr>
                <w:rFonts w:ascii="Times New Roman" w:eastAsia="Calibri" w:hAnsi="Times New Roman" w:cs="Times New Roman"/>
                <w:bCs/>
                <w:iCs/>
                <w:sz w:val="22"/>
                <w:szCs w:val="22"/>
                <w:lang w:eastAsia="en-US"/>
              </w:rPr>
              <w:t>5</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57648FFD"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Kuro tipas – dyzelinas.</w:t>
            </w:r>
          </w:p>
        </w:tc>
        <w:tc>
          <w:tcPr>
            <w:tcW w:w="2424" w:type="pct"/>
            <w:tcBorders>
              <w:top w:val="single" w:sz="6" w:space="0" w:color="auto"/>
              <w:left w:val="single" w:sz="4" w:space="0" w:color="auto"/>
              <w:bottom w:val="single" w:sz="6" w:space="0" w:color="auto"/>
              <w:right w:val="single" w:sz="6" w:space="0" w:color="auto"/>
            </w:tcBorders>
            <w:vAlign w:val="center"/>
          </w:tcPr>
          <w:p w14:paraId="47F4AE8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0BAD650D"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6E249A7" w14:textId="5051CF61"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r w:rsidR="008A0551">
              <w:rPr>
                <w:rFonts w:ascii="Times New Roman" w:eastAsia="Calibri" w:hAnsi="Times New Roman" w:cs="Times New Roman"/>
                <w:bCs/>
                <w:iCs/>
                <w:sz w:val="22"/>
                <w:szCs w:val="22"/>
                <w:lang w:eastAsia="en-US"/>
              </w:rPr>
              <w:t>6</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2230570C"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Variklio aušinimas skysčiu.</w:t>
            </w:r>
          </w:p>
        </w:tc>
        <w:tc>
          <w:tcPr>
            <w:tcW w:w="2424" w:type="pct"/>
            <w:tcBorders>
              <w:top w:val="single" w:sz="6" w:space="0" w:color="auto"/>
              <w:left w:val="single" w:sz="4" w:space="0" w:color="auto"/>
              <w:bottom w:val="single" w:sz="6" w:space="0" w:color="auto"/>
              <w:right w:val="single" w:sz="6" w:space="0" w:color="auto"/>
            </w:tcBorders>
            <w:vAlign w:val="center"/>
          </w:tcPr>
          <w:p w14:paraId="338836DC"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5EEBB421"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160A5002" w14:textId="6D8D96E6"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r w:rsidR="008A0551">
              <w:rPr>
                <w:rFonts w:ascii="Times New Roman" w:eastAsia="Calibri" w:hAnsi="Times New Roman" w:cs="Times New Roman"/>
                <w:bCs/>
                <w:iCs/>
                <w:sz w:val="22"/>
                <w:szCs w:val="22"/>
                <w:lang w:eastAsia="en-US"/>
              </w:rPr>
              <w:t>7</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24AC1D9E"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Važiuoklės stabdžių sistema turi turėti ABS funkciją.</w:t>
            </w:r>
          </w:p>
        </w:tc>
        <w:tc>
          <w:tcPr>
            <w:tcW w:w="2424" w:type="pct"/>
            <w:tcBorders>
              <w:top w:val="single" w:sz="6" w:space="0" w:color="auto"/>
              <w:left w:val="single" w:sz="4" w:space="0" w:color="auto"/>
              <w:bottom w:val="single" w:sz="6" w:space="0" w:color="auto"/>
              <w:right w:val="single" w:sz="6" w:space="0" w:color="auto"/>
            </w:tcBorders>
            <w:vAlign w:val="center"/>
          </w:tcPr>
          <w:p w14:paraId="79F8F569"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7851390B"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136A40EA" w14:textId="6BE2ED83"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lastRenderedPageBreak/>
              <w:t>1.1</w:t>
            </w:r>
            <w:r w:rsidR="008A0551">
              <w:rPr>
                <w:rFonts w:ascii="Times New Roman" w:eastAsia="Calibri" w:hAnsi="Times New Roman" w:cs="Times New Roman"/>
                <w:bCs/>
                <w:iCs/>
                <w:sz w:val="22"/>
                <w:szCs w:val="22"/>
                <w:lang w:eastAsia="en-US"/>
              </w:rPr>
              <w:t>8</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6E490C33"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Degalų bako talpa ne mažiau 150 l.</w:t>
            </w:r>
            <w:r w:rsidRPr="000E3275">
              <w:rPr>
                <w:rFonts w:ascii="Times New Roman" w:eastAsia="Arial Unicode MS" w:hAnsi="Times New Roman" w:cs="Times New Roman"/>
                <w:sz w:val="24"/>
                <w:szCs w:val="24"/>
                <w:lang w:eastAsia="en-US"/>
              </w:rPr>
              <w:t xml:space="preserve"> </w:t>
            </w:r>
            <w:r w:rsidRPr="000E3275">
              <w:rPr>
                <w:rFonts w:ascii="Times New Roman" w:eastAsia="Calibri" w:hAnsi="Times New Roman" w:cs="Times New Roman"/>
                <w:bCs/>
                <w:sz w:val="22"/>
                <w:szCs w:val="22"/>
                <w:lang w:eastAsia="en-US"/>
              </w:rPr>
              <w:t>ir turi užtikrinti ne mažesnę kaip 300 km pilnai pakrauto automobilio ridą.</w:t>
            </w:r>
          </w:p>
        </w:tc>
        <w:tc>
          <w:tcPr>
            <w:tcW w:w="2424" w:type="pct"/>
            <w:tcBorders>
              <w:top w:val="single" w:sz="6" w:space="0" w:color="auto"/>
              <w:left w:val="single" w:sz="4" w:space="0" w:color="auto"/>
              <w:bottom w:val="single" w:sz="6" w:space="0" w:color="auto"/>
              <w:right w:val="single" w:sz="6" w:space="0" w:color="auto"/>
            </w:tcBorders>
            <w:vAlign w:val="center"/>
          </w:tcPr>
          <w:p w14:paraId="0365ED67"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74FF5FA1"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5F0656C7" w14:textId="7BBEB372"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w:t>
            </w:r>
            <w:r w:rsidR="008A0551">
              <w:rPr>
                <w:rFonts w:ascii="Times New Roman" w:eastAsia="Calibri" w:hAnsi="Times New Roman" w:cs="Times New Roman"/>
                <w:bCs/>
                <w:iCs/>
                <w:sz w:val="22"/>
                <w:szCs w:val="22"/>
                <w:lang w:eastAsia="en-US"/>
              </w:rPr>
              <w:t>19</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113BECD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Keleivių skaičius kabinoje ne mažiau 2 (įskaitant vairuotoją).</w:t>
            </w:r>
          </w:p>
        </w:tc>
        <w:tc>
          <w:tcPr>
            <w:tcW w:w="2424" w:type="pct"/>
            <w:tcBorders>
              <w:top w:val="single" w:sz="6" w:space="0" w:color="auto"/>
              <w:left w:val="single" w:sz="4" w:space="0" w:color="auto"/>
              <w:bottom w:val="single" w:sz="6" w:space="0" w:color="auto"/>
              <w:right w:val="single" w:sz="6" w:space="0" w:color="auto"/>
            </w:tcBorders>
            <w:vAlign w:val="center"/>
          </w:tcPr>
          <w:p w14:paraId="42F9675E"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43280487"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0404A591" w14:textId="5DF71C2A"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1.2</w:t>
            </w:r>
            <w:r w:rsidR="008A0551">
              <w:rPr>
                <w:rFonts w:ascii="Times New Roman" w:eastAsia="Calibri" w:hAnsi="Times New Roman" w:cs="Times New Roman"/>
                <w:bCs/>
                <w:iCs/>
                <w:sz w:val="22"/>
                <w:szCs w:val="22"/>
                <w:lang w:eastAsia="en-US"/>
              </w:rPr>
              <w:t>0</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41506BBD"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Automobilyje turi būti įrengti specialūs mėlynos spalvos šviesos signalizacijos žibintai (švyturėliai): ne mažiau 2 vnt. LED tipo švyturėliai ant automobilio kabinos stogo, ne mažiau kaip du LED tipo švyturėliai automobilio priekyje (ant priekinių grotelių) ir ne mažiau kaip du LED tipo švyturėliai ant automobilio kėbulo (antstato) galinėje dalyje.</w:t>
            </w:r>
          </w:p>
        </w:tc>
        <w:tc>
          <w:tcPr>
            <w:tcW w:w="2424" w:type="pct"/>
            <w:tcBorders>
              <w:top w:val="single" w:sz="6" w:space="0" w:color="auto"/>
              <w:left w:val="single" w:sz="4" w:space="0" w:color="auto"/>
              <w:bottom w:val="single" w:sz="6" w:space="0" w:color="auto"/>
              <w:right w:val="single" w:sz="6" w:space="0" w:color="auto"/>
            </w:tcBorders>
            <w:vAlign w:val="center"/>
          </w:tcPr>
          <w:p w14:paraId="4542171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137D8B21"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524F316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1C6831DC"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71429864" w14:textId="6C006BEB"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1.2</w:t>
            </w:r>
            <w:r w:rsidR="008A0551">
              <w:rPr>
                <w:rFonts w:ascii="Times New Roman" w:eastAsia="Calibri" w:hAnsi="Times New Roman" w:cs="Times New Roman"/>
                <w:bCs/>
                <w:iCs/>
                <w:sz w:val="22"/>
                <w:szCs w:val="22"/>
                <w:lang w:eastAsia="en-US"/>
              </w:rPr>
              <w:t>1</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22DD1D01"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Automobilyje turi būti įrengta ne mažiau kaip dviejų skirtingų tonų pneumatinė garsinė sirena.</w:t>
            </w:r>
          </w:p>
        </w:tc>
        <w:tc>
          <w:tcPr>
            <w:tcW w:w="2424" w:type="pct"/>
            <w:tcBorders>
              <w:top w:val="single" w:sz="6" w:space="0" w:color="auto"/>
              <w:left w:val="single" w:sz="4" w:space="0" w:color="auto"/>
              <w:bottom w:val="single" w:sz="6" w:space="0" w:color="auto"/>
              <w:right w:val="single" w:sz="6" w:space="0" w:color="auto"/>
            </w:tcBorders>
            <w:vAlign w:val="center"/>
          </w:tcPr>
          <w:p w14:paraId="17AE7FC4"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23E15E5D"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644D8C7A" w14:textId="67390F74"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1.2</w:t>
            </w:r>
            <w:r w:rsidR="008A0551">
              <w:rPr>
                <w:rFonts w:ascii="Times New Roman" w:eastAsia="Calibri" w:hAnsi="Times New Roman" w:cs="Times New Roman"/>
                <w:bCs/>
                <w:iCs/>
                <w:sz w:val="22"/>
                <w:szCs w:val="22"/>
                <w:lang w:eastAsia="en-US"/>
              </w:rPr>
              <w:t>2</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0E131012"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Automobilyje turi būti įrengti priešrūkiniai žibintai (priekyje ir gale).</w:t>
            </w:r>
          </w:p>
        </w:tc>
        <w:tc>
          <w:tcPr>
            <w:tcW w:w="2424" w:type="pct"/>
            <w:tcBorders>
              <w:top w:val="single" w:sz="6" w:space="0" w:color="auto"/>
              <w:left w:val="single" w:sz="4" w:space="0" w:color="auto"/>
              <w:bottom w:val="single" w:sz="6" w:space="0" w:color="auto"/>
              <w:right w:val="single" w:sz="6" w:space="0" w:color="auto"/>
            </w:tcBorders>
            <w:vAlign w:val="center"/>
          </w:tcPr>
          <w:p w14:paraId="0C5C3DA9"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49B63BEF"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6F261ADC"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67035E4B"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17EDD3C1" w14:textId="1312C35D"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1.2</w:t>
            </w:r>
            <w:r w:rsidR="008A0551">
              <w:rPr>
                <w:rFonts w:ascii="Times New Roman" w:eastAsia="Calibri" w:hAnsi="Times New Roman" w:cs="Times New Roman"/>
                <w:bCs/>
                <w:iCs/>
                <w:sz w:val="22"/>
                <w:szCs w:val="22"/>
                <w:lang w:eastAsia="en-US"/>
              </w:rPr>
              <w:t>3</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19E14EE9"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Automobilis turi būti nesurūdijęs, techniškai tvarkingas.</w:t>
            </w:r>
          </w:p>
        </w:tc>
        <w:tc>
          <w:tcPr>
            <w:tcW w:w="2424" w:type="pct"/>
            <w:tcBorders>
              <w:top w:val="single" w:sz="6" w:space="0" w:color="auto"/>
              <w:left w:val="single" w:sz="4" w:space="0" w:color="auto"/>
              <w:bottom w:val="single" w:sz="6" w:space="0" w:color="auto"/>
              <w:right w:val="single" w:sz="6" w:space="0" w:color="auto"/>
            </w:tcBorders>
            <w:vAlign w:val="center"/>
          </w:tcPr>
          <w:p w14:paraId="739CF22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automobilio nuotraukos (iš priekio, abiejų šonų, galo, salono, antstato).</w:t>
            </w:r>
          </w:p>
        </w:tc>
      </w:tr>
      <w:tr w:rsidR="000E3275" w:rsidRPr="000E3275" w14:paraId="38121D2D"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07455B0F" w14:textId="51DD81AE"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1.2</w:t>
            </w:r>
            <w:r w:rsidR="008A0551">
              <w:rPr>
                <w:rFonts w:ascii="Times New Roman" w:eastAsia="Calibri" w:hAnsi="Times New Roman" w:cs="Times New Roman"/>
                <w:bCs/>
                <w:iCs/>
                <w:sz w:val="22"/>
                <w:szCs w:val="22"/>
                <w:lang w:eastAsia="en-US"/>
              </w:rPr>
              <w:t>4</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0AC312F0"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Automobiliui ir jame sumontuotai visai įrangai turi būti suteikiama ne trumpesnė kaip trijų mėnesių garantija, kuri turi būti skaičiuojama nuo automobilio priėmimo perdavimo dienos be automobilio ridos ar darbo valandų ribojimo.</w:t>
            </w:r>
          </w:p>
        </w:tc>
        <w:tc>
          <w:tcPr>
            <w:tcW w:w="2424" w:type="pct"/>
            <w:tcBorders>
              <w:top w:val="single" w:sz="6" w:space="0" w:color="auto"/>
              <w:left w:val="single" w:sz="4" w:space="0" w:color="auto"/>
              <w:bottom w:val="single" w:sz="6" w:space="0" w:color="auto"/>
              <w:right w:val="single" w:sz="6" w:space="0" w:color="auto"/>
            </w:tcBorders>
            <w:vAlign w:val="center"/>
          </w:tcPr>
          <w:p w14:paraId="78BA3569"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1A9FEE24"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047F8B43"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Garantija: _____________ mėn.</w:t>
            </w:r>
          </w:p>
          <w:p w14:paraId="2C0E34F3"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50504D51"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9F62B74" w14:textId="39C4C136"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1.2</w:t>
            </w:r>
            <w:r w:rsidR="008A0551">
              <w:rPr>
                <w:rFonts w:ascii="Times New Roman" w:eastAsia="Calibri" w:hAnsi="Times New Roman" w:cs="Times New Roman"/>
                <w:bCs/>
                <w:iCs/>
                <w:sz w:val="22"/>
                <w:szCs w:val="22"/>
                <w:lang w:eastAsia="en-US"/>
              </w:rPr>
              <w:t>5</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63EDCE6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Automobilis privalo turėti techninės ekspertizės pažymą.</w:t>
            </w:r>
          </w:p>
        </w:tc>
        <w:tc>
          <w:tcPr>
            <w:tcW w:w="2424" w:type="pct"/>
            <w:tcBorders>
              <w:top w:val="single" w:sz="6" w:space="0" w:color="auto"/>
              <w:left w:val="single" w:sz="4" w:space="0" w:color="auto"/>
              <w:bottom w:val="single" w:sz="6" w:space="0" w:color="auto"/>
              <w:right w:val="single" w:sz="6" w:space="0" w:color="auto"/>
            </w:tcBorders>
            <w:vAlign w:val="center"/>
          </w:tcPr>
          <w:p w14:paraId="3513B695"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techninės ekspertizės pažymą.</w:t>
            </w:r>
          </w:p>
        </w:tc>
      </w:tr>
      <w:tr w:rsidR="000E3275" w:rsidRPr="000E3275" w14:paraId="32C240F6"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3B2F870" w14:textId="4C34F5A8"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1.2</w:t>
            </w:r>
            <w:r w:rsidR="008A0551">
              <w:rPr>
                <w:rFonts w:ascii="Times New Roman" w:eastAsia="Calibri" w:hAnsi="Times New Roman" w:cs="Times New Roman"/>
                <w:bCs/>
                <w:iCs/>
                <w:sz w:val="22"/>
                <w:szCs w:val="22"/>
                <w:lang w:eastAsia="en-US"/>
              </w:rPr>
              <w:t>6</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73F1BC9F"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Automobilis privalo turėti galiojančią techninės apžiūros pažymą.</w:t>
            </w:r>
          </w:p>
        </w:tc>
        <w:tc>
          <w:tcPr>
            <w:tcW w:w="2424" w:type="pct"/>
            <w:tcBorders>
              <w:top w:val="single" w:sz="6" w:space="0" w:color="auto"/>
              <w:left w:val="single" w:sz="4" w:space="0" w:color="auto"/>
              <w:bottom w:val="single" w:sz="6" w:space="0" w:color="auto"/>
              <w:right w:val="single" w:sz="6" w:space="0" w:color="auto"/>
            </w:tcBorders>
            <w:vAlign w:val="center"/>
          </w:tcPr>
          <w:p w14:paraId="1BDE1B19"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techninės apžiūros pažymą.</w:t>
            </w:r>
          </w:p>
        </w:tc>
      </w:tr>
      <w:tr w:rsidR="000E3275" w:rsidRPr="000E3275" w14:paraId="65A5A27D"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6142DDA7" w14:textId="26C0FAFC"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1.2</w:t>
            </w:r>
            <w:r w:rsidR="008A0551">
              <w:rPr>
                <w:rFonts w:ascii="Times New Roman" w:eastAsia="Calibri" w:hAnsi="Times New Roman" w:cs="Times New Roman"/>
                <w:bCs/>
                <w:iCs/>
                <w:sz w:val="22"/>
                <w:szCs w:val="22"/>
                <w:lang w:eastAsia="en-US"/>
              </w:rPr>
              <w:t>7</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5D3E4A06"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Automobilis priėmimo-perdavimo akto pasirašymo metu privalo turėti galiojantį civilinės atsakomybės draudimą.</w:t>
            </w:r>
          </w:p>
        </w:tc>
        <w:tc>
          <w:tcPr>
            <w:tcW w:w="2424" w:type="pct"/>
            <w:tcBorders>
              <w:top w:val="single" w:sz="6" w:space="0" w:color="auto"/>
              <w:left w:val="single" w:sz="4" w:space="0" w:color="auto"/>
              <w:bottom w:val="single" w:sz="6" w:space="0" w:color="auto"/>
              <w:right w:val="single" w:sz="6" w:space="0" w:color="auto"/>
            </w:tcBorders>
            <w:vAlign w:val="center"/>
          </w:tcPr>
          <w:p w14:paraId="39AAB9C6"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1A5678FA"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1E579324" w14:textId="54695DED"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w:t>
            </w:r>
            <w:r w:rsidR="008A0551">
              <w:rPr>
                <w:rFonts w:ascii="Times New Roman" w:eastAsia="Calibri" w:hAnsi="Times New Roman" w:cs="Times New Roman"/>
                <w:bCs/>
                <w:iCs/>
                <w:sz w:val="22"/>
                <w:szCs w:val="22"/>
                <w:lang w:eastAsia="en-US"/>
              </w:rPr>
              <w:t>28</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20B49DFA"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Tiekėjas privalo apmokyti ne mažiau kaip 4  Perkančiosios organizacijos darbuotojus dirbti su automobiliu ir specialiais agregatais.</w:t>
            </w:r>
          </w:p>
        </w:tc>
        <w:tc>
          <w:tcPr>
            <w:tcW w:w="2424" w:type="pct"/>
            <w:tcBorders>
              <w:top w:val="single" w:sz="6" w:space="0" w:color="auto"/>
              <w:left w:val="single" w:sz="4" w:space="0" w:color="auto"/>
              <w:bottom w:val="single" w:sz="6" w:space="0" w:color="auto"/>
              <w:right w:val="single" w:sz="6" w:space="0" w:color="auto"/>
            </w:tcBorders>
            <w:vAlign w:val="center"/>
          </w:tcPr>
          <w:p w14:paraId="4C1D47C0"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44D46F7C"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026BDBB3" w14:textId="77777777" w:rsidR="000E3275" w:rsidRPr="000E3275" w:rsidRDefault="000E3275" w:rsidP="000E3275">
            <w:pPr>
              <w:spacing w:after="0" w:line="240" w:lineRule="auto"/>
              <w:ind w:right="-108"/>
              <w:jc w:val="center"/>
              <w:rPr>
                <w:rFonts w:ascii="Times New Roman" w:eastAsia="Calibri" w:hAnsi="Times New Roman" w:cs="Times New Roman"/>
                <w:b/>
                <w:iCs/>
                <w:sz w:val="22"/>
                <w:szCs w:val="22"/>
                <w:lang w:eastAsia="en-US"/>
              </w:rPr>
            </w:pPr>
            <w:r w:rsidRPr="000E3275">
              <w:rPr>
                <w:rFonts w:ascii="Times New Roman" w:eastAsia="Calibri" w:hAnsi="Times New Roman" w:cs="Times New Roman"/>
                <w:b/>
                <w:iCs/>
                <w:sz w:val="22"/>
                <w:szCs w:val="22"/>
                <w:lang w:eastAsia="en-US"/>
              </w:rPr>
              <w:t>2.</w:t>
            </w:r>
          </w:p>
        </w:tc>
        <w:tc>
          <w:tcPr>
            <w:tcW w:w="4652" w:type="pct"/>
            <w:gridSpan w:val="2"/>
            <w:tcBorders>
              <w:top w:val="single" w:sz="6" w:space="0" w:color="auto"/>
              <w:left w:val="single" w:sz="6" w:space="0" w:color="auto"/>
              <w:bottom w:val="single" w:sz="6" w:space="0" w:color="auto"/>
              <w:right w:val="single" w:sz="6" w:space="0" w:color="auto"/>
            </w:tcBorders>
            <w:vAlign w:val="center"/>
          </w:tcPr>
          <w:p w14:paraId="7ED82370" w14:textId="77777777" w:rsidR="000E3275" w:rsidRPr="000E3275" w:rsidRDefault="000E3275" w:rsidP="000E3275">
            <w:pPr>
              <w:spacing w:after="0" w:line="240" w:lineRule="auto"/>
              <w:rPr>
                <w:rFonts w:ascii="Times New Roman" w:eastAsia="Calibri" w:hAnsi="Times New Roman" w:cs="Times New Roman"/>
                <w:b/>
                <w:sz w:val="22"/>
                <w:szCs w:val="22"/>
                <w:lang w:eastAsia="en-US"/>
              </w:rPr>
            </w:pPr>
            <w:r w:rsidRPr="000E3275">
              <w:rPr>
                <w:rFonts w:ascii="Times New Roman" w:eastAsia="Calibri" w:hAnsi="Times New Roman" w:cs="Times New Roman"/>
                <w:b/>
                <w:sz w:val="22"/>
                <w:szCs w:val="22"/>
                <w:lang w:eastAsia="en-US"/>
              </w:rPr>
              <w:t>Reikalavimai automobilio antstatui</w:t>
            </w:r>
          </w:p>
        </w:tc>
      </w:tr>
      <w:tr w:rsidR="000E3275" w:rsidRPr="000E3275" w14:paraId="6BFDB47A"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4C5B2E7"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w:t>
            </w:r>
          </w:p>
        </w:tc>
        <w:tc>
          <w:tcPr>
            <w:tcW w:w="2228" w:type="pct"/>
            <w:tcBorders>
              <w:top w:val="single" w:sz="6" w:space="0" w:color="auto"/>
              <w:left w:val="single" w:sz="6" w:space="0" w:color="auto"/>
              <w:bottom w:val="single" w:sz="6" w:space="0" w:color="auto"/>
              <w:right w:val="single" w:sz="4" w:space="0" w:color="auto"/>
            </w:tcBorders>
            <w:vAlign w:val="center"/>
          </w:tcPr>
          <w:p w14:paraId="4F6D0D00"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Automobilio kėbulo (antstato) konstrukcijos bei skyriai turi būti pagaminti iš aplinkos poveikiui atsparių  medžiagų. Visi sujungimai turi būti hermetiški.</w:t>
            </w:r>
          </w:p>
        </w:tc>
        <w:tc>
          <w:tcPr>
            <w:tcW w:w="2424" w:type="pct"/>
            <w:tcBorders>
              <w:top w:val="single" w:sz="6" w:space="0" w:color="auto"/>
              <w:left w:val="single" w:sz="4" w:space="0" w:color="auto"/>
              <w:bottom w:val="single" w:sz="6" w:space="0" w:color="auto"/>
              <w:right w:val="single" w:sz="6" w:space="0" w:color="auto"/>
            </w:tcBorders>
            <w:vAlign w:val="center"/>
          </w:tcPr>
          <w:p w14:paraId="2598A4F9"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7B88533D"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7F01AC38"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2.2.</w:t>
            </w:r>
          </w:p>
        </w:tc>
        <w:tc>
          <w:tcPr>
            <w:tcW w:w="2228" w:type="pct"/>
            <w:tcBorders>
              <w:top w:val="single" w:sz="6" w:space="0" w:color="auto"/>
              <w:left w:val="single" w:sz="6" w:space="0" w:color="auto"/>
              <w:bottom w:val="single" w:sz="6" w:space="0" w:color="auto"/>
              <w:right w:val="single" w:sz="4" w:space="0" w:color="auto"/>
            </w:tcBorders>
            <w:vAlign w:val="center"/>
          </w:tcPr>
          <w:p w14:paraId="7E38E2F1"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Antstato pakaba prie automobilio rėmo turi tvirtintis elastiškai. Tvirtinimų atsparumas turi atitikti numatytas normalias eksploatacines apkrovas.</w:t>
            </w:r>
          </w:p>
        </w:tc>
        <w:tc>
          <w:tcPr>
            <w:tcW w:w="2424" w:type="pct"/>
            <w:tcBorders>
              <w:top w:val="single" w:sz="6" w:space="0" w:color="auto"/>
              <w:left w:val="single" w:sz="4" w:space="0" w:color="auto"/>
              <w:bottom w:val="single" w:sz="6" w:space="0" w:color="auto"/>
              <w:right w:val="single" w:sz="6" w:space="0" w:color="auto"/>
            </w:tcBorders>
            <w:vAlign w:val="center"/>
          </w:tcPr>
          <w:p w14:paraId="67672877"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4E8D9511"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7EE4E96"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2.3.</w:t>
            </w:r>
          </w:p>
        </w:tc>
        <w:tc>
          <w:tcPr>
            <w:tcW w:w="2228" w:type="pct"/>
            <w:tcBorders>
              <w:top w:val="single" w:sz="6" w:space="0" w:color="auto"/>
              <w:left w:val="single" w:sz="6" w:space="0" w:color="auto"/>
              <w:bottom w:val="single" w:sz="6" w:space="0" w:color="auto"/>
              <w:right w:val="single" w:sz="4" w:space="0" w:color="auto"/>
            </w:tcBorders>
            <w:vAlign w:val="center"/>
          </w:tcPr>
          <w:p w14:paraId="4C499B0C"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Ne mažiau kaip penki skyriai (įskaitant gaisrinio siurblio skyrių). Visi skyriai turi būti uždaromi aliuminėmis žaliuzėmis arba pakeliamomis į viršų durelėmis. Skyriai turi būti hermetiški.</w:t>
            </w:r>
          </w:p>
        </w:tc>
        <w:tc>
          <w:tcPr>
            <w:tcW w:w="2424" w:type="pct"/>
            <w:tcBorders>
              <w:top w:val="single" w:sz="6" w:space="0" w:color="auto"/>
              <w:left w:val="single" w:sz="4" w:space="0" w:color="auto"/>
              <w:bottom w:val="single" w:sz="6" w:space="0" w:color="auto"/>
              <w:right w:val="single" w:sz="6" w:space="0" w:color="auto"/>
            </w:tcBorders>
            <w:vAlign w:val="center"/>
          </w:tcPr>
          <w:p w14:paraId="3ECDEAEF"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7CBAA8E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1FEF0DE6"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30F4F1D2"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Skyrių skaičius: _____________ vnt.</w:t>
            </w:r>
          </w:p>
          <w:p w14:paraId="3FEDC0C8"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1F099B0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visų skyrių nuotraukas.</w:t>
            </w:r>
          </w:p>
        </w:tc>
      </w:tr>
      <w:tr w:rsidR="000E3275" w:rsidRPr="000E3275" w14:paraId="5D69640E"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89C7D20"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lastRenderedPageBreak/>
              <w:t>2.4.</w:t>
            </w:r>
          </w:p>
        </w:tc>
        <w:tc>
          <w:tcPr>
            <w:tcW w:w="2228" w:type="pct"/>
            <w:tcBorders>
              <w:top w:val="single" w:sz="6" w:space="0" w:color="auto"/>
              <w:left w:val="single" w:sz="6" w:space="0" w:color="auto"/>
              <w:bottom w:val="single" w:sz="6" w:space="0" w:color="auto"/>
              <w:right w:val="single" w:sz="4" w:space="0" w:color="auto"/>
            </w:tcBorders>
            <w:vAlign w:val="center"/>
          </w:tcPr>
          <w:p w14:paraId="16790733"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Pagrindinių įrangos skyrių minimalus gylis turi būti ne mažesnis kaip 50 cm. Skyriai turi būti apšviečiami juos atidarius. Skyriuose turi būti įrengta: ne mažiau kaip 6 dėklų skirtingo diametro slėginėms žarnoms.  </w:t>
            </w:r>
          </w:p>
        </w:tc>
        <w:tc>
          <w:tcPr>
            <w:tcW w:w="2424" w:type="pct"/>
            <w:tcBorders>
              <w:top w:val="single" w:sz="6" w:space="0" w:color="auto"/>
              <w:left w:val="single" w:sz="4" w:space="0" w:color="auto"/>
              <w:bottom w:val="single" w:sz="6" w:space="0" w:color="auto"/>
              <w:right w:val="single" w:sz="6" w:space="0" w:color="auto"/>
            </w:tcBorders>
            <w:vAlign w:val="center"/>
          </w:tcPr>
          <w:p w14:paraId="3C15E973"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2FA9A3E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1A02184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387EDEF1"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F306340"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2.5.</w:t>
            </w:r>
          </w:p>
        </w:tc>
        <w:tc>
          <w:tcPr>
            <w:tcW w:w="2228" w:type="pct"/>
            <w:tcBorders>
              <w:top w:val="single" w:sz="6" w:space="0" w:color="auto"/>
              <w:left w:val="single" w:sz="6" w:space="0" w:color="auto"/>
              <w:bottom w:val="single" w:sz="6" w:space="0" w:color="auto"/>
              <w:right w:val="single" w:sz="4" w:space="0" w:color="auto"/>
            </w:tcBorders>
            <w:vAlign w:val="center"/>
          </w:tcPr>
          <w:p w14:paraId="6E5C52E2"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Apačioje skyrių (išskyrus skyrius kur yra ratai) turi būti įrengtos uždaromos aikštelės. Aikštelės turi būti įrengiamos prie visų skyrių. Aikštelių aukštis darbinėje padėtyje nuo žemės paviršiaus negali viršyti 600 mm.</w:t>
            </w:r>
          </w:p>
        </w:tc>
        <w:tc>
          <w:tcPr>
            <w:tcW w:w="2424" w:type="pct"/>
            <w:tcBorders>
              <w:top w:val="single" w:sz="6" w:space="0" w:color="auto"/>
              <w:left w:val="single" w:sz="4" w:space="0" w:color="auto"/>
              <w:bottom w:val="single" w:sz="6" w:space="0" w:color="auto"/>
              <w:right w:val="single" w:sz="6" w:space="0" w:color="auto"/>
            </w:tcBorders>
            <w:vAlign w:val="center"/>
          </w:tcPr>
          <w:p w14:paraId="66E490A0"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698D32F3"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68E87289"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2A25C838"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763B8FFA"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2.6.</w:t>
            </w:r>
          </w:p>
        </w:tc>
        <w:tc>
          <w:tcPr>
            <w:tcW w:w="2228" w:type="pct"/>
            <w:tcBorders>
              <w:top w:val="single" w:sz="6" w:space="0" w:color="auto"/>
              <w:left w:val="single" w:sz="6" w:space="0" w:color="auto"/>
              <w:bottom w:val="single" w:sz="6" w:space="0" w:color="auto"/>
              <w:right w:val="single" w:sz="4" w:space="0" w:color="auto"/>
            </w:tcBorders>
            <w:vAlign w:val="center"/>
          </w:tcPr>
          <w:p w14:paraId="660F4E26" w14:textId="036E9D6F"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Antstato viduje turi būti sumontuoti laikikliai įsiurbimo žarnoms laikyti. Kartu su automobiliu pateikiamos įsiurbimo žarnos (ne mažesnio diametro kaip 100 mm) , bendras ilgis ne mažiau 8 m, įsiurbimo koštuvas ir raktai įsiurbiamosioms žarnoms.</w:t>
            </w:r>
          </w:p>
        </w:tc>
        <w:tc>
          <w:tcPr>
            <w:tcW w:w="2424" w:type="pct"/>
            <w:tcBorders>
              <w:top w:val="single" w:sz="6" w:space="0" w:color="auto"/>
              <w:left w:val="single" w:sz="4" w:space="0" w:color="auto"/>
              <w:bottom w:val="single" w:sz="6" w:space="0" w:color="auto"/>
              <w:right w:val="single" w:sz="6" w:space="0" w:color="auto"/>
            </w:tcBorders>
            <w:vAlign w:val="center"/>
          </w:tcPr>
          <w:p w14:paraId="7435EA08"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53603A21"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2DA2DC5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Laikikliai įsiurbimo žarnoms: </w:t>
            </w:r>
            <w:r w:rsidRPr="000E3275">
              <w:rPr>
                <w:rFonts w:ascii="Times New Roman" w:eastAsia="Calibri" w:hAnsi="Times New Roman" w:cs="Times New Roman"/>
                <w:bCs/>
                <w:i/>
                <w:iCs/>
                <w:sz w:val="22"/>
                <w:szCs w:val="22"/>
                <w:lang w:eastAsia="en-US"/>
              </w:rPr>
              <w:t>Taip/Ne (nereikalingą išbraukti).</w:t>
            </w:r>
          </w:p>
          <w:p w14:paraId="5BEB6246"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Įsiurbimo žarnos diametras: _____________ mm.</w:t>
            </w:r>
          </w:p>
          <w:p w14:paraId="7025F683"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Įsiurbimo žarnos ilgis: _____________ m.</w:t>
            </w:r>
          </w:p>
          <w:p w14:paraId="7B6EECAF"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Įsiurbimo koštuvas ir raktai įsiurbimo žarnoms:</w:t>
            </w:r>
            <w:r w:rsidRPr="000E3275">
              <w:rPr>
                <w:rFonts w:ascii="Times New Roman" w:eastAsia="Calibri" w:hAnsi="Times New Roman" w:cs="Times New Roman"/>
                <w:bCs/>
                <w:i/>
                <w:iCs/>
                <w:sz w:val="22"/>
                <w:szCs w:val="22"/>
                <w:lang w:eastAsia="en-US"/>
              </w:rPr>
              <w:t xml:space="preserve"> Taip/Ne (nereikalingą išbraukti).</w:t>
            </w:r>
          </w:p>
          <w:p w14:paraId="697AE165"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6FCEA4BE"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067ECEBC"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2.7.</w:t>
            </w:r>
          </w:p>
        </w:tc>
        <w:tc>
          <w:tcPr>
            <w:tcW w:w="2228" w:type="pct"/>
            <w:tcBorders>
              <w:top w:val="single" w:sz="6" w:space="0" w:color="auto"/>
              <w:left w:val="single" w:sz="6" w:space="0" w:color="auto"/>
              <w:bottom w:val="single" w:sz="6" w:space="0" w:color="auto"/>
              <w:right w:val="single" w:sz="4" w:space="0" w:color="auto"/>
            </w:tcBorders>
            <w:vAlign w:val="center"/>
          </w:tcPr>
          <w:p w14:paraId="49CDB33A"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Kėbulo stogas turi būti tinkamas įrangai tvirtinti bei ugniagesiams juo vaikščioti. Stogas turi būti padengtas neslidžia danga.</w:t>
            </w:r>
          </w:p>
        </w:tc>
        <w:tc>
          <w:tcPr>
            <w:tcW w:w="2424" w:type="pct"/>
            <w:tcBorders>
              <w:top w:val="single" w:sz="6" w:space="0" w:color="auto"/>
              <w:left w:val="single" w:sz="4" w:space="0" w:color="auto"/>
              <w:bottom w:val="single" w:sz="6" w:space="0" w:color="auto"/>
              <w:right w:val="single" w:sz="6" w:space="0" w:color="auto"/>
            </w:tcBorders>
            <w:vAlign w:val="center"/>
          </w:tcPr>
          <w:p w14:paraId="736182FF"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7EEB630C"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2743D1A6"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7BB214A7"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65930C40"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2.8.</w:t>
            </w:r>
          </w:p>
        </w:tc>
        <w:tc>
          <w:tcPr>
            <w:tcW w:w="2228" w:type="pct"/>
            <w:tcBorders>
              <w:top w:val="single" w:sz="6" w:space="0" w:color="auto"/>
              <w:left w:val="single" w:sz="6" w:space="0" w:color="auto"/>
              <w:bottom w:val="single" w:sz="6" w:space="0" w:color="auto"/>
              <w:right w:val="single" w:sz="4" w:space="0" w:color="auto"/>
            </w:tcBorders>
            <w:vAlign w:val="center"/>
          </w:tcPr>
          <w:p w14:paraId="5549DD93"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Antstato galinėje dalyje turi būti įrengtos kopėčios užlipimui ant automobilio stogo.  </w:t>
            </w:r>
          </w:p>
        </w:tc>
        <w:tc>
          <w:tcPr>
            <w:tcW w:w="2424" w:type="pct"/>
            <w:tcBorders>
              <w:top w:val="single" w:sz="6" w:space="0" w:color="auto"/>
              <w:left w:val="single" w:sz="4" w:space="0" w:color="auto"/>
              <w:bottom w:val="single" w:sz="6" w:space="0" w:color="auto"/>
              <w:right w:val="single" w:sz="6" w:space="0" w:color="auto"/>
            </w:tcBorders>
            <w:vAlign w:val="center"/>
          </w:tcPr>
          <w:p w14:paraId="0DC62094"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04DC8EE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1C6221A9"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5CEBBA90"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79CF36B6"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2.9.</w:t>
            </w:r>
          </w:p>
        </w:tc>
        <w:tc>
          <w:tcPr>
            <w:tcW w:w="2228" w:type="pct"/>
            <w:tcBorders>
              <w:top w:val="single" w:sz="6" w:space="0" w:color="auto"/>
              <w:left w:val="single" w:sz="6" w:space="0" w:color="auto"/>
              <w:bottom w:val="single" w:sz="6" w:space="0" w:color="auto"/>
              <w:right w:val="single" w:sz="4" w:space="0" w:color="auto"/>
            </w:tcBorders>
            <w:vAlign w:val="center"/>
          </w:tcPr>
          <w:p w14:paraId="1D72E1A0"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Saugiam darbui ant automobilio stogo užtikrinti turi būti įrengti turėklai ar kiti lygiaverčiai apsaugos įrengimai. </w:t>
            </w:r>
          </w:p>
        </w:tc>
        <w:tc>
          <w:tcPr>
            <w:tcW w:w="2424" w:type="pct"/>
            <w:tcBorders>
              <w:top w:val="single" w:sz="6" w:space="0" w:color="auto"/>
              <w:left w:val="single" w:sz="4" w:space="0" w:color="auto"/>
              <w:bottom w:val="single" w:sz="6" w:space="0" w:color="auto"/>
              <w:right w:val="single" w:sz="6" w:space="0" w:color="auto"/>
            </w:tcBorders>
            <w:vAlign w:val="center"/>
          </w:tcPr>
          <w:p w14:paraId="5B467431"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38E45710"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2AECE3C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4ED00EB9"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5A60FBA8"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2.10.</w:t>
            </w:r>
          </w:p>
        </w:tc>
        <w:tc>
          <w:tcPr>
            <w:tcW w:w="2228" w:type="pct"/>
            <w:tcBorders>
              <w:top w:val="single" w:sz="6" w:space="0" w:color="auto"/>
              <w:left w:val="single" w:sz="6" w:space="0" w:color="auto"/>
              <w:bottom w:val="single" w:sz="6" w:space="0" w:color="auto"/>
              <w:right w:val="single" w:sz="4" w:space="0" w:color="auto"/>
            </w:tcBorders>
            <w:vAlign w:val="center"/>
          </w:tcPr>
          <w:p w14:paraId="55A33199"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Ant anstato šonų ir anstato gale turi būti sumontuoti LED tipo žibintai, skirti lauko darbo zonai apšviesti.</w:t>
            </w:r>
          </w:p>
        </w:tc>
        <w:tc>
          <w:tcPr>
            <w:tcW w:w="2424" w:type="pct"/>
            <w:tcBorders>
              <w:top w:val="single" w:sz="6" w:space="0" w:color="auto"/>
              <w:left w:val="single" w:sz="4" w:space="0" w:color="auto"/>
              <w:bottom w:val="single" w:sz="6" w:space="0" w:color="auto"/>
              <w:right w:val="single" w:sz="6" w:space="0" w:color="auto"/>
            </w:tcBorders>
            <w:vAlign w:val="center"/>
          </w:tcPr>
          <w:p w14:paraId="70B2A50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1072E833"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2342A566"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01F6A8D9"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1ED1B2CA"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2.11.</w:t>
            </w:r>
          </w:p>
        </w:tc>
        <w:tc>
          <w:tcPr>
            <w:tcW w:w="2228" w:type="pct"/>
            <w:tcBorders>
              <w:top w:val="single" w:sz="6" w:space="0" w:color="auto"/>
              <w:left w:val="single" w:sz="6" w:space="0" w:color="auto"/>
              <w:bottom w:val="single" w:sz="6" w:space="0" w:color="auto"/>
              <w:right w:val="single" w:sz="4" w:space="0" w:color="auto"/>
            </w:tcBorders>
            <w:vAlign w:val="center"/>
          </w:tcPr>
          <w:p w14:paraId="6DC4B237"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Ant antstato turi būti įrengti tvirtinimai ištraukiamoms kopėčioms ir kitai įrangai.</w:t>
            </w:r>
          </w:p>
        </w:tc>
        <w:tc>
          <w:tcPr>
            <w:tcW w:w="2424" w:type="pct"/>
            <w:tcBorders>
              <w:top w:val="single" w:sz="6" w:space="0" w:color="auto"/>
              <w:left w:val="single" w:sz="4" w:space="0" w:color="auto"/>
              <w:bottom w:val="single" w:sz="6" w:space="0" w:color="auto"/>
              <w:right w:val="single" w:sz="6" w:space="0" w:color="auto"/>
            </w:tcBorders>
            <w:vAlign w:val="center"/>
          </w:tcPr>
          <w:p w14:paraId="2DF5E915"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4DFBA345"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49B36356"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03F261F3"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6EB82EB2"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2.12.</w:t>
            </w:r>
          </w:p>
        </w:tc>
        <w:tc>
          <w:tcPr>
            <w:tcW w:w="2228" w:type="pct"/>
            <w:tcBorders>
              <w:top w:val="single" w:sz="6" w:space="0" w:color="auto"/>
              <w:left w:val="single" w:sz="6" w:space="0" w:color="auto"/>
              <w:bottom w:val="single" w:sz="6" w:space="0" w:color="auto"/>
              <w:right w:val="single" w:sz="4" w:space="0" w:color="auto"/>
            </w:tcBorders>
            <w:vAlign w:val="center"/>
          </w:tcPr>
          <w:p w14:paraId="2AE466C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Vandens cisterna turi būti pagaminta iš korozijai atsparių medžiagų, kurios talpa ne mažiau 4800 litrų.</w:t>
            </w:r>
          </w:p>
        </w:tc>
        <w:tc>
          <w:tcPr>
            <w:tcW w:w="2424" w:type="pct"/>
            <w:tcBorders>
              <w:top w:val="single" w:sz="6" w:space="0" w:color="auto"/>
              <w:left w:val="single" w:sz="4" w:space="0" w:color="auto"/>
              <w:bottom w:val="single" w:sz="6" w:space="0" w:color="auto"/>
              <w:right w:val="single" w:sz="6" w:space="0" w:color="auto"/>
            </w:tcBorders>
            <w:vAlign w:val="center"/>
          </w:tcPr>
          <w:p w14:paraId="1747409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23860DC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68CBE0E9"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Vandens cisternos talpa: _____________ litrų.</w:t>
            </w:r>
          </w:p>
          <w:p w14:paraId="70804560"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7489D077"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04A45450"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2.13.</w:t>
            </w:r>
          </w:p>
        </w:tc>
        <w:tc>
          <w:tcPr>
            <w:tcW w:w="2228" w:type="pct"/>
            <w:tcBorders>
              <w:top w:val="single" w:sz="6" w:space="0" w:color="auto"/>
              <w:left w:val="single" w:sz="6" w:space="0" w:color="auto"/>
              <w:bottom w:val="single" w:sz="6" w:space="0" w:color="auto"/>
              <w:right w:val="single" w:sz="4" w:space="0" w:color="auto"/>
            </w:tcBorders>
            <w:vAlign w:val="center"/>
          </w:tcPr>
          <w:p w14:paraId="2F433AE9"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Vandens cisterna turi būti:</w:t>
            </w:r>
          </w:p>
          <w:p w14:paraId="4137B8D0" w14:textId="77777777" w:rsidR="000E3275" w:rsidRPr="000E3275" w:rsidRDefault="000E3275" w:rsidP="000E3275">
            <w:pPr>
              <w:numPr>
                <w:ilvl w:val="0"/>
                <w:numId w:val="38"/>
              </w:numPr>
              <w:spacing w:after="0" w:line="240" w:lineRule="auto"/>
              <w:contextualSpacing/>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elektroninis vandens lygio cisternoje matavimo prietaisas;</w:t>
            </w:r>
          </w:p>
          <w:p w14:paraId="11B9D7EF" w14:textId="77777777" w:rsidR="000E3275" w:rsidRPr="000E3275" w:rsidRDefault="000E3275" w:rsidP="000E3275">
            <w:pPr>
              <w:numPr>
                <w:ilvl w:val="0"/>
                <w:numId w:val="38"/>
              </w:numPr>
              <w:spacing w:after="0" w:line="240" w:lineRule="auto"/>
              <w:contextualSpacing/>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įrengta ir stacionari talpa putokšliui, kuri pagaminta iš korozijai atsparių medžiagų ir jos tūris ne mažiau kaip 400 ltr.</w:t>
            </w:r>
          </w:p>
        </w:tc>
        <w:tc>
          <w:tcPr>
            <w:tcW w:w="2424" w:type="pct"/>
            <w:tcBorders>
              <w:top w:val="single" w:sz="6" w:space="0" w:color="auto"/>
              <w:left w:val="single" w:sz="4" w:space="0" w:color="auto"/>
              <w:bottom w:val="single" w:sz="6" w:space="0" w:color="auto"/>
              <w:right w:val="single" w:sz="6" w:space="0" w:color="auto"/>
            </w:tcBorders>
            <w:vAlign w:val="center"/>
          </w:tcPr>
          <w:p w14:paraId="219DB388"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39FD3BB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42E927CF"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sz w:val="22"/>
                <w:szCs w:val="22"/>
                <w:lang w:eastAsia="en-US"/>
              </w:rPr>
              <w:t xml:space="preserve">Elektroninis vandens lygio cisternoje matavimo prietaisas: </w:t>
            </w:r>
            <w:r w:rsidRPr="000E3275">
              <w:rPr>
                <w:rFonts w:ascii="Times New Roman" w:eastAsia="Calibri" w:hAnsi="Times New Roman" w:cs="Times New Roman"/>
                <w:bCs/>
                <w:i/>
                <w:iCs/>
                <w:sz w:val="22"/>
                <w:szCs w:val="22"/>
                <w:lang w:eastAsia="en-US"/>
              </w:rPr>
              <w:t>Taip/Ne (nereikalingą išbraukti).</w:t>
            </w:r>
          </w:p>
          <w:p w14:paraId="05A916D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42DE7D31"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Stacionari talpa putokšliui</w:t>
            </w:r>
            <w:r w:rsidRPr="000E3275">
              <w:rPr>
                <w:rFonts w:ascii="Times New Roman" w:eastAsia="Arial Unicode MS" w:hAnsi="Times New Roman" w:cs="Times New Roman"/>
                <w:sz w:val="24"/>
                <w:szCs w:val="24"/>
                <w:lang w:eastAsia="en-US"/>
              </w:rPr>
              <w:t xml:space="preserve"> </w:t>
            </w:r>
            <w:r w:rsidRPr="000E3275">
              <w:rPr>
                <w:rFonts w:ascii="Times New Roman" w:eastAsia="Calibri" w:hAnsi="Times New Roman" w:cs="Times New Roman"/>
                <w:bCs/>
                <w:sz w:val="22"/>
                <w:szCs w:val="22"/>
                <w:lang w:eastAsia="en-US"/>
              </w:rPr>
              <w:t>pagaminta iš korozijai atsparių medžiagų, kurios tūris: _____________ litrų.</w:t>
            </w:r>
          </w:p>
          <w:p w14:paraId="6C758C07"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38CFFE75" w14:textId="77777777" w:rsidTr="00D036AF">
        <w:trPr>
          <w:trHeight w:val="38"/>
        </w:trPr>
        <w:tc>
          <w:tcPr>
            <w:tcW w:w="348" w:type="pct"/>
            <w:tcBorders>
              <w:top w:val="single" w:sz="6" w:space="0" w:color="auto"/>
              <w:left w:val="single" w:sz="6" w:space="0" w:color="auto"/>
              <w:bottom w:val="single" w:sz="6" w:space="0" w:color="auto"/>
              <w:right w:val="single" w:sz="6" w:space="0" w:color="auto"/>
            </w:tcBorders>
            <w:vAlign w:val="center"/>
          </w:tcPr>
          <w:p w14:paraId="660F6308"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2.14.</w:t>
            </w:r>
          </w:p>
        </w:tc>
        <w:tc>
          <w:tcPr>
            <w:tcW w:w="2228" w:type="pct"/>
            <w:tcBorders>
              <w:top w:val="single" w:sz="6" w:space="0" w:color="auto"/>
              <w:left w:val="single" w:sz="6" w:space="0" w:color="auto"/>
              <w:bottom w:val="single" w:sz="6" w:space="0" w:color="auto"/>
              <w:right w:val="single" w:sz="4" w:space="0" w:color="auto"/>
            </w:tcBorders>
            <w:vAlign w:val="center"/>
          </w:tcPr>
          <w:p w14:paraId="7757293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Gaisrinis siurblys – kombinuotas, normalaus (1 MPa) ne mažiau 2400 litrai/min. prie 8 bar našumo ir aukšto (4 MPa) slėgio ne mažiau 200 </w:t>
            </w:r>
            <w:r w:rsidRPr="000E3275">
              <w:rPr>
                <w:rFonts w:ascii="Times New Roman" w:eastAsia="Calibri" w:hAnsi="Times New Roman" w:cs="Times New Roman"/>
                <w:bCs/>
                <w:sz w:val="22"/>
                <w:szCs w:val="22"/>
                <w:lang w:eastAsia="en-US"/>
              </w:rPr>
              <w:lastRenderedPageBreak/>
              <w:t>litrai/min. prie 40 bar. našumo, varomas automobilio varikliu per papildomą pavarą. Siurblio detalės turi būti atsparios korozijai. Turi būti užtikrintas gaisriniam siurbliui sukti reikalingas galingumų ir momentų balansas veikiant kartu aukšto ir žemo slėgio pakopoms nemažesniais kaip nominaliais režimais. Siurblys automobilyje turi būti sumontuojamas taip, kad nereikalautų antstato.</w:t>
            </w:r>
          </w:p>
          <w:p w14:paraId="65D4C76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Turi būti sumontuotas siurblio darbo laiko apskaitos prietaisas.</w:t>
            </w:r>
          </w:p>
        </w:tc>
        <w:tc>
          <w:tcPr>
            <w:tcW w:w="2424" w:type="pct"/>
            <w:tcBorders>
              <w:top w:val="single" w:sz="6" w:space="0" w:color="auto"/>
              <w:left w:val="single" w:sz="4" w:space="0" w:color="auto"/>
              <w:bottom w:val="single" w:sz="6" w:space="0" w:color="auto"/>
              <w:right w:val="single" w:sz="6" w:space="0" w:color="auto"/>
            </w:tcBorders>
            <w:vAlign w:val="center"/>
          </w:tcPr>
          <w:p w14:paraId="2EF2525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lastRenderedPageBreak/>
              <w:t>Taip/Ne (nereikalingą išbraukti).</w:t>
            </w:r>
          </w:p>
          <w:p w14:paraId="214CEB75"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1EF1AEE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gaisrinio siurblio nuotrauką (-as).</w:t>
            </w:r>
          </w:p>
        </w:tc>
      </w:tr>
      <w:tr w:rsidR="000E3275" w:rsidRPr="000E3275" w14:paraId="3CB4487D"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1E6191DE"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2.15.</w:t>
            </w:r>
          </w:p>
        </w:tc>
        <w:tc>
          <w:tcPr>
            <w:tcW w:w="2228" w:type="pct"/>
            <w:tcBorders>
              <w:top w:val="single" w:sz="6" w:space="0" w:color="auto"/>
              <w:left w:val="single" w:sz="6" w:space="0" w:color="auto"/>
              <w:bottom w:val="single" w:sz="6" w:space="0" w:color="auto"/>
              <w:right w:val="single" w:sz="4" w:space="0" w:color="auto"/>
            </w:tcBorders>
            <w:vAlign w:val="center"/>
          </w:tcPr>
          <w:p w14:paraId="2025B071"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Visos siurblio komunikacijos bei sujungimai vandens naudojimui iš cisternos turi būti pagaminti iš korozijai atsparių medžiagų ir neturi pabloginti nurodytų siurblio charakteristikų.</w:t>
            </w:r>
          </w:p>
        </w:tc>
        <w:tc>
          <w:tcPr>
            <w:tcW w:w="2424" w:type="pct"/>
            <w:tcBorders>
              <w:top w:val="single" w:sz="6" w:space="0" w:color="auto"/>
              <w:left w:val="single" w:sz="4" w:space="0" w:color="auto"/>
              <w:bottom w:val="single" w:sz="6" w:space="0" w:color="auto"/>
              <w:right w:val="single" w:sz="6" w:space="0" w:color="auto"/>
            </w:tcBorders>
            <w:vAlign w:val="center"/>
          </w:tcPr>
          <w:p w14:paraId="60EE9AC4"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488D3F6F"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6B4DC3D7"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2.16.</w:t>
            </w:r>
          </w:p>
        </w:tc>
        <w:tc>
          <w:tcPr>
            <w:tcW w:w="2228" w:type="pct"/>
            <w:tcBorders>
              <w:top w:val="single" w:sz="6" w:space="0" w:color="auto"/>
              <w:left w:val="single" w:sz="6" w:space="0" w:color="auto"/>
              <w:bottom w:val="single" w:sz="6" w:space="0" w:color="auto"/>
              <w:right w:val="single" w:sz="4" w:space="0" w:color="auto"/>
            </w:tcBorders>
            <w:vAlign w:val="center"/>
          </w:tcPr>
          <w:p w14:paraId="215F068B"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Siurblio vandens įsiurbimo prietaisas turi veikti automatiškai ir pasiekti ne mažesnį kaip 80 kPa išretinimo slėgį.</w:t>
            </w:r>
          </w:p>
        </w:tc>
        <w:tc>
          <w:tcPr>
            <w:tcW w:w="2424" w:type="pct"/>
            <w:tcBorders>
              <w:top w:val="single" w:sz="6" w:space="0" w:color="auto"/>
              <w:left w:val="single" w:sz="4" w:space="0" w:color="auto"/>
              <w:bottom w:val="single" w:sz="6" w:space="0" w:color="auto"/>
              <w:right w:val="single" w:sz="6" w:space="0" w:color="auto"/>
            </w:tcBorders>
            <w:vAlign w:val="center"/>
          </w:tcPr>
          <w:p w14:paraId="558ACAA7"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78BBCD44"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6DC76C33"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2.17.</w:t>
            </w:r>
          </w:p>
        </w:tc>
        <w:tc>
          <w:tcPr>
            <w:tcW w:w="2228" w:type="pct"/>
            <w:tcBorders>
              <w:top w:val="single" w:sz="6" w:space="0" w:color="auto"/>
              <w:left w:val="single" w:sz="6" w:space="0" w:color="auto"/>
              <w:bottom w:val="single" w:sz="6" w:space="0" w:color="auto"/>
              <w:right w:val="single" w:sz="4" w:space="0" w:color="auto"/>
            </w:tcBorders>
            <w:vAlign w:val="center"/>
          </w:tcPr>
          <w:p w14:paraId="168EC96E"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Gaisrinio siurblio darbo užtikrinimui turi būti įrengta:</w:t>
            </w:r>
          </w:p>
          <w:p w14:paraId="7ED23FD3"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manovakumetras, rodantis išretinimą ir vandens slėgį gaisrinio siurblio įsiurbimo atvamzdyje;</w:t>
            </w:r>
          </w:p>
          <w:p w14:paraId="62E76AB3"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manometras, rodantis vandens slėgį gaisrinio siurblio normalaus slėgio išmetimo atvamzdyje;</w:t>
            </w:r>
          </w:p>
          <w:p w14:paraId="62F54857"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manometras, rodantis vandens slėgį gaisrinio siurblio aukšto slėgio išmetimo atvamzdyje;</w:t>
            </w:r>
          </w:p>
        </w:tc>
        <w:tc>
          <w:tcPr>
            <w:tcW w:w="2424" w:type="pct"/>
            <w:tcBorders>
              <w:top w:val="single" w:sz="6" w:space="0" w:color="auto"/>
              <w:left w:val="single" w:sz="4" w:space="0" w:color="auto"/>
              <w:bottom w:val="single" w:sz="6" w:space="0" w:color="auto"/>
              <w:right w:val="single" w:sz="6" w:space="0" w:color="auto"/>
            </w:tcBorders>
            <w:vAlign w:val="center"/>
          </w:tcPr>
          <w:p w14:paraId="76E52059"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4F16E201"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3BE91AF4" w14:textId="77777777" w:rsidR="000E3275" w:rsidRPr="000E3275" w:rsidRDefault="000E3275" w:rsidP="000E3275">
            <w:pPr>
              <w:spacing w:after="0" w:line="240" w:lineRule="auto"/>
              <w:jc w:val="both"/>
              <w:rPr>
                <w:rFonts w:ascii="Times New Roman" w:eastAsia="Calibri" w:hAnsi="Times New Roman" w:cs="Times New Roman"/>
                <w:bCs/>
                <w:i/>
                <w:sz w:val="22"/>
                <w:szCs w:val="22"/>
                <w:lang w:eastAsia="en-US"/>
              </w:rPr>
            </w:pPr>
            <w:r w:rsidRPr="000E3275">
              <w:rPr>
                <w:rFonts w:ascii="Times New Roman" w:eastAsia="Arial Unicode MS" w:hAnsi="Times New Roman" w:cs="Times New Roman"/>
                <w:i/>
                <w:sz w:val="22"/>
                <w:szCs w:val="22"/>
                <w:lang w:eastAsia="en-US"/>
              </w:rPr>
              <w:t>Pateikti nuotrauką (-as).</w:t>
            </w:r>
          </w:p>
        </w:tc>
      </w:tr>
      <w:tr w:rsidR="000E3275" w:rsidRPr="000E3275" w14:paraId="1662F846"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57BEA69C"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2.18.</w:t>
            </w:r>
          </w:p>
        </w:tc>
        <w:tc>
          <w:tcPr>
            <w:tcW w:w="2228" w:type="pct"/>
            <w:tcBorders>
              <w:top w:val="single" w:sz="6" w:space="0" w:color="auto"/>
              <w:left w:val="single" w:sz="6" w:space="0" w:color="auto"/>
              <w:bottom w:val="single" w:sz="6" w:space="0" w:color="auto"/>
              <w:right w:val="single" w:sz="4" w:space="0" w:color="auto"/>
            </w:tcBorders>
            <w:vAlign w:val="center"/>
          </w:tcPr>
          <w:p w14:paraId="480A80B8"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Gaisriniame automobilyje turi būti įrengtos komunikacijos vandens cisternos pildymui tiesiogiai nuo hidrantų (ne mažiau kaip 2 atvamzdžiai, po vieną iš abiejų antstato pusių) ir per automobilio gaisrinį siurblį.</w:t>
            </w:r>
          </w:p>
        </w:tc>
        <w:tc>
          <w:tcPr>
            <w:tcW w:w="2424" w:type="pct"/>
            <w:tcBorders>
              <w:top w:val="single" w:sz="6" w:space="0" w:color="auto"/>
              <w:left w:val="single" w:sz="4" w:space="0" w:color="auto"/>
              <w:bottom w:val="single" w:sz="6" w:space="0" w:color="auto"/>
              <w:right w:val="single" w:sz="6" w:space="0" w:color="auto"/>
            </w:tcBorders>
            <w:vAlign w:val="center"/>
          </w:tcPr>
          <w:p w14:paraId="55F8E8B6"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49046E1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4A00A91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31C1C922"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6DDB5C02"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2.19.</w:t>
            </w:r>
          </w:p>
        </w:tc>
        <w:tc>
          <w:tcPr>
            <w:tcW w:w="2228" w:type="pct"/>
            <w:tcBorders>
              <w:top w:val="single" w:sz="6" w:space="0" w:color="auto"/>
              <w:left w:val="single" w:sz="6" w:space="0" w:color="auto"/>
              <w:bottom w:val="single" w:sz="6" w:space="0" w:color="auto"/>
              <w:right w:val="single" w:sz="4" w:space="0" w:color="auto"/>
            </w:tcBorders>
            <w:vAlign w:val="center"/>
          </w:tcPr>
          <w:p w14:paraId="1365BCFA"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Turi būti sumontuota stacionari putų maišymo sistema, kuri turi būti įrengta siurblio skyriuje šalia arba prijungta prie gaisrinio vandens siurblio.</w:t>
            </w:r>
          </w:p>
        </w:tc>
        <w:tc>
          <w:tcPr>
            <w:tcW w:w="2424" w:type="pct"/>
            <w:tcBorders>
              <w:top w:val="single" w:sz="6" w:space="0" w:color="auto"/>
              <w:left w:val="single" w:sz="4" w:space="0" w:color="auto"/>
              <w:bottom w:val="single" w:sz="6" w:space="0" w:color="auto"/>
              <w:right w:val="single" w:sz="6" w:space="0" w:color="auto"/>
            </w:tcBorders>
            <w:vAlign w:val="center"/>
          </w:tcPr>
          <w:p w14:paraId="410F8D39"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0CA9ABB6"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642D1D16"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37E6A143"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724DE5A8"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2.20.</w:t>
            </w:r>
          </w:p>
        </w:tc>
        <w:tc>
          <w:tcPr>
            <w:tcW w:w="2228" w:type="pct"/>
            <w:tcBorders>
              <w:top w:val="single" w:sz="6" w:space="0" w:color="auto"/>
              <w:left w:val="single" w:sz="6" w:space="0" w:color="auto"/>
              <w:bottom w:val="single" w:sz="6" w:space="0" w:color="auto"/>
              <w:right w:val="single" w:sz="4" w:space="0" w:color="auto"/>
            </w:tcBorders>
            <w:vAlign w:val="center"/>
          </w:tcPr>
          <w:p w14:paraId="317042BC"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Gaisrinėje automobilinėje cisternoje turi būti įrengti ne mažiau 4 vandens slėginiai išmetimo atvamzdžiai iš siurblio (po ne mažiau, kaip 2 vienetus iš abiejų anstato pusių), skirti  slėginėms gaisrinėms žarnoms prijungti.</w:t>
            </w:r>
          </w:p>
        </w:tc>
        <w:tc>
          <w:tcPr>
            <w:tcW w:w="2424" w:type="pct"/>
            <w:tcBorders>
              <w:top w:val="single" w:sz="6" w:space="0" w:color="auto"/>
              <w:left w:val="single" w:sz="4" w:space="0" w:color="auto"/>
              <w:bottom w:val="single" w:sz="6" w:space="0" w:color="auto"/>
              <w:right w:val="single" w:sz="6" w:space="0" w:color="auto"/>
            </w:tcBorders>
            <w:vAlign w:val="center"/>
          </w:tcPr>
          <w:p w14:paraId="3ABD04EF"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0073081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580AF85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514EAA37"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5C5635B"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2.21.</w:t>
            </w:r>
          </w:p>
        </w:tc>
        <w:tc>
          <w:tcPr>
            <w:tcW w:w="2228" w:type="pct"/>
            <w:tcBorders>
              <w:top w:val="single" w:sz="6" w:space="0" w:color="auto"/>
              <w:left w:val="single" w:sz="6" w:space="0" w:color="auto"/>
              <w:bottom w:val="single" w:sz="6" w:space="0" w:color="auto"/>
              <w:right w:val="single" w:sz="4" w:space="0" w:color="auto"/>
            </w:tcBorders>
            <w:vAlign w:val="center"/>
          </w:tcPr>
          <w:p w14:paraId="20814FA2"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Gaisrinėje automobilinėje cisternoje turi būti numatyta galimybė išleisti vandenį iš siurblio ir visų vandens komunikacijų.</w:t>
            </w:r>
          </w:p>
        </w:tc>
        <w:tc>
          <w:tcPr>
            <w:tcW w:w="2424" w:type="pct"/>
            <w:tcBorders>
              <w:top w:val="single" w:sz="6" w:space="0" w:color="auto"/>
              <w:left w:val="single" w:sz="4" w:space="0" w:color="auto"/>
              <w:bottom w:val="single" w:sz="6" w:space="0" w:color="auto"/>
              <w:right w:val="single" w:sz="6" w:space="0" w:color="auto"/>
            </w:tcBorders>
            <w:vAlign w:val="center"/>
          </w:tcPr>
          <w:p w14:paraId="1BD8CED3"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67832760" w14:textId="77777777" w:rsidR="000E3275" w:rsidRPr="000E3275" w:rsidRDefault="000E3275" w:rsidP="000E3275">
            <w:pPr>
              <w:spacing w:after="0" w:line="240" w:lineRule="auto"/>
              <w:jc w:val="both"/>
              <w:rPr>
                <w:rFonts w:ascii="Times New Roman" w:eastAsia="Calibri" w:hAnsi="Times New Roman" w:cs="Times New Roman"/>
                <w:i/>
                <w:iCs/>
                <w:sz w:val="22"/>
                <w:szCs w:val="22"/>
                <w:lang w:eastAsia="en-US"/>
              </w:rPr>
            </w:pPr>
          </w:p>
          <w:p w14:paraId="2D8A8CF4"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p w14:paraId="374E48E1" w14:textId="77777777" w:rsidR="000E3275" w:rsidRPr="000E3275" w:rsidRDefault="000E3275" w:rsidP="000E3275">
            <w:pPr>
              <w:spacing w:after="0" w:line="240" w:lineRule="auto"/>
              <w:jc w:val="both"/>
              <w:rPr>
                <w:rFonts w:ascii="Times New Roman" w:eastAsia="Calibri" w:hAnsi="Times New Roman" w:cs="Times New Roman"/>
                <w:i/>
                <w:sz w:val="22"/>
                <w:szCs w:val="22"/>
                <w:lang w:eastAsia="en-US"/>
              </w:rPr>
            </w:pPr>
          </w:p>
        </w:tc>
      </w:tr>
      <w:tr w:rsidR="000E3275" w:rsidRPr="000E3275" w14:paraId="331C9950"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51E4EEF3"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2.22.</w:t>
            </w:r>
          </w:p>
        </w:tc>
        <w:tc>
          <w:tcPr>
            <w:tcW w:w="2228" w:type="pct"/>
            <w:tcBorders>
              <w:top w:val="single" w:sz="6" w:space="0" w:color="auto"/>
              <w:left w:val="single" w:sz="6" w:space="0" w:color="auto"/>
              <w:bottom w:val="single" w:sz="6" w:space="0" w:color="auto"/>
              <w:right w:val="single" w:sz="4" w:space="0" w:color="auto"/>
            </w:tcBorders>
            <w:vAlign w:val="center"/>
          </w:tcPr>
          <w:p w14:paraId="56AFBA7D"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Automobilyje turi būti įrengta ne mažiau kaip 2 vnt. greito reagavimo ritės su uždaromais ir reguliuojamais vandens čiurkšle švirkštais (bent </w:t>
            </w:r>
            <w:r w:rsidRPr="000E3275">
              <w:rPr>
                <w:rFonts w:ascii="Times New Roman" w:eastAsia="Calibri" w:hAnsi="Times New Roman" w:cs="Times New Roman"/>
                <w:bCs/>
                <w:sz w:val="22"/>
                <w:szCs w:val="22"/>
                <w:lang w:eastAsia="en-US"/>
              </w:rPr>
              <w:lastRenderedPageBreak/>
              <w:t>1 iš jų aukšto slėgio). Žarnų ritės turi būti įrengta galinėje antstato dalyje – siurblio skyriuje.</w:t>
            </w:r>
          </w:p>
          <w:p w14:paraId="2E9241ED"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Žarnų ritės žarnos ilgis ne mažesnis kaip 40 m.</w:t>
            </w:r>
          </w:p>
        </w:tc>
        <w:tc>
          <w:tcPr>
            <w:tcW w:w="2424" w:type="pct"/>
            <w:tcBorders>
              <w:top w:val="single" w:sz="6" w:space="0" w:color="auto"/>
              <w:left w:val="single" w:sz="4" w:space="0" w:color="auto"/>
              <w:bottom w:val="single" w:sz="6" w:space="0" w:color="auto"/>
              <w:right w:val="single" w:sz="6" w:space="0" w:color="auto"/>
            </w:tcBorders>
            <w:vAlign w:val="center"/>
          </w:tcPr>
          <w:p w14:paraId="3BF7E5E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lastRenderedPageBreak/>
              <w:t>Taip/Ne (nereikalingą išbraukti).</w:t>
            </w:r>
          </w:p>
          <w:p w14:paraId="303ADF34" w14:textId="77777777" w:rsidR="000E3275" w:rsidRPr="000E3275" w:rsidRDefault="000E3275" w:rsidP="000E3275">
            <w:pPr>
              <w:spacing w:after="0" w:line="240" w:lineRule="auto"/>
              <w:jc w:val="both"/>
              <w:rPr>
                <w:rFonts w:ascii="Times New Roman" w:eastAsia="Calibri" w:hAnsi="Times New Roman" w:cs="Times New Roman"/>
                <w:i/>
                <w:iCs/>
                <w:sz w:val="22"/>
                <w:szCs w:val="22"/>
                <w:lang w:eastAsia="en-US"/>
              </w:rPr>
            </w:pPr>
          </w:p>
          <w:p w14:paraId="5D918809" w14:textId="77777777" w:rsidR="000E3275" w:rsidRPr="000E3275" w:rsidRDefault="000E3275" w:rsidP="000E3275">
            <w:pPr>
              <w:spacing w:after="0" w:line="240" w:lineRule="auto"/>
              <w:jc w:val="both"/>
              <w:rPr>
                <w:rFonts w:ascii="Times New Roman" w:eastAsia="Calibri" w:hAnsi="Times New Roman" w:cs="Times New Roman"/>
                <w:i/>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664F2BEA"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6B3255F2"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2.23.</w:t>
            </w:r>
          </w:p>
        </w:tc>
        <w:tc>
          <w:tcPr>
            <w:tcW w:w="2228" w:type="pct"/>
            <w:tcBorders>
              <w:top w:val="single" w:sz="6" w:space="0" w:color="auto"/>
              <w:left w:val="single" w:sz="6" w:space="0" w:color="auto"/>
              <w:bottom w:val="single" w:sz="6" w:space="0" w:color="auto"/>
              <w:right w:val="single" w:sz="4" w:space="0" w:color="auto"/>
            </w:tcBorders>
            <w:vAlign w:val="center"/>
          </w:tcPr>
          <w:p w14:paraId="0518147C"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Vandens siurblio įsiurbimo ir slėgio galvutės turi būti STORZ tipo arba lygiavertės.</w:t>
            </w:r>
          </w:p>
        </w:tc>
        <w:tc>
          <w:tcPr>
            <w:tcW w:w="2424" w:type="pct"/>
            <w:tcBorders>
              <w:top w:val="single" w:sz="6" w:space="0" w:color="auto"/>
              <w:left w:val="single" w:sz="4" w:space="0" w:color="auto"/>
              <w:bottom w:val="single" w:sz="6" w:space="0" w:color="auto"/>
              <w:right w:val="single" w:sz="6" w:space="0" w:color="auto"/>
            </w:tcBorders>
            <w:vAlign w:val="center"/>
          </w:tcPr>
          <w:p w14:paraId="07D69E5C"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4F85E39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5E784210"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Vandens siurblio įsiurbimo ir slėgio galvutės tipas: _____________ .</w:t>
            </w:r>
          </w:p>
          <w:p w14:paraId="468B3A7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1AE46EB6"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0654A8CC"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2.24.</w:t>
            </w:r>
          </w:p>
        </w:tc>
        <w:tc>
          <w:tcPr>
            <w:tcW w:w="2228" w:type="pct"/>
            <w:tcBorders>
              <w:top w:val="single" w:sz="6" w:space="0" w:color="auto"/>
              <w:left w:val="single" w:sz="6" w:space="0" w:color="auto"/>
              <w:bottom w:val="single" w:sz="6" w:space="0" w:color="auto"/>
              <w:right w:val="single" w:sz="4" w:space="0" w:color="auto"/>
            </w:tcBorders>
            <w:vAlign w:val="center"/>
          </w:tcPr>
          <w:p w14:paraId="78DC4617"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Automobilis turi būti  sukomplektuotas stacionariu ar nešiojamu putų maišytuvu.</w:t>
            </w:r>
          </w:p>
        </w:tc>
        <w:tc>
          <w:tcPr>
            <w:tcW w:w="2424" w:type="pct"/>
            <w:tcBorders>
              <w:top w:val="single" w:sz="6" w:space="0" w:color="auto"/>
              <w:left w:val="single" w:sz="4" w:space="0" w:color="auto"/>
              <w:bottom w:val="single" w:sz="6" w:space="0" w:color="auto"/>
              <w:right w:val="single" w:sz="6" w:space="0" w:color="auto"/>
            </w:tcBorders>
            <w:vAlign w:val="center"/>
          </w:tcPr>
          <w:p w14:paraId="3579D219"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1D7DD8BC" w14:textId="77777777" w:rsidR="000E3275" w:rsidRPr="000E3275" w:rsidRDefault="000E3275" w:rsidP="000E3275">
            <w:pPr>
              <w:spacing w:after="0" w:line="240" w:lineRule="auto"/>
              <w:jc w:val="both"/>
              <w:rPr>
                <w:rFonts w:ascii="Times New Roman" w:eastAsia="Calibri" w:hAnsi="Times New Roman" w:cs="Times New Roman"/>
                <w:i/>
                <w:iCs/>
                <w:sz w:val="22"/>
                <w:szCs w:val="22"/>
                <w:lang w:eastAsia="en-US"/>
              </w:rPr>
            </w:pPr>
          </w:p>
          <w:p w14:paraId="7FF05AFE" w14:textId="77777777" w:rsidR="000E3275" w:rsidRPr="000E3275" w:rsidRDefault="000E3275" w:rsidP="000E3275">
            <w:pPr>
              <w:spacing w:after="0" w:line="240" w:lineRule="auto"/>
              <w:jc w:val="both"/>
              <w:rPr>
                <w:rFonts w:ascii="Times New Roman" w:eastAsia="Calibri" w:hAnsi="Times New Roman" w:cs="Times New Roman"/>
                <w:i/>
                <w:iCs/>
                <w:sz w:val="22"/>
                <w:szCs w:val="22"/>
                <w:lang w:eastAsia="en-US"/>
              </w:rPr>
            </w:pPr>
            <w:r w:rsidRPr="000E3275">
              <w:rPr>
                <w:rFonts w:ascii="Times New Roman" w:eastAsia="Calibri" w:hAnsi="Times New Roman" w:cs="Times New Roman"/>
                <w:bCs/>
                <w:i/>
                <w:iCs/>
                <w:sz w:val="22"/>
                <w:szCs w:val="22"/>
                <w:lang w:eastAsia="en-US"/>
              </w:rPr>
              <w:t>Pateikti nuotrauką (-as).</w:t>
            </w:r>
          </w:p>
          <w:p w14:paraId="42DFB30A" w14:textId="77777777" w:rsidR="000E3275" w:rsidRPr="000E3275" w:rsidRDefault="000E3275" w:rsidP="000E3275">
            <w:pPr>
              <w:spacing w:after="0" w:line="240" w:lineRule="auto"/>
              <w:jc w:val="both"/>
              <w:rPr>
                <w:rFonts w:ascii="Times New Roman" w:eastAsia="Calibri" w:hAnsi="Times New Roman" w:cs="Times New Roman"/>
                <w:i/>
                <w:sz w:val="22"/>
                <w:szCs w:val="22"/>
                <w:lang w:eastAsia="en-US"/>
              </w:rPr>
            </w:pPr>
          </w:p>
        </w:tc>
      </w:tr>
      <w:tr w:rsidR="000E3275" w:rsidRPr="000E3275" w14:paraId="3EC66169"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4877FB0F"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2.25.</w:t>
            </w:r>
          </w:p>
        </w:tc>
        <w:tc>
          <w:tcPr>
            <w:tcW w:w="2228" w:type="pct"/>
            <w:tcBorders>
              <w:top w:val="single" w:sz="6" w:space="0" w:color="auto"/>
              <w:left w:val="single" w:sz="6" w:space="0" w:color="auto"/>
              <w:bottom w:val="single" w:sz="6" w:space="0" w:color="auto"/>
              <w:right w:val="single" w:sz="4" w:space="0" w:color="auto"/>
            </w:tcBorders>
            <w:vAlign w:val="center"/>
          </w:tcPr>
          <w:p w14:paraId="3DE7381B"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Antstato skyriuose turi būti įrengtos ne mažiau kaip 2 vnt. pasukamos kampu ar ištraukiamos lentynos (stalčiai) patogiam įrangos išėmimui iš antstato.</w:t>
            </w:r>
          </w:p>
        </w:tc>
        <w:tc>
          <w:tcPr>
            <w:tcW w:w="2424" w:type="pct"/>
            <w:tcBorders>
              <w:top w:val="single" w:sz="6" w:space="0" w:color="auto"/>
              <w:left w:val="single" w:sz="4" w:space="0" w:color="auto"/>
              <w:bottom w:val="single" w:sz="6" w:space="0" w:color="auto"/>
              <w:right w:val="single" w:sz="6" w:space="0" w:color="auto"/>
            </w:tcBorders>
            <w:vAlign w:val="center"/>
          </w:tcPr>
          <w:p w14:paraId="6A602C7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06979899" w14:textId="77777777" w:rsidR="000E3275" w:rsidRPr="000E3275" w:rsidRDefault="000E3275" w:rsidP="000E3275">
            <w:pPr>
              <w:spacing w:after="0" w:line="240" w:lineRule="auto"/>
              <w:jc w:val="both"/>
              <w:rPr>
                <w:rFonts w:ascii="Times New Roman" w:eastAsia="Calibri" w:hAnsi="Times New Roman" w:cs="Times New Roman"/>
                <w:i/>
                <w:iCs/>
                <w:sz w:val="22"/>
                <w:szCs w:val="22"/>
                <w:lang w:eastAsia="en-US"/>
              </w:rPr>
            </w:pPr>
          </w:p>
          <w:p w14:paraId="00C5C941" w14:textId="77777777" w:rsidR="000E3275" w:rsidRPr="000E3275" w:rsidRDefault="000E3275" w:rsidP="000E3275">
            <w:pPr>
              <w:spacing w:after="0" w:line="240" w:lineRule="auto"/>
              <w:jc w:val="both"/>
              <w:rPr>
                <w:rFonts w:ascii="Times New Roman" w:eastAsia="Calibri" w:hAnsi="Times New Roman" w:cs="Times New Roman"/>
                <w:i/>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78B5D64C"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5B93C5B9" w14:textId="77777777" w:rsidR="000E3275" w:rsidRPr="000E3275" w:rsidRDefault="000E3275" w:rsidP="000E3275">
            <w:pPr>
              <w:spacing w:after="0" w:line="240" w:lineRule="auto"/>
              <w:ind w:right="-108"/>
              <w:jc w:val="center"/>
              <w:rPr>
                <w:rFonts w:ascii="Times New Roman" w:eastAsia="Calibri" w:hAnsi="Times New Roman" w:cs="Times New Roman"/>
                <w:b/>
                <w:iCs/>
                <w:sz w:val="22"/>
                <w:szCs w:val="22"/>
                <w:lang w:eastAsia="en-US"/>
              </w:rPr>
            </w:pPr>
            <w:r w:rsidRPr="000E3275">
              <w:rPr>
                <w:rFonts w:ascii="Times New Roman" w:eastAsia="Calibri" w:hAnsi="Times New Roman" w:cs="Times New Roman"/>
                <w:b/>
                <w:iCs/>
                <w:sz w:val="22"/>
                <w:szCs w:val="22"/>
                <w:lang w:eastAsia="en-US"/>
              </w:rPr>
              <w:t>3.</w:t>
            </w:r>
          </w:p>
        </w:tc>
        <w:tc>
          <w:tcPr>
            <w:tcW w:w="4652" w:type="pct"/>
            <w:gridSpan w:val="2"/>
            <w:tcBorders>
              <w:top w:val="single" w:sz="6" w:space="0" w:color="auto"/>
              <w:left w:val="single" w:sz="6" w:space="0" w:color="auto"/>
              <w:bottom w:val="single" w:sz="6" w:space="0" w:color="auto"/>
              <w:right w:val="single" w:sz="6" w:space="0" w:color="auto"/>
            </w:tcBorders>
            <w:vAlign w:val="center"/>
          </w:tcPr>
          <w:p w14:paraId="4F152193" w14:textId="77777777" w:rsidR="000E3275" w:rsidRPr="000E3275" w:rsidRDefault="000E3275" w:rsidP="000E3275">
            <w:pPr>
              <w:spacing w:after="0" w:line="240" w:lineRule="auto"/>
              <w:jc w:val="both"/>
              <w:rPr>
                <w:rFonts w:ascii="Times New Roman" w:eastAsia="Calibri" w:hAnsi="Times New Roman" w:cs="Times New Roman"/>
                <w:b/>
                <w:iCs/>
                <w:sz w:val="22"/>
                <w:szCs w:val="22"/>
                <w:lang w:eastAsia="en-US"/>
              </w:rPr>
            </w:pPr>
            <w:r w:rsidRPr="000E3275">
              <w:rPr>
                <w:rFonts w:ascii="Times New Roman" w:eastAsia="Calibri" w:hAnsi="Times New Roman" w:cs="Times New Roman"/>
                <w:b/>
                <w:iCs/>
                <w:sz w:val="22"/>
                <w:szCs w:val="22"/>
                <w:lang w:eastAsia="en-US"/>
              </w:rPr>
              <w:t>Papildoma įranga</w:t>
            </w:r>
          </w:p>
        </w:tc>
      </w:tr>
      <w:tr w:rsidR="000E3275" w:rsidRPr="000E3275" w14:paraId="25189BE0"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72EB0FE7"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3.1.</w:t>
            </w:r>
          </w:p>
        </w:tc>
        <w:tc>
          <w:tcPr>
            <w:tcW w:w="2228" w:type="pct"/>
            <w:tcBorders>
              <w:top w:val="single" w:sz="6" w:space="0" w:color="auto"/>
              <w:left w:val="single" w:sz="6" w:space="0" w:color="auto"/>
              <w:bottom w:val="single" w:sz="6" w:space="0" w:color="auto"/>
              <w:right w:val="single" w:sz="4" w:space="0" w:color="auto"/>
            </w:tcBorders>
            <w:vAlign w:val="center"/>
          </w:tcPr>
          <w:p w14:paraId="3ECDF92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Galiojanti pirmos medicininės pagalbos vaistinėlė, atitinkanti šių dienų techninius reikalavimus ( 1 vnt).</w:t>
            </w:r>
          </w:p>
        </w:tc>
        <w:tc>
          <w:tcPr>
            <w:tcW w:w="2424" w:type="pct"/>
            <w:tcBorders>
              <w:top w:val="single" w:sz="6" w:space="0" w:color="auto"/>
              <w:left w:val="single" w:sz="4" w:space="0" w:color="auto"/>
              <w:bottom w:val="single" w:sz="6" w:space="0" w:color="auto"/>
              <w:right w:val="single" w:sz="6" w:space="0" w:color="auto"/>
            </w:tcBorders>
            <w:vAlign w:val="center"/>
          </w:tcPr>
          <w:p w14:paraId="7EDBCD64"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5163641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6D02F25C" w14:textId="77777777" w:rsidR="000E3275" w:rsidRPr="000E3275" w:rsidRDefault="000E3275" w:rsidP="000E3275">
            <w:pPr>
              <w:spacing w:after="0" w:line="240" w:lineRule="auto"/>
              <w:jc w:val="both"/>
              <w:rPr>
                <w:rFonts w:ascii="Times New Roman" w:eastAsia="Calibri" w:hAnsi="Times New Roman" w:cs="Times New Roman"/>
                <w:i/>
                <w:sz w:val="22"/>
                <w:szCs w:val="22"/>
                <w:lang w:eastAsia="en-US"/>
              </w:rPr>
            </w:pPr>
          </w:p>
        </w:tc>
      </w:tr>
      <w:tr w:rsidR="000E3275" w:rsidRPr="000E3275" w14:paraId="576927CB"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C209BF2"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3.2.</w:t>
            </w:r>
          </w:p>
        </w:tc>
        <w:tc>
          <w:tcPr>
            <w:tcW w:w="2228" w:type="pct"/>
            <w:tcBorders>
              <w:top w:val="single" w:sz="6" w:space="0" w:color="auto"/>
              <w:left w:val="single" w:sz="6" w:space="0" w:color="auto"/>
              <w:bottom w:val="single" w:sz="6" w:space="0" w:color="auto"/>
              <w:right w:val="single" w:sz="4" w:space="0" w:color="auto"/>
            </w:tcBorders>
            <w:vAlign w:val="center"/>
          </w:tcPr>
          <w:p w14:paraId="4A0B55E6"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Nedegus audeklas – 1 vnt.</w:t>
            </w:r>
          </w:p>
        </w:tc>
        <w:tc>
          <w:tcPr>
            <w:tcW w:w="2424" w:type="pct"/>
            <w:tcBorders>
              <w:top w:val="single" w:sz="6" w:space="0" w:color="auto"/>
              <w:left w:val="single" w:sz="4" w:space="0" w:color="auto"/>
              <w:bottom w:val="single" w:sz="6" w:space="0" w:color="auto"/>
              <w:right w:val="single" w:sz="6" w:space="0" w:color="auto"/>
            </w:tcBorders>
            <w:vAlign w:val="center"/>
          </w:tcPr>
          <w:p w14:paraId="2FEB413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6F3244C1"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76849586" w14:textId="77777777" w:rsidR="000E3275" w:rsidRPr="000E3275" w:rsidRDefault="000E3275" w:rsidP="000E3275">
            <w:pPr>
              <w:spacing w:after="0" w:line="240" w:lineRule="auto"/>
              <w:jc w:val="both"/>
              <w:rPr>
                <w:rFonts w:ascii="Times New Roman" w:eastAsia="Calibri" w:hAnsi="Times New Roman" w:cs="Times New Roman"/>
                <w:i/>
                <w:sz w:val="22"/>
                <w:szCs w:val="22"/>
                <w:lang w:eastAsia="en-US"/>
              </w:rPr>
            </w:pPr>
          </w:p>
        </w:tc>
      </w:tr>
      <w:tr w:rsidR="000E3275" w:rsidRPr="000E3275" w14:paraId="470557F8"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78288929"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3.3.</w:t>
            </w:r>
          </w:p>
        </w:tc>
        <w:tc>
          <w:tcPr>
            <w:tcW w:w="2228" w:type="pct"/>
            <w:tcBorders>
              <w:top w:val="single" w:sz="6" w:space="0" w:color="auto"/>
              <w:left w:val="single" w:sz="6" w:space="0" w:color="auto"/>
              <w:bottom w:val="single" w:sz="6" w:space="0" w:color="auto"/>
              <w:right w:val="single" w:sz="4" w:space="0" w:color="auto"/>
            </w:tcBorders>
            <w:vAlign w:val="center"/>
          </w:tcPr>
          <w:p w14:paraId="4622D1BF"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Galiojantis 6 kg miltelių gesintuvas, 1 vnt.</w:t>
            </w:r>
          </w:p>
        </w:tc>
        <w:tc>
          <w:tcPr>
            <w:tcW w:w="2424" w:type="pct"/>
            <w:tcBorders>
              <w:top w:val="single" w:sz="6" w:space="0" w:color="auto"/>
              <w:left w:val="single" w:sz="4" w:space="0" w:color="auto"/>
              <w:bottom w:val="single" w:sz="6" w:space="0" w:color="auto"/>
              <w:right w:val="single" w:sz="6" w:space="0" w:color="auto"/>
            </w:tcBorders>
            <w:vAlign w:val="center"/>
          </w:tcPr>
          <w:p w14:paraId="40D55CEF"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545B20C7" w14:textId="77777777" w:rsidR="000E3275" w:rsidRPr="000E3275" w:rsidRDefault="000E3275" w:rsidP="000E3275">
            <w:pPr>
              <w:spacing w:after="0" w:line="240" w:lineRule="auto"/>
              <w:jc w:val="both"/>
              <w:rPr>
                <w:rFonts w:ascii="Times New Roman" w:eastAsia="Calibri" w:hAnsi="Times New Roman" w:cs="Times New Roman"/>
                <w:i/>
                <w:sz w:val="22"/>
                <w:szCs w:val="22"/>
                <w:lang w:eastAsia="en-US"/>
              </w:rPr>
            </w:pPr>
          </w:p>
        </w:tc>
      </w:tr>
      <w:tr w:rsidR="000E3275" w:rsidRPr="000E3275" w14:paraId="05ABAFF9"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30CB197"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3.4.</w:t>
            </w:r>
          </w:p>
        </w:tc>
        <w:tc>
          <w:tcPr>
            <w:tcW w:w="2228" w:type="pct"/>
            <w:tcBorders>
              <w:top w:val="single" w:sz="6" w:space="0" w:color="auto"/>
              <w:left w:val="single" w:sz="6" w:space="0" w:color="auto"/>
              <w:bottom w:val="single" w:sz="6" w:space="0" w:color="auto"/>
              <w:right w:val="single" w:sz="4" w:space="0" w:color="auto"/>
            </w:tcBorders>
            <w:vAlign w:val="center"/>
          </w:tcPr>
          <w:p w14:paraId="0905C84C"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Automobilis turi būti sukomplektuotas: hidrauline gelbėjimo įranga (žirklės, plėstuvas) su vidaus degimo varikliu, varoma  pavara ir su 2 aukšto slėgio ne mažesnio kaip 20 m ilgio žarnomis susuktomis į rites.</w:t>
            </w:r>
          </w:p>
        </w:tc>
        <w:tc>
          <w:tcPr>
            <w:tcW w:w="2424" w:type="pct"/>
            <w:tcBorders>
              <w:top w:val="single" w:sz="6" w:space="0" w:color="auto"/>
              <w:left w:val="single" w:sz="4" w:space="0" w:color="auto"/>
              <w:bottom w:val="single" w:sz="6" w:space="0" w:color="auto"/>
              <w:right w:val="single" w:sz="6" w:space="0" w:color="auto"/>
            </w:tcBorders>
            <w:vAlign w:val="center"/>
          </w:tcPr>
          <w:p w14:paraId="3DE1C84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19CE10C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1165B3B4"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1386E465"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68AA40C"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4.</w:t>
            </w:r>
          </w:p>
        </w:tc>
        <w:tc>
          <w:tcPr>
            <w:tcW w:w="4652" w:type="pct"/>
            <w:gridSpan w:val="2"/>
            <w:tcBorders>
              <w:top w:val="single" w:sz="6" w:space="0" w:color="auto"/>
              <w:left w:val="single" w:sz="6" w:space="0" w:color="auto"/>
              <w:bottom w:val="single" w:sz="6" w:space="0" w:color="auto"/>
              <w:right w:val="single" w:sz="6" w:space="0" w:color="auto"/>
            </w:tcBorders>
            <w:vAlign w:val="center"/>
          </w:tcPr>
          <w:p w14:paraId="2FC429DE"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
                <w:iCs/>
                <w:sz w:val="22"/>
                <w:szCs w:val="22"/>
                <w:lang w:eastAsia="en-US"/>
              </w:rPr>
              <w:t xml:space="preserve">Papildomi reikalavimai </w:t>
            </w:r>
          </w:p>
        </w:tc>
      </w:tr>
      <w:tr w:rsidR="000E3275" w:rsidRPr="000E3275" w14:paraId="0B58509E"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8F4B9C1"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4.1.</w:t>
            </w:r>
          </w:p>
        </w:tc>
        <w:tc>
          <w:tcPr>
            <w:tcW w:w="2228" w:type="pct"/>
            <w:tcBorders>
              <w:top w:val="single" w:sz="6" w:space="0" w:color="auto"/>
              <w:left w:val="single" w:sz="6" w:space="0" w:color="auto"/>
              <w:bottom w:val="single" w:sz="6" w:space="0" w:color="auto"/>
              <w:right w:val="single" w:sz="4" w:space="0" w:color="auto"/>
            </w:tcBorders>
            <w:vAlign w:val="center"/>
          </w:tcPr>
          <w:p w14:paraId="1F86EA65" w14:textId="62A4076F"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Jeigu automobilis yra naudotas, jis turi pilnai būti paruoštas technin</w:t>
            </w:r>
            <w:r w:rsidR="00A24217">
              <w:rPr>
                <w:rFonts w:ascii="Times New Roman" w:eastAsia="Calibri" w:hAnsi="Times New Roman" w:cs="Times New Roman"/>
                <w:bCs/>
                <w:sz w:val="22"/>
                <w:szCs w:val="22"/>
                <w:lang w:eastAsia="en-US"/>
              </w:rPr>
              <w:t>ei</w:t>
            </w:r>
            <w:r w:rsidRPr="000E3275">
              <w:rPr>
                <w:rFonts w:ascii="Times New Roman" w:eastAsia="Calibri" w:hAnsi="Times New Roman" w:cs="Times New Roman"/>
                <w:bCs/>
                <w:sz w:val="22"/>
                <w:szCs w:val="22"/>
                <w:lang w:eastAsia="en-US"/>
              </w:rPr>
              <w:t xml:space="preserve"> eksploatacijai. Pakeisti varikliui pritaikyti tepalai ir kitos alyvos, visi filtrai. </w:t>
            </w:r>
          </w:p>
        </w:tc>
        <w:tc>
          <w:tcPr>
            <w:tcW w:w="2424" w:type="pct"/>
            <w:tcBorders>
              <w:top w:val="single" w:sz="6" w:space="0" w:color="auto"/>
              <w:left w:val="single" w:sz="4" w:space="0" w:color="auto"/>
              <w:bottom w:val="single" w:sz="6" w:space="0" w:color="auto"/>
              <w:right w:val="single" w:sz="6" w:space="0" w:color="auto"/>
            </w:tcBorders>
            <w:vAlign w:val="center"/>
          </w:tcPr>
          <w:p w14:paraId="15DAF0E5"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58EBC76A"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5619858E"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4.2.</w:t>
            </w:r>
          </w:p>
        </w:tc>
        <w:tc>
          <w:tcPr>
            <w:tcW w:w="2228" w:type="pct"/>
            <w:tcBorders>
              <w:top w:val="single" w:sz="6" w:space="0" w:color="auto"/>
              <w:left w:val="single" w:sz="6" w:space="0" w:color="auto"/>
              <w:bottom w:val="single" w:sz="6" w:space="0" w:color="auto"/>
              <w:right w:val="single" w:sz="4" w:space="0" w:color="auto"/>
            </w:tcBorders>
          </w:tcPr>
          <w:p w14:paraId="2C256F5B"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Arial Unicode MS" w:hAnsi="Times New Roman" w:cs="Times New Roman"/>
                <w:sz w:val="22"/>
                <w:szCs w:val="22"/>
                <w:lang w:eastAsia="en-US"/>
              </w:rPr>
              <w:t>Į automobilį įdiegus telemetrinę kontrolės sistemą, ji nepanaikina ir neapriboja automobilio garantijos.</w:t>
            </w:r>
          </w:p>
        </w:tc>
        <w:tc>
          <w:tcPr>
            <w:tcW w:w="2424" w:type="pct"/>
            <w:tcBorders>
              <w:top w:val="single" w:sz="6" w:space="0" w:color="auto"/>
              <w:left w:val="single" w:sz="4" w:space="0" w:color="auto"/>
              <w:bottom w:val="single" w:sz="6" w:space="0" w:color="auto"/>
              <w:right w:val="single" w:sz="6" w:space="0" w:color="auto"/>
            </w:tcBorders>
          </w:tcPr>
          <w:p w14:paraId="332DB693" w14:textId="77777777" w:rsidR="000E3275" w:rsidRPr="000E3275" w:rsidRDefault="000E3275" w:rsidP="000E3275">
            <w:pPr>
              <w:spacing w:after="0" w:line="240" w:lineRule="auto"/>
              <w:jc w:val="both"/>
              <w:rPr>
                <w:rFonts w:ascii="Times New Roman" w:eastAsia="Arial Unicode MS" w:hAnsi="Times New Roman" w:cs="Times New Roman"/>
                <w:i/>
                <w:iCs/>
                <w:sz w:val="22"/>
                <w:szCs w:val="22"/>
                <w:lang w:eastAsia="en-US"/>
              </w:rPr>
            </w:pPr>
          </w:p>
          <w:p w14:paraId="7BC1E7EF"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Arial Unicode MS" w:hAnsi="Times New Roman" w:cs="Times New Roman"/>
                <w:i/>
                <w:iCs/>
                <w:sz w:val="22"/>
                <w:szCs w:val="22"/>
                <w:lang w:eastAsia="en-US"/>
              </w:rPr>
              <w:t>Taip/Ne (nereikalingą išbraukti).</w:t>
            </w:r>
          </w:p>
        </w:tc>
      </w:tr>
      <w:tr w:rsidR="000E3275" w:rsidRPr="000E3275" w14:paraId="64C8BCA2"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684E16A1"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4.3.</w:t>
            </w:r>
          </w:p>
        </w:tc>
        <w:tc>
          <w:tcPr>
            <w:tcW w:w="2228" w:type="pct"/>
            <w:tcBorders>
              <w:top w:val="single" w:sz="6" w:space="0" w:color="auto"/>
              <w:left w:val="single" w:sz="6" w:space="0" w:color="auto"/>
              <w:bottom w:val="single" w:sz="6" w:space="0" w:color="auto"/>
              <w:right w:val="single" w:sz="4" w:space="0" w:color="auto"/>
            </w:tcBorders>
          </w:tcPr>
          <w:p w14:paraId="16C718A0" w14:textId="77777777" w:rsidR="000E3275" w:rsidRPr="00A24217" w:rsidRDefault="000E3275" w:rsidP="000E3275">
            <w:pPr>
              <w:spacing w:after="0" w:line="240" w:lineRule="auto"/>
              <w:jc w:val="both"/>
              <w:rPr>
                <w:rFonts w:ascii="Times New Roman" w:eastAsia="Arial Unicode MS" w:hAnsi="Times New Roman" w:cs="Times New Roman"/>
                <w:sz w:val="22"/>
                <w:szCs w:val="22"/>
                <w:lang w:eastAsia="en-US"/>
              </w:rPr>
            </w:pPr>
            <w:r w:rsidRPr="00A24217">
              <w:rPr>
                <w:rFonts w:ascii="Times New Roman" w:eastAsia="Calibri" w:hAnsi="Times New Roman" w:cs="Times New Roman"/>
                <w:bCs/>
                <w:sz w:val="22"/>
                <w:szCs w:val="22"/>
                <w:lang w:eastAsia="en-US"/>
              </w:rPr>
              <w:t>Pristatymo terminas – pristatymas ne ilgiau kaip per 1 mėnesį nuo sutarties pasirašymo dienos.</w:t>
            </w:r>
          </w:p>
        </w:tc>
        <w:tc>
          <w:tcPr>
            <w:tcW w:w="2424" w:type="pct"/>
            <w:tcBorders>
              <w:top w:val="single" w:sz="6" w:space="0" w:color="auto"/>
              <w:left w:val="single" w:sz="4" w:space="0" w:color="auto"/>
              <w:bottom w:val="single" w:sz="6" w:space="0" w:color="auto"/>
              <w:right w:val="single" w:sz="6" w:space="0" w:color="auto"/>
            </w:tcBorders>
          </w:tcPr>
          <w:p w14:paraId="6F086872" w14:textId="77777777" w:rsidR="000E3275" w:rsidRPr="000E3275" w:rsidRDefault="000E3275" w:rsidP="000E3275">
            <w:pPr>
              <w:spacing w:after="0" w:line="240" w:lineRule="auto"/>
              <w:jc w:val="both"/>
              <w:rPr>
                <w:rFonts w:ascii="Times New Roman" w:eastAsia="Arial Unicode MS" w:hAnsi="Times New Roman" w:cs="Times New Roman"/>
                <w:i/>
                <w:iCs/>
                <w:sz w:val="22"/>
                <w:szCs w:val="22"/>
                <w:lang w:eastAsia="en-US"/>
              </w:rPr>
            </w:pPr>
          </w:p>
          <w:p w14:paraId="309BD1B4" w14:textId="77777777" w:rsidR="000E3275" w:rsidRPr="000E3275" w:rsidRDefault="000E3275" w:rsidP="000E3275">
            <w:pPr>
              <w:spacing w:after="0" w:line="240" w:lineRule="auto"/>
              <w:jc w:val="both"/>
              <w:rPr>
                <w:rFonts w:ascii="Times New Roman" w:eastAsia="Arial Unicode MS" w:hAnsi="Times New Roman" w:cs="Times New Roman"/>
                <w:i/>
                <w:iCs/>
                <w:sz w:val="22"/>
                <w:szCs w:val="22"/>
                <w:lang w:eastAsia="en-US"/>
              </w:rPr>
            </w:pPr>
            <w:r w:rsidRPr="000E3275">
              <w:rPr>
                <w:rFonts w:ascii="Times New Roman" w:eastAsia="Arial Unicode MS" w:hAnsi="Times New Roman" w:cs="Times New Roman"/>
                <w:i/>
                <w:iCs/>
                <w:sz w:val="22"/>
                <w:szCs w:val="22"/>
                <w:lang w:eastAsia="en-US"/>
              </w:rPr>
              <w:t>Taip/Ne (nereikalingą išbraukti).</w:t>
            </w:r>
          </w:p>
        </w:tc>
      </w:tr>
    </w:tbl>
    <w:p w14:paraId="03F96F51" w14:textId="77777777" w:rsidR="000E3275" w:rsidRPr="000E3275" w:rsidRDefault="000E3275" w:rsidP="000E3275">
      <w:pPr>
        <w:spacing w:line="259" w:lineRule="auto"/>
        <w:jc w:val="both"/>
        <w:rPr>
          <w:rFonts w:ascii="Times New Roman" w:eastAsia="Calibri" w:hAnsi="Times New Roman" w:cs="Times New Roman"/>
          <w:sz w:val="24"/>
          <w:szCs w:val="24"/>
          <w:lang w:eastAsia="en-US"/>
        </w:rPr>
      </w:pPr>
    </w:p>
    <w:p w14:paraId="4631D864" w14:textId="77777777" w:rsidR="0035779E" w:rsidRPr="0035779E" w:rsidRDefault="0035779E" w:rsidP="0035779E">
      <w:pPr>
        <w:spacing w:after="0" w:line="240" w:lineRule="auto"/>
        <w:jc w:val="both"/>
        <w:rPr>
          <w:rFonts w:ascii="Times New Roman" w:eastAsia="Calibri" w:hAnsi="Times New Roman" w:cs="Times New Roman"/>
          <w:bCs/>
          <w:i/>
          <w:sz w:val="22"/>
          <w:szCs w:val="22"/>
          <w:u w:val="single"/>
          <w:lang w:eastAsia="en-US"/>
        </w:rPr>
      </w:pPr>
      <w:r w:rsidRPr="0035779E">
        <w:rPr>
          <w:rFonts w:ascii="Times New Roman" w:eastAsia="Calibri" w:hAnsi="Times New Roman" w:cs="Times New Roman"/>
          <w:sz w:val="24"/>
          <w:szCs w:val="24"/>
          <w:lang w:eastAsia="en-US"/>
        </w:rPr>
        <w:t>*</w:t>
      </w:r>
      <w:r w:rsidRPr="0035779E">
        <w:rPr>
          <w:rFonts w:ascii="Times New Roman" w:eastAsia="Calibri" w:hAnsi="Times New Roman" w:cs="Times New Roman"/>
          <w:b/>
          <w:bCs/>
          <w:sz w:val="22"/>
          <w:szCs w:val="22"/>
          <w:lang w:eastAsia="en-US"/>
        </w:rPr>
        <w:t xml:space="preserve"> Pateikti nuorodą į automobilio/įrangos aprašymą gamintojo internetiniame tinklalapyje (jei ten galima rasti atitinkamą informaciją be papildomų paieškų lietuvių arba anglų kalba), kuriame būtų nurodytas siūlomo automobilio/ įrangos gamintojas ir modelis, nurodytos gamintojo deklaruojamos siūlomų automobilio/įrangos techninės charakteristikos, patvirtinančios reikalaujamų parametrų reikšmes, arba, jeigu gamintojo internetiniame tinklalapyje nėra prašomos informacijos apie automobilio/įrangos technines charakteristikas, pateikti gamintojo katalogo kopijas, sertifikatus, bandymo protokolus, techninius aprašymus /bukletus/ /nuotraukas ar kitus atitiktį reikalavimams įrodančius automobilio/įrangos gamintojo dokumentus (pvz. raštiškus  patvirtinimus) (duomenys dėl reikalaujamų charakteristikų turi </w:t>
      </w:r>
      <w:r w:rsidRPr="0035779E">
        <w:rPr>
          <w:rFonts w:ascii="Times New Roman" w:eastAsia="Calibri" w:hAnsi="Times New Roman" w:cs="Times New Roman"/>
          <w:b/>
          <w:bCs/>
          <w:sz w:val="22"/>
          <w:szCs w:val="22"/>
          <w:lang w:eastAsia="en-US"/>
        </w:rPr>
        <w:lastRenderedPageBreak/>
        <w:t>būti lietuvių arba anglų kalba). Tiekėjas privalo aiškiai nurodyti, kuriuose gamintojo dokumentuose (ir kuriose konkrečiose vietose – puslapyje, pastraipoje, punkte ir t.t.) galima rasti reikalaujamas charakteristikas, bei jas aiškiai pažymėti</w:t>
      </w:r>
      <w:r w:rsidRPr="0035779E">
        <w:rPr>
          <w:rFonts w:ascii="Times New Roman" w:eastAsia="Calibri" w:hAnsi="Times New Roman" w:cs="Times New Roman"/>
          <w:bCs/>
          <w:i/>
          <w:sz w:val="22"/>
          <w:szCs w:val="22"/>
          <w:u w:val="single"/>
          <w:lang w:eastAsia="en-US"/>
        </w:rPr>
        <w:t>. Jeigu teikiamos nuorodos į gamintojo internetinę svetainę, užpildyta techninė specifikacija turi būti pateikiama tokiu formatu, kad nuorodos būtų aktyvios.</w:t>
      </w:r>
    </w:p>
    <w:p w14:paraId="48F8FE18" w14:textId="77777777" w:rsidR="00081CBF" w:rsidRPr="00485186" w:rsidRDefault="00081CBF" w:rsidP="00081CBF">
      <w:pPr>
        <w:spacing w:after="0" w:line="23" w:lineRule="atLeast"/>
        <w:ind w:firstLine="567"/>
        <w:jc w:val="both"/>
        <w:rPr>
          <w:rFonts w:ascii="Times New Roman" w:hAnsi="Times New Roman" w:cs="Times New Roman"/>
          <w:b/>
          <w:i/>
          <w:sz w:val="24"/>
          <w:szCs w:val="24"/>
          <w:u w:val="single"/>
        </w:rPr>
      </w:pPr>
    </w:p>
    <w:p w14:paraId="5EAEB295" w14:textId="744CA654" w:rsidR="00840904" w:rsidRDefault="00081CBF" w:rsidP="00A24217">
      <w:pPr>
        <w:tabs>
          <w:tab w:val="left" w:pos="720"/>
          <w:tab w:val="left" w:pos="9960"/>
        </w:tabs>
        <w:spacing w:after="120" w:line="23" w:lineRule="atLeast"/>
        <w:ind w:right="11" w:firstLine="709"/>
        <w:jc w:val="both"/>
        <w:rPr>
          <w:rFonts w:ascii="Times New Roman" w:eastAsia="Calibri" w:hAnsi="Times New Roman" w:cs="Times New Roman"/>
          <w:sz w:val="24"/>
          <w:szCs w:val="24"/>
          <w:lang w:eastAsia="en-US"/>
        </w:rPr>
      </w:pPr>
      <w:r w:rsidRPr="00651F7F">
        <w:rPr>
          <w:rFonts w:ascii="Times New Roman" w:hAnsi="Times New Roman" w:cs="Times New Roman"/>
          <w:sz w:val="24"/>
          <w:szCs w:val="24"/>
        </w:rPr>
        <w:t>2.</w:t>
      </w:r>
      <w:r w:rsidR="00840904">
        <w:rPr>
          <w:rFonts w:ascii="Times New Roman" w:hAnsi="Times New Roman" w:cs="Times New Roman"/>
          <w:sz w:val="24"/>
          <w:szCs w:val="24"/>
        </w:rPr>
        <w:t>3</w:t>
      </w:r>
      <w:r w:rsidRPr="00651F7F">
        <w:rPr>
          <w:rFonts w:ascii="Times New Roman" w:hAnsi="Times New Roman" w:cs="Times New Roman"/>
          <w:sz w:val="24"/>
          <w:szCs w:val="24"/>
        </w:rPr>
        <w:t xml:space="preserve">.2. </w:t>
      </w:r>
      <w:r w:rsidRPr="00651F7F">
        <w:rPr>
          <w:rFonts w:ascii="Times New Roman" w:eastAsia="Times New Roman" w:hAnsi="Times New Roman" w:cs="Times New Roman"/>
          <w:b/>
          <w:bCs/>
          <w:i/>
          <w:iCs/>
          <w:sz w:val="24"/>
          <w:szCs w:val="24"/>
          <w:lang w:eastAsia="en-US"/>
        </w:rPr>
        <w:t>II pirkimo objekto dalis</w:t>
      </w:r>
      <w:r w:rsidRPr="00651F7F">
        <w:rPr>
          <w:rFonts w:ascii="Times New Roman" w:eastAsia="Times New Roman" w:hAnsi="Times New Roman" w:cs="Times New Roman"/>
          <w:i/>
          <w:iCs/>
          <w:sz w:val="24"/>
          <w:szCs w:val="24"/>
          <w:lang w:eastAsia="en-US"/>
        </w:rPr>
        <w:t xml:space="preserve"> –</w:t>
      </w:r>
      <w:r w:rsidR="00485186">
        <w:rPr>
          <w:rFonts w:ascii="Times New Roman" w:eastAsia="Times New Roman" w:hAnsi="Times New Roman" w:cs="Times New Roman"/>
          <w:i/>
          <w:iCs/>
          <w:sz w:val="24"/>
          <w:szCs w:val="24"/>
          <w:lang w:eastAsia="en-US"/>
        </w:rPr>
        <w:t xml:space="preserve"> </w:t>
      </w:r>
      <w:r w:rsidR="00840904" w:rsidRPr="00BE5451">
        <w:rPr>
          <w:rFonts w:ascii="Times New Roman" w:eastAsia="Calibri" w:hAnsi="Times New Roman" w:cs="Times New Roman"/>
          <w:sz w:val="24"/>
          <w:szCs w:val="24"/>
          <w:lang w:eastAsia="en-US"/>
        </w:rPr>
        <w:t>Vainuto ugniagesių komandai skirtas gaisrų gesinimo automobilis</w:t>
      </w:r>
      <w:r w:rsidR="000E3275">
        <w:rPr>
          <w:rFonts w:ascii="Times New Roman" w:eastAsia="Calibri" w:hAnsi="Times New Roman" w:cs="Times New Roman"/>
          <w:sz w:val="24"/>
          <w:szCs w:val="24"/>
          <w:lang w:eastAsia="en-US"/>
        </w:rPr>
        <w:t>.</w:t>
      </w:r>
    </w:p>
    <w:tbl>
      <w:tblPr>
        <w:tblW w:w="5000" w:type="pct"/>
        <w:tblLayout w:type="fixed"/>
        <w:tblLook w:val="04A0" w:firstRow="1" w:lastRow="0" w:firstColumn="1" w:lastColumn="0" w:noHBand="0" w:noVBand="1"/>
      </w:tblPr>
      <w:tblGrid>
        <w:gridCol w:w="693"/>
        <w:gridCol w:w="4436"/>
        <w:gridCol w:w="4827"/>
      </w:tblGrid>
      <w:tr w:rsidR="000E3275" w:rsidRPr="000E3275" w14:paraId="5D192F52" w14:textId="77777777" w:rsidTr="00D036AF">
        <w:tc>
          <w:tcPr>
            <w:tcW w:w="348" w:type="pct"/>
            <w:tcBorders>
              <w:top w:val="single" w:sz="6" w:space="0" w:color="auto"/>
              <w:left w:val="single" w:sz="6" w:space="0" w:color="auto"/>
              <w:bottom w:val="single" w:sz="6" w:space="0" w:color="auto"/>
              <w:right w:val="single" w:sz="6" w:space="0" w:color="auto"/>
            </w:tcBorders>
            <w:vAlign w:val="center"/>
            <w:hideMark/>
          </w:tcPr>
          <w:p w14:paraId="3BA9958B" w14:textId="77777777" w:rsidR="000E3275" w:rsidRPr="000E3275" w:rsidRDefault="000E3275" w:rsidP="000E3275">
            <w:pPr>
              <w:spacing w:after="0" w:line="240" w:lineRule="auto"/>
              <w:ind w:right="-108"/>
              <w:jc w:val="both"/>
              <w:rPr>
                <w:rFonts w:ascii="Times New Roman" w:eastAsia="Calibri" w:hAnsi="Times New Roman" w:cs="Times New Roman"/>
                <w:b/>
                <w:bCs/>
                <w:sz w:val="22"/>
                <w:szCs w:val="22"/>
                <w:lang w:eastAsia="en-US"/>
              </w:rPr>
            </w:pPr>
            <w:r w:rsidRPr="000E3275">
              <w:rPr>
                <w:rFonts w:ascii="Times New Roman" w:eastAsia="Calibri" w:hAnsi="Times New Roman" w:cs="Times New Roman"/>
                <w:b/>
                <w:bCs/>
                <w:sz w:val="22"/>
                <w:szCs w:val="22"/>
                <w:lang w:eastAsia="en-US"/>
              </w:rPr>
              <w:t>Eil. Nr.</w:t>
            </w:r>
          </w:p>
        </w:tc>
        <w:tc>
          <w:tcPr>
            <w:tcW w:w="2228" w:type="pct"/>
            <w:tcBorders>
              <w:top w:val="single" w:sz="6" w:space="0" w:color="auto"/>
              <w:left w:val="single" w:sz="6" w:space="0" w:color="auto"/>
              <w:bottom w:val="single" w:sz="6" w:space="0" w:color="auto"/>
              <w:right w:val="single" w:sz="6" w:space="0" w:color="auto"/>
            </w:tcBorders>
            <w:vAlign w:val="center"/>
            <w:hideMark/>
          </w:tcPr>
          <w:p w14:paraId="73DAC032" w14:textId="77777777" w:rsidR="000E3275" w:rsidRPr="000E3275" w:rsidRDefault="000E3275" w:rsidP="000E3275">
            <w:pPr>
              <w:spacing w:after="0" w:line="240" w:lineRule="auto"/>
              <w:jc w:val="both"/>
              <w:rPr>
                <w:rFonts w:ascii="Times New Roman" w:eastAsia="Calibri" w:hAnsi="Times New Roman" w:cs="Times New Roman"/>
                <w:b/>
                <w:bCs/>
                <w:sz w:val="22"/>
                <w:szCs w:val="22"/>
                <w:lang w:eastAsia="en-US"/>
              </w:rPr>
            </w:pPr>
            <w:r w:rsidRPr="000E3275">
              <w:rPr>
                <w:rFonts w:ascii="Times New Roman" w:eastAsia="Calibri" w:hAnsi="Times New Roman" w:cs="Times New Roman"/>
                <w:b/>
                <w:bCs/>
                <w:sz w:val="22"/>
                <w:szCs w:val="22"/>
                <w:lang w:eastAsia="en-US"/>
              </w:rPr>
              <w:t xml:space="preserve">Perkančiosios organizacijos nustatyti </w:t>
            </w:r>
          </w:p>
          <w:p w14:paraId="2A0C420A" w14:textId="77777777" w:rsidR="000E3275" w:rsidRPr="000E3275" w:rsidRDefault="000E3275" w:rsidP="000E3275">
            <w:pPr>
              <w:spacing w:after="0" w:line="240" w:lineRule="auto"/>
              <w:jc w:val="both"/>
              <w:rPr>
                <w:rFonts w:ascii="Times New Roman" w:eastAsia="Calibri" w:hAnsi="Times New Roman" w:cs="Times New Roman"/>
                <w:b/>
                <w:bCs/>
                <w:sz w:val="22"/>
                <w:szCs w:val="22"/>
                <w:lang w:eastAsia="en-US"/>
              </w:rPr>
            </w:pPr>
            <w:r w:rsidRPr="000E3275">
              <w:rPr>
                <w:rFonts w:ascii="Times New Roman" w:eastAsia="Calibri" w:hAnsi="Times New Roman" w:cs="Times New Roman"/>
                <w:b/>
                <w:bCs/>
                <w:sz w:val="22"/>
                <w:szCs w:val="22"/>
                <w:lang w:eastAsia="en-US"/>
              </w:rPr>
              <w:t>techniniai reikalavimai</w:t>
            </w:r>
          </w:p>
        </w:tc>
        <w:tc>
          <w:tcPr>
            <w:tcW w:w="2424" w:type="pct"/>
            <w:tcBorders>
              <w:top w:val="single" w:sz="6" w:space="0" w:color="auto"/>
              <w:left w:val="single" w:sz="6" w:space="0" w:color="auto"/>
              <w:bottom w:val="single" w:sz="6" w:space="0" w:color="auto"/>
              <w:right w:val="single" w:sz="6" w:space="0" w:color="auto"/>
            </w:tcBorders>
            <w:vAlign w:val="center"/>
            <w:hideMark/>
          </w:tcPr>
          <w:p w14:paraId="334E477C" w14:textId="77777777" w:rsidR="000E3275" w:rsidRPr="000E3275" w:rsidRDefault="000E3275" w:rsidP="000E3275">
            <w:pPr>
              <w:spacing w:after="0" w:line="240" w:lineRule="auto"/>
              <w:jc w:val="both"/>
              <w:rPr>
                <w:rFonts w:ascii="Times New Roman" w:eastAsia="Calibri" w:hAnsi="Times New Roman" w:cs="Times New Roman"/>
                <w:b/>
                <w:bCs/>
                <w:sz w:val="22"/>
                <w:szCs w:val="22"/>
                <w:lang w:eastAsia="en-US"/>
              </w:rPr>
            </w:pPr>
            <w:r w:rsidRPr="000E3275">
              <w:rPr>
                <w:rFonts w:ascii="Times New Roman" w:eastAsia="Calibri" w:hAnsi="Times New Roman" w:cs="Times New Roman"/>
                <w:b/>
                <w:bCs/>
                <w:sz w:val="22"/>
                <w:szCs w:val="22"/>
                <w:lang w:eastAsia="en-US"/>
              </w:rPr>
              <w:t>Faktiniai ir deklaruojami siūlomos prekės duomenys</w:t>
            </w:r>
          </w:p>
        </w:tc>
      </w:tr>
      <w:tr w:rsidR="000E3275" w:rsidRPr="000E3275" w14:paraId="65F58871"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A393D60" w14:textId="77777777" w:rsidR="000E3275" w:rsidRPr="000E3275" w:rsidRDefault="000E3275" w:rsidP="000E3275">
            <w:pPr>
              <w:spacing w:after="0" w:line="240" w:lineRule="auto"/>
              <w:ind w:right="-108"/>
              <w:jc w:val="both"/>
              <w:rPr>
                <w:rFonts w:ascii="Times New Roman" w:eastAsia="Calibri" w:hAnsi="Times New Roman" w:cs="Times New Roman"/>
                <w:b/>
                <w:iCs/>
                <w:sz w:val="22"/>
                <w:szCs w:val="22"/>
                <w:lang w:eastAsia="en-US"/>
              </w:rPr>
            </w:pPr>
            <w:r w:rsidRPr="000E3275">
              <w:rPr>
                <w:rFonts w:ascii="Times New Roman" w:eastAsia="Calibri" w:hAnsi="Times New Roman" w:cs="Times New Roman"/>
                <w:b/>
                <w:iCs/>
                <w:sz w:val="22"/>
                <w:szCs w:val="22"/>
                <w:lang w:eastAsia="en-US"/>
              </w:rPr>
              <w:t>1.</w:t>
            </w:r>
          </w:p>
        </w:tc>
        <w:tc>
          <w:tcPr>
            <w:tcW w:w="4652" w:type="pct"/>
            <w:gridSpan w:val="2"/>
            <w:tcBorders>
              <w:top w:val="single" w:sz="6" w:space="0" w:color="auto"/>
              <w:left w:val="single" w:sz="6" w:space="0" w:color="auto"/>
              <w:bottom w:val="single" w:sz="6" w:space="0" w:color="auto"/>
              <w:right w:val="single" w:sz="6" w:space="0" w:color="auto"/>
            </w:tcBorders>
            <w:vAlign w:val="center"/>
          </w:tcPr>
          <w:p w14:paraId="70F44485"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
                <w:sz w:val="22"/>
                <w:szCs w:val="22"/>
                <w:lang w:eastAsia="en-US"/>
              </w:rPr>
              <w:t>Bendrieji reikalavimai</w:t>
            </w:r>
          </w:p>
        </w:tc>
      </w:tr>
      <w:tr w:rsidR="000E3275" w:rsidRPr="000E3275" w14:paraId="650C62F6" w14:textId="77777777" w:rsidTr="00D036AF">
        <w:tc>
          <w:tcPr>
            <w:tcW w:w="348" w:type="pct"/>
            <w:tcBorders>
              <w:top w:val="single" w:sz="6" w:space="0" w:color="auto"/>
              <w:left w:val="single" w:sz="6" w:space="0" w:color="auto"/>
              <w:bottom w:val="single" w:sz="6" w:space="0" w:color="auto"/>
              <w:right w:val="single" w:sz="6" w:space="0" w:color="auto"/>
            </w:tcBorders>
            <w:vAlign w:val="center"/>
            <w:hideMark/>
          </w:tcPr>
          <w:p w14:paraId="17804712" w14:textId="77777777"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p>
        </w:tc>
        <w:tc>
          <w:tcPr>
            <w:tcW w:w="2228" w:type="pct"/>
            <w:tcBorders>
              <w:top w:val="single" w:sz="6" w:space="0" w:color="auto"/>
              <w:left w:val="single" w:sz="6" w:space="0" w:color="auto"/>
              <w:bottom w:val="single" w:sz="6" w:space="0" w:color="auto"/>
              <w:right w:val="single" w:sz="4" w:space="0" w:color="auto"/>
            </w:tcBorders>
            <w:vAlign w:val="center"/>
            <w:hideMark/>
          </w:tcPr>
          <w:p w14:paraId="2F334639"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p>
          <w:p w14:paraId="5D19B386"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Europos Sąjungoje  pagamintas gaisrų gesinimo (toliau – automobilis), naudotas arba naujas.</w:t>
            </w:r>
          </w:p>
          <w:p w14:paraId="3E090C13"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Automobilis turi atitikti transporto priemonės N3 arba N3G klasę ir tipą  BAD SN. </w:t>
            </w:r>
          </w:p>
          <w:p w14:paraId="7C20FA0F"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Kiekis – 1 vnt.</w:t>
            </w:r>
          </w:p>
          <w:p w14:paraId="1826046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p>
          <w:p w14:paraId="05833C62" w14:textId="77777777" w:rsidR="000E3275" w:rsidRPr="000E3275" w:rsidRDefault="000E3275" w:rsidP="000E3275">
            <w:pPr>
              <w:spacing w:after="0" w:line="240" w:lineRule="auto"/>
              <w:jc w:val="both"/>
              <w:rPr>
                <w:rFonts w:ascii="Times New Roman" w:eastAsia="Calibri" w:hAnsi="Times New Roman" w:cs="Times New Roman"/>
                <w:bCs/>
                <w:iCs/>
                <w:sz w:val="22"/>
                <w:szCs w:val="22"/>
                <w:lang w:eastAsia="en-US"/>
              </w:rPr>
            </w:pPr>
          </w:p>
        </w:tc>
        <w:tc>
          <w:tcPr>
            <w:tcW w:w="2424" w:type="pct"/>
            <w:tcBorders>
              <w:top w:val="single" w:sz="6" w:space="0" w:color="auto"/>
              <w:left w:val="single" w:sz="4" w:space="0" w:color="auto"/>
              <w:bottom w:val="single" w:sz="6" w:space="0" w:color="auto"/>
              <w:right w:val="single" w:sz="6" w:space="0" w:color="auto"/>
            </w:tcBorders>
            <w:vAlign w:val="center"/>
          </w:tcPr>
          <w:p w14:paraId="16B03D17"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02246BC2"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p>
          <w:p w14:paraId="4A46A121"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Markė: _____________.</w:t>
            </w:r>
          </w:p>
          <w:p w14:paraId="12A05CEA"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Modelis: _____________.</w:t>
            </w:r>
          </w:p>
          <w:p w14:paraId="2D193308"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Kilmės šalis: _____________.</w:t>
            </w:r>
          </w:p>
          <w:p w14:paraId="3AC79253"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Klasė: _____________.</w:t>
            </w:r>
          </w:p>
          <w:p w14:paraId="15453A8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Tipas: _____________.</w:t>
            </w:r>
          </w:p>
          <w:p w14:paraId="1BE2B4EB"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Kiekis: _____________ vnt.</w:t>
            </w:r>
          </w:p>
          <w:p w14:paraId="6343627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sz w:val="22"/>
                <w:szCs w:val="22"/>
                <w:lang w:eastAsia="en-US"/>
              </w:rPr>
              <w:t xml:space="preserve">Automobilis: </w:t>
            </w:r>
            <w:r w:rsidRPr="000E3275">
              <w:rPr>
                <w:rFonts w:ascii="Times New Roman" w:eastAsia="Calibri" w:hAnsi="Times New Roman" w:cs="Times New Roman"/>
                <w:bCs/>
                <w:sz w:val="22"/>
                <w:szCs w:val="22"/>
                <w:u w:val="single"/>
                <w:lang w:eastAsia="en-US"/>
              </w:rPr>
              <w:t>naujas/naudotas</w:t>
            </w:r>
            <w:r w:rsidRPr="000E3275">
              <w:rPr>
                <w:rFonts w:ascii="Times New Roman" w:eastAsia="Calibri" w:hAnsi="Times New Roman" w:cs="Times New Roman"/>
                <w:bCs/>
                <w:sz w:val="22"/>
                <w:szCs w:val="22"/>
                <w:lang w:eastAsia="en-US"/>
              </w:rPr>
              <w:t xml:space="preserve"> </w:t>
            </w:r>
            <w:r w:rsidRPr="000E3275">
              <w:rPr>
                <w:rFonts w:ascii="Times New Roman" w:eastAsia="Calibri" w:hAnsi="Times New Roman" w:cs="Times New Roman"/>
                <w:bCs/>
                <w:i/>
                <w:iCs/>
                <w:sz w:val="22"/>
                <w:szCs w:val="22"/>
                <w:lang w:eastAsia="en-US"/>
              </w:rPr>
              <w:t>(nereikalingą išbraukti).</w:t>
            </w:r>
          </w:p>
          <w:p w14:paraId="2B25CA9F"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p>
          <w:p w14:paraId="63DB099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pagrindžiančius dokumentus.</w:t>
            </w:r>
          </w:p>
        </w:tc>
      </w:tr>
      <w:tr w:rsidR="000E3275" w:rsidRPr="000E3275" w14:paraId="08C804A8"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73D6789" w14:textId="77777777"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1.2.</w:t>
            </w:r>
          </w:p>
        </w:tc>
        <w:tc>
          <w:tcPr>
            <w:tcW w:w="2228" w:type="pct"/>
            <w:tcBorders>
              <w:top w:val="single" w:sz="6" w:space="0" w:color="auto"/>
              <w:left w:val="single" w:sz="6" w:space="0" w:color="auto"/>
              <w:bottom w:val="single" w:sz="6" w:space="0" w:color="auto"/>
              <w:right w:val="single" w:sz="4" w:space="0" w:color="auto"/>
            </w:tcBorders>
            <w:vAlign w:val="center"/>
          </w:tcPr>
          <w:p w14:paraId="79B9C962"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Pagaminimo metai ne senesni kaip 1994 m.</w:t>
            </w:r>
          </w:p>
        </w:tc>
        <w:tc>
          <w:tcPr>
            <w:tcW w:w="2424" w:type="pct"/>
            <w:tcBorders>
              <w:top w:val="single" w:sz="6" w:space="0" w:color="auto"/>
              <w:left w:val="single" w:sz="4" w:space="0" w:color="auto"/>
              <w:bottom w:val="single" w:sz="6" w:space="0" w:color="auto"/>
              <w:right w:val="single" w:sz="6" w:space="0" w:color="auto"/>
            </w:tcBorders>
            <w:vAlign w:val="center"/>
          </w:tcPr>
          <w:p w14:paraId="676FB3E7"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4355962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456D81CC"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Pagaminimo metai: _____________.</w:t>
            </w:r>
          </w:p>
          <w:p w14:paraId="15195B16"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p>
        </w:tc>
      </w:tr>
      <w:tr w:rsidR="000E3275" w:rsidRPr="000E3275" w14:paraId="0E3C834E"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42703E23" w14:textId="00231006"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w:t>
            </w:r>
            <w:r w:rsidR="00884F91">
              <w:rPr>
                <w:rFonts w:ascii="Times New Roman" w:eastAsia="Calibri" w:hAnsi="Times New Roman" w:cs="Times New Roman"/>
                <w:bCs/>
                <w:iCs/>
                <w:sz w:val="22"/>
                <w:szCs w:val="22"/>
                <w:lang w:eastAsia="en-US"/>
              </w:rPr>
              <w:t>3</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670C970F"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Automobilis priėmimo–perdavimo akto pasirašymo metu turi būti Lietuvoje registruotas kaip gaisrinis automobilis pagal pateikimo metu nustatytą kelių transporto priemonių atitikties įvertinimo ir registravimo tvarką </w:t>
            </w:r>
            <w:r w:rsidRPr="000E3275">
              <w:rPr>
                <w:rFonts w:ascii="Times New Roman" w:eastAsia="Calibri" w:hAnsi="Times New Roman" w:cs="Times New Roman"/>
                <w:bCs/>
                <w:i/>
                <w:iCs/>
                <w:sz w:val="22"/>
                <w:szCs w:val="22"/>
                <w:lang w:eastAsia="en-US"/>
              </w:rPr>
              <w:t>(registracija turi atlikti Tiekėjas Perkančiosios organizacijos vardu)</w:t>
            </w:r>
            <w:r w:rsidRPr="000E3275">
              <w:rPr>
                <w:rFonts w:ascii="Times New Roman" w:eastAsia="Calibri" w:hAnsi="Times New Roman" w:cs="Times New Roman"/>
                <w:bCs/>
                <w:sz w:val="22"/>
                <w:szCs w:val="22"/>
                <w:lang w:eastAsia="en-US"/>
              </w:rPr>
              <w:t>. Abiejų šalių pasirašyta sutartis Tiekėjui suteikia įgaliojimą registruoti automobilį Perkančiosios organizacijos vardu Akcinėje bendrovėje „Regitra“.</w:t>
            </w:r>
          </w:p>
        </w:tc>
        <w:tc>
          <w:tcPr>
            <w:tcW w:w="2424" w:type="pct"/>
            <w:tcBorders>
              <w:top w:val="single" w:sz="6" w:space="0" w:color="auto"/>
              <w:left w:val="single" w:sz="4" w:space="0" w:color="auto"/>
              <w:bottom w:val="single" w:sz="6" w:space="0" w:color="auto"/>
              <w:right w:val="single" w:sz="6" w:space="0" w:color="auto"/>
            </w:tcBorders>
            <w:vAlign w:val="center"/>
          </w:tcPr>
          <w:p w14:paraId="690C0C30"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542A3078"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4285F019" w14:textId="5C2A5679"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w:t>
            </w:r>
            <w:r w:rsidR="00884F91">
              <w:rPr>
                <w:rFonts w:ascii="Times New Roman" w:eastAsia="Calibri" w:hAnsi="Times New Roman" w:cs="Times New Roman"/>
                <w:bCs/>
                <w:iCs/>
                <w:sz w:val="22"/>
                <w:szCs w:val="22"/>
                <w:lang w:eastAsia="en-US"/>
              </w:rPr>
              <w:t>4</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2758C1BB"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Automobilio masė (nuosava automobilio masė, kėbulo masė, sumontuotos įrangos masė bei vežamo krovinio masė) turi būti ne didesnė kaip 17000 kg. </w:t>
            </w:r>
          </w:p>
        </w:tc>
        <w:tc>
          <w:tcPr>
            <w:tcW w:w="2424" w:type="pct"/>
            <w:tcBorders>
              <w:top w:val="single" w:sz="6" w:space="0" w:color="auto"/>
              <w:left w:val="single" w:sz="4" w:space="0" w:color="auto"/>
              <w:bottom w:val="single" w:sz="6" w:space="0" w:color="auto"/>
              <w:right w:val="single" w:sz="6" w:space="0" w:color="auto"/>
            </w:tcBorders>
            <w:vAlign w:val="center"/>
          </w:tcPr>
          <w:p w14:paraId="130CE3D3"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708CD4A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65C774BE"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Automobilio masė: _____________ kg.</w:t>
            </w:r>
          </w:p>
          <w:p w14:paraId="2FD687F3"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066117E3"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71925876" w14:textId="5F4444CF"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w:t>
            </w:r>
            <w:r w:rsidR="00884F91">
              <w:rPr>
                <w:rFonts w:ascii="Times New Roman" w:eastAsia="Calibri" w:hAnsi="Times New Roman" w:cs="Times New Roman"/>
                <w:bCs/>
                <w:iCs/>
                <w:sz w:val="22"/>
                <w:szCs w:val="22"/>
                <w:lang w:eastAsia="en-US"/>
              </w:rPr>
              <w:t>5</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1658A426"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Automobilio rida ne daugiau kaip 35000 km.</w:t>
            </w:r>
          </w:p>
        </w:tc>
        <w:tc>
          <w:tcPr>
            <w:tcW w:w="2424" w:type="pct"/>
            <w:tcBorders>
              <w:top w:val="single" w:sz="6" w:space="0" w:color="auto"/>
              <w:left w:val="single" w:sz="4" w:space="0" w:color="auto"/>
              <w:bottom w:val="single" w:sz="6" w:space="0" w:color="auto"/>
              <w:right w:val="single" w:sz="6" w:space="0" w:color="auto"/>
            </w:tcBorders>
            <w:vAlign w:val="center"/>
          </w:tcPr>
          <w:p w14:paraId="619E1441"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087BE246"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13A4570C"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Automobilio rida: _____________ km.</w:t>
            </w:r>
          </w:p>
          <w:p w14:paraId="22AC2301"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p>
          <w:p w14:paraId="40C7A751"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odometro nuotrauką.</w:t>
            </w:r>
          </w:p>
          <w:p w14:paraId="466AB2F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75030B93"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55DE04A1" w14:textId="5910B428"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w:t>
            </w:r>
            <w:r w:rsidR="00884F91">
              <w:rPr>
                <w:rFonts w:ascii="Times New Roman" w:eastAsia="Calibri" w:hAnsi="Times New Roman" w:cs="Times New Roman"/>
                <w:bCs/>
                <w:iCs/>
                <w:sz w:val="22"/>
                <w:szCs w:val="22"/>
                <w:lang w:eastAsia="en-US"/>
              </w:rPr>
              <w:t>6</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416471ED"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Automobilio pagrindinė spalva turi atitikti RAL 3000 kodą pagal RAL spalvų katalogą arba lygiavertę spalvą.</w:t>
            </w:r>
          </w:p>
        </w:tc>
        <w:tc>
          <w:tcPr>
            <w:tcW w:w="2424" w:type="pct"/>
            <w:tcBorders>
              <w:top w:val="single" w:sz="6" w:space="0" w:color="auto"/>
              <w:left w:val="single" w:sz="4" w:space="0" w:color="auto"/>
              <w:bottom w:val="single" w:sz="6" w:space="0" w:color="auto"/>
              <w:right w:val="single" w:sz="6" w:space="0" w:color="auto"/>
            </w:tcBorders>
            <w:vAlign w:val="center"/>
          </w:tcPr>
          <w:p w14:paraId="457357F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2E1ACAA9"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10E00CFA" w14:textId="70DC3F24"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lastRenderedPageBreak/>
              <w:t>1.</w:t>
            </w:r>
            <w:r w:rsidR="00884F91">
              <w:rPr>
                <w:rFonts w:ascii="Times New Roman" w:eastAsia="Calibri" w:hAnsi="Times New Roman" w:cs="Times New Roman"/>
                <w:bCs/>
                <w:iCs/>
                <w:sz w:val="22"/>
                <w:szCs w:val="22"/>
                <w:lang w:eastAsia="en-US"/>
              </w:rPr>
              <w:t>7</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7E5E8EFC"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Ant automobilio ašių turi būti sumontuoti ne mažesnio skersmens kaip R 22,5 ratai.</w:t>
            </w:r>
          </w:p>
        </w:tc>
        <w:tc>
          <w:tcPr>
            <w:tcW w:w="2424" w:type="pct"/>
            <w:tcBorders>
              <w:top w:val="single" w:sz="6" w:space="0" w:color="auto"/>
              <w:left w:val="single" w:sz="4" w:space="0" w:color="auto"/>
              <w:bottom w:val="single" w:sz="6" w:space="0" w:color="auto"/>
              <w:right w:val="single" w:sz="6" w:space="0" w:color="auto"/>
            </w:tcBorders>
            <w:vAlign w:val="center"/>
          </w:tcPr>
          <w:p w14:paraId="0CA05448"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7DCE160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662F5258"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Ratų diametras: R_____________ .</w:t>
            </w:r>
          </w:p>
          <w:p w14:paraId="4076F17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52CB8E97"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54DD7A1A" w14:textId="4C6F3566"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w:t>
            </w:r>
            <w:r w:rsidR="00884F91">
              <w:rPr>
                <w:rFonts w:ascii="Times New Roman" w:eastAsia="Calibri" w:hAnsi="Times New Roman" w:cs="Times New Roman"/>
                <w:bCs/>
                <w:iCs/>
                <w:sz w:val="22"/>
                <w:szCs w:val="22"/>
                <w:lang w:eastAsia="en-US"/>
              </w:rPr>
              <w:t>8</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4FA226F0"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Ant galinės ašies turi būti sumontuoti sudvejinti ratai.</w:t>
            </w:r>
          </w:p>
        </w:tc>
        <w:tc>
          <w:tcPr>
            <w:tcW w:w="2424" w:type="pct"/>
            <w:tcBorders>
              <w:top w:val="single" w:sz="6" w:space="0" w:color="auto"/>
              <w:left w:val="single" w:sz="4" w:space="0" w:color="auto"/>
              <w:bottom w:val="single" w:sz="6" w:space="0" w:color="auto"/>
              <w:right w:val="single" w:sz="6" w:space="0" w:color="auto"/>
            </w:tcBorders>
            <w:vAlign w:val="center"/>
          </w:tcPr>
          <w:p w14:paraId="1ABCA9D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3A0BF517"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662A24A0" w14:textId="6160647E"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w:t>
            </w:r>
            <w:r w:rsidR="00884F91">
              <w:rPr>
                <w:rFonts w:ascii="Times New Roman" w:eastAsia="Calibri" w:hAnsi="Times New Roman" w:cs="Times New Roman"/>
                <w:bCs/>
                <w:iCs/>
                <w:sz w:val="22"/>
                <w:szCs w:val="22"/>
                <w:lang w:eastAsia="en-US"/>
              </w:rPr>
              <w:t>9</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79CBEBEF"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Padangų likutis ne mažiau 85 proc.</w:t>
            </w:r>
          </w:p>
        </w:tc>
        <w:tc>
          <w:tcPr>
            <w:tcW w:w="2424" w:type="pct"/>
            <w:tcBorders>
              <w:top w:val="single" w:sz="6" w:space="0" w:color="auto"/>
              <w:left w:val="single" w:sz="4" w:space="0" w:color="auto"/>
              <w:bottom w:val="single" w:sz="6" w:space="0" w:color="auto"/>
              <w:right w:val="single" w:sz="6" w:space="0" w:color="auto"/>
            </w:tcBorders>
            <w:vAlign w:val="center"/>
          </w:tcPr>
          <w:p w14:paraId="1F27198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0A38E180"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77C6360A" w14:textId="49FC18D4"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r w:rsidR="00884F91">
              <w:rPr>
                <w:rFonts w:ascii="Times New Roman" w:eastAsia="Calibri" w:hAnsi="Times New Roman" w:cs="Times New Roman"/>
                <w:bCs/>
                <w:iCs/>
                <w:sz w:val="22"/>
                <w:szCs w:val="22"/>
                <w:lang w:eastAsia="en-US"/>
              </w:rPr>
              <w:t>0</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0A1410CD"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Automobilis turi būti dviejų ašių su visais varomais ratais (ratų formulė 4x4 pastoviai ar/su priekinio tilto pajungimu), turi būti įrengti abiejų tiltų ir tarpašiniai blokavimo diferencialai.</w:t>
            </w:r>
          </w:p>
        </w:tc>
        <w:tc>
          <w:tcPr>
            <w:tcW w:w="2424" w:type="pct"/>
            <w:tcBorders>
              <w:top w:val="single" w:sz="6" w:space="0" w:color="auto"/>
              <w:left w:val="single" w:sz="4" w:space="0" w:color="auto"/>
              <w:bottom w:val="single" w:sz="6" w:space="0" w:color="auto"/>
              <w:right w:val="single" w:sz="6" w:space="0" w:color="auto"/>
            </w:tcBorders>
            <w:vAlign w:val="center"/>
          </w:tcPr>
          <w:p w14:paraId="3ED542FE"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1677DECC"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0FAAE76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Ašių skaičius: _____________.</w:t>
            </w:r>
          </w:p>
          <w:p w14:paraId="2A7BB268"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Varančiųjų ratų sistema: _____________.</w:t>
            </w:r>
          </w:p>
          <w:p w14:paraId="667819C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Abiejų tiltų ir tarpašiniai blokavimo diferencialai</w:t>
            </w:r>
            <w:r w:rsidRPr="000E3275">
              <w:rPr>
                <w:rFonts w:ascii="Times New Roman" w:eastAsia="Calibri" w:hAnsi="Times New Roman" w:cs="Times New Roman"/>
                <w:bCs/>
                <w:i/>
                <w:iCs/>
                <w:sz w:val="22"/>
                <w:szCs w:val="22"/>
                <w:lang w:eastAsia="en-US"/>
              </w:rPr>
              <w:t xml:space="preserve"> </w:t>
            </w:r>
            <w:r w:rsidRPr="000E3275">
              <w:rPr>
                <w:rFonts w:ascii="Times New Roman" w:eastAsia="Calibri" w:hAnsi="Times New Roman" w:cs="Times New Roman"/>
                <w:bCs/>
                <w:sz w:val="22"/>
                <w:szCs w:val="22"/>
                <w:u w:val="single"/>
                <w:lang w:eastAsia="en-US"/>
              </w:rPr>
              <w:t>Taip/Ne</w:t>
            </w:r>
            <w:r w:rsidRPr="000E3275">
              <w:rPr>
                <w:rFonts w:ascii="Times New Roman" w:eastAsia="Calibri" w:hAnsi="Times New Roman" w:cs="Times New Roman"/>
                <w:bCs/>
                <w:i/>
                <w:iCs/>
                <w:sz w:val="22"/>
                <w:szCs w:val="22"/>
                <w:lang w:eastAsia="en-US"/>
              </w:rPr>
              <w:t xml:space="preserve"> (nereikalingą išbraukti).</w:t>
            </w:r>
          </w:p>
          <w:p w14:paraId="28817A2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3C233915"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432F941C" w14:textId="67515BCC"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r w:rsidR="00884F91">
              <w:rPr>
                <w:rFonts w:ascii="Times New Roman" w:eastAsia="Calibri" w:hAnsi="Times New Roman" w:cs="Times New Roman"/>
                <w:bCs/>
                <w:iCs/>
                <w:sz w:val="22"/>
                <w:szCs w:val="22"/>
                <w:lang w:eastAsia="en-US"/>
              </w:rPr>
              <w:t>1</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1351E13F"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Pavarų dėžės tipas – mechaninė.</w:t>
            </w:r>
          </w:p>
        </w:tc>
        <w:tc>
          <w:tcPr>
            <w:tcW w:w="2424" w:type="pct"/>
            <w:tcBorders>
              <w:top w:val="single" w:sz="6" w:space="0" w:color="auto"/>
              <w:left w:val="single" w:sz="4" w:space="0" w:color="auto"/>
              <w:bottom w:val="single" w:sz="6" w:space="0" w:color="auto"/>
              <w:right w:val="single" w:sz="6" w:space="0" w:color="auto"/>
            </w:tcBorders>
            <w:vAlign w:val="center"/>
          </w:tcPr>
          <w:p w14:paraId="473AF704"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6CBDF17F"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E51B24C" w14:textId="373B98B2"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r w:rsidR="00884F91">
              <w:rPr>
                <w:rFonts w:ascii="Times New Roman" w:eastAsia="Calibri" w:hAnsi="Times New Roman" w:cs="Times New Roman"/>
                <w:bCs/>
                <w:iCs/>
                <w:sz w:val="22"/>
                <w:szCs w:val="22"/>
                <w:lang w:eastAsia="en-US"/>
              </w:rPr>
              <w:t>2</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0F31D50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Automobilio matmenys </w:t>
            </w:r>
            <w:r w:rsidRPr="000E3275">
              <w:rPr>
                <w:rFonts w:ascii="Times New Roman" w:eastAsia="Calibri" w:hAnsi="Times New Roman" w:cs="Times New Roman"/>
                <w:bCs/>
                <w:i/>
                <w:iCs/>
                <w:sz w:val="22"/>
                <w:szCs w:val="22"/>
                <w:lang w:eastAsia="en-US"/>
              </w:rPr>
              <w:t>(atstumai tarp tolimiausių dalių išorinių paviršių, esančių priekyje ir gale, šonuose, viršuje ir apačioje)</w:t>
            </w:r>
            <w:r w:rsidRPr="000E3275">
              <w:rPr>
                <w:rFonts w:ascii="Times New Roman" w:eastAsia="Calibri" w:hAnsi="Times New Roman" w:cs="Times New Roman"/>
                <w:bCs/>
                <w:sz w:val="22"/>
                <w:szCs w:val="22"/>
                <w:lang w:eastAsia="en-US"/>
              </w:rPr>
              <w:t>:</w:t>
            </w:r>
          </w:p>
          <w:p w14:paraId="05C5D84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ilgis neturi viršyti 7550 mm;</w:t>
            </w:r>
          </w:p>
          <w:p w14:paraId="12066C11"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plotis (be veidrodžių) neturi viršyti 2500 mm;</w:t>
            </w:r>
          </w:p>
          <w:p w14:paraId="1B6C86F8"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aukštis neturi viršyti 3350 mm (aukštis įvertinus ant automobilio anstato stogo komplektuojamas pernešamas kopėčias ir kitą įrangą)</w:t>
            </w:r>
          </w:p>
        </w:tc>
        <w:tc>
          <w:tcPr>
            <w:tcW w:w="2424" w:type="pct"/>
            <w:tcBorders>
              <w:top w:val="single" w:sz="6" w:space="0" w:color="auto"/>
              <w:left w:val="single" w:sz="4" w:space="0" w:color="auto"/>
              <w:bottom w:val="single" w:sz="6" w:space="0" w:color="auto"/>
              <w:right w:val="single" w:sz="6" w:space="0" w:color="auto"/>
            </w:tcBorders>
            <w:vAlign w:val="center"/>
          </w:tcPr>
          <w:p w14:paraId="2D8293D0"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056D637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508E6C7B"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Automobilio ilgis: _____________ mm.</w:t>
            </w:r>
          </w:p>
          <w:p w14:paraId="02E47BC3"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Automobilio plotis: _____________ mm.</w:t>
            </w:r>
          </w:p>
          <w:p w14:paraId="126C897C"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Automobilio aukštis: _____________ mm.</w:t>
            </w:r>
          </w:p>
          <w:p w14:paraId="68E322E1"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p>
        </w:tc>
      </w:tr>
      <w:tr w:rsidR="000E3275" w:rsidRPr="000E3275" w14:paraId="3FBA3645"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4DE67438" w14:textId="045DBA9C"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r w:rsidR="00884F91">
              <w:rPr>
                <w:rFonts w:ascii="Times New Roman" w:eastAsia="Calibri" w:hAnsi="Times New Roman" w:cs="Times New Roman"/>
                <w:bCs/>
                <w:iCs/>
                <w:sz w:val="22"/>
                <w:szCs w:val="22"/>
                <w:lang w:eastAsia="en-US"/>
              </w:rPr>
              <w:t>3</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1D05758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Maksimalus automobilio greitis ne mažesnis kaip 90 km/val.</w:t>
            </w:r>
          </w:p>
        </w:tc>
        <w:tc>
          <w:tcPr>
            <w:tcW w:w="2424" w:type="pct"/>
            <w:tcBorders>
              <w:top w:val="single" w:sz="6" w:space="0" w:color="auto"/>
              <w:left w:val="single" w:sz="4" w:space="0" w:color="auto"/>
              <w:bottom w:val="single" w:sz="6" w:space="0" w:color="auto"/>
              <w:right w:val="single" w:sz="6" w:space="0" w:color="auto"/>
            </w:tcBorders>
            <w:vAlign w:val="center"/>
          </w:tcPr>
          <w:p w14:paraId="757A1561"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67930E91"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0FA2B2E9"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Maksimalus automobilio greitis: _____________ km/val.</w:t>
            </w:r>
          </w:p>
          <w:p w14:paraId="6FB64D23"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2BB43AE6"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65C0C6F6" w14:textId="1ACCB343"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r w:rsidR="00884F91">
              <w:rPr>
                <w:rFonts w:ascii="Times New Roman" w:eastAsia="Calibri" w:hAnsi="Times New Roman" w:cs="Times New Roman"/>
                <w:bCs/>
                <w:iCs/>
                <w:sz w:val="22"/>
                <w:szCs w:val="22"/>
                <w:lang w:eastAsia="en-US"/>
              </w:rPr>
              <w:t>4</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2F9DB9AA"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Variklio galia ne mažiau 165 kW.</w:t>
            </w:r>
          </w:p>
        </w:tc>
        <w:tc>
          <w:tcPr>
            <w:tcW w:w="2424" w:type="pct"/>
            <w:tcBorders>
              <w:top w:val="single" w:sz="6" w:space="0" w:color="auto"/>
              <w:left w:val="single" w:sz="4" w:space="0" w:color="auto"/>
              <w:bottom w:val="single" w:sz="6" w:space="0" w:color="auto"/>
              <w:right w:val="single" w:sz="6" w:space="0" w:color="auto"/>
            </w:tcBorders>
            <w:vAlign w:val="center"/>
          </w:tcPr>
          <w:p w14:paraId="50E8709E"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003550A4"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186364FE"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Variklio galia: _____________ kW.</w:t>
            </w:r>
          </w:p>
          <w:p w14:paraId="38262DB5"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6B67EA65"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C4453CF" w14:textId="3A05DAD8"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r w:rsidR="00884F91">
              <w:rPr>
                <w:rFonts w:ascii="Times New Roman" w:eastAsia="Calibri" w:hAnsi="Times New Roman" w:cs="Times New Roman"/>
                <w:bCs/>
                <w:iCs/>
                <w:sz w:val="22"/>
                <w:szCs w:val="22"/>
                <w:lang w:eastAsia="en-US"/>
              </w:rPr>
              <w:t>5</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2450064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Kuro tipas – dyzelinas.</w:t>
            </w:r>
          </w:p>
        </w:tc>
        <w:tc>
          <w:tcPr>
            <w:tcW w:w="2424" w:type="pct"/>
            <w:tcBorders>
              <w:top w:val="single" w:sz="6" w:space="0" w:color="auto"/>
              <w:left w:val="single" w:sz="4" w:space="0" w:color="auto"/>
              <w:bottom w:val="single" w:sz="6" w:space="0" w:color="auto"/>
              <w:right w:val="single" w:sz="6" w:space="0" w:color="auto"/>
            </w:tcBorders>
            <w:vAlign w:val="center"/>
          </w:tcPr>
          <w:p w14:paraId="2D0D1EE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37426994"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0C981A68" w14:textId="0DA97194"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r w:rsidR="00884F91">
              <w:rPr>
                <w:rFonts w:ascii="Times New Roman" w:eastAsia="Calibri" w:hAnsi="Times New Roman" w:cs="Times New Roman"/>
                <w:bCs/>
                <w:iCs/>
                <w:sz w:val="22"/>
                <w:szCs w:val="22"/>
                <w:lang w:eastAsia="en-US"/>
              </w:rPr>
              <w:t>6</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4239C90B"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Variklio aušinimas skysčiu.</w:t>
            </w:r>
          </w:p>
        </w:tc>
        <w:tc>
          <w:tcPr>
            <w:tcW w:w="2424" w:type="pct"/>
            <w:tcBorders>
              <w:top w:val="single" w:sz="6" w:space="0" w:color="auto"/>
              <w:left w:val="single" w:sz="4" w:space="0" w:color="auto"/>
              <w:bottom w:val="single" w:sz="6" w:space="0" w:color="auto"/>
              <w:right w:val="single" w:sz="6" w:space="0" w:color="auto"/>
            </w:tcBorders>
            <w:vAlign w:val="center"/>
          </w:tcPr>
          <w:p w14:paraId="3DE28CD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63D00E1C"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09D91934" w14:textId="3876FDD4"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r w:rsidR="00884F91">
              <w:rPr>
                <w:rFonts w:ascii="Times New Roman" w:eastAsia="Calibri" w:hAnsi="Times New Roman" w:cs="Times New Roman"/>
                <w:bCs/>
                <w:iCs/>
                <w:sz w:val="22"/>
                <w:szCs w:val="22"/>
                <w:lang w:eastAsia="en-US"/>
              </w:rPr>
              <w:t>7</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68A88979"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Važiuoklės stabdžių sistema turi turėti ABS funkciją.</w:t>
            </w:r>
          </w:p>
        </w:tc>
        <w:tc>
          <w:tcPr>
            <w:tcW w:w="2424" w:type="pct"/>
            <w:tcBorders>
              <w:top w:val="single" w:sz="6" w:space="0" w:color="auto"/>
              <w:left w:val="single" w:sz="4" w:space="0" w:color="auto"/>
              <w:bottom w:val="single" w:sz="6" w:space="0" w:color="auto"/>
              <w:right w:val="single" w:sz="6" w:space="0" w:color="auto"/>
            </w:tcBorders>
            <w:vAlign w:val="center"/>
          </w:tcPr>
          <w:p w14:paraId="24AEDFE5"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5D28B809"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FBA31AC" w14:textId="47F4774C"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1.1</w:t>
            </w:r>
            <w:r w:rsidR="00884F91">
              <w:rPr>
                <w:rFonts w:ascii="Times New Roman" w:eastAsia="Calibri" w:hAnsi="Times New Roman" w:cs="Times New Roman"/>
                <w:bCs/>
                <w:iCs/>
                <w:sz w:val="22"/>
                <w:szCs w:val="22"/>
                <w:lang w:eastAsia="en-US"/>
              </w:rPr>
              <w:t>8</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651063BB"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Degalų bako talpa ne mažiau 150 l.</w:t>
            </w:r>
            <w:r w:rsidRPr="000E3275">
              <w:rPr>
                <w:rFonts w:ascii="Times New Roman" w:eastAsia="Arial Unicode MS" w:hAnsi="Times New Roman" w:cs="Times New Roman"/>
                <w:sz w:val="24"/>
                <w:szCs w:val="24"/>
                <w:lang w:eastAsia="en-US"/>
              </w:rPr>
              <w:t xml:space="preserve"> </w:t>
            </w:r>
            <w:r w:rsidRPr="000E3275">
              <w:rPr>
                <w:rFonts w:ascii="Times New Roman" w:eastAsia="Calibri" w:hAnsi="Times New Roman" w:cs="Times New Roman"/>
                <w:bCs/>
                <w:sz w:val="22"/>
                <w:szCs w:val="22"/>
                <w:lang w:eastAsia="en-US"/>
              </w:rPr>
              <w:t>ir turi užtikrinti ne mažesnę kaip 300 km pilnai pakrauto automobilio ridą.</w:t>
            </w:r>
          </w:p>
        </w:tc>
        <w:tc>
          <w:tcPr>
            <w:tcW w:w="2424" w:type="pct"/>
            <w:tcBorders>
              <w:top w:val="single" w:sz="6" w:space="0" w:color="auto"/>
              <w:left w:val="single" w:sz="4" w:space="0" w:color="auto"/>
              <w:bottom w:val="single" w:sz="6" w:space="0" w:color="auto"/>
              <w:right w:val="single" w:sz="6" w:space="0" w:color="auto"/>
            </w:tcBorders>
            <w:vAlign w:val="center"/>
          </w:tcPr>
          <w:p w14:paraId="40CEEB61"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4902F173"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7E291C43" w14:textId="08916AD1"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w:t>
            </w:r>
            <w:r w:rsidR="00884F91">
              <w:rPr>
                <w:rFonts w:ascii="Times New Roman" w:eastAsia="Calibri" w:hAnsi="Times New Roman" w:cs="Times New Roman"/>
                <w:bCs/>
                <w:iCs/>
                <w:sz w:val="22"/>
                <w:szCs w:val="22"/>
                <w:lang w:eastAsia="en-US"/>
              </w:rPr>
              <w:t>19</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0A2E453B"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Keleivių skaičius kabinoje ne mažiau 2 (įskaitant vairuotoją).</w:t>
            </w:r>
          </w:p>
        </w:tc>
        <w:tc>
          <w:tcPr>
            <w:tcW w:w="2424" w:type="pct"/>
            <w:tcBorders>
              <w:top w:val="single" w:sz="6" w:space="0" w:color="auto"/>
              <w:left w:val="single" w:sz="4" w:space="0" w:color="auto"/>
              <w:bottom w:val="single" w:sz="6" w:space="0" w:color="auto"/>
              <w:right w:val="single" w:sz="6" w:space="0" w:color="auto"/>
            </w:tcBorders>
            <w:vAlign w:val="center"/>
          </w:tcPr>
          <w:p w14:paraId="2C22AAE6"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10A2F725"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10F5B5F3" w14:textId="4DBB7CFC"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1.2</w:t>
            </w:r>
            <w:r w:rsidR="00884F91">
              <w:rPr>
                <w:rFonts w:ascii="Times New Roman" w:eastAsia="Calibri" w:hAnsi="Times New Roman" w:cs="Times New Roman"/>
                <w:bCs/>
                <w:iCs/>
                <w:sz w:val="22"/>
                <w:szCs w:val="22"/>
                <w:lang w:eastAsia="en-US"/>
              </w:rPr>
              <w:t>0</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3D51F7B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Automobilyje turi būti įrengti specialūs mėlynos spalvos šviesos signalizacijos žibintai (švyturėliai): ne mažiau 2 vnt. LED tipo švyturėliai ant automobilio kabinos stogo, ne mažiau kaip du LED tipo švyturėliai automobilio priekyje (ant priekinių grotelių) ir ne mažiau kaip du LED tipo švyturėliai ant automobilio kėbulo (antstato) galinėje dalyje.</w:t>
            </w:r>
          </w:p>
        </w:tc>
        <w:tc>
          <w:tcPr>
            <w:tcW w:w="2424" w:type="pct"/>
            <w:tcBorders>
              <w:top w:val="single" w:sz="6" w:space="0" w:color="auto"/>
              <w:left w:val="single" w:sz="4" w:space="0" w:color="auto"/>
              <w:bottom w:val="single" w:sz="6" w:space="0" w:color="auto"/>
              <w:right w:val="single" w:sz="6" w:space="0" w:color="auto"/>
            </w:tcBorders>
            <w:vAlign w:val="center"/>
          </w:tcPr>
          <w:p w14:paraId="0C9898B9"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5527AD00"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6E24B0E3"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136A9E7C"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56EFF186" w14:textId="2CB6BE11"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lastRenderedPageBreak/>
              <w:t>1.2</w:t>
            </w:r>
            <w:r w:rsidR="00884F91">
              <w:rPr>
                <w:rFonts w:ascii="Times New Roman" w:eastAsia="Calibri" w:hAnsi="Times New Roman" w:cs="Times New Roman"/>
                <w:bCs/>
                <w:iCs/>
                <w:sz w:val="22"/>
                <w:szCs w:val="22"/>
                <w:lang w:eastAsia="en-US"/>
              </w:rPr>
              <w:t>1</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4E118C87"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Automobilyje turi būti įrengta ne mažiau kaip dviejų skirtingų tonų pneumatinė garsinė sirena.</w:t>
            </w:r>
          </w:p>
        </w:tc>
        <w:tc>
          <w:tcPr>
            <w:tcW w:w="2424" w:type="pct"/>
            <w:tcBorders>
              <w:top w:val="single" w:sz="6" w:space="0" w:color="auto"/>
              <w:left w:val="single" w:sz="4" w:space="0" w:color="auto"/>
              <w:bottom w:val="single" w:sz="6" w:space="0" w:color="auto"/>
              <w:right w:val="single" w:sz="6" w:space="0" w:color="auto"/>
            </w:tcBorders>
            <w:vAlign w:val="center"/>
          </w:tcPr>
          <w:p w14:paraId="1248F1A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62BD7978"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7C4EAB39" w14:textId="79A668F1"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1.2</w:t>
            </w:r>
            <w:r w:rsidR="00884F91">
              <w:rPr>
                <w:rFonts w:ascii="Times New Roman" w:eastAsia="Calibri" w:hAnsi="Times New Roman" w:cs="Times New Roman"/>
                <w:bCs/>
                <w:iCs/>
                <w:sz w:val="22"/>
                <w:szCs w:val="22"/>
                <w:lang w:eastAsia="en-US"/>
              </w:rPr>
              <w:t>2</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710BA20A"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Automobilyje turi būti įrengti priešrūkiniai žibintai (priekyje ir gale).</w:t>
            </w:r>
          </w:p>
        </w:tc>
        <w:tc>
          <w:tcPr>
            <w:tcW w:w="2424" w:type="pct"/>
            <w:tcBorders>
              <w:top w:val="single" w:sz="6" w:space="0" w:color="auto"/>
              <w:left w:val="single" w:sz="4" w:space="0" w:color="auto"/>
              <w:bottom w:val="single" w:sz="6" w:space="0" w:color="auto"/>
              <w:right w:val="single" w:sz="6" w:space="0" w:color="auto"/>
            </w:tcBorders>
            <w:vAlign w:val="center"/>
          </w:tcPr>
          <w:p w14:paraId="66544F0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4B694B1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21736384"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39D81130"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19E9EB7B" w14:textId="0014CC6E"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1.2</w:t>
            </w:r>
            <w:r w:rsidR="00884F91">
              <w:rPr>
                <w:rFonts w:ascii="Times New Roman" w:eastAsia="Calibri" w:hAnsi="Times New Roman" w:cs="Times New Roman"/>
                <w:bCs/>
                <w:iCs/>
                <w:sz w:val="22"/>
                <w:szCs w:val="22"/>
                <w:lang w:eastAsia="en-US"/>
              </w:rPr>
              <w:t>3</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3DFB7CF7"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Automobilis turi būti nesurūdijęs, techniškai tvarkingas.</w:t>
            </w:r>
          </w:p>
        </w:tc>
        <w:tc>
          <w:tcPr>
            <w:tcW w:w="2424" w:type="pct"/>
            <w:tcBorders>
              <w:top w:val="single" w:sz="6" w:space="0" w:color="auto"/>
              <w:left w:val="single" w:sz="4" w:space="0" w:color="auto"/>
              <w:bottom w:val="single" w:sz="6" w:space="0" w:color="auto"/>
              <w:right w:val="single" w:sz="6" w:space="0" w:color="auto"/>
            </w:tcBorders>
            <w:vAlign w:val="center"/>
          </w:tcPr>
          <w:p w14:paraId="73F5DACE"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automobilio nuotraukos (iš priekio, abiejų šonų, galo, salono, antstato).</w:t>
            </w:r>
          </w:p>
        </w:tc>
      </w:tr>
      <w:tr w:rsidR="000E3275" w:rsidRPr="000E3275" w14:paraId="7622A318"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1183E1F" w14:textId="38F35A93"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1.2</w:t>
            </w:r>
            <w:r w:rsidR="00884F91">
              <w:rPr>
                <w:rFonts w:ascii="Times New Roman" w:eastAsia="Calibri" w:hAnsi="Times New Roman" w:cs="Times New Roman"/>
                <w:bCs/>
                <w:iCs/>
                <w:sz w:val="22"/>
                <w:szCs w:val="22"/>
                <w:lang w:eastAsia="en-US"/>
              </w:rPr>
              <w:t>4</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0A140362"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Automobiliui ir jame sumontuotai visai įrangai turi būti suteikiama ne trumpesnė kaip trijų mėnesių garantija, kuri turi būti skaičiuojama nuo automobilio priėmimo perdavimo dienos be automobilio ridos ar darbo valandų ribojimo.</w:t>
            </w:r>
          </w:p>
        </w:tc>
        <w:tc>
          <w:tcPr>
            <w:tcW w:w="2424" w:type="pct"/>
            <w:tcBorders>
              <w:top w:val="single" w:sz="6" w:space="0" w:color="auto"/>
              <w:left w:val="single" w:sz="4" w:space="0" w:color="auto"/>
              <w:bottom w:val="single" w:sz="6" w:space="0" w:color="auto"/>
              <w:right w:val="single" w:sz="6" w:space="0" w:color="auto"/>
            </w:tcBorders>
            <w:vAlign w:val="center"/>
          </w:tcPr>
          <w:p w14:paraId="3CD26B18"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6F633CC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4D207072"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Garantija: _____________ mėn.</w:t>
            </w:r>
          </w:p>
          <w:p w14:paraId="70869583"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5077903C"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9D7CE20" w14:textId="6AE67F3C"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1.2</w:t>
            </w:r>
            <w:r w:rsidR="00884F91">
              <w:rPr>
                <w:rFonts w:ascii="Times New Roman" w:eastAsia="Calibri" w:hAnsi="Times New Roman" w:cs="Times New Roman"/>
                <w:bCs/>
                <w:iCs/>
                <w:sz w:val="22"/>
                <w:szCs w:val="22"/>
                <w:lang w:eastAsia="en-US"/>
              </w:rPr>
              <w:t>5</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570B659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Automobilis privalo turėti techninės ekspertizės pažymą.</w:t>
            </w:r>
          </w:p>
        </w:tc>
        <w:tc>
          <w:tcPr>
            <w:tcW w:w="2424" w:type="pct"/>
            <w:tcBorders>
              <w:top w:val="single" w:sz="6" w:space="0" w:color="auto"/>
              <w:left w:val="single" w:sz="4" w:space="0" w:color="auto"/>
              <w:bottom w:val="single" w:sz="6" w:space="0" w:color="auto"/>
              <w:right w:val="single" w:sz="6" w:space="0" w:color="auto"/>
            </w:tcBorders>
            <w:vAlign w:val="center"/>
          </w:tcPr>
          <w:p w14:paraId="6B44FBA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techninės ekspertizės pažymą.</w:t>
            </w:r>
          </w:p>
        </w:tc>
      </w:tr>
      <w:tr w:rsidR="000E3275" w:rsidRPr="000E3275" w14:paraId="18B6E9F8"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15E521CB" w14:textId="27AC135D"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1.2</w:t>
            </w:r>
            <w:r w:rsidR="00884F91">
              <w:rPr>
                <w:rFonts w:ascii="Times New Roman" w:eastAsia="Calibri" w:hAnsi="Times New Roman" w:cs="Times New Roman"/>
                <w:bCs/>
                <w:iCs/>
                <w:sz w:val="22"/>
                <w:szCs w:val="22"/>
                <w:lang w:eastAsia="en-US"/>
              </w:rPr>
              <w:t>6</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124E33FA"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Automobilis privalo turėti galiojančią techninės apžiūros pažymą.</w:t>
            </w:r>
          </w:p>
        </w:tc>
        <w:tc>
          <w:tcPr>
            <w:tcW w:w="2424" w:type="pct"/>
            <w:tcBorders>
              <w:top w:val="single" w:sz="6" w:space="0" w:color="auto"/>
              <w:left w:val="single" w:sz="4" w:space="0" w:color="auto"/>
              <w:bottom w:val="single" w:sz="6" w:space="0" w:color="auto"/>
              <w:right w:val="single" w:sz="6" w:space="0" w:color="auto"/>
            </w:tcBorders>
            <w:vAlign w:val="center"/>
          </w:tcPr>
          <w:p w14:paraId="5D2CBF6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techninės apžiūros pažymą.</w:t>
            </w:r>
          </w:p>
        </w:tc>
      </w:tr>
      <w:tr w:rsidR="000E3275" w:rsidRPr="000E3275" w14:paraId="6AB10AC6"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C3AA0FE" w14:textId="0F6FA64A"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1.2</w:t>
            </w:r>
            <w:r w:rsidR="00884F91">
              <w:rPr>
                <w:rFonts w:ascii="Times New Roman" w:eastAsia="Calibri" w:hAnsi="Times New Roman" w:cs="Times New Roman"/>
                <w:bCs/>
                <w:iCs/>
                <w:sz w:val="22"/>
                <w:szCs w:val="22"/>
                <w:lang w:eastAsia="en-US"/>
              </w:rPr>
              <w:t>7</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303EF83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Automobilis priėmimo-perdavimo akto pasirašymo metu privalo turėti galiojantį civilinės atsakomybės draudimą.</w:t>
            </w:r>
          </w:p>
        </w:tc>
        <w:tc>
          <w:tcPr>
            <w:tcW w:w="2424" w:type="pct"/>
            <w:tcBorders>
              <w:top w:val="single" w:sz="6" w:space="0" w:color="auto"/>
              <w:left w:val="single" w:sz="4" w:space="0" w:color="auto"/>
              <w:bottom w:val="single" w:sz="6" w:space="0" w:color="auto"/>
              <w:right w:val="single" w:sz="6" w:space="0" w:color="auto"/>
            </w:tcBorders>
            <w:vAlign w:val="center"/>
          </w:tcPr>
          <w:p w14:paraId="7AC4CB1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157CD092"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4F735DB" w14:textId="494B0DA5" w:rsidR="000E3275" w:rsidRPr="000E3275" w:rsidRDefault="000E3275" w:rsidP="000E3275">
            <w:pPr>
              <w:spacing w:after="0" w:line="240" w:lineRule="auto"/>
              <w:ind w:right="-108"/>
              <w:jc w:val="both"/>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1.</w:t>
            </w:r>
            <w:r w:rsidR="00884F91">
              <w:rPr>
                <w:rFonts w:ascii="Times New Roman" w:eastAsia="Calibri" w:hAnsi="Times New Roman" w:cs="Times New Roman"/>
                <w:bCs/>
                <w:iCs/>
                <w:sz w:val="22"/>
                <w:szCs w:val="22"/>
                <w:lang w:eastAsia="en-US"/>
              </w:rPr>
              <w:t>28</w:t>
            </w:r>
            <w:r w:rsidRPr="000E3275">
              <w:rPr>
                <w:rFonts w:ascii="Times New Roman" w:eastAsia="Calibri" w:hAnsi="Times New Roman" w:cs="Times New Roman"/>
                <w:bCs/>
                <w:iCs/>
                <w:sz w:val="22"/>
                <w:szCs w:val="22"/>
                <w:lang w:eastAsia="en-US"/>
              </w:rPr>
              <w:t>.</w:t>
            </w:r>
          </w:p>
        </w:tc>
        <w:tc>
          <w:tcPr>
            <w:tcW w:w="2228" w:type="pct"/>
            <w:tcBorders>
              <w:top w:val="single" w:sz="6" w:space="0" w:color="auto"/>
              <w:left w:val="single" w:sz="6" w:space="0" w:color="auto"/>
              <w:bottom w:val="single" w:sz="6" w:space="0" w:color="auto"/>
              <w:right w:val="single" w:sz="4" w:space="0" w:color="auto"/>
            </w:tcBorders>
            <w:vAlign w:val="center"/>
          </w:tcPr>
          <w:p w14:paraId="3AD9E9ED"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Tiekėjas privalo apmokyti ne mažiau kaip 4  Perkančiosios organizacijos darbuotojus dirbti su automobiliu ir specialiais agregatais.</w:t>
            </w:r>
          </w:p>
        </w:tc>
        <w:tc>
          <w:tcPr>
            <w:tcW w:w="2424" w:type="pct"/>
            <w:tcBorders>
              <w:top w:val="single" w:sz="6" w:space="0" w:color="auto"/>
              <w:left w:val="single" w:sz="4" w:space="0" w:color="auto"/>
              <w:bottom w:val="single" w:sz="6" w:space="0" w:color="auto"/>
              <w:right w:val="single" w:sz="6" w:space="0" w:color="auto"/>
            </w:tcBorders>
            <w:vAlign w:val="center"/>
          </w:tcPr>
          <w:p w14:paraId="54EFFAFE"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20DC17AD"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705A32E6" w14:textId="77777777" w:rsidR="000E3275" w:rsidRPr="000E3275" w:rsidRDefault="000E3275" w:rsidP="000E3275">
            <w:pPr>
              <w:spacing w:after="0" w:line="240" w:lineRule="auto"/>
              <w:ind w:right="-108"/>
              <w:jc w:val="center"/>
              <w:rPr>
                <w:rFonts w:ascii="Times New Roman" w:eastAsia="Calibri" w:hAnsi="Times New Roman" w:cs="Times New Roman"/>
                <w:b/>
                <w:iCs/>
                <w:sz w:val="22"/>
                <w:szCs w:val="22"/>
                <w:lang w:eastAsia="en-US"/>
              </w:rPr>
            </w:pPr>
            <w:r w:rsidRPr="000E3275">
              <w:rPr>
                <w:rFonts w:ascii="Times New Roman" w:eastAsia="Calibri" w:hAnsi="Times New Roman" w:cs="Times New Roman"/>
                <w:b/>
                <w:iCs/>
                <w:sz w:val="22"/>
                <w:szCs w:val="22"/>
                <w:lang w:eastAsia="en-US"/>
              </w:rPr>
              <w:t>2.</w:t>
            </w:r>
          </w:p>
        </w:tc>
        <w:tc>
          <w:tcPr>
            <w:tcW w:w="4652" w:type="pct"/>
            <w:gridSpan w:val="2"/>
            <w:tcBorders>
              <w:top w:val="single" w:sz="6" w:space="0" w:color="auto"/>
              <w:left w:val="single" w:sz="6" w:space="0" w:color="auto"/>
              <w:bottom w:val="single" w:sz="6" w:space="0" w:color="auto"/>
              <w:right w:val="single" w:sz="6" w:space="0" w:color="auto"/>
            </w:tcBorders>
            <w:vAlign w:val="center"/>
          </w:tcPr>
          <w:p w14:paraId="4F5F94CB" w14:textId="77777777" w:rsidR="000E3275" w:rsidRPr="000E3275" w:rsidRDefault="000E3275" w:rsidP="000E3275">
            <w:pPr>
              <w:spacing w:after="0" w:line="240" w:lineRule="auto"/>
              <w:rPr>
                <w:rFonts w:ascii="Times New Roman" w:eastAsia="Calibri" w:hAnsi="Times New Roman" w:cs="Times New Roman"/>
                <w:b/>
                <w:sz w:val="22"/>
                <w:szCs w:val="22"/>
                <w:lang w:eastAsia="en-US"/>
              </w:rPr>
            </w:pPr>
            <w:r w:rsidRPr="000E3275">
              <w:rPr>
                <w:rFonts w:ascii="Times New Roman" w:eastAsia="Calibri" w:hAnsi="Times New Roman" w:cs="Times New Roman"/>
                <w:b/>
                <w:sz w:val="22"/>
                <w:szCs w:val="22"/>
                <w:lang w:eastAsia="en-US"/>
              </w:rPr>
              <w:t>Reikalavimai automobilio antstatui</w:t>
            </w:r>
          </w:p>
        </w:tc>
      </w:tr>
      <w:tr w:rsidR="000E3275" w:rsidRPr="000E3275" w14:paraId="67B1A587"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684F8DA"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w:t>
            </w:r>
          </w:p>
        </w:tc>
        <w:tc>
          <w:tcPr>
            <w:tcW w:w="2228" w:type="pct"/>
            <w:tcBorders>
              <w:top w:val="single" w:sz="6" w:space="0" w:color="auto"/>
              <w:left w:val="single" w:sz="6" w:space="0" w:color="auto"/>
              <w:bottom w:val="single" w:sz="6" w:space="0" w:color="auto"/>
              <w:right w:val="single" w:sz="4" w:space="0" w:color="auto"/>
            </w:tcBorders>
            <w:vAlign w:val="center"/>
          </w:tcPr>
          <w:p w14:paraId="264B9518"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Automobilio kėbulo (antstato) konstrukcijos bei skyriai turi būti pagaminti iš aplinkos poveikiui atsparių  medžiagų. Visi sujungimai turi būti hermetiški.</w:t>
            </w:r>
          </w:p>
        </w:tc>
        <w:tc>
          <w:tcPr>
            <w:tcW w:w="2424" w:type="pct"/>
            <w:tcBorders>
              <w:top w:val="single" w:sz="6" w:space="0" w:color="auto"/>
              <w:left w:val="single" w:sz="4" w:space="0" w:color="auto"/>
              <w:bottom w:val="single" w:sz="6" w:space="0" w:color="auto"/>
              <w:right w:val="single" w:sz="6" w:space="0" w:color="auto"/>
            </w:tcBorders>
            <w:vAlign w:val="center"/>
          </w:tcPr>
          <w:p w14:paraId="3CA381A7"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23E21DC1"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5281F49"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2.2.</w:t>
            </w:r>
          </w:p>
        </w:tc>
        <w:tc>
          <w:tcPr>
            <w:tcW w:w="2228" w:type="pct"/>
            <w:tcBorders>
              <w:top w:val="single" w:sz="6" w:space="0" w:color="auto"/>
              <w:left w:val="single" w:sz="6" w:space="0" w:color="auto"/>
              <w:bottom w:val="single" w:sz="6" w:space="0" w:color="auto"/>
              <w:right w:val="single" w:sz="4" w:space="0" w:color="auto"/>
            </w:tcBorders>
            <w:vAlign w:val="center"/>
          </w:tcPr>
          <w:p w14:paraId="0F44F4EF"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Antstato pakaba prie automobilio rėmo turi tvirtintis elastiškai. Tvirtinimų atsparumas turi atitikti numatytas normalias eksploatacines apkrovas.</w:t>
            </w:r>
          </w:p>
        </w:tc>
        <w:tc>
          <w:tcPr>
            <w:tcW w:w="2424" w:type="pct"/>
            <w:tcBorders>
              <w:top w:val="single" w:sz="6" w:space="0" w:color="auto"/>
              <w:left w:val="single" w:sz="4" w:space="0" w:color="auto"/>
              <w:bottom w:val="single" w:sz="6" w:space="0" w:color="auto"/>
              <w:right w:val="single" w:sz="6" w:space="0" w:color="auto"/>
            </w:tcBorders>
            <w:vAlign w:val="center"/>
          </w:tcPr>
          <w:p w14:paraId="63753E41"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3A0F9F96"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49C3C4C"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2.3.</w:t>
            </w:r>
          </w:p>
        </w:tc>
        <w:tc>
          <w:tcPr>
            <w:tcW w:w="2228" w:type="pct"/>
            <w:tcBorders>
              <w:top w:val="single" w:sz="6" w:space="0" w:color="auto"/>
              <w:left w:val="single" w:sz="6" w:space="0" w:color="auto"/>
              <w:bottom w:val="single" w:sz="6" w:space="0" w:color="auto"/>
              <w:right w:val="single" w:sz="4" w:space="0" w:color="auto"/>
            </w:tcBorders>
            <w:vAlign w:val="center"/>
          </w:tcPr>
          <w:p w14:paraId="68C1F883"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Ne mažiau kaip penki skyriai (įskaitant gaisrinio siurblio skyrių). Visi skyriai turi būti uždaromi aliuminėmis žaliuzėmis arba pakeliamomis į viršų durelėmis. Skyriai turi būti hermetiški. </w:t>
            </w:r>
          </w:p>
        </w:tc>
        <w:tc>
          <w:tcPr>
            <w:tcW w:w="2424" w:type="pct"/>
            <w:tcBorders>
              <w:top w:val="single" w:sz="6" w:space="0" w:color="auto"/>
              <w:left w:val="single" w:sz="4" w:space="0" w:color="auto"/>
              <w:bottom w:val="single" w:sz="6" w:space="0" w:color="auto"/>
              <w:right w:val="single" w:sz="6" w:space="0" w:color="auto"/>
            </w:tcBorders>
            <w:vAlign w:val="center"/>
          </w:tcPr>
          <w:p w14:paraId="7467AFA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48CB63E0"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3DC37519"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0E700911"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Skyrių skaičius: _____________ vnt.</w:t>
            </w:r>
          </w:p>
          <w:p w14:paraId="7B188180"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762D11C5"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visų skyrių nuotraukas.</w:t>
            </w:r>
          </w:p>
        </w:tc>
      </w:tr>
      <w:tr w:rsidR="000E3275" w:rsidRPr="000E3275" w14:paraId="41E2105F"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046A226D"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2.4.</w:t>
            </w:r>
          </w:p>
        </w:tc>
        <w:tc>
          <w:tcPr>
            <w:tcW w:w="2228" w:type="pct"/>
            <w:tcBorders>
              <w:top w:val="single" w:sz="6" w:space="0" w:color="auto"/>
              <w:left w:val="single" w:sz="6" w:space="0" w:color="auto"/>
              <w:bottom w:val="single" w:sz="6" w:space="0" w:color="auto"/>
              <w:right w:val="single" w:sz="4" w:space="0" w:color="auto"/>
            </w:tcBorders>
            <w:vAlign w:val="center"/>
          </w:tcPr>
          <w:p w14:paraId="76B75668"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Pagrindinių įrangos skyrių minimalus gylis turi būti ne mažesnis kaip 50 cm. Skyriai turi būti apšviečiami juos atidarius. Skyriuose turi būti įrengta: ne mažiau kaip 6 dėklų skirtingo diametro slėginėms žarnoms.  </w:t>
            </w:r>
          </w:p>
          <w:p w14:paraId="727AD76D"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p>
        </w:tc>
        <w:tc>
          <w:tcPr>
            <w:tcW w:w="2424" w:type="pct"/>
            <w:tcBorders>
              <w:top w:val="single" w:sz="6" w:space="0" w:color="auto"/>
              <w:left w:val="single" w:sz="4" w:space="0" w:color="auto"/>
              <w:bottom w:val="single" w:sz="6" w:space="0" w:color="auto"/>
              <w:right w:val="single" w:sz="6" w:space="0" w:color="auto"/>
            </w:tcBorders>
            <w:vAlign w:val="center"/>
          </w:tcPr>
          <w:p w14:paraId="6DA77658"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4C73F0A6"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16E3F2B0"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7C5ECEAC"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189ADC77"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2.5.</w:t>
            </w:r>
          </w:p>
        </w:tc>
        <w:tc>
          <w:tcPr>
            <w:tcW w:w="2228" w:type="pct"/>
            <w:tcBorders>
              <w:top w:val="single" w:sz="6" w:space="0" w:color="auto"/>
              <w:left w:val="single" w:sz="6" w:space="0" w:color="auto"/>
              <w:bottom w:val="single" w:sz="6" w:space="0" w:color="auto"/>
              <w:right w:val="single" w:sz="4" w:space="0" w:color="auto"/>
            </w:tcBorders>
            <w:vAlign w:val="center"/>
          </w:tcPr>
          <w:p w14:paraId="08086D71"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Apačioje skyrių (išskyrus skyrius kur yra ratai) turi būti įrengtos uždaromos aikštelės. Aikštelės turi būti įrengiamos prie visų skyrių. Aikštelių aukštis darbinėje padėtyje nuo žemės paviršiaus negali viršyti 600 mm.</w:t>
            </w:r>
          </w:p>
        </w:tc>
        <w:tc>
          <w:tcPr>
            <w:tcW w:w="2424" w:type="pct"/>
            <w:tcBorders>
              <w:top w:val="single" w:sz="6" w:space="0" w:color="auto"/>
              <w:left w:val="single" w:sz="4" w:space="0" w:color="auto"/>
              <w:bottom w:val="single" w:sz="6" w:space="0" w:color="auto"/>
              <w:right w:val="single" w:sz="6" w:space="0" w:color="auto"/>
            </w:tcBorders>
            <w:vAlign w:val="center"/>
          </w:tcPr>
          <w:p w14:paraId="465B41F8"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35FEB098"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06C98779"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575234B4"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5C2B92A5"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2.6.</w:t>
            </w:r>
          </w:p>
        </w:tc>
        <w:tc>
          <w:tcPr>
            <w:tcW w:w="2228" w:type="pct"/>
            <w:tcBorders>
              <w:top w:val="single" w:sz="6" w:space="0" w:color="auto"/>
              <w:left w:val="single" w:sz="6" w:space="0" w:color="auto"/>
              <w:bottom w:val="single" w:sz="6" w:space="0" w:color="auto"/>
              <w:right w:val="single" w:sz="4" w:space="0" w:color="auto"/>
            </w:tcBorders>
            <w:vAlign w:val="center"/>
          </w:tcPr>
          <w:p w14:paraId="0EA5AF04" w14:textId="459A6BEA"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Antstato viduje turi būti sumontuoti laikikliai įsiurbimo žarnoms laikyti. Kartu su automobiliu </w:t>
            </w:r>
            <w:r w:rsidRPr="000E3275">
              <w:rPr>
                <w:rFonts w:ascii="Times New Roman" w:eastAsia="Calibri" w:hAnsi="Times New Roman" w:cs="Times New Roman"/>
                <w:bCs/>
                <w:sz w:val="22"/>
                <w:szCs w:val="22"/>
                <w:lang w:eastAsia="en-US"/>
              </w:rPr>
              <w:lastRenderedPageBreak/>
              <w:t>pateikiamos įsiurbimo žarnos (ne mažesnio diametro kaip 100 mm) , bendras ilgis ne mažiau 8 m, įsiurbimo koštuvas ir raktai įsiurbiamosioms žarnoms.</w:t>
            </w:r>
          </w:p>
        </w:tc>
        <w:tc>
          <w:tcPr>
            <w:tcW w:w="2424" w:type="pct"/>
            <w:tcBorders>
              <w:top w:val="single" w:sz="6" w:space="0" w:color="auto"/>
              <w:left w:val="single" w:sz="4" w:space="0" w:color="auto"/>
              <w:bottom w:val="single" w:sz="6" w:space="0" w:color="auto"/>
              <w:right w:val="single" w:sz="6" w:space="0" w:color="auto"/>
            </w:tcBorders>
            <w:vAlign w:val="center"/>
          </w:tcPr>
          <w:p w14:paraId="0537F596"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lastRenderedPageBreak/>
              <w:t>Siūlomi parametrai:</w:t>
            </w:r>
          </w:p>
          <w:p w14:paraId="4ED539C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65159F2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lastRenderedPageBreak/>
              <w:t xml:space="preserve">Laikikliai įsiurbimo žarnoms: </w:t>
            </w:r>
            <w:r w:rsidRPr="000E3275">
              <w:rPr>
                <w:rFonts w:ascii="Times New Roman" w:eastAsia="Calibri" w:hAnsi="Times New Roman" w:cs="Times New Roman"/>
                <w:bCs/>
                <w:i/>
                <w:iCs/>
                <w:sz w:val="22"/>
                <w:szCs w:val="22"/>
                <w:lang w:eastAsia="en-US"/>
              </w:rPr>
              <w:t>Taip/Ne (nereikalingą išbraukti).</w:t>
            </w:r>
          </w:p>
          <w:p w14:paraId="098715DA"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Įsiurbimo žarnos diametras: _____________ mm.</w:t>
            </w:r>
          </w:p>
          <w:p w14:paraId="1E5E03A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Įsiurbimo žarnos ilgis: _____________ m.</w:t>
            </w:r>
          </w:p>
          <w:p w14:paraId="17BE944E"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Įsiurbimo koštuvas ir raktai įsiurbimo žarnoms:</w:t>
            </w:r>
            <w:r w:rsidRPr="000E3275">
              <w:rPr>
                <w:rFonts w:ascii="Times New Roman" w:eastAsia="Calibri" w:hAnsi="Times New Roman" w:cs="Times New Roman"/>
                <w:bCs/>
                <w:i/>
                <w:iCs/>
                <w:sz w:val="22"/>
                <w:szCs w:val="22"/>
                <w:lang w:eastAsia="en-US"/>
              </w:rPr>
              <w:t xml:space="preserve"> Taip/Ne (nereikalingą išbraukti).</w:t>
            </w:r>
          </w:p>
          <w:p w14:paraId="054C3321"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244474A4"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07BCD4AE"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lastRenderedPageBreak/>
              <w:t>2.7.</w:t>
            </w:r>
          </w:p>
        </w:tc>
        <w:tc>
          <w:tcPr>
            <w:tcW w:w="2228" w:type="pct"/>
            <w:tcBorders>
              <w:top w:val="single" w:sz="6" w:space="0" w:color="auto"/>
              <w:left w:val="single" w:sz="6" w:space="0" w:color="auto"/>
              <w:bottom w:val="single" w:sz="6" w:space="0" w:color="auto"/>
              <w:right w:val="single" w:sz="4" w:space="0" w:color="auto"/>
            </w:tcBorders>
            <w:vAlign w:val="center"/>
          </w:tcPr>
          <w:p w14:paraId="7237D147"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Kėbulo stogas turi būti tinkamas įrangai tvirtinti bei ugniagesiams juo vaikščioti. Stogas turi būti padengtas neslidžia danga.</w:t>
            </w:r>
          </w:p>
        </w:tc>
        <w:tc>
          <w:tcPr>
            <w:tcW w:w="2424" w:type="pct"/>
            <w:tcBorders>
              <w:top w:val="single" w:sz="6" w:space="0" w:color="auto"/>
              <w:left w:val="single" w:sz="4" w:space="0" w:color="auto"/>
              <w:bottom w:val="single" w:sz="6" w:space="0" w:color="auto"/>
              <w:right w:val="single" w:sz="6" w:space="0" w:color="auto"/>
            </w:tcBorders>
            <w:vAlign w:val="center"/>
          </w:tcPr>
          <w:p w14:paraId="6264883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45CB0797"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18EF02A0"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01173171"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713B7A1D"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2.8.</w:t>
            </w:r>
          </w:p>
        </w:tc>
        <w:tc>
          <w:tcPr>
            <w:tcW w:w="2228" w:type="pct"/>
            <w:tcBorders>
              <w:top w:val="single" w:sz="6" w:space="0" w:color="auto"/>
              <w:left w:val="single" w:sz="6" w:space="0" w:color="auto"/>
              <w:bottom w:val="single" w:sz="6" w:space="0" w:color="auto"/>
              <w:right w:val="single" w:sz="4" w:space="0" w:color="auto"/>
            </w:tcBorders>
            <w:vAlign w:val="center"/>
          </w:tcPr>
          <w:p w14:paraId="11C88FC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Antstato galinėje dalyje turi būti įrengtos kopėčios užlipimui ant automobilio stogo.  </w:t>
            </w:r>
          </w:p>
        </w:tc>
        <w:tc>
          <w:tcPr>
            <w:tcW w:w="2424" w:type="pct"/>
            <w:tcBorders>
              <w:top w:val="single" w:sz="6" w:space="0" w:color="auto"/>
              <w:left w:val="single" w:sz="4" w:space="0" w:color="auto"/>
              <w:bottom w:val="single" w:sz="6" w:space="0" w:color="auto"/>
              <w:right w:val="single" w:sz="6" w:space="0" w:color="auto"/>
            </w:tcBorders>
            <w:vAlign w:val="center"/>
          </w:tcPr>
          <w:p w14:paraId="564014F7"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73711B7F"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5538DA2F"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1B2AAB35"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71D072E5"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2.9.</w:t>
            </w:r>
          </w:p>
        </w:tc>
        <w:tc>
          <w:tcPr>
            <w:tcW w:w="2228" w:type="pct"/>
            <w:tcBorders>
              <w:top w:val="single" w:sz="6" w:space="0" w:color="auto"/>
              <w:left w:val="single" w:sz="6" w:space="0" w:color="auto"/>
              <w:bottom w:val="single" w:sz="6" w:space="0" w:color="auto"/>
              <w:right w:val="single" w:sz="4" w:space="0" w:color="auto"/>
            </w:tcBorders>
            <w:vAlign w:val="center"/>
          </w:tcPr>
          <w:p w14:paraId="64D4B9E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Saugiam darbui ant automobilio stogo užtikrinti turi būti įrengti turėklai ar kiti lygiaverčiai apsaugos įrengimai. </w:t>
            </w:r>
          </w:p>
        </w:tc>
        <w:tc>
          <w:tcPr>
            <w:tcW w:w="2424" w:type="pct"/>
            <w:tcBorders>
              <w:top w:val="single" w:sz="6" w:space="0" w:color="auto"/>
              <w:left w:val="single" w:sz="4" w:space="0" w:color="auto"/>
              <w:bottom w:val="single" w:sz="6" w:space="0" w:color="auto"/>
              <w:right w:val="single" w:sz="6" w:space="0" w:color="auto"/>
            </w:tcBorders>
            <w:vAlign w:val="center"/>
          </w:tcPr>
          <w:p w14:paraId="4FEC7190"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3CCD8651"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33A6A59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311549B8"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4EF6C993"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2.10.</w:t>
            </w:r>
          </w:p>
        </w:tc>
        <w:tc>
          <w:tcPr>
            <w:tcW w:w="2228" w:type="pct"/>
            <w:tcBorders>
              <w:top w:val="single" w:sz="6" w:space="0" w:color="auto"/>
              <w:left w:val="single" w:sz="6" w:space="0" w:color="auto"/>
              <w:bottom w:val="single" w:sz="6" w:space="0" w:color="auto"/>
              <w:right w:val="single" w:sz="4" w:space="0" w:color="auto"/>
            </w:tcBorders>
            <w:vAlign w:val="center"/>
          </w:tcPr>
          <w:p w14:paraId="6C9FE48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Ant anstato šonų ir anstato gale turi būti sumontuoti LED tipo žibintai, skirti lauko darbo zonai apšviesti.</w:t>
            </w:r>
          </w:p>
        </w:tc>
        <w:tc>
          <w:tcPr>
            <w:tcW w:w="2424" w:type="pct"/>
            <w:tcBorders>
              <w:top w:val="single" w:sz="6" w:space="0" w:color="auto"/>
              <w:left w:val="single" w:sz="4" w:space="0" w:color="auto"/>
              <w:bottom w:val="single" w:sz="6" w:space="0" w:color="auto"/>
              <w:right w:val="single" w:sz="6" w:space="0" w:color="auto"/>
            </w:tcBorders>
            <w:vAlign w:val="center"/>
          </w:tcPr>
          <w:p w14:paraId="4D0E8D2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424A9625"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426ED605"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4B557AEC"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18B9F1C3"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2.11.</w:t>
            </w:r>
          </w:p>
        </w:tc>
        <w:tc>
          <w:tcPr>
            <w:tcW w:w="2228" w:type="pct"/>
            <w:tcBorders>
              <w:top w:val="single" w:sz="6" w:space="0" w:color="auto"/>
              <w:left w:val="single" w:sz="6" w:space="0" w:color="auto"/>
              <w:bottom w:val="single" w:sz="6" w:space="0" w:color="auto"/>
              <w:right w:val="single" w:sz="4" w:space="0" w:color="auto"/>
            </w:tcBorders>
            <w:vAlign w:val="center"/>
          </w:tcPr>
          <w:p w14:paraId="307C781E"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Ant antstato turi būti įrengti tvirtinimai ištraukiamoms kopėčioms ir kitai įrangai.</w:t>
            </w:r>
          </w:p>
        </w:tc>
        <w:tc>
          <w:tcPr>
            <w:tcW w:w="2424" w:type="pct"/>
            <w:tcBorders>
              <w:top w:val="single" w:sz="6" w:space="0" w:color="auto"/>
              <w:left w:val="single" w:sz="4" w:space="0" w:color="auto"/>
              <w:bottom w:val="single" w:sz="6" w:space="0" w:color="auto"/>
              <w:right w:val="single" w:sz="6" w:space="0" w:color="auto"/>
            </w:tcBorders>
            <w:vAlign w:val="center"/>
          </w:tcPr>
          <w:p w14:paraId="3218EC2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0128FC3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1C60DEF1"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756D6041"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9599DFE"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2.12.</w:t>
            </w:r>
          </w:p>
        </w:tc>
        <w:tc>
          <w:tcPr>
            <w:tcW w:w="2228" w:type="pct"/>
            <w:tcBorders>
              <w:top w:val="single" w:sz="6" w:space="0" w:color="auto"/>
              <w:left w:val="single" w:sz="6" w:space="0" w:color="auto"/>
              <w:bottom w:val="single" w:sz="6" w:space="0" w:color="auto"/>
              <w:right w:val="single" w:sz="4" w:space="0" w:color="auto"/>
            </w:tcBorders>
            <w:vAlign w:val="center"/>
          </w:tcPr>
          <w:p w14:paraId="6E0EEACB"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Vandens cisterna turi būti pagaminta iš korozijai atsparių medžiagų, kurios talpa ne mažiau 4800 litrų.</w:t>
            </w:r>
          </w:p>
        </w:tc>
        <w:tc>
          <w:tcPr>
            <w:tcW w:w="2424" w:type="pct"/>
            <w:tcBorders>
              <w:top w:val="single" w:sz="6" w:space="0" w:color="auto"/>
              <w:left w:val="single" w:sz="4" w:space="0" w:color="auto"/>
              <w:bottom w:val="single" w:sz="6" w:space="0" w:color="auto"/>
              <w:right w:val="single" w:sz="6" w:space="0" w:color="auto"/>
            </w:tcBorders>
            <w:vAlign w:val="center"/>
          </w:tcPr>
          <w:p w14:paraId="4D525F90"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6C28EDD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7939BC87"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Vandens cisternos talpa: _____________ litrų.</w:t>
            </w:r>
          </w:p>
          <w:p w14:paraId="37027C75"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7BEC9F60"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00128FF5"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2.13.</w:t>
            </w:r>
          </w:p>
        </w:tc>
        <w:tc>
          <w:tcPr>
            <w:tcW w:w="2228" w:type="pct"/>
            <w:tcBorders>
              <w:top w:val="single" w:sz="6" w:space="0" w:color="auto"/>
              <w:left w:val="single" w:sz="6" w:space="0" w:color="auto"/>
              <w:bottom w:val="single" w:sz="6" w:space="0" w:color="auto"/>
              <w:right w:val="single" w:sz="4" w:space="0" w:color="auto"/>
            </w:tcBorders>
            <w:vAlign w:val="center"/>
          </w:tcPr>
          <w:p w14:paraId="632964AC"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Vandens cisterna turi būti:</w:t>
            </w:r>
          </w:p>
          <w:p w14:paraId="4607FCF1" w14:textId="77777777" w:rsidR="000E3275" w:rsidRPr="000E3275" w:rsidRDefault="000E3275" w:rsidP="000E3275">
            <w:pPr>
              <w:numPr>
                <w:ilvl w:val="0"/>
                <w:numId w:val="38"/>
              </w:numPr>
              <w:spacing w:after="0" w:line="240" w:lineRule="auto"/>
              <w:contextualSpacing/>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elektroninis vandens lygio cisternoje matavimo prietaisas;</w:t>
            </w:r>
          </w:p>
          <w:p w14:paraId="3B7F8497" w14:textId="77777777" w:rsidR="000E3275" w:rsidRPr="000E3275" w:rsidRDefault="000E3275" w:rsidP="000E3275">
            <w:pPr>
              <w:numPr>
                <w:ilvl w:val="0"/>
                <w:numId w:val="38"/>
              </w:numPr>
              <w:spacing w:after="0" w:line="240" w:lineRule="auto"/>
              <w:contextualSpacing/>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įrengta ir stacionari talpa putokšliui, kuri pagaminta iš korozijai atsparių medžiagų ir jos tūris ne mažiau kaip 400 ltr.</w:t>
            </w:r>
          </w:p>
        </w:tc>
        <w:tc>
          <w:tcPr>
            <w:tcW w:w="2424" w:type="pct"/>
            <w:tcBorders>
              <w:top w:val="single" w:sz="6" w:space="0" w:color="auto"/>
              <w:left w:val="single" w:sz="4" w:space="0" w:color="auto"/>
              <w:bottom w:val="single" w:sz="6" w:space="0" w:color="auto"/>
              <w:right w:val="single" w:sz="6" w:space="0" w:color="auto"/>
            </w:tcBorders>
            <w:vAlign w:val="center"/>
          </w:tcPr>
          <w:p w14:paraId="260E62EF"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10F628A5"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4E81EFCC"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sz w:val="22"/>
                <w:szCs w:val="22"/>
                <w:lang w:eastAsia="en-US"/>
              </w:rPr>
              <w:t xml:space="preserve">Elektroninis vandens lygio cisternoje matavimo prietaisas: </w:t>
            </w:r>
            <w:r w:rsidRPr="000E3275">
              <w:rPr>
                <w:rFonts w:ascii="Times New Roman" w:eastAsia="Calibri" w:hAnsi="Times New Roman" w:cs="Times New Roman"/>
                <w:bCs/>
                <w:i/>
                <w:iCs/>
                <w:sz w:val="22"/>
                <w:szCs w:val="22"/>
                <w:lang w:eastAsia="en-US"/>
              </w:rPr>
              <w:t>Taip/Ne (nereikalingą išbraukti).</w:t>
            </w:r>
          </w:p>
          <w:p w14:paraId="69D9453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4F423716"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Stacionari talpa putokšliui</w:t>
            </w:r>
            <w:r w:rsidRPr="000E3275">
              <w:rPr>
                <w:rFonts w:ascii="Times New Roman" w:eastAsia="Arial Unicode MS" w:hAnsi="Times New Roman" w:cs="Times New Roman"/>
                <w:sz w:val="24"/>
                <w:szCs w:val="24"/>
                <w:lang w:eastAsia="en-US"/>
              </w:rPr>
              <w:t xml:space="preserve"> </w:t>
            </w:r>
            <w:r w:rsidRPr="000E3275">
              <w:rPr>
                <w:rFonts w:ascii="Times New Roman" w:eastAsia="Calibri" w:hAnsi="Times New Roman" w:cs="Times New Roman"/>
                <w:bCs/>
                <w:sz w:val="22"/>
                <w:szCs w:val="22"/>
                <w:lang w:eastAsia="en-US"/>
              </w:rPr>
              <w:t>pagaminta iš korozijai atsparių medžiagų, kurios tūris: _____________ litrų.</w:t>
            </w:r>
          </w:p>
          <w:p w14:paraId="3A481F7C"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2B0348A2" w14:textId="77777777" w:rsidTr="00D036AF">
        <w:trPr>
          <w:trHeight w:val="38"/>
        </w:trPr>
        <w:tc>
          <w:tcPr>
            <w:tcW w:w="348" w:type="pct"/>
            <w:tcBorders>
              <w:top w:val="single" w:sz="6" w:space="0" w:color="auto"/>
              <w:left w:val="single" w:sz="6" w:space="0" w:color="auto"/>
              <w:bottom w:val="single" w:sz="6" w:space="0" w:color="auto"/>
              <w:right w:val="single" w:sz="6" w:space="0" w:color="auto"/>
            </w:tcBorders>
            <w:vAlign w:val="center"/>
          </w:tcPr>
          <w:p w14:paraId="3FAB2315"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2.14.</w:t>
            </w:r>
          </w:p>
        </w:tc>
        <w:tc>
          <w:tcPr>
            <w:tcW w:w="2228" w:type="pct"/>
            <w:tcBorders>
              <w:top w:val="single" w:sz="6" w:space="0" w:color="auto"/>
              <w:left w:val="single" w:sz="6" w:space="0" w:color="auto"/>
              <w:bottom w:val="single" w:sz="6" w:space="0" w:color="auto"/>
              <w:right w:val="single" w:sz="4" w:space="0" w:color="auto"/>
            </w:tcBorders>
            <w:vAlign w:val="center"/>
          </w:tcPr>
          <w:p w14:paraId="236DA430"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Gaisrinis siurblys – kombinuotas, normalaus (1 MPa) ne mažiau 2400 litrai/min. prie 8 bar našumo ir aukšto (4 MPa) slėgio ne mažiau 200 litrai/min. prie 40 bar. našumo, varomas automobilio varikliu per papildomą pavarą. Siurblio detalės turi būti atsparios korozijai. Turi būti užtikrintas gaisriniam siurbliui sukti reikalingas galingumų ir momentų balansas veikiant kartu aukšto ir žemo slėgio pakopoms nemažesniais kaip nominaliais režimais. Siurblys automobilyje turi būti sumontuojamas taip, kad nereikalautų antstato.</w:t>
            </w:r>
          </w:p>
        </w:tc>
        <w:tc>
          <w:tcPr>
            <w:tcW w:w="2424" w:type="pct"/>
            <w:tcBorders>
              <w:top w:val="single" w:sz="6" w:space="0" w:color="auto"/>
              <w:left w:val="single" w:sz="4" w:space="0" w:color="auto"/>
              <w:bottom w:val="single" w:sz="6" w:space="0" w:color="auto"/>
              <w:right w:val="single" w:sz="6" w:space="0" w:color="auto"/>
            </w:tcBorders>
            <w:vAlign w:val="center"/>
          </w:tcPr>
          <w:p w14:paraId="40408AD2"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071A7BC6"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1E0B1A79"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gaisrinio siurblio nuotrauką (-as).</w:t>
            </w:r>
          </w:p>
        </w:tc>
      </w:tr>
      <w:tr w:rsidR="000E3275" w:rsidRPr="000E3275" w14:paraId="072CBF3A"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8063CED"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2.15.</w:t>
            </w:r>
          </w:p>
        </w:tc>
        <w:tc>
          <w:tcPr>
            <w:tcW w:w="2228" w:type="pct"/>
            <w:tcBorders>
              <w:top w:val="single" w:sz="6" w:space="0" w:color="auto"/>
              <w:left w:val="single" w:sz="6" w:space="0" w:color="auto"/>
              <w:bottom w:val="single" w:sz="6" w:space="0" w:color="auto"/>
              <w:right w:val="single" w:sz="4" w:space="0" w:color="auto"/>
            </w:tcBorders>
            <w:vAlign w:val="center"/>
          </w:tcPr>
          <w:p w14:paraId="625C3446"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Visos siurblio komunikacijos bei sujungimai vandens naudojimui iš cisternos turi būti pagaminti iš korozijai atsparių medžiagų ir </w:t>
            </w:r>
            <w:r w:rsidRPr="000E3275">
              <w:rPr>
                <w:rFonts w:ascii="Times New Roman" w:eastAsia="Calibri" w:hAnsi="Times New Roman" w:cs="Times New Roman"/>
                <w:bCs/>
                <w:sz w:val="22"/>
                <w:szCs w:val="22"/>
                <w:lang w:eastAsia="en-US"/>
              </w:rPr>
              <w:lastRenderedPageBreak/>
              <w:t>neturi pabloginti nurodytų siurblio charakteristikų.</w:t>
            </w:r>
          </w:p>
        </w:tc>
        <w:tc>
          <w:tcPr>
            <w:tcW w:w="2424" w:type="pct"/>
            <w:tcBorders>
              <w:top w:val="single" w:sz="6" w:space="0" w:color="auto"/>
              <w:left w:val="single" w:sz="4" w:space="0" w:color="auto"/>
              <w:bottom w:val="single" w:sz="6" w:space="0" w:color="auto"/>
              <w:right w:val="single" w:sz="6" w:space="0" w:color="auto"/>
            </w:tcBorders>
            <w:vAlign w:val="center"/>
          </w:tcPr>
          <w:p w14:paraId="064E5C04"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lastRenderedPageBreak/>
              <w:t>Taip/Ne (nereikalingą išbraukti).</w:t>
            </w:r>
          </w:p>
        </w:tc>
      </w:tr>
      <w:tr w:rsidR="000E3275" w:rsidRPr="000E3275" w14:paraId="0BC5B600"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5AB0C945"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2.16.</w:t>
            </w:r>
          </w:p>
        </w:tc>
        <w:tc>
          <w:tcPr>
            <w:tcW w:w="2228" w:type="pct"/>
            <w:tcBorders>
              <w:top w:val="single" w:sz="6" w:space="0" w:color="auto"/>
              <w:left w:val="single" w:sz="6" w:space="0" w:color="auto"/>
              <w:bottom w:val="single" w:sz="6" w:space="0" w:color="auto"/>
              <w:right w:val="single" w:sz="4" w:space="0" w:color="auto"/>
            </w:tcBorders>
            <w:vAlign w:val="center"/>
          </w:tcPr>
          <w:p w14:paraId="4B26348E"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Siurblio vandens įsiurbimo prietaisas turi veikti automatiškai ir pasiekti ne mažesnį kaip 80 kPa išretinimo slėgį.</w:t>
            </w:r>
          </w:p>
        </w:tc>
        <w:tc>
          <w:tcPr>
            <w:tcW w:w="2424" w:type="pct"/>
            <w:tcBorders>
              <w:top w:val="single" w:sz="6" w:space="0" w:color="auto"/>
              <w:left w:val="single" w:sz="4" w:space="0" w:color="auto"/>
              <w:bottom w:val="single" w:sz="6" w:space="0" w:color="auto"/>
              <w:right w:val="single" w:sz="6" w:space="0" w:color="auto"/>
            </w:tcBorders>
            <w:vAlign w:val="center"/>
          </w:tcPr>
          <w:p w14:paraId="13BB1949"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38FEF58A"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AE3E57B"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2.17.</w:t>
            </w:r>
          </w:p>
        </w:tc>
        <w:tc>
          <w:tcPr>
            <w:tcW w:w="2228" w:type="pct"/>
            <w:tcBorders>
              <w:top w:val="single" w:sz="6" w:space="0" w:color="auto"/>
              <w:left w:val="single" w:sz="6" w:space="0" w:color="auto"/>
              <w:bottom w:val="single" w:sz="6" w:space="0" w:color="auto"/>
              <w:right w:val="single" w:sz="4" w:space="0" w:color="auto"/>
            </w:tcBorders>
            <w:vAlign w:val="center"/>
          </w:tcPr>
          <w:p w14:paraId="53E78476"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Gaisrinio siurblio darbo užtikrinimui turi būti įrengta:</w:t>
            </w:r>
          </w:p>
          <w:p w14:paraId="73D18878"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manovakumetras, rodantis išretinimą ir vandens slėgį gaisrinio siurblio įsiurbimo atvamzdyje;</w:t>
            </w:r>
          </w:p>
          <w:p w14:paraId="486D491F"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manometras, rodantis vandens slėgį gaisrinio siurblio normalaus slėgio išmetimo atvamzdyje;</w:t>
            </w:r>
          </w:p>
          <w:p w14:paraId="239B08E6"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manometras, rodantis vandens slėgį gaisrinio siurblio aukšto slėgio išmetimo atvamzdyje;</w:t>
            </w:r>
          </w:p>
        </w:tc>
        <w:tc>
          <w:tcPr>
            <w:tcW w:w="2424" w:type="pct"/>
            <w:tcBorders>
              <w:top w:val="single" w:sz="6" w:space="0" w:color="auto"/>
              <w:left w:val="single" w:sz="4" w:space="0" w:color="auto"/>
              <w:bottom w:val="single" w:sz="6" w:space="0" w:color="auto"/>
              <w:right w:val="single" w:sz="6" w:space="0" w:color="auto"/>
            </w:tcBorders>
            <w:vAlign w:val="center"/>
          </w:tcPr>
          <w:p w14:paraId="0DB122D8"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5F92704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0FEAAD17" w14:textId="77777777" w:rsidR="000E3275" w:rsidRPr="000E3275" w:rsidRDefault="000E3275" w:rsidP="000E3275">
            <w:pPr>
              <w:spacing w:after="0" w:line="240" w:lineRule="auto"/>
              <w:jc w:val="both"/>
              <w:rPr>
                <w:rFonts w:ascii="Times New Roman" w:eastAsia="Calibri" w:hAnsi="Times New Roman" w:cs="Times New Roman"/>
                <w:bCs/>
                <w:i/>
                <w:sz w:val="22"/>
                <w:szCs w:val="22"/>
                <w:lang w:eastAsia="en-US"/>
              </w:rPr>
            </w:pPr>
            <w:r w:rsidRPr="000E3275">
              <w:rPr>
                <w:rFonts w:ascii="Times New Roman" w:eastAsia="Arial Unicode MS" w:hAnsi="Times New Roman" w:cs="Times New Roman"/>
                <w:i/>
                <w:sz w:val="22"/>
                <w:szCs w:val="22"/>
                <w:lang w:eastAsia="en-US"/>
              </w:rPr>
              <w:t>Pateikti nuotrauką (-as).</w:t>
            </w:r>
          </w:p>
        </w:tc>
      </w:tr>
      <w:tr w:rsidR="000E3275" w:rsidRPr="000E3275" w14:paraId="6E62E7E4"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81E9317"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2.18.</w:t>
            </w:r>
          </w:p>
        </w:tc>
        <w:tc>
          <w:tcPr>
            <w:tcW w:w="2228" w:type="pct"/>
            <w:tcBorders>
              <w:top w:val="single" w:sz="6" w:space="0" w:color="auto"/>
              <w:left w:val="single" w:sz="6" w:space="0" w:color="auto"/>
              <w:bottom w:val="single" w:sz="6" w:space="0" w:color="auto"/>
              <w:right w:val="single" w:sz="4" w:space="0" w:color="auto"/>
            </w:tcBorders>
            <w:vAlign w:val="center"/>
          </w:tcPr>
          <w:p w14:paraId="37FD98AC"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Gaisriniame automobilyje turi būti įrengtos komunikacijos vandens cisternos pildymui tiesiogiai nuo hidrantų (ne mažiau kaip 2 atvamzdžiai, po vieną iš abiejų antstato pusių) ir per automobilio gaisrinį siurblį.</w:t>
            </w:r>
          </w:p>
        </w:tc>
        <w:tc>
          <w:tcPr>
            <w:tcW w:w="2424" w:type="pct"/>
            <w:tcBorders>
              <w:top w:val="single" w:sz="6" w:space="0" w:color="auto"/>
              <w:left w:val="single" w:sz="4" w:space="0" w:color="auto"/>
              <w:bottom w:val="single" w:sz="6" w:space="0" w:color="auto"/>
              <w:right w:val="single" w:sz="6" w:space="0" w:color="auto"/>
            </w:tcBorders>
            <w:vAlign w:val="center"/>
          </w:tcPr>
          <w:p w14:paraId="16D6C49F"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4841BBD6"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1CCFE3C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13792C2C"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63670D69"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2.19.</w:t>
            </w:r>
          </w:p>
        </w:tc>
        <w:tc>
          <w:tcPr>
            <w:tcW w:w="2228" w:type="pct"/>
            <w:tcBorders>
              <w:top w:val="single" w:sz="6" w:space="0" w:color="auto"/>
              <w:left w:val="single" w:sz="6" w:space="0" w:color="auto"/>
              <w:bottom w:val="single" w:sz="6" w:space="0" w:color="auto"/>
              <w:right w:val="single" w:sz="4" w:space="0" w:color="auto"/>
            </w:tcBorders>
            <w:vAlign w:val="center"/>
          </w:tcPr>
          <w:p w14:paraId="037A717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Turi būti sumontuota stacionari putų maišymo sistema, kuri turi būti įrengta siurblio skyriuje šalia arba prijungta prie gaisrinio vandens siurblio.</w:t>
            </w:r>
          </w:p>
        </w:tc>
        <w:tc>
          <w:tcPr>
            <w:tcW w:w="2424" w:type="pct"/>
            <w:tcBorders>
              <w:top w:val="single" w:sz="6" w:space="0" w:color="auto"/>
              <w:left w:val="single" w:sz="4" w:space="0" w:color="auto"/>
              <w:bottom w:val="single" w:sz="6" w:space="0" w:color="auto"/>
              <w:right w:val="single" w:sz="6" w:space="0" w:color="auto"/>
            </w:tcBorders>
            <w:vAlign w:val="center"/>
          </w:tcPr>
          <w:p w14:paraId="0B5F2FB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5DB6E270"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4C19C3C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5CAAD305"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AA05D44"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2.20.</w:t>
            </w:r>
          </w:p>
        </w:tc>
        <w:tc>
          <w:tcPr>
            <w:tcW w:w="2228" w:type="pct"/>
            <w:tcBorders>
              <w:top w:val="single" w:sz="6" w:space="0" w:color="auto"/>
              <w:left w:val="single" w:sz="6" w:space="0" w:color="auto"/>
              <w:bottom w:val="single" w:sz="6" w:space="0" w:color="auto"/>
              <w:right w:val="single" w:sz="4" w:space="0" w:color="auto"/>
            </w:tcBorders>
            <w:vAlign w:val="center"/>
          </w:tcPr>
          <w:p w14:paraId="6526C5E7"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Gaisrinėje automobilinėje cisternoje turi būti įrengti ne mažiau 4 vandens slėginiai išmetimo atvamzdžiai iš siurblio (po ne mažiau, kaip 2 vienetus iš abiejų anstato pusių), skirti  slėginėms gaisrinėms žarnoms prijungti.</w:t>
            </w:r>
          </w:p>
        </w:tc>
        <w:tc>
          <w:tcPr>
            <w:tcW w:w="2424" w:type="pct"/>
            <w:tcBorders>
              <w:top w:val="single" w:sz="6" w:space="0" w:color="auto"/>
              <w:left w:val="single" w:sz="4" w:space="0" w:color="auto"/>
              <w:bottom w:val="single" w:sz="6" w:space="0" w:color="auto"/>
              <w:right w:val="single" w:sz="6" w:space="0" w:color="auto"/>
            </w:tcBorders>
            <w:vAlign w:val="center"/>
          </w:tcPr>
          <w:p w14:paraId="1B8324B5"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1123FBE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2C83F06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05B2B7B4"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06E4FB8"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2.21.</w:t>
            </w:r>
          </w:p>
        </w:tc>
        <w:tc>
          <w:tcPr>
            <w:tcW w:w="2228" w:type="pct"/>
            <w:tcBorders>
              <w:top w:val="single" w:sz="6" w:space="0" w:color="auto"/>
              <w:left w:val="single" w:sz="6" w:space="0" w:color="auto"/>
              <w:bottom w:val="single" w:sz="6" w:space="0" w:color="auto"/>
              <w:right w:val="single" w:sz="4" w:space="0" w:color="auto"/>
            </w:tcBorders>
            <w:vAlign w:val="center"/>
          </w:tcPr>
          <w:p w14:paraId="42F504B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Gaisrinėje automobilinėje cisternoje turi būti numatyta galimybė išleisti vandenį iš siurblio ir visų vandens komunikacijų.</w:t>
            </w:r>
          </w:p>
        </w:tc>
        <w:tc>
          <w:tcPr>
            <w:tcW w:w="2424" w:type="pct"/>
            <w:tcBorders>
              <w:top w:val="single" w:sz="6" w:space="0" w:color="auto"/>
              <w:left w:val="single" w:sz="4" w:space="0" w:color="auto"/>
              <w:bottom w:val="single" w:sz="6" w:space="0" w:color="auto"/>
              <w:right w:val="single" w:sz="6" w:space="0" w:color="auto"/>
            </w:tcBorders>
            <w:vAlign w:val="center"/>
          </w:tcPr>
          <w:p w14:paraId="4CC27CCE"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5C3AB7A3" w14:textId="77777777" w:rsidR="000E3275" w:rsidRPr="000E3275" w:rsidRDefault="000E3275" w:rsidP="000E3275">
            <w:pPr>
              <w:spacing w:after="0" w:line="240" w:lineRule="auto"/>
              <w:jc w:val="both"/>
              <w:rPr>
                <w:rFonts w:ascii="Times New Roman" w:eastAsia="Calibri" w:hAnsi="Times New Roman" w:cs="Times New Roman"/>
                <w:i/>
                <w:iCs/>
                <w:sz w:val="22"/>
                <w:szCs w:val="22"/>
                <w:lang w:eastAsia="en-US"/>
              </w:rPr>
            </w:pPr>
          </w:p>
          <w:p w14:paraId="53A3C905"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p w14:paraId="4D63B8BB" w14:textId="77777777" w:rsidR="000E3275" w:rsidRPr="000E3275" w:rsidRDefault="000E3275" w:rsidP="000E3275">
            <w:pPr>
              <w:spacing w:after="0" w:line="240" w:lineRule="auto"/>
              <w:jc w:val="both"/>
              <w:rPr>
                <w:rFonts w:ascii="Times New Roman" w:eastAsia="Calibri" w:hAnsi="Times New Roman" w:cs="Times New Roman"/>
                <w:i/>
                <w:sz w:val="22"/>
                <w:szCs w:val="22"/>
                <w:lang w:eastAsia="en-US"/>
              </w:rPr>
            </w:pPr>
          </w:p>
        </w:tc>
      </w:tr>
      <w:tr w:rsidR="000E3275" w:rsidRPr="000E3275" w14:paraId="13F88227"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43E18BB"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2.22.</w:t>
            </w:r>
          </w:p>
        </w:tc>
        <w:tc>
          <w:tcPr>
            <w:tcW w:w="2228" w:type="pct"/>
            <w:tcBorders>
              <w:top w:val="single" w:sz="6" w:space="0" w:color="auto"/>
              <w:left w:val="single" w:sz="6" w:space="0" w:color="auto"/>
              <w:bottom w:val="single" w:sz="6" w:space="0" w:color="auto"/>
              <w:right w:val="single" w:sz="4" w:space="0" w:color="auto"/>
            </w:tcBorders>
            <w:vAlign w:val="center"/>
          </w:tcPr>
          <w:p w14:paraId="4D479B72"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Automobilyje turi būti įrengta ne mažiau kaip 2 vnt. greito reagavimo ritės su uždaromais ir reguliuojamais vandens čiurkšle švirkštais (bent 1 iš jų aukšto slėgio). Žarnų ritės turi būti įrengta galinėje antstato dalyje – siurblio skyriuje.</w:t>
            </w:r>
          </w:p>
          <w:p w14:paraId="4F23324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Žarnų ritės žarnos ilgis ne mažesnis kaip 40 m.</w:t>
            </w:r>
          </w:p>
          <w:p w14:paraId="144C29FB"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p>
        </w:tc>
        <w:tc>
          <w:tcPr>
            <w:tcW w:w="2424" w:type="pct"/>
            <w:tcBorders>
              <w:top w:val="single" w:sz="6" w:space="0" w:color="auto"/>
              <w:left w:val="single" w:sz="4" w:space="0" w:color="auto"/>
              <w:bottom w:val="single" w:sz="6" w:space="0" w:color="auto"/>
              <w:right w:val="single" w:sz="6" w:space="0" w:color="auto"/>
            </w:tcBorders>
            <w:vAlign w:val="center"/>
          </w:tcPr>
          <w:p w14:paraId="48F33C67"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36611A6E" w14:textId="77777777" w:rsidR="000E3275" w:rsidRPr="000E3275" w:rsidRDefault="000E3275" w:rsidP="000E3275">
            <w:pPr>
              <w:spacing w:after="0" w:line="240" w:lineRule="auto"/>
              <w:jc w:val="both"/>
              <w:rPr>
                <w:rFonts w:ascii="Times New Roman" w:eastAsia="Calibri" w:hAnsi="Times New Roman" w:cs="Times New Roman"/>
                <w:i/>
                <w:iCs/>
                <w:sz w:val="22"/>
                <w:szCs w:val="22"/>
                <w:lang w:eastAsia="en-US"/>
              </w:rPr>
            </w:pPr>
          </w:p>
          <w:p w14:paraId="463FADBA" w14:textId="77777777" w:rsidR="000E3275" w:rsidRPr="000E3275" w:rsidRDefault="000E3275" w:rsidP="000E3275">
            <w:pPr>
              <w:spacing w:after="0" w:line="240" w:lineRule="auto"/>
              <w:jc w:val="both"/>
              <w:rPr>
                <w:rFonts w:ascii="Times New Roman" w:eastAsia="Calibri" w:hAnsi="Times New Roman" w:cs="Times New Roman"/>
                <w:i/>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17B902B5"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FA5D3E1"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2.23.</w:t>
            </w:r>
          </w:p>
        </w:tc>
        <w:tc>
          <w:tcPr>
            <w:tcW w:w="2228" w:type="pct"/>
            <w:tcBorders>
              <w:top w:val="single" w:sz="6" w:space="0" w:color="auto"/>
              <w:left w:val="single" w:sz="6" w:space="0" w:color="auto"/>
              <w:bottom w:val="single" w:sz="6" w:space="0" w:color="auto"/>
              <w:right w:val="single" w:sz="4" w:space="0" w:color="auto"/>
            </w:tcBorders>
            <w:vAlign w:val="center"/>
          </w:tcPr>
          <w:p w14:paraId="57BE440A"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Vandens siurblio įsiurbimo ir slėgio galvutės turi būti STORZ tipo arba lygiavertės.</w:t>
            </w:r>
          </w:p>
        </w:tc>
        <w:tc>
          <w:tcPr>
            <w:tcW w:w="2424" w:type="pct"/>
            <w:tcBorders>
              <w:top w:val="single" w:sz="6" w:space="0" w:color="auto"/>
              <w:left w:val="single" w:sz="4" w:space="0" w:color="auto"/>
              <w:bottom w:val="single" w:sz="6" w:space="0" w:color="auto"/>
              <w:right w:val="single" w:sz="6" w:space="0" w:color="auto"/>
            </w:tcBorders>
            <w:vAlign w:val="center"/>
          </w:tcPr>
          <w:p w14:paraId="394523A7"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Siūlomi parametrai:</w:t>
            </w:r>
          </w:p>
          <w:p w14:paraId="2C75865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33AFE58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Vandens siurblio įsiurbimo ir slėgio galvutės tipas: _____________ .</w:t>
            </w:r>
          </w:p>
          <w:p w14:paraId="7E04C2F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0504F6E9"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FA9A668"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2.24.</w:t>
            </w:r>
          </w:p>
        </w:tc>
        <w:tc>
          <w:tcPr>
            <w:tcW w:w="2228" w:type="pct"/>
            <w:tcBorders>
              <w:top w:val="single" w:sz="6" w:space="0" w:color="auto"/>
              <w:left w:val="single" w:sz="6" w:space="0" w:color="auto"/>
              <w:bottom w:val="single" w:sz="6" w:space="0" w:color="auto"/>
              <w:right w:val="single" w:sz="4" w:space="0" w:color="auto"/>
            </w:tcBorders>
            <w:vAlign w:val="center"/>
          </w:tcPr>
          <w:p w14:paraId="1A61B6A8"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Automobilis turi būti  sukomplektuotas stacionariu ar nešiojamu putų maišytuvu.</w:t>
            </w:r>
          </w:p>
        </w:tc>
        <w:tc>
          <w:tcPr>
            <w:tcW w:w="2424" w:type="pct"/>
            <w:tcBorders>
              <w:top w:val="single" w:sz="6" w:space="0" w:color="auto"/>
              <w:left w:val="single" w:sz="4" w:space="0" w:color="auto"/>
              <w:bottom w:val="single" w:sz="6" w:space="0" w:color="auto"/>
              <w:right w:val="single" w:sz="6" w:space="0" w:color="auto"/>
            </w:tcBorders>
            <w:vAlign w:val="center"/>
          </w:tcPr>
          <w:p w14:paraId="31A8FA76"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3A9D59E2" w14:textId="77777777" w:rsidR="000E3275" w:rsidRPr="000E3275" w:rsidRDefault="000E3275" w:rsidP="000E3275">
            <w:pPr>
              <w:spacing w:after="0" w:line="240" w:lineRule="auto"/>
              <w:jc w:val="both"/>
              <w:rPr>
                <w:rFonts w:ascii="Times New Roman" w:eastAsia="Calibri" w:hAnsi="Times New Roman" w:cs="Times New Roman"/>
                <w:i/>
                <w:iCs/>
                <w:sz w:val="22"/>
                <w:szCs w:val="22"/>
                <w:lang w:eastAsia="en-US"/>
              </w:rPr>
            </w:pPr>
          </w:p>
          <w:p w14:paraId="418E04D9" w14:textId="77777777" w:rsidR="000E3275" w:rsidRPr="000E3275" w:rsidRDefault="000E3275" w:rsidP="000E3275">
            <w:pPr>
              <w:spacing w:after="0" w:line="240" w:lineRule="auto"/>
              <w:jc w:val="both"/>
              <w:rPr>
                <w:rFonts w:ascii="Times New Roman" w:eastAsia="Calibri" w:hAnsi="Times New Roman" w:cs="Times New Roman"/>
                <w:i/>
                <w:iCs/>
                <w:sz w:val="22"/>
                <w:szCs w:val="22"/>
                <w:lang w:eastAsia="en-US"/>
              </w:rPr>
            </w:pPr>
            <w:r w:rsidRPr="000E3275">
              <w:rPr>
                <w:rFonts w:ascii="Times New Roman" w:eastAsia="Calibri" w:hAnsi="Times New Roman" w:cs="Times New Roman"/>
                <w:bCs/>
                <w:i/>
                <w:iCs/>
                <w:sz w:val="22"/>
                <w:szCs w:val="22"/>
                <w:lang w:eastAsia="en-US"/>
              </w:rPr>
              <w:t>Pateikti nuotrauką (-as).</w:t>
            </w:r>
          </w:p>
          <w:p w14:paraId="005CD932" w14:textId="77777777" w:rsidR="000E3275" w:rsidRPr="000E3275" w:rsidRDefault="000E3275" w:rsidP="000E3275">
            <w:pPr>
              <w:spacing w:after="0" w:line="240" w:lineRule="auto"/>
              <w:jc w:val="both"/>
              <w:rPr>
                <w:rFonts w:ascii="Times New Roman" w:eastAsia="Calibri" w:hAnsi="Times New Roman" w:cs="Times New Roman"/>
                <w:i/>
                <w:sz w:val="22"/>
                <w:szCs w:val="22"/>
                <w:lang w:eastAsia="en-US"/>
              </w:rPr>
            </w:pPr>
          </w:p>
        </w:tc>
      </w:tr>
      <w:tr w:rsidR="000E3275" w:rsidRPr="000E3275" w14:paraId="6A11777E"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A80EE69"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2.25.</w:t>
            </w:r>
          </w:p>
        </w:tc>
        <w:tc>
          <w:tcPr>
            <w:tcW w:w="2228" w:type="pct"/>
            <w:tcBorders>
              <w:top w:val="single" w:sz="6" w:space="0" w:color="auto"/>
              <w:left w:val="single" w:sz="6" w:space="0" w:color="auto"/>
              <w:bottom w:val="single" w:sz="6" w:space="0" w:color="auto"/>
              <w:right w:val="single" w:sz="4" w:space="0" w:color="auto"/>
            </w:tcBorders>
            <w:vAlign w:val="center"/>
          </w:tcPr>
          <w:p w14:paraId="2F4708F9"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 xml:space="preserve">Antstato skyriuose turi būti įrengtos ne mažiau kaip 2 vnt. pasukamos kampu ar ištraukiamos </w:t>
            </w:r>
            <w:r w:rsidRPr="000E3275">
              <w:rPr>
                <w:rFonts w:ascii="Times New Roman" w:eastAsia="Calibri" w:hAnsi="Times New Roman" w:cs="Times New Roman"/>
                <w:bCs/>
                <w:sz w:val="22"/>
                <w:szCs w:val="22"/>
                <w:lang w:eastAsia="en-US"/>
              </w:rPr>
              <w:lastRenderedPageBreak/>
              <w:t>lentynos (stalčiai) patogiam įrangos išėmimui iš antstato.</w:t>
            </w:r>
          </w:p>
        </w:tc>
        <w:tc>
          <w:tcPr>
            <w:tcW w:w="2424" w:type="pct"/>
            <w:tcBorders>
              <w:top w:val="single" w:sz="6" w:space="0" w:color="auto"/>
              <w:left w:val="single" w:sz="4" w:space="0" w:color="auto"/>
              <w:bottom w:val="single" w:sz="6" w:space="0" w:color="auto"/>
              <w:right w:val="single" w:sz="6" w:space="0" w:color="auto"/>
            </w:tcBorders>
            <w:vAlign w:val="center"/>
          </w:tcPr>
          <w:p w14:paraId="53300F69"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lastRenderedPageBreak/>
              <w:t>Taip/Ne (nereikalingą išbraukti).</w:t>
            </w:r>
          </w:p>
          <w:p w14:paraId="75CC1442" w14:textId="77777777" w:rsidR="000E3275" w:rsidRPr="000E3275" w:rsidRDefault="000E3275" w:rsidP="000E3275">
            <w:pPr>
              <w:spacing w:after="0" w:line="240" w:lineRule="auto"/>
              <w:jc w:val="both"/>
              <w:rPr>
                <w:rFonts w:ascii="Times New Roman" w:eastAsia="Calibri" w:hAnsi="Times New Roman" w:cs="Times New Roman"/>
                <w:i/>
                <w:iCs/>
                <w:sz w:val="22"/>
                <w:szCs w:val="22"/>
                <w:lang w:eastAsia="en-US"/>
              </w:rPr>
            </w:pPr>
          </w:p>
          <w:p w14:paraId="313219B8" w14:textId="77777777" w:rsidR="000E3275" w:rsidRPr="000E3275" w:rsidRDefault="000E3275" w:rsidP="000E3275">
            <w:pPr>
              <w:spacing w:after="0" w:line="240" w:lineRule="auto"/>
              <w:jc w:val="both"/>
              <w:rPr>
                <w:rFonts w:ascii="Times New Roman" w:eastAsia="Calibri" w:hAnsi="Times New Roman" w:cs="Times New Roman"/>
                <w:i/>
                <w:sz w:val="22"/>
                <w:szCs w:val="22"/>
                <w:lang w:eastAsia="en-US"/>
              </w:rPr>
            </w:pPr>
            <w:r w:rsidRPr="000E3275">
              <w:rPr>
                <w:rFonts w:ascii="Times New Roman" w:eastAsia="Calibri" w:hAnsi="Times New Roman" w:cs="Times New Roman"/>
                <w:bCs/>
                <w:i/>
                <w:iCs/>
                <w:sz w:val="22"/>
                <w:szCs w:val="22"/>
                <w:lang w:eastAsia="en-US"/>
              </w:rPr>
              <w:lastRenderedPageBreak/>
              <w:t>Pateikti nuotrauką (-as).</w:t>
            </w:r>
          </w:p>
        </w:tc>
      </w:tr>
      <w:tr w:rsidR="000E3275" w:rsidRPr="000E3275" w14:paraId="6C87E071"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B21F9D6" w14:textId="77777777" w:rsidR="000E3275" w:rsidRPr="000E3275" w:rsidRDefault="000E3275" w:rsidP="000E3275">
            <w:pPr>
              <w:spacing w:after="0" w:line="240" w:lineRule="auto"/>
              <w:ind w:right="-108"/>
              <w:jc w:val="center"/>
              <w:rPr>
                <w:rFonts w:ascii="Times New Roman" w:eastAsia="Calibri" w:hAnsi="Times New Roman" w:cs="Times New Roman"/>
                <w:b/>
                <w:iCs/>
                <w:sz w:val="22"/>
                <w:szCs w:val="22"/>
                <w:lang w:eastAsia="en-US"/>
              </w:rPr>
            </w:pPr>
            <w:r w:rsidRPr="000E3275">
              <w:rPr>
                <w:rFonts w:ascii="Times New Roman" w:eastAsia="Calibri" w:hAnsi="Times New Roman" w:cs="Times New Roman"/>
                <w:b/>
                <w:iCs/>
                <w:sz w:val="22"/>
                <w:szCs w:val="22"/>
                <w:lang w:eastAsia="en-US"/>
              </w:rPr>
              <w:lastRenderedPageBreak/>
              <w:t>3.</w:t>
            </w:r>
          </w:p>
        </w:tc>
        <w:tc>
          <w:tcPr>
            <w:tcW w:w="4652" w:type="pct"/>
            <w:gridSpan w:val="2"/>
            <w:tcBorders>
              <w:top w:val="single" w:sz="6" w:space="0" w:color="auto"/>
              <w:left w:val="single" w:sz="6" w:space="0" w:color="auto"/>
              <w:bottom w:val="single" w:sz="6" w:space="0" w:color="auto"/>
              <w:right w:val="single" w:sz="6" w:space="0" w:color="auto"/>
            </w:tcBorders>
            <w:vAlign w:val="center"/>
          </w:tcPr>
          <w:p w14:paraId="217A5126" w14:textId="77777777" w:rsidR="000E3275" w:rsidRPr="000E3275" w:rsidRDefault="000E3275" w:rsidP="000E3275">
            <w:pPr>
              <w:spacing w:after="0" w:line="240" w:lineRule="auto"/>
              <w:jc w:val="both"/>
              <w:rPr>
                <w:rFonts w:ascii="Times New Roman" w:eastAsia="Calibri" w:hAnsi="Times New Roman" w:cs="Times New Roman"/>
                <w:b/>
                <w:iCs/>
                <w:sz w:val="22"/>
                <w:szCs w:val="22"/>
                <w:lang w:eastAsia="en-US"/>
              </w:rPr>
            </w:pPr>
            <w:r w:rsidRPr="000E3275">
              <w:rPr>
                <w:rFonts w:ascii="Times New Roman" w:eastAsia="Calibri" w:hAnsi="Times New Roman" w:cs="Times New Roman"/>
                <w:b/>
                <w:iCs/>
                <w:sz w:val="22"/>
                <w:szCs w:val="22"/>
                <w:lang w:eastAsia="en-US"/>
              </w:rPr>
              <w:t>Papildoma įranga</w:t>
            </w:r>
          </w:p>
        </w:tc>
      </w:tr>
      <w:tr w:rsidR="000E3275" w:rsidRPr="000E3275" w14:paraId="244BC5D7"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33BA2D63"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3.1.</w:t>
            </w:r>
          </w:p>
        </w:tc>
        <w:tc>
          <w:tcPr>
            <w:tcW w:w="2228" w:type="pct"/>
            <w:tcBorders>
              <w:top w:val="single" w:sz="6" w:space="0" w:color="auto"/>
              <w:left w:val="single" w:sz="6" w:space="0" w:color="auto"/>
              <w:bottom w:val="single" w:sz="6" w:space="0" w:color="auto"/>
              <w:right w:val="single" w:sz="4" w:space="0" w:color="auto"/>
            </w:tcBorders>
            <w:vAlign w:val="center"/>
          </w:tcPr>
          <w:p w14:paraId="086BFCD2"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Galiojanti pirmos medicininės pagalbos vaistinėlė, atitinkanti šių dienų techninius reikalavimus ( 1 vnt).</w:t>
            </w:r>
          </w:p>
        </w:tc>
        <w:tc>
          <w:tcPr>
            <w:tcW w:w="2424" w:type="pct"/>
            <w:tcBorders>
              <w:top w:val="single" w:sz="6" w:space="0" w:color="auto"/>
              <w:left w:val="single" w:sz="4" w:space="0" w:color="auto"/>
              <w:bottom w:val="single" w:sz="6" w:space="0" w:color="auto"/>
              <w:right w:val="single" w:sz="6" w:space="0" w:color="auto"/>
            </w:tcBorders>
            <w:vAlign w:val="center"/>
          </w:tcPr>
          <w:p w14:paraId="31CEAD33"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60D75E1C"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4142372E" w14:textId="77777777" w:rsidR="000E3275" w:rsidRPr="000E3275" w:rsidRDefault="000E3275" w:rsidP="000E3275">
            <w:pPr>
              <w:spacing w:after="0" w:line="240" w:lineRule="auto"/>
              <w:jc w:val="both"/>
              <w:rPr>
                <w:rFonts w:ascii="Times New Roman" w:eastAsia="Calibri" w:hAnsi="Times New Roman" w:cs="Times New Roman"/>
                <w:i/>
                <w:sz w:val="22"/>
                <w:szCs w:val="22"/>
                <w:lang w:eastAsia="en-US"/>
              </w:rPr>
            </w:pPr>
          </w:p>
        </w:tc>
      </w:tr>
      <w:tr w:rsidR="000E3275" w:rsidRPr="000E3275" w14:paraId="5986D058"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09F192B0"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3.2.</w:t>
            </w:r>
          </w:p>
        </w:tc>
        <w:tc>
          <w:tcPr>
            <w:tcW w:w="2228" w:type="pct"/>
            <w:tcBorders>
              <w:top w:val="single" w:sz="6" w:space="0" w:color="auto"/>
              <w:left w:val="single" w:sz="6" w:space="0" w:color="auto"/>
              <w:bottom w:val="single" w:sz="6" w:space="0" w:color="auto"/>
              <w:right w:val="single" w:sz="4" w:space="0" w:color="auto"/>
            </w:tcBorders>
            <w:vAlign w:val="center"/>
          </w:tcPr>
          <w:p w14:paraId="13952BA7"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Nedegus audeklas – 1 vnt.</w:t>
            </w:r>
          </w:p>
        </w:tc>
        <w:tc>
          <w:tcPr>
            <w:tcW w:w="2424" w:type="pct"/>
            <w:tcBorders>
              <w:top w:val="single" w:sz="6" w:space="0" w:color="auto"/>
              <w:left w:val="single" w:sz="4" w:space="0" w:color="auto"/>
              <w:bottom w:val="single" w:sz="6" w:space="0" w:color="auto"/>
              <w:right w:val="single" w:sz="6" w:space="0" w:color="auto"/>
            </w:tcBorders>
            <w:vAlign w:val="center"/>
          </w:tcPr>
          <w:p w14:paraId="5CB8649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28F87E54"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60132532" w14:textId="77777777" w:rsidR="000E3275" w:rsidRPr="000E3275" w:rsidRDefault="000E3275" w:rsidP="000E3275">
            <w:pPr>
              <w:spacing w:after="0" w:line="240" w:lineRule="auto"/>
              <w:jc w:val="both"/>
              <w:rPr>
                <w:rFonts w:ascii="Times New Roman" w:eastAsia="Calibri" w:hAnsi="Times New Roman" w:cs="Times New Roman"/>
                <w:i/>
                <w:sz w:val="22"/>
                <w:szCs w:val="22"/>
                <w:lang w:eastAsia="en-US"/>
              </w:rPr>
            </w:pPr>
          </w:p>
        </w:tc>
      </w:tr>
      <w:tr w:rsidR="000E3275" w:rsidRPr="000E3275" w14:paraId="519463C3"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3F3B05D"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3.3.</w:t>
            </w:r>
          </w:p>
        </w:tc>
        <w:tc>
          <w:tcPr>
            <w:tcW w:w="2228" w:type="pct"/>
            <w:tcBorders>
              <w:top w:val="single" w:sz="6" w:space="0" w:color="auto"/>
              <w:left w:val="single" w:sz="6" w:space="0" w:color="auto"/>
              <w:bottom w:val="single" w:sz="6" w:space="0" w:color="auto"/>
              <w:right w:val="single" w:sz="4" w:space="0" w:color="auto"/>
            </w:tcBorders>
            <w:vAlign w:val="center"/>
          </w:tcPr>
          <w:p w14:paraId="56C1A4F1"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Galiojantis 6 kg miltelių gesintuvas, 1 vnt.</w:t>
            </w:r>
          </w:p>
        </w:tc>
        <w:tc>
          <w:tcPr>
            <w:tcW w:w="2424" w:type="pct"/>
            <w:tcBorders>
              <w:top w:val="single" w:sz="6" w:space="0" w:color="auto"/>
              <w:left w:val="single" w:sz="4" w:space="0" w:color="auto"/>
              <w:bottom w:val="single" w:sz="6" w:space="0" w:color="auto"/>
              <w:right w:val="single" w:sz="6" w:space="0" w:color="auto"/>
            </w:tcBorders>
            <w:vAlign w:val="center"/>
          </w:tcPr>
          <w:p w14:paraId="5DE1A47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347041AD" w14:textId="77777777" w:rsidR="000E3275" w:rsidRPr="000E3275" w:rsidRDefault="000E3275" w:rsidP="000E3275">
            <w:pPr>
              <w:spacing w:after="0" w:line="240" w:lineRule="auto"/>
              <w:jc w:val="both"/>
              <w:rPr>
                <w:rFonts w:ascii="Times New Roman" w:eastAsia="Calibri" w:hAnsi="Times New Roman" w:cs="Times New Roman"/>
                <w:i/>
                <w:sz w:val="22"/>
                <w:szCs w:val="22"/>
                <w:lang w:eastAsia="en-US"/>
              </w:rPr>
            </w:pPr>
          </w:p>
        </w:tc>
      </w:tr>
      <w:tr w:rsidR="000E3275" w:rsidRPr="000E3275" w14:paraId="39D48497"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44C4087B"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3.4.</w:t>
            </w:r>
          </w:p>
        </w:tc>
        <w:tc>
          <w:tcPr>
            <w:tcW w:w="2228" w:type="pct"/>
            <w:tcBorders>
              <w:top w:val="single" w:sz="6" w:space="0" w:color="auto"/>
              <w:left w:val="single" w:sz="6" w:space="0" w:color="auto"/>
              <w:bottom w:val="single" w:sz="6" w:space="0" w:color="auto"/>
              <w:right w:val="single" w:sz="4" w:space="0" w:color="auto"/>
            </w:tcBorders>
            <w:vAlign w:val="center"/>
          </w:tcPr>
          <w:p w14:paraId="2F862BF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Automobilyje turi būti komplektuojamos ištraukiamo tipo kopėčios: ne trumpesnės kaip 10 metrų darbinio ilgio, ne mažiau kaip 3 pakopų atlaikančios ne mažiau kaip dviejų žmonių apkrovą, pagamintos iš lengvo metalo lydinių. Bendras kopėčių svoris ne didesnis kaip 50 kg, kopėčios tinkamos darbui priešgaisrinėje tarnyboje.</w:t>
            </w:r>
          </w:p>
        </w:tc>
        <w:tc>
          <w:tcPr>
            <w:tcW w:w="2424" w:type="pct"/>
            <w:tcBorders>
              <w:top w:val="single" w:sz="6" w:space="0" w:color="auto"/>
              <w:left w:val="single" w:sz="4" w:space="0" w:color="auto"/>
              <w:bottom w:val="single" w:sz="6" w:space="0" w:color="auto"/>
              <w:right w:val="single" w:sz="6" w:space="0" w:color="auto"/>
            </w:tcBorders>
            <w:vAlign w:val="center"/>
          </w:tcPr>
          <w:p w14:paraId="4950FE3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433658C1"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16F7C1DA"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5CF75198"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8EF57C5"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3.5.</w:t>
            </w:r>
          </w:p>
        </w:tc>
        <w:tc>
          <w:tcPr>
            <w:tcW w:w="2228" w:type="pct"/>
            <w:tcBorders>
              <w:top w:val="single" w:sz="6" w:space="0" w:color="auto"/>
              <w:left w:val="single" w:sz="6" w:space="0" w:color="auto"/>
              <w:bottom w:val="single" w:sz="6" w:space="0" w:color="auto"/>
              <w:right w:val="single" w:sz="4" w:space="0" w:color="auto"/>
            </w:tcBorders>
            <w:vAlign w:val="center"/>
          </w:tcPr>
          <w:p w14:paraId="0106DBEA"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Įsiurbimo žarnų koštuvas skirtas darbui su įsiurbiamosiomis žarnomis, turi būti plaukiojančio tipo, užtikrinantis siurbimą nuo vandens paviršiaus, koštuvo gabaritai neturi viršyti:</w:t>
            </w:r>
          </w:p>
          <w:p w14:paraId="7F2F4E16"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-ilgis – 800 mm.</w:t>
            </w:r>
          </w:p>
          <w:p w14:paraId="54D39708"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-plotis – 600 mm.</w:t>
            </w:r>
          </w:p>
          <w:p w14:paraId="5455E8A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-storis – 200 mm.</w:t>
            </w:r>
          </w:p>
          <w:p w14:paraId="7ECADA81"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-svoris neturi viršyti 16 kg.</w:t>
            </w:r>
          </w:p>
        </w:tc>
        <w:tc>
          <w:tcPr>
            <w:tcW w:w="2424" w:type="pct"/>
            <w:tcBorders>
              <w:top w:val="single" w:sz="6" w:space="0" w:color="auto"/>
              <w:left w:val="single" w:sz="4" w:space="0" w:color="auto"/>
              <w:bottom w:val="single" w:sz="6" w:space="0" w:color="auto"/>
              <w:right w:val="single" w:sz="6" w:space="0" w:color="auto"/>
            </w:tcBorders>
            <w:vAlign w:val="center"/>
          </w:tcPr>
          <w:p w14:paraId="472D7B87"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36E8BCD7"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19A152EF"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612A448F"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17022BF5"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3.6.</w:t>
            </w:r>
          </w:p>
        </w:tc>
        <w:tc>
          <w:tcPr>
            <w:tcW w:w="2228" w:type="pct"/>
            <w:tcBorders>
              <w:top w:val="single" w:sz="6" w:space="0" w:color="auto"/>
              <w:left w:val="single" w:sz="6" w:space="0" w:color="auto"/>
              <w:bottom w:val="single" w:sz="6" w:space="0" w:color="auto"/>
              <w:right w:val="single" w:sz="4" w:space="0" w:color="auto"/>
            </w:tcBorders>
            <w:vAlign w:val="center"/>
          </w:tcPr>
          <w:p w14:paraId="495D138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Tūri būti komplektuojamas pernešamas elektros generatorius, kurio galingumas ne mažiau kaip 3 kW, generatorius galintis sukurti 220V įtampos elektros srovę ir tiekti elektros srovę elektrinei įrangai ir įrankiams.</w:t>
            </w:r>
          </w:p>
        </w:tc>
        <w:tc>
          <w:tcPr>
            <w:tcW w:w="2424" w:type="pct"/>
            <w:tcBorders>
              <w:top w:val="single" w:sz="6" w:space="0" w:color="auto"/>
              <w:left w:val="single" w:sz="4" w:space="0" w:color="auto"/>
              <w:bottom w:val="single" w:sz="6" w:space="0" w:color="auto"/>
              <w:right w:val="single" w:sz="6" w:space="0" w:color="auto"/>
            </w:tcBorders>
            <w:vAlign w:val="center"/>
          </w:tcPr>
          <w:p w14:paraId="12C2B407"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52813ACC"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42B97E2C"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09F72438"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2D951557"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3.7.</w:t>
            </w:r>
          </w:p>
        </w:tc>
        <w:tc>
          <w:tcPr>
            <w:tcW w:w="2228" w:type="pct"/>
            <w:tcBorders>
              <w:top w:val="single" w:sz="6" w:space="0" w:color="auto"/>
              <w:left w:val="single" w:sz="6" w:space="0" w:color="auto"/>
              <w:bottom w:val="single" w:sz="6" w:space="0" w:color="auto"/>
              <w:right w:val="single" w:sz="4" w:space="0" w:color="auto"/>
            </w:tcBorders>
            <w:vAlign w:val="center"/>
          </w:tcPr>
          <w:p w14:paraId="4B6079F4"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Sujungimo movos:</w:t>
            </w:r>
          </w:p>
          <w:p w14:paraId="4F336D31"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(STORZ – STORZ)</w:t>
            </w:r>
          </w:p>
          <w:p w14:paraId="02F0CBB1"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-52 mm. X 75 mm. – ne mažiau 2 vnt.</w:t>
            </w:r>
          </w:p>
          <w:p w14:paraId="6AC30570"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(STORZ – “Bogdanov”)</w:t>
            </w:r>
          </w:p>
          <w:p w14:paraId="56B4861C"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-52 mm. X 51 mm. – ne mažiau 2 vnt.</w:t>
            </w:r>
          </w:p>
          <w:p w14:paraId="6689CAA5"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-75 mm. X 77 mm. – ne mažiau 2 vnt.</w:t>
            </w:r>
          </w:p>
        </w:tc>
        <w:tc>
          <w:tcPr>
            <w:tcW w:w="2424" w:type="pct"/>
            <w:tcBorders>
              <w:top w:val="single" w:sz="6" w:space="0" w:color="auto"/>
              <w:left w:val="single" w:sz="4" w:space="0" w:color="auto"/>
              <w:bottom w:val="single" w:sz="6" w:space="0" w:color="auto"/>
              <w:right w:val="single" w:sz="6" w:space="0" w:color="auto"/>
            </w:tcBorders>
            <w:vAlign w:val="center"/>
          </w:tcPr>
          <w:p w14:paraId="4F2FFA0D"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7E98A3F4"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p w14:paraId="40D6C2AC"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Pateikti nuotrauką (-as).</w:t>
            </w:r>
          </w:p>
        </w:tc>
      </w:tr>
      <w:tr w:rsidR="000E3275" w:rsidRPr="000E3275" w14:paraId="5E53F1FC"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693522C0"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4.</w:t>
            </w:r>
          </w:p>
        </w:tc>
        <w:tc>
          <w:tcPr>
            <w:tcW w:w="4652" w:type="pct"/>
            <w:gridSpan w:val="2"/>
            <w:tcBorders>
              <w:top w:val="single" w:sz="6" w:space="0" w:color="auto"/>
              <w:left w:val="single" w:sz="6" w:space="0" w:color="auto"/>
              <w:bottom w:val="single" w:sz="6" w:space="0" w:color="auto"/>
              <w:right w:val="single" w:sz="6" w:space="0" w:color="auto"/>
            </w:tcBorders>
            <w:vAlign w:val="center"/>
          </w:tcPr>
          <w:p w14:paraId="3683189C"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
                <w:iCs/>
                <w:sz w:val="22"/>
                <w:szCs w:val="22"/>
                <w:lang w:eastAsia="en-US"/>
              </w:rPr>
              <w:t xml:space="preserve">Papildomi reikalavimai </w:t>
            </w:r>
          </w:p>
        </w:tc>
      </w:tr>
      <w:tr w:rsidR="000E3275" w:rsidRPr="000E3275" w14:paraId="14EA1D11"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55773E2A"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4.1.</w:t>
            </w:r>
          </w:p>
        </w:tc>
        <w:tc>
          <w:tcPr>
            <w:tcW w:w="2228" w:type="pct"/>
            <w:tcBorders>
              <w:top w:val="single" w:sz="6" w:space="0" w:color="auto"/>
              <w:left w:val="single" w:sz="6" w:space="0" w:color="auto"/>
              <w:bottom w:val="single" w:sz="6" w:space="0" w:color="auto"/>
              <w:right w:val="single" w:sz="4" w:space="0" w:color="auto"/>
            </w:tcBorders>
            <w:vAlign w:val="center"/>
          </w:tcPr>
          <w:p w14:paraId="5A98C77E" w14:textId="4C631116"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Jeigu automobilis yra naudotas, jis turi pilnai būti paruoštas technin</w:t>
            </w:r>
            <w:r w:rsidR="00A24217">
              <w:rPr>
                <w:rFonts w:ascii="Times New Roman" w:eastAsia="Calibri" w:hAnsi="Times New Roman" w:cs="Times New Roman"/>
                <w:bCs/>
                <w:sz w:val="22"/>
                <w:szCs w:val="22"/>
                <w:lang w:eastAsia="en-US"/>
              </w:rPr>
              <w:t>ei</w:t>
            </w:r>
            <w:r w:rsidRPr="000E3275">
              <w:rPr>
                <w:rFonts w:ascii="Times New Roman" w:eastAsia="Calibri" w:hAnsi="Times New Roman" w:cs="Times New Roman"/>
                <w:bCs/>
                <w:sz w:val="22"/>
                <w:szCs w:val="22"/>
                <w:lang w:eastAsia="en-US"/>
              </w:rPr>
              <w:t xml:space="preserve"> eksploatacijai. Pakeisti varikliui pritaikyti tepalai ir kitos alyvos, visi filtrai. </w:t>
            </w:r>
          </w:p>
        </w:tc>
        <w:tc>
          <w:tcPr>
            <w:tcW w:w="2424" w:type="pct"/>
            <w:tcBorders>
              <w:top w:val="single" w:sz="6" w:space="0" w:color="auto"/>
              <w:left w:val="single" w:sz="4" w:space="0" w:color="auto"/>
              <w:bottom w:val="single" w:sz="6" w:space="0" w:color="auto"/>
              <w:right w:val="single" w:sz="6" w:space="0" w:color="auto"/>
            </w:tcBorders>
            <w:vAlign w:val="center"/>
          </w:tcPr>
          <w:p w14:paraId="322A1EBE"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tc>
      </w:tr>
      <w:tr w:rsidR="000E3275" w:rsidRPr="000E3275" w14:paraId="6F84C317"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7469D7EF"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4.2.</w:t>
            </w:r>
          </w:p>
        </w:tc>
        <w:tc>
          <w:tcPr>
            <w:tcW w:w="2228" w:type="pct"/>
            <w:tcBorders>
              <w:top w:val="single" w:sz="6" w:space="0" w:color="auto"/>
              <w:left w:val="single" w:sz="6" w:space="0" w:color="auto"/>
              <w:bottom w:val="single" w:sz="6" w:space="0" w:color="auto"/>
              <w:right w:val="single" w:sz="4" w:space="0" w:color="auto"/>
            </w:tcBorders>
            <w:vAlign w:val="center"/>
          </w:tcPr>
          <w:p w14:paraId="1B8DE5F6"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Į automobilį įdiegus telemetrinę kontrolės sistemą, ji nepanaikina ir neapriboja automobilio garantijos.</w:t>
            </w:r>
          </w:p>
        </w:tc>
        <w:tc>
          <w:tcPr>
            <w:tcW w:w="2424" w:type="pct"/>
            <w:tcBorders>
              <w:top w:val="single" w:sz="6" w:space="0" w:color="auto"/>
              <w:left w:val="single" w:sz="4" w:space="0" w:color="auto"/>
              <w:bottom w:val="single" w:sz="6" w:space="0" w:color="auto"/>
              <w:right w:val="single" w:sz="6" w:space="0" w:color="auto"/>
            </w:tcBorders>
            <w:vAlign w:val="center"/>
          </w:tcPr>
          <w:p w14:paraId="2DBBC4D7"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Calibri" w:hAnsi="Times New Roman" w:cs="Times New Roman"/>
                <w:bCs/>
                <w:i/>
                <w:iCs/>
                <w:sz w:val="22"/>
                <w:szCs w:val="22"/>
                <w:lang w:eastAsia="en-US"/>
              </w:rPr>
              <w:t>Taip/Ne (nereikalingą išbraukti).</w:t>
            </w:r>
          </w:p>
          <w:p w14:paraId="177B47F8"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p>
        </w:tc>
      </w:tr>
      <w:tr w:rsidR="000E3275" w:rsidRPr="000E3275" w14:paraId="49A180DD" w14:textId="77777777" w:rsidTr="00D036AF">
        <w:tc>
          <w:tcPr>
            <w:tcW w:w="348" w:type="pct"/>
            <w:tcBorders>
              <w:top w:val="single" w:sz="6" w:space="0" w:color="auto"/>
              <w:left w:val="single" w:sz="6" w:space="0" w:color="auto"/>
              <w:bottom w:val="single" w:sz="6" w:space="0" w:color="auto"/>
              <w:right w:val="single" w:sz="6" w:space="0" w:color="auto"/>
            </w:tcBorders>
            <w:vAlign w:val="center"/>
          </w:tcPr>
          <w:p w14:paraId="533D4CEE" w14:textId="77777777" w:rsidR="000E3275" w:rsidRPr="000E3275" w:rsidRDefault="000E3275" w:rsidP="000E3275">
            <w:pPr>
              <w:spacing w:after="0" w:line="240" w:lineRule="auto"/>
              <w:ind w:right="-108"/>
              <w:jc w:val="center"/>
              <w:rPr>
                <w:rFonts w:ascii="Times New Roman" w:eastAsia="Calibri" w:hAnsi="Times New Roman" w:cs="Times New Roman"/>
                <w:bCs/>
                <w:iCs/>
                <w:sz w:val="22"/>
                <w:szCs w:val="22"/>
                <w:lang w:eastAsia="en-US"/>
              </w:rPr>
            </w:pPr>
            <w:r w:rsidRPr="000E3275">
              <w:rPr>
                <w:rFonts w:ascii="Times New Roman" w:eastAsia="Calibri" w:hAnsi="Times New Roman" w:cs="Times New Roman"/>
                <w:bCs/>
                <w:iCs/>
                <w:sz w:val="22"/>
                <w:szCs w:val="22"/>
                <w:lang w:eastAsia="en-US"/>
              </w:rPr>
              <w:t>4.3.</w:t>
            </w:r>
          </w:p>
        </w:tc>
        <w:tc>
          <w:tcPr>
            <w:tcW w:w="2228" w:type="pct"/>
            <w:tcBorders>
              <w:top w:val="single" w:sz="6" w:space="0" w:color="auto"/>
              <w:left w:val="single" w:sz="6" w:space="0" w:color="auto"/>
              <w:bottom w:val="single" w:sz="6" w:space="0" w:color="auto"/>
              <w:right w:val="single" w:sz="4" w:space="0" w:color="auto"/>
            </w:tcBorders>
          </w:tcPr>
          <w:p w14:paraId="71BD1ECC" w14:textId="77777777" w:rsidR="000E3275" w:rsidRPr="000E3275" w:rsidRDefault="000E3275" w:rsidP="000E3275">
            <w:pPr>
              <w:spacing w:after="0" w:line="240" w:lineRule="auto"/>
              <w:jc w:val="both"/>
              <w:rPr>
                <w:rFonts w:ascii="Times New Roman" w:eastAsia="Calibri" w:hAnsi="Times New Roman" w:cs="Times New Roman"/>
                <w:bCs/>
                <w:sz w:val="22"/>
                <w:szCs w:val="22"/>
                <w:lang w:eastAsia="en-US"/>
              </w:rPr>
            </w:pPr>
            <w:r w:rsidRPr="000E3275">
              <w:rPr>
                <w:rFonts w:ascii="Times New Roman" w:eastAsia="Calibri" w:hAnsi="Times New Roman" w:cs="Times New Roman"/>
                <w:bCs/>
                <w:sz w:val="22"/>
                <w:szCs w:val="22"/>
                <w:lang w:eastAsia="en-US"/>
              </w:rPr>
              <w:t>Pristatymo terminas – pristatymas ne ilgiau kaip per 1 mėnesį nuo sutarties pasirašymo dienos.</w:t>
            </w:r>
          </w:p>
        </w:tc>
        <w:tc>
          <w:tcPr>
            <w:tcW w:w="2424" w:type="pct"/>
            <w:tcBorders>
              <w:top w:val="single" w:sz="6" w:space="0" w:color="auto"/>
              <w:left w:val="single" w:sz="4" w:space="0" w:color="auto"/>
              <w:bottom w:val="single" w:sz="6" w:space="0" w:color="auto"/>
              <w:right w:val="single" w:sz="6" w:space="0" w:color="auto"/>
            </w:tcBorders>
          </w:tcPr>
          <w:p w14:paraId="7F537E3A" w14:textId="77777777" w:rsidR="000E3275" w:rsidRPr="000E3275" w:rsidRDefault="000E3275" w:rsidP="000E3275">
            <w:pPr>
              <w:spacing w:after="0" w:line="240" w:lineRule="auto"/>
              <w:jc w:val="both"/>
              <w:rPr>
                <w:rFonts w:ascii="Times New Roman" w:eastAsia="Arial Unicode MS" w:hAnsi="Times New Roman" w:cs="Times New Roman"/>
                <w:i/>
                <w:iCs/>
                <w:sz w:val="22"/>
                <w:szCs w:val="22"/>
                <w:lang w:eastAsia="en-US"/>
              </w:rPr>
            </w:pPr>
          </w:p>
          <w:p w14:paraId="411E7CAB" w14:textId="77777777" w:rsidR="000E3275" w:rsidRPr="000E3275" w:rsidRDefault="000E3275" w:rsidP="000E3275">
            <w:pPr>
              <w:spacing w:after="0" w:line="240" w:lineRule="auto"/>
              <w:jc w:val="both"/>
              <w:rPr>
                <w:rFonts w:ascii="Times New Roman" w:eastAsia="Calibri" w:hAnsi="Times New Roman" w:cs="Times New Roman"/>
                <w:bCs/>
                <w:i/>
                <w:iCs/>
                <w:sz w:val="22"/>
                <w:szCs w:val="22"/>
                <w:lang w:eastAsia="en-US"/>
              </w:rPr>
            </w:pPr>
            <w:r w:rsidRPr="000E3275">
              <w:rPr>
                <w:rFonts w:ascii="Times New Roman" w:eastAsia="Arial Unicode MS" w:hAnsi="Times New Roman" w:cs="Times New Roman"/>
                <w:i/>
                <w:iCs/>
                <w:sz w:val="22"/>
                <w:szCs w:val="22"/>
                <w:lang w:eastAsia="en-US"/>
              </w:rPr>
              <w:t>Taip/Ne (nereikalingą išbraukti).</w:t>
            </w:r>
          </w:p>
        </w:tc>
      </w:tr>
    </w:tbl>
    <w:p w14:paraId="40195300" w14:textId="77777777" w:rsidR="0035779E" w:rsidRPr="0035779E" w:rsidRDefault="0035779E" w:rsidP="0035779E">
      <w:pPr>
        <w:spacing w:after="0" w:line="240" w:lineRule="auto"/>
        <w:jc w:val="both"/>
        <w:rPr>
          <w:rFonts w:ascii="Times New Roman" w:eastAsia="Calibri" w:hAnsi="Times New Roman" w:cs="Times New Roman"/>
          <w:bCs/>
          <w:i/>
          <w:sz w:val="22"/>
          <w:szCs w:val="22"/>
          <w:u w:val="single"/>
          <w:lang w:eastAsia="en-US"/>
        </w:rPr>
      </w:pPr>
      <w:r w:rsidRPr="0035779E">
        <w:rPr>
          <w:rFonts w:ascii="Times New Roman" w:eastAsia="Calibri" w:hAnsi="Times New Roman" w:cs="Times New Roman"/>
          <w:sz w:val="24"/>
          <w:szCs w:val="24"/>
          <w:lang w:eastAsia="en-US"/>
        </w:rPr>
        <w:lastRenderedPageBreak/>
        <w:t>*</w:t>
      </w:r>
      <w:r w:rsidRPr="0035779E">
        <w:rPr>
          <w:rFonts w:ascii="Times New Roman" w:eastAsia="Calibri" w:hAnsi="Times New Roman" w:cs="Times New Roman"/>
          <w:b/>
          <w:bCs/>
          <w:sz w:val="22"/>
          <w:szCs w:val="22"/>
          <w:lang w:eastAsia="en-US"/>
        </w:rPr>
        <w:t xml:space="preserve"> Pateikti nuorodą į automobilio/įrangos aprašymą gamintojo internetiniame tinklalapyje (jei ten galima rasti atitinkamą informaciją be papildomų paieškų lietuvių arba anglų kalba), kuriame būtų nurodytas siūlomo automobilio/ įrangos gamintojas ir modelis, nurodytos gamintojo deklaruojamos siūlomų automobilio/įrangos techninės charakteristikos, patvirtinančios reikalaujamų parametrų reikšmes, arba, jeigu gamintojo internetiniame tinklalapyje nėra prašomos informacijos apie automobilio/įrangos technines charakteristikas, pateikti gamintojo katalogo kopijas, sertifikatus, bandymo protokolus, techninius aprašymus /bukletus/ /nuotraukas ar kitus atitiktį reikalavimams įrodančius automobilio/įrangos gamintojo dokumentus (pvz. raštiškus  patvirtinimus) (duomenys dėl reikalaujamų charakteristikų turi būti lietuvių arba anglų kalba). Tiekėjas privalo aiškiai nurodyti, kuriuose gamintojo dokumentuose (ir kuriose konkrečiose vietose – puslapyje, pastraipoje, punkte ir t.t.) galima rasti reikalaujamas charakteristikas, bei jas aiškiai pažymėti</w:t>
      </w:r>
      <w:r w:rsidRPr="0035779E">
        <w:rPr>
          <w:rFonts w:ascii="Times New Roman" w:eastAsia="Calibri" w:hAnsi="Times New Roman" w:cs="Times New Roman"/>
          <w:bCs/>
          <w:i/>
          <w:sz w:val="22"/>
          <w:szCs w:val="22"/>
          <w:u w:val="single"/>
          <w:lang w:eastAsia="en-US"/>
        </w:rPr>
        <w:t>. Jeigu teikiamos nuorodos į gamintojo internetinę svetainę, užpildyta techninė specifikacija turi būti pateikiama tokiu formatu, kad nuorodos būtų aktyvios.</w:t>
      </w:r>
    </w:p>
    <w:p w14:paraId="724CCC90" w14:textId="77777777" w:rsidR="00846421" w:rsidRPr="00485186" w:rsidRDefault="00846421" w:rsidP="00846421">
      <w:pPr>
        <w:spacing w:after="0" w:line="23" w:lineRule="atLeast"/>
        <w:ind w:firstLine="567"/>
        <w:jc w:val="both"/>
        <w:rPr>
          <w:rFonts w:ascii="Times New Roman" w:hAnsi="Times New Roman" w:cs="Times New Roman"/>
          <w:b/>
          <w:i/>
          <w:sz w:val="24"/>
          <w:szCs w:val="24"/>
          <w:u w:val="single"/>
        </w:rPr>
      </w:pPr>
      <w:bookmarkStart w:id="116" w:name="_Hlk195277009"/>
    </w:p>
    <w:bookmarkEnd w:id="116"/>
    <w:p w14:paraId="3DC668D8" w14:textId="6C0ED868"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t>3</w:t>
      </w:r>
      <w:r w:rsidR="00152D60" w:rsidRPr="006458BA">
        <w:rPr>
          <w:rFonts w:ascii="Times New Roman" w:eastAsia="Times New Roman" w:hAnsi="Times New Roman" w:cs="Times New Roman"/>
          <w:sz w:val="24"/>
          <w:szCs w:val="24"/>
        </w:rPr>
        <w:t xml:space="preserve">. </w:t>
      </w:r>
      <w:r w:rsidR="001C7C78" w:rsidRPr="006458BA">
        <w:rPr>
          <w:rFonts w:ascii="Times New Roman" w:eastAsia="Times New Roman" w:hAnsi="Times New Roman" w:cs="Times New Roman"/>
          <w:sz w:val="24"/>
          <w:szCs w:val="24"/>
        </w:rPr>
        <w:t xml:space="preserve">Informacija apie kiekvieno tiekėjų grupės partnerio savo jėgomis numatomų </w:t>
      </w:r>
      <w:r w:rsidR="00D17700">
        <w:rPr>
          <w:rFonts w:ascii="Times New Roman" w:eastAsia="Times New Roman" w:hAnsi="Times New Roman" w:cs="Times New Roman"/>
          <w:sz w:val="24"/>
          <w:szCs w:val="24"/>
        </w:rPr>
        <w:t>pristatyti prekių</w:t>
      </w:r>
      <w:r w:rsidR="001C7C78"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6458BA" w14:paraId="0DC3C2C9" w14:textId="77777777" w:rsidTr="001C7C78">
        <w:tc>
          <w:tcPr>
            <w:tcW w:w="320" w:type="pct"/>
            <w:vMerge w:val="restart"/>
            <w:vAlign w:val="center"/>
          </w:tcPr>
          <w:p w14:paraId="7FB108F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45B3195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02E1195F" w14:textId="373C5CD6"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w:t>
            </w:r>
            <w:r w:rsidR="00D17700">
              <w:rPr>
                <w:rFonts w:hAnsi="Times New Roman" w:cs="Times New Roman"/>
                <w:b/>
                <w:sz w:val="24"/>
                <w:szCs w:val="24"/>
              </w:rPr>
              <w:t>pristatyti prekės</w:t>
            </w:r>
            <w:r w:rsidRPr="006458BA">
              <w:rPr>
                <w:rFonts w:hAnsi="Times New Roman" w:cs="Times New Roman"/>
                <w:b/>
                <w:sz w:val="24"/>
                <w:szCs w:val="24"/>
              </w:rPr>
              <w:t xml:space="preserve"> </w:t>
            </w:r>
          </w:p>
        </w:tc>
        <w:tc>
          <w:tcPr>
            <w:tcW w:w="2038" w:type="pct"/>
            <w:gridSpan w:val="2"/>
            <w:vAlign w:val="center"/>
          </w:tcPr>
          <w:p w14:paraId="10970C69" w14:textId="7684AD75"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Partnerio </w:t>
            </w:r>
            <w:r w:rsidR="00172E0C" w:rsidRPr="006458BA">
              <w:rPr>
                <w:rFonts w:hAnsi="Times New Roman" w:cs="Times New Roman"/>
                <w:b/>
                <w:sz w:val="24"/>
                <w:szCs w:val="24"/>
              </w:rPr>
              <w:t>p</w:t>
            </w:r>
            <w:r w:rsidR="00D17700">
              <w:rPr>
                <w:rFonts w:hAnsi="Times New Roman" w:cs="Times New Roman"/>
                <w:b/>
                <w:sz w:val="24"/>
                <w:szCs w:val="24"/>
              </w:rPr>
              <w:t>rekių</w:t>
            </w:r>
            <w:r w:rsidRPr="006458BA">
              <w:rPr>
                <w:rFonts w:hAnsi="Times New Roman" w:cs="Times New Roman"/>
                <w:b/>
                <w:sz w:val="24"/>
                <w:szCs w:val="24"/>
              </w:rPr>
              <w:t xml:space="preserve"> dalies vertė pasiūlymo kainoje</w:t>
            </w:r>
          </w:p>
        </w:tc>
      </w:tr>
      <w:tr w:rsidR="001C7C78" w:rsidRPr="006458BA" w14:paraId="2E0FC4D3" w14:textId="77777777" w:rsidTr="001C7C78">
        <w:tc>
          <w:tcPr>
            <w:tcW w:w="320" w:type="pct"/>
            <w:vMerge/>
          </w:tcPr>
          <w:p w14:paraId="2A144AB3" w14:textId="77777777" w:rsidR="001C7C78" w:rsidRPr="006458BA" w:rsidRDefault="001C7C78" w:rsidP="009F1180">
            <w:pPr>
              <w:spacing w:line="23" w:lineRule="atLeast"/>
              <w:ind w:firstLine="567"/>
              <w:rPr>
                <w:rFonts w:hAnsi="Times New Roman" w:cs="Times New Roman"/>
                <w:sz w:val="24"/>
                <w:szCs w:val="24"/>
              </w:rPr>
            </w:pPr>
          </w:p>
        </w:tc>
        <w:tc>
          <w:tcPr>
            <w:tcW w:w="1130" w:type="pct"/>
            <w:vMerge/>
          </w:tcPr>
          <w:p w14:paraId="678278E9" w14:textId="77777777" w:rsidR="001C7C78" w:rsidRPr="006458BA" w:rsidRDefault="001C7C78" w:rsidP="009F1180">
            <w:pPr>
              <w:spacing w:line="23" w:lineRule="atLeast"/>
              <w:ind w:firstLine="567"/>
              <w:rPr>
                <w:rFonts w:hAnsi="Times New Roman" w:cs="Times New Roman"/>
                <w:sz w:val="24"/>
                <w:szCs w:val="24"/>
              </w:rPr>
            </w:pPr>
          </w:p>
        </w:tc>
        <w:tc>
          <w:tcPr>
            <w:tcW w:w="1512" w:type="pct"/>
            <w:vMerge/>
          </w:tcPr>
          <w:p w14:paraId="13657237"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35DB6D3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3DF9AA8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1C7C78" w:rsidRPr="006458BA" w14:paraId="66D7BF17" w14:textId="77777777" w:rsidTr="001C7C78">
        <w:tc>
          <w:tcPr>
            <w:tcW w:w="320" w:type="pct"/>
          </w:tcPr>
          <w:p w14:paraId="2DFEACF1"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1E3D6EAC"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35CB7D26"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5A8CEB47"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6B2ADFC7"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78B543DE" w14:textId="77777777" w:rsidTr="001C7C78">
        <w:tc>
          <w:tcPr>
            <w:tcW w:w="320" w:type="pct"/>
          </w:tcPr>
          <w:p w14:paraId="7DCAC179"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666D4347"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08BAF29B"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06F9E8CC"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C648E5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2A637FA" w14:textId="77777777" w:rsidTr="001C7C78">
        <w:tc>
          <w:tcPr>
            <w:tcW w:w="2962" w:type="pct"/>
            <w:gridSpan w:val="3"/>
          </w:tcPr>
          <w:p w14:paraId="5CF9988D"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6E5E51A1"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36E89B8" w14:textId="77777777" w:rsidR="001C7C78" w:rsidRPr="006458BA" w:rsidRDefault="001C7C78" w:rsidP="009F1180">
            <w:pPr>
              <w:spacing w:line="23" w:lineRule="atLeast"/>
              <w:ind w:firstLine="567"/>
              <w:rPr>
                <w:rFonts w:hAnsi="Times New Roman" w:cs="Times New Roman"/>
                <w:sz w:val="24"/>
                <w:szCs w:val="24"/>
              </w:rPr>
            </w:pPr>
          </w:p>
        </w:tc>
      </w:tr>
    </w:tbl>
    <w:p w14:paraId="2DBE4D62"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0BDBFE95"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4</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visus tiekėjo pirkimo sutarties vykdymui pasitelkiamus trečiuosius asmenis (subtiekėjus ir/ar ūkio subjektus):</w:t>
      </w:r>
      <w:r w:rsidR="001C7C78"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1C7C78" w:rsidRPr="006458BA" w14:paraId="16724C63" w14:textId="77777777" w:rsidTr="001C7C78">
        <w:trPr>
          <w:trHeight w:val="872"/>
        </w:trPr>
        <w:tc>
          <w:tcPr>
            <w:tcW w:w="283" w:type="pct"/>
            <w:vAlign w:val="center"/>
          </w:tcPr>
          <w:p w14:paraId="66843D0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7A26F290"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43346C28" w14:textId="77777777" w:rsidR="001C7C78" w:rsidRPr="006458BA" w:rsidRDefault="001C7C78" w:rsidP="009F1180">
            <w:pPr>
              <w:spacing w:line="23" w:lineRule="atLeast"/>
              <w:ind w:firstLine="567"/>
              <w:jc w:val="center"/>
              <w:rPr>
                <w:rFonts w:hAnsi="Times New Roman" w:cs="Times New Roman"/>
                <w:b/>
                <w:sz w:val="24"/>
                <w:szCs w:val="24"/>
              </w:rPr>
            </w:pPr>
          </w:p>
          <w:p w14:paraId="4D261F76"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4A91BF0B" w14:textId="77777777" w:rsidR="001C7C78" w:rsidRPr="006458BA" w:rsidRDefault="001C7C78" w:rsidP="009F1180">
            <w:pPr>
              <w:spacing w:line="23" w:lineRule="atLeast"/>
              <w:jc w:val="center"/>
              <w:rPr>
                <w:rFonts w:hAnsi="Times New Roman" w:cs="Times New Roman"/>
                <w:b/>
                <w:sz w:val="24"/>
                <w:szCs w:val="24"/>
              </w:rPr>
            </w:pPr>
          </w:p>
          <w:p w14:paraId="545AE648"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3E413777"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66F9ABDE"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pristatyti prekės </w:t>
            </w:r>
          </w:p>
        </w:tc>
        <w:tc>
          <w:tcPr>
            <w:tcW w:w="1196" w:type="pct"/>
            <w:vAlign w:val="center"/>
          </w:tcPr>
          <w:p w14:paraId="1343431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1C7C78" w:rsidRPr="006458BA" w14:paraId="5C28A4C4" w14:textId="77777777" w:rsidTr="001C7C78">
        <w:tc>
          <w:tcPr>
            <w:tcW w:w="283" w:type="pct"/>
          </w:tcPr>
          <w:p w14:paraId="39E922D2"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3FE99640"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7F35E56B"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51AF47B6"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C5EE51D"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6F8854C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2A84995" w14:textId="77777777" w:rsidTr="001C7C78">
        <w:tc>
          <w:tcPr>
            <w:tcW w:w="283" w:type="pct"/>
          </w:tcPr>
          <w:p w14:paraId="1E45CAA6"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767BF4CE"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0C6B6D03"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1041CE68"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79815BE"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3086E91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09126214" w14:textId="77777777" w:rsidTr="001C7C78">
        <w:tc>
          <w:tcPr>
            <w:tcW w:w="283" w:type="pct"/>
          </w:tcPr>
          <w:p w14:paraId="4D1B9E23" w14:textId="77777777" w:rsidR="001C7C78" w:rsidRPr="006458BA" w:rsidRDefault="001C7C78" w:rsidP="009F1180">
            <w:pPr>
              <w:spacing w:line="23" w:lineRule="atLeast"/>
              <w:ind w:firstLine="567"/>
              <w:jc w:val="right"/>
              <w:rPr>
                <w:rFonts w:hAnsi="Times New Roman" w:cs="Times New Roman"/>
                <w:b/>
                <w:sz w:val="24"/>
                <w:szCs w:val="24"/>
              </w:rPr>
            </w:pPr>
          </w:p>
        </w:tc>
        <w:tc>
          <w:tcPr>
            <w:tcW w:w="3522" w:type="pct"/>
            <w:gridSpan w:val="4"/>
          </w:tcPr>
          <w:p w14:paraId="378E89B8"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72462BFC" w14:textId="77777777" w:rsidR="001C7C78" w:rsidRPr="006458BA" w:rsidRDefault="001C7C78" w:rsidP="009F1180">
            <w:pPr>
              <w:spacing w:line="23" w:lineRule="atLeast"/>
              <w:ind w:firstLine="567"/>
              <w:rPr>
                <w:rFonts w:hAnsi="Times New Roman" w:cs="Times New Roman"/>
                <w:sz w:val="24"/>
                <w:szCs w:val="24"/>
              </w:rPr>
            </w:pPr>
          </w:p>
        </w:tc>
      </w:tr>
    </w:tbl>
    <w:p w14:paraId="214952BD" w14:textId="77777777" w:rsidR="001C7C78" w:rsidRPr="00A24217" w:rsidRDefault="001C7C78" w:rsidP="009F1180">
      <w:pPr>
        <w:spacing w:after="0" w:line="23" w:lineRule="atLeast"/>
        <w:ind w:firstLine="567"/>
        <w:rPr>
          <w:rFonts w:ascii="Times New Roman" w:hAnsi="Times New Roman" w:cs="Times New Roman"/>
          <w:i/>
          <w:iCs/>
          <w:sz w:val="20"/>
          <w:szCs w:val="20"/>
        </w:rPr>
      </w:pPr>
      <w:r w:rsidRPr="00A24217">
        <w:rPr>
          <w:rFonts w:ascii="Times New Roman" w:hAnsi="Times New Roman" w:cs="Times New Roman"/>
          <w:i/>
          <w:iCs/>
          <w:sz w:val="20"/>
          <w:szCs w:val="20"/>
        </w:rPr>
        <w:t>Pastabos:</w:t>
      </w:r>
    </w:p>
    <w:p w14:paraId="14F7DC5A" w14:textId="77777777" w:rsidR="001C7C78" w:rsidRPr="00A24217" w:rsidRDefault="001C7C78" w:rsidP="009F1180">
      <w:pPr>
        <w:spacing w:after="0" w:line="23" w:lineRule="atLeast"/>
        <w:ind w:firstLine="567"/>
        <w:rPr>
          <w:rFonts w:ascii="Times New Roman" w:hAnsi="Times New Roman" w:cs="Times New Roman"/>
          <w:i/>
          <w:iCs/>
          <w:sz w:val="20"/>
          <w:szCs w:val="20"/>
        </w:rPr>
      </w:pPr>
      <w:r w:rsidRPr="00A24217">
        <w:rPr>
          <w:rFonts w:ascii="Times New Roman" w:hAnsi="Times New Roman" w:cs="Times New Roman"/>
          <w:b/>
          <w:bCs/>
          <w:i/>
          <w:iCs/>
          <w:sz w:val="20"/>
          <w:szCs w:val="20"/>
        </w:rPr>
        <w:t>*</w:t>
      </w:r>
      <w:r w:rsidRPr="00A24217">
        <w:rPr>
          <w:rFonts w:ascii="Times New Roman" w:hAnsi="Times New Roman" w:cs="Times New Roman"/>
          <w:i/>
          <w:iCs/>
          <w:sz w:val="20"/>
          <w:szCs w:val="20"/>
        </w:rPr>
        <w:t xml:space="preserve"> </w:t>
      </w:r>
      <w:r w:rsidRPr="00A24217">
        <w:rPr>
          <w:rFonts w:ascii="Times New Roman" w:hAnsi="Times New Roman" w:cs="Times New Roman"/>
          <w:b/>
          <w:bCs/>
          <w:i/>
          <w:iCs/>
          <w:sz w:val="20"/>
          <w:szCs w:val="20"/>
        </w:rPr>
        <w:t>Subtiekėjas,</w:t>
      </w:r>
      <w:r w:rsidRPr="00A24217">
        <w:rPr>
          <w:rFonts w:ascii="Times New Roman" w:hAnsi="Times New Roman" w:cs="Times New Roman"/>
          <w:i/>
          <w:iCs/>
          <w:sz w:val="20"/>
          <w:szCs w:val="20"/>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A24217" w:rsidRDefault="001C7C78" w:rsidP="009F1180">
      <w:pPr>
        <w:spacing w:after="0" w:line="23" w:lineRule="atLeast"/>
        <w:ind w:firstLine="567"/>
        <w:rPr>
          <w:rFonts w:ascii="Times New Roman" w:eastAsia="Times New Roman" w:hAnsi="Times New Roman" w:cs="Times New Roman"/>
          <w:i/>
          <w:iCs/>
          <w:sz w:val="20"/>
          <w:szCs w:val="20"/>
        </w:rPr>
      </w:pPr>
      <w:r w:rsidRPr="00A24217">
        <w:rPr>
          <w:rFonts w:ascii="Times New Roman" w:hAnsi="Times New Roman" w:cs="Times New Roman"/>
          <w:b/>
          <w:bCs/>
          <w:i/>
          <w:iCs/>
          <w:sz w:val="20"/>
          <w:szCs w:val="20"/>
        </w:rPr>
        <w:t>**</w:t>
      </w:r>
      <w:r w:rsidRPr="00A24217">
        <w:rPr>
          <w:rFonts w:ascii="Times New Roman" w:hAnsi="Times New Roman" w:cs="Times New Roman"/>
          <w:i/>
          <w:iCs/>
          <w:sz w:val="20"/>
          <w:szCs w:val="20"/>
        </w:rPr>
        <w:t xml:space="preserve"> </w:t>
      </w:r>
      <w:r w:rsidRPr="00A24217">
        <w:rPr>
          <w:rFonts w:ascii="Times New Roman" w:hAnsi="Times New Roman" w:cs="Times New Roman"/>
          <w:b/>
          <w:bCs/>
          <w:i/>
          <w:iCs/>
          <w:sz w:val="20"/>
          <w:szCs w:val="20"/>
        </w:rPr>
        <w:t>Ūkio subjektas</w:t>
      </w:r>
      <w:r w:rsidRPr="00A24217">
        <w:rPr>
          <w:rFonts w:ascii="Times New Roman" w:hAnsi="Times New Roman" w:cs="Times New Roman"/>
          <w:i/>
          <w:iCs/>
          <w:sz w:val="20"/>
          <w:szCs w:val="20"/>
        </w:rPr>
        <w:t>, kurio pajėgumais remiamasi – tiekėjo pirkimo sutarties vykdymui pasitelkiamas trečiasis asmuo, kurio kvalifikacija tiekėjas remiasi, kad atitiktų kvalifikacijos reikalavimus.</w:t>
      </w:r>
    </w:p>
    <w:p w14:paraId="71033B88"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240FB556" w14:textId="67DA1173"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specialistus (kvazisubtiekėjus)***:</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6458BA" w14:paraId="064677F3" w14:textId="77777777" w:rsidTr="001C7C78">
        <w:tc>
          <w:tcPr>
            <w:tcW w:w="310" w:type="pct"/>
          </w:tcPr>
          <w:p w14:paraId="09AC717F"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378AD307"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63CE8EBB"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1C7C78" w:rsidRPr="006458BA" w14:paraId="0535850E" w14:textId="77777777" w:rsidTr="001C7C78">
        <w:tc>
          <w:tcPr>
            <w:tcW w:w="310" w:type="pct"/>
          </w:tcPr>
          <w:p w14:paraId="58745ADA" w14:textId="77777777" w:rsidR="001C7C78" w:rsidRPr="006458BA" w:rsidRDefault="001C7C78" w:rsidP="009F1180">
            <w:pPr>
              <w:spacing w:line="23" w:lineRule="atLeast"/>
              <w:rPr>
                <w:rFonts w:hAnsi="Times New Roman" w:cs="Times New Roman"/>
                <w:sz w:val="24"/>
                <w:szCs w:val="24"/>
              </w:rPr>
            </w:pPr>
          </w:p>
        </w:tc>
        <w:tc>
          <w:tcPr>
            <w:tcW w:w="2188" w:type="pct"/>
          </w:tcPr>
          <w:p w14:paraId="02CE322B" w14:textId="77777777" w:rsidR="001C7C78" w:rsidRPr="006458BA" w:rsidRDefault="001C7C78" w:rsidP="009F1180">
            <w:pPr>
              <w:spacing w:line="23" w:lineRule="atLeast"/>
              <w:rPr>
                <w:rFonts w:hAnsi="Times New Roman" w:cs="Times New Roman"/>
                <w:sz w:val="24"/>
                <w:szCs w:val="24"/>
              </w:rPr>
            </w:pPr>
          </w:p>
        </w:tc>
        <w:tc>
          <w:tcPr>
            <w:tcW w:w="2501" w:type="pct"/>
          </w:tcPr>
          <w:p w14:paraId="3B674E59" w14:textId="77777777" w:rsidR="001C7C78" w:rsidRPr="006458BA" w:rsidRDefault="001C7C78" w:rsidP="009F1180">
            <w:pPr>
              <w:spacing w:line="23" w:lineRule="atLeast"/>
              <w:rPr>
                <w:rFonts w:hAnsi="Times New Roman" w:cs="Times New Roman"/>
                <w:sz w:val="24"/>
                <w:szCs w:val="24"/>
              </w:rPr>
            </w:pPr>
          </w:p>
        </w:tc>
      </w:tr>
      <w:tr w:rsidR="001C7C78" w:rsidRPr="006458BA" w14:paraId="769CFC47" w14:textId="77777777" w:rsidTr="001C7C78">
        <w:tc>
          <w:tcPr>
            <w:tcW w:w="310" w:type="pct"/>
          </w:tcPr>
          <w:p w14:paraId="713E1099" w14:textId="77777777" w:rsidR="001C7C78" w:rsidRPr="006458BA" w:rsidRDefault="001C7C78" w:rsidP="009F1180">
            <w:pPr>
              <w:spacing w:line="23" w:lineRule="atLeast"/>
              <w:rPr>
                <w:rFonts w:hAnsi="Times New Roman" w:cs="Times New Roman"/>
                <w:sz w:val="24"/>
                <w:szCs w:val="24"/>
              </w:rPr>
            </w:pPr>
          </w:p>
        </w:tc>
        <w:tc>
          <w:tcPr>
            <w:tcW w:w="2188" w:type="pct"/>
          </w:tcPr>
          <w:p w14:paraId="750FA55B" w14:textId="77777777" w:rsidR="001C7C78" w:rsidRPr="006458BA" w:rsidRDefault="001C7C78" w:rsidP="009F1180">
            <w:pPr>
              <w:spacing w:line="23" w:lineRule="atLeast"/>
              <w:rPr>
                <w:rFonts w:hAnsi="Times New Roman" w:cs="Times New Roman"/>
                <w:sz w:val="24"/>
                <w:szCs w:val="24"/>
              </w:rPr>
            </w:pPr>
          </w:p>
        </w:tc>
        <w:tc>
          <w:tcPr>
            <w:tcW w:w="2501" w:type="pct"/>
          </w:tcPr>
          <w:p w14:paraId="744783EC" w14:textId="77777777" w:rsidR="001C7C78" w:rsidRPr="006458BA" w:rsidRDefault="001C7C78" w:rsidP="009F1180">
            <w:pPr>
              <w:spacing w:line="23" w:lineRule="atLeast"/>
              <w:rPr>
                <w:rFonts w:hAnsi="Times New Roman" w:cs="Times New Roman"/>
                <w:sz w:val="24"/>
                <w:szCs w:val="24"/>
              </w:rPr>
            </w:pPr>
          </w:p>
        </w:tc>
      </w:tr>
    </w:tbl>
    <w:p w14:paraId="7F872042" w14:textId="77777777" w:rsidR="001C7C78" w:rsidRPr="00A24217" w:rsidRDefault="001C7C78" w:rsidP="009F1180">
      <w:pPr>
        <w:spacing w:after="0" w:line="23" w:lineRule="atLeast"/>
        <w:ind w:firstLine="567"/>
        <w:rPr>
          <w:rFonts w:ascii="Times New Roman" w:hAnsi="Times New Roman" w:cs="Times New Roman"/>
          <w:i/>
          <w:iCs/>
          <w:sz w:val="20"/>
          <w:szCs w:val="20"/>
        </w:rPr>
      </w:pPr>
      <w:r w:rsidRPr="00A24217">
        <w:rPr>
          <w:rFonts w:ascii="Times New Roman" w:hAnsi="Times New Roman" w:cs="Times New Roman"/>
          <w:i/>
          <w:iCs/>
          <w:sz w:val="20"/>
          <w:szCs w:val="20"/>
        </w:rPr>
        <w:t>Pastabos:</w:t>
      </w:r>
    </w:p>
    <w:p w14:paraId="7DED768A" w14:textId="77777777" w:rsidR="001C7C78" w:rsidRPr="00A24217" w:rsidRDefault="001C7C78" w:rsidP="00A24217">
      <w:pPr>
        <w:spacing w:after="0" w:line="240" w:lineRule="auto"/>
        <w:ind w:firstLine="567"/>
        <w:rPr>
          <w:rFonts w:ascii="Times New Roman" w:hAnsi="Times New Roman" w:cs="Times New Roman"/>
          <w:i/>
          <w:iCs/>
          <w:sz w:val="20"/>
          <w:szCs w:val="20"/>
        </w:rPr>
      </w:pPr>
      <w:r w:rsidRPr="00A24217">
        <w:rPr>
          <w:rFonts w:ascii="Times New Roman" w:hAnsi="Times New Roman" w:cs="Times New Roman"/>
          <w:i/>
          <w:iCs/>
          <w:sz w:val="20"/>
          <w:szCs w:val="20"/>
          <w:vertAlign w:val="superscript"/>
        </w:rPr>
        <w:lastRenderedPageBreak/>
        <w:t xml:space="preserve">*** </w:t>
      </w:r>
      <w:r w:rsidRPr="00A24217">
        <w:rPr>
          <w:rFonts w:ascii="Times New Roman" w:hAnsi="Times New Roman" w:cs="Times New Roman"/>
          <w:b/>
          <w:bCs/>
          <w:i/>
          <w:iCs/>
          <w:sz w:val="20"/>
          <w:szCs w:val="20"/>
        </w:rPr>
        <w:t>Kvazisubtiekėjas</w:t>
      </w:r>
      <w:r w:rsidRPr="00A24217">
        <w:rPr>
          <w:rFonts w:ascii="Times New Roman" w:hAnsi="Times New Roman" w:cs="Times New Roman"/>
          <w:i/>
          <w:iCs/>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6458BA" w:rsidRDefault="001C7C78" w:rsidP="00A24217">
      <w:pPr>
        <w:tabs>
          <w:tab w:val="left" w:pos="720"/>
          <w:tab w:val="left" w:pos="9960"/>
        </w:tabs>
        <w:spacing w:after="0" w:line="240" w:lineRule="auto"/>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1C7C78" w:rsidRPr="006458BA" w14:paraId="0B07055C" w14:textId="77777777">
        <w:trPr>
          <w:trHeight w:val="324"/>
        </w:trPr>
        <w:tc>
          <w:tcPr>
            <w:tcW w:w="9639" w:type="dxa"/>
          </w:tcPr>
          <w:p w14:paraId="2E2CE2D6" w14:textId="285E263F" w:rsidR="001C7C78" w:rsidRPr="006458BA" w:rsidRDefault="004B1C91" w:rsidP="00A24217">
            <w:pPr>
              <w:keepNext/>
              <w:keepLines/>
              <w:spacing w:after="0" w:line="240" w:lineRule="auto"/>
              <w:ind w:firstLine="459"/>
              <w:jc w:val="both"/>
              <w:rPr>
                <w:rFonts w:ascii="Times New Roman" w:hAnsi="Times New Roman" w:cs="Times New Roman"/>
                <w:i/>
                <w:iCs/>
                <w:sz w:val="24"/>
                <w:szCs w:val="24"/>
              </w:rPr>
            </w:pPr>
            <w:r w:rsidRPr="006458BA">
              <w:rPr>
                <w:rFonts w:ascii="Times New Roman" w:hAnsi="Times New Roman" w:cs="Times New Roman"/>
                <w:sz w:val="24"/>
                <w:szCs w:val="24"/>
              </w:rPr>
              <w:t>6</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6458BA" w14:paraId="558C4A4F" w14:textId="77777777" w:rsidTr="001C7C78">
        <w:tc>
          <w:tcPr>
            <w:tcW w:w="320" w:type="pct"/>
          </w:tcPr>
          <w:p w14:paraId="27655731" w14:textId="77777777" w:rsidR="001C7C78" w:rsidRPr="006458BA" w:rsidRDefault="001C7C78" w:rsidP="009F1180">
            <w:pPr>
              <w:spacing w:line="23" w:lineRule="atLeast"/>
              <w:jc w:val="center"/>
              <w:rPr>
                <w:b/>
                <w:sz w:val="24"/>
                <w:szCs w:val="24"/>
              </w:rPr>
            </w:pPr>
            <w:r w:rsidRPr="006458BA">
              <w:rPr>
                <w:b/>
                <w:sz w:val="24"/>
                <w:szCs w:val="24"/>
              </w:rPr>
              <w:t>Eil. Nr.</w:t>
            </w:r>
          </w:p>
        </w:tc>
        <w:tc>
          <w:tcPr>
            <w:tcW w:w="2135" w:type="pct"/>
          </w:tcPr>
          <w:p w14:paraId="75CEB230" w14:textId="77777777" w:rsidR="001C7C78" w:rsidRPr="006458BA" w:rsidRDefault="001C7C78" w:rsidP="009F1180">
            <w:pPr>
              <w:spacing w:line="23" w:lineRule="atLeast"/>
              <w:jc w:val="center"/>
              <w:rPr>
                <w:b/>
                <w:sz w:val="24"/>
                <w:szCs w:val="24"/>
              </w:rPr>
            </w:pPr>
            <w:r w:rsidRPr="006458BA">
              <w:rPr>
                <w:b/>
                <w:sz w:val="24"/>
                <w:szCs w:val="24"/>
              </w:rPr>
              <w:t>Dokumentų (ar jų dalių) pavadinimai</w:t>
            </w:r>
          </w:p>
        </w:tc>
        <w:tc>
          <w:tcPr>
            <w:tcW w:w="2544" w:type="pct"/>
          </w:tcPr>
          <w:p w14:paraId="1596CEE8" w14:textId="77777777" w:rsidR="001C7C78" w:rsidRPr="006458BA" w:rsidRDefault="001C7C78" w:rsidP="009F1180">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6458BA" w:rsidRDefault="001C7C78" w:rsidP="009F1180">
            <w:pPr>
              <w:spacing w:line="23" w:lineRule="atLeast"/>
              <w:ind w:firstLine="567"/>
              <w:rPr>
                <w:sz w:val="24"/>
                <w:szCs w:val="24"/>
              </w:rPr>
            </w:pPr>
          </w:p>
        </w:tc>
        <w:tc>
          <w:tcPr>
            <w:tcW w:w="2135" w:type="pct"/>
          </w:tcPr>
          <w:p w14:paraId="137CCD3A" w14:textId="77777777" w:rsidR="001C7C78" w:rsidRPr="006458BA" w:rsidRDefault="001C7C78" w:rsidP="009F1180">
            <w:pPr>
              <w:spacing w:line="23" w:lineRule="atLeast"/>
              <w:ind w:firstLine="567"/>
              <w:rPr>
                <w:sz w:val="24"/>
                <w:szCs w:val="24"/>
              </w:rPr>
            </w:pPr>
          </w:p>
        </w:tc>
        <w:tc>
          <w:tcPr>
            <w:tcW w:w="2544" w:type="pct"/>
          </w:tcPr>
          <w:p w14:paraId="35D9E711" w14:textId="77777777" w:rsidR="001C7C78" w:rsidRPr="006458BA" w:rsidRDefault="001C7C78" w:rsidP="009F1180">
            <w:pPr>
              <w:spacing w:line="23" w:lineRule="atLeast"/>
              <w:ind w:firstLine="567"/>
              <w:rPr>
                <w:sz w:val="24"/>
                <w:szCs w:val="24"/>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08D6C68C" w14:textId="77777777" w:rsidR="001C7C78" w:rsidRPr="00A24217" w:rsidRDefault="001C7C78" w:rsidP="009F1180">
      <w:pPr>
        <w:spacing w:after="0" w:line="23" w:lineRule="atLeast"/>
        <w:ind w:firstLine="567"/>
        <w:rPr>
          <w:rFonts w:ascii="Times New Roman" w:eastAsia="Times New Roman" w:hAnsi="Times New Roman" w:cs="Times New Roman"/>
          <w:i/>
          <w:sz w:val="20"/>
          <w:szCs w:val="20"/>
        </w:rPr>
      </w:pPr>
      <w:r w:rsidRPr="00A24217">
        <w:rPr>
          <w:rFonts w:ascii="Times New Roman" w:eastAsia="Times New Roman" w:hAnsi="Times New Roman" w:cs="Times New Roman"/>
          <w:i/>
          <w:sz w:val="20"/>
          <w:szCs w:val="20"/>
        </w:rPr>
        <w:t>Pastabos:</w:t>
      </w:r>
    </w:p>
    <w:p w14:paraId="328B9957" w14:textId="77777777" w:rsidR="001C7C78" w:rsidRPr="00A24217" w:rsidRDefault="001C7C78" w:rsidP="009F1180">
      <w:pPr>
        <w:spacing w:after="0" w:line="23" w:lineRule="atLeast"/>
        <w:ind w:firstLine="567"/>
        <w:rPr>
          <w:rFonts w:ascii="Times New Roman" w:eastAsia="Times New Roman" w:hAnsi="Times New Roman" w:cs="Times New Roman"/>
          <w:i/>
          <w:sz w:val="20"/>
          <w:szCs w:val="20"/>
        </w:rPr>
      </w:pPr>
      <w:r w:rsidRPr="00A24217">
        <w:rPr>
          <w:rFonts w:ascii="Times New Roman" w:eastAsia="Times New Roman" w:hAnsi="Times New Roman" w:cs="Times New Roman"/>
          <w:i/>
          <w:sz w:val="20"/>
          <w:szCs w:val="20"/>
        </w:rPr>
        <w:t>1. Dalyvis, nurodantis konfidencialią informaciją, privalo vadovautis Viešųjų pirkimų įstatymo 20 straipsnio 2 dalimi.</w:t>
      </w:r>
    </w:p>
    <w:p w14:paraId="30866617" w14:textId="77777777" w:rsidR="001C7C78" w:rsidRPr="00A24217" w:rsidRDefault="001C7C78" w:rsidP="009F1180">
      <w:pPr>
        <w:spacing w:after="0" w:line="23" w:lineRule="atLeast"/>
        <w:ind w:firstLine="567"/>
        <w:rPr>
          <w:rFonts w:ascii="Times New Roman" w:eastAsia="Times New Roman" w:hAnsi="Times New Roman" w:cs="Times New Roman"/>
          <w:i/>
          <w:sz w:val="20"/>
          <w:szCs w:val="20"/>
        </w:rPr>
      </w:pPr>
      <w:r w:rsidRPr="00A24217">
        <w:rPr>
          <w:rFonts w:ascii="Times New Roman" w:eastAsia="Times New Roman" w:hAnsi="Times New Roman" w:cs="Times New Roman"/>
          <w:i/>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A24217" w:rsidRDefault="001C7C78" w:rsidP="009F1180">
      <w:pPr>
        <w:spacing w:after="0" w:line="23" w:lineRule="atLeast"/>
        <w:ind w:firstLine="567"/>
        <w:rPr>
          <w:rFonts w:ascii="Times New Roman" w:eastAsia="Times New Roman" w:hAnsi="Times New Roman" w:cs="Times New Roman"/>
          <w:i/>
          <w:sz w:val="20"/>
          <w:szCs w:val="20"/>
        </w:rPr>
      </w:pPr>
      <w:r w:rsidRPr="00A24217">
        <w:rPr>
          <w:rFonts w:ascii="Times New Roman" w:eastAsia="Times New Roman" w:hAnsi="Times New Roman" w:cs="Times New Roman"/>
          <w:i/>
          <w:sz w:val="20"/>
          <w:szCs w:val="20"/>
        </w:rPr>
        <w:t xml:space="preserve">3. Jei dalyvis šios lentelės neužpildo ir (ar) failo (bylos) pavadinime nenurodo „konfidencialu“, </w:t>
      </w:r>
      <w:r w:rsidRPr="00A24217">
        <w:rPr>
          <w:rFonts w:ascii="Times New Roman" w:hAnsi="Times New Roman" w:cs="Times New Roman"/>
          <w:sz w:val="20"/>
          <w:szCs w:val="20"/>
        </w:rPr>
        <w:t>Pirkimo vykdytoja</w:t>
      </w:r>
      <w:r w:rsidRPr="00A24217">
        <w:rPr>
          <w:rFonts w:ascii="Times New Roman" w:eastAsia="Times New Roman" w:hAnsi="Times New Roman" w:cs="Times New Roman"/>
          <w:i/>
          <w:sz w:val="20"/>
          <w:szCs w:val="20"/>
        </w:rPr>
        <w:t xml:space="preserve"> laiko, kad jo pateiktame pasiūlyme nėra konfidencialios informacijos.</w:t>
      </w:r>
    </w:p>
    <w:p w14:paraId="43FFF12B" w14:textId="77777777"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p>
    <w:p w14:paraId="4CD3E426" w14:textId="4DE7185F" w:rsidR="001C7C78" w:rsidRPr="006458BA" w:rsidRDefault="004B1C91" w:rsidP="009F1180">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7</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152D60" w:rsidRPr="006458BA" w14:paraId="79259E77" w14:textId="77777777" w:rsidTr="00152D60">
        <w:trPr>
          <w:trHeight w:val="749"/>
        </w:trPr>
        <w:tc>
          <w:tcPr>
            <w:tcW w:w="279" w:type="pct"/>
          </w:tcPr>
          <w:p w14:paraId="77E4645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55D90F19"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p>
        </w:tc>
        <w:tc>
          <w:tcPr>
            <w:tcW w:w="2006" w:type="pct"/>
            <w:vAlign w:val="center"/>
          </w:tcPr>
          <w:p w14:paraId="0FEB2678" w14:textId="65C51C3C"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4B2F859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152D60" w:rsidRPr="006458BA" w14:paraId="18382BE5" w14:textId="77777777" w:rsidTr="00152D60">
        <w:trPr>
          <w:trHeight w:val="259"/>
        </w:trPr>
        <w:tc>
          <w:tcPr>
            <w:tcW w:w="279" w:type="pct"/>
          </w:tcPr>
          <w:p w14:paraId="333D318B"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29A0820"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DA27424" w14:textId="0325221B"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709" w:type="pct"/>
          </w:tcPr>
          <w:p w14:paraId="6C4E7054"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46EAFBBB" w14:textId="77777777" w:rsidR="001C7C78" w:rsidRPr="006458BA" w:rsidRDefault="001C7C78" w:rsidP="009F1180">
      <w:pPr>
        <w:keepNext/>
        <w:keepLines/>
        <w:spacing w:after="0" w:line="23" w:lineRule="atLeast"/>
        <w:ind w:firstLine="567"/>
        <w:rPr>
          <w:rFonts w:ascii="Times New Roman" w:hAnsi="Times New Roman" w:cs="Times New Roman"/>
          <w:spacing w:val="-4"/>
          <w:sz w:val="24"/>
          <w:szCs w:val="24"/>
        </w:rPr>
      </w:pPr>
    </w:p>
    <w:p w14:paraId="3C193505" w14:textId="77777777"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pacing w:val="-4"/>
          <w:sz w:val="24"/>
          <w:szCs w:val="24"/>
        </w:rPr>
        <w:t>Pasirašydamas CVP IS priemonėmis pateiktą pasiūlymą saugiu elektroniniu parašu, patvirtinu, kad dokumentų skaitmeninės</w:t>
      </w:r>
      <w:r w:rsidRPr="006458BA">
        <w:rPr>
          <w:rFonts w:ascii="Times New Roman" w:hAnsi="Times New Roman" w:cs="Times New Roman"/>
          <w:sz w:val="24"/>
          <w:szCs w:val="24"/>
        </w:rPr>
        <w:t xml:space="preserve"> kopijos ir elektroninėmis priemonėmis pateikti duomenys yra tikri.</w:t>
      </w:r>
    </w:p>
    <w:p w14:paraId="2E13D437" w14:textId="77777777" w:rsidR="001C7C78" w:rsidRPr="006458BA" w:rsidRDefault="001C7C78" w:rsidP="009F1180">
      <w:pPr>
        <w:spacing w:after="0" w:line="23" w:lineRule="atLeast"/>
        <w:rPr>
          <w:rFonts w:ascii="Times New Roman" w:hAnsi="Times New Roman" w:cs="Times New Roman"/>
          <w:b/>
          <w:bCs/>
          <w:i/>
          <w:iCs/>
          <w:sz w:val="22"/>
          <w:szCs w:val="22"/>
        </w:rPr>
      </w:pPr>
    </w:p>
    <w:p w14:paraId="49C112D4" w14:textId="77777777" w:rsidR="001C7C78" w:rsidRPr="006458BA"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6458BA" w:rsidRDefault="001C7C78" w:rsidP="009F1180">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7AA9CBE0"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5EFF3E5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01088ED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p w14:paraId="405D91A5" w14:textId="77777777" w:rsidR="001C7C78" w:rsidRPr="006458BA" w:rsidRDefault="001C7C78" w:rsidP="009F1180">
            <w:pPr>
              <w:keepNext/>
              <w:keepLines/>
              <w:spacing w:after="0" w:line="23" w:lineRule="atLeast"/>
              <w:rPr>
                <w:rFonts w:ascii="Times New Roman" w:hAnsi="Times New Roman" w:cs="Times New Roman"/>
                <w:sz w:val="22"/>
                <w:szCs w:val="22"/>
              </w:rPr>
            </w:pPr>
          </w:p>
          <w:p w14:paraId="60A94D38" w14:textId="77777777" w:rsidR="001C7C78" w:rsidRPr="006458BA" w:rsidRDefault="001C7C78" w:rsidP="009F1180">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5A044053"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F162C2C" w14:textId="77777777" w:rsidR="001C7C78" w:rsidRPr="006458BA" w:rsidRDefault="001C7C78" w:rsidP="009F1180">
      <w:pPr>
        <w:spacing w:line="23" w:lineRule="atLeast"/>
        <w:jc w:val="center"/>
        <w:rPr>
          <w:rFonts w:ascii="Times New Roman" w:hAnsi="Times New Roman" w:cs="Times New Roman"/>
          <w:color w:val="7030A0"/>
        </w:rPr>
      </w:pPr>
    </w:p>
    <w:p w14:paraId="5A12B57E" w14:textId="6FD1CF9A" w:rsidR="00693D4F" w:rsidRPr="006458BA" w:rsidRDefault="00693D4F" w:rsidP="00982EE8">
      <w:pPr>
        <w:jc w:val="center"/>
        <w:rPr>
          <w:rFonts w:ascii="Times New Roman" w:hAnsi="Times New Roman" w:cs="Times New Roman"/>
          <w:color w:val="7030A0"/>
        </w:rPr>
      </w:pPr>
      <w:r w:rsidRPr="006458BA">
        <w:rPr>
          <w:rFonts w:ascii="Times New Roman" w:hAnsi="Times New Roman" w:cs="Times New Roman"/>
        </w:rPr>
        <w:t>__________</w:t>
      </w:r>
    </w:p>
    <w:p w14:paraId="544CFFE9" w14:textId="77777777" w:rsidR="00693D4F" w:rsidRPr="006458BA" w:rsidRDefault="00693D4F">
      <w:pPr>
        <w:rPr>
          <w:rFonts w:ascii="Times New Roman" w:hAnsi="Times New Roman" w:cs="Times New Roman"/>
          <w:color w:val="7030A0"/>
        </w:rPr>
      </w:pPr>
      <w:r w:rsidRPr="006458BA">
        <w:rPr>
          <w:rFonts w:ascii="Times New Roman" w:hAnsi="Times New Roman" w:cs="Times New Roman"/>
          <w:color w:val="7030A0"/>
        </w:rPr>
        <w:br w:type="page"/>
      </w:r>
    </w:p>
    <w:p w14:paraId="3D8CCDF3" w14:textId="64F2D14F"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17" w:name="_Ref39484039"/>
      <w:bookmarkStart w:id="118" w:name="_Ref40278562"/>
      <w:bookmarkStart w:id="119" w:name="_Toc195616715"/>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910C39" w:rsidRPr="006458BA">
        <w:rPr>
          <w:rFonts w:ascii="Times New Roman" w:eastAsia="Calibri" w:hAnsi="Times New Roman" w:cs="Times New Roman"/>
          <w:color w:val="auto"/>
          <w:sz w:val="24"/>
          <w:szCs w:val="24"/>
        </w:rPr>
        <w:t>7</w:t>
      </w:r>
      <w:r w:rsidR="008D704D" w:rsidRPr="006458BA">
        <w:rPr>
          <w:rFonts w:ascii="Times New Roman" w:eastAsia="Calibri" w:hAnsi="Times New Roman" w:cs="Times New Roman"/>
          <w:color w:val="auto"/>
          <w:sz w:val="24"/>
          <w:szCs w:val="24"/>
        </w:rPr>
        <w:t xml:space="preserve"> priedas „Pasiūlymų vertinimo kriterijai ir sąlygos“</w:t>
      </w:r>
      <w:bookmarkEnd w:id="117"/>
      <w:bookmarkEnd w:id="118"/>
      <w:bookmarkEnd w:id="119"/>
    </w:p>
    <w:p w14:paraId="6A0BFF9D" w14:textId="77777777" w:rsidR="00FE3D7C" w:rsidRPr="001000D2" w:rsidRDefault="00FE3D7C" w:rsidP="009F1180">
      <w:pPr>
        <w:spacing w:line="23" w:lineRule="atLeast"/>
        <w:jc w:val="center"/>
        <w:rPr>
          <w:rFonts w:ascii="Times New Roman" w:hAnsi="Times New Roman" w:cs="Times New Roman"/>
          <w:b/>
          <w:sz w:val="24"/>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55EF92A9"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1. Perkančioji organizacija kiekvienos pirkimo dalies ekonomiškai naudingiausią pasiūlymą išrenka pagal mažiausios kainos kriterijų. </w:t>
      </w:r>
    </w:p>
    <w:p w14:paraId="62DA3B0E"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50C057" w14:textId="77777777" w:rsidR="004B1C91" w:rsidRPr="006458BA" w:rsidRDefault="004B1C91" w:rsidP="00A5751B">
      <w:pPr>
        <w:jc w:val="center"/>
        <w:rPr>
          <w:rFonts w:ascii="Times New Roman" w:hAnsi="Times New Roman" w:cs="Times New Roman"/>
        </w:rPr>
      </w:pP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6D8B5F3D"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20" w:name="_Ref39586171"/>
      <w:bookmarkStart w:id="121" w:name="_Ref39673580"/>
      <w:bookmarkStart w:id="122" w:name="_Ref39674283"/>
      <w:bookmarkStart w:id="123" w:name="_Toc195616716"/>
      <w:bookmarkStart w:id="124" w:name="_Hlk173424004"/>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20"/>
      <w:bookmarkEnd w:id="121"/>
      <w:bookmarkEnd w:id="122"/>
      <w:bookmarkEnd w:id="123"/>
    </w:p>
    <w:bookmarkEnd w:id="124"/>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4E1782E5"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4985C60D" w14:textId="77777777" w:rsidR="00535021" w:rsidRPr="006458BA" w:rsidRDefault="00535021" w:rsidP="009F1180">
      <w:pPr>
        <w:spacing w:line="23" w:lineRule="atLeast"/>
        <w:jc w:val="center"/>
        <w:rPr>
          <w:rFonts w:ascii="Times New Roman" w:hAnsi="Times New Roman" w:cs="Times New Roman"/>
          <w:sz w:val="24"/>
          <w:szCs w:val="24"/>
        </w:rPr>
      </w:pPr>
    </w:p>
    <w:p w14:paraId="3EBCDB08" w14:textId="75C06550" w:rsidR="0063231B" w:rsidRPr="007F328B" w:rsidRDefault="0063231B" w:rsidP="007F328B">
      <w:pPr>
        <w:spacing w:line="23" w:lineRule="atLeast"/>
        <w:rPr>
          <w:rFonts w:ascii="Times New Roman" w:hAnsi="Times New Roman" w:cs="Times New Roman"/>
          <w:b/>
          <w:bCs/>
          <w:smallCaps/>
          <w:sz w:val="22"/>
          <w:szCs w:val="22"/>
        </w:rPr>
        <w:sectPr w:rsidR="0063231B" w:rsidRPr="007F328B" w:rsidSect="00535021">
          <w:footerReference w:type="first" r:id="rId27"/>
          <w:pgSz w:w="12240" w:h="15840"/>
          <w:pgMar w:top="1134" w:right="567" w:bottom="1134" w:left="1701" w:header="720" w:footer="720" w:gutter="0"/>
          <w:cols w:space="720"/>
          <w:titlePg/>
          <w:docGrid w:linePitch="360"/>
        </w:sectPr>
      </w:pPr>
    </w:p>
    <w:p w14:paraId="36D96BE3" w14:textId="02873662" w:rsidR="009F6F66" w:rsidRPr="009F6F66" w:rsidRDefault="00C951C8" w:rsidP="009F6F66">
      <w:pPr>
        <w:pStyle w:val="Antrat2"/>
        <w:ind w:left="5103"/>
        <w:rPr>
          <w:rFonts w:ascii="Times New Roman" w:hAnsi="Times New Roman" w:cs="Times New Roman"/>
          <w:color w:val="auto"/>
          <w:sz w:val="24"/>
          <w:szCs w:val="24"/>
        </w:rPr>
      </w:pPr>
      <w:bookmarkStart w:id="125" w:name="_Toc126333946"/>
      <w:bookmarkStart w:id="126" w:name="_Toc195616717"/>
      <w:r w:rsidRPr="00C951C8">
        <w:rPr>
          <w:rFonts w:ascii="Times New Roman" w:hAnsi="Times New Roman" w:cs="Times New Roman"/>
          <w:color w:val="auto"/>
          <w:sz w:val="24"/>
          <w:szCs w:val="24"/>
        </w:rPr>
        <w:lastRenderedPageBreak/>
        <w:t>Specialiųjų p</w:t>
      </w:r>
      <w:r w:rsidR="009F6F66" w:rsidRPr="009F6F66">
        <w:rPr>
          <w:rFonts w:ascii="Times New Roman" w:hAnsi="Times New Roman" w:cs="Times New Roman"/>
          <w:color w:val="auto"/>
          <w:sz w:val="24"/>
          <w:szCs w:val="24"/>
        </w:rPr>
        <w:t xml:space="preserve">irkimo sąlygų </w:t>
      </w:r>
      <w:r w:rsidR="001C40FB">
        <w:rPr>
          <w:rFonts w:ascii="Times New Roman" w:hAnsi="Times New Roman" w:cs="Times New Roman"/>
          <w:color w:val="auto"/>
          <w:sz w:val="24"/>
          <w:szCs w:val="24"/>
        </w:rPr>
        <w:t>9</w:t>
      </w:r>
      <w:r w:rsidR="009F6F66" w:rsidRPr="009F6F66">
        <w:rPr>
          <w:rFonts w:ascii="Times New Roman" w:hAnsi="Times New Roman" w:cs="Times New Roman"/>
          <w:color w:val="auto"/>
          <w:sz w:val="24"/>
          <w:szCs w:val="24"/>
        </w:rPr>
        <w:t xml:space="preserve"> priedas „Tiekėjo deklaracija dėl atitikties Reglamento nuostatoms juridiniam asmeniui“</w:t>
      </w:r>
      <w:bookmarkEnd w:id="125"/>
      <w:bookmarkEnd w:id="126"/>
    </w:p>
    <w:p w14:paraId="4E0CC0E6" w14:textId="77777777" w:rsidR="009F6F66" w:rsidRPr="00A24217" w:rsidRDefault="009F6F66" w:rsidP="009F6F66">
      <w:pPr>
        <w:rPr>
          <w:sz w:val="22"/>
          <w:szCs w:val="22"/>
        </w:rPr>
      </w:pPr>
    </w:p>
    <w:p w14:paraId="5A5124CD" w14:textId="77777777" w:rsidR="009F6F66" w:rsidRPr="00A24217" w:rsidRDefault="009F6F66" w:rsidP="00A24217">
      <w:pPr>
        <w:spacing w:after="0"/>
        <w:jc w:val="center"/>
        <w:rPr>
          <w:rFonts w:ascii="Times New Roman" w:hAnsi="Times New Roman" w:cs="Times New Roman"/>
          <w:sz w:val="22"/>
          <w:szCs w:val="22"/>
        </w:rPr>
      </w:pPr>
      <w:r w:rsidRPr="00A24217">
        <w:rPr>
          <w:rFonts w:ascii="Times New Roman" w:hAnsi="Times New Roman" w:cs="Times New Roman"/>
          <w:sz w:val="22"/>
          <w:szCs w:val="22"/>
        </w:rPr>
        <w:t>Herbas arba prekių ženklas</w:t>
      </w:r>
    </w:p>
    <w:p w14:paraId="75FD9FDD" w14:textId="77777777" w:rsidR="009F6F66" w:rsidRPr="00A24217" w:rsidRDefault="009F6F66" w:rsidP="00A24217">
      <w:pPr>
        <w:spacing w:after="0"/>
        <w:jc w:val="center"/>
        <w:rPr>
          <w:rFonts w:ascii="Times New Roman" w:hAnsi="Times New Roman" w:cs="Times New Roman"/>
          <w:sz w:val="22"/>
          <w:szCs w:val="22"/>
        </w:rPr>
      </w:pPr>
      <w:r w:rsidRPr="00A24217">
        <w:rPr>
          <w:rFonts w:ascii="Times New Roman" w:hAnsi="Times New Roman" w:cs="Times New Roman"/>
          <w:sz w:val="22"/>
          <w:szCs w:val="22"/>
        </w:rPr>
        <w:t>(Tiekėjo pavadinimas)</w:t>
      </w:r>
    </w:p>
    <w:p w14:paraId="57CD9F17" w14:textId="1BC56B24" w:rsidR="009F6F66" w:rsidRPr="00A24217" w:rsidRDefault="009F6F66" w:rsidP="00A24217">
      <w:pPr>
        <w:spacing w:after="0"/>
        <w:jc w:val="both"/>
        <w:rPr>
          <w:rFonts w:ascii="Times New Roman" w:hAnsi="Times New Roman" w:cs="Times New Roman"/>
          <w:sz w:val="22"/>
          <w:szCs w:val="22"/>
        </w:rPr>
      </w:pPr>
      <w:r w:rsidRPr="00A24217">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5D09BB" w14:textId="77777777" w:rsidR="009F6F66" w:rsidRPr="00A24217" w:rsidRDefault="009F6F66" w:rsidP="00A24217">
      <w:pPr>
        <w:spacing w:after="0" w:line="240" w:lineRule="auto"/>
        <w:jc w:val="center"/>
        <w:rPr>
          <w:rFonts w:ascii="Times New Roman" w:hAnsi="Times New Roman" w:cs="Times New Roman"/>
          <w:sz w:val="22"/>
          <w:szCs w:val="22"/>
        </w:rPr>
      </w:pPr>
      <w:r w:rsidRPr="00A24217">
        <w:rPr>
          <w:rFonts w:ascii="Times New Roman" w:hAnsi="Times New Roman" w:cs="Times New Roman"/>
          <w:sz w:val="22"/>
          <w:szCs w:val="22"/>
        </w:rPr>
        <w:t>__________________________</w:t>
      </w:r>
    </w:p>
    <w:p w14:paraId="3A4AEC47" w14:textId="77777777" w:rsidR="009F6F66" w:rsidRPr="00A24217" w:rsidRDefault="009F6F66" w:rsidP="00A24217">
      <w:pPr>
        <w:tabs>
          <w:tab w:val="center" w:pos="2520"/>
        </w:tabs>
        <w:spacing w:after="0" w:line="240" w:lineRule="auto"/>
        <w:jc w:val="center"/>
        <w:rPr>
          <w:rFonts w:ascii="Times New Roman" w:hAnsi="Times New Roman" w:cs="Times New Roman"/>
          <w:i/>
          <w:iCs/>
          <w:sz w:val="22"/>
          <w:szCs w:val="22"/>
        </w:rPr>
      </w:pPr>
      <w:r w:rsidRPr="00A24217">
        <w:rPr>
          <w:rFonts w:ascii="Times New Roman" w:hAnsi="Times New Roman" w:cs="Times New Roman"/>
          <w:i/>
          <w:iCs/>
          <w:sz w:val="22"/>
          <w:szCs w:val="22"/>
        </w:rPr>
        <w:t>(Adresatas (perkančioji organizacija))</w:t>
      </w:r>
    </w:p>
    <w:p w14:paraId="6C8866DD" w14:textId="77777777" w:rsidR="00A24217" w:rsidRPr="00A24217" w:rsidRDefault="00A24217" w:rsidP="00A24217">
      <w:pPr>
        <w:autoSpaceDE w:val="0"/>
        <w:autoSpaceDN w:val="0"/>
        <w:adjustRightInd w:val="0"/>
        <w:spacing w:after="0"/>
        <w:jc w:val="center"/>
        <w:rPr>
          <w:rFonts w:ascii="Times New Roman" w:hAnsi="Times New Roman" w:cs="Times New Roman"/>
          <w:b/>
          <w:bCs/>
          <w:sz w:val="22"/>
          <w:szCs w:val="22"/>
        </w:rPr>
      </w:pPr>
    </w:p>
    <w:p w14:paraId="1750B8C7" w14:textId="2DAD4DA4" w:rsidR="009F6F66" w:rsidRPr="00A24217" w:rsidRDefault="009F6F66" w:rsidP="00A24217">
      <w:pPr>
        <w:autoSpaceDE w:val="0"/>
        <w:autoSpaceDN w:val="0"/>
        <w:adjustRightInd w:val="0"/>
        <w:spacing w:after="0"/>
        <w:jc w:val="center"/>
        <w:rPr>
          <w:rFonts w:ascii="Times New Roman" w:hAnsi="Times New Roman" w:cs="Times New Roman"/>
          <w:sz w:val="22"/>
          <w:szCs w:val="22"/>
        </w:rPr>
      </w:pPr>
      <w:r w:rsidRPr="00A24217">
        <w:rPr>
          <w:rFonts w:ascii="Times New Roman" w:hAnsi="Times New Roman" w:cs="Times New Roman"/>
          <w:b/>
          <w:bCs/>
          <w:sz w:val="22"/>
          <w:szCs w:val="22"/>
        </w:rPr>
        <w:t>TIEKĖJO DEKLARACIJA</w:t>
      </w:r>
    </w:p>
    <w:p w14:paraId="0ECD6A96" w14:textId="77777777" w:rsidR="009F6F66" w:rsidRPr="00A24217" w:rsidRDefault="009F6F66" w:rsidP="00A24217">
      <w:pPr>
        <w:shd w:val="clear" w:color="auto" w:fill="FFFFFF"/>
        <w:spacing w:after="0" w:line="240" w:lineRule="auto"/>
        <w:jc w:val="center"/>
        <w:rPr>
          <w:rFonts w:ascii="Times New Roman" w:hAnsi="Times New Roman" w:cs="Times New Roman"/>
          <w:b/>
          <w:bCs/>
          <w:sz w:val="22"/>
          <w:szCs w:val="22"/>
        </w:rPr>
      </w:pPr>
      <w:r w:rsidRPr="00A24217">
        <w:rPr>
          <w:rFonts w:ascii="Times New Roman" w:hAnsi="Times New Roman" w:cs="Times New Roman"/>
          <w:sz w:val="22"/>
          <w:szCs w:val="22"/>
        </w:rPr>
        <w:t>_____________</w:t>
      </w:r>
      <w:r w:rsidRPr="00A24217">
        <w:rPr>
          <w:rFonts w:ascii="Times New Roman" w:hAnsi="Times New Roman" w:cs="Times New Roman"/>
          <w:b/>
          <w:bCs/>
          <w:sz w:val="22"/>
          <w:szCs w:val="22"/>
        </w:rPr>
        <w:t xml:space="preserve"> </w:t>
      </w:r>
      <w:r w:rsidRPr="00A24217">
        <w:rPr>
          <w:rFonts w:ascii="Times New Roman" w:hAnsi="Times New Roman" w:cs="Times New Roman"/>
          <w:sz w:val="22"/>
          <w:szCs w:val="22"/>
        </w:rPr>
        <w:t>Nr.______</w:t>
      </w:r>
    </w:p>
    <w:p w14:paraId="797EAA1F" w14:textId="77777777" w:rsidR="009F6F66" w:rsidRPr="00A24217" w:rsidRDefault="009F6F66" w:rsidP="00A24217">
      <w:pPr>
        <w:shd w:val="clear" w:color="auto" w:fill="FFFFFF"/>
        <w:spacing w:after="0" w:line="240" w:lineRule="auto"/>
        <w:ind w:firstLine="3969"/>
        <w:rPr>
          <w:rFonts w:ascii="Times New Roman" w:hAnsi="Times New Roman" w:cs="Times New Roman"/>
          <w:bCs/>
          <w:i/>
          <w:iCs/>
          <w:color w:val="000000"/>
          <w:sz w:val="22"/>
          <w:szCs w:val="22"/>
        </w:rPr>
      </w:pPr>
      <w:r w:rsidRPr="00A24217">
        <w:rPr>
          <w:rFonts w:ascii="Times New Roman" w:hAnsi="Times New Roman" w:cs="Times New Roman"/>
          <w:bCs/>
          <w:i/>
          <w:iCs/>
          <w:color w:val="000000"/>
          <w:sz w:val="22"/>
          <w:szCs w:val="22"/>
        </w:rPr>
        <w:t xml:space="preserve">           (Data)</w:t>
      </w:r>
    </w:p>
    <w:p w14:paraId="4ACA8B1F" w14:textId="77777777" w:rsidR="009F6F66" w:rsidRPr="00A24217" w:rsidRDefault="009F6F66" w:rsidP="00A24217">
      <w:pPr>
        <w:shd w:val="clear" w:color="auto" w:fill="FFFFFF"/>
        <w:spacing w:after="0" w:line="240" w:lineRule="auto"/>
        <w:jc w:val="center"/>
        <w:rPr>
          <w:rFonts w:ascii="Times New Roman" w:hAnsi="Times New Roman" w:cs="Times New Roman"/>
          <w:bCs/>
          <w:color w:val="000000"/>
          <w:sz w:val="22"/>
          <w:szCs w:val="22"/>
        </w:rPr>
      </w:pPr>
      <w:r w:rsidRPr="00A24217">
        <w:rPr>
          <w:rFonts w:ascii="Times New Roman" w:hAnsi="Times New Roman" w:cs="Times New Roman"/>
          <w:bCs/>
          <w:color w:val="000000"/>
          <w:sz w:val="22"/>
          <w:szCs w:val="22"/>
        </w:rPr>
        <w:t>_____________</w:t>
      </w:r>
    </w:p>
    <w:p w14:paraId="5747FBA1" w14:textId="77777777" w:rsidR="009F6F66" w:rsidRPr="00A24217" w:rsidRDefault="009F6F66" w:rsidP="00A24217">
      <w:pPr>
        <w:shd w:val="clear" w:color="auto" w:fill="FFFFFF"/>
        <w:spacing w:after="0" w:line="240" w:lineRule="auto"/>
        <w:jc w:val="center"/>
        <w:rPr>
          <w:rFonts w:ascii="Times New Roman" w:hAnsi="Times New Roman" w:cs="Times New Roman"/>
          <w:bCs/>
          <w:i/>
          <w:iCs/>
          <w:color w:val="000000"/>
          <w:sz w:val="22"/>
          <w:szCs w:val="22"/>
        </w:rPr>
      </w:pPr>
      <w:r w:rsidRPr="00A24217">
        <w:rPr>
          <w:rFonts w:ascii="Times New Roman" w:hAnsi="Times New Roman" w:cs="Times New Roman"/>
          <w:bCs/>
          <w:i/>
          <w:iCs/>
          <w:color w:val="000000"/>
          <w:sz w:val="22"/>
          <w:szCs w:val="22"/>
        </w:rPr>
        <w:t>(Sudarymo vieta)</w:t>
      </w:r>
    </w:p>
    <w:p w14:paraId="7F8D2162" w14:textId="77777777" w:rsidR="009F6F66" w:rsidRPr="00A24217" w:rsidRDefault="009F6F66" w:rsidP="00A24217">
      <w:pPr>
        <w:shd w:val="clear" w:color="auto" w:fill="FFFFFF"/>
        <w:spacing w:after="0"/>
        <w:jc w:val="center"/>
        <w:rPr>
          <w:rFonts w:ascii="Times New Roman" w:hAnsi="Times New Roman" w:cs="Times New Roman"/>
          <w:bCs/>
          <w:color w:val="000000"/>
          <w:sz w:val="22"/>
          <w:szCs w:val="22"/>
        </w:rPr>
      </w:pPr>
    </w:p>
    <w:p w14:paraId="64469AE5" w14:textId="77777777" w:rsidR="009F6F66" w:rsidRPr="00A24217" w:rsidRDefault="009F6F66" w:rsidP="00A24217">
      <w:pPr>
        <w:tabs>
          <w:tab w:val="left" w:pos="851"/>
        </w:tabs>
        <w:snapToGrid w:val="0"/>
        <w:spacing w:after="0" w:line="240" w:lineRule="auto"/>
        <w:ind w:right="-1"/>
        <w:jc w:val="both"/>
        <w:rPr>
          <w:rFonts w:ascii="Times New Roman" w:hAnsi="Times New Roman" w:cs="Times New Roman"/>
          <w:spacing w:val="-2"/>
          <w:sz w:val="22"/>
          <w:szCs w:val="22"/>
        </w:rPr>
      </w:pPr>
      <w:r w:rsidRPr="00A24217">
        <w:rPr>
          <w:rFonts w:ascii="Times New Roman" w:hAnsi="Times New Roman" w:cs="Times New Roman"/>
          <w:spacing w:val="-2"/>
          <w:sz w:val="22"/>
          <w:szCs w:val="22"/>
        </w:rPr>
        <w:t>Aš, ______________________________________________________________________</w:t>
      </w:r>
      <w:r w:rsidRPr="00A24217">
        <w:rPr>
          <w:rFonts w:ascii="Times New Roman" w:hAnsi="Times New Roman" w:cs="Times New Roman"/>
          <w:spacing w:val="-2"/>
          <w:sz w:val="22"/>
          <w:szCs w:val="22"/>
        </w:rPr>
        <w:softHyphen/>
      </w:r>
      <w:r w:rsidRPr="00A24217">
        <w:rPr>
          <w:rFonts w:ascii="Times New Roman" w:hAnsi="Times New Roman" w:cs="Times New Roman"/>
          <w:spacing w:val="-2"/>
          <w:sz w:val="22"/>
          <w:szCs w:val="22"/>
        </w:rPr>
        <w:softHyphen/>
      </w:r>
      <w:r w:rsidRPr="00A24217">
        <w:rPr>
          <w:rFonts w:ascii="Times New Roman" w:hAnsi="Times New Roman" w:cs="Times New Roman"/>
          <w:spacing w:val="-2"/>
          <w:sz w:val="22"/>
          <w:szCs w:val="22"/>
        </w:rPr>
        <w:softHyphen/>
      </w:r>
      <w:r w:rsidRPr="00A24217">
        <w:rPr>
          <w:rFonts w:ascii="Times New Roman" w:hAnsi="Times New Roman" w:cs="Times New Roman"/>
          <w:spacing w:val="-2"/>
          <w:sz w:val="22"/>
          <w:szCs w:val="22"/>
        </w:rPr>
        <w:softHyphen/>
        <w:t>____________________ ,</w:t>
      </w:r>
    </w:p>
    <w:p w14:paraId="03B12B6C" w14:textId="77777777" w:rsidR="009F6F66" w:rsidRPr="00A24217" w:rsidRDefault="009F6F66" w:rsidP="00A24217">
      <w:pPr>
        <w:tabs>
          <w:tab w:val="left" w:pos="851"/>
        </w:tabs>
        <w:snapToGrid w:val="0"/>
        <w:spacing w:after="0" w:line="240" w:lineRule="auto"/>
        <w:ind w:right="-1"/>
        <w:jc w:val="both"/>
        <w:rPr>
          <w:rFonts w:ascii="Times New Roman" w:hAnsi="Times New Roman" w:cs="Times New Roman"/>
          <w:i/>
          <w:iCs/>
          <w:spacing w:val="-2"/>
          <w:sz w:val="22"/>
          <w:szCs w:val="22"/>
        </w:rPr>
      </w:pPr>
      <w:r w:rsidRPr="00A24217">
        <w:rPr>
          <w:rFonts w:ascii="Times New Roman" w:hAnsi="Times New Roman" w:cs="Times New Roman"/>
          <w:spacing w:val="-2"/>
          <w:sz w:val="22"/>
          <w:szCs w:val="22"/>
        </w:rPr>
        <w:tab/>
      </w:r>
      <w:r w:rsidRPr="00A24217">
        <w:rPr>
          <w:rFonts w:ascii="Times New Roman" w:hAnsi="Times New Roman" w:cs="Times New Roman"/>
          <w:spacing w:val="-2"/>
          <w:sz w:val="22"/>
          <w:szCs w:val="22"/>
        </w:rPr>
        <w:tab/>
        <w:t xml:space="preserve">                 </w:t>
      </w:r>
      <w:r w:rsidRPr="00A24217">
        <w:rPr>
          <w:rFonts w:ascii="Times New Roman" w:hAnsi="Times New Roman" w:cs="Times New Roman"/>
          <w:i/>
          <w:iCs/>
          <w:spacing w:val="-2"/>
          <w:sz w:val="22"/>
          <w:szCs w:val="22"/>
        </w:rPr>
        <w:t>(Tiekėjo vadovo ar jo įgalioto asmens pareigų pavadinimas, vardas ir pavardė)</w:t>
      </w:r>
    </w:p>
    <w:p w14:paraId="3EDB74BF" w14:textId="77777777" w:rsidR="009F6F66" w:rsidRPr="00A24217" w:rsidRDefault="009F6F66" w:rsidP="00A24217">
      <w:pPr>
        <w:snapToGrid w:val="0"/>
        <w:spacing w:after="0" w:line="240" w:lineRule="auto"/>
        <w:jc w:val="both"/>
        <w:rPr>
          <w:rFonts w:ascii="Times New Roman" w:hAnsi="Times New Roman" w:cs="Times New Roman"/>
          <w:spacing w:val="-2"/>
          <w:sz w:val="22"/>
          <w:szCs w:val="22"/>
        </w:rPr>
      </w:pPr>
    </w:p>
    <w:p w14:paraId="041AAB2B" w14:textId="017D1AF4" w:rsidR="009F6F66" w:rsidRPr="00A24217" w:rsidRDefault="009F6F66" w:rsidP="00A24217">
      <w:pPr>
        <w:snapToGrid w:val="0"/>
        <w:spacing w:after="0" w:line="240" w:lineRule="auto"/>
        <w:jc w:val="both"/>
        <w:rPr>
          <w:rFonts w:ascii="Times New Roman" w:hAnsi="Times New Roman" w:cs="Times New Roman"/>
          <w:spacing w:val="-2"/>
          <w:sz w:val="22"/>
          <w:szCs w:val="22"/>
        </w:rPr>
      </w:pPr>
      <w:r w:rsidRPr="00A24217">
        <w:rPr>
          <w:rFonts w:ascii="Times New Roman" w:hAnsi="Times New Roman" w:cs="Times New Roman"/>
          <w:spacing w:val="-2"/>
          <w:sz w:val="22"/>
          <w:szCs w:val="22"/>
        </w:rPr>
        <w:t>tvirtinu, kad mano vadovaujamas (-a) (atstovaujamas (-a))___________________________________________ ,</w:t>
      </w:r>
    </w:p>
    <w:p w14:paraId="0E2533B1" w14:textId="77777777" w:rsidR="009F6F66" w:rsidRPr="00A24217" w:rsidRDefault="009F6F66" w:rsidP="00A24217">
      <w:pPr>
        <w:snapToGrid w:val="0"/>
        <w:spacing w:after="0" w:line="240" w:lineRule="auto"/>
        <w:jc w:val="both"/>
        <w:rPr>
          <w:rFonts w:ascii="Times New Roman" w:hAnsi="Times New Roman" w:cs="Times New Roman"/>
          <w:i/>
          <w:iCs/>
          <w:spacing w:val="-2"/>
          <w:sz w:val="22"/>
          <w:szCs w:val="22"/>
        </w:rPr>
      </w:pPr>
      <w:r w:rsidRPr="00A24217">
        <w:rPr>
          <w:rFonts w:ascii="Times New Roman" w:hAnsi="Times New Roman" w:cs="Times New Roman"/>
          <w:spacing w:val="-2"/>
          <w:sz w:val="22"/>
          <w:szCs w:val="22"/>
        </w:rPr>
        <w:t xml:space="preserve">                                                                                                                                      </w:t>
      </w:r>
      <w:r w:rsidRPr="00A24217">
        <w:rPr>
          <w:rFonts w:ascii="Times New Roman" w:hAnsi="Times New Roman" w:cs="Times New Roman"/>
          <w:i/>
          <w:iCs/>
          <w:spacing w:val="-2"/>
          <w:sz w:val="22"/>
          <w:szCs w:val="22"/>
        </w:rPr>
        <w:t>(Tiekėjo pavadinimas)</w:t>
      </w:r>
    </w:p>
    <w:p w14:paraId="443CC114" w14:textId="77777777" w:rsidR="009F6F66" w:rsidRPr="00A24217" w:rsidRDefault="009F6F66" w:rsidP="00A24217">
      <w:pPr>
        <w:snapToGrid w:val="0"/>
        <w:spacing w:after="0" w:line="240" w:lineRule="auto"/>
        <w:ind w:right="-1"/>
        <w:jc w:val="both"/>
        <w:rPr>
          <w:rFonts w:ascii="Times New Roman" w:hAnsi="Times New Roman" w:cs="Times New Roman"/>
          <w:spacing w:val="-2"/>
          <w:sz w:val="22"/>
          <w:szCs w:val="22"/>
        </w:rPr>
      </w:pPr>
    </w:p>
    <w:p w14:paraId="69C7E372" w14:textId="77777777" w:rsidR="009F6F66" w:rsidRPr="00A24217" w:rsidRDefault="009F6F66" w:rsidP="00A24217">
      <w:pPr>
        <w:snapToGrid w:val="0"/>
        <w:spacing w:after="0" w:line="240" w:lineRule="auto"/>
        <w:jc w:val="both"/>
        <w:rPr>
          <w:rFonts w:ascii="Times New Roman" w:hAnsi="Times New Roman" w:cs="Times New Roman"/>
          <w:spacing w:val="-2"/>
          <w:sz w:val="22"/>
          <w:szCs w:val="22"/>
        </w:rPr>
      </w:pPr>
      <w:r w:rsidRPr="00A24217">
        <w:rPr>
          <w:rFonts w:ascii="Times New Roman" w:hAnsi="Times New Roman" w:cs="Times New Roman"/>
          <w:spacing w:val="-2"/>
          <w:sz w:val="22"/>
          <w:szCs w:val="22"/>
        </w:rPr>
        <w:t>dalyvaujantis (-i) ________________________________________________________________________________</w:t>
      </w:r>
    </w:p>
    <w:p w14:paraId="346D7BAF" w14:textId="77777777" w:rsidR="009F6F66" w:rsidRPr="00A24217" w:rsidRDefault="009F6F66" w:rsidP="00A24217">
      <w:pPr>
        <w:snapToGrid w:val="0"/>
        <w:spacing w:after="0" w:line="240" w:lineRule="auto"/>
        <w:ind w:firstLine="1296"/>
        <w:jc w:val="center"/>
        <w:rPr>
          <w:rFonts w:ascii="Times New Roman" w:hAnsi="Times New Roman" w:cs="Times New Roman"/>
          <w:i/>
          <w:iCs/>
          <w:spacing w:val="-2"/>
          <w:sz w:val="22"/>
          <w:szCs w:val="22"/>
        </w:rPr>
      </w:pPr>
      <w:r w:rsidRPr="00A24217">
        <w:rPr>
          <w:rFonts w:ascii="Times New Roman" w:hAnsi="Times New Roman" w:cs="Times New Roman"/>
          <w:i/>
          <w:iCs/>
          <w:spacing w:val="-2"/>
          <w:sz w:val="22"/>
          <w:szCs w:val="22"/>
        </w:rPr>
        <w:t>(perkančiosios organizacijos pavadinimas)</w:t>
      </w:r>
    </w:p>
    <w:p w14:paraId="672EB84C" w14:textId="77777777" w:rsidR="009F6F66" w:rsidRPr="00A24217" w:rsidRDefault="009F6F66" w:rsidP="00A24217">
      <w:pPr>
        <w:snapToGrid w:val="0"/>
        <w:spacing w:after="0" w:line="240" w:lineRule="auto"/>
        <w:ind w:right="-1"/>
        <w:jc w:val="both"/>
        <w:rPr>
          <w:rFonts w:ascii="Times New Roman" w:hAnsi="Times New Roman" w:cs="Times New Roman"/>
          <w:spacing w:val="-2"/>
          <w:sz w:val="22"/>
          <w:szCs w:val="22"/>
        </w:rPr>
      </w:pPr>
    </w:p>
    <w:p w14:paraId="06611FA4" w14:textId="77777777" w:rsidR="009F6F66" w:rsidRPr="00A24217" w:rsidRDefault="009F6F66" w:rsidP="00A24217">
      <w:pPr>
        <w:snapToGrid w:val="0"/>
        <w:spacing w:after="0" w:line="240" w:lineRule="auto"/>
        <w:jc w:val="both"/>
        <w:rPr>
          <w:rFonts w:ascii="Times New Roman" w:hAnsi="Times New Roman" w:cs="Times New Roman"/>
          <w:spacing w:val="-2"/>
          <w:sz w:val="22"/>
          <w:szCs w:val="22"/>
        </w:rPr>
      </w:pPr>
      <w:r w:rsidRPr="00A24217">
        <w:rPr>
          <w:rFonts w:ascii="Times New Roman" w:hAnsi="Times New Roman" w:cs="Times New Roman"/>
          <w:spacing w:val="-2"/>
          <w:sz w:val="22"/>
          <w:szCs w:val="22"/>
        </w:rPr>
        <w:t>atliekamame ___________________________________________________________________________________</w:t>
      </w:r>
    </w:p>
    <w:p w14:paraId="57079CDC" w14:textId="77777777" w:rsidR="009F6F66" w:rsidRPr="00A24217" w:rsidRDefault="009F6F66" w:rsidP="00A24217">
      <w:pPr>
        <w:snapToGrid w:val="0"/>
        <w:spacing w:after="0" w:line="240" w:lineRule="auto"/>
        <w:ind w:left="1296" w:firstLine="1296"/>
        <w:jc w:val="both"/>
        <w:rPr>
          <w:rFonts w:ascii="Times New Roman" w:hAnsi="Times New Roman" w:cs="Times New Roman"/>
          <w:i/>
          <w:iCs/>
          <w:spacing w:val="-2"/>
          <w:sz w:val="22"/>
          <w:szCs w:val="22"/>
        </w:rPr>
      </w:pPr>
      <w:r w:rsidRPr="00A24217">
        <w:rPr>
          <w:rFonts w:ascii="Times New Roman" w:hAnsi="Times New Roman" w:cs="Times New Roman"/>
          <w:i/>
          <w:iCs/>
          <w:spacing w:val="-2"/>
          <w:sz w:val="22"/>
          <w:szCs w:val="22"/>
        </w:rPr>
        <w:t>(Pirkimo objekto pavadinimas, pirkimo numeris)</w:t>
      </w:r>
    </w:p>
    <w:p w14:paraId="5A198C4C" w14:textId="77777777" w:rsidR="009F6F66" w:rsidRPr="00A24217" w:rsidRDefault="009F6F66" w:rsidP="00A24217">
      <w:pPr>
        <w:snapToGrid w:val="0"/>
        <w:spacing w:after="0" w:line="240" w:lineRule="auto"/>
        <w:ind w:right="-1"/>
        <w:jc w:val="both"/>
        <w:rPr>
          <w:rFonts w:ascii="Times New Roman" w:hAnsi="Times New Roman" w:cs="Times New Roman"/>
          <w:spacing w:val="-2"/>
          <w:sz w:val="22"/>
          <w:szCs w:val="22"/>
        </w:rPr>
      </w:pPr>
    </w:p>
    <w:p w14:paraId="21281A6D" w14:textId="1ADD131C" w:rsidR="009F6F66" w:rsidRPr="00A24217" w:rsidRDefault="009F6F66" w:rsidP="00A24217">
      <w:pPr>
        <w:snapToGrid w:val="0"/>
        <w:spacing w:after="0" w:line="240" w:lineRule="auto"/>
        <w:jc w:val="both"/>
        <w:rPr>
          <w:rFonts w:ascii="Times New Roman" w:hAnsi="Times New Roman" w:cs="Times New Roman"/>
          <w:spacing w:val="-2"/>
          <w:sz w:val="22"/>
          <w:szCs w:val="22"/>
        </w:rPr>
      </w:pPr>
      <w:r w:rsidRPr="00A24217">
        <w:rPr>
          <w:rFonts w:ascii="Times New Roman" w:hAnsi="Times New Roman" w:cs="Times New Roman"/>
          <w:spacing w:val="-2"/>
          <w:sz w:val="22"/>
          <w:szCs w:val="22"/>
        </w:rPr>
        <w:t>skelbtame ___________________________________________________________________________________ ,</w:t>
      </w:r>
    </w:p>
    <w:p w14:paraId="1A8A80C5" w14:textId="77777777" w:rsidR="009F6F66" w:rsidRPr="00A24217" w:rsidRDefault="009F6F66" w:rsidP="00A24217">
      <w:pPr>
        <w:snapToGrid w:val="0"/>
        <w:spacing w:after="0" w:line="240" w:lineRule="auto"/>
        <w:jc w:val="center"/>
        <w:rPr>
          <w:rFonts w:ascii="Times New Roman" w:hAnsi="Times New Roman" w:cs="Times New Roman"/>
          <w:i/>
          <w:iCs/>
          <w:spacing w:val="-2"/>
          <w:sz w:val="22"/>
          <w:szCs w:val="22"/>
        </w:rPr>
      </w:pPr>
      <w:r w:rsidRPr="00A24217">
        <w:rPr>
          <w:rFonts w:ascii="Times New Roman" w:hAnsi="Times New Roman" w:cs="Times New Roman"/>
          <w:i/>
          <w:iCs/>
          <w:spacing w:val="-2"/>
          <w:sz w:val="22"/>
          <w:szCs w:val="22"/>
        </w:rPr>
        <w:t xml:space="preserve">        (Skelbimo data)</w:t>
      </w:r>
    </w:p>
    <w:p w14:paraId="4E7ACFBF" w14:textId="77777777" w:rsidR="009F6F66" w:rsidRPr="00A24217" w:rsidRDefault="009F6F66" w:rsidP="00A24217">
      <w:pPr>
        <w:spacing w:after="0" w:line="240" w:lineRule="auto"/>
        <w:jc w:val="both"/>
        <w:rPr>
          <w:rFonts w:ascii="Times New Roman" w:hAnsi="Times New Roman" w:cs="Times New Roman"/>
          <w:sz w:val="22"/>
          <w:szCs w:val="22"/>
        </w:rPr>
      </w:pPr>
    </w:p>
    <w:p w14:paraId="5880A57B" w14:textId="77777777" w:rsidR="009F6F66" w:rsidRPr="00A24217" w:rsidRDefault="009F6F66" w:rsidP="00A24217">
      <w:pPr>
        <w:spacing w:after="0" w:line="240" w:lineRule="auto"/>
        <w:jc w:val="both"/>
        <w:rPr>
          <w:rFonts w:ascii="Times New Roman" w:hAnsi="Times New Roman" w:cs="Times New Roman"/>
          <w:sz w:val="22"/>
          <w:szCs w:val="22"/>
        </w:rPr>
      </w:pPr>
      <w:r w:rsidRPr="00A24217">
        <w:rPr>
          <w:rFonts w:ascii="Times New Roman" w:hAnsi="Times New Roman" w:cs="Times New Roman"/>
          <w:sz w:val="22"/>
          <w:szCs w:val="22"/>
        </w:rPr>
        <w:t xml:space="preserve">nėra įtakojama Rusijos, kaip nurodyta </w:t>
      </w:r>
      <w:r w:rsidRPr="00A24217">
        <w:rPr>
          <w:rFonts w:ascii="Times New Roman" w:hAnsi="Times New Roman" w:cs="Times New Roman"/>
          <w:b/>
          <w:bCs/>
          <w:sz w:val="22"/>
          <w:szCs w:val="22"/>
        </w:rPr>
        <w:t>Tarybos reglamento</w:t>
      </w:r>
      <w:r w:rsidRPr="00A24217">
        <w:rPr>
          <w:rFonts w:ascii="Times New Roman" w:hAnsi="Times New Roman" w:cs="Times New Roman"/>
          <w:sz w:val="22"/>
          <w:szCs w:val="22"/>
        </w:rPr>
        <w:t xml:space="preserve"> </w:t>
      </w:r>
      <w:r w:rsidRPr="00A2421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4217">
        <w:rPr>
          <w:rFonts w:ascii="Times New Roman" w:hAnsi="Times New Roman" w:cs="Times New Roman"/>
          <w:sz w:val="22"/>
          <w:szCs w:val="22"/>
        </w:rPr>
        <w:t>5k straipsnyje nustatytuose apribojimuose. Visų pirma pareiškiu, kad:</w:t>
      </w:r>
    </w:p>
    <w:p w14:paraId="5A594A61" w14:textId="77777777" w:rsidR="009F6F66" w:rsidRPr="00A24217" w:rsidRDefault="009F6F66" w:rsidP="00A24217">
      <w:pPr>
        <w:spacing w:after="0" w:line="240" w:lineRule="auto"/>
        <w:jc w:val="both"/>
        <w:rPr>
          <w:rFonts w:ascii="Times New Roman" w:hAnsi="Times New Roman" w:cs="Times New Roman"/>
          <w:sz w:val="22"/>
          <w:szCs w:val="22"/>
        </w:rPr>
      </w:pPr>
      <w:r w:rsidRPr="00A24217">
        <w:rPr>
          <w:rFonts w:ascii="Times New Roman" w:hAnsi="Times New Roman" w:cs="Times New Roman"/>
          <w:sz w:val="22"/>
          <w:szCs w:val="22"/>
        </w:rPr>
        <w:t>(a) mano atstovaujama įmonė (ir nė viena iš bendrovių, kurios yra mūsų konsorciumo nariais) nėra įsteigta Rusijoje;</w:t>
      </w:r>
    </w:p>
    <w:p w14:paraId="2E875E41" w14:textId="77777777" w:rsidR="009F6F66" w:rsidRPr="00A24217" w:rsidRDefault="009F6F66" w:rsidP="00A24217">
      <w:pPr>
        <w:spacing w:after="0" w:line="240" w:lineRule="auto"/>
        <w:jc w:val="both"/>
        <w:rPr>
          <w:rFonts w:ascii="Times New Roman" w:hAnsi="Times New Roman" w:cs="Times New Roman"/>
          <w:sz w:val="22"/>
          <w:szCs w:val="22"/>
        </w:rPr>
      </w:pPr>
      <w:r w:rsidRPr="00A24217">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A24217">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A24217">
        <w:rPr>
          <w:rFonts w:ascii="Times New Roman" w:hAnsi="Times New Roman" w:cs="Times New Roman"/>
          <w:sz w:val="22"/>
          <w:szCs w:val="22"/>
        </w:rPr>
        <w:t xml:space="preserve">; </w:t>
      </w:r>
    </w:p>
    <w:p w14:paraId="1A37B67D" w14:textId="77777777" w:rsidR="009F6F66" w:rsidRPr="00A24217" w:rsidRDefault="009F6F66" w:rsidP="00A24217">
      <w:pPr>
        <w:spacing w:after="0" w:line="240" w:lineRule="auto"/>
        <w:jc w:val="both"/>
        <w:rPr>
          <w:rFonts w:ascii="Times New Roman" w:hAnsi="Times New Roman" w:cs="Times New Roman"/>
          <w:sz w:val="22"/>
          <w:szCs w:val="22"/>
          <w:shd w:val="clear" w:color="auto" w:fill="FFFFFF"/>
        </w:rPr>
      </w:pPr>
      <w:r w:rsidRPr="00A24217">
        <w:rPr>
          <w:rFonts w:ascii="Times New Roman" w:hAnsi="Times New Roman" w:cs="Times New Roman"/>
          <w:sz w:val="22"/>
          <w:szCs w:val="22"/>
        </w:rPr>
        <w:t xml:space="preserve">(c) nei aš, nei mano atstovaujama bendrovė nesame </w:t>
      </w:r>
      <w:r w:rsidRPr="00A24217">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206E791F" w14:textId="34812F9E" w:rsidR="009F6F66" w:rsidRPr="00A24217" w:rsidRDefault="009F6F66" w:rsidP="00A24217">
      <w:pPr>
        <w:spacing w:after="0" w:line="240" w:lineRule="auto"/>
        <w:jc w:val="both"/>
        <w:rPr>
          <w:rFonts w:ascii="Times New Roman" w:hAnsi="Times New Roman" w:cs="Times New Roman"/>
          <w:sz w:val="22"/>
          <w:szCs w:val="22"/>
        </w:rPr>
      </w:pPr>
      <w:r w:rsidRPr="00A24217">
        <w:rPr>
          <w:rFonts w:ascii="Times New Roman" w:hAnsi="Times New Roman" w:cs="Times New Roman"/>
          <w:sz w:val="22"/>
          <w:szCs w:val="22"/>
        </w:rPr>
        <w:t xml:space="preserve">d) sutartis nebus paskirta vykdyti </w:t>
      </w:r>
      <w:r w:rsidRPr="00A24217">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55216915" w14:textId="0FA9448B" w:rsidR="009F6F66" w:rsidRPr="009F6F66" w:rsidRDefault="009F6F66" w:rsidP="00A24217">
      <w:pPr>
        <w:jc w:val="right"/>
        <w:rPr>
          <w:rFonts w:ascii="Times New Roman" w:hAnsi="Times New Roman" w:cs="Times New Roman"/>
          <w:sz w:val="24"/>
          <w:szCs w:val="24"/>
        </w:rPr>
      </w:pPr>
      <w:r w:rsidRPr="009F6F66">
        <w:rPr>
          <w:rFonts w:ascii="Times New Roman" w:hAnsi="Times New Roman" w:cs="Times New Roman"/>
          <w:sz w:val="20"/>
          <w:szCs w:val="20"/>
        </w:rPr>
        <w:br w:type="page"/>
      </w:r>
      <w:bookmarkStart w:id="127" w:name="_Toc126333947"/>
      <w:bookmarkStart w:id="128" w:name="_Toc195616718"/>
      <w:r w:rsidR="00C951C8" w:rsidRPr="00C951C8">
        <w:rPr>
          <w:rFonts w:ascii="Times New Roman" w:hAnsi="Times New Roman" w:cs="Times New Roman"/>
          <w:sz w:val="24"/>
          <w:szCs w:val="24"/>
        </w:rPr>
        <w:lastRenderedPageBreak/>
        <w:t>Specialiųjų p</w:t>
      </w:r>
      <w:r w:rsidRPr="009F6F66">
        <w:rPr>
          <w:rFonts w:ascii="Times New Roman" w:hAnsi="Times New Roman" w:cs="Times New Roman"/>
          <w:sz w:val="24"/>
          <w:szCs w:val="24"/>
        </w:rPr>
        <w:t>irkimo sąlygų 1</w:t>
      </w:r>
      <w:r w:rsidR="001C40FB">
        <w:rPr>
          <w:rFonts w:ascii="Times New Roman" w:hAnsi="Times New Roman" w:cs="Times New Roman"/>
          <w:sz w:val="24"/>
          <w:szCs w:val="24"/>
        </w:rPr>
        <w:t>0</w:t>
      </w:r>
      <w:r w:rsidRPr="009F6F66">
        <w:rPr>
          <w:rFonts w:ascii="Times New Roman" w:hAnsi="Times New Roman" w:cs="Times New Roman"/>
          <w:sz w:val="24"/>
          <w:szCs w:val="24"/>
        </w:rPr>
        <w:t xml:space="preserve"> priedas „Tiekėjo deklaracija dėl atitikties Reglamento nuostatoms fiziniam asmeniui“</w:t>
      </w:r>
      <w:bookmarkEnd w:id="127"/>
      <w:bookmarkEnd w:id="128"/>
    </w:p>
    <w:p w14:paraId="2BECFA36" w14:textId="77777777" w:rsidR="009F6F66" w:rsidRPr="00A24217" w:rsidRDefault="009F6F66" w:rsidP="00A24217">
      <w:pPr>
        <w:spacing w:after="0" w:line="240" w:lineRule="auto"/>
        <w:rPr>
          <w:rFonts w:ascii="Times New Roman" w:hAnsi="Times New Roman" w:cs="Times New Roman"/>
          <w:sz w:val="22"/>
          <w:szCs w:val="22"/>
        </w:rPr>
      </w:pPr>
    </w:p>
    <w:p w14:paraId="3D47B213" w14:textId="77777777" w:rsidR="009F6F66" w:rsidRPr="00A24217" w:rsidRDefault="009F6F66" w:rsidP="00A24217">
      <w:pPr>
        <w:spacing w:after="0" w:line="240" w:lineRule="auto"/>
        <w:jc w:val="center"/>
        <w:rPr>
          <w:rFonts w:ascii="Times New Roman" w:hAnsi="Times New Roman" w:cs="Times New Roman"/>
          <w:sz w:val="22"/>
          <w:szCs w:val="22"/>
        </w:rPr>
      </w:pPr>
      <w:r w:rsidRPr="00A24217">
        <w:rPr>
          <w:rFonts w:ascii="Times New Roman" w:hAnsi="Times New Roman" w:cs="Times New Roman"/>
          <w:sz w:val="22"/>
          <w:szCs w:val="22"/>
        </w:rPr>
        <w:t>(Tiekėjo pavadinimas)</w:t>
      </w:r>
    </w:p>
    <w:p w14:paraId="02874F2F" w14:textId="77777777" w:rsidR="009F6F66" w:rsidRPr="00A24217" w:rsidRDefault="009F6F66" w:rsidP="00A24217">
      <w:pPr>
        <w:spacing w:after="0" w:line="240" w:lineRule="auto"/>
        <w:jc w:val="both"/>
        <w:rPr>
          <w:rFonts w:ascii="Times New Roman" w:hAnsi="Times New Roman" w:cs="Times New Roman"/>
          <w:sz w:val="22"/>
          <w:szCs w:val="22"/>
        </w:rPr>
      </w:pPr>
      <w:r w:rsidRPr="00A24217">
        <w:rPr>
          <w:rFonts w:ascii="Times New Roman" w:hAnsi="Times New Roman" w:cs="Times New Roman"/>
          <w:sz w:val="22"/>
          <w:szCs w:val="22"/>
        </w:rPr>
        <w:t>(Fizinio asmens vardas, pavardė, kontaktinė informacija, registro, kuriame kaupiami ir saugomi duomenys apie tiekėją, pavadinimas)</w:t>
      </w:r>
    </w:p>
    <w:p w14:paraId="1BF56E1B" w14:textId="77777777" w:rsidR="009F6F66" w:rsidRPr="00A24217" w:rsidRDefault="009F6F66" w:rsidP="00A24217">
      <w:pPr>
        <w:spacing w:after="0" w:line="240" w:lineRule="auto"/>
        <w:jc w:val="both"/>
        <w:rPr>
          <w:rFonts w:ascii="Times New Roman" w:hAnsi="Times New Roman" w:cs="Times New Roman"/>
          <w:sz w:val="22"/>
          <w:szCs w:val="22"/>
        </w:rPr>
      </w:pPr>
    </w:p>
    <w:p w14:paraId="318DC5D9" w14:textId="77777777" w:rsidR="009F6F66" w:rsidRPr="00A24217" w:rsidRDefault="009F6F66" w:rsidP="00A24217">
      <w:pPr>
        <w:spacing w:after="0" w:line="240" w:lineRule="auto"/>
        <w:jc w:val="center"/>
        <w:rPr>
          <w:rFonts w:ascii="Times New Roman" w:hAnsi="Times New Roman" w:cs="Times New Roman"/>
          <w:sz w:val="22"/>
          <w:szCs w:val="22"/>
        </w:rPr>
      </w:pPr>
      <w:r w:rsidRPr="00A24217">
        <w:rPr>
          <w:rFonts w:ascii="Times New Roman" w:hAnsi="Times New Roman" w:cs="Times New Roman"/>
          <w:sz w:val="22"/>
          <w:szCs w:val="22"/>
        </w:rPr>
        <w:t>__________________________</w:t>
      </w:r>
    </w:p>
    <w:p w14:paraId="26EBDD9D" w14:textId="77777777" w:rsidR="009F6F66" w:rsidRPr="00A24217" w:rsidRDefault="009F6F66" w:rsidP="00A24217">
      <w:pPr>
        <w:tabs>
          <w:tab w:val="center" w:pos="2520"/>
        </w:tabs>
        <w:spacing w:after="0" w:line="240" w:lineRule="auto"/>
        <w:jc w:val="center"/>
        <w:rPr>
          <w:rFonts w:ascii="Times New Roman" w:hAnsi="Times New Roman" w:cs="Times New Roman"/>
          <w:i/>
          <w:iCs/>
          <w:sz w:val="22"/>
          <w:szCs w:val="22"/>
        </w:rPr>
      </w:pPr>
      <w:r w:rsidRPr="00A24217">
        <w:rPr>
          <w:rFonts w:ascii="Times New Roman" w:hAnsi="Times New Roman" w:cs="Times New Roman"/>
          <w:i/>
          <w:iCs/>
          <w:sz w:val="22"/>
          <w:szCs w:val="22"/>
        </w:rPr>
        <w:t>(Adresatas (perkančioji organizacija))</w:t>
      </w:r>
    </w:p>
    <w:p w14:paraId="41A1AA53" w14:textId="77777777" w:rsidR="009F6F66" w:rsidRPr="00A24217" w:rsidRDefault="009F6F66" w:rsidP="00A24217">
      <w:pPr>
        <w:spacing w:after="0" w:line="240" w:lineRule="auto"/>
        <w:jc w:val="center"/>
        <w:rPr>
          <w:rFonts w:ascii="Times New Roman" w:hAnsi="Times New Roman" w:cs="Times New Roman"/>
          <w:b/>
          <w:sz w:val="22"/>
          <w:szCs w:val="22"/>
        </w:rPr>
      </w:pPr>
    </w:p>
    <w:p w14:paraId="72100745" w14:textId="77777777" w:rsidR="009F6F66" w:rsidRPr="00A24217" w:rsidRDefault="009F6F66" w:rsidP="00A24217">
      <w:pPr>
        <w:autoSpaceDE w:val="0"/>
        <w:autoSpaceDN w:val="0"/>
        <w:adjustRightInd w:val="0"/>
        <w:spacing w:after="0" w:line="240" w:lineRule="auto"/>
        <w:jc w:val="center"/>
        <w:rPr>
          <w:rFonts w:ascii="Times New Roman" w:hAnsi="Times New Roman" w:cs="Times New Roman"/>
          <w:sz w:val="22"/>
          <w:szCs w:val="22"/>
        </w:rPr>
      </w:pPr>
      <w:r w:rsidRPr="00A24217">
        <w:rPr>
          <w:rFonts w:ascii="Times New Roman" w:hAnsi="Times New Roman" w:cs="Times New Roman"/>
          <w:b/>
          <w:bCs/>
          <w:sz w:val="22"/>
          <w:szCs w:val="22"/>
        </w:rPr>
        <w:t>TIEKĖJO DEKLARACIJA</w:t>
      </w:r>
    </w:p>
    <w:p w14:paraId="6BF3C917" w14:textId="77777777" w:rsidR="009F6F66" w:rsidRPr="00A24217" w:rsidRDefault="009F6F66" w:rsidP="00A24217">
      <w:pPr>
        <w:shd w:val="clear" w:color="auto" w:fill="FFFFFF"/>
        <w:spacing w:after="0" w:line="240" w:lineRule="auto"/>
        <w:jc w:val="center"/>
        <w:rPr>
          <w:rFonts w:ascii="Times New Roman" w:hAnsi="Times New Roman" w:cs="Times New Roman"/>
          <w:b/>
          <w:bCs/>
          <w:sz w:val="22"/>
          <w:szCs w:val="22"/>
        </w:rPr>
      </w:pPr>
      <w:r w:rsidRPr="00A24217">
        <w:rPr>
          <w:rFonts w:ascii="Times New Roman" w:hAnsi="Times New Roman" w:cs="Times New Roman"/>
          <w:sz w:val="22"/>
          <w:szCs w:val="22"/>
        </w:rPr>
        <w:t>_____________</w:t>
      </w:r>
      <w:r w:rsidRPr="00A24217">
        <w:rPr>
          <w:rFonts w:ascii="Times New Roman" w:hAnsi="Times New Roman" w:cs="Times New Roman"/>
          <w:b/>
          <w:bCs/>
          <w:sz w:val="22"/>
          <w:szCs w:val="22"/>
        </w:rPr>
        <w:t xml:space="preserve"> </w:t>
      </w:r>
      <w:r w:rsidRPr="00A24217">
        <w:rPr>
          <w:rFonts w:ascii="Times New Roman" w:hAnsi="Times New Roman" w:cs="Times New Roman"/>
          <w:sz w:val="22"/>
          <w:szCs w:val="22"/>
        </w:rPr>
        <w:t>Nr.______</w:t>
      </w:r>
    </w:p>
    <w:p w14:paraId="02766E45" w14:textId="77777777" w:rsidR="009F6F66" w:rsidRPr="00A24217" w:rsidRDefault="009F6F66" w:rsidP="00A24217">
      <w:pPr>
        <w:shd w:val="clear" w:color="auto" w:fill="FFFFFF"/>
        <w:spacing w:after="0" w:line="240" w:lineRule="auto"/>
        <w:ind w:firstLine="3969"/>
        <w:rPr>
          <w:rFonts w:ascii="Times New Roman" w:hAnsi="Times New Roman" w:cs="Times New Roman"/>
          <w:bCs/>
          <w:i/>
          <w:iCs/>
          <w:color w:val="000000"/>
          <w:sz w:val="22"/>
          <w:szCs w:val="22"/>
        </w:rPr>
      </w:pPr>
      <w:r w:rsidRPr="00A24217">
        <w:rPr>
          <w:rFonts w:ascii="Times New Roman" w:hAnsi="Times New Roman" w:cs="Times New Roman"/>
          <w:bCs/>
          <w:i/>
          <w:iCs/>
          <w:color w:val="000000"/>
          <w:sz w:val="22"/>
          <w:szCs w:val="22"/>
        </w:rPr>
        <w:t xml:space="preserve">           (Data)</w:t>
      </w:r>
    </w:p>
    <w:p w14:paraId="14710ABC" w14:textId="77777777" w:rsidR="009F6F66" w:rsidRPr="00A24217" w:rsidRDefault="009F6F66" w:rsidP="00A24217">
      <w:pPr>
        <w:shd w:val="clear" w:color="auto" w:fill="FFFFFF"/>
        <w:spacing w:after="0" w:line="240" w:lineRule="auto"/>
        <w:ind w:firstLine="3969"/>
        <w:rPr>
          <w:rFonts w:ascii="Times New Roman" w:hAnsi="Times New Roman" w:cs="Times New Roman"/>
          <w:bCs/>
          <w:color w:val="000000"/>
          <w:sz w:val="22"/>
          <w:szCs w:val="22"/>
        </w:rPr>
      </w:pPr>
    </w:p>
    <w:p w14:paraId="4FB59495" w14:textId="77777777" w:rsidR="009F6F66" w:rsidRPr="00A24217" w:rsidRDefault="009F6F66" w:rsidP="00A24217">
      <w:pPr>
        <w:shd w:val="clear" w:color="auto" w:fill="FFFFFF"/>
        <w:spacing w:after="0" w:line="240" w:lineRule="auto"/>
        <w:jc w:val="center"/>
        <w:rPr>
          <w:rFonts w:ascii="Times New Roman" w:hAnsi="Times New Roman" w:cs="Times New Roman"/>
          <w:bCs/>
          <w:color w:val="000000"/>
          <w:sz w:val="22"/>
          <w:szCs w:val="22"/>
        </w:rPr>
      </w:pPr>
      <w:r w:rsidRPr="00A24217">
        <w:rPr>
          <w:rFonts w:ascii="Times New Roman" w:hAnsi="Times New Roman" w:cs="Times New Roman"/>
          <w:bCs/>
          <w:color w:val="000000"/>
          <w:sz w:val="22"/>
          <w:szCs w:val="22"/>
        </w:rPr>
        <w:t>_____________</w:t>
      </w:r>
    </w:p>
    <w:p w14:paraId="0411F126" w14:textId="77777777" w:rsidR="009F6F66" w:rsidRPr="00A24217" w:rsidRDefault="009F6F66" w:rsidP="00A24217">
      <w:pPr>
        <w:shd w:val="clear" w:color="auto" w:fill="FFFFFF"/>
        <w:spacing w:after="0" w:line="240" w:lineRule="auto"/>
        <w:jc w:val="center"/>
        <w:rPr>
          <w:rFonts w:ascii="Times New Roman" w:hAnsi="Times New Roman" w:cs="Times New Roman"/>
          <w:bCs/>
          <w:i/>
          <w:iCs/>
          <w:color w:val="000000"/>
          <w:sz w:val="22"/>
          <w:szCs w:val="22"/>
        </w:rPr>
      </w:pPr>
      <w:r w:rsidRPr="00A24217">
        <w:rPr>
          <w:rFonts w:ascii="Times New Roman" w:hAnsi="Times New Roman" w:cs="Times New Roman"/>
          <w:bCs/>
          <w:i/>
          <w:iCs/>
          <w:color w:val="000000"/>
          <w:sz w:val="22"/>
          <w:szCs w:val="22"/>
        </w:rPr>
        <w:t>(Sudarymo vieta)</w:t>
      </w:r>
    </w:p>
    <w:p w14:paraId="3F5CEA30" w14:textId="77777777" w:rsidR="009F6F66" w:rsidRPr="00A24217" w:rsidRDefault="009F6F66" w:rsidP="00A24217">
      <w:pPr>
        <w:shd w:val="clear" w:color="auto" w:fill="FFFFFF"/>
        <w:spacing w:after="0" w:line="240" w:lineRule="auto"/>
        <w:jc w:val="center"/>
        <w:rPr>
          <w:rFonts w:ascii="Times New Roman" w:hAnsi="Times New Roman" w:cs="Times New Roman"/>
          <w:bCs/>
          <w:color w:val="000000"/>
          <w:sz w:val="22"/>
          <w:szCs w:val="22"/>
        </w:rPr>
      </w:pPr>
    </w:p>
    <w:p w14:paraId="6A9113CB" w14:textId="77777777" w:rsidR="009F6F66" w:rsidRPr="00A24217" w:rsidRDefault="009F6F66" w:rsidP="00A24217">
      <w:pPr>
        <w:tabs>
          <w:tab w:val="left" w:pos="851"/>
        </w:tabs>
        <w:snapToGrid w:val="0"/>
        <w:spacing w:after="0" w:line="240" w:lineRule="auto"/>
        <w:ind w:right="-1"/>
        <w:jc w:val="both"/>
        <w:rPr>
          <w:rFonts w:ascii="Times New Roman" w:hAnsi="Times New Roman" w:cs="Times New Roman"/>
          <w:spacing w:val="-2"/>
          <w:sz w:val="22"/>
          <w:szCs w:val="22"/>
        </w:rPr>
      </w:pPr>
      <w:r w:rsidRPr="00A24217">
        <w:rPr>
          <w:rFonts w:ascii="Times New Roman" w:hAnsi="Times New Roman" w:cs="Times New Roman"/>
          <w:spacing w:val="-2"/>
          <w:sz w:val="22"/>
          <w:szCs w:val="22"/>
        </w:rPr>
        <w:t>Aš, ____________________________________________________________________________________________ ,</w:t>
      </w:r>
    </w:p>
    <w:p w14:paraId="5AB14336" w14:textId="77777777" w:rsidR="009F6F66" w:rsidRPr="00A24217" w:rsidRDefault="009F6F66" w:rsidP="00A24217">
      <w:pPr>
        <w:tabs>
          <w:tab w:val="left" w:pos="851"/>
        </w:tabs>
        <w:snapToGrid w:val="0"/>
        <w:spacing w:after="0" w:line="240" w:lineRule="auto"/>
        <w:ind w:right="-1"/>
        <w:jc w:val="center"/>
        <w:rPr>
          <w:rFonts w:ascii="Times New Roman" w:hAnsi="Times New Roman" w:cs="Times New Roman"/>
          <w:i/>
          <w:iCs/>
          <w:spacing w:val="-2"/>
          <w:sz w:val="22"/>
          <w:szCs w:val="22"/>
        </w:rPr>
      </w:pPr>
      <w:r w:rsidRPr="00A24217">
        <w:rPr>
          <w:rFonts w:ascii="Times New Roman" w:hAnsi="Times New Roman" w:cs="Times New Roman"/>
          <w:i/>
          <w:iCs/>
          <w:spacing w:val="-2"/>
          <w:sz w:val="22"/>
          <w:szCs w:val="22"/>
        </w:rPr>
        <w:t>(Tiekėjo vardas ir pavardė)</w:t>
      </w:r>
    </w:p>
    <w:p w14:paraId="5D6C611B" w14:textId="77777777" w:rsidR="009F6F66" w:rsidRPr="00A24217" w:rsidRDefault="009F6F66" w:rsidP="00A24217">
      <w:pPr>
        <w:snapToGrid w:val="0"/>
        <w:spacing w:after="0" w:line="240" w:lineRule="auto"/>
        <w:rPr>
          <w:rFonts w:ascii="Times New Roman" w:hAnsi="Times New Roman" w:cs="Times New Roman"/>
          <w:spacing w:val="-2"/>
          <w:sz w:val="22"/>
          <w:szCs w:val="22"/>
        </w:rPr>
      </w:pPr>
      <w:r w:rsidRPr="00A24217">
        <w:rPr>
          <w:rFonts w:ascii="Times New Roman" w:hAnsi="Times New Roman" w:cs="Times New Roman"/>
          <w:spacing w:val="-2"/>
          <w:sz w:val="22"/>
          <w:szCs w:val="22"/>
        </w:rPr>
        <w:t>tvirtinu, kad dalyvaudamas (-a) _______________________________________________________________________________________________</w:t>
      </w:r>
    </w:p>
    <w:p w14:paraId="21D637A1" w14:textId="77777777" w:rsidR="009F6F66" w:rsidRPr="00A24217" w:rsidRDefault="009F6F66" w:rsidP="00A24217">
      <w:pPr>
        <w:snapToGrid w:val="0"/>
        <w:spacing w:after="0" w:line="240" w:lineRule="auto"/>
        <w:ind w:firstLine="1296"/>
        <w:jc w:val="center"/>
        <w:rPr>
          <w:rFonts w:ascii="Times New Roman" w:hAnsi="Times New Roman" w:cs="Times New Roman"/>
          <w:i/>
          <w:iCs/>
          <w:spacing w:val="-2"/>
          <w:sz w:val="22"/>
          <w:szCs w:val="22"/>
        </w:rPr>
      </w:pPr>
      <w:r w:rsidRPr="00A24217">
        <w:rPr>
          <w:rFonts w:ascii="Times New Roman" w:hAnsi="Times New Roman" w:cs="Times New Roman"/>
          <w:i/>
          <w:iCs/>
          <w:spacing w:val="-2"/>
          <w:sz w:val="22"/>
          <w:szCs w:val="22"/>
        </w:rPr>
        <w:t>(Perkančiosios organizacijos pavadinimas)</w:t>
      </w:r>
    </w:p>
    <w:p w14:paraId="3220E7C4" w14:textId="77777777" w:rsidR="009F6F66" w:rsidRPr="00A24217" w:rsidRDefault="009F6F66" w:rsidP="00A24217">
      <w:pPr>
        <w:snapToGrid w:val="0"/>
        <w:spacing w:after="0" w:line="240" w:lineRule="auto"/>
        <w:ind w:right="-1"/>
        <w:jc w:val="both"/>
        <w:rPr>
          <w:rFonts w:ascii="Times New Roman" w:hAnsi="Times New Roman" w:cs="Times New Roman"/>
          <w:spacing w:val="-2"/>
          <w:sz w:val="22"/>
          <w:szCs w:val="22"/>
        </w:rPr>
      </w:pPr>
    </w:p>
    <w:p w14:paraId="33682099" w14:textId="77777777" w:rsidR="009F6F66" w:rsidRPr="00A24217" w:rsidRDefault="009F6F66" w:rsidP="00A24217">
      <w:pPr>
        <w:snapToGrid w:val="0"/>
        <w:spacing w:after="0" w:line="240" w:lineRule="auto"/>
        <w:jc w:val="both"/>
        <w:rPr>
          <w:rFonts w:ascii="Times New Roman" w:hAnsi="Times New Roman" w:cs="Times New Roman"/>
          <w:spacing w:val="-2"/>
          <w:sz w:val="22"/>
          <w:szCs w:val="22"/>
        </w:rPr>
      </w:pPr>
      <w:r w:rsidRPr="00A24217">
        <w:rPr>
          <w:rFonts w:ascii="Times New Roman" w:hAnsi="Times New Roman" w:cs="Times New Roman"/>
          <w:spacing w:val="-2"/>
          <w:sz w:val="22"/>
          <w:szCs w:val="22"/>
        </w:rPr>
        <w:t>atliekamame ___________________________________________________________________________________</w:t>
      </w:r>
    </w:p>
    <w:p w14:paraId="3CB7519E" w14:textId="77777777" w:rsidR="009F6F66" w:rsidRPr="00A24217" w:rsidRDefault="009F6F66" w:rsidP="00A24217">
      <w:pPr>
        <w:snapToGrid w:val="0"/>
        <w:spacing w:after="0" w:line="240" w:lineRule="auto"/>
        <w:ind w:left="1296" w:firstLine="1296"/>
        <w:jc w:val="both"/>
        <w:rPr>
          <w:rFonts w:ascii="Times New Roman" w:hAnsi="Times New Roman" w:cs="Times New Roman"/>
          <w:i/>
          <w:iCs/>
          <w:spacing w:val="-2"/>
          <w:sz w:val="22"/>
          <w:szCs w:val="22"/>
        </w:rPr>
      </w:pPr>
      <w:r w:rsidRPr="00A24217">
        <w:rPr>
          <w:rFonts w:ascii="Times New Roman" w:hAnsi="Times New Roman" w:cs="Times New Roman"/>
          <w:i/>
          <w:iCs/>
          <w:spacing w:val="-2"/>
          <w:sz w:val="22"/>
          <w:szCs w:val="22"/>
        </w:rPr>
        <w:t>(Pirkimo objekto pavadinimas, pirkimo numeris)</w:t>
      </w:r>
    </w:p>
    <w:p w14:paraId="5FC2F18A" w14:textId="77777777" w:rsidR="009F6F66" w:rsidRPr="00A24217" w:rsidRDefault="009F6F66" w:rsidP="00A24217">
      <w:pPr>
        <w:snapToGrid w:val="0"/>
        <w:spacing w:after="0" w:line="240" w:lineRule="auto"/>
        <w:ind w:right="-1"/>
        <w:jc w:val="both"/>
        <w:rPr>
          <w:rFonts w:ascii="Times New Roman" w:hAnsi="Times New Roman" w:cs="Times New Roman"/>
          <w:spacing w:val="-2"/>
          <w:sz w:val="22"/>
          <w:szCs w:val="22"/>
        </w:rPr>
      </w:pPr>
    </w:p>
    <w:p w14:paraId="54B91E7D" w14:textId="77777777" w:rsidR="009F6F66" w:rsidRPr="00A24217" w:rsidRDefault="009F6F66" w:rsidP="00A24217">
      <w:pPr>
        <w:snapToGrid w:val="0"/>
        <w:spacing w:after="0" w:line="240" w:lineRule="auto"/>
        <w:jc w:val="both"/>
        <w:rPr>
          <w:rFonts w:ascii="Times New Roman" w:hAnsi="Times New Roman" w:cs="Times New Roman"/>
          <w:spacing w:val="-2"/>
          <w:sz w:val="22"/>
          <w:szCs w:val="22"/>
        </w:rPr>
      </w:pPr>
      <w:r w:rsidRPr="00A24217">
        <w:rPr>
          <w:rFonts w:ascii="Times New Roman" w:hAnsi="Times New Roman" w:cs="Times New Roman"/>
          <w:spacing w:val="-2"/>
          <w:sz w:val="22"/>
          <w:szCs w:val="22"/>
        </w:rPr>
        <w:t>skelbtame _____________________________________________________________________________________ ,</w:t>
      </w:r>
    </w:p>
    <w:p w14:paraId="5CD375B4" w14:textId="77777777" w:rsidR="009F6F66" w:rsidRPr="00A24217" w:rsidRDefault="009F6F66" w:rsidP="00A24217">
      <w:pPr>
        <w:snapToGrid w:val="0"/>
        <w:spacing w:after="0" w:line="240" w:lineRule="auto"/>
        <w:jc w:val="center"/>
        <w:rPr>
          <w:rFonts w:ascii="Times New Roman" w:hAnsi="Times New Roman" w:cs="Times New Roman"/>
          <w:i/>
          <w:iCs/>
          <w:spacing w:val="-2"/>
          <w:sz w:val="22"/>
          <w:szCs w:val="22"/>
        </w:rPr>
      </w:pPr>
      <w:r w:rsidRPr="00A24217">
        <w:rPr>
          <w:rFonts w:ascii="Times New Roman" w:hAnsi="Times New Roman" w:cs="Times New Roman"/>
          <w:i/>
          <w:iCs/>
          <w:spacing w:val="-2"/>
          <w:sz w:val="22"/>
          <w:szCs w:val="22"/>
        </w:rPr>
        <w:t xml:space="preserve">        (Skelbimo data)</w:t>
      </w:r>
    </w:p>
    <w:p w14:paraId="3757617E" w14:textId="77777777" w:rsidR="009F6F66" w:rsidRPr="00A24217" w:rsidRDefault="009F6F66" w:rsidP="00A24217">
      <w:pPr>
        <w:spacing w:after="0" w:line="240" w:lineRule="auto"/>
        <w:jc w:val="both"/>
        <w:rPr>
          <w:rFonts w:ascii="Times New Roman" w:hAnsi="Times New Roman" w:cs="Times New Roman"/>
          <w:sz w:val="22"/>
          <w:szCs w:val="22"/>
        </w:rPr>
      </w:pPr>
    </w:p>
    <w:p w14:paraId="2E43F637" w14:textId="77777777" w:rsidR="009F6F66" w:rsidRPr="00A24217" w:rsidRDefault="009F6F66" w:rsidP="00A24217">
      <w:pPr>
        <w:spacing w:after="0" w:line="240" w:lineRule="auto"/>
        <w:jc w:val="both"/>
        <w:rPr>
          <w:rFonts w:ascii="Times New Roman" w:hAnsi="Times New Roman" w:cs="Times New Roman"/>
          <w:sz w:val="22"/>
          <w:szCs w:val="22"/>
        </w:rPr>
      </w:pPr>
      <w:r w:rsidRPr="00A24217">
        <w:rPr>
          <w:rFonts w:ascii="Times New Roman" w:hAnsi="Times New Roman" w:cs="Times New Roman"/>
          <w:sz w:val="22"/>
          <w:szCs w:val="22"/>
        </w:rPr>
        <w:t xml:space="preserve">nesu įtakojamas (-a) Rusijos, kaip nurodyta </w:t>
      </w:r>
      <w:r w:rsidRPr="00A24217">
        <w:rPr>
          <w:rFonts w:ascii="Times New Roman" w:hAnsi="Times New Roman" w:cs="Times New Roman"/>
          <w:b/>
          <w:bCs/>
          <w:sz w:val="22"/>
          <w:szCs w:val="22"/>
        </w:rPr>
        <w:t>Tarybos reglamento</w:t>
      </w:r>
      <w:r w:rsidRPr="00A24217">
        <w:rPr>
          <w:rFonts w:ascii="Times New Roman" w:hAnsi="Times New Roman" w:cs="Times New Roman"/>
          <w:sz w:val="22"/>
          <w:szCs w:val="22"/>
        </w:rPr>
        <w:t xml:space="preserve"> </w:t>
      </w:r>
      <w:r w:rsidRPr="00A2421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4217">
        <w:rPr>
          <w:rFonts w:ascii="Times New Roman" w:hAnsi="Times New Roman" w:cs="Times New Roman"/>
          <w:sz w:val="22"/>
          <w:szCs w:val="22"/>
        </w:rPr>
        <w:t>5k straipsnyje nustatytuose apribojimuose. Visų pirma pareiškiu, kad:</w:t>
      </w:r>
    </w:p>
    <w:p w14:paraId="004974DA" w14:textId="77777777" w:rsidR="009F6F66" w:rsidRPr="00A24217" w:rsidRDefault="009F6F66" w:rsidP="00A24217">
      <w:pPr>
        <w:spacing w:line="240" w:lineRule="auto"/>
        <w:jc w:val="both"/>
        <w:rPr>
          <w:rFonts w:ascii="Times New Roman" w:hAnsi="Times New Roman" w:cs="Times New Roman"/>
          <w:sz w:val="22"/>
          <w:szCs w:val="22"/>
        </w:rPr>
      </w:pPr>
      <w:r w:rsidRPr="00A24217">
        <w:rPr>
          <w:rFonts w:ascii="Times New Roman" w:hAnsi="Times New Roman" w:cs="Times New Roman"/>
          <w:sz w:val="22"/>
          <w:szCs w:val="22"/>
        </w:rPr>
        <w:t>(a) nesu Rusijos pilietis (-ė) ar įsisteigęs Rusijoje;</w:t>
      </w:r>
    </w:p>
    <w:p w14:paraId="1D146CA5" w14:textId="77777777" w:rsidR="009F6F66" w:rsidRPr="00A24217" w:rsidRDefault="009F6F66" w:rsidP="00A24217">
      <w:pPr>
        <w:spacing w:line="240" w:lineRule="auto"/>
        <w:jc w:val="both"/>
        <w:rPr>
          <w:rFonts w:ascii="Times New Roman" w:hAnsi="Times New Roman" w:cs="Times New Roman"/>
          <w:sz w:val="22"/>
          <w:szCs w:val="22"/>
        </w:rPr>
      </w:pPr>
      <w:r w:rsidRPr="00A24217">
        <w:rPr>
          <w:rFonts w:ascii="Times New Roman" w:hAnsi="Times New Roman" w:cs="Times New Roman"/>
          <w:sz w:val="22"/>
          <w:szCs w:val="22"/>
        </w:rPr>
        <w:t xml:space="preserve">(b) neveikiu </w:t>
      </w:r>
      <w:r w:rsidRPr="00A24217">
        <w:rPr>
          <w:rFonts w:ascii="Times New Roman" w:hAnsi="Times New Roman" w:cs="Times New Roman"/>
          <w:sz w:val="22"/>
          <w:szCs w:val="22"/>
          <w:shd w:val="clear" w:color="auto" w:fill="FFFFFF"/>
        </w:rPr>
        <w:t>šios deklaracijos a) punkte nurodyto subjekto vardu ar jo nurodymu;</w:t>
      </w:r>
    </w:p>
    <w:p w14:paraId="3A74E567" w14:textId="7C4E3F72" w:rsidR="00C951C8" w:rsidRPr="00A24217" w:rsidRDefault="009F6F66" w:rsidP="00A24217">
      <w:pPr>
        <w:spacing w:line="240" w:lineRule="auto"/>
        <w:jc w:val="both"/>
        <w:rPr>
          <w:rFonts w:ascii="Times New Roman" w:hAnsi="Times New Roman" w:cs="Times New Roman"/>
          <w:sz w:val="22"/>
          <w:szCs w:val="22"/>
          <w:shd w:val="clear" w:color="auto" w:fill="FFFFFF"/>
        </w:rPr>
      </w:pPr>
      <w:r w:rsidRPr="00A24217">
        <w:rPr>
          <w:rFonts w:ascii="Times New Roman" w:hAnsi="Times New Roman" w:cs="Times New Roman"/>
          <w:sz w:val="22"/>
          <w:szCs w:val="22"/>
        </w:rPr>
        <w:t xml:space="preserve">d) sutartis nebus paskirta vykdyti </w:t>
      </w:r>
      <w:r w:rsidRPr="00A24217">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sectPr w:rsidR="00C951C8" w:rsidRPr="00A24217" w:rsidSect="007F328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51F5" w14:textId="77777777" w:rsidR="0046256C" w:rsidRDefault="0046256C" w:rsidP="00D05666">
      <w:r>
        <w:separator/>
      </w:r>
    </w:p>
  </w:endnote>
  <w:endnote w:type="continuationSeparator" w:id="0">
    <w:p w14:paraId="11192ACA" w14:textId="77777777" w:rsidR="0046256C" w:rsidRDefault="0046256C" w:rsidP="00D05666">
      <w:r>
        <w:continuationSeparator/>
      </w:r>
    </w:p>
  </w:endnote>
  <w:endnote w:type="continuationNotice" w:id="1">
    <w:p w14:paraId="31BCB754" w14:textId="77777777" w:rsidR="0046256C" w:rsidRDefault="00462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62309" w14:textId="77777777" w:rsidR="0046256C" w:rsidRDefault="0046256C" w:rsidP="00D05666">
      <w:r>
        <w:separator/>
      </w:r>
    </w:p>
  </w:footnote>
  <w:footnote w:type="continuationSeparator" w:id="0">
    <w:p w14:paraId="10676C93" w14:textId="77777777" w:rsidR="0046256C" w:rsidRDefault="0046256C" w:rsidP="00D05666">
      <w:r>
        <w:continuationSeparator/>
      </w:r>
    </w:p>
  </w:footnote>
  <w:footnote w:type="continuationNotice" w:id="1">
    <w:p w14:paraId="6F017FC7" w14:textId="77777777" w:rsidR="0046256C" w:rsidRDefault="0046256C">
      <w:pPr>
        <w:spacing w:after="0" w:line="240" w:lineRule="auto"/>
      </w:pPr>
    </w:p>
  </w:footnote>
  <w:footnote w:id="2">
    <w:p w14:paraId="6F69E43B" w14:textId="77777777" w:rsidR="002F46DA" w:rsidRPr="001620D3" w:rsidRDefault="002F46DA" w:rsidP="002F46D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65AB6A" w14:textId="77777777" w:rsidR="002F46DA" w:rsidRPr="001620D3" w:rsidRDefault="002F46DA" w:rsidP="002F46DA">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6DCCA8" w14:textId="77777777" w:rsidR="002F46DA" w:rsidRDefault="002F46DA" w:rsidP="002F46DA">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51505A" w14:textId="77777777" w:rsidR="002F46DA" w:rsidRPr="001620D3" w:rsidRDefault="002F46DA" w:rsidP="002F46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846856" w14:textId="77777777" w:rsidR="002F46DA" w:rsidRPr="001620D3" w:rsidRDefault="002F46DA" w:rsidP="002F46DA">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A36456" w14:textId="77777777" w:rsidR="002F46DA" w:rsidRDefault="002F46DA" w:rsidP="002F46DA">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94D20D1" w14:textId="77777777" w:rsidR="002F46DA" w:rsidRPr="001620D3" w:rsidRDefault="002F46DA" w:rsidP="002F46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F0C925" w14:textId="77777777" w:rsidR="002F46DA" w:rsidRPr="001620D3" w:rsidRDefault="002F46DA" w:rsidP="002F46DA">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615466" w14:textId="77777777" w:rsidR="002F46DA" w:rsidRDefault="002F46DA" w:rsidP="002F46DA">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8"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E94844"/>
    <w:multiLevelType w:val="hybridMultilevel"/>
    <w:tmpl w:val="3DBA855A"/>
    <w:lvl w:ilvl="0" w:tplc="E8DCEB3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8B91AC1"/>
    <w:multiLevelType w:val="multilevel"/>
    <w:tmpl w:val="1DBE8A52"/>
    <w:lvl w:ilvl="0">
      <w:start w:val="1"/>
      <w:numFmt w:val="decimal"/>
      <w:lvlText w:val="%1."/>
      <w:lvlJc w:val="left"/>
      <w:pPr>
        <w:ind w:left="360" w:hanging="360"/>
      </w:pPr>
      <w:rPr>
        <w:rFonts w:ascii="Palatino Linotype" w:hAnsi="Palatino Linotype" w:cs="Palatino Linotype" w:hint="default"/>
        <w:i w:val="0"/>
        <w:iCs w:val="0"/>
        <w:color w:val="auto"/>
        <w:sz w:val="20"/>
        <w:szCs w:val="20"/>
      </w:rPr>
    </w:lvl>
    <w:lvl w:ilvl="1">
      <w:start w:val="1"/>
      <w:numFmt w:val="decimal"/>
      <w:lvlText w:val="%1.%2."/>
      <w:lvlJc w:val="left"/>
      <w:pPr>
        <w:ind w:left="1000" w:hanging="432"/>
      </w:pPr>
      <w:rPr>
        <w:i w:val="0"/>
        <w:iCs w:val="0"/>
        <w:color w:val="auto"/>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9"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20" w15:restartNumberingAfterBreak="0">
    <w:nsid w:val="5E61778B"/>
    <w:multiLevelType w:val="hybridMultilevel"/>
    <w:tmpl w:val="14901CEE"/>
    <w:lvl w:ilvl="0" w:tplc="D50A7132">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B08696AC"/>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sz w:val="24"/>
        <w:szCs w:val="24"/>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B25054D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1"/>
  </w:num>
  <w:num w:numId="2" w16cid:durableId="207184103">
    <w:abstractNumId w:val="3"/>
  </w:num>
  <w:num w:numId="3" w16cid:durableId="1528367431">
    <w:abstractNumId w:val="22"/>
  </w:num>
  <w:num w:numId="4" w16cid:durableId="1484615006">
    <w:abstractNumId w:val="26"/>
  </w:num>
  <w:num w:numId="5" w16cid:durableId="607934237">
    <w:abstractNumId w:val="17"/>
  </w:num>
  <w:num w:numId="6" w16cid:durableId="408162091">
    <w:abstractNumId w:val="36"/>
  </w:num>
  <w:num w:numId="7" w16cid:durableId="12269543">
    <w:abstractNumId w:val="33"/>
  </w:num>
  <w:num w:numId="8" w16cid:durableId="749809940">
    <w:abstractNumId w:val="1"/>
  </w:num>
  <w:num w:numId="9" w16cid:durableId="412043720">
    <w:abstractNumId w:val="34"/>
  </w:num>
  <w:num w:numId="10" w16cid:durableId="1996449446">
    <w:abstractNumId w:val="32"/>
  </w:num>
  <w:num w:numId="11" w16cid:durableId="1482305889">
    <w:abstractNumId w:val="25"/>
  </w:num>
  <w:num w:numId="12" w16cid:durableId="32313854">
    <w:abstractNumId w:val="13"/>
  </w:num>
  <w:num w:numId="13" w16cid:durableId="1318921492">
    <w:abstractNumId w:val="16"/>
  </w:num>
  <w:num w:numId="14" w16cid:durableId="1864435576">
    <w:abstractNumId w:val="28"/>
  </w:num>
  <w:num w:numId="15" w16cid:durableId="1941065713">
    <w:abstractNumId w:val="6"/>
  </w:num>
  <w:num w:numId="16" w16cid:durableId="19859238">
    <w:abstractNumId w:val="9"/>
  </w:num>
  <w:num w:numId="17" w16cid:durableId="1884630571">
    <w:abstractNumId w:val="15"/>
  </w:num>
  <w:num w:numId="18" w16cid:durableId="1865055254">
    <w:abstractNumId w:val="29"/>
  </w:num>
  <w:num w:numId="19" w16cid:durableId="1516917841">
    <w:abstractNumId w:val="12"/>
  </w:num>
  <w:num w:numId="20" w16cid:durableId="2105684055">
    <w:abstractNumId w:val="24"/>
  </w:num>
  <w:num w:numId="21" w16cid:durableId="371005059">
    <w:abstractNumId w:val="21"/>
  </w:num>
  <w:num w:numId="22" w16cid:durableId="494614562">
    <w:abstractNumId w:val="23"/>
  </w:num>
  <w:num w:numId="23" w16cid:durableId="1473055655">
    <w:abstractNumId w:val="27"/>
  </w:num>
  <w:num w:numId="24" w16cid:durableId="510532351">
    <w:abstractNumId w:val="0"/>
  </w:num>
  <w:num w:numId="25" w16cid:durableId="2063206672">
    <w:abstractNumId w:val="5"/>
  </w:num>
  <w:num w:numId="26" w16cid:durableId="946696437">
    <w:abstractNumId w:val="4"/>
  </w:num>
  <w:num w:numId="27" w16cid:durableId="105933992">
    <w:abstractNumId w:val="2"/>
  </w:num>
  <w:num w:numId="28" w16cid:durableId="2100129998">
    <w:abstractNumId w:val="30"/>
  </w:num>
  <w:num w:numId="29" w16cid:durableId="1947538813">
    <w:abstractNumId w:val="37"/>
  </w:num>
  <w:num w:numId="30" w16cid:durableId="523136160">
    <w:abstractNumId w:val="19"/>
  </w:num>
  <w:num w:numId="31" w16cid:durableId="1930041424">
    <w:abstractNumId w:val="18"/>
  </w:num>
  <w:num w:numId="32" w16cid:durableId="811139075">
    <w:abstractNumId w:val="7"/>
  </w:num>
  <w:num w:numId="33" w16cid:durableId="658728202">
    <w:abstractNumId w:val="31"/>
  </w:num>
  <w:num w:numId="34" w16cid:durableId="1540314837">
    <w:abstractNumId w:val="35"/>
  </w:num>
  <w:num w:numId="35" w16cid:durableId="1555503193">
    <w:abstractNumId w:val="8"/>
  </w:num>
  <w:num w:numId="36" w16cid:durableId="236981594">
    <w:abstractNumId w:val="20"/>
  </w:num>
  <w:num w:numId="37" w16cid:durableId="1229925759">
    <w:abstractNumId w:val="14"/>
  </w:num>
  <w:num w:numId="38" w16cid:durableId="49495888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033"/>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F1"/>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1AF5"/>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C8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688"/>
    <w:rsid w:val="00055235"/>
    <w:rsid w:val="000561CC"/>
    <w:rsid w:val="000571AD"/>
    <w:rsid w:val="000572D3"/>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5"/>
    <w:rsid w:val="00080EE8"/>
    <w:rsid w:val="00080F53"/>
    <w:rsid w:val="00081CBF"/>
    <w:rsid w:val="0008241E"/>
    <w:rsid w:val="00082F6A"/>
    <w:rsid w:val="0008369A"/>
    <w:rsid w:val="0008376D"/>
    <w:rsid w:val="00084312"/>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4604"/>
    <w:rsid w:val="00095834"/>
    <w:rsid w:val="00095A99"/>
    <w:rsid w:val="0009724E"/>
    <w:rsid w:val="0009797A"/>
    <w:rsid w:val="00097B80"/>
    <w:rsid w:val="000A0572"/>
    <w:rsid w:val="000A05FB"/>
    <w:rsid w:val="000A09BB"/>
    <w:rsid w:val="000A0DFE"/>
    <w:rsid w:val="000A0F5D"/>
    <w:rsid w:val="000A1E34"/>
    <w:rsid w:val="000A202B"/>
    <w:rsid w:val="000A2CBA"/>
    <w:rsid w:val="000A2D88"/>
    <w:rsid w:val="000A4AA2"/>
    <w:rsid w:val="000A5738"/>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7E"/>
    <w:rsid w:val="000C4D87"/>
    <w:rsid w:val="000C4DA4"/>
    <w:rsid w:val="000C4DF9"/>
    <w:rsid w:val="000C55D6"/>
    <w:rsid w:val="000C59B8"/>
    <w:rsid w:val="000C6068"/>
    <w:rsid w:val="000C7160"/>
    <w:rsid w:val="000D0ADF"/>
    <w:rsid w:val="000D0F58"/>
    <w:rsid w:val="000D13D6"/>
    <w:rsid w:val="000D18E9"/>
    <w:rsid w:val="000D1E0F"/>
    <w:rsid w:val="000D26D8"/>
    <w:rsid w:val="000D412D"/>
    <w:rsid w:val="000D4406"/>
    <w:rsid w:val="000D4B9C"/>
    <w:rsid w:val="000D4E2B"/>
    <w:rsid w:val="000D4FC2"/>
    <w:rsid w:val="000D5C58"/>
    <w:rsid w:val="000D638A"/>
    <w:rsid w:val="000D69D9"/>
    <w:rsid w:val="000D71C2"/>
    <w:rsid w:val="000D7494"/>
    <w:rsid w:val="000D7AD2"/>
    <w:rsid w:val="000E083B"/>
    <w:rsid w:val="000E0D66"/>
    <w:rsid w:val="000E0EAE"/>
    <w:rsid w:val="000E0F05"/>
    <w:rsid w:val="000E10BD"/>
    <w:rsid w:val="000E149B"/>
    <w:rsid w:val="000E1743"/>
    <w:rsid w:val="000E2119"/>
    <w:rsid w:val="000E266E"/>
    <w:rsid w:val="000E2FD9"/>
    <w:rsid w:val="000E31D4"/>
    <w:rsid w:val="000E3275"/>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0D2"/>
    <w:rsid w:val="00100B38"/>
    <w:rsid w:val="001010F7"/>
    <w:rsid w:val="00101313"/>
    <w:rsid w:val="00101C48"/>
    <w:rsid w:val="00101DB0"/>
    <w:rsid w:val="0010270D"/>
    <w:rsid w:val="00102D1D"/>
    <w:rsid w:val="00102F71"/>
    <w:rsid w:val="00103779"/>
    <w:rsid w:val="00104219"/>
    <w:rsid w:val="001045A6"/>
    <w:rsid w:val="00104D9A"/>
    <w:rsid w:val="0010505E"/>
    <w:rsid w:val="001059F7"/>
    <w:rsid w:val="00105FA3"/>
    <w:rsid w:val="001072BE"/>
    <w:rsid w:val="0010737F"/>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629"/>
    <w:rsid w:val="0012584E"/>
    <w:rsid w:val="0012639E"/>
    <w:rsid w:val="00127196"/>
    <w:rsid w:val="001275FB"/>
    <w:rsid w:val="00127F38"/>
    <w:rsid w:val="0013010B"/>
    <w:rsid w:val="0013140B"/>
    <w:rsid w:val="00131BA4"/>
    <w:rsid w:val="001321A6"/>
    <w:rsid w:val="00132541"/>
    <w:rsid w:val="001329A7"/>
    <w:rsid w:val="00132BAE"/>
    <w:rsid w:val="00132C73"/>
    <w:rsid w:val="00132FC0"/>
    <w:rsid w:val="0013353A"/>
    <w:rsid w:val="00134825"/>
    <w:rsid w:val="0013485F"/>
    <w:rsid w:val="00135113"/>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42B"/>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0B"/>
    <w:rsid w:val="00174EE0"/>
    <w:rsid w:val="0017506F"/>
    <w:rsid w:val="0017533E"/>
    <w:rsid w:val="00176FD3"/>
    <w:rsid w:val="00177AFB"/>
    <w:rsid w:val="00177B0C"/>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0F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1E"/>
    <w:rsid w:val="001B77FA"/>
    <w:rsid w:val="001C1AD0"/>
    <w:rsid w:val="001C1CC5"/>
    <w:rsid w:val="001C24BC"/>
    <w:rsid w:val="001C305A"/>
    <w:rsid w:val="001C37BD"/>
    <w:rsid w:val="001C40FB"/>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189"/>
    <w:rsid w:val="00215B09"/>
    <w:rsid w:val="00215FB5"/>
    <w:rsid w:val="002163DC"/>
    <w:rsid w:val="00216766"/>
    <w:rsid w:val="00216820"/>
    <w:rsid w:val="00217893"/>
    <w:rsid w:val="00220588"/>
    <w:rsid w:val="00220829"/>
    <w:rsid w:val="00220B88"/>
    <w:rsid w:val="00220CAB"/>
    <w:rsid w:val="002211A8"/>
    <w:rsid w:val="00221235"/>
    <w:rsid w:val="00221C90"/>
    <w:rsid w:val="00221CC0"/>
    <w:rsid w:val="0022234B"/>
    <w:rsid w:val="00223614"/>
    <w:rsid w:val="00223D79"/>
    <w:rsid w:val="00223F39"/>
    <w:rsid w:val="00224F0F"/>
    <w:rsid w:val="00225331"/>
    <w:rsid w:val="002256CF"/>
    <w:rsid w:val="002257D8"/>
    <w:rsid w:val="00225BEF"/>
    <w:rsid w:val="002267DE"/>
    <w:rsid w:val="00226AD0"/>
    <w:rsid w:val="00227086"/>
    <w:rsid w:val="002279BC"/>
    <w:rsid w:val="00227A86"/>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2DD1"/>
    <w:rsid w:val="002430AE"/>
    <w:rsid w:val="00244688"/>
    <w:rsid w:val="00245550"/>
    <w:rsid w:val="00245655"/>
    <w:rsid w:val="00245DD5"/>
    <w:rsid w:val="00245E8F"/>
    <w:rsid w:val="0024735B"/>
    <w:rsid w:val="002476D5"/>
    <w:rsid w:val="002510C4"/>
    <w:rsid w:val="0025176F"/>
    <w:rsid w:val="00251C8C"/>
    <w:rsid w:val="00251D4A"/>
    <w:rsid w:val="00251D4C"/>
    <w:rsid w:val="00252A35"/>
    <w:rsid w:val="00252D78"/>
    <w:rsid w:val="00253090"/>
    <w:rsid w:val="002538E3"/>
    <w:rsid w:val="00253C3C"/>
    <w:rsid w:val="00254895"/>
    <w:rsid w:val="00254B13"/>
    <w:rsid w:val="00255225"/>
    <w:rsid w:val="0025607C"/>
    <w:rsid w:val="002576BB"/>
    <w:rsid w:val="00257DA9"/>
    <w:rsid w:val="002601F1"/>
    <w:rsid w:val="002602D9"/>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4E"/>
    <w:rsid w:val="0027236E"/>
    <w:rsid w:val="00272857"/>
    <w:rsid w:val="0027399D"/>
    <w:rsid w:val="00273F59"/>
    <w:rsid w:val="002748BE"/>
    <w:rsid w:val="00274C8A"/>
    <w:rsid w:val="00274E50"/>
    <w:rsid w:val="0027575B"/>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86"/>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384"/>
    <w:rsid w:val="002F396F"/>
    <w:rsid w:val="002F4125"/>
    <w:rsid w:val="002F44C0"/>
    <w:rsid w:val="002F46DA"/>
    <w:rsid w:val="002F536E"/>
    <w:rsid w:val="002F5A85"/>
    <w:rsid w:val="002F5E32"/>
    <w:rsid w:val="002F5EE2"/>
    <w:rsid w:val="002F5F47"/>
    <w:rsid w:val="002F5F8E"/>
    <w:rsid w:val="002F67FD"/>
    <w:rsid w:val="002F6EDD"/>
    <w:rsid w:val="002F740D"/>
    <w:rsid w:val="002F7A04"/>
    <w:rsid w:val="002F7B28"/>
    <w:rsid w:val="002F7D23"/>
    <w:rsid w:val="002F7D81"/>
    <w:rsid w:val="00300FEF"/>
    <w:rsid w:val="00301185"/>
    <w:rsid w:val="00301B49"/>
    <w:rsid w:val="0030230E"/>
    <w:rsid w:val="00302A3B"/>
    <w:rsid w:val="0030313E"/>
    <w:rsid w:val="00303C2A"/>
    <w:rsid w:val="00303D02"/>
    <w:rsid w:val="003041D6"/>
    <w:rsid w:val="003049FC"/>
    <w:rsid w:val="00304E45"/>
    <w:rsid w:val="003057C1"/>
    <w:rsid w:val="00306737"/>
    <w:rsid w:val="00306D9F"/>
    <w:rsid w:val="00306F87"/>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6CAE"/>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79E"/>
    <w:rsid w:val="00357BB8"/>
    <w:rsid w:val="00357C23"/>
    <w:rsid w:val="003600F2"/>
    <w:rsid w:val="00360DB9"/>
    <w:rsid w:val="00360F9B"/>
    <w:rsid w:val="00361525"/>
    <w:rsid w:val="003617F1"/>
    <w:rsid w:val="00362719"/>
    <w:rsid w:val="00363134"/>
    <w:rsid w:val="00364DDC"/>
    <w:rsid w:val="00364F8E"/>
    <w:rsid w:val="00365384"/>
    <w:rsid w:val="003660B8"/>
    <w:rsid w:val="003671C3"/>
    <w:rsid w:val="00370489"/>
    <w:rsid w:val="00370682"/>
    <w:rsid w:val="003713E4"/>
    <w:rsid w:val="00371433"/>
    <w:rsid w:val="00371D82"/>
    <w:rsid w:val="00371D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1A1"/>
    <w:rsid w:val="003A636D"/>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490E"/>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D7C"/>
    <w:rsid w:val="00424668"/>
    <w:rsid w:val="0042470D"/>
    <w:rsid w:val="00424B94"/>
    <w:rsid w:val="00424C4C"/>
    <w:rsid w:val="00425065"/>
    <w:rsid w:val="004252AF"/>
    <w:rsid w:val="0042578B"/>
    <w:rsid w:val="004257A5"/>
    <w:rsid w:val="00425CFB"/>
    <w:rsid w:val="0042788E"/>
    <w:rsid w:val="00427CCC"/>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1904"/>
    <w:rsid w:val="00461CE4"/>
    <w:rsid w:val="004624F4"/>
    <w:rsid w:val="0046256C"/>
    <w:rsid w:val="00462587"/>
    <w:rsid w:val="00463465"/>
    <w:rsid w:val="004635E0"/>
    <w:rsid w:val="00463897"/>
    <w:rsid w:val="00463A8A"/>
    <w:rsid w:val="004642FA"/>
    <w:rsid w:val="00464400"/>
    <w:rsid w:val="0046472C"/>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4DD"/>
    <w:rsid w:val="0047687E"/>
    <w:rsid w:val="00476CDD"/>
    <w:rsid w:val="00476F8C"/>
    <w:rsid w:val="00477E28"/>
    <w:rsid w:val="00481849"/>
    <w:rsid w:val="00482647"/>
    <w:rsid w:val="00482BC0"/>
    <w:rsid w:val="00483066"/>
    <w:rsid w:val="00483462"/>
    <w:rsid w:val="00483E10"/>
    <w:rsid w:val="004847DE"/>
    <w:rsid w:val="00484906"/>
    <w:rsid w:val="00484E76"/>
    <w:rsid w:val="00485186"/>
    <w:rsid w:val="0048587E"/>
    <w:rsid w:val="004858D6"/>
    <w:rsid w:val="00485E23"/>
    <w:rsid w:val="0048654D"/>
    <w:rsid w:val="004867B9"/>
    <w:rsid w:val="00486B0D"/>
    <w:rsid w:val="00486DCD"/>
    <w:rsid w:val="004873D5"/>
    <w:rsid w:val="00487879"/>
    <w:rsid w:val="004905CE"/>
    <w:rsid w:val="004909FF"/>
    <w:rsid w:val="004923AA"/>
    <w:rsid w:val="00493161"/>
    <w:rsid w:val="004935D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14"/>
    <w:rsid w:val="004E3243"/>
    <w:rsid w:val="004E341E"/>
    <w:rsid w:val="004E4023"/>
    <w:rsid w:val="004E442B"/>
    <w:rsid w:val="004E4612"/>
    <w:rsid w:val="004E47F9"/>
    <w:rsid w:val="004E4DB4"/>
    <w:rsid w:val="004E5340"/>
    <w:rsid w:val="004E5539"/>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5002B8"/>
    <w:rsid w:val="00500818"/>
    <w:rsid w:val="00500F57"/>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B8"/>
    <w:rsid w:val="0051113D"/>
    <w:rsid w:val="0051148D"/>
    <w:rsid w:val="00511632"/>
    <w:rsid w:val="00511E57"/>
    <w:rsid w:val="00511F34"/>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70F"/>
    <w:rsid w:val="00524AB3"/>
    <w:rsid w:val="0052534F"/>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DE3"/>
    <w:rsid w:val="00564ED0"/>
    <w:rsid w:val="00565036"/>
    <w:rsid w:val="005651C4"/>
    <w:rsid w:val="00565724"/>
    <w:rsid w:val="005669CC"/>
    <w:rsid w:val="00566CC6"/>
    <w:rsid w:val="00566FE2"/>
    <w:rsid w:val="005670A1"/>
    <w:rsid w:val="00567348"/>
    <w:rsid w:val="00567800"/>
    <w:rsid w:val="00567A52"/>
    <w:rsid w:val="00567D50"/>
    <w:rsid w:val="00570722"/>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BF7"/>
    <w:rsid w:val="00591DB2"/>
    <w:rsid w:val="00592EDB"/>
    <w:rsid w:val="00593111"/>
    <w:rsid w:val="00593816"/>
    <w:rsid w:val="00593D67"/>
    <w:rsid w:val="00593F3E"/>
    <w:rsid w:val="00594FA6"/>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55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A8"/>
    <w:rsid w:val="005C0258"/>
    <w:rsid w:val="005C0B37"/>
    <w:rsid w:val="005C17C2"/>
    <w:rsid w:val="005C1E12"/>
    <w:rsid w:val="005C3F18"/>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6A"/>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5F7FEF"/>
    <w:rsid w:val="00600FFA"/>
    <w:rsid w:val="006015A1"/>
    <w:rsid w:val="006015E1"/>
    <w:rsid w:val="00601A8F"/>
    <w:rsid w:val="00601B91"/>
    <w:rsid w:val="00601DD0"/>
    <w:rsid w:val="0060200D"/>
    <w:rsid w:val="0060236C"/>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03"/>
    <w:rsid w:val="0063491E"/>
    <w:rsid w:val="006349FB"/>
    <w:rsid w:val="00634E47"/>
    <w:rsid w:val="00635013"/>
    <w:rsid w:val="0063557A"/>
    <w:rsid w:val="00635DDB"/>
    <w:rsid w:val="00636208"/>
    <w:rsid w:val="006375BD"/>
    <w:rsid w:val="00637F68"/>
    <w:rsid w:val="00640086"/>
    <w:rsid w:val="00640399"/>
    <w:rsid w:val="00640DBD"/>
    <w:rsid w:val="00641541"/>
    <w:rsid w:val="0064169B"/>
    <w:rsid w:val="0064259A"/>
    <w:rsid w:val="00642683"/>
    <w:rsid w:val="006428CA"/>
    <w:rsid w:val="00642D33"/>
    <w:rsid w:val="00642E25"/>
    <w:rsid w:val="0064351F"/>
    <w:rsid w:val="00643C6F"/>
    <w:rsid w:val="006440AA"/>
    <w:rsid w:val="006448B8"/>
    <w:rsid w:val="0064573F"/>
    <w:rsid w:val="006458BA"/>
    <w:rsid w:val="00645BE0"/>
    <w:rsid w:val="00645D80"/>
    <w:rsid w:val="00645DF8"/>
    <w:rsid w:val="00645E83"/>
    <w:rsid w:val="006460FF"/>
    <w:rsid w:val="00646974"/>
    <w:rsid w:val="006469A3"/>
    <w:rsid w:val="0064778F"/>
    <w:rsid w:val="00650DFA"/>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4884"/>
    <w:rsid w:val="006553A2"/>
    <w:rsid w:val="006553B4"/>
    <w:rsid w:val="006553EF"/>
    <w:rsid w:val="00655F17"/>
    <w:rsid w:val="00660F6D"/>
    <w:rsid w:val="0066179A"/>
    <w:rsid w:val="00661860"/>
    <w:rsid w:val="00661FC2"/>
    <w:rsid w:val="00662606"/>
    <w:rsid w:val="00662701"/>
    <w:rsid w:val="0066271C"/>
    <w:rsid w:val="00663099"/>
    <w:rsid w:val="006638AF"/>
    <w:rsid w:val="00664184"/>
    <w:rsid w:val="0066447F"/>
    <w:rsid w:val="00664C39"/>
    <w:rsid w:val="0066500F"/>
    <w:rsid w:val="00665508"/>
    <w:rsid w:val="00665D8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3A18"/>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C8"/>
    <w:rsid w:val="006963BC"/>
    <w:rsid w:val="00696781"/>
    <w:rsid w:val="006967C9"/>
    <w:rsid w:val="00696EED"/>
    <w:rsid w:val="006974CE"/>
    <w:rsid w:val="00697FA2"/>
    <w:rsid w:val="006A049B"/>
    <w:rsid w:val="006A0BE2"/>
    <w:rsid w:val="006A1058"/>
    <w:rsid w:val="006A1307"/>
    <w:rsid w:val="006A13BA"/>
    <w:rsid w:val="006A179C"/>
    <w:rsid w:val="006A1E5B"/>
    <w:rsid w:val="006A2327"/>
    <w:rsid w:val="006A2889"/>
    <w:rsid w:val="006A3033"/>
    <w:rsid w:val="006A4AF7"/>
    <w:rsid w:val="006A58FD"/>
    <w:rsid w:val="006A5FCC"/>
    <w:rsid w:val="006A6750"/>
    <w:rsid w:val="006A675A"/>
    <w:rsid w:val="006A737F"/>
    <w:rsid w:val="006A7476"/>
    <w:rsid w:val="006A7664"/>
    <w:rsid w:val="006A7D03"/>
    <w:rsid w:val="006B019A"/>
    <w:rsid w:val="006B02BE"/>
    <w:rsid w:val="006B0411"/>
    <w:rsid w:val="006B1A42"/>
    <w:rsid w:val="006B20AC"/>
    <w:rsid w:val="006B257C"/>
    <w:rsid w:val="006B30B8"/>
    <w:rsid w:val="006B35FA"/>
    <w:rsid w:val="006B3933"/>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BCC"/>
    <w:rsid w:val="006C1CEA"/>
    <w:rsid w:val="006C2ED7"/>
    <w:rsid w:val="006C351A"/>
    <w:rsid w:val="006C3B38"/>
    <w:rsid w:val="006C4A3B"/>
    <w:rsid w:val="006C4A69"/>
    <w:rsid w:val="006C4B06"/>
    <w:rsid w:val="006C5611"/>
    <w:rsid w:val="006C571E"/>
    <w:rsid w:val="006C5B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296"/>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C68"/>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2C41"/>
    <w:rsid w:val="007731F0"/>
    <w:rsid w:val="007740AD"/>
    <w:rsid w:val="007746F0"/>
    <w:rsid w:val="00774AA5"/>
    <w:rsid w:val="0077554C"/>
    <w:rsid w:val="00775B59"/>
    <w:rsid w:val="00775FC3"/>
    <w:rsid w:val="007763E1"/>
    <w:rsid w:val="00777670"/>
    <w:rsid w:val="0077797F"/>
    <w:rsid w:val="00777DC5"/>
    <w:rsid w:val="00780F8E"/>
    <w:rsid w:val="007810FB"/>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739D"/>
    <w:rsid w:val="007A7D55"/>
    <w:rsid w:val="007A7E8A"/>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3E9"/>
    <w:rsid w:val="007D240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722"/>
    <w:rsid w:val="007E6857"/>
    <w:rsid w:val="007E7010"/>
    <w:rsid w:val="007E7231"/>
    <w:rsid w:val="007F00CF"/>
    <w:rsid w:val="007F0164"/>
    <w:rsid w:val="007F0657"/>
    <w:rsid w:val="007F1543"/>
    <w:rsid w:val="007F1A0D"/>
    <w:rsid w:val="007F1B2E"/>
    <w:rsid w:val="007F1B84"/>
    <w:rsid w:val="007F2173"/>
    <w:rsid w:val="007F2491"/>
    <w:rsid w:val="007F2536"/>
    <w:rsid w:val="007F29D9"/>
    <w:rsid w:val="007F328B"/>
    <w:rsid w:val="007F34C7"/>
    <w:rsid w:val="007F366E"/>
    <w:rsid w:val="007F46C0"/>
    <w:rsid w:val="007F47E7"/>
    <w:rsid w:val="007F4F75"/>
    <w:rsid w:val="007F6402"/>
    <w:rsid w:val="007F6C4A"/>
    <w:rsid w:val="007F6C5E"/>
    <w:rsid w:val="007F70F3"/>
    <w:rsid w:val="007F77DF"/>
    <w:rsid w:val="0080079C"/>
    <w:rsid w:val="0080236D"/>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CD8"/>
    <w:rsid w:val="00815D5F"/>
    <w:rsid w:val="00816329"/>
    <w:rsid w:val="008170E9"/>
    <w:rsid w:val="008176D9"/>
    <w:rsid w:val="00817D5A"/>
    <w:rsid w:val="00821057"/>
    <w:rsid w:val="008216CF"/>
    <w:rsid w:val="00821BB1"/>
    <w:rsid w:val="00821FE8"/>
    <w:rsid w:val="00822206"/>
    <w:rsid w:val="00822FE2"/>
    <w:rsid w:val="00823BF2"/>
    <w:rsid w:val="0082502F"/>
    <w:rsid w:val="008253EC"/>
    <w:rsid w:val="0082571E"/>
    <w:rsid w:val="00825FEE"/>
    <w:rsid w:val="00825FFD"/>
    <w:rsid w:val="0082692A"/>
    <w:rsid w:val="00826A7E"/>
    <w:rsid w:val="00826C98"/>
    <w:rsid w:val="008272CE"/>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04"/>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421"/>
    <w:rsid w:val="00846788"/>
    <w:rsid w:val="008475C6"/>
    <w:rsid w:val="008505E9"/>
    <w:rsid w:val="00851498"/>
    <w:rsid w:val="00851585"/>
    <w:rsid w:val="00851768"/>
    <w:rsid w:val="008517B7"/>
    <w:rsid w:val="00852202"/>
    <w:rsid w:val="00852F58"/>
    <w:rsid w:val="0085364E"/>
    <w:rsid w:val="0085372A"/>
    <w:rsid w:val="00853776"/>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4F91"/>
    <w:rsid w:val="0088536D"/>
    <w:rsid w:val="008877C1"/>
    <w:rsid w:val="00887B5D"/>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0551"/>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E15"/>
    <w:rsid w:val="008B03D4"/>
    <w:rsid w:val="008B10C1"/>
    <w:rsid w:val="008B1FB2"/>
    <w:rsid w:val="008B31B9"/>
    <w:rsid w:val="008B47EE"/>
    <w:rsid w:val="008B4851"/>
    <w:rsid w:val="008B5444"/>
    <w:rsid w:val="008B5670"/>
    <w:rsid w:val="008B5901"/>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4AC"/>
    <w:rsid w:val="008D1798"/>
    <w:rsid w:val="008D181A"/>
    <w:rsid w:val="008D2C3D"/>
    <w:rsid w:val="008D2D3D"/>
    <w:rsid w:val="008D2D94"/>
    <w:rsid w:val="008D3187"/>
    <w:rsid w:val="008D3752"/>
    <w:rsid w:val="008D3AE8"/>
    <w:rsid w:val="008D454C"/>
    <w:rsid w:val="008D5A60"/>
    <w:rsid w:val="008D6DD2"/>
    <w:rsid w:val="008D6F67"/>
    <w:rsid w:val="008D6FCC"/>
    <w:rsid w:val="008D704D"/>
    <w:rsid w:val="008D70DB"/>
    <w:rsid w:val="008E02DE"/>
    <w:rsid w:val="008E1835"/>
    <w:rsid w:val="008E1BD3"/>
    <w:rsid w:val="008E2035"/>
    <w:rsid w:val="008E3081"/>
    <w:rsid w:val="008E31B9"/>
    <w:rsid w:val="008E3276"/>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484"/>
    <w:rsid w:val="008F66FF"/>
    <w:rsid w:val="008F6A15"/>
    <w:rsid w:val="008F6D6B"/>
    <w:rsid w:val="008F7226"/>
    <w:rsid w:val="008F78D4"/>
    <w:rsid w:val="008F7A44"/>
    <w:rsid w:val="008F7BC1"/>
    <w:rsid w:val="008F7F9A"/>
    <w:rsid w:val="009003B1"/>
    <w:rsid w:val="00900D5D"/>
    <w:rsid w:val="00901552"/>
    <w:rsid w:val="00901FB3"/>
    <w:rsid w:val="009025EC"/>
    <w:rsid w:val="009032BE"/>
    <w:rsid w:val="009034DF"/>
    <w:rsid w:val="00903803"/>
    <w:rsid w:val="00903F2F"/>
    <w:rsid w:val="009043AE"/>
    <w:rsid w:val="00904BC4"/>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13D"/>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3A6"/>
    <w:rsid w:val="009763B1"/>
    <w:rsid w:val="009766CF"/>
    <w:rsid w:val="00976A65"/>
    <w:rsid w:val="0097716E"/>
    <w:rsid w:val="009773F1"/>
    <w:rsid w:val="009774CC"/>
    <w:rsid w:val="0097765E"/>
    <w:rsid w:val="00980D34"/>
    <w:rsid w:val="00980D68"/>
    <w:rsid w:val="00981244"/>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D11"/>
    <w:rsid w:val="009B1258"/>
    <w:rsid w:val="009B20AA"/>
    <w:rsid w:val="009B2302"/>
    <w:rsid w:val="009B2D7A"/>
    <w:rsid w:val="009B3266"/>
    <w:rsid w:val="009B338B"/>
    <w:rsid w:val="009B33B2"/>
    <w:rsid w:val="009B3AF8"/>
    <w:rsid w:val="009B3D97"/>
    <w:rsid w:val="009B3F3E"/>
    <w:rsid w:val="009B3FDD"/>
    <w:rsid w:val="009B490F"/>
    <w:rsid w:val="009B62AA"/>
    <w:rsid w:val="009B654D"/>
    <w:rsid w:val="009B6595"/>
    <w:rsid w:val="009B6E32"/>
    <w:rsid w:val="009B6F95"/>
    <w:rsid w:val="009B711D"/>
    <w:rsid w:val="009C00DC"/>
    <w:rsid w:val="009C06DA"/>
    <w:rsid w:val="009C0C56"/>
    <w:rsid w:val="009C1155"/>
    <w:rsid w:val="009C11EF"/>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BCA"/>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3E43"/>
    <w:rsid w:val="009E43D5"/>
    <w:rsid w:val="009E46B6"/>
    <w:rsid w:val="009E46BC"/>
    <w:rsid w:val="009E4CDE"/>
    <w:rsid w:val="009E61A9"/>
    <w:rsid w:val="009E667E"/>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6F6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217"/>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90AF8"/>
    <w:rsid w:val="00A91483"/>
    <w:rsid w:val="00A92611"/>
    <w:rsid w:val="00A92C47"/>
    <w:rsid w:val="00A934E0"/>
    <w:rsid w:val="00A93C5D"/>
    <w:rsid w:val="00A940CF"/>
    <w:rsid w:val="00A94866"/>
    <w:rsid w:val="00A9488B"/>
    <w:rsid w:val="00A94AAE"/>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5069"/>
    <w:rsid w:val="00AD51F7"/>
    <w:rsid w:val="00AD56F4"/>
    <w:rsid w:val="00AD57B1"/>
    <w:rsid w:val="00AD5BC5"/>
    <w:rsid w:val="00AD5DD1"/>
    <w:rsid w:val="00AD6119"/>
    <w:rsid w:val="00AD69C3"/>
    <w:rsid w:val="00AD6A9B"/>
    <w:rsid w:val="00AD7D83"/>
    <w:rsid w:val="00AE0668"/>
    <w:rsid w:val="00AE1244"/>
    <w:rsid w:val="00AE1C5F"/>
    <w:rsid w:val="00AE2B70"/>
    <w:rsid w:val="00AE3439"/>
    <w:rsid w:val="00AE422D"/>
    <w:rsid w:val="00AE46C3"/>
    <w:rsid w:val="00AE55E5"/>
    <w:rsid w:val="00AE60D1"/>
    <w:rsid w:val="00AE60DA"/>
    <w:rsid w:val="00AE6BCB"/>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CE0"/>
    <w:rsid w:val="00B05A03"/>
    <w:rsid w:val="00B06A47"/>
    <w:rsid w:val="00B06EA0"/>
    <w:rsid w:val="00B07665"/>
    <w:rsid w:val="00B1096B"/>
    <w:rsid w:val="00B1123C"/>
    <w:rsid w:val="00B11A38"/>
    <w:rsid w:val="00B123E4"/>
    <w:rsid w:val="00B12512"/>
    <w:rsid w:val="00B12BF6"/>
    <w:rsid w:val="00B1388F"/>
    <w:rsid w:val="00B14544"/>
    <w:rsid w:val="00B149EA"/>
    <w:rsid w:val="00B1523C"/>
    <w:rsid w:val="00B157D6"/>
    <w:rsid w:val="00B16159"/>
    <w:rsid w:val="00B16562"/>
    <w:rsid w:val="00B166BC"/>
    <w:rsid w:val="00B16A8C"/>
    <w:rsid w:val="00B16D29"/>
    <w:rsid w:val="00B17053"/>
    <w:rsid w:val="00B1724D"/>
    <w:rsid w:val="00B176FD"/>
    <w:rsid w:val="00B17828"/>
    <w:rsid w:val="00B17DBA"/>
    <w:rsid w:val="00B203BE"/>
    <w:rsid w:val="00B2069D"/>
    <w:rsid w:val="00B210DB"/>
    <w:rsid w:val="00B2125E"/>
    <w:rsid w:val="00B21AC5"/>
    <w:rsid w:val="00B21EFA"/>
    <w:rsid w:val="00B2239D"/>
    <w:rsid w:val="00B22538"/>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058"/>
    <w:rsid w:val="00B411DB"/>
    <w:rsid w:val="00B413C6"/>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9C"/>
    <w:rsid w:val="00B54910"/>
    <w:rsid w:val="00B54C37"/>
    <w:rsid w:val="00B54DAB"/>
    <w:rsid w:val="00B5521E"/>
    <w:rsid w:val="00B55A65"/>
    <w:rsid w:val="00B55FAF"/>
    <w:rsid w:val="00B5665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3CB1"/>
    <w:rsid w:val="00B741D0"/>
    <w:rsid w:val="00B7494D"/>
    <w:rsid w:val="00B7560A"/>
    <w:rsid w:val="00B75A9F"/>
    <w:rsid w:val="00B75AF1"/>
    <w:rsid w:val="00B75F6D"/>
    <w:rsid w:val="00B7632D"/>
    <w:rsid w:val="00B76501"/>
    <w:rsid w:val="00B76FA2"/>
    <w:rsid w:val="00B772DE"/>
    <w:rsid w:val="00B7788F"/>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9B4"/>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1F0"/>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451"/>
    <w:rsid w:val="00BE598F"/>
    <w:rsid w:val="00BE6552"/>
    <w:rsid w:val="00BE7C72"/>
    <w:rsid w:val="00BF073D"/>
    <w:rsid w:val="00BF129F"/>
    <w:rsid w:val="00BF1959"/>
    <w:rsid w:val="00BF1D3B"/>
    <w:rsid w:val="00BF22F5"/>
    <w:rsid w:val="00BF2B58"/>
    <w:rsid w:val="00BF386F"/>
    <w:rsid w:val="00BF4594"/>
    <w:rsid w:val="00BF4D69"/>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62"/>
    <w:rsid w:val="00C1458E"/>
    <w:rsid w:val="00C147E1"/>
    <w:rsid w:val="00C14E2C"/>
    <w:rsid w:val="00C158E9"/>
    <w:rsid w:val="00C160A1"/>
    <w:rsid w:val="00C16987"/>
    <w:rsid w:val="00C16D04"/>
    <w:rsid w:val="00C171EA"/>
    <w:rsid w:val="00C179C4"/>
    <w:rsid w:val="00C20A77"/>
    <w:rsid w:val="00C20E68"/>
    <w:rsid w:val="00C21132"/>
    <w:rsid w:val="00C21A30"/>
    <w:rsid w:val="00C21F33"/>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15"/>
    <w:rsid w:val="00C52086"/>
    <w:rsid w:val="00C525F2"/>
    <w:rsid w:val="00C52854"/>
    <w:rsid w:val="00C52A24"/>
    <w:rsid w:val="00C544C8"/>
    <w:rsid w:val="00C54574"/>
    <w:rsid w:val="00C55F4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085"/>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C8"/>
    <w:rsid w:val="00C955E6"/>
    <w:rsid w:val="00C95B05"/>
    <w:rsid w:val="00C95D9A"/>
    <w:rsid w:val="00C96406"/>
    <w:rsid w:val="00C96CEC"/>
    <w:rsid w:val="00C970BE"/>
    <w:rsid w:val="00C970C8"/>
    <w:rsid w:val="00CA02E5"/>
    <w:rsid w:val="00CA02FE"/>
    <w:rsid w:val="00CA0664"/>
    <w:rsid w:val="00CA1743"/>
    <w:rsid w:val="00CA1F47"/>
    <w:rsid w:val="00CA237E"/>
    <w:rsid w:val="00CA4139"/>
    <w:rsid w:val="00CA42C1"/>
    <w:rsid w:val="00CA47CB"/>
    <w:rsid w:val="00CA5166"/>
    <w:rsid w:val="00CA64E1"/>
    <w:rsid w:val="00CA69FA"/>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AF3"/>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4D6"/>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338F"/>
    <w:rsid w:val="00CD3728"/>
    <w:rsid w:val="00CD4029"/>
    <w:rsid w:val="00CD41CC"/>
    <w:rsid w:val="00CD46EA"/>
    <w:rsid w:val="00CD483E"/>
    <w:rsid w:val="00CD4A66"/>
    <w:rsid w:val="00CD5A4E"/>
    <w:rsid w:val="00CD5F1C"/>
    <w:rsid w:val="00CD6F81"/>
    <w:rsid w:val="00CD7285"/>
    <w:rsid w:val="00CD73FF"/>
    <w:rsid w:val="00CD7C26"/>
    <w:rsid w:val="00CD7EC3"/>
    <w:rsid w:val="00CE07F5"/>
    <w:rsid w:val="00CE0A3E"/>
    <w:rsid w:val="00CE0AD5"/>
    <w:rsid w:val="00CE134E"/>
    <w:rsid w:val="00CE1414"/>
    <w:rsid w:val="00CE14DF"/>
    <w:rsid w:val="00CE1DB1"/>
    <w:rsid w:val="00CE1F13"/>
    <w:rsid w:val="00CE2489"/>
    <w:rsid w:val="00CE275A"/>
    <w:rsid w:val="00CE28F2"/>
    <w:rsid w:val="00CE2A25"/>
    <w:rsid w:val="00CE3247"/>
    <w:rsid w:val="00CE399B"/>
    <w:rsid w:val="00CE3BB2"/>
    <w:rsid w:val="00CE3BDB"/>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0D6"/>
    <w:rsid w:val="00D00392"/>
    <w:rsid w:val="00D00B14"/>
    <w:rsid w:val="00D01D6B"/>
    <w:rsid w:val="00D021AA"/>
    <w:rsid w:val="00D0274C"/>
    <w:rsid w:val="00D029A4"/>
    <w:rsid w:val="00D02B3D"/>
    <w:rsid w:val="00D02B9A"/>
    <w:rsid w:val="00D037B0"/>
    <w:rsid w:val="00D03CCF"/>
    <w:rsid w:val="00D03F7E"/>
    <w:rsid w:val="00D04642"/>
    <w:rsid w:val="00D05014"/>
    <w:rsid w:val="00D05666"/>
    <w:rsid w:val="00D05742"/>
    <w:rsid w:val="00D06478"/>
    <w:rsid w:val="00D068C1"/>
    <w:rsid w:val="00D06D24"/>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879"/>
    <w:rsid w:val="00D159D2"/>
    <w:rsid w:val="00D1609F"/>
    <w:rsid w:val="00D17700"/>
    <w:rsid w:val="00D17945"/>
    <w:rsid w:val="00D17972"/>
    <w:rsid w:val="00D202BA"/>
    <w:rsid w:val="00D20B5F"/>
    <w:rsid w:val="00D20FFE"/>
    <w:rsid w:val="00D22226"/>
    <w:rsid w:val="00D223F8"/>
    <w:rsid w:val="00D232F1"/>
    <w:rsid w:val="00D23CC8"/>
    <w:rsid w:val="00D247A7"/>
    <w:rsid w:val="00D24970"/>
    <w:rsid w:val="00D24EF8"/>
    <w:rsid w:val="00D25088"/>
    <w:rsid w:val="00D251EB"/>
    <w:rsid w:val="00D25782"/>
    <w:rsid w:val="00D2646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5003D"/>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AD"/>
    <w:rsid w:val="00D65C16"/>
    <w:rsid w:val="00D6652F"/>
    <w:rsid w:val="00D6654D"/>
    <w:rsid w:val="00D66697"/>
    <w:rsid w:val="00D668C3"/>
    <w:rsid w:val="00D66A43"/>
    <w:rsid w:val="00D66F4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56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7B1"/>
    <w:rsid w:val="00DA0A61"/>
    <w:rsid w:val="00DA0BE3"/>
    <w:rsid w:val="00DA1942"/>
    <w:rsid w:val="00DA1B9B"/>
    <w:rsid w:val="00DA22F0"/>
    <w:rsid w:val="00DA62B5"/>
    <w:rsid w:val="00DA649F"/>
    <w:rsid w:val="00DA6C21"/>
    <w:rsid w:val="00DA72F8"/>
    <w:rsid w:val="00DA758B"/>
    <w:rsid w:val="00DA7A8A"/>
    <w:rsid w:val="00DA7EE1"/>
    <w:rsid w:val="00DA7EEE"/>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2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27B28"/>
    <w:rsid w:val="00E30A51"/>
    <w:rsid w:val="00E30EE4"/>
    <w:rsid w:val="00E30F82"/>
    <w:rsid w:val="00E32664"/>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8C5"/>
    <w:rsid w:val="00E66D62"/>
    <w:rsid w:val="00E670F8"/>
    <w:rsid w:val="00E67CF1"/>
    <w:rsid w:val="00E7015B"/>
    <w:rsid w:val="00E70410"/>
    <w:rsid w:val="00E7043E"/>
    <w:rsid w:val="00E729B9"/>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E3"/>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33F"/>
    <w:rsid w:val="00EF2C7C"/>
    <w:rsid w:val="00EF393F"/>
    <w:rsid w:val="00EF5623"/>
    <w:rsid w:val="00EF577C"/>
    <w:rsid w:val="00EF5850"/>
    <w:rsid w:val="00EF595E"/>
    <w:rsid w:val="00EF5E21"/>
    <w:rsid w:val="00EF6136"/>
    <w:rsid w:val="00EF6436"/>
    <w:rsid w:val="00EF676D"/>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B"/>
    <w:rsid w:val="00F10EB1"/>
    <w:rsid w:val="00F11188"/>
    <w:rsid w:val="00F1174E"/>
    <w:rsid w:val="00F126A8"/>
    <w:rsid w:val="00F13080"/>
    <w:rsid w:val="00F1334C"/>
    <w:rsid w:val="00F133E3"/>
    <w:rsid w:val="00F13921"/>
    <w:rsid w:val="00F1495D"/>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2D7"/>
    <w:rsid w:val="00F40A4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47A0E"/>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24"/>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43"/>
    <w:rsid w:val="00FC3FB1"/>
    <w:rsid w:val="00FC46D9"/>
    <w:rsid w:val="00FC4967"/>
    <w:rsid w:val="00FC5AAA"/>
    <w:rsid w:val="00FC5CAE"/>
    <w:rsid w:val="00FC5EA5"/>
    <w:rsid w:val="00FC674E"/>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5BBE"/>
    <w:rsid w:val="00FD6707"/>
    <w:rsid w:val="00FD6772"/>
    <w:rsid w:val="00FD67F6"/>
    <w:rsid w:val="00FD6AAD"/>
    <w:rsid w:val="00FD6EE2"/>
    <w:rsid w:val="00FD6FC4"/>
    <w:rsid w:val="00FD79BE"/>
    <w:rsid w:val="00FD7C41"/>
    <w:rsid w:val="00FE0385"/>
    <w:rsid w:val="00FE07A7"/>
    <w:rsid w:val="00FE0E16"/>
    <w:rsid w:val="00FE142D"/>
    <w:rsid w:val="00FE152B"/>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1C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12662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benkunskiene@silute.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ndaugas.ozelis@silute.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4.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44</Pages>
  <Words>54572</Words>
  <Characters>31107</Characters>
  <Application>Microsoft Office Word</Application>
  <DocSecurity>0</DocSecurity>
  <Lines>259</Lines>
  <Paragraphs>171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85508</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VPS_DB</cp:lastModifiedBy>
  <cp:revision>22</cp:revision>
  <cp:lastPrinted>2025-05-21T12:53:00Z</cp:lastPrinted>
  <dcterms:created xsi:type="dcterms:W3CDTF">2025-05-21T12:22:00Z</dcterms:created>
  <dcterms:modified xsi:type="dcterms:W3CDTF">2025-05-21T13:03:00Z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