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A415D" w14:textId="77777777" w:rsidR="004A5B64" w:rsidRPr="004A5B64" w:rsidRDefault="004A5B64" w:rsidP="004A5B64">
      <w:pPr>
        <w:spacing w:line="240" w:lineRule="auto"/>
        <w:ind w:firstLine="0"/>
        <w:jc w:val="right"/>
        <w:rPr>
          <w:rFonts w:ascii="Times New Roman" w:hAnsi="Times New Roman"/>
          <w:szCs w:val="24"/>
          <w:lang w:eastAsia="lt-LT"/>
        </w:rPr>
      </w:pPr>
      <w:r w:rsidRPr="004A5B64">
        <w:rPr>
          <w:rFonts w:ascii="Times New Roman" w:hAnsi="Times New Roman"/>
          <w:szCs w:val="24"/>
          <w:lang w:eastAsia="lt-LT"/>
        </w:rPr>
        <w:t>Sutarties sąlygų</w:t>
      </w:r>
    </w:p>
    <w:p w14:paraId="336A8D5D" w14:textId="56E02CC9" w:rsidR="004A5B64" w:rsidRPr="004A5B64" w:rsidRDefault="002C45FA" w:rsidP="004A5B64">
      <w:pPr>
        <w:spacing w:line="240" w:lineRule="auto"/>
        <w:ind w:firstLine="0"/>
        <w:jc w:val="right"/>
        <w:rPr>
          <w:rFonts w:ascii="Times New Roman" w:hAnsi="Times New Roman"/>
          <w:szCs w:val="24"/>
          <w:lang w:eastAsia="lt-LT"/>
        </w:rPr>
      </w:pPr>
      <w:r>
        <w:rPr>
          <w:rFonts w:ascii="Times New Roman" w:hAnsi="Times New Roman"/>
          <w:szCs w:val="24"/>
          <w:lang w:eastAsia="lt-LT"/>
        </w:rPr>
        <w:t>5</w:t>
      </w:r>
      <w:r w:rsidR="004A5B64" w:rsidRPr="004A5B64">
        <w:rPr>
          <w:rFonts w:ascii="Times New Roman" w:hAnsi="Times New Roman"/>
          <w:szCs w:val="24"/>
          <w:lang w:eastAsia="lt-LT"/>
        </w:rPr>
        <w:t xml:space="preserve"> priedas</w:t>
      </w:r>
    </w:p>
    <w:p w14:paraId="19BDF6F0" w14:textId="77777777" w:rsidR="004A5B64" w:rsidRPr="004A5B64" w:rsidRDefault="004A5B64" w:rsidP="004A5B64">
      <w:pPr>
        <w:spacing w:line="240" w:lineRule="auto"/>
        <w:ind w:firstLine="0"/>
        <w:jc w:val="right"/>
        <w:rPr>
          <w:rFonts w:ascii="Times New Roman" w:hAnsi="Times New Roman"/>
          <w:szCs w:val="24"/>
          <w:lang w:eastAsia="lt-LT"/>
        </w:rPr>
      </w:pPr>
    </w:p>
    <w:p w14:paraId="27B719F9" w14:textId="2A9AB80C" w:rsidR="004A5B64" w:rsidRPr="004A5B64" w:rsidRDefault="009E185B" w:rsidP="004A5B64">
      <w:pPr>
        <w:spacing w:line="240" w:lineRule="auto"/>
        <w:ind w:firstLine="0"/>
        <w:jc w:val="center"/>
        <w:rPr>
          <w:rFonts w:ascii="Times New Roman" w:hAnsi="Times New Roman"/>
          <w:b/>
          <w:szCs w:val="24"/>
          <w:lang w:eastAsia="lt-LT"/>
        </w:rPr>
      </w:pPr>
      <w:r>
        <w:rPr>
          <w:rFonts w:ascii="Times New Roman" w:hAnsi="Times New Roman"/>
          <w:b/>
          <w:szCs w:val="24"/>
          <w:lang w:eastAsia="lt-LT"/>
        </w:rPr>
        <w:t xml:space="preserve">TURTO </w:t>
      </w:r>
      <w:r w:rsidR="004A5B64" w:rsidRPr="004A5B64">
        <w:rPr>
          <w:rFonts w:ascii="Times New Roman" w:hAnsi="Times New Roman"/>
          <w:b/>
          <w:szCs w:val="24"/>
          <w:lang w:eastAsia="lt-LT"/>
        </w:rPr>
        <w:t>PANAUDOS SU</w:t>
      </w:r>
      <w:r>
        <w:rPr>
          <w:rFonts w:ascii="Times New Roman" w:hAnsi="Times New Roman"/>
          <w:b/>
          <w:szCs w:val="24"/>
          <w:lang w:eastAsia="lt-LT"/>
        </w:rPr>
        <w:t>TARTIES</w:t>
      </w:r>
      <w:r w:rsidR="004A5B64" w:rsidRPr="004A5B64">
        <w:rPr>
          <w:rFonts w:ascii="Times New Roman" w:hAnsi="Times New Roman"/>
          <w:b/>
          <w:szCs w:val="24"/>
          <w:lang w:eastAsia="lt-LT"/>
        </w:rPr>
        <w:t xml:space="preserve"> PROJEKTAS</w:t>
      </w:r>
    </w:p>
    <w:p w14:paraId="2CFFE68C" w14:textId="77777777" w:rsidR="00963DC1" w:rsidRPr="00963DC1" w:rsidRDefault="00963DC1" w:rsidP="00963DC1">
      <w:pPr>
        <w:suppressAutoHyphens/>
        <w:spacing w:line="276" w:lineRule="auto"/>
        <w:ind w:firstLine="567"/>
        <w:jc w:val="center"/>
        <w:rPr>
          <w:rFonts w:ascii="Times New Roman" w:hAnsi="Times New Roman"/>
          <w:b/>
          <w:szCs w:val="24"/>
        </w:rPr>
      </w:pPr>
    </w:p>
    <w:p w14:paraId="6B0A1EE6" w14:textId="72BFE989" w:rsidR="00963DC1" w:rsidRDefault="00B346DF" w:rsidP="00B346DF">
      <w:pPr>
        <w:suppressAutoHyphens/>
        <w:spacing w:line="240" w:lineRule="auto"/>
        <w:ind w:firstLine="567"/>
        <w:jc w:val="center"/>
        <w:rPr>
          <w:rFonts w:ascii="Times New Roman" w:hAnsi="Times New Roman"/>
          <w:iCs/>
          <w:szCs w:val="24"/>
        </w:rPr>
      </w:pPr>
      <w:r w:rsidRPr="00B34B91">
        <w:rPr>
          <w:rFonts w:ascii="Times New Roman" w:hAnsi="Times New Roman"/>
          <w:szCs w:val="24"/>
        </w:rPr>
        <w:t>20</w:t>
      </w:r>
      <w:r w:rsidR="004A5B64">
        <w:rPr>
          <w:rFonts w:ascii="Times New Roman" w:hAnsi="Times New Roman"/>
          <w:szCs w:val="24"/>
        </w:rPr>
        <w:t>2</w:t>
      </w:r>
      <w:r w:rsidR="00015EF6">
        <w:rPr>
          <w:rFonts w:ascii="Times New Roman" w:hAnsi="Times New Roman"/>
          <w:szCs w:val="24"/>
        </w:rPr>
        <w:t>5</w:t>
      </w:r>
      <w:r w:rsidRPr="00B34B91">
        <w:rPr>
          <w:rFonts w:ascii="Times New Roman" w:hAnsi="Times New Roman"/>
          <w:szCs w:val="24"/>
        </w:rPr>
        <w:t xml:space="preserve"> m</w:t>
      </w:r>
      <w:r w:rsidRPr="00B34B91">
        <w:rPr>
          <w:rFonts w:ascii="Times New Roman" w:hAnsi="Times New Roman"/>
          <w:iCs/>
          <w:szCs w:val="24"/>
        </w:rPr>
        <w:t xml:space="preserve">. </w:t>
      </w:r>
      <w:r w:rsidR="004A5B64">
        <w:rPr>
          <w:rFonts w:ascii="Times New Roman" w:hAnsi="Times New Roman"/>
          <w:iCs/>
          <w:szCs w:val="24"/>
        </w:rPr>
        <w:t xml:space="preserve">                                </w:t>
      </w:r>
      <w:r w:rsidRPr="007A006D">
        <w:rPr>
          <w:rFonts w:ascii="Times New Roman" w:hAnsi="Times New Roman"/>
          <w:iCs/>
          <w:szCs w:val="24"/>
        </w:rPr>
        <w:t xml:space="preserve">d. </w:t>
      </w:r>
    </w:p>
    <w:p w14:paraId="148961DA" w14:textId="3146251A" w:rsidR="003E1168" w:rsidRPr="00B34B91" w:rsidRDefault="00B346DF" w:rsidP="00B346DF">
      <w:pPr>
        <w:suppressAutoHyphens/>
        <w:spacing w:line="240" w:lineRule="auto"/>
        <w:ind w:firstLine="567"/>
        <w:jc w:val="center"/>
        <w:rPr>
          <w:rFonts w:ascii="Times New Roman" w:hAnsi="Times New Roman"/>
          <w:szCs w:val="24"/>
        </w:rPr>
      </w:pPr>
      <w:r w:rsidRPr="007A006D">
        <w:rPr>
          <w:rFonts w:ascii="Times New Roman" w:hAnsi="Times New Roman"/>
          <w:iCs/>
          <w:szCs w:val="24"/>
        </w:rPr>
        <w:t>Kaunas</w:t>
      </w:r>
    </w:p>
    <w:p w14:paraId="757B9F90" w14:textId="77777777" w:rsidR="00CA39C9" w:rsidRPr="00B34B91" w:rsidRDefault="00CA39C9" w:rsidP="00B01AF7">
      <w:pPr>
        <w:tabs>
          <w:tab w:val="left" w:pos="1134"/>
          <w:tab w:val="left" w:pos="1276"/>
        </w:tabs>
        <w:spacing w:line="240" w:lineRule="auto"/>
        <w:ind w:firstLine="851"/>
        <w:rPr>
          <w:rFonts w:ascii="Times New Roman" w:hAnsi="Times New Roman"/>
          <w:bCs/>
          <w:szCs w:val="24"/>
        </w:rPr>
      </w:pPr>
    </w:p>
    <w:p w14:paraId="315DE7A7" w14:textId="2395EBBA" w:rsidR="00064E0F" w:rsidRDefault="0087349A" w:rsidP="00C02569">
      <w:pPr>
        <w:pStyle w:val="Header"/>
        <w:tabs>
          <w:tab w:val="left" w:pos="1134"/>
          <w:tab w:val="left" w:pos="1276"/>
        </w:tabs>
        <w:ind w:firstLine="851"/>
        <w:rPr>
          <w:rFonts w:ascii="Times New Roman" w:hAnsi="Times New Roman"/>
          <w:bCs/>
          <w:sz w:val="24"/>
          <w:szCs w:val="24"/>
        </w:rPr>
      </w:pPr>
      <w:r>
        <w:rPr>
          <w:rFonts w:ascii="Times New Roman" w:hAnsi="Times New Roman"/>
          <w:sz w:val="24"/>
          <w:szCs w:val="24"/>
        </w:rPr>
        <w:t>(</w:t>
      </w:r>
      <w:r w:rsidRPr="0087349A">
        <w:rPr>
          <w:rFonts w:ascii="Times New Roman" w:hAnsi="Times New Roman"/>
          <w:i/>
          <w:sz w:val="24"/>
          <w:szCs w:val="24"/>
        </w:rPr>
        <w:t>Panaudos davėjas</w:t>
      </w:r>
      <w:r>
        <w:rPr>
          <w:rFonts w:ascii="Times New Roman" w:hAnsi="Times New Roman"/>
          <w:sz w:val="24"/>
          <w:szCs w:val="24"/>
        </w:rPr>
        <w:t>)</w:t>
      </w:r>
      <w:r w:rsidR="00CA39C9" w:rsidRPr="00B34B91">
        <w:rPr>
          <w:rFonts w:ascii="Times New Roman" w:hAnsi="Times New Roman"/>
          <w:sz w:val="24"/>
          <w:szCs w:val="24"/>
        </w:rPr>
        <w:t xml:space="preserve">, atstovaujama </w:t>
      </w:r>
      <w:r w:rsidRPr="0087349A">
        <w:rPr>
          <w:rFonts w:ascii="Times New Roman" w:hAnsi="Times New Roman"/>
          <w:bCs/>
          <w:sz w:val="24"/>
          <w:szCs w:val="24"/>
          <w:lang w:eastAsia="lt-LT"/>
        </w:rPr>
        <w:t xml:space="preserve">(-a) </w:t>
      </w:r>
      <w:r w:rsidRPr="0087349A">
        <w:rPr>
          <w:rFonts w:ascii="Times New Roman" w:hAnsi="Times New Roman"/>
          <w:bCs/>
          <w:i/>
          <w:sz w:val="24"/>
          <w:szCs w:val="24"/>
          <w:lang w:eastAsia="lt-LT"/>
        </w:rPr>
        <w:t>(pareigos, vardas, pavardė)</w:t>
      </w:r>
      <w:r w:rsidRPr="0087349A">
        <w:rPr>
          <w:rFonts w:ascii="Times New Roman" w:hAnsi="Times New Roman"/>
          <w:bCs/>
          <w:sz w:val="24"/>
          <w:szCs w:val="24"/>
          <w:lang w:eastAsia="lt-LT"/>
        </w:rPr>
        <w:t xml:space="preserve">, veikiančio (-ios) pagal </w:t>
      </w:r>
      <w:r w:rsidRPr="0087349A">
        <w:rPr>
          <w:rFonts w:ascii="Times New Roman" w:hAnsi="Times New Roman"/>
          <w:bCs/>
          <w:i/>
          <w:sz w:val="24"/>
          <w:szCs w:val="24"/>
          <w:lang w:eastAsia="lt-LT"/>
        </w:rPr>
        <w:t>(dokumentas, kurio pagrindu veikia asmuo)</w:t>
      </w:r>
      <w:r w:rsidRPr="0087349A">
        <w:rPr>
          <w:rFonts w:ascii="Times New Roman" w:hAnsi="Times New Roman"/>
          <w:bCs/>
          <w:sz w:val="24"/>
          <w:szCs w:val="24"/>
          <w:lang w:eastAsia="lt-LT"/>
        </w:rPr>
        <w:t xml:space="preserve"> (toliau – </w:t>
      </w:r>
      <w:r w:rsidRPr="0087349A">
        <w:rPr>
          <w:rFonts w:ascii="Times New Roman" w:hAnsi="Times New Roman"/>
          <w:b/>
          <w:bCs/>
          <w:sz w:val="24"/>
          <w:szCs w:val="24"/>
          <w:lang w:eastAsia="lt-LT"/>
        </w:rPr>
        <w:t>Panaudos davėjas</w:t>
      </w:r>
      <w:r w:rsidRPr="0087349A">
        <w:rPr>
          <w:rFonts w:ascii="Times New Roman" w:hAnsi="Times New Roman"/>
          <w:bCs/>
          <w:sz w:val="24"/>
          <w:szCs w:val="24"/>
          <w:lang w:eastAsia="lt-LT"/>
        </w:rPr>
        <w:t xml:space="preserve">), </w:t>
      </w:r>
      <w:r w:rsidRPr="0087349A">
        <w:rPr>
          <w:rFonts w:ascii="Times New Roman" w:hAnsi="Times New Roman"/>
          <w:bCs/>
          <w:i/>
          <w:sz w:val="24"/>
          <w:szCs w:val="24"/>
          <w:lang w:eastAsia="lt-LT"/>
        </w:rPr>
        <w:t>(jei tai ūkio subjektų grupė –atitinkami duo</w:t>
      </w:r>
      <w:r>
        <w:rPr>
          <w:rFonts w:ascii="Times New Roman" w:hAnsi="Times New Roman"/>
          <w:bCs/>
          <w:i/>
          <w:sz w:val="24"/>
          <w:szCs w:val="24"/>
          <w:lang w:eastAsia="lt-LT"/>
        </w:rPr>
        <w:t>menys apie kiekvieną partnerį),</w:t>
      </w:r>
      <w:r w:rsidR="00CA39C9" w:rsidRPr="00B34B91">
        <w:rPr>
          <w:rFonts w:ascii="Times New Roman" w:hAnsi="Times New Roman"/>
          <w:sz w:val="24"/>
          <w:szCs w:val="24"/>
        </w:rPr>
        <w:t xml:space="preserve"> </w:t>
      </w:r>
      <w:r w:rsidR="00CA39C9" w:rsidRPr="00B34B91">
        <w:rPr>
          <w:rFonts w:ascii="Times New Roman" w:hAnsi="Times New Roman"/>
          <w:bCs/>
          <w:sz w:val="24"/>
          <w:szCs w:val="24"/>
        </w:rPr>
        <w:t xml:space="preserve">(toliau – </w:t>
      </w:r>
      <w:r w:rsidR="00CA39C9" w:rsidRPr="00B34B91">
        <w:rPr>
          <w:rFonts w:ascii="Times New Roman" w:hAnsi="Times New Roman"/>
          <w:sz w:val="24"/>
          <w:szCs w:val="24"/>
        </w:rPr>
        <w:t>Panaudos davėja</w:t>
      </w:r>
      <w:r w:rsidR="001B3C1A" w:rsidRPr="00B34B91">
        <w:rPr>
          <w:rFonts w:ascii="Times New Roman" w:hAnsi="Times New Roman"/>
          <w:sz w:val="24"/>
          <w:szCs w:val="24"/>
        </w:rPr>
        <w:t>s</w:t>
      </w:r>
      <w:r w:rsidR="00CA39C9" w:rsidRPr="00B34B91">
        <w:rPr>
          <w:rFonts w:ascii="Times New Roman" w:hAnsi="Times New Roman"/>
          <w:bCs/>
          <w:sz w:val="24"/>
          <w:szCs w:val="24"/>
        </w:rPr>
        <w:t>),</w:t>
      </w:r>
    </w:p>
    <w:p w14:paraId="02A92C00" w14:textId="60CC8C76" w:rsidR="00B91A22" w:rsidRDefault="004D5296" w:rsidP="00B91A22">
      <w:pPr>
        <w:pStyle w:val="Header"/>
        <w:tabs>
          <w:tab w:val="left" w:pos="1134"/>
          <w:tab w:val="left" w:pos="1276"/>
        </w:tabs>
        <w:ind w:firstLine="851"/>
        <w:rPr>
          <w:rFonts w:ascii="Times New Roman" w:hAnsi="Times New Roman"/>
          <w:bCs/>
          <w:sz w:val="24"/>
          <w:szCs w:val="24"/>
        </w:rPr>
      </w:pPr>
      <w:r>
        <w:rPr>
          <w:rFonts w:ascii="Times New Roman" w:hAnsi="Times New Roman"/>
          <w:bCs/>
          <w:sz w:val="24"/>
          <w:szCs w:val="24"/>
        </w:rPr>
        <w:t>i</w:t>
      </w:r>
      <w:r w:rsidR="00C02569" w:rsidRPr="00F04A88">
        <w:rPr>
          <w:rFonts w:ascii="Times New Roman" w:hAnsi="Times New Roman"/>
          <w:bCs/>
          <w:sz w:val="24"/>
          <w:szCs w:val="24"/>
        </w:rPr>
        <w:t>r</w:t>
      </w:r>
    </w:p>
    <w:p w14:paraId="3D7FB03F" w14:textId="57AD82E1" w:rsidR="00AF2527" w:rsidRPr="003E5CE9" w:rsidRDefault="00752326" w:rsidP="00F650C6">
      <w:pPr>
        <w:tabs>
          <w:tab w:val="left" w:pos="2595"/>
        </w:tabs>
        <w:spacing w:line="240" w:lineRule="auto"/>
        <w:rPr>
          <w:rFonts w:ascii="Times New Roman" w:hAnsi="Times New Roman"/>
          <w:szCs w:val="24"/>
          <w:lang w:eastAsia="lt-LT"/>
        </w:rPr>
      </w:pPr>
      <w:r>
        <w:rPr>
          <w:rFonts w:ascii="Times New Roman" w:hAnsi="Times New Roman"/>
          <w:b/>
          <w:bCs/>
          <w:szCs w:val="24"/>
          <w:lang w:eastAsia="lt-LT"/>
        </w:rPr>
        <w:t>Lietuvos kariuomenės Dr. Jono Basanavičiaus karo medicinos tarnyba</w:t>
      </w:r>
      <w:r w:rsidR="009E185B">
        <w:rPr>
          <w:rFonts w:ascii="Times New Roman" w:hAnsi="Times New Roman"/>
          <w:b/>
          <w:bCs/>
          <w:szCs w:val="24"/>
          <w:lang w:eastAsia="lt-LT"/>
        </w:rPr>
        <w:t xml:space="preserve"> </w:t>
      </w:r>
      <w:r w:rsidR="009E185B" w:rsidRPr="009E185B">
        <w:rPr>
          <w:rFonts w:ascii="Times New Roman" w:hAnsi="Times New Roman"/>
          <w:bCs/>
          <w:szCs w:val="24"/>
          <w:lang w:eastAsia="lt-LT"/>
        </w:rPr>
        <w:t>(toliau – KMT)</w:t>
      </w:r>
      <w:r w:rsidR="00B91A22" w:rsidRPr="00B91A22">
        <w:rPr>
          <w:rFonts w:ascii="Times New Roman" w:hAnsi="Times New Roman"/>
          <w:bCs/>
          <w:szCs w:val="24"/>
        </w:rPr>
        <w:t>,</w:t>
      </w:r>
      <w:r w:rsidR="004D5296">
        <w:rPr>
          <w:rFonts w:ascii="Times New Roman" w:hAnsi="Times New Roman"/>
          <w:bCs/>
          <w:szCs w:val="24"/>
        </w:rPr>
        <w:t xml:space="preserve"> </w:t>
      </w:r>
      <w:r w:rsidR="0013645C" w:rsidRPr="0013645C">
        <w:rPr>
          <w:rFonts w:ascii="Times New Roman" w:hAnsi="Times New Roman"/>
          <w:szCs w:val="24"/>
        </w:rPr>
        <w:t xml:space="preserve">atstovaujama </w:t>
      </w:r>
      <w:r w:rsidR="0087349A" w:rsidRPr="0087349A">
        <w:rPr>
          <w:rFonts w:ascii="Times New Roman" w:eastAsia="Calibri" w:hAnsi="Times New Roman"/>
          <w:szCs w:val="24"/>
        </w:rPr>
        <w:t>KMT vado (</w:t>
      </w:r>
      <w:r w:rsidR="0087349A" w:rsidRPr="0087349A">
        <w:rPr>
          <w:rFonts w:ascii="Times New Roman" w:eastAsia="Calibri" w:hAnsi="Times New Roman"/>
          <w:i/>
          <w:szCs w:val="24"/>
        </w:rPr>
        <w:t>vardas, pavardė</w:t>
      </w:r>
      <w:r w:rsidR="0087349A" w:rsidRPr="0087349A">
        <w:rPr>
          <w:rFonts w:ascii="Times New Roman" w:eastAsia="Calibri" w:hAnsi="Times New Roman"/>
          <w:szCs w:val="24"/>
        </w:rPr>
        <w:t>),</w:t>
      </w:r>
      <w:r w:rsidR="0013645C" w:rsidRPr="0013645C">
        <w:rPr>
          <w:rFonts w:ascii="Times New Roman" w:hAnsi="Times New Roman"/>
          <w:szCs w:val="24"/>
        </w:rPr>
        <w:t xml:space="preserve"> veikiančio pagal </w:t>
      </w:r>
      <w:r w:rsidR="004D5296" w:rsidRPr="003E5CE9">
        <w:rPr>
          <w:rFonts w:ascii="Times New Roman" w:hAnsi="Times New Roman"/>
          <w:color w:val="000000"/>
        </w:rPr>
        <w:t>Lietuvos kariuomenės Dr. Jono Basanavičiaus karo medicinos tarnybos nuostatus, patvirtintus krašto apsaugos ministro 2012 m. rugpjūčio 30 d. įsakymu Nr. V-960</w:t>
      </w:r>
      <w:r w:rsidR="004D5296" w:rsidRPr="003E5CE9" w:rsidDel="004D5296">
        <w:rPr>
          <w:rFonts w:ascii="Times New Roman" w:hAnsi="Times New Roman"/>
          <w:szCs w:val="24"/>
        </w:rPr>
        <w:t xml:space="preserve"> </w:t>
      </w:r>
      <w:r w:rsidR="00CA39C9" w:rsidRPr="003E5CE9">
        <w:rPr>
          <w:rFonts w:ascii="Times New Roman" w:hAnsi="Times New Roman"/>
          <w:bCs/>
          <w:szCs w:val="24"/>
        </w:rPr>
        <w:t xml:space="preserve">(toliau – </w:t>
      </w:r>
      <w:r w:rsidR="00CA39C9" w:rsidRPr="003E5CE9">
        <w:rPr>
          <w:rFonts w:ascii="Times New Roman" w:hAnsi="Times New Roman"/>
          <w:szCs w:val="24"/>
        </w:rPr>
        <w:t>Panaudos gavėja</w:t>
      </w:r>
      <w:r w:rsidR="001B3C1A" w:rsidRPr="003E5CE9">
        <w:rPr>
          <w:rFonts w:ascii="Times New Roman" w:hAnsi="Times New Roman"/>
          <w:szCs w:val="24"/>
        </w:rPr>
        <w:t>s</w:t>
      </w:r>
      <w:r w:rsidR="00CA39C9" w:rsidRPr="003E5CE9">
        <w:rPr>
          <w:rFonts w:ascii="Times New Roman" w:hAnsi="Times New Roman"/>
          <w:bCs/>
          <w:szCs w:val="24"/>
        </w:rPr>
        <w:t>),</w:t>
      </w:r>
      <w:r w:rsidR="00CA39C9" w:rsidRPr="003E5CE9">
        <w:rPr>
          <w:rFonts w:ascii="Times New Roman" w:hAnsi="Times New Roman"/>
          <w:szCs w:val="24"/>
        </w:rPr>
        <w:t xml:space="preserve"> </w:t>
      </w:r>
    </w:p>
    <w:p w14:paraId="66992D16" w14:textId="03427D61" w:rsidR="00CA39C9" w:rsidRPr="003E5CE9" w:rsidRDefault="00CA39C9" w:rsidP="00F650C6">
      <w:pPr>
        <w:pStyle w:val="Header"/>
        <w:tabs>
          <w:tab w:val="left" w:pos="1134"/>
          <w:tab w:val="left" w:pos="1276"/>
        </w:tabs>
        <w:ind w:firstLine="851"/>
        <w:rPr>
          <w:rFonts w:ascii="Times New Roman" w:hAnsi="Times New Roman"/>
          <w:sz w:val="24"/>
          <w:szCs w:val="24"/>
        </w:rPr>
      </w:pPr>
      <w:r w:rsidRPr="003E5CE9">
        <w:rPr>
          <w:rFonts w:ascii="Times New Roman" w:hAnsi="Times New Roman"/>
          <w:sz w:val="24"/>
          <w:szCs w:val="24"/>
        </w:rPr>
        <w:t>toliau</w:t>
      </w:r>
      <w:r w:rsidRPr="003E5CE9">
        <w:rPr>
          <w:rFonts w:ascii="Times New Roman" w:hAnsi="Times New Roman"/>
          <w:bCs/>
          <w:sz w:val="24"/>
          <w:szCs w:val="24"/>
        </w:rPr>
        <w:t xml:space="preserve"> </w:t>
      </w:r>
      <w:r w:rsidR="004D5296" w:rsidRPr="003E5CE9">
        <w:rPr>
          <w:rFonts w:ascii="Times New Roman" w:hAnsi="Times New Roman"/>
          <w:color w:val="000000"/>
          <w:sz w:val="24"/>
          <w:szCs w:val="24"/>
        </w:rPr>
        <w:t>kartu šioje sutartyje vadinami „Šalimis“, o kiekvienas atskirai – „Šalimi“</w:t>
      </w:r>
      <w:r w:rsidRPr="003E5CE9">
        <w:rPr>
          <w:rFonts w:ascii="Times New Roman" w:hAnsi="Times New Roman"/>
          <w:sz w:val="24"/>
          <w:szCs w:val="24"/>
        </w:rPr>
        <w:t>,</w:t>
      </w:r>
      <w:r w:rsidR="00184D18" w:rsidRPr="003E5CE9">
        <w:rPr>
          <w:rFonts w:ascii="Times New Roman" w:hAnsi="Times New Roman"/>
          <w:sz w:val="24"/>
          <w:szCs w:val="24"/>
        </w:rPr>
        <w:t xml:space="preserve"> </w:t>
      </w:r>
      <w:r w:rsidR="00FF1817" w:rsidRPr="003E5CE9">
        <w:rPr>
          <w:rFonts w:ascii="Times New Roman" w:hAnsi="Times New Roman"/>
          <w:sz w:val="24"/>
          <w:szCs w:val="24"/>
        </w:rPr>
        <w:t>vadovaudamosi 202</w:t>
      </w:r>
      <w:r w:rsidR="00015EF6">
        <w:rPr>
          <w:rFonts w:ascii="Times New Roman" w:hAnsi="Times New Roman"/>
          <w:sz w:val="24"/>
          <w:szCs w:val="24"/>
        </w:rPr>
        <w:t>5</w:t>
      </w:r>
      <w:r w:rsidR="00FF1817" w:rsidRPr="003E5CE9">
        <w:rPr>
          <w:rFonts w:ascii="Times New Roman" w:hAnsi="Times New Roman"/>
          <w:sz w:val="24"/>
          <w:szCs w:val="24"/>
        </w:rPr>
        <w:t xml:space="preserve"> m. </w:t>
      </w:r>
      <w:r w:rsidR="00C877CF">
        <w:rPr>
          <w:rFonts w:ascii="Times New Roman" w:hAnsi="Times New Roman"/>
          <w:sz w:val="24"/>
          <w:szCs w:val="24"/>
        </w:rPr>
        <w:t xml:space="preserve">               m </w:t>
      </w:r>
      <w:r w:rsidR="00FF1817" w:rsidRPr="003E5CE9">
        <w:rPr>
          <w:rFonts w:ascii="Times New Roman" w:hAnsi="Times New Roman"/>
          <w:sz w:val="24"/>
          <w:szCs w:val="24"/>
        </w:rPr>
        <w:t xml:space="preserve"> d. Prekių viešojo pirkimo-pardavimo sutarties Nr. </w:t>
      </w:r>
      <w:r w:rsidR="00C877CF">
        <w:rPr>
          <w:rFonts w:ascii="Times New Roman" w:hAnsi="Times New Roman"/>
          <w:sz w:val="24"/>
          <w:szCs w:val="24"/>
        </w:rPr>
        <w:t xml:space="preserve">   </w:t>
      </w:r>
      <w:r w:rsidR="00FF1817" w:rsidRPr="003E5CE9">
        <w:rPr>
          <w:rFonts w:ascii="Times New Roman" w:hAnsi="Times New Roman"/>
          <w:sz w:val="24"/>
          <w:szCs w:val="24"/>
        </w:rPr>
        <w:t xml:space="preserve"> (toliau – Sutartis Nr. ) nuostatomis, </w:t>
      </w:r>
      <w:r w:rsidRPr="003E5CE9">
        <w:rPr>
          <w:rFonts w:ascii="Times New Roman" w:hAnsi="Times New Roman"/>
          <w:sz w:val="24"/>
          <w:szCs w:val="24"/>
        </w:rPr>
        <w:t xml:space="preserve">sudarė šią </w:t>
      </w:r>
      <w:r w:rsidR="009E185B">
        <w:rPr>
          <w:rFonts w:ascii="Times New Roman" w:hAnsi="Times New Roman"/>
          <w:sz w:val="24"/>
          <w:szCs w:val="24"/>
        </w:rPr>
        <w:t xml:space="preserve">turto </w:t>
      </w:r>
      <w:r w:rsidR="004D5296" w:rsidRPr="003E5CE9">
        <w:rPr>
          <w:rFonts w:ascii="Times New Roman" w:hAnsi="Times New Roman"/>
          <w:sz w:val="24"/>
          <w:szCs w:val="24"/>
        </w:rPr>
        <w:t xml:space="preserve">panaudos </w:t>
      </w:r>
      <w:r w:rsidRPr="003E5CE9">
        <w:rPr>
          <w:rFonts w:ascii="Times New Roman" w:hAnsi="Times New Roman"/>
          <w:sz w:val="24"/>
          <w:szCs w:val="24"/>
        </w:rPr>
        <w:t xml:space="preserve">sutartį  (toliau – </w:t>
      </w:r>
      <w:r w:rsidRPr="003E5CE9">
        <w:rPr>
          <w:rFonts w:ascii="Times New Roman" w:hAnsi="Times New Roman"/>
          <w:bCs/>
          <w:sz w:val="24"/>
          <w:szCs w:val="24"/>
        </w:rPr>
        <w:t>Sutartis</w:t>
      </w:r>
      <w:r w:rsidRPr="003E5CE9">
        <w:rPr>
          <w:rFonts w:ascii="Times New Roman" w:hAnsi="Times New Roman"/>
          <w:sz w:val="24"/>
          <w:szCs w:val="24"/>
        </w:rPr>
        <w:t>):</w:t>
      </w:r>
    </w:p>
    <w:p w14:paraId="1D639AC8" w14:textId="77777777" w:rsidR="00CA39C9" w:rsidRPr="00B34B91" w:rsidRDefault="00CA39C9" w:rsidP="00B01AF7">
      <w:pPr>
        <w:tabs>
          <w:tab w:val="left" w:pos="1134"/>
          <w:tab w:val="left" w:pos="1276"/>
        </w:tabs>
        <w:suppressAutoHyphens/>
        <w:spacing w:line="240" w:lineRule="auto"/>
        <w:ind w:firstLine="851"/>
        <w:rPr>
          <w:rFonts w:ascii="Times New Roman" w:hAnsi="Times New Roman"/>
          <w:szCs w:val="24"/>
        </w:rPr>
      </w:pPr>
    </w:p>
    <w:p w14:paraId="1135B2D1"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b/>
          <w:szCs w:val="24"/>
        </w:rPr>
        <w:t>SUTARTIES OBJEKTAS</w:t>
      </w:r>
    </w:p>
    <w:p w14:paraId="5419AC54" w14:textId="0C937D9A" w:rsidR="007710AD" w:rsidRPr="00D827B3" w:rsidRDefault="00CA39C9" w:rsidP="00731EC1">
      <w:pPr>
        <w:numPr>
          <w:ilvl w:val="1"/>
          <w:numId w:val="10"/>
        </w:numPr>
        <w:tabs>
          <w:tab w:val="left" w:pos="1134"/>
          <w:tab w:val="left" w:pos="1276"/>
        </w:tabs>
        <w:suppressAutoHyphens/>
        <w:spacing w:after="60" w:line="240" w:lineRule="auto"/>
        <w:ind w:left="0" w:firstLine="851"/>
        <w:rPr>
          <w:rFonts w:ascii="Times New Roman" w:hAnsi="Times New Roman"/>
          <w:szCs w:val="24"/>
        </w:rPr>
      </w:pPr>
      <w:r w:rsidRPr="00B34B91">
        <w:rPr>
          <w:rFonts w:ascii="Times New Roman" w:hAnsi="Times New Roman"/>
          <w:szCs w:val="24"/>
        </w:rPr>
        <w:t>Panaudos davėja</w:t>
      </w:r>
      <w:r w:rsidR="00851399" w:rsidRPr="00B34B91">
        <w:rPr>
          <w:rFonts w:ascii="Times New Roman" w:hAnsi="Times New Roman"/>
          <w:szCs w:val="24"/>
        </w:rPr>
        <w:t>s</w:t>
      </w:r>
      <w:r w:rsidR="00752326">
        <w:rPr>
          <w:rFonts w:ascii="Times New Roman" w:hAnsi="Times New Roman"/>
          <w:szCs w:val="24"/>
        </w:rPr>
        <w:t xml:space="preserve"> </w:t>
      </w:r>
      <w:r w:rsidR="003D360D" w:rsidRPr="00B34B91">
        <w:rPr>
          <w:rFonts w:ascii="Times New Roman" w:hAnsi="Times New Roman"/>
          <w:szCs w:val="24"/>
        </w:rPr>
        <w:t>perduo</w:t>
      </w:r>
      <w:r w:rsidR="00851399" w:rsidRPr="00B34B91">
        <w:rPr>
          <w:rFonts w:ascii="Times New Roman" w:hAnsi="Times New Roman"/>
          <w:szCs w:val="24"/>
        </w:rPr>
        <w:t>da Panaudos gavėjui</w:t>
      </w:r>
      <w:r w:rsidR="00752326">
        <w:rPr>
          <w:rFonts w:ascii="Times New Roman" w:hAnsi="Times New Roman"/>
          <w:szCs w:val="24"/>
        </w:rPr>
        <w:t xml:space="preserve"> </w:t>
      </w:r>
      <w:r w:rsidR="003E1168" w:rsidRPr="00B34B91">
        <w:rPr>
          <w:rFonts w:ascii="Times New Roman" w:hAnsi="Times New Roman"/>
          <w:szCs w:val="24"/>
        </w:rPr>
        <w:t>laikinai ir ne</w:t>
      </w:r>
      <w:r w:rsidR="001B3C1A" w:rsidRPr="00B34B91">
        <w:rPr>
          <w:rFonts w:ascii="Times New Roman" w:hAnsi="Times New Roman"/>
          <w:szCs w:val="24"/>
        </w:rPr>
        <w:t>atlygintinai valdyti ir naudoti</w:t>
      </w:r>
      <w:r w:rsidR="00A556D8" w:rsidRPr="00B34B91">
        <w:rPr>
          <w:rFonts w:ascii="Times New Roman" w:hAnsi="Times New Roman"/>
          <w:szCs w:val="24"/>
        </w:rPr>
        <w:t xml:space="preserve"> </w:t>
      </w:r>
      <w:r w:rsidR="00E158F1">
        <w:rPr>
          <w:rFonts w:ascii="Times New Roman" w:hAnsi="Times New Roman"/>
          <w:szCs w:val="24"/>
        </w:rPr>
        <w:t xml:space="preserve">Panaudos davėjui </w:t>
      </w:r>
      <w:r w:rsidR="00E158F1" w:rsidRPr="00B34B91">
        <w:rPr>
          <w:rFonts w:ascii="Times New Roman" w:hAnsi="Times New Roman"/>
          <w:szCs w:val="24"/>
        </w:rPr>
        <w:t xml:space="preserve">nuosavybės teise </w:t>
      </w:r>
      <w:r w:rsidR="00E158F1">
        <w:rPr>
          <w:rFonts w:ascii="Times New Roman" w:hAnsi="Times New Roman"/>
          <w:szCs w:val="24"/>
        </w:rPr>
        <w:t xml:space="preserve">priklausantį </w:t>
      </w:r>
      <w:r w:rsidR="00A556D8" w:rsidRPr="00B34B91">
        <w:rPr>
          <w:rFonts w:ascii="Times New Roman" w:hAnsi="Times New Roman"/>
          <w:szCs w:val="24"/>
        </w:rPr>
        <w:t>turtą</w:t>
      </w:r>
      <w:r w:rsidR="00E158F1">
        <w:rPr>
          <w:rFonts w:ascii="Times New Roman" w:hAnsi="Times New Roman"/>
          <w:szCs w:val="24"/>
        </w:rPr>
        <w:t xml:space="preserve"> </w:t>
      </w:r>
      <w:r w:rsidR="00E158F1" w:rsidRPr="00B34B91">
        <w:rPr>
          <w:rFonts w:ascii="Times New Roman" w:hAnsi="Times New Roman"/>
          <w:szCs w:val="24"/>
        </w:rPr>
        <w:t>(toliau – Turtas)</w:t>
      </w:r>
      <w:r w:rsidR="00A556D8" w:rsidRPr="00B34B91">
        <w:rPr>
          <w:rFonts w:ascii="Times New Roman" w:hAnsi="Times New Roman"/>
          <w:szCs w:val="24"/>
        </w:rPr>
        <w:t>:</w:t>
      </w:r>
      <w:r w:rsidR="003E1168" w:rsidRPr="00B34B91">
        <w:rPr>
          <w:rFonts w:ascii="Times New Roman" w:hAnsi="Times New Roman"/>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417"/>
        <w:gridCol w:w="1134"/>
        <w:gridCol w:w="851"/>
        <w:gridCol w:w="1701"/>
        <w:gridCol w:w="1701"/>
      </w:tblGrid>
      <w:tr w:rsidR="00D14635" w:rsidRPr="00B34B91" w14:paraId="5A29A802" w14:textId="01A2ED3C" w:rsidTr="00D14635">
        <w:trPr>
          <w:trHeight w:val="354"/>
        </w:trPr>
        <w:tc>
          <w:tcPr>
            <w:tcW w:w="704" w:type="dxa"/>
            <w:vAlign w:val="center"/>
          </w:tcPr>
          <w:p w14:paraId="77F4F964" w14:textId="77777777"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Eil.</w:t>
            </w:r>
          </w:p>
          <w:p w14:paraId="0C105A3B" w14:textId="77777777"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Nr.</w:t>
            </w:r>
          </w:p>
        </w:tc>
        <w:tc>
          <w:tcPr>
            <w:tcW w:w="1843" w:type="dxa"/>
            <w:vAlign w:val="center"/>
          </w:tcPr>
          <w:p w14:paraId="6A62484C" w14:textId="77777777"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Perduodamo turto (Panaudos) aprašas</w:t>
            </w:r>
          </w:p>
        </w:tc>
        <w:tc>
          <w:tcPr>
            <w:tcW w:w="1417" w:type="dxa"/>
            <w:vAlign w:val="center"/>
          </w:tcPr>
          <w:p w14:paraId="577C74A8" w14:textId="1A146CC6"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Vieneto kaina (Eur)</w:t>
            </w:r>
            <w:r>
              <w:rPr>
                <w:rFonts w:ascii="Times New Roman" w:hAnsi="Times New Roman"/>
                <w:szCs w:val="24"/>
              </w:rPr>
              <w:t xml:space="preserve"> be PVM</w:t>
            </w:r>
          </w:p>
        </w:tc>
        <w:tc>
          <w:tcPr>
            <w:tcW w:w="1134" w:type="dxa"/>
          </w:tcPr>
          <w:p w14:paraId="4E7293CA" w14:textId="48636FC0" w:rsidR="00D14635" w:rsidRPr="00B34B91" w:rsidRDefault="00D14635" w:rsidP="00EE3B8D">
            <w:pPr>
              <w:tabs>
                <w:tab w:val="left" w:pos="1276"/>
              </w:tabs>
              <w:spacing w:line="240" w:lineRule="auto"/>
              <w:ind w:firstLine="0"/>
              <w:jc w:val="center"/>
              <w:rPr>
                <w:rFonts w:ascii="Times New Roman" w:hAnsi="Times New Roman"/>
                <w:szCs w:val="24"/>
              </w:rPr>
            </w:pPr>
            <w:r>
              <w:rPr>
                <w:rFonts w:ascii="Times New Roman" w:hAnsi="Times New Roman"/>
                <w:szCs w:val="24"/>
              </w:rPr>
              <w:t>Vieneto kaina (Eur) su PVM</w:t>
            </w:r>
          </w:p>
        </w:tc>
        <w:tc>
          <w:tcPr>
            <w:tcW w:w="851" w:type="dxa"/>
            <w:vAlign w:val="center"/>
          </w:tcPr>
          <w:p w14:paraId="5C944432" w14:textId="692F162C"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Kiekis</w:t>
            </w:r>
          </w:p>
        </w:tc>
        <w:tc>
          <w:tcPr>
            <w:tcW w:w="1701" w:type="dxa"/>
            <w:vAlign w:val="center"/>
          </w:tcPr>
          <w:p w14:paraId="3F0912F9" w14:textId="4DD26B16"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Suma (Eur)</w:t>
            </w:r>
            <w:r>
              <w:rPr>
                <w:rFonts w:ascii="Times New Roman" w:hAnsi="Times New Roman"/>
                <w:szCs w:val="24"/>
              </w:rPr>
              <w:t xml:space="preserve"> be PVM</w:t>
            </w:r>
          </w:p>
        </w:tc>
        <w:tc>
          <w:tcPr>
            <w:tcW w:w="1701" w:type="dxa"/>
            <w:vAlign w:val="center"/>
          </w:tcPr>
          <w:p w14:paraId="6273B7C3" w14:textId="0AFD02FC" w:rsidR="00D14635" w:rsidRPr="00B34B91" w:rsidRDefault="00D14635" w:rsidP="00EE3B8D">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Suma (Eur)</w:t>
            </w:r>
            <w:r>
              <w:rPr>
                <w:rFonts w:ascii="Times New Roman" w:hAnsi="Times New Roman"/>
                <w:szCs w:val="24"/>
              </w:rPr>
              <w:t xml:space="preserve"> su </w:t>
            </w:r>
            <w:r w:rsidR="00DC7309">
              <w:rPr>
                <w:rFonts w:ascii="Times New Roman" w:hAnsi="Times New Roman"/>
                <w:szCs w:val="24"/>
              </w:rPr>
              <w:t xml:space="preserve">21 </w:t>
            </w:r>
            <w:r w:rsidR="00DC7309">
              <w:rPr>
                <w:rFonts w:ascii="Times New Roman" w:hAnsi="Times New Roman"/>
                <w:szCs w:val="24"/>
                <w:lang w:val="en-GB"/>
              </w:rPr>
              <w:t xml:space="preserve">% </w:t>
            </w:r>
            <w:r>
              <w:rPr>
                <w:rFonts w:ascii="Times New Roman" w:hAnsi="Times New Roman"/>
                <w:szCs w:val="24"/>
              </w:rPr>
              <w:t>PVM</w:t>
            </w:r>
            <w:r w:rsidR="00DC7309">
              <w:rPr>
                <w:rFonts w:ascii="Times New Roman" w:hAnsi="Times New Roman"/>
                <w:szCs w:val="24"/>
              </w:rPr>
              <w:t xml:space="preserve"> </w:t>
            </w:r>
          </w:p>
        </w:tc>
      </w:tr>
      <w:tr w:rsidR="00D14635" w:rsidRPr="00B34B91" w14:paraId="3E944A56" w14:textId="0C5DB10D" w:rsidTr="00D14635">
        <w:trPr>
          <w:trHeight w:val="103"/>
        </w:trPr>
        <w:tc>
          <w:tcPr>
            <w:tcW w:w="704" w:type="dxa"/>
          </w:tcPr>
          <w:p w14:paraId="0B1F2E7F" w14:textId="77777777" w:rsidR="00D14635" w:rsidRPr="00F923CD" w:rsidRDefault="00D14635" w:rsidP="00EE3B8D">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1</w:t>
            </w:r>
          </w:p>
        </w:tc>
        <w:tc>
          <w:tcPr>
            <w:tcW w:w="1843" w:type="dxa"/>
          </w:tcPr>
          <w:p w14:paraId="4647627A" w14:textId="77777777" w:rsidR="00D14635" w:rsidRPr="00F923CD" w:rsidRDefault="00D14635" w:rsidP="00EE3B8D">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2</w:t>
            </w:r>
          </w:p>
        </w:tc>
        <w:tc>
          <w:tcPr>
            <w:tcW w:w="1417" w:type="dxa"/>
          </w:tcPr>
          <w:p w14:paraId="3B99BFD5" w14:textId="77777777" w:rsidR="00D14635" w:rsidRPr="00F923CD" w:rsidRDefault="00D14635" w:rsidP="00EE3B8D">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3</w:t>
            </w:r>
          </w:p>
        </w:tc>
        <w:tc>
          <w:tcPr>
            <w:tcW w:w="1134" w:type="dxa"/>
          </w:tcPr>
          <w:p w14:paraId="3BB0AC10" w14:textId="77777777" w:rsidR="00D14635" w:rsidRPr="00F923CD" w:rsidRDefault="00D14635" w:rsidP="00EE3B8D">
            <w:pPr>
              <w:tabs>
                <w:tab w:val="left" w:pos="1276"/>
              </w:tabs>
              <w:spacing w:line="240" w:lineRule="auto"/>
              <w:ind w:firstLine="0"/>
              <w:jc w:val="center"/>
              <w:rPr>
                <w:rFonts w:ascii="Times New Roman" w:hAnsi="Times New Roman"/>
                <w:i/>
                <w:sz w:val="16"/>
                <w:szCs w:val="16"/>
              </w:rPr>
            </w:pPr>
          </w:p>
        </w:tc>
        <w:tc>
          <w:tcPr>
            <w:tcW w:w="851" w:type="dxa"/>
          </w:tcPr>
          <w:p w14:paraId="14611C3B" w14:textId="1C9C8540" w:rsidR="00D14635" w:rsidRPr="00F923CD" w:rsidRDefault="00D14635" w:rsidP="00EE3B8D">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4</w:t>
            </w:r>
          </w:p>
        </w:tc>
        <w:tc>
          <w:tcPr>
            <w:tcW w:w="1701" w:type="dxa"/>
          </w:tcPr>
          <w:p w14:paraId="6C84D2B5" w14:textId="77777777" w:rsidR="00D14635" w:rsidRPr="00F923CD" w:rsidRDefault="00D14635" w:rsidP="00EE3B8D">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5</w:t>
            </w:r>
          </w:p>
        </w:tc>
        <w:tc>
          <w:tcPr>
            <w:tcW w:w="1701" w:type="dxa"/>
          </w:tcPr>
          <w:p w14:paraId="015DEC4F" w14:textId="509433C1" w:rsidR="00D14635" w:rsidRPr="00F923CD" w:rsidRDefault="00D14635" w:rsidP="00EE3B8D">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5</w:t>
            </w:r>
          </w:p>
        </w:tc>
      </w:tr>
      <w:tr w:rsidR="00D14635" w:rsidRPr="00B34B91" w14:paraId="3F8D2C1C" w14:textId="0B3F491A" w:rsidTr="00D14635">
        <w:trPr>
          <w:trHeight w:val="177"/>
        </w:trPr>
        <w:tc>
          <w:tcPr>
            <w:tcW w:w="704" w:type="dxa"/>
          </w:tcPr>
          <w:p w14:paraId="59F4A453" w14:textId="77777777" w:rsidR="00D14635" w:rsidRPr="00B34B91" w:rsidRDefault="00D14635" w:rsidP="00EE3B8D">
            <w:pPr>
              <w:numPr>
                <w:ilvl w:val="0"/>
                <w:numId w:val="7"/>
              </w:numPr>
              <w:tabs>
                <w:tab w:val="left" w:pos="1276"/>
              </w:tabs>
              <w:spacing w:line="240" w:lineRule="auto"/>
              <w:ind w:left="0" w:firstLine="0"/>
              <w:rPr>
                <w:rFonts w:ascii="Times New Roman" w:hAnsi="Times New Roman"/>
                <w:szCs w:val="24"/>
              </w:rPr>
            </w:pPr>
          </w:p>
        </w:tc>
        <w:tc>
          <w:tcPr>
            <w:tcW w:w="1843" w:type="dxa"/>
            <w:shd w:val="clear" w:color="auto" w:fill="auto"/>
          </w:tcPr>
          <w:p w14:paraId="5143E9B5" w14:textId="6B499A50" w:rsidR="00D14635" w:rsidRPr="00F650C6" w:rsidRDefault="00F650C6" w:rsidP="00F650C6">
            <w:pPr>
              <w:tabs>
                <w:tab w:val="left" w:pos="1276"/>
              </w:tabs>
              <w:spacing w:line="240" w:lineRule="auto"/>
              <w:ind w:firstLine="0"/>
              <w:rPr>
                <w:rFonts w:ascii="Times New Roman" w:hAnsi="Times New Roman"/>
                <w:szCs w:val="24"/>
              </w:rPr>
            </w:pPr>
            <w:r w:rsidRPr="00F650C6">
              <w:rPr>
                <w:rFonts w:ascii="Times New Roman" w:eastAsia="Arial Unicode MS" w:hAnsi="Times New Roman"/>
                <w:szCs w:val="24"/>
                <w:bdr w:val="nil"/>
              </w:rPr>
              <w:t>Rankinis spausdinimo ir klijavimo aparatas</w:t>
            </w:r>
          </w:p>
        </w:tc>
        <w:tc>
          <w:tcPr>
            <w:tcW w:w="1417" w:type="dxa"/>
            <w:shd w:val="clear" w:color="auto" w:fill="auto"/>
          </w:tcPr>
          <w:p w14:paraId="3569AD34" w14:textId="7345AE61" w:rsidR="00D14635" w:rsidRPr="000B2E97" w:rsidRDefault="00D14635" w:rsidP="00EE3B8D">
            <w:pPr>
              <w:tabs>
                <w:tab w:val="left" w:pos="1276"/>
              </w:tabs>
              <w:spacing w:line="240" w:lineRule="auto"/>
              <w:ind w:firstLine="0"/>
              <w:jc w:val="center"/>
              <w:rPr>
                <w:rFonts w:ascii="Times New Roman" w:hAnsi="Times New Roman"/>
                <w:szCs w:val="24"/>
              </w:rPr>
            </w:pPr>
          </w:p>
        </w:tc>
        <w:tc>
          <w:tcPr>
            <w:tcW w:w="1134" w:type="dxa"/>
          </w:tcPr>
          <w:p w14:paraId="50335014" w14:textId="3E7D983A" w:rsidR="00D14635" w:rsidRDefault="00D14635" w:rsidP="00EE3B8D">
            <w:pPr>
              <w:tabs>
                <w:tab w:val="left" w:pos="1276"/>
              </w:tabs>
              <w:spacing w:line="240" w:lineRule="auto"/>
              <w:ind w:firstLine="0"/>
              <w:jc w:val="center"/>
              <w:rPr>
                <w:rFonts w:ascii="Times New Roman" w:hAnsi="Times New Roman"/>
                <w:szCs w:val="24"/>
              </w:rPr>
            </w:pPr>
          </w:p>
        </w:tc>
        <w:tc>
          <w:tcPr>
            <w:tcW w:w="851" w:type="dxa"/>
            <w:shd w:val="clear" w:color="auto" w:fill="auto"/>
          </w:tcPr>
          <w:p w14:paraId="322685AC" w14:textId="033C61B9" w:rsidR="00D14635" w:rsidRPr="000B2E97" w:rsidRDefault="00D14635" w:rsidP="00EE3B8D">
            <w:pPr>
              <w:tabs>
                <w:tab w:val="left" w:pos="1276"/>
              </w:tabs>
              <w:spacing w:line="240" w:lineRule="auto"/>
              <w:ind w:firstLine="0"/>
              <w:jc w:val="center"/>
              <w:rPr>
                <w:rFonts w:ascii="Times New Roman" w:hAnsi="Times New Roman"/>
                <w:szCs w:val="24"/>
              </w:rPr>
            </w:pPr>
          </w:p>
        </w:tc>
        <w:tc>
          <w:tcPr>
            <w:tcW w:w="1701" w:type="dxa"/>
            <w:shd w:val="clear" w:color="auto" w:fill="auto"/>
          </w:tcPr>
          <w:p w14:paraId="0AE2F2E7" w14:textId="153A9394" w:rsidR="00D14635" w:rsidRPr="000B2E97" w:rsidRDefault="00D14635" w:rsidP="00EE3B8D">
            <w:pPr>
              <w:tabs>
                <w:tab w:val="left" w:pos="1276"/>
              </w:tabs>
              <w:spacing w:line="240" w:lineRule="auto"/>
              <w:ind w:firstLine="0"/>
              <w:jc w:val="center"/>
              <w:rPr>
                <w:rFonts w:ascii="Times New Roman" w:hAnsi="Times New Roman"/>
                <w:szCs w:val="24"/>
              </w:rPr>
            </w:pPr>
          </w:p>
        </w:tc>
        <w:tc>
          <w:tcPr>
            <w:tcW w:w="1701" w:type="dxa"/>
          </w:tcPr>
          <w:p w14:paraId="15E418FB" w14:textId="7F91BE32" w:rsidR="00D14635" w:rsidRDefault="00D14635" w:rsidP="00EE3B8D">
            <w:pPr>
              <w:tabs>
                <w:tab w:val="left" w:pos="1276"/>
              </w:tabs>
              <w:spacing w:line="240" w:lineRule="auto"/>
              <w:ind w:firstLine="0"/>
              <w:jc w:val="center"/>
              <w:rPr>
                <w:rFonts w:ascii="Times New Roman" w:hAnsi="Times New Roman"/>
                <w:szCs w:val="24"/>
              </w:rPr>
            </w:pPr>
          </w:p>
        </w:tc>
      </w:tr>
      <w:tr w:rsidR="00D14635" w:rsidRPr="00B34B91" w14:paraId="79C56335" w14:textId="6A9F0C71" w:rsidTr="00D14635">
        <w:tc>
          <w:tcPr>
            <w:tcW w:w="704" w:type="dxa"/>
          </w:tcPr>
          <w:p w14:paraId="5362ADFD" w14:textId="77777777" w:rsidR="00D14635" w:rsidRPr="00B34B91" w:rsidRDefault="00D14635" w:rsidP="00EE3B8D">
            <w:pPr>
              <w:tabs>
                <w:tab w:val="left" w:pos="1276"/>
              </w:tabs>
              <w:spacing w:line="240" w:lineRule="auto"/>
              <w:ind w:firstLine="0"/>
              <w:jc w:val="right"/>
              <w:rPr>
                <w:rFonts w:ascii="Times New Roman" w:hAnsi="Times New Roman"/>
                <w:b/>
                <w:szCs w:val="24"/>
              </w:rPr>
            </w:pPr>
          </w:p>
        </w:tc>
        <w:tc>
          <w:tcPr>
            <w:tcW w:w="5245" w:type="dxa"/>
            <w:gridSpan w:val="4"/>
          </w:tcPr>
          <w:p w14:paraId="25E1FDBF" w14:textId="0B87D120" w:rsidR="00D14635" w:rsidRPr="00B34B91" w:rsidRDefault="00D14635" w:rsidP="00EE3B8D">
            <w:pPr>
              <w:tabs>
                <w:tab w:val="left" w:pos="1276"/>
              </w:tabs>
              <w:spacing w:line="240" w:lineRule="auto"/>
              <w:ind w:firstLine="0"/>
              <w:jc w:val="right"/>
              <w:rPr>
                <w:rFonts w:ascii="Times New Roman" w:hAnsi="Times New Roman"/>
                <w:b/>
                <w:szCs w:val="24"/>
              </w:rPr>
            </w:pPr>
            <w:r w:rsidRPr="00B34B91">
              <w:rPr>
                <w:rFonts w:ascii="Times New Roman" w:hAnsi="Times New Roman"/>
                <w:b/>
                <w:szCs w:val="24"/>
              </w:rPr>
              <w:t>Iš viso: (Eur)</w:t>
            </w:r>
            <w:r>
              <w:rPr>
                <w:rFonts w:ascii="Times New Roman" w:hAnsi="Times New Roman"/>
                <w:b/>
                <w:szCs w:val="24"/>
              </w:rPr>
              <w:t xml:space="preserve"> </w:t>
            </w:r>
          </w:p>
        </w:tc>
        <w:tc>
          <w:tcPr>
            <w:tcW w:w="1701" w:type="dxa"/>
            <w:shd w:val="clear" w:color="auto" w:fill="auto"/>
          </w:tcPr>
          <w:p w14:paraId="69D05E7A" w14:textId="5FE5E4D9" w:rsidR="00D14635" w:rsidRPr="00B91A22" w:rsidRDefault="00D14635" w:rsidP="00EE3B8D">
            <w:pPr>
              <w:tabs>
                <w:tab w:val="left" w:pos="1276"/>
              </w:tabs>
              <w:spacing w:line="240" w:lineRule="auto"/>
              <w:ind w:firstLine="0"/>
              <w:jc w:val="center"/>
              <w:rPr>
                <w:rFonts w:ascii="Times New Roman" w:hAnsi="Times New Roman"/>
                <w:b/>
                <w:szCs w:val="24"/>
              </w:rPr>
            </w:pPr>
          </w:p>
        </w:tc>
        <w:tc>
          <w:tcPr>
            <w:tcW w:w="1701" w:type="dxa"/>
          </w:tcPr>
          <w:p w14:paraId="72AD3688" w14:textId="63416C55" w:rsidR="00D14635" w:rsidRPr="00B91A22" w:rsidRDefault="00D14635" w:rsidP="00EE3B8D">
            <w:pPr>
              <w:tabs>
                <w:tab w:val="left" w:pos="1276"/>
              </w:tabs>
              <w:spacing w:line="240" w:lineRule="auto"/>
              <w:ind w:firstLine="0"/>
              <w:jc w:val="center"/>
              <w:rPr>
                <w:rFonts w:ascii="Times New Roman" w:hAnsi="Times New Roman"/>
                <w:b/>
                <w:szCs w:val="24"/>
              </w:rPr>
            </w:pPr>
          </w:p>
        </w:tc>
      </w:tr>
    </w:tbl>
    <w:p w14:paraId="247BCFE2" w14:textId="77777777" w:rsidR="007710AD" w:rsidRPr="00B34B91" w:rsidRDefault="007710AD" w:rsidP="00A80F45">
      <w:pPr>
        <w:suppressAutoHyphens/>
        <w:spacing w:line="240" w:lineRule="auto"/>
        <w:ind w:firstLine="567"/>
        <w:rPr>
          <w:rFonts w:ascii="Times New Roman" w:hAnsi="Times New Roman"/>
          <w:szCs w:val="24"/>
        </w:rPr>
      </w:pPr>
    </w:p>
    <w:p w14:paraId="3CE2CCAC" w14:textId="5960F711" w:rsidR="003E1168" w:rsidRPr="004B0CFA" w:rsidRDefault="00324D66"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4B0CFA">
        <w:rPr>
          <w:rFonts w:ascii="Times New Roman" w:hAnsi="Times New Roman"/>
          <w:szCs w:val="24"/>
        </w:rPr>
        <w:t>Turto</w:t>
      </w:r>
      <w:r w:rsidR="003E1168" w:rsidRPr="004B0CFA">
        <w:rPr>
          <w:rFonts w:ascii="Times New Roman" w:hAnsi="Times New Roman"/>
          <w:szCs w:val="24"/>
        </w:rPr>
        <w:t xml:space="preserve"> p</w:t>
      </w:r>
      <w:r w:rsidR="00A556D8" w:rsidRPr="004B0CFA">
        <w:rPr>
          <w:rFonts w:ascii="Times New Roman" w:hAnsi="Times New Roman"/>
          <w:szCs w:val="24"/>
        </w:rPr>
        <w:t xml:space="preserve">anaudos terminas: </w:t>
      </w:r>
      <w:r w:rsidR="00A556D8" w:rsidRPr="007A006D">
        <w:rPr>
          <w:rFonts w:ascii="Times New Roman" w:hAnsi="Times New Roman"/>
          <w:szCs w:val="24"/>
        </w:rPr>
        <w:t xml:space="preserve">nuo </w:t>
      </w:r>
      <w:sdt>
        <w:sdtPr>
          <w:rPr>
            <w:rFonts w:ascii="Times New Roman" w:hAnsi="Times New Roman"/>
            <w:b/>
            <w:szCs w:val="24"/>
          </w:rPr>
          <w:alias w:val="Pasirinkite datą"/>
          <w:tag w:val="Pasirinkite datą"/>
          <w:id w:val="1874587"/>
          <w:placeholder>
            <w:docPart w:val="F88141B5EEFA40CC9B62FA225A9B2787"/>
          </w:placeholder>
          <w:date>
            <w:dateFormat w:val="yyyy 'm.' MMMM d 'd.'"/>
            <w:lid w:val="lt-LT"/>
            <w:storeMappedDataAs w:val="dateTime"/>
            <w:calendar w:val="gregorian"/>
          </w:date>
        </w:sdtPr>
        <w:sdtEndPr/>
        <w:sdtContent>
          <w:r w:rsidR="00F650C6">
            <w:rPr>
              <w:rFonts w:ascii="Times New Roman" w:hAnsi="Times New Roman"/>
              <w:b/>
              <w:szCs w:val="24"/>
            </w:rPr>
            <w:t xml:space="preserve"> 202</w:t>
          </w:r>
          <w:r w:rsidR="00015EF6">
            <w:rPr>
              <w:rFonts w:ascii="Times New Roman" w:hAnsi="Times New Roman"/>
              <w:b/>
              <w:szCs w:val="24"/>
            </w:rPr>
            <w:t>5</w:t>
          </w:r>
          <w:r w:rsidR="00F650C6">
            <w:rPr>
              <w:rFonts w:ascii="Times New Roman" w:hAnsi="Times New Roman"/>
              <w:b/>
              <w:szCs w:val="24"/>
            </w:rPr>
            <w:t xml:space="preserve"> m.     </w:t>
          </w:r>
          <w:r w:rsidR="007A006D" w:rsidRPr="007A006D">
            <w:rPr>
              <w:rFonts w:ascii="Times New Roman" w:hAnsi="Times New Roman"/>
              <w:b/>
              <w:szCs w:val="24"/>
            </w:rPr>
            <w:t>d.</w:t>
          </w:r>
        </w:sdtContent>
      </w:sdt>
      <w:r w:rsidR="00CD34FB" w:rsidRPr="007A006D">
        <w:rPr>
          <w:rFonts w:ascii="Times New Roman" w:hAnsi="Times New Roman"/>
          <w:szCs w:val="24"/>
        </w:rPr>
        <w:t xml:space="preserve"> </w:t>
      </w:r>
      <w:r w:rsidR="003E1168" w:rsidRPr="007A006D">
        <w:rPr>
          <w:rFonts w:ascii="Times New Roman" w:hAnsi="Times New Roman"/>
          <w:szCs w:val="24"/>
        </w:rPr>
        <w:t xml:space="preserve">iki </w:t>
      </w:r>
      <w:sdt>
        <w:sdtPr>
          <w:rPr>
            <w:rFonts w:ascii="Times New Roman" w:hAnsi="Times New Roman"/>
            <w:b/>
            <w:szCs w:val="24"/>
          </w:rPr>
          <w:alias w:val="Pasirinkite datą"/>
          <w:tag w:val="Pasirinkite datą"/>
          <w:id w:val="1874639"/>
          <w:placeholder>
            <w:docPart w:val="2936D71622524E8BAE06013346427EC4"/>
          </w:placeholder>
          <w:date>
            <w:dateFormat w:val="yyyy 'm.' MMMM d 'd.'"/>
            <w:lid w:val="lt-LT"/>
            <w:storeMappedDataAs w:val="dateTime"/>
            <w:calendar w:val="gregorian"/>
          </w:date>
        </w:sdtPr>
        <w:sdtEndPr/>
        <w:sdtContent>
          <w:r w:rsidR="00963DC1">
            <w:rPr>
              <w:rFonts w:ascii="Times New Roman" w:hAnsi="Times New Roman"/>
              <w:b/>
              <w:szCs w:val="24"/>
            </w:rPr>
            <w:t>202</w:t>
          </w:r>
          <w:r w:rsidR="00015EF6">
            <w:rPr>
              <w:rFonts w:ascii="Times New Roman" w:hAnsi="Times New Roman"/>
              <w:b/>
              <w:szCs w:val="24"/>
            </w:rPr>
            <w:t>5</w:t>
          </w:r>
          <w:r w:rsidR="007A006D" w:rsidRPr="007A006D">
            <w:rPr>
              <w:rFonts w:ascii="Times New Roman" w:hAnsi="Times New Roman"/>
              <w:b/>
              <w:szCs w:val="24"/>
            </w:rPr>
            <w:t xml:space="preserve"> m. </w:t>
          </w:r>
          <w:r w:rsidR="00F650C6">
            <w:rPr>
              <w:rFonts w:ascii="Times New Roman" w:hAnsi="Times New Roman"/>
              <w:b/>
              <w:szCs w:val="24"/>
            </w:rPr>
            <w:t xml:space="preserve">     </w:t>
          </w:r>
          <w:r w:rsidR="007A006D" w:rsidRPr="007A006D">
            <w:rPr>
              <w:rFonts w:ascii="Times New Roman" w:hAnsi="Times New Roman"/>
              <w:b/>
              <w:szCs w:val="24"/>
            </w:rPr>
            <w:t>d.</w:t>
          </w:r>
        </w:sdtContent>
      </w:sdt>
      <w:r w:rsidR="00963DC1">
        <w:rPr>
          <w:rFonts w:ascii="Times New Roman" w:hAnsi="Times New Roman"/>
          <w:b/>
          <w:szCs w:val="24"/>
        </w:rPr>
        <w:t xml:space="preserve"> </w:t>
      </w:r>
      <w:r w:rsidR="00E158F1">
        <w:rPr>
          <w:rFonts w:ascii="Times New Roman" w:hAnsi="Times New Roman"/>
          <w:szCs w:val="24"/>
        </w:rPr>
        <w:t>(S</w:t>
      </w:r>
      <w:r w:rsidR="00F04A88">
        <w:rPr>
          <w:rFonts w:ascii="Times New Roman" w:hAnsi="Times New Roman"/>
          <w:szCs w:val="24"/>
        </w:rPr>
        <w:t xml:space="preserve">utarties Nr. </w:t>
      </w:r>
      <w:r w:rsidR="00E36044">
        <w:rPr>
          <w:rFonts w:ascii="Times New Roman" w:hAnsi="Times New Roman"/>
          <w:szCs w:val="24"/>
        </w:rPr>
        <w:t xml:space="preserve">       </w:t>
      </w:r>
      <w:r w:rsidR="00963DC1">
        <w:rPr>
          <w:rFonts w:ascii="Times New Roman" w:hAnsi="Times New Roman"/>
          <w:szCs w:val="24"/>
        </w:rPr>
        <w:t xml:space="preserve"> </w:t>
      </w:r>
      <w:r w:rsidR="00E158F1">
        <w:rPr>
          <w:rFonts w:ascii="Times New Roman" w:hAnsi="Times New Roman"/>
          <w:szCs w:val="24"/>
        </w:rPr>
        <w:t xml:space="preserve">galiojimo </w:t>
      </w:r>
      <w:r w:rsidR="00385A96" w:rsidRPr="004B0CFA">
        <w:rPr>
          <w:rFonts w:ascii="Times New Roman" w:hAnsi="Times New Roman"/>
          <w:szCs w:val="24"/>
        </w:rPr>
        <w:t>laikotarpiu</w:t>
      </w:r>
      <w:r w:rsidR="00E158F1">
        <w:rPr>
          <w:rFonts w:ascii="Times New Roman" w:hAnsi="Times New Roman"/>
          <w:szCs w:val="24"/>
        </w:rPr>
        <w:t>)</w:t>
      </w:r>
      <w:r w:rsidR="00385A96" w:rsidRPr="004B0CFA">
        <w:rPr>
          <w:rFonts w:ascii="Times New Roman" w:hAnsi="Times New Roman"/>
          <w:szCs w:val="24"/>
        </w:rPr>
        <w:t>.</w:t>
      </w:r>
    </w:p>
    <w:p w14:paraId="63D2A578" w14:textId="33A3D7C7" w:rsidR="003E1168" w:rsidRDefault="004073D3" w:rsidP="00B01AF7">
      <w:pPr>
        <w:tabs>
          <w:tab w:val="left" w:pos="1134"/>
          <w:tab w:val="left" w:pos="1276"/>
        </w:tabs>
        <w:suppressAutoHyphens/>
        <w:spacing w:line="240" w:lineRule="auto"/>
        <w:ind w:firstLine="851"/>
        <w:rPr>
          <w:rFonts w:ascii="Times New Roman" w:hAnsi="Times New Roman"/>
          <w:szCs w:val="24"/>
        </w:rPr>
      </w:pPr>
      <w:r>
        <w:rPr>
          <w:rFonts w:ascii="Times New Roman" w:hAnsi="Times New Roman"/>
          <w:szCs w:val="24"/>
        </w:rPr>
        <w:t xml:space="preserve">1.3. </w:t>
      </w:r>
      <w:r w:rsidRPr="004073D3">
        <w:rPr>
          <w:rFonts w:ascii="Times New Roman" w:hAnsi="Times New Roman"/>
          <w:szCs w:val="24"/>
        </w:rPr>
        <w:t>Panaudos davėjas perduoda Turtą Panaudos gavėjui</w:t>
      </w:r>
      <w:r>
        <w:rPr>
          <w:rFonts w:ascii="Times New Roman" w:hAnsi="Times New Roman"/>
          <w:szCs w:val="24"/>
        </w:rPr>
        <w:t xml:space="preserve"> ir </w:t>
      </w:r>
      <w:r w:rsidR="009E185B">
        <w:rPr>
          <w:rFonts w:ascii="Times New Roman" w:hAnsi="Times New Roman"/>
          <w:szCs w:val="24"/>
        </w:rPr>
        <w:t xml:space="preserve">pasibaigus Sutarties terminui priima iš Panaudos gavėjo bei </w:t>
      </w:r>
      <w:r>
        <w:rPr>
          <w:rFonts w:ascii="Times New Roman" w:hAnsi="Times New Roman"/>
          <w:szCs w:val="24"/>
        </w:rPr>
        <w:t xml:space="preserve">išveža Turtą iš Panaudos gavėjo patalpų, </w:t>
      </w:r>
      <w:r w:rsidR="003E5CE9" w:rsidRPr="003E5CE9">
        <w:rPr>
          <w:rFonts w:ascii="Times New Roman" w:hAnsi="Times New Roman"/>
        </w:rPr>
        <w:t>Ašmenos 2-oji g. 25A, Kaunas</w:t>
      </w:r>
      <w:r>
        <w:rPr>
          <w:rFonts w:ascii="Times New Roman" w:hAnsi="Times New Roman"/>
          <w:szCs w:val="24"/>
        </w:rPr>
        <w:t>,</w:t>
      </w:r>
      <w:r w:rsidRPr="004073D3">
        <w:rPr>
          <w:rFonts w:ascii="Times New Roman" w:hAnsi="Times New Roman"/>
          <w:szCs w:val="24"/>
        </w:rPr>
        <w:t xml:space="preserve"> savo sąskaita.</w:t>
      </w:r>
    </w:p>
    <w:p w14:paraId="0A5C8865" w14:textId="77777777" w:rsidR="004073D3" w:rsidRPr="00B34B91" w:rsidRDefault="004073D3" w:rsidP="00B01AF7">
      <w:pPr>
        <w:tabs>
          <w:tab w:val="left" w:pos="1134"/>
          <w:tab w:val="left" w:pos="1276"/>
        </w:tabs>
        <w:suppressAutoHyphens/>
        <w:spacing w:line="240" w:lineRule="auto"/>
        <w:ind w:firstLine="851"/>
        <w:rPr>
          <w:rFonts w:ascii="Times New Roman" w:hAnsi="Times New Roman"/>
          <w:szCs w:val="24"/>
        </w:rPr>
      </w:pPr>
    </w:p>
    <w:p w14:paraId="1AE93361"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b/>
          <w:bCs/>
          <w:szCs w:val="24"/>
        </w:rPr>
      </w:pPr>
      <w:r w:rsidRPr="00B34B91">
        <w:rPr>
          <w:rFonts w:ascii="Times New Roman" w:hAnsi="Times New Roman"/>
          <w:b/>
          <w:bCs/>
          <w:szCs w:val="24"/>
        </w:rPr>
        <w:t>PANAUDOS DAVĖJO ĮSIPAREIGOJIMAI</w:t>
      </w:r>
    </w:p>
    <w:p w14:paraId="7F64DBEA" w14:textId="77777777" w:rsidR="003E1168" w:rsidRPr="00B34B91" w:rsidRDefault="003D360D" w:rsidP="00D24922">
      <w:pPr>
        <w:numPr>
          <w:ilvl w:val="1"/>
          <w:numId w:val="10"/>
        </w:numPr>
        <w:tabs>
          <w:tab w:val="left" w:pos="1134"/>
          <w:tab w:val="left" w:pos="1276"/>
        </w:tabs>
        <w:suppressAutoHyphens/>
        <w:spacing w:line="240" w:lineRule="auto"/>
        <w:ind w:left="0" w:firstLine="851"/>
        <w:rPr>
          <w:rFonts w:ascii="Times New Roman" w:hAnsi="Times New Roman"/>
          <w:bCs/>
          <w:szCs w:val="24"/>
        </w:rPr>
      </w:pPr>
      <w:r w:rsidRPr="00B34B91">
        <w:rPr>
          <w:rFonts w:ascii="Times New Roman" w:hAnsi="Times New Roman"/>
          <w:bCs/>
          <w:szCs w:val="24"/>
        </w:rPr>
        <w:t>Panaudos davėjas įsipareigo</w:t>
      </w:r>
      <w:r w:rsidR="003E1168" w:rsidRPr="00B34B91">
        <w:rPr>
          <w:rFonts w:ascii="Times New Roman" w:hAnsi="Times New Roman"/>
          <w:bCs/>
          <w:szCs w:val="24"/>
        </w:rPr>
        <w:t>ja:</w:t>
      </w:r>
    </w:p>
    <w:p w14:paraId="5B558B61" w14:textId="3C9EFF69" w:rsidR="00324D66" w:rsidRPr="00B34B91" w:rsidRDefault="00921B21"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n</w:t>
      </w:r>
      <w:r w:rsidR="003D360D" w:rsidRPr="00B34B91">
        <w:rPr>
          <w:rFonts w:ascii="Times New Roman" w:hAnsi="Times New Roman"/>
          <w:szCs w:val="24"/>
        </w:rPr>
        <w:t>e vė</w:t>
      </w:r>
      <w:r w:rsidR="003E1168" w:rsidRPr="00B34B91">
        <w:rPr>
          <w:rFonts w:ascii="Times New Roman" w:hAnsi="Times New Roman"/>
          <w:szCs w:val="24"/>
        </w:rPr>
        <w:t xml:space="preserve">liau </w:t>
      </w:r>
      <w:r w:rsidR="003E1168" w:rsidRPr="007A006D">
        <w:rPr>
          <w:rFonts w:ascii="Times New Roman" w:hAnsi="Times New Roman"/>
          <w:szCs w:val="24"/>
        </w:rPr>
        <w:t>kaip</w:t>
      </w:r>
      <w:r w:rsidR="0000001E" w:rsidRPr="007A006D">
        <w:rPr>
          <w:rFonts w:ascii="Times New Roman" w:hAnsi="Times New Roman"/>
          <w:szCs w:val="24"/>
        </w:rPr>
        <w:t xml:space="preserve"> </w:t>
      </w:r>
      <w:r w:rsidR="00DD44D5">
        <w:rPr>
          <w:rFonts w:ascii="Times New Roman" w:hAnsi="Times New Roman"/>
          <w:b/>
          <w:szCs w:val="24"/>
        </w:rPr>
        <w:t>per 1</w:t>
      </w:r>
      <w:r w:rsidR="00015EF6">
        <w:rPr>
          <w:rFonts w:ascii="Times New Roman" w:hAnsi="Times New Roman"/>
          <w:b/>
          <w:szCs w:val="24"/>
        </w:rPr>
        <w:t>0</w:t>
      </w:r>
      <w:r w:rsidR="00DD44D5">
        <w:rPr>
          <w:rFonts w:ascii="Times New Roman" w:hAnsi="Times New Roman"/>
          <w:b/>
          <w:szCs w:val="24"/>
        </w:rPr>
        <w:t xml:space="preserve"> (</w:t>
      </w:r>
      <w:r w:rsidR="00015EF6">
        <w:rPr>
          <w:rFonts w:ascii="Times New Roman" w:hAnsi="Times New Roman"/>
          <w:b/>
          <w:szCs w:val="24"/>
        </w:rPr>
        <w:t>dešimt</w:t>
      </w:r>
      <w:r w:rsidR="00DD44D5">
        <w:rPr>
          <w:rFonts w:ascii="Times New Roman" w:hAnsi="Times New Roman"/>
          <w:b/>
          <w:szCs w:val="24"/>
        </w:rPr>
        <w:t>) darbo dienų</w:t>
      </w:r>
      <w:r w:rsidR="00CD34FB" w:rsidRPr="007A006D">
        <w:rPr>
          <w:rFonts w:ascii="Times New Roman" w:hAnsi="Times New Roman"/>
          <w:szCs w:val="24"/>
        </w:rPr>
        <w:t xml:space="preserve"> </w:t>
      </w:r>
      <w:r w:rsidR="00334143">
        <w:rPr>
          <w:rFonts w:ascii="Times New Roman" w:hAnsi="Times New Roman"/>
          <w:szCs w:val="24"/>
        </w:rPr>
        <w:t xml:space="preserve">nuo </w:t>
      </w:r>
      <w:r w:rsidR="009E185B">
        <w:rPr>
          <w:rFonts w:ascii="Times New Roman" w:hAnsi="Times New Roman"/>
          <w:szCs w:val="24"/>
        </w:rPr>
        <w:t xml:space="preserve">Sutarties Nr. ___ </w:t>
      </w:r>
      <w:r w:rsidR="001701DA">
        <w:rPr>
          <w:rFonts w:ascii="Times New Roman" w:hAnsi="Times New Roman"/>
          <w:szCs w:val="24"/>
        </w:rPr>
        <w:t xml:space="preserve">specialiosios dalies 3.1 punkte nurodyto Prekių </w:t>
      </w:r>
      <w:r w:rsidR="00334143">
        <w:rPr>
          <w:rFonts w:ascii="Times New Roman" w:hAnsi="Times New Roman"/>
          <w:szCs w:val="24"/>
        </w:rPr>
        <w:t xml:space="preserve">užsakymo elektroniniu paštu pateikimo dienos </w:t>
      </w:r>
      <w:r w:rsidR="003E1168" w:rsidRPr="007A006D">
        <w:rPr>
          <w:rFonts w:ascii="Times New Roman" w:hAnsi="Times New Roman"/>
          <w:szCs w:val="24"/>
        </w:rPr>
        <w:t>perduoti Panaudos gavėjui laikinai ir neatlygintinai valdyti ir naudoti</w:t>
      </w:r>
      <w:r w:rsidR="0000042D">
        <w:rPr>
          <w:rFonts w:ascii="Times New Roman" w:hAnsi="Times New Roman"/>
          <w:szCs w:val="24"/>
        </w:rPr>
        <w:t xml:space="preserve"> Turtą.</w:t>
      </w:r>
      <w:r w:rsidR="003E1168" w:rsidRPr="00B34B91">
        <w:rPr>
          <w:rFonts w:ascii="Times New Roman" w:hAnsi="Times New Roman"/>
          <w:szCs w:val="24"/>
        </w:rPr>
        <w:t xml:space="preserve"> </w:t>
      </w:r>
      <w:r w:rsidR="00324D66" w:rsidRPr="00B34B91">
        <w:rPr>
          <w:rFonts w:ascii="Times New Roman" w:hAnsi="Times New Roman"/>
          <w:szCs w:val="24"/>
        </w:rPr>
        <w:t xml:space="preserve">Turtas </w:t>
      </w:r>
      <w:r w:rsidR="003D360D" w:rsidRPr="00B34B91">
        <w:rPr>
          <w:rFonts w:ascii="Times New Roman" w:hAnsi="Times New Roman"/>
          <w:szCs w:val="24"/>
        </w:rPr>
        <w:t>perduoda</w:t>
      </w:r>
      <w:r w:rsidR="003E1168" w:rsidRPr="00B34B91">
        <w:rPr>
          <w:rFonts w:ascii="Times New Roman" w:hAnsi="Times New Roman"/>
          <w:szCs w:val="24"/>
        </w:rPr>
        <w:t>m</w:t>
      </w:r>
      <w:r w:rsidR="00324D66" w:rsidRPr="00B34B91">
        <w:rPr>
          <w:rFonts w:ascii="Times New Roman" w:hAnsi="Times New Roman"/>
          <w:szCs w:val="24"/>
        </w:rPr>
        <w:t>a</w:t>
      </w:r>
      <w:r w:rsidR="003D360D" w:rsidRPr="00B34B91">
        <w:rPr>
          <w:rFonts w:ascii="Times New Roman" w:hAnsi="Times New Roman"/>
          <w:szCs w:val="24"/>
        </w:rPr>
        <w:t>s Ša</w:t>
      </w:r>
      <w:r w:rsidR="003E1168" w:rsidRPr="00B34B91">
        <w:rPr>
          <w:rFonts w:ascii="Times New Roman" w:hAnsi="Times New Roman"/>
          <w:szCs w:val="24"/>
        </w:rPr>
        <w:t>li</w:t>
      </w:r>
      <w:r w:rsidR="002810DD" w:rsidRPr="00B34B91">
        <w:rPr>
          <w:rFonts w:ascii="Times New Roman" w:hAnsi="Times New Roman"/>
          <w:szCs w:val="24"/>
        </w:rPr>
        <w:t xml:space="preserve">ų įgaliotiems </w:t>
      </w:r>
      <w:r w:rsidR="00324D66" w:rsidRPr="00B34B91">
        <w:rPr>
          <w:rFonts w:ascii="Times New Roman" w:hAnsi="Times New Roman"/>
          <w:szCs w:val="24"/>
        </w:rPr>
        <w:t xml:space="preserve">asmenims </w:t>
      </w:r>
      <w:r w:rsidR="003D360D" w:rsidRPr="00B34B91">
        <w:rPr>
          <w:rFonts w:ascii="Times New Roman" w:hAnsi="Times New Roman"/>
          <w:szCs w:val="24"/>
        </w:rPr>
        <w:t>pasira</w:t>
      </w:r>
      <w:r w:rsidR="003E1168" w:rsidRPr="00B34B91">
        <w:rPr>
          <w:rFonts w:ascii="Times New Roman" w:hAnsi="Times New Roman"/>
          <w:szCs w:val="24"/>
        </w:rPr>
        <w:t xml:space="preserve">šant </w:t>
      </w:r>
      <w:r w:rsidR="00324D66" w:rsidRPr="00B34B91">
        <w:rPr>
          <w:rFonts w:ascii="Times New Roman" w:hAnsi="Times New Roman"/>
          <w:szCs w:val="24"/>
        </w:rPr>
        <w:t>Turto</w:t>
      </w:r>
      <w:r w:rsidR="003D360D" w:rsidRPr="00B34B91">
        <w:rPr>
          <w:rFonts w:ascii="Times New Roman" w:hAnsi="Times New Roman"/>
          <w:szCs w:val="24"/>
        </w:rPr>
        <w:t xml:space="preserve"> perdavimo–pri</w:t>
      </w:r>
      <w:r w:rsidR="003E1168" w:rsidRPr="00B34B91">
        <w:rPr>
          <w:rFonts w:ascii="Times New Roman" w:hAnsi="Times New Roman"/>
          <w:szCs w:val="24"/>
        </w:rPr>
        <w:t>ėmi</w:t>
      </w:r>
      <w:r w:rsidR="003D360D" w:rsidRPr="00B34B91">
        <w:rPr>
          <w:rFonts w:ascii="Times New Roman" w:hAnsi="Times New Roman"/>
          <w:szCs w:val="24"/>
        </w:rPr>
        <w:t>mo ak</w:t>
      </w:r>
      <w:r w:rsidR="003E1168" w:rsidRPr="00B34B91">
        <w:rPr>
          <w:rFonts w:ascii="Times New Roman" w:hAnsi="Times New Roman"/>
          <w:szCs w:val="24"/>
        </w:rPr>
        <w:t>tą</w:t>
      </w:r>
      <w:r w:rsidR="001701DA">
        <w:rPr>
          <w:rFonts w:ascii="Times New Roman" w:hAnsi="Times New Roman"/>
          <w:szCs w:val="24"/>
        </w:rPr>
        <w:t>, parengtą pagal šios Sutarties priede nustatytą formą</w:t>
      </w:r>
      <w:r w:rsidR="004C00B2">
        <w:rPr>
          <w:rFonts w:ascii="Times New Roman" w:hAnsi="Times New Roman"/>
          <w:szCs w:val="24"/>
        </w:rPr>
        <w:t xml:space="preserve"> (toliau – Turto perdavimo-priėmimo aktas)</w:t>
      </w:r>
      <w:r w:rsidR="002F76BB">
        <w:rPr>
          <w:rFonts w:ascii="Times New Roman" w:hAnsi="Times New Roman"/>
          <w:szCs w:val="24"/>
        </w:rPr>
        <w:t>.</w:t>
      </w:r>
      <w:r w:rsidR="009C6B9B" w:rsidRPr="00B34B91">
        <w:rPr>
          <w:rFonts w:ascii="Times New Roman" w:hAnsi="Times New Roman"/>
          <w:szCs w:val="24"/>
        </w:rPr>
        <w:t xml:space="preserve"> Turtas turi būti perduodamas tokios būklės ir (ar) tokios techninės komplektacijos, jog būtų tinkamas naudoti pagal tiesioginę paskirtį</w:t>
      </w:r>
      <w:r w:rsidR="002F76BB">
        <w:rPr>
          <w:rFonts w:ascii="Times New Roman" w:hAnsi="Times New Roman"/>
          <w:szCs w:val="24"/>
        </w:rPr>
        <w:t>.</w:t>
      </w:r>
    </w:p>
    <w:p w14:paraId="7BD0ED50" w14:textId="06D14F3A" w:rsidR="00324D66" w:rsidRPr="00B34B91" w:rsidRDefault="00921B21"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n</w:t>
      </w:r>
      <w:r w:rsidR="00324D66" w:rsidRPr="00B34B91">
        <w:rPr>
          <w:rFonts w:ascii="Times New Roman" w:hAnsi="Times New Roman"/>
          <w:szCs w:val="24"/>
        </w:rPr>
        <w:t xml:space="preserve">eatlygintinai instaliuoti </w:t>
      </w:r>
      <w:r w:rsidR="00A85D23" w:rsidRPr="00B34B91">
        <w:rPr>
          <w:rFonts w:ascii="Times New Roman" w:hAnsi="Times New Roman"/>
          <w:szCs w:val="24"/>
        </w:rPr>
        <w:t xml:space="preserve">visą </w:t>
      </w:r>
      <w:r w:rsidR="00324D66" w:rsidRPr="00B34B91">
        <w:rPr>
          <w:rFonts w:ascii="Times New Roman" w:hAnsi="Times New Roman"/>
          <w:szCs w:val="24"/>
        </w:rPr>
        <w:t xml:space="preserve">reikiamą programinę įrangą ir </w:t>
      </w:r>
      <w:r w:rsidR="009C6B9B" w:rsidRPr="00B34B91">
        <w:rPr>
          <w:rFonts w:ascii="Times New Roman" w:hAnsi="Times New Roman"/>
          <w:szCs w:val="24"/>
        </w:rPr>
        <w:t xml:space="preserve">kitaip </w:t>
      </w:r>
      <w:r w:rsidR="00324D66" w:rsidRPr="00B34B91">
        <w:rPr>
          <w:rFonts w:ascii="Times New Roman" w:hAnsi="Times New Roman"/>
          <w:szCs w:val="24"/>
        </w:rPr>
        <w:t xml:space="preserve">paruošti </w:t>
      </w:r>
      <w:r w:rsidR="009C6B9B" w:rsidRPr="00B34B91">
        <w:rPr>
          <w:rFonts w:ascii="Times New Roman" w:hAnsi="Times New Roman"/>
          <w:szCs w:val="24"/>
        </w:rPr>
        <w:t xml:space="preserve">Turtą </w:t>
      </w:r>
      <w:r w:rsidR="00324D66" w:rsidRPr="00B34B91">
        <w:rPr>
          <w:rFonts w:ascii="Times New Roman" w:hAnsi="Times New Roman"/>
          <w:szCs w:val="24"/>
        </w:rPr>
        <w:t>naudoti</w:t>
      </w:r>
      <w:r w:rsidR="00FD6E17" w:rsidRPr="00FD6E17">
        <w:rPr>
          <w:rFonts w:ascii="Times New Roman" w:hAnsi="Times New Roman"/>
          <w:szCs w:val="24"/>
        </w:rPr>
        <w:t>;</w:t>
      </w:r>
    </w:p>
    <w:p w14:paraId="192D178B" w14:textId="77777777" w:rsidR="001B4135" w:rsidRPr="00B34B91" w:rsidRDefault="0084194F"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Pr>
          <w:rFonts w:ascii="Times New Roman" w:hAnsi="Times New Roman"/>
          <w:szCs w:val="24"/>
        </w:rPr>
        <w:t xml:space="preserve">kartu su Turtu </w:t>
      </w:r>
      <w:r w:rsidR="00921B21" w:rsidRPr="00B34B91">
        <w:rPr>
          <w:rFonts w:ascii="Times New Roman" w:hAnsi="Times New Roman"/>
          <w:szCs w:val="24"/>
        </w:rPr>
        <w:t>p</w:t>
      </w:r>
      <w:r w:rsidR="001B4135" w:rsidRPr="00B34B91">
        <w:rPr>
          <w:rFonts w:ascii="Times New Roman" w:hAnsi="Times New Roman"/>
          <w:szCs w:val="24"/>
        </w:rPr>
        <w:t xml:space="preserve">ateikti Turto </w:t>
      </w:r>
      <w:r>
        <w:rPr>
          <w:rFonts w:ascii="Times New Roman" w:hAnsi="Times New Roman"/>
          <w:szCs w:val="24"/>
        </w:rPr>
        <w:t xml:space="preserve">priklausinius ir jo dokumentus, t. y. </w:t>
      </w:r>
      <w:r w:rsidR="001B4135" w:rsidRPr="00B34B91">
        <w:rPr>
          <w:rFonts w:ascii="Times New Roman" w:hAnsi="Times New Roman"/>
          <w:szCs w:val="24"/>
        </w:rPr>
        <w:t xml:space="preserve">vartotojo </w:t>
      </w:r>
      <w:r w:rsidR="00A85D23" w:rsidRPr="00B34B91">
        <w:rPr>
          <w:rFonts w:ascii="Times New Roman" w:hAnsi="Times New Roman"/>
          <w:szCs w:val="24"/>
        </w:rPr>
        <w:t>vadovą (instrukciją)</w:t>
      </w:r>
      <w:r w:rsidR="00F5046E" w:rsidRPr="00B34B91">
        <w:rPr>
          <w:rFonts w:ascii="Times New Roman" w:hAnsi="Times New Roman"/>
          <w:szCs w:val="24"/>
        </w:rPr>
        <w:t xml:space="preserve"> </w:t>
      </w:r>
      <w:r w:rsidR="0000001E" w:rsidRPr="00B34B91">
        <w:rPr>
          <w:rFonts w:ascii="Times New Roman" w:hAnsi="Times New Roman"/>
          <w:szCs w:val="24"/>
        </w:rPr>
        <w:t xml:space="preserve">lietuvių </w:t>
      </w:r>
      <w:r w:rsidR="00F5046E" w:rsidRPr="00B34B91">
        <w:rPr>
          <w:rFonts w:ascii="Times New Roman" w:hAnsi="Times New Roman"/>
          <w:szCs w:val="24"/>
        </w:rPr>
        <w:t xml:space="preserve">arba </w:t>
      </w:r>
      <w:r w:rsidR="0000001E" w:rsidRPr="00B34B91">
        <w:rPr>
          <w:rFonts w:ascii="Times New Roman" w:hAnsi="Times New Roman"/>
          <w:szCs w:val="24"/>
        </w:rPr>
        <w:t xml:space="preserve">anglų </w:t>
      </w:r>
      <w:r w:rsidR="00F5046E" w:rsidRPr="00B34B91">
        <w:rPr>
          <w:rFonts w:ascii="Times New Roman" w:hAnsi="Times New Roman"/>
          <w:szCs w:val="24"/>
        </w:rPr>
        <w:t>kalba</w:t>
      </w:r>
      <w:r>
        <w:rPr>
          <w:rFonts w:ascii="Times New Roman" w:hAnsi="Times New Roman"/>
          <w:szCs w:val="24"/>
        </w:rPr>
        <w:t>, techninį pasą, kt.</w:t>
      </w:r>
      <w:r w:rsidR="00F5046E" w:rsidRPr="00B34B91">
        <w:rPr>
          <w:rFonts w:ascii="Times New Roman" w:hAnsi="Times New Roman"/>
          <w:szCs w:val="24"/>
        </w:rPr>
        <w:t>;</w:t>
      </w:r>
    </w:p>
    <w:p w14:paraId="71ECDE2C" w14:textId="4E4B4941" w:rsidR="001B4135" w:rsidRPr="00B34B91" w:rsidRDefault="00921B21"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s</w:t>
      </w:r>
      <w:r w:rsidR="00853F95" w:rsidRPr="00B34B91">
        <w:rPr>
          <w:rFonts w:ascii="Times New Roman" w:hAnsi="Times New Roman"/>
          <w:szCs w:val="24"/>
        </w:rPr>
        <w:t xml:space="preserve">avo lėšomis </w:t>
      </w:r>
      <w:r w:rsidR="00AF1412">
        <w:rPr>
          <w:rFonts w:ascii="Times New Roman" w:hAnsi="Times New Roman"/>
          <w:szCs w:val="24"/>
        </w:rPr>
        <w:t xml:space="preserve">turto pristatymo dieną neatlygintinai </w:t>
      </w:r>
      <w:r w:rsidR="001B4135" w:rsidRPr="00B34B91">
        <w:rPr>
          <w:rFonts w:ascii="Times New Roman" w:hAnsi="Times New Roman"/>
          <w:szCs w:val="24"/>
        </w:rPr>
        <w:t xml:space="preserve">apmokyti </w:t>
      </w:r>
      <w:r w:rsidR="00853F95" w:rsidRPr="00B34B91">
        <w:rPr>
          <w:rFonts w:ascii="Times New Roman" w:hAnsi="Times New Roman"/>
          <w:szCs w:val="24"/>
        </w:rPr>
        <w:t>Panaudos gavėjo darbuotojus</w:t>
      </w:r>
      <w:r w:rsidR="00A85D23" w:rsidRPr="00B34B91">
        <w:rPr>
          <w:rFonts w:ascii="Times New Roman" w:hAnsi="Times New Roman"/>
          <w:szCs w:val="24"/>
        </w:rPr>
        <w:t xml:space="preserve"> naudotis </w:t>
      </w:r>
      <w:r w:rsidR="001B4135" w:rsidRPr="00B34B91">
        <w:rPr>
          <w:rFonts w:ascii="Times New Roman" w:hAnsi="Times New Roman"/>
          <w:szCs w:val="24"/>
        </w:rPr>
        <w:t>Turtu</w:t>
      </w:r>
      <w:r w:rsidR="00A85D23" w:rsidRPr="00B34B91">
        <w:rPr>
          <w:rFonts w:ascii="Times New Roman" w:hAnsi="Times New Roman"/>
          <w:szCs w:val="24"/>
        </w:rPr>
        <w:t xml:space="preserve"> </w:t>
      </w:r>
      <w:r w:rsidR="00853F95" w:rsidRPr="00B34B91">
        <w:rPr>
          <w:rFonts w:ascii="Times New Roman" w:hAnsi="Times New Roman"/>
          <w:szCs w:val="24"/>
        </w:rPr>
        <w:t xml:space="preserve">ir </w:t>
      </w:r>
      <w:r w:rsidR="009C6B9B" w:rsidRPr="00B34B91">
        <w:rPr>
          <w:rFonts w:ascii="Times New Roman" w:hAnsi="Times New Roman"/>
          <w:szCs w:val="24"/>
        </w:rPr>
        <w:t xml:space="preserve">nuolat </w:t>
      </w:r>
      <w:r w:rsidR="00853F95" w:rsidRPr="00B34B91">
        <w:rPr>
          <w:rFonts w:ascii="Times New Roman" w:hAnsi="Times New Roman"/>
          <w:szCs w:val="24"/>
        </w:rPr>
        <w:t>teikti jiems konsultacijas</w:t>
      </w:r>
      <w:r w:rsidR="00F5046E" w:rsidRPr="00B34B91">
        <w:rPr>
          <w:rFonts w:ascii="Times New Roman" w:hAnsi="Times New Roman"/>
          <w:szCs w:val="24"/>
        </w:rPr>
        <w:t>;</w:t>
      </w:r>
    </w:p>
    <w:p w14:paraId="27144468" w14:textId="26D91899" w:rsidR="001B4135" w:rsidRDefault="001B4135"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lastRenderedPageBreak/>
        <w:t xml:space="preserve">Sutarties galiojimo metu savo lėšomis </w:t>
      </w:r>
      <w:r w:rsidR="009C6B9B" w:rsidRPr="00B34B91">
        <w:rPr>
          <w:rFonts w:ascii="Times New Roman" w:hAnsi="Times New Roman"/>
          <w:szCs w:val="24"/>
        </w:rPr>
        <w:t>užtikrinti autorizuoto</w:t>
      </w:r>
      <w:r w:rsidRPr="00B34B91">
        <w:rPr>
          <w:rFonts w:ascii="Times New Roman" w:hAnsi="Times New Roman"/>
          <w:szCs w:val="24"/>
        </w:rPr>
        <w:t>s Turto</w:t>
      </w:r>
      <w:r w:rsidR="009C6B9B" w:rsidRPr="00B34B91">
        <w:rPr>
          <w:rFonts w:ascii="Times New Roman" w:hAnsi="Times New Roman"/>
          <w:szCs w:val="24"/>
        </w:rPr>
        <w:t xml:space="preserve"> techninio aptarnavimo paslaugos (techninės</w:t>
      </w:r>
      <w:r w:rsidRPr="00B34B91">
        <w:rPr>
          <w:rFonts w:ascii="Times New Roman" w:hAnsi="Times New Roman"/>
          <w:szCs w:val="24"/>
        </w:rPr>
        <w:t xml:space="preserve"> profilaktik</w:t>
      </w:r>
      <w:r w:rsidR="009C6B9B" w:rsidRPr="00B34B91">
        <w:rPr>
          <w:rFonts w:ascii="Times New Roman" w:hAnsi="Times New Roman"/>
          <w:szCs w:val="24"/>
        </w:rPr>
        <w:t>os ir būtinojo techninio remonto</w:t>
      </w:r>
      <w:r w:rsidR="00F5046E" w:rsidRPr="00B34B91">
        <w:rPr>
          <w:rFonts w:ascii="Times New Roman" w:hAnsi="Times New Roman"/>
          <w:szCs w:val="24"/>
        </w:rPr>
        <w:t>)</w:t>
      </w:r>
      <w:r w:rsidR="009C6B9B" w:rsidRPr="00B34B91">
        <w:rPr>
          <w:rFonts w:ascii="Times New Roman" w:hAnsi="Times New Roman"/>
          <w:szCs w:val="24"/>
        </w:rPr>
        <w:t xml:space="preserve"> teikimą</w:t>
      </w:r>
      <w:r w:rsidR="002F76BB">
        <w:rPr>
          <w:rFonts w:ascii="Times New Roman" w:hAnsi="Times New Roman"/>
          <w:szCs w:val="24"/>
        </w:rPr>
        <w:t>.</w:t>
      </w:r>
    </w:p>
    <w:p w14:paraId="0FEFE50B" w14:textId="79142C63" w:rsidR="001701DA" w:rsidRPr="00B34B91" w:rsidRDefault="001701DA"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Pr>
          <w:rFonts w:ascii="Times New Roman" w:hAnsi="Times New Roman"/>
          <w:szCs w:val="24"/>
        </w:rPr>
        <w:t xml:space="preserve">pasibaigus Sutarties terminui </w:t>
      </w:r>
      <w:r w:rsidR="000A2A9E" w:rsidRPr="00DB2314">
        <w:rPr>
          <w:rFonts w:ascii="Times New Roman" w:hAnsi="Times New Roman"/>
          <w:szCs w:val="24"/>
        </w:rPr>
        <w:t>i</w:t>
      </w:r>
      <w:r w:rsidR="005E546A" w:rsidRPr="00DB2314">
        <w:rPr>
          <w:rFonts w:ascii="Times New Roman" w:hAnsi="Times New Roman"/>
          <w:szCs w:val="24"/>
        </w:rPr>
        <w:t>r</w:t>
      </w:r>
      <w:r w:rsidR="000A2A9E" w:rsidRPr="00DB2314">
        <w:t xml:space="preserve"> pagal pastarąją sutartį įsigytų prekių atsargoms</w:t>
      </w:r>
      <w:r w:rsidR="000A2A9E" w:rsidRPr="00E718FB">
        <w:t>,</w:t>
      </w:r>
      <w:r w:rsidR="000A2A9E">
        <w:t xml:space="preserve"> </w:t>
      </w:r>
      <w:r>
        <w:rPr>
          <w:rFonts w:ascii="Times New Roman" w:hAnsi="Times New Roman"/>
          <w:szCs w:val="24"/>
        </w:rPr>
        <w:t>iš Panaudos gavėjo per 10 darbo dienų priimti jam grąžinamą turtą pagal Turto perdavimo-priėmimo aktą.</w:t>
      </w:r>
    </w:p>
    <w:p w14:paraId="0D4CE53B" w14:textId="77777777" w:rsidR="00D827B3" w:rsidRDefault="00D827B3" w:rsidP="00D827B3">
      <w:pPr>
        <w:tabs>
          <w:tab w:val="left" w:pos="1134"/>
          <w:tab w:val="left" w:pos="1276"/>
        </w:tabs>
        <w:suppressAutoHyphens/>
        <w:spacing w:line="240" w:lineRule="auto"/>
        <w:ind w:left="851" w:firstLine="0"/>
        <w:rPr>
          <w:rFonts w:ascii="Times New Roman" w:hAnsi="Times New Roman"/>
          <w:szCs w:val="24"/>
        </w:rPr>
      </w:pPr>
    </w:p>
    <w:p w14:paraId="5A02C726"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b/>
          <w:bCs/>
          <w:szCs w:val="24"/>
        </w:rPr>
      </w:pPr>
      <w:r w:rsidRPr="00B34B91">
        <w:rPr>
          <w:rFonts w:ascii="Times New Roman" w:hAnsi="Times New Roman"/>
          <w:b/>
          <w:bCs/>
          <w:szCs w:val="24"/>
        </w:rPr>
        <w:t>PANAUDOS GAVĖJO ĮSIPAREIGOJIMAI</w:t>
      </w:r>
    </w:p>
    <w:p w14:paraId="379ED7EB" w14:textId="77777777" w:rsidR="003E1168" w:rsidRPr="00B34B91" w:rsidRDefault="003D360D" w:rsidP="00B01AF7">
      <w:pPr>
        <w:numPr>
          <w:ilvl w:val="1"/>
          <w:numId w:val="10"/>
        </w:numPr>
        <w:tabs>
          <w:tab w:val="left" w:pos="1134"/>
          <w:tab w:val="left" w:pos="1276"/>
        </w:tabs>
        <w:suppressAutoHyphens/>
        <w:spacing w:line="240" w:lineRule="auto"/>
        <w:ind w:left="0" w:firstLine="851"/>
        <w:rPr>
          <w:rFonts w:ascii="Times New Roman" w:hAnsi="Times New Roman"/>
          <w:bCs/>
          <w:szCs w:val="24"/>
        </w:rPr>
      </w:pPr>
      <w:r w:rsidRPr="00B34B91">
        <w:rPr>
          <w:rFonts w:ascii="Times New Roman" w:hAnsi="Times New Roman"/>
          <w:bCs/>
          <w:szCs w:val="24"/>
        </w:rPr>
        <w:t>Panaudos gavėjas įsipareigo</w:t>
      </w:r>
      <w:r w:rsidR="003E1168" w:rsidRPr="00B34B91">
        <w:rPr>
          <w:rFonts w:ascii="Times New Roman" w:hAnsi="Times New Roman"/>
          <w:bCs/>
          <w:szCs w:val="24"/>
        </w:rPr>
        <w:t>ja:</w:t>
      </w:r>
    </w:p>
    <w:p w14:paraId="63CE276A" w14:textId="77777777" w:rsidR="003E1168" w:rsidRPr="00B34B91" w:rsidRDefault="001B4135"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Turtą naudoti pagal tiesioginę paskirtį ir Panaudo</w:t>
      </w:r>
      <w:r w:rsidR="00F5046E" w:rsidRPr="00B34B91">
        <w:rPr>
          <w:rFonts w:ascii="Times New Roman" w:hAnsi="Times New Roman"/>
          <w:szCs w:val="24"/>
        </w:rPr>
        <w:t xml:space="preserve">s davėjo </w:t>
      </w:r>
      <w:r w:rsidR="009C6B9B" w:rsidRPr="00B34B91">
        <w:rPr>
          <w:rFonts w:ascii="Times New Roman" w:hAnsi="Times New Roman"/>
          <w:szCs w:val="24"/>
        </w:rPr>
        <w:t>pateiktą instrukciją</w:t>
      </w:r>
      <w:r w:rsidR="00F5046E" w:rsidRPr="00B34B91">
        <w:rPr>
          <w:rFonts w:ascii="Times New Roman" w:hAnsi="Times New Roman"/>
          <w:szCs w:val="24"/>
        </w:rPr>
        <w:t>;</w:t>
      </w:r>
    </w:p>
    <w:p w14:paraId="76CAED90" w14:textId="1D9E25C1" w:rsidR="001B4135" w:rsidRPr="00B34B91" w:rsidRDefault="00921B21"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b</w:t>
      </w:r>
      <w:r w:rsidR="001B4135" w:rsidRPr="00B34B91">
        <w:rPr>
          <w:rFonts w:ascii="Times New Roman" w:hAnsi="Times New Roman"/>
          <w:szCs w:val="24"/>
        </w:rPr>
        <w:t xml:space="preserve">e išankstinio raštiško Panaudos davėjo sutikimo </w:t>
      </w:r>
      <w:r w:rsidR="0053296C" w:rsidRPr="00B34B91">
        <w:rPr>
          <w:rFonts w:ascii="Times New Roman" w:hAnsi="Times New Roman"/>
          <w:szCs w:val="24"/>
        </w:rPr>
        <w:t>ne</w:t>
      </w:r>
      <w:r w:rsidR="001B4135" w:rsidRPr="00B34B91">
        <w:rPr>
          <w:rFonts w:ascii="Times New Roman" w:hAnsi="Times New Roman"/>
          <w:szCs w:val="24"/>
        </w:rPr>
        <w:t xml:space="preserve">perduoti </w:t>
      </w:r>
      <w:r w:rsidR="0053296C" w:rsidRPr="00B34B91">
        <w:rPr>
          <w:rFonts w:ascii="Times New Roman" w:hAnsi="Times New Roman"/>
          <w:szCs w:val="24"/>
        </w:rPr>
        <w:t xml:space="preserve">Turto </w:t>
      </w:r>
      <w:r w:rsidR="001B4135" w:rsidRPr="00B34B91">
        <w:rPr>
          <w:rFonts w:ascii="Times New Roman" w:hAnsi="Times New Roman"/>
          <w:szCs w:val="24"/>
        </w:rPr>
        <w:t>naudoti</w:t>
      </w:r>
      <w:r w:rsidR="0053296C" w:rsidRPr="00B34B91">
        <w:rPr>
          <w:rFonts w:ascii="Times New Roman" w:hAnsi="Times New Roman"/>
          <w:szCs w:val="24"/>
        </w:rPr>
        <w:t xml:space="preserve"> </w:t>
      </w:r>
      <w:r w:rsidR="007D159D">
        <w:rPr>
          <w:rFonts w:ascii="Times New Roman" w:hAnsi="Times New Roman"/>
          <w:szCs w:val="24"/>
        </w:rPr>
        <w:t>tretiesiems</w:t>
      </w:r>
      <w:r w:rsidR="0053296C" w:rsidRPr="00B34B91">
        <w:rPr>
          <w:rFonts w:ascii="Times New Roman" w:hAnsi="Times New Roman"/>
          <w:szCs w:val="24"/>
        </w:rPr>
        <w:t xml:space="preserve"> asmeni</w:t>
      </w:r>
      <w:r w:rsidR="007D159D">
        <w:rPr>
          <w:rFonts w:ascii="Times New Roman" w:hAnsi="Times New Roman"/>
          <w:szCs w:val="24"/>
        </w:rPr>
        <w:t>ms</w:t>
      </w:r>
      <w:r w:rsidR="00F5046E" w:rsidRPr="00B34B91">
        <w:rPr>
          <w:rFonts w:ascii="Times New Roman" w:hAnsi="Times New Roman"/>
          <w:szCs w:val="24"/>
        </w:rPr>
        <w:t>;</w:t>
      </w:r>
    </w:p>
    <w:p w14:paraId="6208A845" w14:textId="77777777" w:rsidR="009C6B9B" w:rsidRPr="00B34B91" w:rsidRDefault="00921B21"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a</w:t>
      </w:r>
      <w:r w:rsidR="009C6B9B" w:rsidRPr="00B34B91">
        <w:rPr>
          <w:rFonts w:ascii="Times New Roman" w:hAnsi="Times New Roman"/>
          <w:szCs w:val="24"/>
        </w:rPr>
        <w:t xml:space="preserve">tlyginti </w:t>
      </w:r>
      <w:r w:rsidR="003D360D" w:rsidRPr="00B34B91">
        <w:rPr>
          <w:rFonts w:ascii="Times New Roman" w:hAnsi="Times New Roman"/>
          <w:szCs w:val="24"/>
        </w:rPr>
        <w:t>tiesioginius Panaudos davėjo patirtus nuostolius, jei Turtas taptų neti</w:t>
      </w:r>
      <w:r w:rsidR="0000001E" w:rsidRPr="00B34B91">
        <w:rPr>
          <w:rFonts w:ascii="Times New Roman" w:hAnsi="Times New Roman"/>
          <w:szCs w:val="24"/>
        </w:rPr>
        <w:t>n</w:t>
      </w:r>
      <w:r w:rsidR="003D360D" w:rsidRPr="00B34B91">
        <w:rPr>
          <w:rFonts w:ascii="Times New Roman" w:hAnsi="Times New Roman"/>
          <w:szCs w:val="24"/>
        </w:rPr>
        <w:t>ka</w:t>
      </w:r>
      <w:r w:rsidR="009C6B9B" w:rsidRPr="00B34B91">
        <w:rPr>
          <w:rFonts w:ascii="Times New Roman" w:hAnsi="Times New Roman"/>
          <w:szCs w:val="24"/>
        </w:rPr>
        <w:t>mu naudoti pagal paskirtį dėl Panaudos gavėjo kaltės;</w:t>
      </w:r>
    </w:p>
    <w:p w14:paraId="012C3BC2" w14:textId="3D853475" w:rsidR="001B4135" w:rsidRPr="00B34B91" w:rsidRDefault="00921B21" w:rsidP="00D24922">
      <w:pPr>
        <w:numPr>
          <w:ilvl w:val="2"/>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p</w:t>
      </w:r>
      <w:r w:rsidR="003D360D" w:rsidRPr="00B34B91">
        <w:rPr>
          <w:rFonts w:ascii="Times New Roman" w:hAnsi="Times New Roman"/>
          <w:szCs w:val="24"/>
        </w:rPr>
        <w:t>asibaigus Sutarties ga</w:t>
      </w:r>
      <w:r w:rsidR="001B4135" w:rsidRPr="00B34B91">
        <w:rPr>
          <w:rFonts w:ascii="Times New Roman" w:hAnsi="Times New Roman"/>
          <w:szCs w:val="24"/>
        </w:rPr>
        <w:t>l</w:t>
      </w:r>
      <w:r w:rsidR="003D360D" w:rsidRPr="00B34B91">
        <w:rPr>
          <w:rFonts w:ascii="Times New Roman" w:hAnsi="Times New Roman"/>
          <w:szCs w:val="24"/>
        </w:rPr>
        <w:t>iojimo terminui grąžin</w:t>
      </w:r>
      <w:r w:rsidR="001B4135" w:rsidRPr="00B34B91">
        <w:rPr>
          <w:rFonts w:ascii="Times New Roman" w:hAnsi="Times New Roman"/>
          <w:szCs w:val="24"/>
        </w:rPr>
        <w:t xml:space="preserve">ti </w:t>
      </w:r>
      <w:r w:rsidR="0053296C" w:rsidRPr="00B34B91">
        <w:rPr>
          <w:rFonts w:ascii="Times New Roman" w:hAnsi="Times New Roman"/>
          <w:szCs w:val="24"/>
        </w:rPr>
        <w:t>Turtą</w:t>
      </w:r>
      <w:r w:rsidR="003D360D" w:rsidRPr="00B34B91">
        <w:rPr>
          <w:rFonts w:ascii="Times New Roman" w:hAnsi="Times New Roman"/>
          <w:szCs w:val="24"/>
        </w:rPr>
        <w:t xml:space="preserve"> tokios būk</w:t>
      </w:r>
      <w:r w:rsidR="001B4135" w:rsidRPr="00B34B91">
        <w:rPr>
          <w:rFonts w:ascii="Times New Roman" w:hAnsi="Times New Roman"/>
          <w:szCs w:val="24"/>
        </w:rPr>
        <w:t>l</w:t>
      </w:r>
      <w:r w:rsidR="003D360D" w:rsidRPr="00B34B91">
        <w:rPr>
          <w:rFonts w:ascii="Times New Roman" w:hAnsi="Times New Roman"/>
          <w:szCs w:val="24"/>
        </w:rPr>
        <w:t>ės, kokios Panaudos davėjo buvo pateikta</w:t>
      </w:r>
      <w:r w:rsidR="00EA2B6F" w:rsidRPr="00B34B91">
        <w:rPr>
          <w:rFonts w:ascii="Times New Roman" w:hAnsi="Times New Roman"/>
          <w:szCs w:val="24"/>
        </w:rPr>
        <w:t>s</w:t>
      </w:r>
      <w:r w:rsidR="003D360D" w:rsidRPr="00B34B91">
        <w:rPr>
          <w:rFonts w:ascii="Times New Roman" w:hAnsi="Times New Roman"/>
          <w:szCs w:val="24"/>
        </w:rPr>
        <w:t>, atsižvel</w:t>
      </w:r>
      <w:r w:rsidR="004E14DD" w:rsidRPr="00B34B91">
        <w:rPr>
          <w:rFonts w:ascii="Times New Roman" w:hAnsi="Times New Roman"/>
          <w:szCs w:val="24"/>
        </w:rPr>
        <w:t xml:space="preserve">giant į normalų jo </w:t>
      </w:r>
      <w:r w:rsidR="008C416F">
        <w:rPr>
          <w:rFonts w:ascii="Times New Roman" w:hAnsi="Times New Roman"/>
          <w:szCs w:val="24"/>
        </w:rPr>
        <w:t>n</w:t>
      </w:r>
      <w:r w:rsidR="004E14DD" w:rsidRPr="00B34B91">
        <w:rPr>
          <w:rFonts w:ascii="Times New Roman" w:hAnsi="Times New Roman"/>
          <w:szCs w:val="24"/>
        </w:rPr>
        <w:t>usidėvėjimą</w:t>
      </w:r>
      <w:r w:rsidR="007710AD" w:rsidRPr="00B34B91">
        <w:rPr>
          <w:rFonts w:ascii="Times New Roman" w:hAnsi="Times New Roman"/>
          <w:szCs w:val="24"/>
        </w:rPr>
        <w:t>.</w:t>
      </w:r>
    </w:p>
    <w:p w14:paraId="18FD290B" w14:textId="77777777" w:rsidR="0047541A" w:rsidRPr="00B34B91" w:rsidRDefault="0047541A" w:rsidP="00B01AF7">
      <w:pPr>
        <w:tabs>
          <w:tab w:val="left" w:pos="1134"/>
          <w:tab w:val="left" w:pos="1276"/>
        </w:tabs>
        <w:suppressAutoHyphens/>
        <w:spacing w:line="240" w:lineRule="auto"/>
        <w:ind w:firstLine="851"/>
        <w:rPr>
          <w:rFonts w:ascii="Times New Roman" w:hAnsi="Times New Roman"/>
          <w:szCs w:val="24"/>
        </w:rPr>
      </w:pPr>
    </w:p>
    <w:p w14:paraId="431C3AE0"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b/>
          <w:szCs w:val="24"/>
        </w:rPr>
      </w:pPr>
      <w:r w:rsidRPr="00B34B91">
        <w:rPr>
          <w:rFonts w:ascii="Times New Roman" w:hAnsi="Times New Roman"/>
          <w:b/>
          <w:szCs w:val="24"/>
        </w:rPr>
        <w:t>SANKCIJOS UŽ PRISIIMTŲ ĮSIPAREIGOJIMŲ NEVYKDYMĄ</w:t>
      </w:r>
    </w:p>
    <w:p w14:paraId="2D0B8B57" w14:textId="77777777" w:rsidR="00FD6E17" w:rsidRPr="00FD6E17" w:rsidRDefault="00FD6E17" w:rsidP="00FD6E17">
      <w:pPr>
        <w:widowControl w:val="0"/>
        <w:numPr>
          <w:ilvl w:val="1"/>
          <w:numId w:val="10"/>
        </w:numPr>
        <w:tabs>
          <w:tab w:val="left" w:pos="1134"/>
          <w:tab w:val="left" w:pos="1276"/>
        </w:tabs>
        <w:suppressAutoHyphens/>
        <w:spacing w:line="240" w:lineRule="auto"/>
        <w:ind w:left="0" w:firstLine="851"/>
        <w:rPr>
          <w:rFonts w:ascii="Times New Roman" w:hAnsi="Times New Roman"/>
          <w:szCs w:val="24"/>
        </w:rPr>
      </w:pPr>
      <w:r w:rsidRPr="00FD6E17">
        <w:rPr>
          <w:rFonts w:ascii="Times New Roman" w:hAnsi="Times New Roman"/>
          <w:szCs w:val="24"/>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2EED503D" w14:textId="77777777" w:rsidR="003E1168" w:rsidRPr="00B34B91" w:rsidRDefault="003E1168" w:rsidP="00B01AF7">
      <w:pPr>
        <w:tabs>
          <w:tab w:val="left" w:pos="1134"/>
          <w:tab w:val="left" w:pos="1276"/>
        </w:tabs>
        <w:suppressAutoHyphens/>
        <w:spacing w:line="240" w:lineRule="auto"/>
        <w:ind w:firstLine="851"/>
        <w:rPr>
          <w:rFonts w:ascii="Times New Roman" w:hAnsi="Times New Roman"/>
          <w:szCs w:val="24"/>
        </w:rPr>
      </w:pPr>
    </w:p>
    <w:p w14:paraId="612C0083"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b/>
          <w:bCs/>
          <w:szCs w:val="24"/>
        </w:rPr>
      </w:pPr>
      <w:r w:rsidRPr="00B34B91">
        <w:rPr>
          <w:rFonts w:ascii="Times New Roman" w:hAnsi="Times New Roman"/>
          <w:b/>
          <w:bCs/>
          <w:szCs w:val="24"/>
        </w:rPr>
        <w:t>NEPAPRASTOSIOS APLINKYBĖS</w:t>
      </w:r>
    </w:p>
    <w:p w14:paraId="701C7EF3" w14:textId="77777777" w:rsidR="003E1168" w:rsidRPr="00B34B91" w:rsidRDefault="004E14DD"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Šalys neatsako už visišką ar dalinį savo įsipareigojimų pagal šią Sutartį nevykdy</w:t>
      </w:r>
      <w:r w:rsidR="003E1168" w:rsidRPr="00B34B91">
        <w:rPr>
          <w:rFonts w:ascii="Times New Roman" w:hAnsi="Times New Roman"/>
          <w:szCs w:val="24"/>
        </w:rPr>
        <w:t xml:space="preserve">mą, jei tai </w:t>
      </w:r>
      <w:r w:rsidRPr="00B34B91">
        <w:rPr>
          <w:rFonts w:ascii="Times New Roman" w:hAnsi="Times New Roman"/>
          <w:szCs w:val="24"/>
        </w:rPr>
        <w:t>įvyksta dėl nenugalimos jėgos aplinky</w:t>
      </w:r>
      <w:r w:rsidR="003E1168" w:rsidRPr="00B34B91">
        <w:rPr>
          <w:rFonts w:ascii="Times New Roman" w:hAnsi="Times New Roman"/>
          <w:szCs w:val="24"/>
        </w:rPr>
        <w:t xml:space="preserve">bių. </w:t>
      </w:r>
      <w:r w:rsidR="009C6B9B" w:rsidRPr="00B34B91">
        <w:rPr>
          <w:rFonts w:ascii="Times New Roman" w:hAnsi="Times New Roman"/>
          <w:szCs w:val="24"/>
        </w:rPr>
        <w:t>Nenugalimos jėgos aplinkybių sąvoka apibrėžiama, Šalių teisės, pareigos bei atsakomybė</w:t>
      </w:r>
      <w:r w:rsidR="0084150C">
        <w:rPr>
          <w:rFonts w:ascii="Times New Roman" w:hAnsi="Times New Roman"/>
          <w:szCs w:val="24"/>
        </w:rPr>
        <w:t>,</w:t>
      </w:r>
      <w:r w:rsidR="009C6B9B" w:rsidRPr="00B34B91">
        <w:rPr>
          <w:rFonts w:ascii="Times New Roman" w:hAnsi="Times New Roman"/>
          <w:szCs w:val="24"/>
        </w:rPr>
        <w:t xml:space="preserve"> esant šioms aplinkybėms</w:t>
      </w:r>
      <w:r w:rsidR="0084150C">
        <w:rPr>
          <w:rFonts w:ascii="Times New Roman" w:hAnsi="Times New Roman"/>
          <w:szCs w:val="24"/>
        </w:rPr>
        <w:t>,</w:t>
      </w:r>
      <w:r w:rsidR="009C6B9B" w:rsidRPr="00B34B91">
        <w:rPr>
          <w:rFonts w:ascii="Times New Roman" w:hAnsi="Times New Roman"/>
          <w:szCs w:val="24"/>
        </w:rPr>
        <w:t xml:space="preserve"> reglamentuojamos Civilinio</w:t>
      </w:r>
      <w:r w:rsidR="007710AD" w:rsidRPr="00B34B91">
        <w:rPr>
          <w:rFonts w:ascii="Times New Roman" w:hAnsi="Times New Roman"/>
          <w:szCs w:val="24"/>
        </w:rPr>
        <w:t xml:space="preserve"> kodekso 6.212 straipsnyje bei a</w:t>
      </w:r>
      <w:r w:rsidR="009C6B9B" w:rsidRPr="00B34B91">
        <w:rPr>
          <w:rFonts w:ascii="Times New Roman" w:hAnsi="Times New Roman"/>
          <w:szCs w:val="24"/>
        </w:rPr>
        <w:t>tleidimo nuo atsakomybės esant nenugalimos jėgos (force majeure) aplinkybėms taisyklėse, patvirtintose 1996 m. liepos 15 d. Lietuvos Respublikos Vyriausybės nutarimu Nr. 840</w:t>
      </w:r>
      <w:r w:rsidR="003419C4">
        <w:rPr>
          <w:rFonts w:ascii="Times New Roman" w:hAnsi="Times New Roman"/>
          <w:szCs w:val="24"/>
        </w:rPr>
        <w:t xml:space="preserve"> (su galimais vėlesniais pakeitimais)</w:t>
      </w:r>
      <w:r w:rsidR="009C6B9B" w:rsidRPr="00B34B91">
        <w:rPr>
          <w:rFonts w:ascii="Times New Roman" w:hAnsi="Times New Roman"/>
          <w:szCs w:val="24"/>
        </w:rPr>
        <w:t>.</w:t>
      </w:r>
    </w:p>
    <w:p w14:paraId="103F168F" w14:textId="77777777" w:rsidR="003E1168" w:rsidRPr="00B34B91" w:rsidRDefault="004E14DD"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Sutarties Ša</w:t>
      </w:r>
      <w:r w:rsidR="003E1168" w:rsidRPr="00B34B91">
        <w:rPr>
          <w:rFonts w:ascii="Times New Roman" w:hAnsi="Times New Roman"/>
          <w:szCs w:val="24"/>
        </w:rPr>
        <w:t>l</w:t>
      </w:r>
      <w:r w:rsidRPr="00B34B91">
        <w:rPr>
          <w:rFonts w:ascii="Times New Roman" w:hAnsi="Times New Roman"/>
          <w:szCs w:val="24"/>
        </w:rPr>
        <w:t>is, kuri dėl nurodytų aplinkybių negali įvykdyti prisiimtų įsiparei</w:t>
      </w:r>
      <w:r w:rsidR="007710AD" w:rsidRPr="00B34B91">
        <w:rPr>
          <w:rFonts w:ascii="Times New Roman" w:hAnsi="Times New Roman"/>
          <w:szCs w:val="24"/>
        </w:rPr>
        <w:t>go</w:t>
      </w:r>
      <w:r w:rsidRPr="00B34B91">
        <w:rPr>
          <w:rFonts w:ascii="Times New Roman" w:hAnsi="Times New Roman"/>
          <w:szCs w:val="24"/>
        </w:rPr>
        <w:t xml:space="preserve">jimų, </w:t>
      </w:r>
      <w:r w:rsidR="003E1168" w:rsidRPr="00B34B91">
        <w:rPr>
          <w:rFonts w:ascii="Times New Roman" w:hAnsi="Times New Roman"/>
          <w:szCs w:val="24"/>
        </w:rPr>
        <w:t>pri</w:t>
      </w:r>
      <w:r w:rsidRPr="00B34B91">
        <w:rPr>
          <w:rFonts w:ascii="Times New Roman" w:hAnsi="Times New Roman"/>
          <w:szCs w:val="24"/>
        </w:rPr>
        <w:t>va</w:t>
      </w:r>
      <w:r w:rsidR="003E1168" w:rsidRPr="00B34B91">
        <w:rPr>
          <w:rFonts w:ascii="Times New Roman" w:hAnsi="Times New Roman"/>
          <w:szCs w:val="24"/>
        </w:rPr>
        <w:t>lo ne vėliau kaip per 15 (penkiolika) kalendorinių dienų nuo tokių aplinkyb</w:t>
      </w:r>
      <w:r w:rsidRPr="00B34B91">
        <w:rPr>
          <w:rFonts w:ascii="Times New Roman" w:hAnsi="Times New Roman"/>
          <w:szCs w:val="24"/>
        </w:rPr>
        <w:t>ių atsiradimo raštu apie tai informuoti kitą Su</w:t>
      </w:r>
      <w:r w:rsidR="003E1168" w:rsidRPr="00B34B91">
        <w:rPr>
          <w:rFonts w:ascii="Times New Roman" w:hAnsi="Times New Roman"/>
          <w:szCs w:val="24"/>
        </w:rPr>
        <w:t>t</w:t>
      </w:r>
      <w:r w:rsidRPr="00B34B91">
        <w:rPr>
          <w:rFonts w:ascii="Times New Roman" w:hAnsi="Times New Roman"/>
          <w:szCs w:val="24"/>
        </w:rPr>
        <w:t>arties Šalį. Pavėluotas ar netinkamas kit</w:t>
      </w:r>
      <w:r w:rsidR="007710AD" w:rsidRPr="00B34B91">
        <w:rPr>
          <w:rFonts w:ascii="Times New Roman" w:hAnsi="Times New Roman"/>
          <w:szCs w:val="24"/>
        </w:rPr>
        <w:t>os Šalies informavimas ar infor</w:t>
      </w:r>
      <w:r w:rsidRPr="00B34B91">
        <w:rPr>
          <w:rFonts w:ascii="Times New Roman" w:hAnsi="Times New Roman"/>
          <w:szCs w:val="24"/>
        </w:rPr>
        <w:t>macijos nepateikimas at</w:t>
      </w:r>
      <w:r w:rsidR="003E1168" w:rsidRPr="00B34B91">
        <w:rPr>
          <w:rFonts w:ascii="Times New Roman" w:hAnsi="Times New Roman"/>
          <w:szCs w:val="24"/>
        </w:rPr>
        <w:t xml:space="preserve">ima iš </w:t>
      </w:r>
      <w:r w:rsidRPr="00B34B91">
        <w:rPr>
          <w:rFonts w:ascii="Times New Roman" w:hAnsi="Times New Roman"/>
          <w:szCs w:val="24"/>
        </w:rPr>
        <w:t>jos teisę remtis išvardy</w:t>
      </w:r>
      <w:r w:rsidR="003E1168" w:rsidRPr="00B34B91">
        <w:rPr>
          <w:rFonts w:ascii="Times New Roman" w:hAnsi="Times New Roman"/>
          <w:szCs w:val="24"/>
        </w:rPr>
        <w:t>t</w:t>
      </w:r>
      <w:r w:rsidRPr="00B34B91">
        <w:rPr>
          <w:rFonts w:ascii="Times New Roman" w:hAnsi="Times New Roman"/>
          <w:szCs w:val="24"/>
        </w:rPr>
        <w:t>omis aplinky</w:t>
      </w:r>
      <w:r w:rsidR="007710AD" w:rsidRPr="00B34B91">
        <w:rPr>
          <w:rFonts w:ascii="Times New Roman" w:hAnsi="Times New Roman"/>
          <w:szCs w:val="24"/>
        </w:rPr>
        <w:t>bėmis kaip pagrindu, atleidžian</w:t>
      </w:r>
      <w:r w:rsidRPr="00B34B91">
        <w:rPr>
          <w:rFonts w:ascii="Times New Roman" w:hAnsi="Times New Roman"/>
          <w:szCs w:val="24"/>
        </w:rPr>
        <w:t>čiu nuo atsakomybės dėl ne laiku (ar netinkamo) prisiim</w:t>
      </w:r>
      <w:r w:rsidR="003E1168" w:rsidRPr="00B34B91">
        <w:rPr>
          <w:rFonts w:ascii="Times New Roman" w:hAnsi="Times New Roman"/>
          <w:szCs w:val="24"/>
        </w:rPr>
        <w:t>t</w:t>
      </w:r>
      <w:r w:rsidRPr="00B34B91">
        <w:rPr>
          <w:rFonts w:ascii="Times New Roman" w:hAnsi="Times New Roman"/>
          <w:szCs w:val="24"/>
        </w:rPr>
        <w:t>ų įsipareigojimų vykdymo ar ne</w:t>
      </w:r>
      <w:r w:rsidR="003E1168" w:rsidRPr="00B34B91">
        <w:rPr>
          <w:rFonts w:ascii="Times New Roman" w:hAnsi="Times New Roman"/>
          <w:szCs w:val="24"/>
        </w:rPr>
        <w:t>vykdymo.</w:t>
      </w:r>
    </w:p>
    <w:p w14:paraId="5F511D2D" w14:textId="77777777" w:rsidR="003E1168" w:rsidRPr="00B34B91" w:rsidRDefault="004E14DD"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Jei nurodytos aplinkybės trunka il</w:t>
      </w:r>
      <w:r w:rsidR="003E1168" w:rsidRPr="00B34B91">
        <w:rPr>
          <w:rFonts w:ascii="Times New Roman" w:hAnsi="Times New Roman"/>
          <w:szCs w:val="24"/>
        </w:rPr>
        <w:t xml:space="preserve">giau kaip 1 </w:t>
      </w:r>
      <w:r w:rsidRPr="00B34B91">
        <w:rPr>
          <w:rFonts w:ascii="Times New Roman" w:hAnsi="Times New Roman"/>
          <w:szCs w:val="24"/>
        </w:rPr>
        <w:t>(vieną) mė</w:t>
      </w:r>
      <w:r w:rsidR="007710AD" w:rsidRPr="00B34B91">
        <w:rPr>
          <w:rFonts w:ascii="Times New Roman" w:hAnsi="Times New Roman"/>
          <w:szCs w:val="24"/>
        </w:rPr>
        <w:t>nesį, Šalys tarpusavio susitari</w:t>
      </w:r>
      <w:r w:rsidRPr="00B34B91">
        <w:rPr>
          <w:rFonts w:ascii="Times New Roman" w:hAnsi="Times New Roman"/>
          <w:szCs w:val="24"/>
        </w:rPr>
        <w:t>mu gali nutrauk</w:t>
      </w:r>
      <w:r w:rsidR="003E1168" w:rsidRPr="00B34B91">
        <w:rPr>
          <w:rFonts w:ascii="Times New Roman" w:hAnsi="Times New Roman"/>
          <w:szCs w:val="24"/>
        </w:rPr>
        <w:t xml:space="preserve">ti </w:t>
      </w:r>
      <w:r w:rsidR="0021432B" w:rsidRPr="00B34B91">
        <w:rPr>
          <w:rFonts w:ascii="Times New Roman" w:hAnsi="Times New Roman"/>
          <w:szCs w:val="24"/>
        </w:rPr>
        <w:t>S</w:t>
      </w:r>
      <w:r w:rsidR="00A80F45" w:rsidRPr="00B34B91">
        <w:rPr>
          <w:rFonts w:ascii="Times New Roman" w:hAnsi="Times New Roman"/>
          <w:szCs w:val="24"/>
        </w:rPr>
        <w:t>utar</w:t>
      </w:r>
      <w:r w:rsidR="007710AD" w:rsidRPr="00B34B91">
        <w:rPr>
          <w:rFonts w:ascii="Times New Roman" w:hAnsi="Times New Roman"/>
          <w:szCs w:val="24"/>
        </w:rPr>
        <w:t>tį.</w:t>
      </w:r>
    </w:p>
    <w:p w14:paraId="45D92E26" w14:textId="77777777" w:rsidR="003E1168" w:rsidRPr="00B34B91" w:rsidRDefault="003E1168" w:rsidP="00B01AF7">
      <w:pPr>
        <w:tabs>
          <w:tab w:val="left" w:pos="1134"/>
          <w:tab w:val="left" w:pos="1276"/>
        </w:tabs>
        <w:suppressAutoHyphens/>
        <w:spacing w:line="240" w:lineRule="auto"/>
        <w:ind w:firstLine="851"/>
        <w:rPr>
          <w:rFonts w:ascii="Times New Roman" w:hAnsi="Times New Roman"/>
          <w:szCs w:val="24"/>
        </w:rPr>
      </w:pPr>
    </w:p>
    <w:p w14:paraId="37CC49BD"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b/>
          <w:szCs w:val="24"/>
        </w:rPr>
      </w:pPr>
      <w:r w:rsidRPr="00B34B91">
        <w:rPr>
          <w:rFonts w:ascii="Times New Roman" w:hAnsi="Times New Roman"/>
          <w:b/>
          <w:szCs w:val="24"/>
        </w:rPr>
        <w:t>SUTARTIES GALIOJIMAS IR NUTRAUKIMAS</w:t>
      </w:r>
    </w:p>
    <w:p w14:paraId="33359AA6" w14:textId="5063FB8C" w:rsidR="003E1168" w:rsidRPr="00B34B91" w:rsidRDefault="00A80F4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 xml:space="preserve">Sutartis įsigalioja nuo jos </w:t>
      </w:r>
      <w:r w:rsidR="00EE3B8D">
        <w:rPr>
          <w:rFonts w:ascii="Times New Roman" w:hAnsi="Times New Roman"/>
          <w:szCs w:val="24"/>
        </w:rPr>
        <w:t>pasirašymo</w:t>
      </w:r>
      <w:r w:rsidRPr="00B34B91">
        <w:rPr>
          <w:rFonts w:ascii="Times New Roman" w:hAnsi="Times New Roman"/>
          <w:szCs w:val="24"/>
        </w:rPr>
        <w:t xml:space="preserve"> </w:t>
      </w:r>
      <w:r w:rsidR="008C416F">
        <w:rPr>
          <w:rFonts w:ascii="Times New Roman" w:hAnsi="Times New Roman"/>
          <w:szCs w:val="24"/>
        </w:rPr>
        <w:t>dienos</w:t>
      </w:r>
      <w:r w:rsidRPr="00B34B91">
        <w:rPr>
          <w:rFonts w:ascii="Times New Roman" w:hAnsi="Times New Roman"/>
          <w:szCs w:val="24"/>
        </w:rPr>
        <w:t xml:space="preserve"> ir galio</w:t>
      </w:r>
      <w:r w:rsidR="006F05BB" w:rsidRPr="00B34B91">
        <w:rPr>
          <w:rFonts w:ascii="Times New Roman" w:hAnsi="Times New Roman"/>
          <w:szCs w:val="24"/>
        </w:rPr>
        <w:t xml:space="preserve">ja </w:t>
      </w:r>
      <w:r w:rsidR="003A08F8">
        <w:rPr>
          <w:rFonts w:ascii="Times New Roman" w:hAnsi="Times New Roman"/>
          <w:szCs w:val="24"/>
        </w:rPr>
        <w:t>36 (trisdešimt šešis) mėnesius</w:t>
      </w:r>
      <w:r w:rsidR="008C416F" w:rsidRPr="008C416F">
        <w:rPr>
          <w:rFonts w:ascii="Times New Roman" w:hAnsi="Times New Roman"/>
          <w:szCs w:val="24"/>
        </w:rPr>
        <w:t>.</w:t>
      </w:r>
    </w:p>
    <w:p w14:paraId="2A7A949E" w14:textId="4C040A81" w:rsidR="003E1168" w:rsidRPr="00B34B91" w:rsidRDefault="003E1168"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Panaudos gavėjas turi teisę vienašališkai nutraukti šią Sutartį</w:t>
      </w:r>
      <w:r w:rsidR="00CA6276" w:rsidRPr="00B34B91">
        <w:rPr>
          <w:rFonts w:ascii="Times New Roman" w:hAnsi="Times New Roman"/>
          <w:szCs w:val="24"/>
        </w:rPr>
        <w:t xml:space="preserve"> prieš terminą raštu įspėjęs Panaudos davėją p</w:t>
      </w:r>
      <w:r w:rsidR="00A80F45" w:rsidRPr="00B34B91">
        <w:rPr>
          <w:rFonts w:ascii="Times New Roman" w:hAnsi="Times New Roman"/>
          <w:szCs w:val="24"/>
        </w:rPr>
        <w:t>rieš 1 (vieną) mėnesį.</w:t>
      </w:r>
    </w:p>
    <w:p w14:paraId="3BA441B9" w14:textId="77777777" w:rsidR="003E1168" w:rsidRPr="00B34B91" w:rsidRDefault="00A80F4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Panaudos davėjas turi teisę reikalau</w:t>
      </w:r>
      <w:r w:rsidR="003E1168" w:rsidRPr="00B34B91">
        <w:rPr>
          <w:rFonts w:ascii="Times New Roman" w:hAnsi="Times New Roman"/>
          <w:szCs w:val="24"/>
        </w:rPr>
        <w:t xml:space="preserve">ti </w:t>
      </w:r>
      <w:r w:rsidRPr="00B34B91">
        <w:rPr>
          <w:rFonts w:ascii="Times New Roman" w:hAnsi="Times New Roman"/>
          <w:szCs w:val="24"/>
        </w:rPr>
        <w:t>nutrauk</w:t>
      </w:r>
      <w:r w:rsidR="00CA6276" w:rsidRPr="00B34B91">
        <w:rPr>
          <w:rFonts w:ascii="Times New Roman" w:hAnsi="Times New Roman"/>
          <w:szCs w:val="24"/>
        </w:rPr>
        <w:t>ti šią S</w:t>
      </w:r>
      <w:r w:rsidRPr="00B34B91">
        <w:rPr>
          <w:rFonts w:ascii="Times New Roman" w:hAnsi="Times New Roman"/>
          <w:szCs w:val="24"/>
        </w:rPr>
        <w:t>utar</w:t>
      </w:r>
      <w:r w:rsidR="003E1168" w:rsidRPr="00B34B91">
        <w:rPr>
          <w:rFonts w:ascii="Times New Roman" w:hAnsi="Times New Roman"/>
          <w:szCs w:val="24"/>
        </w:rPr>
        <w:t>tį</w:t>
      </w:r>
      <w:r w:rsidR="00CA6276" w:rsidRPr="00B34B91">
        <w:rPr>
          <w:rFonts w:ascii="Times New Roman" w:hAnsi="Times New Roman"/>
          <w:szCs w:val="24"/>
        </w:rPr>
        <w:t xml:space="preserve"> prieš terminą</w:t>
      </w:r>
      <w:r w:rsidR="003E1168" w:rsidRPr="00B34B91">
        <w:rPr>
          <w:rFonts w:ascii="Times New Roman" w:hAnsi="Times New Roman"/>
          <w:szCs w:val="24"/>
        </w:rPr>
        <w:t>, jei</w:t>
      </w:r>
      <w:r w:rsidR="0053296C" w:rsidRPr="00B34B91">
        <w:rPr>
          <w:rFonts w:ascii="Times New Roman" w:hAnsi="Times New Roman"/>
          <w:szCs w:val="24"/>
        </w:rPr>
        <w:t xml:space="preserve"> </w:t>
      </w:r>
      <w:r w:rsidR="003E1168" w:rsidRPr="00B34B91">
        <w:rPr>
          <w:rFonts w:ascii="Times New Roman" w:hAnsi="Times New Roman"/>
          <w:szCs w:val="24"/>
        </w:rPr>
        <w:t xml:space="preserve">Panaudos gavėjas </w:t>
      </w:r>
      <w:r w:rsidR="0053296C" w:rsidRPr="00B34B91">
        <w:rPr>
          <w:rFonts w:ascii="Times New Roman" w:hAnsi="Times New Roman"/>
          <w:szCs w:val="24"/>
        </w:rPr>
        <w:t>Turtu</w:t>
      </w:r>
      <w:r w:rsidRPr="00B34B91">
        <w:rPr>
          <w:rFonts w:ascii="Times New Roman" w:hAnsi="Times New Roman"/>
          <w:szCs w:val="24"/>
        </w:rPr>
        <w:t xml:space="preserve"> naudojasi ne pagal paskir</w:t>
      </w:r>
      <w:r w:rsidR="003E1168" w:rsidRPr="00B34B91">
        <w:rPr>
          <w:rFonts w:ascii="Times New Roman" w:hAnsi="Times New Roman"/>
          <w:szCs w:val="24"/>
        </w:rPr>
        <w:t>tį</w:t>
      </w:r>
      <w:r w:rsidRPr="00B34B91">
        <w:rPr>
          <w:rFonts w:ascii="Times New Roman" w:hAnsi="Times New Roman"/>
          <w:szCs w:val="24"/>
        </w:rPr>
        <w:t>.</w:t>
      </w:r>
    </w:p>
    <w:p w14:paraId="277A2542" w14:textId="77777777" w:rsidR="00D827B3" w:rsidRPr="00EB5921" w:rsidRDefault="00CA6276" w:rsidP="00EB5921">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S</w:t>
      </w:r>
      <w:r w:rsidR="00A80F45" w:rsidRPr="00B34B91">
        <w:rPr>
          <w:rFonts w:ascii="Times New Roman" w:hAnsi="Times New Roman"/>
          <w:szCs w:val="24"/>
        </w:rPr>
        <w:t>utartis gali būti nutrauk</w:t>
      </w:r>
      <w:r w:rsidR="003E1168" w:rsidRPr="00B34B91">
        <w:rPr>
          <w:rFonts w:ascii="Times New Roman" w:hAnsi="Times New Roman"/>
          <w:szCs w:val="24"/>
        </w:rPr>
        <w:t>ta Panaudos gavėj</w:t>
      </w:r>
      <w:r w:rsidRPr="00B34B91">
        <w:rPr>
          <w:rFonts w:ascii="Times New Roman" w:hAnsi="Times New Roman"/>
          <w:szCs w:val="24"/>
        </w:rPr>
        <w:t xml:space="preserve">o </w:t>
      </w:r>
      <w:r w:rsidR="00A80F45" w:rsidRPr="00B34B91">
        <w:rPr>
          <w:rFonts w:ascii="Times New Roman" w:hAnsi="Times New Roman"/>
          <w:szCs w:val="24"/>
        </w:rPr>
        <w:t>reika</w:t>
      </w:r>
      <w:r w:rsidR="003E1168" w:rsidRPr="00B34B91">
        <w:rPr>
          <w:rFonts w:ascii="Times New Roman" w:hAnsi="Times New Roman"/>
          <w:szCs w:val="24"/>
        </w:rPr>
        <w:t>la</w:t>
      </w:r>
      <w:r w:rsidRPr="00B34B91">
        <w:rPr>
          <w:rFonts w:ascii="Times New Roman" w:hAnsi="Times New Roman"/>
          <w:szCs w:val="24"/>
        </w:rPr>
        <w:t xml:space="preserve">vimu </w:t>
      </w:r>
      <w:r w:rsidR="003E1168" w:rsidRPr="00B34B91">
        <w:rPr>
          <w:rFonts w:ascii="Times New Roman" w:hAnsi="Times New Roman"/>
          <w:szCs w:val="24"/>
        </w:rPr>
        <w:t xml:space="preserve">nesilaikant šios Sutarties </w:t>
      </w:r>
      <w:r w:rsidR="0053296C" w:rsidRPr="00B34B91">
        <w:rPr>
          <w:rFonts w:ascii="Times New Roman" w:hAnsi="Times New Roman"/>
          <w:szCs w:val="24"/>
        </w:rPr>
        <w:t>6</w:t>
      </w:r>
      <w:r w:rsidR="003E1168" w:rsidRPr="00B34B91">
        <w:rPr>
          <w:rFonts w:ascii="Times New Roman" w:hAnsi="Times New Roman"/>
          <w:szCs w:val="24"/>
        </w:rPr>
        <w:t>.</w:t>
      </w:r>
      <w:r w:rsidRPr="00B34B91">
        <w:rPr>
          <w:rFonts w:ascii="Times New Roman" w:hAnsi="Times New Roman"/>
          <w:szCs w:val="24"/>
        </w:rPr>
        <w:t>2</w:t>
      </w:r>
      <w:r w:rsidR="006F05BB" w:rsidRPr="00B34B91">
        <w:rPr>
          <w:rFonts w:ascii="Times New Roman" w:hAnsi="Times New Roman"/>
          <w:szCs w:val="24"/>
        </w:rPr>
        <w:t>.</w:t>
      </w:r>
      <w:r w:rsidRPr="00B34B91">
        <w:rPr>
          <w:rFonts w:ascii="Times New Roman" w:hAnsi="Times New Roman"/>
          <w:szCs w:val="24"/>
        </w:rPr>
        <w:t xml:space="preserve"> </w:t>
      </w:r>
      <w:r w:rsidR="003E1168" w:rsidRPr="00B34B91">
        <w:rPr>
          <w:rFonts w:ascii="Times New Roman" w:hAnsi="Times New Roman"/>
          <w:szCs w:val="24"/>
        </w:rPr>
        <w:t>p</w:t>
      </w:r>
      <w:r w:rsidR="0066403A" w:rsidRPr="00B34B91">
        <w:rPr>
          <w:rFonts w:ascii="Times New Roman" w:hAnsi="Times New Roman"/>
          <w:szCs w:val="24"/>
        </w:rPr>
        <w:t>unkte</w:t>
      </w:r>
      <w:r w:rsidR="003E1168" w:rsidRPr="00B34B91">
        <w:rPr>
          <w:rFonts w:ascii="Times New Roman" w:hAnsi="Times New Roman"/>
          <w:szCs w:val="24"/>
        </w:rPr>
        <w:t xml:space="preserve"> nustatyto </w:t>
      </w:r>
      <w:r w:rsidR="0053296C" w:rsidRPr="00B34B91">
        <w:rPr>
          <w:rFonts w:ascii="Times New Roman" w:hAnsi="Times New Roman"/>
          <w:szCs w:val="24"/>
        </w:rPr>
        <w:t>į</w:t>
      </w:r>
      <w:r w:rsidR="003E1168" w:rsidRPr="00B34B91">
        <w:rPr>
          <w:rFonts w:ascii="Times New Roman" w:hAnsi="Times New Roman"/>
          <w:szCs w:val="24"/>
        </w:rPr>
        <w:t xml:space="preserve">spėjimo termino, jei </w:t>
      </w:r>
      <w:r w:rsidR="0053296C" w:rsidRPr="00B34B91">
        <w:rPr>
          <w:rFonts w:ascii="Times New Roman" w:hAnsi="Times New Roman"/>
          <w:szCs w:val="24"/>
        </w:rPr>
        <w:t>Turtas</w:t>
      </w:r>
      <w:r w:rsidR="00A80F45" w:rsidRPr="00B34B91">
        <w:rPr>
          <w:rFonts w:ascii="Times New Roman" w:hAnsi="Times New Roman"/>
          <w:szCs w:val="24"/>
        </w:rPr>
        <w:t>, Panaudos gavėjo manymu, tampa netinka</w:t>
      </w:r>
      <w:r w:rsidR="003E1168" w:rsidRPr="00B34B91">
        <w:rPr>
          <w:rFonts w:ascii="Times New Roman" w:hAnsi="Times New Roman"/>
          <w:szCs w:val="24"/>
        </w:rPr>
        <w:t>ma</w:t>
      </w:r>
      <w:r w:rsidR="0053296C" w:rsidRPr="00B34B91">
        <w:rPr>
          <w:rFonts w:ascii="Times New Roman" w:hAnsi="Times New Roman"/>
          <w:szCs w:val="24"/>
        </w:rPr>
        <w:t>s</w:t>
      </w:r>
      <w:r w:rsidR="003E1168" w:rsidRPr="00B34B91">
        <w:rPr>
          <w:rFonts w:ascii="Times New Roman" w:hAnsi="Times New Roman"/>
          <w:szCs w:val="24"/>
        </w:rPr>
        <w:t xml:space="preserve"> normaliai naudoti pagal p</w:t>
      </w:r>
      <w:r w:rsidR="00F5046E" w:rsidRPr="00B34B91">
        <w:rPr>
          <w:rFonts w:ascii="Times New Roman" w:hAnsi="Times New Roman"/>
          <w:szCs w:val="24"/>
        </w:rPr>
        <w:t>askirtį</w:t>
      </w:r>
      <w:r w:rsidR="003E1168" w:rsidRPr="00B34B91">
        <w:rPr>
          <w:rFonts w:ascii="Times New Roman" w:hAnsi="Times New Roman"/>
          <w:szCs w:val="24"/>
        </w:rPr>
        <w:t xml:space="preserve">; kai </w:t>
      </w:r>
      <w:r w:rsidR="0053296C" w:rsidRPr="00B34B91">
        <w:rPr>
          <w:rFonts w:ascii="Times New Roman" w:hAnsi="Times New Roman"/>
          <w:szCs w:val="24"/>
        </w:rPr>
        <w:t>Turtu</w:t>
      </w:r>
      <w:r w:rsidR="003E1168" w:rsidRPr="00B34B91">
        <w:rPr>
          <w:rFonts w:ascii="Times New Roman" w:hAnsi="Times New Roman"/>
          <w:szCs w:val="24"/>
        </w:rPr>
        <w:t xml:space="preserve"> negalima naudotis dėl aplinkybių, už kurias Panaudos gavėjas neatsako; Panaudos davėjas </w:t>
      </w:r>
      <w:r w:rsidR="00853F95" w:rsidRPr="00B34B91">
        <w:rPr>
          <w:rFonts w:ascii="Times New Roman" w:hAnsi="Times New Roman"/>
          <w:szCs w:val="24"/>
        </w:rPr>
        <w:t xml:space="preserve">neatlieka </w:t>
      </w:r>
      <w:r w:rsidR="00F5046E" w:rsidRPr="00B34B91">
        <w:rPr>
          <w:rFonts w:ascii="Times New Roman" w:hAnsi="Times New Roman"/>
          <w:szCs w:val="24"/>
        </w:rPr>
        <w:t xml:space="preserve">Turto </w:t>
      </w:r>
      <w:r w:rsidR="0053296C" w:rsidRPr="00B34B91">
        <w:rPr>
          <w:rFonts w:ascii="Times New Roman" w:hAnsi="Times New Roman"/>
          <w:szCs w:val="24"/>
        </w:rPr>
        <w:t>techninės profilaktikos ir (</w:t>
      </w:r>
      <w:r w:rsidR="00A80F45" w:rsidRPr="00B34B91">
        <w:rPr>
          <w:rFonts w:ascii="Times New Roman" w:hAnsi="Times New Roman"/>
          <w:szCs w:val="24"/>
        </w:rPr>
        <w:t>ar) būtinojo techninio remonto</w:t>
      </w:r>
      <w:r w:rsidR="00947999">
        <w:rPr>
          <w:rFonts w:ascii="Times New Roman" w:hAnsi="Times New Roman"/>
          <w:szCs w:val="24"/>
        </w:rPr>
        <w:t xml:space="preserve">; </w:t>
      </w:r>
      <w:r w:rsidR="00947999" w:rsidRPr="00947999">
        <w:rPr>
          <w:rFonts w:ascii="Times New Roman" w:hAnsi="Times New Roman"/>
          <w:color w:val="000000"/>
          <w:szCs w:val="24"/>
        </w:rPr>
        <w:t>Panaudos davėjas neperduoda Turto priklausinių ar dokumentų</w:t>
      </w:r>
      <w:r w:rsidR="00A80F45" w:rsidRPr="00B34B91">
        <w:rPr>
          <w:rFonts w:ascii="Times New Roman" w:hAnsi="Times New Roman"/>
          <w:szCs w:val="24"/>
        </w:rPr>
        <w:t>.</w:t>
      </w:r>
    </w:p>
    <w:p w14:paraId="13F420A8" w14:textId="77777777" w:rsidR="00D827B3" w:rsidRPr="00B34B91" w:rsidRDefault="00D827B3" w:rsidP="00B01AF7">
      <w:pPr>
        <w:tabs>
          <w:tab w:val="left" w:pos="1134"/>
          <w:tab w:val="left" w:pos="1276"/>
        </w:tabs>
        <w:suppressAutoHyphens/>
        <w:spacing w:line="240" w:lineRule="auto"/>
        <w:ind w:firstLine="851"/>
        <w:rPr>
          <w:rFonts w:ascii="Times New Roman" w:hAnsi="Times New Roman"/>
          <w:szCs w:val="24"/>
        </w:rPr>
      </w:pPr>
    </w:p>
    <w:p w14:paraId="1795920B" w14:textId="77777777" w:rsidR="003E1168" w:rsidRPr="00B34B91" w:rsidRDefault="003E1168" w:rsidP="00B01AF7">
      <w:pPr>
        <w:numPr>
          <w:ilvl w:val="0"/>
          <w:numId w:val="10"/>
        </w:numPr>
        <w:tabs>
          <w:tab w:val="left" w:pos="1134"/>
          <w:tab w:val="left" w:pos="1276"/>
        </w:tabs>
        <w:suppressAutoHyphens/>
        <w:spacing w:line="240" w:lineRule="auto"/>
        <w:ind w:left="0" w:firstLine="851"/>
        <w:rPr>
          <w:rFonts w:ascii="Times New Roman" w:hAnsi="Times New Roman"/>
          <w:b/>
          <w:bCs/>
          <w:szCs w:val="24"/>
        </w:rPr>
      </w:pPr>
      <w:r w:rsidRPr="00B34B91">
        <w:rPr>
          <w:rFonts w:ascii="Times New Roman" w:hAnsi="Times New Roman"/>
          <w:b/>
          <w:bCs/>
          <w:szCs w:val="24"/>
        </w:rPr>
        <w:t>BAIGIAMOSIOS NUOSTATOS</w:t>
      </w:r>
    </w:p>
    <w:p w14:paraId="60106EA2" w14:textId="77777777" w:rsidR="00853F95" w:rsidRPr="003E5CE9" w:rsidRDefault="00853F9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bCs/>
          <w:szCs w:val="24"/>
        </w:rPr>
        <w:t xml:space="preserve">Panaudos davėjas patvirtina, kad </w:t>
      </w:r>
      <w:r w:rsidR="00F5046E" w:rsidRPr="00B34B91">
        <w:rPr>
          <w:rFonts w:ascii="Times New Roman" w:hAnsi="Times New Roman"/>
          <w:bCs/>
          <w:szCs w:val="24"/>
        </w:rPr>
        <w:t>Turtas</w:t>
      </w:r>
      <w:r w:rsidRPr="00B34B91">
        <w:rPr>
          <w:rFonts w:ascii="Times New Roman" w:hAnsi="Times New Roman"/>
          <w:bCs/>
          <w:szCs w:val="24"/>
        </w:rPr>
        <w:t xml:space="preserve"> n</w:t>
      </w:r>
      <w:r w:rsidR="00F5046E" w:rsidRPr="00B34B91">
        <w:rPr>
          <w:rFonts w:ascii="Times New Roman" w:hAnsi="Times New Roman"/>
          <w:bCs/>
          <w:szCs w:val="24"/>
        </w:rPr>
        <w:t xml:space="preserve">ėra išnuomotas, </w:t>
      </w:r>
      <w:r w:rsidRPr="00B34B91">
        <w:rPr>
          <w:rFonts w:ascii="Times New Roman" w:hAnsi="Times New Roman"/>
          <w:bCs/>
          <w:szCs w:val="24"/>
        </w:rPr>
        <w:t>įkeista</w:t>
      </w:r>
      <w:r w:rsidR="00F5046E" w:rsidRPr="00B34B91">
        <w:rPr>
          <w:rFonts w:ascii="Times New Roman" w:hAnsi="Times New Roman"/>
          <w:bCs/>
          <w:szCs w:val="24"/>
        </w:rPr>
        <w:t>s</w:t>
      </w:r>
      <w:r w:rsidRPr="00B34B91">
        <w:rPr>
          <w:rFonts w:ascii="Times New Roman" w:hAnsi="Times New Roman"/>
          <w:bCs/>
          <w:szCs w:val="24"/>
        </w:rPr>
        <w:t>, areštuota</w:t>
      </w:r>
      <w:r w:rsidR="00F5046E" w:rsidRPr="00B34B91">
        <w:rPr>
          <w:rFonts w:ascii="Times New Roman" w:hAnsi="Times New Roman"/>
          <w:bCs/>
          <w:szCs w:val="24"/>
        </w:rPr>
        <w:t>s</w:t>
      </w:r>
      <w:r w:rsidRPr="00B34B91">
        <w:rPr>
          <w:rFonts w:ascii="Times New Roman" w:hAnsi="Times New Roman"/>
          <w:bCs/>
          <w:szCs w:val="24"/>
        </w:rPr>
        <w:t xml:space="preserve"> ir ja</w:t>
      </w:r>
      <w:r w:rsidR="00F5046E" w:rsidRPr="00B34B91">
        <w:rPr>
          <w:rFonts w:ascii="Times New Roman" w:hAnsi="Times New Roman"/>
          <w:bCs/>
          <w:szCs w:val="24"/>
        </w:rPr>
        <w:t xml:space="preserve">m netaikomi </w:t>
      </w:r>
      <w:r w:rsidRPr="00B34B91">
        <w:rPr>
          <w:rFonts w:ascii="Times New Roman" w:hAnsi="Times New Roman"/>
          <w:bCs/>
          <w:szCs w:val="24"/>
        </w:rPr>
        <w:t xml:space="preserve">jokie draudimai ar apribojimai įstatymų nustatyta tvarka. Ginčų dėl </w:t>
      </w:r>
      <w:r w:rsidR="00F5046E" w:rsidRPr="00B34B91">
        <w:rPr>
          <w:rFonts w:ascii="Times New Roman" w:hAnsi="Times New Roman"/>
          <w:bCs/>
          <w:szCs w:val="24"/>
        </w:rPr>
        <w:t xml:space="preserve">Turto </w:t>
      </w:r>
      <w:r w:rsidRPr="00B34B91">
        <w:rPr>
          <w:rFonts w:ascii="Times New Roman" w:hAnsi="Times New Roman"/>
          <w:bCs/>
          <w:szCs w:val="24"/>
        </w:rPr>
        <w:t>jokioje i</w:t>
      </w:r>
      <w:r w:rsidRPr="003E5CE9">
        <w:rPr>
          <w:rFonts w:ascii="Times New Roman" w:hAnsi="Times New Roman"/>
          <w:bCs/>
          <w:szCs w:val="24"/>
        </w:rPr>
        <w:t xml:space="preserve">kiteisminio tyrimo įstaigoje ir </w:t>
      </w:r>
      <w:r w:rsidR="00F5046E" w:rsidRPr="003E5CE9">
        <w:rPr>
          <w:rFonts w:ascii="Times New Roman" w:hAnsi="Times New Roman"/>
          <w:bCs/>
          <w:szCs w:val="24"/>
        </w:rPr>
        <w:t xml:space="preserve">(ar) </w:t>
      </w:r>
      <w:r w:rsidRPr="003E5CE9">
        <w:rPr>
          <w:rFonts w:ascii="Times New Roman" w:hAnsi="Times New Roman"/>
          <w:bCs/>
          <w:szCs w:val="24"/>
        </w:rPr>
        <w:t>teisme n</w:t>
      </w:r>
      <w:r w:rsidR="00F5046E" w:rsidRPr="003E5CE9">
        <w:rPr>
          <w:rFonts w:ascii="Times New Roman" w:hAnsi="Times New Roman"/>
          <w:bCs/>
          <w:szCs w:val="24"/>
        </w:rPr>
        <w:t>evyksta.</w:t>
      </w:r>
    </w:p>
    <w:p w14:paraId="7171375B" w14:textId="77777777" w:rsidR="00F04C88" w:rsidRPr="003E5CE9" w:rsidRDefault="00F04C88"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3E5CE9">
        <w:rPr>
          <w:rFonts w:ascii="Times New Roman" w:hAnsi="Times New Roman"/>
          <w:bCs/>
          <w:szCs w:val="24"/>
        </w:rPr>
        <w:lastRenderedPageBreak/>
        <w:t xml:space="preserve">Turto panauda pagal šią Sutartį jokiu būdu ir niekaip neįpareigoja Panaudos gavėjo </w:t>
      </w:r>
      <w:r w:rsidRPr="003E5CE9">
        <w:rPr>
          <w:rFonts w:ascii="Times New Roman" w:hAnsi="Times New Roman"/>
          <w:color w:val="000000"/>
          <w:szCs w:val="24"/>
        </w:rPr>
        <w:t>nei šios Sutarties sudarymo metu, nei ateityje (i) įsigyti iš Panaudos davėjo Turtą vėliau; (ii) demonstruoti ir (ar) parduoti Turtą Panaudos davėjo naudai</w:t>
      </w:r>
      <w:r w:rsidR="00DE083A" w:rsidRPr="003E5CE9">
        <w:rPr>
          <w:rFonts w:ascii="Times New Roman" w:hAnsi="Times New Roman"/>
          <w:color w:val="000000"/>
          <w:szCs w:val="24"/>
        </w:rPr>
        <w:t>; (iii) pateikti Panaudos davėjui bet kokius rezultatus, susijusius su Turto panauda</w:t>
      </w:r>
      <w:r w:rsidRPr="003E5CE9">
        <w:rPr>
          <w:rFonts w:ascii="Times New Roman" w:hAnsi="Times New Roman"/>
          <w:color w:val="000000"/>
          <w:szCs w:val="24"/>
        </w:rPr>
        <w:t xml:space="preserve">. </w:t>
      </w:r>
    </w:p>
    <w:p w14:paraId="1F659D97" w14:textId="77777777" w:rsidR="003E1168" w:rsidRPr="00B34B91" w:rsidRDefault="00A80F4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Šalys įsipareigoja tarpusavio santykiuose laikytis konfidencialumo: neatskleisti raštu, žodžiu ar kitokiu pavidalu tretiesiems asmenims jokios komercinės,</w:t>
      </w:r>
      <w:r w:rsidR="006F05BB" w:rsidRPr="00B34B91">
        <w:rPr>
          <w:rFonts w:ascii="Times New Roman" w:hAnsi="Times New Roman"/>
          <w:szCs w:val="24"/>
        </w:rPr>
        <w:t xml:space="preserve"> dalykinės, finansinės informa</w:t>
      </w:r>
      <w:r w:rsidRPr="00B34B91">
        <w:rPr>
          <w:rFonts w:ascii="Times New Roman" w:hAnsi="Times New Roman"/>
          <w:szCs w:val="24"/>
        </w:rPr>
        <w:t>ci</w:t>
      </w:r>
      <w:r w:rsidR="003E1168" w:rsidRPr="00B34B91">
        <w:rPr>
          <w:rFonts w:ascii="Times New Roman" w:hAnsi="Times New Roman"/>
          <w:szCs w:val="24"/>
        </w:rPr>
        <w:t xml:space="preserve">jos, </w:t>
      </w:r>
      <w:r w:rsidRPr="00B34B91">
        <w:rPr>
          <w:rFonts w:ascii="Times New Roman" w:hAnsi="Times New Roman"/>
          <w:szCs w:val="24"/>
        </w:rPr>
        <w:t>ku</w:t>
      </w:r>
      <w:r w:rsidR="0066403A" w:rsidRPr="00B34B91">
        <w:rPr>
          <w:rFonts w:ascii="Times New Roman" w:hAnsi="Times New Roman"/>
          <w:szCs w:val="24"/>
        </w:rPr>
        <w:t>ri</w:t>
      </w:r>
      <w:r w:rsidR="003E1168" w:rsidRPr="00B34B91">
        <w:rPr>
          <w:rFonts w:ascii="Times New Roman" w:hAnsi="Times New Roman"/>
          <w:szCs w:val="24"/>
        </w:rPr>
        <w:t xml:space="preserve"> </w:t>
      </w:r>
      <w:r w:rsidR="00F5046E" w:rsidRPr="00B34B91">
        <w:rPr>
          <w:rFonts w:ascii="Times New Roman" w:hAnsi="Times New Roman"/>
          <w:szCs w:val="24"/>
        </w:rPr>
        <w:t xml:space="preserve">tapo žinoma </w:t>
      </w:r>
      <w:r w:rsidRPr="00B34B91">
        <w:rPr>
          <w:rFonts w:ascii="Times New Roman" w:hAnsi="Times New Roman"/>
          <w:szCs w:val="24"/>
        </w:rPr>
        <w:t>šios Sutarties pa</w:t>
      </w:r>
      <w:r w:rsidR="003E1168" w:rsidRPr="00B34B91">
        <w:rPr>
          <w:rFonts w:ascii="Times New Roman" w:hAnsi="Times New Roman"/>
          <w:szCs w:val="24"/>
        </w:rPr>
        <w:t>grindu.</w:t>
      </w:r>
    </w:p>
    <w:p w14:paraId="185B6354" w14:textId="77777777" w:rsidR="003E1168" w:rsidRPr="00B34B91" w:rsidRDefault="00A80F4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Sutartis sudaro</w:t>
      </w:r>
      <w:r w:rsidR="00853F95" w:rsidRPr="00B34B91">
        <w:rPr>
          <w:rFonts w:ascii="Times New Roman" w:hAnsi="Times New Roman"/>
          <w:szCs w:val="24"/>
        </w:rPr>
        <w:t>ma 2 (dviem)</w:t>
      </w:r>
      <w:r w:rsidRPr="00B34B91">
        <w:rPr>
          <w:rFonts w:ascii="Times New Roman" w:hAnsi="Times New Roman"/>
          <w:szCs w:val="24"/>
        </w:rPr>
        <w:t xml:space="preserve"> egzemplioriais</w:t>
      </w:r>
      <w:r w:rsidR="00084FD3" w:rsidRPr="00B34B91">
        <w:rPr>
          <w:rFonts w:ascii="Times New Roman" w:hAnsi="Times New Roman"/>
          <w:szCs w:val="24"/>
        </w:rPr>
        <w:t>, po</w:t>
      </w:r>
      <w:r w:rsidRPr="00B34B91">
        <w:rPr>
          <w:rFonts w:ascii="Times New Roman" w:hAnsi="Times New Roman"/>
          <w:szCs w:val="24"/>
        </w:rPr>
        <w:t xml:space="preserve"> vien</w:t>
      </w:r>
      <w:r w:rsidR="00084FD3" w:rsidRPr="00B34B91">
        <w:rPr>
          <w:rFonts w:ascii="Times New Roman" w:hAnsi="Times New Roman"/>
          <w:szCs w:val="24"/>
        </w:rPr>
        <w:t>ą</w:t>
      </w:r>
      <w:r w:rsidRPr="00B34B91">
        <w:rPr>
          <w:rFonts w:ascii="Times New Roman" w:hAnsi="Times New Roman"/>
          <w:szCs w:val="24"/>
        </w:rPr>
        <w:t xml:space="preserve"> Panaudos gavėjui</w:t>
      </w:r>
      <w:r w:rsidR="00084FD3" w:rsidRPr="00B34B91">
        <w:rPr>
          <w:rFonts w:ascii="Times New Roman" w:hAnsi="Times New Roman"/>
          <w:szCs w:val="24"/>
        </w:rPr>
        <w:t xml:space="preserve"> ir</w:t>
      </w:r>
      <w:r w:rsidRPr="00B34B91">
        <w:rPr>
          <w:rFonts w:ascii="Times New Roman" w:hAnsi="Times New Roman"/>
          <w:szCs w:val="24"/>
        </w:rPr>
        <w:t xml:space="preserve"> </w:t>
      </w:r>
      <w:r w:rsidR="003E1168" w:rsidRPr="00B34B91">
        <w:rPr>
          <w:rFonts w:ascii="Times New Roman" w:hAnsi="Times New Roman"/>
          <w:szCs w:val="24"/>
        </w:rPr>
        <w:t>Panaudos davėjui</w:t>
      </w:r>
      <w:r w:rsidR="00084FD3" w:rsidRPr="00B34B91">
        <w:rPr>
          <w:rFonts w:ascii="Times New Roman" w:hAnsi="Times New Roman"/>
          <w:szCs w:val="24"/>
        </w:rPr>
        <w:t>, turinčiais vienodą juridinę galią</w:t>
      </w:r>
      <w:r w:rsidR="00853F95" w:rsidRPr="00B34B91">
        <w:rPr>
          <w:rFonts w:ascii="Times New Roman" w:hAnsi="Times New Roman"/>
          <w:szCs w:val="24"/>
        </w:rPr>
        <w:t>.</w:t>
      </w:r>
    </w:p>
    <w:p w14:paraId="04FE4D35" w14:textId="77777777" w:rsidR="003E1168" w:rsidRPr="00B34B91" w:rsidRDefault="00A80F4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 xml:space="preserve">Bet kokie Sutarties </w:t>
      </w:r>
      <w:r w:rsidR="00690C55">
        <w:rPr>
          <w:rFonts w:ascii="Times New Roman" w:hAnsi="Times New Roman"/>
          <w:szCs w:val="24"/>
        </w:rPr>
        <w:t xml:space="preserve">priedai, </w:t>
      </w:r>
      <w:r w:rsidRPr="00B34B91">
        <w:rPr>
          <w:rFonts w:ascii="Times New Roman" w:hAnsi="Times New Roman"/>
          <w:szCs w:val="24"/>
        </w:rPr>
        <w:t>pakeitimai ar papildymai galioja sudaryti tik raštu, pasirašius abiejų Ša</w:t>
      </w:r>
      <w:r w:rsidR="003E1168" w:rsidRPr="00B34B91">
        <w:rPr>
          <w:rFonts w:ascii="Times New Roman" w:hAnsi="Times New Roman"/>
          <w:szCs w:val="24"/>
        </w:rPr>
        <w:t xml:space="preserve">lių </w:t>
      </w:r>
      <w:r w:rsidRPr="00B34B91">
        <w:rPr>
          <w:rFonts w:ascii="Times New Roman" w:hAnsi="Times New Roman"/>
          <w:szCs w:val="24"/>
        </w:rPr>
        <w:t>atsto</w:t>
      </w:r>
      <w:r w:rsidR="006F05BB" w:rsidRPr="00B34B91">
        <w:rPr>
          <w:rFonts w:ascii="Times New Roman" w:hAnsi="Times New Roman"/>
          <w:szCs w:val="24"/>
        </w:rPr>
        <w:t>vams.</w:t>
      </w:r>
    </w:p>
    <w:p w14:paraId="2AE4ACDE" w14:textId="77777777" w:rsidR="003E1168" w:rsidRPr="00B34B91" w:rsidRDefault="00F5046E"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r w:rsidR="003E1168" w:rsidRPr="00B34B91">
        <w:rPr>
          <w:rFonts w:ascii="Times New Roman" w:hAnsi="Times New Roman"/>
          <w:szCs w:val="24"/>
        </w:rPr>
        <w:t>.</w:t>
      </w:r>
    </w:p>
    <w:p w14:paraId="21C8867C" w14:textId="28FCD2D3" w:rsidR="003E1168" w:rsidRPr="00B34B91" w:rsidRDefault="003E1168"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Visi pranešimai ir kitas Šalių susirašinėjimas pagal Sutartį įteikiamas Sutarties Šaliai pasirašytinai arba siunčiant paštu</w:t>
      </w:r>
      <w:r w:rsidR="008C416F">
        <w:rPr>
          <w:rFonts w:ascii="Times New Roman" w:hAnsi="Times New Roman"/>
          <w:szCs w:val="24"/>
        </w:rPr>
        <w:t>,</w:t>
      </w:r>
      <w:r w:rsidRPr="00B34B91">
        <w:rPr>
          <w:rFonts w:ascii="Times New Roman" w:hAnsi="Times New Roman"/>
          <w:szCs w:val="24"/>
        </w:rPr>
        <w:t xml:space="preserve"> faksu</w:t>
      </w:r>
      <w:r w:rsidR="008C416F">
        <w:rPr>
          <w:rFonts w:ascii="Times New Roman" w:hAnsi="Times New Roman"/>
          <w:szCs w:val="24"/>
        </w:rPr>
        <w:t xml:space="preserve"> ar elektroniniu paštu</w:t>
      </w:r>
      <w:r w:rsidRPr="00B34B91">
        <w:rPr>
          <w:rFonts w:ascii="Times New Roman" w:hAnsi="Times New Roman"/>
          <w:szCs w:val="24"/>
        </w:rPr>
        <w:t xml:space="preserve">. </w:t>
      </w:r>
      <w:r w:rsidR="00A80F45" w:rsidRPr="00B34B91">
        <w:rPr>
          <w:rFonts w:ascii="Times New Roman" w:hAnsi="Times New Roman"/>
          <w:szCs w:val="24"/>
        </w:rPr>
        <w:t>.</w:t>
      </w:r>
    </w:p>
    <w:p w14:paraId="24DC019D" w14:textId="2ECA7B1A" w:rsidR="003E1168" w:rsidRPr="00B34B91" w:rsidRDefault="00A80F4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Pasikei</w:t>
      </w:r>
      <w:r w:rsidR="003E1168" w:rsidRPr="00B34B91">
        <w:rPr>
          <w:rFonts w:ascii="Times New Roman" w:hAnsi="Times New Roman"/>
          <w:szCs w:val="24"/>
        </w:rPr>
        <w:t>t</w:t>
      </w:r>
      <w:r w:rsidRPr="00B34B91">
        <w:rPr>
          <w:rFonts w:ascii="Times New Roman" w:hAnsi="Times New Roman"/>
          <w:szCs w:val="24"/>
        </w:rPr>
        <w:t>us adre</w:t>
      </w:r>
      <w:r w:rsidR="003E1168" w:rsidRPr="00B34B91">
        <w:rPr>
          <w:rFonts w:ascii="Times New Roman" w:hAnsi="Times New Roman"/>
          <w:szCs w:val="24"/>
        </w:rPr>
        <w:t>sams</w:t>
      </w:r>
      <w:r w:rsidR="00E93FE4" w:rsidRPr="00B34B91">
        <w:rPr>
          <w:rFonts w:ascii="Times New Roman" w:hAnsi="Times New Roman"/>
          <w:szCs w:val="24"/>
        </w:rPr>
        <w:t xml:space="preserve"> ar kitiems rekvizitams</w:t>
      </w:r>
      <w:r w:rsidRPr="00B34B91">
        <w:rPr>
          <w:rFonts w:ascii="Times New Roman" w:hAnsi="Times New Roman"/>
          <w:szCs w:val="24"/>
        </w:rPr>
        <w:t>, Sutarties Šalys įsipareigoja apie tai nedelsdamos raštu informuoti viena ki</w:t>
      </w:r>
      <w:r w:rsidR="003E1168" w:rsidRPr="00B34B91">
        <w:rPr>
          <w:rFonts w:ascii="Times New Roman" w:hAnsi="Times New Roman"/>
          <w:szCs w:val="24"/>
        </w:rPr>
        <w:t>tą.</w:t>
      </w:r>
    </w:p>
    <w:p w14:paraId="2736B137" w14:textId="2F99AEB5" w:rsidR="003E1168" w:rsidRDefault="003E1168"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sidRPr="00B34B91">
        <w:rPr>
          <w:rFonts w:ascii="Times New Roman" w:hAnsi="Times New Roman"/>
          <w:szCs w:val="24"/>
        </w:rPr>
        <w:t>Visi su šia Sutartimi susiję ginčai sprendžiami derybų keliu. Nesusitarus, ginčai sprendžiami Lietuvos Respubl</w:t>
      </w:r>
      <w:r w:rsidR="006F05BB" w:rsidRPr="00B34B91">
        <w:rPr>
          <w:rFonts w:ascii="Times New Roman" w:hAnsi="Times New Roman"/>
          <w:szCs w:val="24"/>
        </w:rPr>
        <w:t>ikos įstatymų nustatyta tvarka</w:t>
      </w:r>
      <w:r w:rsidR="00084FD3" w:rsidRPr="00B34B91">
        <w:rPr>
          <w:rFonts w:ascii="Times New Roman" w:hAnsi="Times New Roman"/>
          <w:bCs/>
          <w:szCs w:val="24"/>
        </w:rPr>
        <w:t xml:space="preserve"> pagal </w:t>
      </w:r>
      <w:r w:rsidR="00084FD3" w:rsidRPr="00B34B91">
        <w:rPr>
          <w:rFonts w:ascii="Times New Roman" w:hAnsi="Times New Roman"/>
          <w:szCs w:val="24"/>
        </w:rPr>
        <w:t xml:space="preserve">Panaudos </w:t>
      </w:r>
      <w:r w:rsidR="004C00B2">
        <w:rPr>
          <w:rFonts w:ascii="Times New Roman" w:hAnsi="Times New Roman"/>
          <w:szCs w:val="24"/>
        </w:rPr>
        <w:t>gavėjo</w:t>
      </w:r>
      <w:r w:rsidR="00084FD3" w:rsidRPr="00B34B91">
        <w:rPr>
          <w:rFonts w:ascii="Times New Roman" w:hAnsi="Times New Roman"/>
          <w:bCs/>
          <w:szCs w:val="24"/>
        </w:rPr>
        <w:t xml:space="preserve"> buveinės adresą</w:t>
      </w:r>
      <w:r w:rsidR="006F05BB" w:rsidRPr="00B34B91">
        <w:rPr>
          <w:rFonts w:ascii="Times New Roman" w:hAnsi="Times New Roman"/>
          <w:szCs w:val="24"/>
        </w:rPr>
        <w:t>.</w:t>
      </w:r>
    </w:p>
    <w:p w14:paraId="47A21A3A" w14:textId="77777777" w:rsidR="00576781" w:rsidRDefault="00CD4B95" w:rsidP="00B01AF7">
      <w:pPr>
        <w:numPr>
          <w:ilvl w:val="1"/>
          <w:numId w:val="10"/>
        </w:numPr>
        <w:tabs>
          <w:tab w:val="left" w:pos="1134"/>
          <w:tab w:val="left" w:pos="1276"/>
        </w:tabs>
        <w:suppressAutoHyphens/>
        <w:spacing w:line="240" w:lineRule="auto"/>
        <w:ind w:left="0" w:firstLine="851"/>
        <w:rPr>
          <w:rFonts w:ascii="Times New Roman" w:hAnsi="Times New Roman"/>
          <w:szCs w:val="24"/>
        </w:rPr>
      </w:pPr>
      <w:r>
        <w:rPr>
          <w:rFonts w:ascii="Times New Roman" w:hAnsi="Times New Roman"/>
          <w:szCs w:val="24"/>
        </w:rPr>
        <w:t xml:space="preserve"> </w:t>
      </w:r>
      <w:r w:rsidR="00576781" w:rsidRPr="00576781">
        <w:rPr>
          <w:rFonts w:ascii="Times New Roman" w:hAnsi="Times New Roman"/>
          <w:szCs w:val="24"/>
        </w:rPr>
        <w:t>Sutartis aiškinama pagal Lietuvos Respublikos įstatymus ir jai taikomi Lietuvos Respublikos įstatymai.</w:t>
      </w:r>
    </w:p>
    <w:p w14:paraId="30D4FEB5" w14:textId="77777777" w:rsidR="0021432B" w:rsidRPr="003E5CE9" w:rsidRDefault="00CD4B95" w:rsidP="00D827B3">
      <w:pPr>
        <w:numPr>
          <w:ilvl w:val="1"/>
          <w:numId w:val="10"/>
        </w:numPr>
        <w:tabs>
          <w:tab w:val="left" w:pos="1134"/>
          <w:tab w:val="left" w:pos="1276"/>
        </w:tabs>
        <w:suppressAutoHyphens/>
        <w:spacing w:after="120" w:line="240" w:lineRule="auto"/>
        <w:ind w:left="0" w:firstLine="851"/>
        <w:rPr>
          <w:rFonts w:ascii="Times New Roman" w:hAnsi="Times New Roman"/>
          <w:szCs w:val="24"/>
        </w:rPr>
      </w:pPr>
      <w:r w:rsidRPr="003E5CE9">
        <w:rPr>
          <w:rFonts w:ascii="Times New Roman" w:hAnsi="Times New Roman"/>
          <w:szCs w:val="24"/>
        </w:rPr>
        <w:t xml:space="preserve"> </w:t>
      </w:r>
      <w:r w:rsidRPr="003E5CE9">
        <w:rPr>
          <w:rFonts w:ascii="Times New Roman" w:hAnsi="Times New Roman"/>
          <w:bCs/>
          <w:szCs w:val="24"/>
        </w:rPr>
        <w:t>Už sutartinių įsipareigojimų nevykdymą ar netinkamą vykdymą Sutarties Šalys atsako Lietuvos Respublikos teisės aktų nustatyta tvarka.</w:t>
      </w:r>
    </w:p>
    <w:p w14:paraId="52F637AB" w14:textId="019D797A" w:rsidR="00D646CC" w:rsidRDefault="0021432B" w:rsidP="00F04A88">
      <w:pPr>
        <w:suppressAutoHyphens/>
        <w:spacing w:after="120" w:line="240" w:lineRule="auto"/>
        <w:ind w:firstLine="851"/>
        <w:rPr>
          <w:rFonts w:ascii="Times New Roman" w:hAnsi="Times New Roman"/>
          <w:b/>
          <w:szCs w:val="24"/>
        </w:rPr>
      </w:pPr>
      <w:r w:rsidRPr="00B34B91">
        <w:rPr>
          <w:rFonts w:ascii="Times New Roman" w:hAnsi="Times New Roman"/>
          <w:b/>
          <w:szCs w:val="24"/>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216CAEC6" w14:textId="77777777" w:rsidR="00D646CC" w:rsidRPr="00D827B3" w:rsidRDefault="00D646CC" w:rsidP="00D827B3">
      <w:pPr>
        <w:suppressAutoHyphens/>
        <w:spacing w:after="120" w:line="240" w:lineRule="auto"/>
        <w:ind w:firstLine="851"/>
        <w:rPr>
          <w:rFonts w:ascii="Times New Roman" w:hAnsi="Times New Roman"/>
          <w:b/>
          <w:szCs w:val="24"/>
        </w:rPr>
      </w:pPr>
    </w:p>
    <w:tbl>
      <w:tblPr>
        <w:tblW w:w="9441" w:type="dxa"/>
        <w:jc w:val="center"/>
        <w:tblLook w:val="0000" w:firstRow="0" w:lastRow="0" w:firstColumn="0" w:lastColumn="0" w:noHBand="0" w:noVBand="0"/>
      </w:tblPr>
      <w:tblGrid>
        <w:gridCol w:w="4581"/>
        <w:gridCol w:w="387"/>
        <w:gridCol w:w="4473"/>
      </w:tblGrid>
      <w:tr w:rsidR="00064E0F" w:rsidRPr="00B34B91" w14:paraId="4A3E9555" w14:textId="77777777" w:rsidTr="00635A70">
        <w:trPr>
          <w:trHeight w:val="2297"/>
          <w:jc w:val="center"/>
        </w:trPr>
        <w:tc>
          <w:tcPr>
            <w:tcW w:w="4581" w:type="dxa"/>
            <w:tcBorders>
              <w:bottom w:val="single" w:sz="4" w:space="0" w:color="auto"/>
            </w:tcBorders>
          </w:tcPr>
          <w:p w14:paraId="19C57913" w14:textId="13FF3E58" w:rsidR="00064E0F" w:rsidRPr="00D1375D" w:rsidRDefault="00064E0F" w:rsidP="00D1375D">
            <w:pPr>
              <w:tabs>
                <w:tab w:val="left" w:pos="1276"/>
              </w:tabs>
              <w:spacing w:line="240" w:lineRule="auto"/>
              <w:ind w:firstLine="0"/>
              <w:jc w:val="left"/>
              <w:rPr>
                <w:rFonts w:ascii="Times New Roman" w:hAnsi="Times New Roman"/>
                <w:b/>
                <w:bCs/>
                <w:iCs/>
                <w:szCs w:val="24"/>
              </w:rPr>
            </w:pPr>
            <w:r w:rsidRPr="00B34B91">
              <w:rPr>
                <w:rFonts w:ascii="Times New Roman" w:hAnsi="Times New Roman"/>
                <w:b/>
                <w:bCs/>
                <w:szCs w:val="24"/>
              </w:rPr>
              <w:t>Panaudos davėjo vardu:</w:t>
            </w:r>
          </w:p>
          <w:p w14:paraId="47C284D3" w14:textId="77777777" w:rsidR="00064E0F" w:rsidRPr="00B34B91" w:rsidRDefault="00064E0F" w:rsidP="00064E0F">
            <w:pPr>
              <w:tabs>
                <w:tab w:val="left" w:pos="1276"/>
              </w:tabs>
              <w:spacing w:line="240" w:lineRule="auto"/>
              <w:ind w:firstLine="0"/>
              <w:jc w:val="left"/>
              <w:rPr>
                <w:rFonts w:ascii="Times New Roman" w:hAnsi="Times New Roman"/>
                <w:bCs/>
                <w:iCs/>
                <w:szCs w:val="24"/>
              </w:rPr>
            </w:pPr>
          </w:p>
        </w:tc>
        <w:tc>
          <w:tcPr>
            <w:tcW w:w="387" w:type="dxa"/>
          </w:tcPr>
          <w:p w14:paraId="0C6E71F7" w14:textId="77777777" w:rsidR="00064E0F" w:rsidRPr="00B34B91" w:rsidRDefault="00064E0F" w:rsidP="00064E0F">
            <w:pPr>
              <w:pStyle w:val="BodyText"/>
              <w:tabs>
                <w:tab w:val="left" w:pos="1276"/>
              </w:tabs>
              <w:ind w:firstLine="0"/>
              <w:rPr>
                <w:b/>
                <w:iCs/>
                <w:szCs w:val="24"/>
              </w:rPr>
            </w:pPr>
          </w:p>
        </w:tc>
        <w:tc>
          <w:tcPr>
            <w:tcW w:w="4473" w:type="dxa"/>
            <w:tcBorders>
              <w:bottom w:val="single" w:sz="4" w:space="0" w:color="auto"/>
            </w:tcBorders>
          </w:tcPr>
          <w:p w14:paraId="5C303A16" w14:textId="4E846CDF" w:rsidR="00D646CC" w:rsidRDefault="00D646CC" w:rsidP="00D646CC">
            <w:pPr>
              <w:tabs>
                <w:tab w:val="left" w:pos="1296"/>
                <w:tab w:val="center" w:pos="4819"/>
                <w:tab w:val="right" w:pos="9638"/>
              </w:tabs>
              <w:spacing w:line="240" w:lineRule="auto"/>
              <w:ind w:firstLine="0"/>
              <w:rPr>
                <w:rFonts w:ascii="Times New Roman" w:hAnsi="Times New Roman"/>
                <w:b/>
              </w:rPr>
            </w:pPr>
            <w:r>
              <w:rPr>
                <w:rFonts w:ascii="Times New Roman" w:hAnsi="Times New Roman"/>
                <w:b/>
              </w:rPr>
              <w:t>Panaudos gavėjo vardu:</w:t>
            </w:r>
          </w:p>
          <w:p w14:paraId="15377583" w14:textId="77777777" w:rsidR="005F353B" w:rsidRDefault="005F353B" w:rsidP="00963DC1">
            <w:pPr>
              <w:tabs>
                <w:tab w:val="left" w:pos="2595"/>
              </w:tabs>
              <w:spacing w:line="240" w:lineRule="auto"/>
              <w:ind w:firstLine="0"/>
              <w:jc w:val="left"/>
              <w:rPr>
                <w:rFonts w:ascii="Times New Roman" w:hAnsi="Times New Roman"/>
                <w:b/>
                <w:bCs/>
                <w:szCs w:val="24"/>
                <w:lang w:eastAsia="lt-LT"/>
              </w:rPr>
            </w:pPr>
          </w:p>
          <w:p w14:paraId="2F3A97C2" w14:textId="6135818F" w:rsidR="00963DC1" w:rsidRPr="003E5CE9" w:rsidRDefault="00752326" w:rsidP="00963DC1">
            <w:pPr>
              <w:tabs>
                <w:tab w:val="left" w:pos="2595"/>
              </w:tabs>
              <w:spacing w:line="240" w:lineRule="auto"/>
              <w:ind w:firstLine="0"/>
              <w:jc w:val="left"/>
              <w:rPr>
                <w:rFonts w:ascii="Times New Roman" w:hAnsi="Times New Roman"/>
                <w:bCs/>
                <w:szCs w:val="24"/>
                <w:lang w:eastAsia="lt-LT"/>
              </w:rPr>
            </w:pPr>
            <w:r w:rsidRPr="003E5CE9">
              <w:rPr>
                <w:rFonts w:ascii="Times New Roman" w:hAnsi="Times New Roman"/>
                <w:bCs/>
                <w:szCs w:val="24"/>
                <w:lang w:eastAsia="lt-LT"/>
              </w:rPr>
              <w:t>Lietuvos kariuomenės Dr. Jono Basanavičiaus karo medicinos tarnyba</w:t>
            </w:r>
          </w:p>
          <w:p w14:paraId="75DCBFBF" w14:textId="4837934C" w:rsidR="00963DC1" w:rsidRPr="00963DC1" w:rsidRDefault="00752326" w:rsidP="00963DC1">
            <w:pPr>
              <w:tabs>
                <w:tab w:val="left" w:pos="2595"/>
              </w:tabs>
              <w:spacing w:line="240" w:lineRule="auto"/>
              <w:ind w:firstLine="0"/>
              <w:jc w:val="left"/>
              <w:rPr>
                <w:rFonts w:ascii="Times New Roman" w:hAnsi="Times New Roman"/>
                <w:szCs w:val="24"/>
                <w:lang w:eastAsia="lt-LT"/>
              </w:rPr>
            </w:pPr>
            <w:r>
              <w:rPr>
                <w:rFonts w:ascii="Times New Roman" w:hAnsi="Times New Roman"/>
                <w:szCs w:val="24"/>
                <w:lang w:eastAsia="lt-LT"/>
              </w:rPr>
              <w:t>į/k 191832666</w:t>
            </w:r>
          </w:p>
          <w:p w14:paraId="2B6D89D0" w14:textId="26E9EDBA" w:rsidR="00963DC1" w:rsidRPr="00963DC1" w:rsidRDefault="00752326" w:rsidP="00963DC1">
            <w:pPr>
              <w:tabs>
                <w:tab w:val="left" w:pos="2595"/>
              </w:tabs>
              <w:spacing w:line="240" w:lineRule="auto"/>
              <w:ind w:firstLine="0"/>
              <w:jc w:val="left"/>
              <w:rPr>
                <w:rFonts w:ascii="Times New Roman" w:hAnsi="Times New Roman"/>
                <w:szCs w:val="24"/>
                <w:lang w:eastAsia="lt-LT"/>
              </w:rPr>
            </w:pPr>
            <w:r>
              <w:rPr>
                <w:rFonts w:ascii="Times New Roman" w:hAnsi="Times New Roman"/>
                <w:szCs w:val="24"/>
                <w:lang w:eastAsia="lt-LT"/>
              </w:rPr>
              <w:t>Vytauto pr. 49, LT</w:t>
            </w:r>
            <w:r w:rsidR="005F353B">
              <w:rPr>
                <w:rFonts w:ascii="Times New Roman" w:hAnsi="Times New Roman"/>
                <w:szCs w:val="24"/>
                <w:lang w:eastAsia="lt-LT"/>
              </w:rPr>
              <w:t>-</w:t>
            </w:r>
            <w:r>
              <w:rPr>
                <w:rFonts w:ascii="Times New Roman" w:hAnsi="Times New Roman"/>
                <w:szCs w:val="24"/>
                <w:lang w:eastAsia="lt-LT"/>
              </w:rPr>
              <w:t>44331 Kaunas</w:t>
            </w:r>
          </w:p>
          <w:p w14:paraId="65D071A3" w14:textId="3A0ABC0A" w:rsidR="005F353B" w:rsidRPr="00D1375D" w:rsidRDefault="005F353B" w:rsidP="003E5CE9">
            <w:pPr>
              <w:pStyle w:val="Footer"/>
              <w:tabs>
                <w:tab w:val="left" w:pos="1276"/>
              </w:tabs>
              <w:rPr>
                <w:rFonts w:ascii="Times New Roman" w:hAnsi="Times New Roman"/>
                <w:sz w:val="24"/>
                <w:szCs w:val="24"/>
                <w:lang w:eastAsia="lt-LT"/>
              </w:rPr>
            </w:pPr>
          </w:p>
          <w:p w14:paraId="676935B7" w14:textId="707F9EBE" w:rsidR="003E5CE9" w:rsidRPr="00B01B92" w:rsidRDefault="003E5CE9" w:rsidP="003E5CE9">
            <w:pPr>
              <w:pStyle w:val="Footer"/>
              <w:tabs>
                <w:tab w:val="left" w:pos="1276"/>
              </w:tabs>
              <w:rPr>
                <w:rFonts w:ascii="Times New Roman" w:hAnsi="Times New Roman"/>
                <w:sz w:val="24"/>
                <w:szCs w:val="24"/>
              </w:rPr>
            </w:pPr>
          </w:p>
        </w:tc>
      </w:tr>
      <w:tr w:rsidR="00064E0F" w:rsidRPr="00D646CC" w14:paraId="2F3AC7C8" w14:textId="77777777" w:rsidTr="00064E0F">
        <w:trPr>
          <w:trHeight w:val="70"/>
          <w:jc w:val="center"/>
        </w:trPr>
        <w:tc>
          <w:tcPr>
            <w:tcW w:w="4581" w:type="dxa"/>
            <w:tcBorders>
              <w:top w:val="single" w:sz="4" w:space="0" w:color="auto"/>
            </w:tcBorders>
          </w:tcPr>
          <w:p w14:paraId="6871AFCF" w14:textId="0F840CD6" w:rsidR="00064E0F" w:rsidRPr="00D1375D" w:rsidRDefault="00064E0F" w:rsidP="00064E0F">
            <w:pPr>
              <w:tabs>
                <w:tab w:val="left" w:pos="1276"/>
              </w:tabs>
              <w:spacing w:line="240" w:lineRule="auto"/>
              <w:ind w:firstLine="0"/>
              <w:jc w:val="left"/>
              <w:rPr>
                <w:rFonts w:ascii="Times New Roman" w:hAnsi="Times New Roman"/>
                <w:bCs/>
                <w:szCs w:val="24"/>
              </w:rPr>
            </w:pPr>
          </w:p>
          <w:p w14:paraId="1D916BCE" w14:textId="77777777" w:rsidR="00D646CC" w:rsidRDefault="00D646CC" w:rsidP="00064E0F">
            <w:pPr>
              <w:tabs>
                <w:tab w:val="left" w:pos="1276"/>
              </w:tabs>
              <w:spacing w:line="240" w:lineRule="auto"/>
              <w:ind w:firstLine="0"/>
              <w:jc w:val="left"/>
              <w:rPr>
                <w:rFonts w:ascii="Times New Roman" w:hAnsi="Times New Roman"/>
                <w:bCs/>
                <w:iCs/>
                <w:szCs w:val="24"/>
              </w:rPr>
            </w:pPr>
          </w:p>
          <w:p w14:paraId="260A8B3C" w14:textId="77777777" w:rsidR="005F353B" w:rsidRPr="00D646CC" w:rsidRDefault="005F353B" w:rsidP="00064E0F">
            <w:pPr>
              <w:tabs>
                <w:tab w:val="left" w:pos="1276"/>
              </w:tabs>
              <w:spacing w:line="240" w:lineRule="auto"/>
              <w:ind w:firstLine="0"/>
              <w:jc w:val="left"/>
              <w:rPr>
                <w:rFonts w:ascii="Times New Roman" w:hAnsi="Times New Roman"/>
                <w:bCs/>
                <w:iCs/>
                <w:szCs w:val="24"/>
              </w:rPr>
            </w:pPr>
          </w:p>
          <w:p w14:paraId="6C72861E" w14:textId="00283172" w:rsidR="00064E0F" w:rsidRPr="00D646CC" w:rsidRDefault="00064E0F" w:rsidP="00D646CC">
            <w:pPr>
              <w:tabs>
                <w:tab w:val="left" w:pos="1276"/>
              </w:tabs>
              <w:spacing w:line="240" w:lineRule="auto"/>
              <w:ind w:firstLine="0"/>
              <w:jc w:val="right"/>
              <w:rPr>
                <w:rFonts w:ascii="Times New Roman" w:hAnsi="Times New Roman"/>
                <w:szCs w:val="24"/>
              </w:rPr>
            </w:pPr>
          </w:p>
        </w:tc>
        <w:tc>
          <w:tcPr>
            <w:tcW w:w="387" w:type="dxa"/>
          </w:tcPr>
          <w:p w14:paraId="009018A6" w14:textId="77777777" w:rsidR="00064E0F" w:rsidRPr="00D646CC" w:rsidRDefault="00064E0F" w:rsidP="00064E0F">
            <w:pPr>
              <w:pStyle w:val="BodyText"/>
              <w:tabs>
                <w:tab w:val="left" w:pos="1276"/>
              </w:tabs>
              <w:ind w:firstLine="0"/>
              <w:rPr>
                <w:b/>
                <w:iCs/>
                <w:szCs w:val="24"/>
              </w:rPr>
            </w:pPr>
          </w:p>
        </w:tc>
        <w:tc>
          <w:tcPr>
            <w:tcW w:w="4473" w:type="dxa"/>
            <w:tcBorders>
              <w:top w:val="single" w:sz="4" w:space="0" w:color="auto"/>
            </w:tcBorders>
          </w:tcPr>
          <w:p w14:paraId="38D3C509" w14:textId="666FC5FC" w:rsidR="00064E0F" w:rsidRPr="00D1375D" w:rsidRDefault="00064E0F" w:rsidP="00D1375D">
            <w:pPr>
              <w:overflowPunct w:val="0"/>
              <w:autoSpaceDE w:val="0"/>
              <w:autoSpaceDN w:val="0"/>
              <w:adjustRightInd w:val="0"/>
              <w:spacing w:line="240" w:lineRule="auto"/>
              <w:ind w:firstLine="0"/>
              <w:rPr>
                <w:rFonts w:ascii="Times New Roman" w:hAnsi="Times New Roman"/>
                <w:szCs w:val="24"/>
                <w:lang w:val="en-GB"/>
              </w:rPr>
            </w:pPr>
          </w:p>
        </w:tc>
      </w:tr>
    </w:tbl>
    <w:p w14:paraId="500456F4" w14:textId="32A11DB6" w:rsidR="00FD6E17" w:rsidRDefault="00013960" w:rsidP="00D14635">
      <w:pPr>
        <w:spacing w:line="240" w:lineRule="auto"/>
        <w:ind w:firstLine="0"/>
        <w:jc w:val="center"/>
        <w:rPr>
          <w:rFonts w:ascii="Times New Roman" w:hAnsi="Times New Roman"/>
          <w:szCs w:val="24"/>
        </w:rPr>
      </w:pPr>
      <w:r w:rsidRPr="00D646CC">
        <w:rPr>
          <w:rFonts w:ascii="Times New Roman" w:hAnsi="Times New Roman"/>
          <w:szCs w:val="24"/>
        </w:rPr>
        <w:t xml:space="preserve">                                                                               </w:t>
      </w:r>
    </w:p>
    <w:p w14:paraId="5188AFAC" w14:textId="77777777" w:rsidR="00914C02" w:rsidRDefault="00914C02" w:rsidP="00FD6E17">
      <w:pPr>
        <w:spacing w:line="240" w:lineRule="auto"/>
        <w:ind w:left="4828" w:firstLine="0"/>
        <w:jc w:val="center"/>
        <w:rPr>
          <w:rFonts w:ascii="Times New Roman" w:hAnsi="Times New Roman"/>
          <w:szCs w:val="24"/>
        </w:rPr>
      </w:pPr>
    </w:p>
    <w:p w14:paraId="06A3CAC6" w14:textId="77777777" w:rsidR="003E5CE9" w:rsidRDefault="003E5CE9" w:rsidP="003E5CE9">
      <w:pPr>
        <w:spacing w:line="240" w:lineRule="auto"/>
        <w:ind w:left="4828" w:firstLine="0"/>
        <w:jc w:val="center"/>
        <w:rPr>
          <w:rFonts w:ascii="Times New Roman" w:hAnsi="Times New Roman"/>
          <w:szCs w:val="24"/>
        </w:rPr>
      </w:pPr>
    </w:p>
    <w:p w14:paraId="284A56EE" w14:textId="77777777" w:rsidR="003E5CE9" w:rsidRDefault="003E5CE9" w:rsidP="003E5CE9">
      <w:pPr>
        <w:spacing w:line="240" w:lineRule="auto"/>
        <w:ind w:left="4828" w:firstLine="0"/>
        <w:jc w:val="center"/>
        <w:rPr>
          <w:rFonts w:ascii="Times New Roman" w:hAnsi="Times New Roman"/>
          <w:szCs w:val="24"/>
        </w:rPr>
      </w:pPr>
    </w:p>
    <w:p w14:paraId="37C427E6" w14:textId="77777777" w:rsidR="00D1375D" w:rsidRDefault="00D1375D" w:rsidP="003E5CE9">
      <w:pPr>
        <w:spacing w:line="240" w:lineRule="auto"/>
        <w:ind w:left="4828" w:firstLine="0"/>
        <w:jc w:val="center"/>
        <w:rPr>
          <w:rFonts w:ascii="Times New Roman" w:hAnsi="Times New Roman"/>
          <w:szCs w:val="24"/>
        </w:rPr>
      </w:pPr>
    </w:p>
    <w:p w14:paraId="7DE01B89" w14:textId="5F8B777F" w:rsidR="00D25DA4" w:rsidRPr="00B34B91" w:rsidRDefault="007A006D" w:rsidP="003E5CE9">
      <w:pPr>
        <w:spacing w:line="240" w:lineRule="auto"/>
        <w:ind w:left="4828" w:firstLine="0"/>
        <w:jc w:val="center"/>
        <w:rPr>
          <w:rFonts w:ascii="Times New Roman" w:hAnsi="Times New Roman"/>
          <w:szCs w:val="24"/>
        </w:rPr>
      </w:pPr>
      <w:bookmarkStart w:id="0" w:name="_GoBack"/>
      <w:bookmarkEnd w:id="0"/>
      <w:r>
        <w:rPr>
          <w:rFonts w:ascii="Times New Roman" w:hAnsi="Times New Roman"/>
          <w:szCs w:val="24"/>
        </w:rPr>
        <w:t xml:space="preserve"> </w:t>
      </w:r>
    </w:p>
    <w:p w14:paraId="198D59E6" w14:textId="77777777" w:rsidR="002C7390" w:rsidRPr="00B34B91" w:rsidRDefault="002C7390" w:rsidP="00257412">
      <w:pPr>
        <w:spacing w:line="240" w:lineRule="auto"/>
        <w:jc w:val="right"/>
        <w:rPr>
          <w:rFonts w:ascii="Times New Roman" w:hAnsi="Times New Roman"/>
          <w:szCs w:val="24"/>
        </w:rPr>
      </w:pPr>
    </w:p>
    <w:p w14:paraId="21C7EC0D" w14:textId="04742931" w:rsidR="0067100E" w:rsidRDefault="001D0920" w:rsidP="00D25DA4">
      <w:pPr>
        <w:ind w:firstLine="0"/>
        <w:jc w:val="center"/>
        <w:rPr>
          <w:rFonts w:ascii="Times New Roman" w:hAnsi="Times New Roman"/>
          <w:b/>
          <w:szCs w:val="24"/>
        </w:rPr>
      </w:pPr>
      <w:r>
        <w:rPr>
          <w:rFonts w:ascii="Times New Roman" w:hAnsi="Times New Roman"/>
          <w:b/>
          <w:szCs w:val="24"/>
        </w:rPr>
        <w:t>TURTO</w:t>
      </w:r>
      <w:r w:rsidR="0067100E">
        <w:rPr>
          <w:rFonts w:ascii="Times New Roman" w:hAnsi="Times New Roman"/>
          <w:b/>
          <w:szCs w:val="24"/>
        </w:rPr>
        <w:t>, PERDUODAMO</w:t>
      </w:r>
      <w:r w:rsidRPr="00B34B91">
        <w:rPr>
          <w:rFonts w:ascii="Times New Roman" w:hAnsi="Times New Roman"/>
          <w:b/>
          <w:szCs w:val="24"/>
        </w:rPr>
        <w:t xml:space="preserve"> </w:t>
      </w:r>
      <w:r w:rsidR="0067100E">
        <w:rPr>
          <w:rFonts w:ascii="Times New Roman" w:hAnsi="Times New Roman"/>
          <w:b/>
          <w:szCs w:val="24"/>
        </w:rPr>
        <w:t xml:space="preserve">PAGAL PANAUDOS SUTARTĮ, </w:t>
      </w:r>
    </w:p>
    <w:p w14:paraId="5EBE7B3C" w14:textId="0DB76161" w:rsidR="005603C8" w:rsidRPr="00B34B91" w:rsidRDefault="00CB1B46" w:rsidP="00D25DA4">
      <w:pPr>
        <w:ind w:firstLine="0"/>
        <w:jc w:val="center"/>
        <w:rPr>
          <w:rFonts w:ascii="Times New Roman" w:hAnsi="Times New Roman"/>
          <w:b/>
          <w:szCs w:val="24"/>
        </w:rPr>
      </w:pPr>
      <w:r w:rsidRPr="00B34B91">
        <w:rPr>
          <w:rFonts w:ascii="Times New Roman" w:hAnsi="Times New Roman"/>
          <w:b/>
          <w:szCs w:val="24"/>
        </w:rPr>
        <w:t>PERDAVIMO–PRIĖMIMO AKTAS</w:t>
      </w:r>
    </w:p>
    <w:p w14:paraId="4C8A8CDB" w14:textId="77777777" w:rsidR="005603C8" w:rsidRPr="00B34B91" w:rsidRDefault="005603C8" w:rsidP="00851399">
      <w:pPr>
        <w:tabs>
          <w:tab w:val="left" w:pos="1276"/>
        </w:tabs>
        <w:spacing w:line="240" w:lineRule="auto"/>
        <w:ind w:firstLine="0"/>
        <w:jc w:val="center"/>
        <w:rPr>
          <w:rFonts w:ascii="Times New Roman" w:hAnsi="Times New Roman"/>
          <w:bCs/>
          <w:szCs w:val="24"/>
        </w:rPr>
      </w:pPr>
    </w:p>
    <w:p w14:paraId="19B555FF" w14:textId="6416859F" w:rsidR="008C33F0" w:rsidRDefault="005603C8" w:rsidP="00851399">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20</w:t>
      </w:r>
      <w:r w:rsidR="00963DC1">
        <w:rPr>
          <w:rFonts w:ascii="Times New Roman" w:hAnsi="Times New Roman"/>
          <w:szCs w:val="24"/>
        </w:rPr>
        <w:t>2</w:t>
      </w:r>
      <w:r w:rsidR="00015EF6">
        <w:rPr>
          <w:rFonts w:ascii="Times New Roman" w:hAnsi="Times New Roman"/>
          <w:szCs w:val="24"/>
        </w:rPr>
        <w:t>5</w:t>
      </w:r>
      <w:r w:rsidR="000D04EB" w:rsidRPr="00B34B91">
        <w:rPr>
          <w:rFonts w:ascii="Times New Roman" w:hAnsi="Times New Roman"/>
          <w:szCs w:val="24"/>
        </w:rPr>
        <w:t xml:space="preserve"> </w:t>
      </w:r>
      <w:r w:rsidRPr="00B34B91">
        <w:rPr>
          <w:rFonts w:ascii="Times New Roman" w:hAnsi="Times New Roman"/>
          <w:szCs w:val="24"/>
        </w:rPr>
        <w:t>m.</w:t>
      </w:r>
      <w:r w:rsidR="00CD0CD2">
        <w:rPr>
          <w:rFonts w:ascii="Times New Roman" w:hAnsi="Times New Roman"/>
          <w:szCs w:val="24"/>
        </w:rPr>
        <w:t xml:space="preserve"> </w:t>
      </w:r>
      <w:r w:rsidR="00AE5ABF">
        <w:rPr>
          <w:rFonts w:ascii="Times New Roman" w:hAnsi="Times New Roman"/>
          <w:szCs w:val="24"/>
        </w:rPr>
        <w:t xml:space="preserve">                  </w:t>
      </w:r>
      <w:r w:rsidR="0000042D">
        <w:rPr>
          <w:rFonts w:ascii="Times New Roman" w:hAnsi="Times New Roman"/>
          <w:szCs w:val="24"/>
        </w:rPr>
        <w:t xml:space="preserve">     </w:t>
      </w:r>
      <w:r w:rsidRPr="00B34B91">
        <w:rPr>
          <w:rFonts w:ascii="Times New Roman" w:hAnsi="Times New Roman"/>
          <w:szCs w:val="24"/>
        </w:rPr>
        <w:t xml:space="preserve"> d</w:t>
      </w:r>
      <w:r w:rsidR="00D646CC">
        <w:rPr>
          <w:rFonts w:ascii="Times New Roman" w:hAnsi="Times New Roman"/>
          <w:szCs w:val="24"/>
        </w:rPr>
        <w:t xml:space="preserve">., </w:t>
      </w:r>
    </w:p>
    <w:p w14:paraId="7A4A8226" w14:textId="5CB0D5C0" w:rsidR="005603C8" w:rsidRPr="00B34B91" w:rsidRDefault="0013645C" w:rsidP="00851399">
      <w:pPr>
        <w:tabs>
          <w:tab w:val="left" w:pos="1276"/>
        </w:tabs>
        <w:spacing w:line="240" w:lineRule="auto"/>
        <w:ind w:firstLine="0"/>
        <w:jc w:val="center"/>
        <w:rPr>
          <w:rFonts w:ascii="Times New Roman" w:hAnsi="Times New Roman"/>
          <w:szCs w:val="24"/>
        </w:rPr>
      </w:pPr>
      <w:r>
        <w:rPr>
          <w:rFonts w:ascii="Times New Roman" w:hAnsi="Times New Roman"/>
          <w:szCs w:val="24"/>
        </w:rPr>
        <w:t>Kaunas</w:t>
      </w:r>
    </w:p>
    <w:p w14:paraId="176FEEC8" w14:textId="77777777" w:rsidR="005603C8" w:rsidRPr="00B34B91" w:rsidRDefault="005603C8" w:rsidP="00851399">
      <w:pPr>
        <w:tabs>
          <w:tab w:val="left" w:pos="1276"/>
        </w:tabs>
        <w:spacing w:line="240" w:lineRule="auto"/>
        <w:rPr>
          <w:rFonts w:ascii="Times New Roman" w:hAnsi="Times New Roman"/>
          <w:bCs/>
          <w:szCs w:val="24"/>
        </w:rPr>
      </w:pPr>
    </w:p>
    <w:p w14:paraId="04C427B9" w14:textId="1333867B" w:rsidR="00373A45" w:rsidRPr="006F02B0" w:rsidRDefault="00F16068" w:rsidP="006F02B0">
      <w:pPr>
        <w:pStyle w:val="Footer"/>
        <w:tabs>
          <w:tab w:val="left" w:pos="1276"/>
        </w:tabs>
        <w:jc w:val="both"/>
        <w:rPr>
          <w:rFonts w:ascii="Times New Roman" w:hAnsi="Times New Roman"/>
          <w:bCs/>
          <w:sz w:val="24"/>
          <w:szCs w:val="24"/>
        </w:rPr>
      </w:pPr>
      <w:r>
        <w:rPr>
          <w:rFonts w:ascii="Times New Roman" w:hAnsi="Times New Roman"/>
          <w:sz w:val="24"/>
          <w:szCs w:val="24"/>
        </w:rPr>
        <w:tab/>
      </w:r>
      <w:r w:rsidR="005603C8" w:rsidRPr="00B34B91">
        <w:rPr>
          <w:rFonts w:ascii="Times New Roman" w:hAnsi="Times New Roman"/>
          <w:sz w:val="24"/>
          <w:szCs w:val="24"/>
        </w:rPr>
        <w:t xml:space="preserve">Vadovaujantis </w:t>
      </w:r>
      <w:r w:rsidR="006F02B0">
        <w:rPr>
          <w:rFonts w:ascii="Times New Roman" w:hAnsi="Times New Roman"/>
          <w:sz w:val="24"/>
          <w:szCs w:val="24"/>
        </w:rPr>
        <w:t>202</w:t>
      </w:r>
      <w:r w:rsidR="00015EF6">
        <w:rPr>
          <w:rFonts w:ascii="Times New Roman" w:hAnsi="Times New Roman"/>
          <w:sz w:val="24"/>
          <w:szCs w:val="24"/>
        </w:rPr>
        <w:t>5</w:t>
      </w:r>
      <w:r w:rsidR="006F02B0">
        <w:rPr>
          <w:rFonts w:ascii="Times New Roman" w:hAnsi="Times New Roman"/>
          <w:sz w:val="24"/>
          <w:szCs w:val="24"/>
        </w:rPr>
        <w:t xml:space="preserve"> m. </w:t>
      </w:r>
      <w:r w:rsidR="00AE5ABF">
        <w:rPr>
          <w:rFonts w:ascii="Times New Roman" w:hAnsi="Times New Roman"/>
          <w:sz w:val="24"/>
          <w:szCs w:val="24"/>
        </w:rPr>
        <w:t xml:space="preserve">      </w:t>
      </w:r>
      <w:r w:rsidR="006F02B0">
        <w:rPr>
          <w:rFonts w:ascii="Times New Roman" w:hAnsi="Times New Roman"/>
          <w:sz w:val="24"/>
          <w:szCs w:val="24"/>
        </w:rPr>
        <w:t>... d. P</w:t>
      </w:r>
      <w:r w:rsidR="008F635D" w:rsidRPr="00B34B91">
        <w:rPr>
          <w:rFonts w:ascii="Times New Roman" w:hAnsi="Times New Roman"/>
          <w:sz w:val="24"/>
          <w:szCs w:val="24"/>
        </w:rPr>
        <w:t>anaudos sutarti</w:t>
      </w:r>
      <w:r w:rsidR="006F02B0">
        <w:rPr>
          <w:rFonts w:ascii="Times New Roman" w:hAnsi="Times New Roman"/>
          <w:sz w:val="24"/>
          <w:szCs w:val="24"/>
        </w:rPr>
        <w:t>es</w:t>
      </w:r>
      <w:r w:rsidR="005603C8" w:rsidRPr="00B34B91">
        <w:rPr>
          <w:rFonts w:ascii="Times New Roman" w:hAnsi="Times New Roman"/>
          <w:sz w:val="24"/>
          <w:szCs w:val="24"/>
        </w:rPr>
        <w:t xml:space="preserve"> </w:t>
      </w:r>
      <w:r w:rsidR="006F02B0">
        <w:rPr>
          <w:rFonts w:ascii="Times New Roman" w:hAnsi="Times New Roman"/>
          <w:sz w:val="24"/>
          <w:szCs w:val="24"/>
        </w:rPr>
        <w:t xml:space="preserve">Nr. </w:t>
      </w:r>
      <w:r w:rsidR="0067100E">
        <w:rPr>
          <w:rFonts w:ascii="Times New Roman" w:hAnsi="Times New Roman"/>
          <w:sz w:val="24"/>
          <w:szCs w:val="24"/>
        </w:rPr>
        <w:t xml:space="preserve"> </w:t>
      </w:r>
      <w:r w:rsidR="005603C8" w:rsidRPr="00B34B91">
        <w:rPr>
          <w:rFonts w:ascii="Times New Roman" w:hAnsi="Times New Roman"/>
          <w:sz w:val="24"/>
          <w:szCs w:val="24"/>
        </w:rPr>
        <w:t xml:space="preserve">(toliau – </w:t>
      </w:r>
      <w:r w:rsidR="005603C8" w:rsidRPr="00B34B91">
        <w:rPr>
          <w:rFonts w:ascii="Times New Roman" w:hAnsi="Times New Roman"/>
          <w:bCs/>
          <w:sz w:val="24"/>
          <w:szCs w:val="24"/>
        </w:rPr>
        <w:t>Sutartis</w:t>
      </w:r>
      <w:r w:rsidR="005603C8" w:rsidRPr="00B34B91">
        <w:rPr>
          <w:rFonts w:ascii="Times New Roman" w:hAnsi="Times New Roman"/>
          <w:sz w:val="24"/>
          <w:szCs w:val="24"/>
        </w:rPr>
        <w:t>), pasirašyt</w:t>
      </w:r>
      <w:r w:rsidR="000D3DA3">
        <w:rPr>
          <w:rFonts w:ascii="Times New Roman" w:hAnsi="Times New Roman"/>
          <w:sz w:val="24"/>
          <w:szCs w:val="24"/>
        </w:rPr>
        <w:t>os</w:t>
      </w:r>
      <w:r w:rsidR="005603C8" w:rsidRPr="00B34B91">
        <w:rPr>
          <w:rFonts w:ascii="Times New Roman" w:hAnsi="Times New Roman"/>
          <w:sz w:val="24"/>
          <w:szCs w:val="24"/>
        </w:rPr>
        <w:t xml:space="preserve"> tarp </w:t>
      </w:r>
      <w:r w:rsidR="00491B1A" w:rsidRPr="003E5CE9">
        <w:rPr>
          <w:rFonts w:ascii="Times New Roman" w:hAnsi="Times New Roman"/>
          <w:bCs/>
          <w:sz w:val="24"/>
          <w:szCs w:val="24"/>
        </w:rPr>
        <w:t>UAB „“</w:t>
      </w:r>
      <w:r w:rsidR="006F02B0" w:rsidRPr="003E5CE9">
        <w:rPr>
          <w:rFonts w:ascii="Times New Roman" w:hAnsi="Times New Roman"/>
          <w:bCs/>
          <w:sz w:val="40"/>
          <w:szCs w:val="24"/>
        </w:rPr>
        <w:t xml:space="preserve"> </w:t>
      </w:r>
      <w:r w:rsidR="006F02B0" w:rsidRPr="006F02B0">
        <w:rPr>
          <w:rFonts w:ascii="Times New Roman" w:hAnsi="Times New Roman"/>
          <w:bCs/>
          <w:sz w:val="24"/>
          <w:szCs w:val="24"/>
        </w:rPr>
        <w:t xml:space="preserve">(toliau – </w:t>
      </w:r>
      <w:r w:rsidR="006F02B0" w:rsidRPr="006F02B0">
        <w:rPr>
          <w:rFonts w:ascii="Times New Roman" w:hAnsi="Times New Roman"/>
          <w:sz w:val="24"/>
          <w:szCs w:val="24"/>
        </w:rPr>
        <w:t>Panaudos davėjas</w:t>
      </w:r>
      <w:r w:rsidR="006F02B0" w:rsidRPr="006F02B0">
        <w:rPr>
          <w:rFonts w:ascii="Times New Roman" w:hAnsi="Times New Roman"/>
          <w:bCs/>
          <w:sz w:val="24"/>
          <w:szCs w:val="24"/>
        </w:rPr>
        <w:t>) ir</w:t>
      </w:r>
      <w:r w:rsidR="00491B1A" w:rsidRPr="006F02B0">
        <w:rPr>
          <w:rFonts w:ascii="Times New Roman" w:hAnsi="Times New Roman"/>
          <w:bCs/>
          <w:sz w:val="24"/>
          <w:szCs w:val="24"/>
        </w:rPr>
        <w:t xml:space="preserve"> </w:t>
      </w:r>
    </w:p>
    <w:p w14:paraId="3C28359D" w14:textId="2E897824" w:rsidR="005603C8" w:rsidRPr="00DB2314" w:rsidRDefault="00752326" w:rsidP="007A006D">
      <w:pPr>
        <w:overflowPunct w:val="0"/>
        <w:autoSpaceDE w:val="0"/>
        <w:autoSpaceDN w:val="0"/>
        <w:adjustRightInd w:val="0"/>
        <w:spacing w:line="240" w:lineRule="auto"/>
        <w:ind w:firstLine="0"/>
        <w:rPr>
          <w:rFonts w:ascii="Times New Roman" w:hAnsi="Times New Roman"/>
          <w:szCs w:val="24"/>
        </w:rPr>
      </w:pPr>
      <w:r w:rsidRPr="003E5CE9">
        <w:rPr>
          <w:rFonts w:ascii="Times New Roman" w:hAnsi="Times New Roman"/>
          <w:bCs/>
          <w:szCs w:val="24"/>
          <w:lang w:eastAsia="lt-LT"/>
        </w:rPr>
        <w:t>Lietuvos kariuomenės Dr. Jono Basanavičiaus karo medicinos tarnyb</w:t>
      </w:r>
      <w:r w:rsidR="006F02B0">
        <w:rPr>
          <w:rFonts w:ascii="Times New Roman" w:hAnsi="Times New Roman"/>
          <w:bCs/>
          <w:szCs w:val="24"/>
          <w:lang w:eastAsia="lt-LT"/>
        </w:rPr>
        <w:t>os</w:t>
      </w:r>
      <w:r w:rsidR="000D3DA3">
        <w:rPr>
          <w:rFonts w:ascii="Times New Roman" w:hAnsi="Times New Roman"/>
          <w:bCs/>
          <w:szCs w:val="24"/>
          <w:lang w:eastAsia="lt-LT"/>
        </w:rPr>
        <w:t xml:space="preserve"> </w:t>
      </w:r>
      <w:r w:rsidR="000D3DA3" w:rsidRPr="0013645C">
        <w:rPr>
          <w:rFonts w:ascii="Times New Roman" w:hAnsi="Times New Roman"/>
          <w:bCs/>
          <w:szCs w:val="24"/>
        </w:rPr>
        <w:t xml:space="preserve">(toliau – </w:t>
      </w:r>
      <w:r w:rsidR="000D3DA3" w:rsidRPr="0013645C">
        <w:rPr>
          <w:rFonts w:ascii="Times New Roman" w:hAnsi="Times New Roman"/>
          <w:szCs w:val="24"/>
        </w:rPr>
        <w:t>Panaudos gavėjas</w:t>
      </w:r>
      <w:r w:rsidR="000D3DA3" w:rsidRPr="0013645C">
        <w:rPr>
          <w:rFonts w:ascii="Times New Roman" w:hAnsi="Times New Roman"/>
          <w:bCs/>
          <w:szCs w:val="24"/>
        </w:rPr>
        <w:t>)</w:t>
      </w:r>
      <w:r w:rsidRPr="00B91A22">
        <w:rPr>
          <w:rFonts w:ascii="Times New Roman" w:hAnsi="Times New Roman"/>
          <w:bCs/>
          <w:szCs w:val="24"/>
        </w:rPr>
        <w:t>,</w:t>
      </w:r>
      <w:r>
        <w:rPr>
          <w:rFonts w:ascii="Times New Roman" w:hAnsi="Times New Roman"/>
          <w:bCs/>
          <w:szCs w:val="24"/>
        </w:rPr>
        <w:t xml:space="preserve"> </w:t>
      </w:r>
      <w:r w:rsidR="006F02B0">
        <w:rPr>
          <w:rFonts w:ascii="Times New Roman" w:hAnsi="Times New Roman"/>
          <w:bCs/>
          <w:szCs w:val="24"/>
        </w:rPr>
        <w:t>nuostatomis</w:t>
      </w:r>
      <w:r w:rsidR="005603C8" w:rsidRPr="00B34B91">
        <w:rPr>
          <w:rFonts w:ascii="Times New Roman" w:hAnsi="Times New Roman"/>
          <w:szCs w:val="24"/>
        </w:rPr>
        <w:t>:</w:t>
      </w:r>
    </w:p>
    <w:p w14:paraId="6D9DA265" w14:textId="77777777" w:rsidR="005603C8" w:rsidRPr="00B34B91" w:rsidRDefault="005603C8" w:rsidP="005603C8">
      <w:pPr>
        <w:pStyle w:val="Header"/>
        <w:tabs>
          <w:tab w:val="left" w:pos="1276"/>
        </w:tabs>
        <w:ind w:firstLine="851"/>
        <w:rPr>
          <w:rFonts w:ascii="Times New Roman" w:hAnsi="Times New Roman"/>
          <w:sz w:val="24"/>
          <w:szCs w:val="24"/>
        </w:rPr>
      </w:pPr>
    </w:p>
    <w:p w14:paraId="536BFF24" w14:textId="3C8254C8" w:rsidR="005603C8" w:rsidRPr="00491B1A" w:rsidRDefault="00B940EC" w:rsidP="001B4774">
      <w:pPr>
        <w:pStyle w:val="Header"/>
        <w:numPr>
          <w:ilvl w:val="0"/>
          <w:numId w:val="8"/>
        </w:numPr>
        <w:tabs>
          <w:tab w:val="left" w:pos="1134"/>
        </w:tabs>
        <w:rPr>
          <w:rFonts w:ascii="Times New Roman" w:hAnsi="Times New Roman"/>
          <w:sz w:val="24"/>
          <w:szCs w:val="24"/>
        </w:rPr>
      </w:pPr>
      <w:r w:rsidRPr="00B34B91">
        <w:rPr>
          <w:rFonts w:ascii="Times New Roman" w:hAnsi="Times New Roman"/>
          <w:sz w:val="24"/>
          <w:szCs w:val="24"/>
        </w:rPr>
        <w:t>Panaudos</w:t>
      </w:r>
      <w:r w:rsidR="005603C8" w:rsidRPr="00B34B91">
        <w:rPr>
          <w:rFonts w:ascii="Times New Roman" w:hAnsi="Times New Roman"/>
          <w:sz w:val="24"/>
          <w:szCs w:val="24"/>
        </w:rPr>
        <w:t xml:space="preserve"> davėja</w:t>
      </w:r>
      <w:r w:rsidRPr="00B34B91">
        <w:rPr>
          <w:rFonts w:ascii="Times New Roman" w:hAnsi="Times New Roman"/>
          <w:sz w:val="24"/>
          <w:szCs w:val="24"/>
        </w:rPr>
        <w:t>s</w:t>
      </w:r>
      <w:r w:rsidR="005603C8" w:rsidRPr="00B34B91">
        <w:rPr>
          <w:rFonts w:ascii="Times New Roman" w:hAnsi="Times New Roman"/>
          <w:sz w:val="24"/>
          <w:szCs w:val="24"/>
        </w:rPr>
        <w:t xml:space="preserve"> perd</w:t>
      </w:r>
      <w:r w:rsidR="00FA6E04">
        <w:rPr>
          <w:rFonts w:ascii="Times New Roman" w:hAnsi="Times New Roman"/>
          <w:sz w:val="24"/>
          <w:szCs w:val="24"/>
        </w:rPr>
        <w:t>uoda</w:t>
      </w:r>
      <w:r w:rsidR="005603C8" w:rsidRPr="00B34B91">
        <w:rPr>
          <w:rFonts w:ascii="Times New Roman" w:hAnsi="Times New Roman"/>
          <w:sz w:val="24"/>
          <w:szCs w:val="24"/>
        </w:rPr>
        <w:t xml:space="preserve"> </w:t>
      </w:r>
      <w:r w:rsidRPr="00B34B91">
        <w:rPr>
          <w:rFonts w:ascii="Times New Roman" w:hAnsi="Times New Roman"/>
          <w:sz w:val="24"/>
          <w:szCs w:val="24"/>
        </w:rPr>
        <w:t>Panaudos gavėjui</w:t>
      </w:r>
      <w:r w:rsidR="005603C8" w:rsidRPr="00B34B91">
        <w:rPr>
          <w:rFonts w:ascii="Times New Roman" w:hAnsi="Times New Roman"/>
          <w:sz w:val="24"/>
          <w:szCs w:val="24"/>
        </w:rPr>
        <w:t xml:space="preserve">, o </w:t>
      </w:r>
      <w:r w:rsidRPr="00B34B91">
        <w:rPr>
          <w:rFonts w:ascii="Times New Roman" w:hAnsi="Times New Roman"/>
          <w:sz w:val="24"/>
          <w:szCs w:val="24"/>
        </w:rPr>
        <w:t>Panaudos</w:t>
      </w:r>
      <w:r w:rsidR="005603C8" w:rsidRPr="00B34B91">
        <w:rPr>
          <w:rFonts w:ascii="Times New Roman" w:hAnsi="Times New Roman"/>
          <w:sz w:val="24"/>
          <w:szCs w:val="24"/>
        </w:rPr>
        <w:t xml:space="preserve"> gavėja</w:t>
      </w:r>
      <w:r w:rsidRPr="00B34B91">
        <w:rPr>
          <w:rFonts w:ascii="Times New Roman" w:hAnsi="Times New Roman"/>
          <w:sz w:val="24"/>
          <w:szCs w:val="24"/>
        </w:rPr>
        <w:t>s</w:t>
      </w:r>
      <w:r w:rsidR="005603C8" w:rsidRPr="00B34B91">
        <w:rPr>
          <w:rFonts w:ascii="Times New Roman" w:hAnsi="Times New Roman"/>
          <w:sz w:val="24"/>
          <w:szCs w:val="24"/>
        </w:rPr>
        <w:t xml:space="preserve"> pri</w:t>
      </w:r>
      <w:r w:rsidR="00FA6E04">
        <w:rPr>
          <w:rFonts w:ascii="Times New Roman" w:hAnsi="Times New Roman"/>
          <w:sz w:val="24"/>
          <w:szCs w:val="24"/>
        </w:rPr>
        <w:t>i</w:t>
      </w:r>
      <w:r w:rsidR="005603C8" w:rsidRPr="00B34B91">
        <w:rPr>
          <w:rFonts w:ascii="Times New Roman" w:hAnsi="Times New Roman"/>
          <w:sz w:val="24"/>
          <w:szCs w:val="24"/>
        </w:rPr>
        <w:t>m</w:t>
      </w:r>
      <w:r w:rsidR="00FA6E04">
        <w:rPr>
          <w:rFonts w:ascii="Times New Roman" w:hAnsi="Times New Roman"/>
          <w:sz w:val="24"/>
          <w:szCs w:val="24"/>
        </w:rPr>
        <w:t>a</w:t>
      </w:r>
      <w:r w:rsidR="005603C8" w:rsidRPr="00B34B91">
        <w:rPr>
          <w:rFonts w:ascii="Times New Roman" w:hAnsi="Times New Roman"/>
          <w:sz w:val="24"/>
          <w:szCs w:val="24"/>
        </w:rPr>
        <w:t xml:space="preserve"> iš </w:t>
      </w:r>
      <w:r w:rsidRPr="00B34B91">
        <w:rPr>
          <w:rFonts w:ascii="Times New Roman" w:hAnsi="Times New Roman"/>
          <w:sz w:val="24"/>
          <w:szCs w:val="24"/>
        </w:rPr>
        <w:t>Panaudos davėjo</w:t>
      </w:r>
      <w:r w:rsidR="005603C8" w:rsidRPr="00B34B91">
        <w:rPr>
          <w:rFonts w:ascii="Times New Roman" w:hAnsi="Times New Roman"/>
          <w:sz w:val="24"/>
          <w:szCs w:val="24"/>
        </w:rPr>
        <w:t xml:space="preserve">  turtą</w:t>
      </w:r>
      <w:r w:rsidR="000D3DA3">
        <w:rPr>
          <w:rFonts w:ascii="Times New Roman" w:hAnsi="Times New Roman"/>
          <w:sz w:val="24"/>
          <w:szCs w:val="24"/>
        </w:rPr>
        <w:t>:</w:t>
      </w:r>
      <w:r w:rsidR="005603C8" w:rsidRPr="00B34B91">
        <w:rPr>
          <w:rFonts w:ascii="Times New Roman" w:hAnsi="Times New Roman"/>
          <w:sz w:val="24"/>
          <w:szCs w:val="24"/>
        </w:rPr>
        <w:t xml:space="preserve"> </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172"/>
        <w:gridCol w:w="1287"/>
        <w:gridCol w:w="1287"/>
        <w:gridCol w:w="1236"/>
        <w:gridCol w:w="1342"/>
        <w:gridCol w:w="1557"/>
      </w:tblGrid>
      <w:tr w:rsidR="003E5CE9" w:rsidRPr="00B34B91" w14:paraId="68287819" w14:textId="2B76E27F" w:rsidTr="00AE5ABF">
        <w:trPr>
          <w:trHeight w:val="314"/>
        </w:trPr>
        <w:tc>
          <w:tcPr>
            <w:tcW w:w="718" w:type="dxa"/>
            <w:vAlign w:val="center"/>
          </w:tcPr>
          <w:p w14:paraId="1E1E332C" w14:textId="77777777"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Eil.</w:t>
            </w:r>
          </w:p>
          <w:p w14:paraId="079DDBFB" w14:textId="77777777"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Nr.</w:t>
            </w:r>
          </w:p>
        </w:tc>
        <w:tc>
          <w:tcPr>
            <w:tcW w:w="2172" w:type="dxa"/>
            <w:vAlign w:val="center"/>
          </w:tcPr>
          <w:p w14:paraId="4E0CDA1D" w14:textId="77777777"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Perduodamo turto (Panaudos) aprašas</w:t>
            </w:r>
          </w:p>
        </w:tc>
        <w:tc>
          <w:tcPr>
            <w:tcW w:w="1287" w:type="dxa"/>
            <w:vAlign w:val="center"/>
          </w:tcPr>
          <w:p w14:paraId="5E1871A3" w14:textId="77777777"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Vieneto kaina (Eur)</w:t>
            </w:r>
            <w:r>
              <w:rPr>
                <w:rFonts w:ascii="Times New Roman" w:hAnsi="Times New Roman"/>
                <w:szCs w:val="24"/>
              </w:rPr>
              <w:t xml:space="preserve"> be PVM</w:t>
            </w:r>
          </w:p>
        </w:tc>
        <w:tc>
          <w:tcPr>
            <w:tcW w:w="1287" w:type="dxa"/>
          </w:tcPr>
          <w:p w14:paraId="6ACC51A7" w14:textId="77777777" w:rsidR="003E5CE9" w:rsidRPr="00B34B91" w:rsidRDefault="003E5CE9" w:rsidP="008C416F">
            <w:pPr>
              <w:tabs>
                <w:tab w:val="left" w:pos="1276"/>
              </w:tabs>
              <w:spacing w:line="240" w:lineRule="auto"/>
              <w:ind w:firstLine="0"/>
              <w:jc w:val="center"/>
              <w:rPr>
                <w:rFonts w:ascii="Times New Roman" w:hAnsi="Times New Roman"/>
                <w:szCs w:val="24"/>
              </w:rPr>
            </w:pPr>
            <w:r>
              <w:rPr>
                <w:rFonts w:ascii="Times New Roman" w:hAnsi="Times New Roman"/>
                <w:szCs w:val="24"/>
              </w:rPr>
              <w:t>Vieneto kaina (Eur) su PVM</w:t>
            </w:r>
          </w:p>
        </w:tc>
        <w:tc>
          <w:tcPr>
            <w:tcW w:w="1236" w:type="dxa"/>
            <w:vAlign w:val="center"/>
          </w:tcPr>
          <w:p w14:paraId="3B6572E6" w14:textId="77777777"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Kiekis</w:t>
            </w:r>
          </w:p>
        </w:tc>
        <w:tc>
          <w:tcPr>
            <w:tcW w:w="1342" w:type="dxa"/>
            <w:vAlign w:val="center"/>
          </w:tcPr>
          <w:p w14:paraId="3DF5A584" w14:textId="77777777"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Suma (Eur)</w:t>
            </w:r>
            <w:r>
              <w:rPr>
                <w:rFonts w:ascii="Times New Roman" w:hAnsi="Times New Roman"/>
                <w:szCs w:val="24"/>
              </w:rPr>
              <w:t xml:space="preserve"> be PVM</w:t>
            </w:r>
          </w:p>
        </w:tc>
        <w:tc>
          <w:tcPr>
            <w:tcW w:w="1557" w:type="dxa"/>
            <w:vAlign w:val="center"/>
          </w:tcPr>
          <w:p w14:paraId="13DB8921" w14:textId="3F32A284" w:rsidR="003E5CE9" w:rsidRPr="00B34B91" w:rsidRDefault="003E5CE9" w:rsidP="008C416F">
            <w:pPr>
              <w:tabs>
                <w:tab w:val="left" w:pos="1276"/>
              </w:tabs>
              <w:spacing w:line="240" w:lineRule="auto"/>
              <w:ind w:firstLine="0"/>
              <w:jc w:val="center"/>
              <w:rPr>
                <w:rFonts w:ascii="Times New Roman" w:hAnsi="Times New Roman"/>
                <w:szCs w:val="24"/>
              </w:rPr>
            </w:pPr>
            <w:r w:rsidRPr="00B34B91">
              <w:rPr>
                <w:rFonts w:ascii="Times New Roman" w:hAnsi="Times New Roman"/>
                <w:szCs w:val="24"/>
              </w:rPr>
              <w:t>Suma (Eur)</w:t>
            </w:r>
            <w:r>
              <w:rPr>
                <w:rFonts w:ascii="Times New Roman" w:hAnsi="Times New Roman"/>
                <w:szCs w:val="24"/>
              </w:rPr>
              <w:t xml:space="preserve"> su 21 </w:t>
            </w:r>
            <w:r>
              <w:rPr>
                <w:rFonts w:ascii="Times New Roman" w:hAnsi="Times New Roman"/>
                <w:szCs w:val="24"/>
                <w:lang w:val="en-GB"/>
              </w:rPr>
              <w:t xml:space="preserve">% </w:t>
            </w:r>
            <w:r>
              <w:rPr>
                <w:rFonts w:ascii="Times New Roman" w:hAnsi="Times New Roman"/>
                <w:szCs w:val="24"/>
              </w:rPr>
              <w:t>PVM</w:t>
            </w:r>
          </w:p>
        </w:tc>
      </w:tr>
      <w:tr w:rsidR="003E5CE9" w:rsidRPr="00B34B91" w14:paraId="101AC361" w14:textId="310E7DA5" w:rsidTr="00AE5ABF">
        <w:trPr>
          <w:trHeight w:val="91"/>
        </w:trPr>
        <w:tc>
          <w:tcPr>
            <w:tcW w:w="718" w:type="dxa"/>
          </w:tcPr>
          <w:p w14:paraId="7394515D"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1</w:t>
            </w:r>
          </w:p>
        </w:tc>
        <w:tc>
          <w:tcPr>
            <w:tcW w:w="2172" w:type="dxa"/>
          </w:tcPr>
          <w:p w14:paraId="1C024769"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2</w:t>
            </w:r>
          </w:p>
        </w:tc>
        <w:tc>
          <w:tcPr>
            <w:tcW w:w="1287" w:type="dxa"/>
          </w:tcPr>
          <w:p w14:paraId="1E7A4CE8"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3</w:t>
            </w:r>
          </w:p>
        </w:tc>
        <w:tc>
          <w:tcPr>
            <w:tcW w:w="1287" w:type="dxa"/>
          </w:tcPr>
          <w:p w14:paraId="54E517E1"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p>
        </w:tc>
        <w:tc>
          <w:tcPr>
            <w:tcW w:w="1236" w:type="dxa"/>
          </w:tcPr>
          <w:p w14:paraId="73D1E408"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4</w:t>
            </w:r>
          </w:p>
        </w:tc>
        <w:tc>
          <w:tcPr>
            <w:tcW w:w="1342" w:type="dxa"/>
          </w:tcPr>
          <w:p w14:paraId="56260A2E"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5</w:t>
            </w:r>
          </w:p>
        </w:tc>
        <w:tc>
          <w:tcPr>
            <w:tcW w:w="1557" w:type="dxa"/>
          </w:tcPr>
          <w:p w14:paraId="0C61698B" w14:textId="77777777" w:rsidR="003E5CE9" w:rsidRPr="00F923CD" w:rsidRDefault="003E5CE9" w:rsidP="008C416F">
            <w:pPr>
              <w:tabs>
                <w:tab w:val="left" w:pos="1276"/>
              </w:tabs>
              <w:spacing w:line="240" w:lineRule="auto"/>
              <w:ind w:firstLine="0"/>
              <w:jc w:val="center"/>
              <w:rPr>
                <w:rFonts w:ascii="Times New Roman" w:hAnsi="Times New Roman"/>
                <w:i/>
                <w:sz w:val="16"/>
                <w:szCs w:val="16"/>
              </w:rPr>
            </w:pPr>
            <w:r w:rsidRPr="00F923CD">
              <w:rPr>
                <w:rFonts w:ascii="Times New Roman" w:hAnsi="Times New Roman"/>
                <w:i/>
                <w:sz w:val="16"/>
                <w:szCs w:val="16"/>
              </w:rPr>
              <w:t>5</w:t>
            </w:r>
          </w:p>
        </w:tc>
      </w:tr>
      <w:tr w:rsidR="00AE5ABF" w:rsidRPr="00B34B91" w14:paraId="5E06545A" w14:textId="03720BAC" w:rsidTr="00AE5ABF">
        <w:trPr>
          <w:trHeight w:val="157"/>
        </w:trPr>
        <w:tc>
          <w:tcPr>
            <w:tcW w:w="718" w:type="dxa"/>
          </w:tcPr>
          <w:p w14:paraId="6DC61775" w14:textId="6DFB2A57" w:rsidR="00AE5ABF" w:rsidRPr="00B34B91" w:rsidRDefault="00AE5ABF" w:rsidP="00AE5ABF">
            <w:pPr>
              <w:tabs>
                <w:tab w:val="left" w:pos="1276"/>
              </w:tabs>
              <w:spacing w:line="240" w:lineRule="auto"/>
              <w:ind w:firstLine="0"/>
              <w:jc w:val="center"/>
              <w:rPr>
                <w:rFonts w:ascii="Times New Roman" w:hAnsi="Times New Roman"/>
                <w:szCs w:val="24"/>
              </w:rPr>
            </w:pPr>
            <w:r>
              <w:rPr>
                <w:rFonts w:ascii="Times New Roman" w:hAnsi="Times New Roman"/>
                <w:szCs w:val="24"/>
              </w:rPr>
              <w:t>1.</w:t>
            </w:r>
          </w:p>
        </w:tc>
        <w:tc>
          <w:tcPr>
            <w:tcW w:w="2172" w:type="dxa"/>
            <w:shd w:val="clear" w:color="auto" w:fill="auto"/>
          </w:tcPr>
          <w:p w14:paraId="1531D118" w14:textId="06A30A8F" w:rsidR="00AE5ABF" w:rsidRPr="000B2E97" w:rsidRDefault="00AE5ABF" w:rsidP="00AE5ABF">
            <w:pPr>
              <w:tabs>
                <w:tab w:val="left" w:pos="1276"/>
              </w:tabs>
              <w:spacing w:line="240" w:lineRule="auto"/>
              <w:ind w:firstLine="0"/>
              <w:rPr>
                <w:rFonts w:ascii="Times New Roman" w:hAnsi="Times New Roman"/>
                <w:szCs w:val="24"/>
              </w:rPr>
            </w:pPr>
            <w:r w:rsidRPr="00F650C6">
              <w:rPr>
                <w:rFonts w:ascii="Times New Roman" w:eastAsia="Arial Unicode MS" w:hAnsi="Times New Roman"/>
                <w:szCs w:val="24"/>
                <w:bdr w:val="nil"/>
              </w:rPr>
              <w:t>Rankinis spausdinimo ir klijavimo aparatas</w:t>
            </w:r>
          </w:p>
        </w:tc>
        <w:tc>
          <w:tcPr>
            <w:tcW w:w="1287" w:type="dxa"/>
            <w:shd w:val="clear" w:color="auto" w:fill="auto"/>
          </w:tcPr>
          <w:p w14:paraId="332F4050" w14:textId="4C24AD5D" w:rsidR="00AE5ABF" w:rsidRPr="000B2E97" w:rsidRDefault="00AE5ABF" w:rsidP="00AE5ABF">
            <w:pPr>
              <w:tabs>
                <w:tab w:val="left" w:pos="1276"/>
              </w:tabs>
              <w:spacing w:line="240" w:lineRule="auto"/>
              <w:ind w:firstLine="0"/>
              <w:jc w:val="center"/>
              <w:rPr>
                <w:rFonts w:ascii="Times New Roman" w:hAnsi="Times New Roman"/>
                <w:szCs w:val="24"/>
              </w:rPr>
            </w:pPr>
          </w:p>
        </w:tc>
        <w:tc>
          <w:tcPr>
            <w:tcW w:w="1287" w:type="dxa"/>
          </w:tcPr>
          <w:p w14:paraId="36C3188D" w14:textId="4A58CFB2" w:rsidR="00AE5ABF" w:rsidRDefault="00AE5ABF" w:rsidP="00AE5ABF">
            <w:pPr>
              <w:tabs>
                <w:tab w:val="left" w:pos="1276"/>
              </w:tabs>
              <w:spacing w:line="240" w:lineRule="auto"/>
              <w:ind w:firstLine="0"/>
              <w:jc w:val="center"/>
              <w:rPr>
                <w:rFonts w:ascii="Times New Roman" w:hAnsi="Times New Roman"/>
                <w:szCs w:val="24"/>
              </w:rPr>
            </w:pPr>
          </w:p>
        </w:tc>
        <w:tc>
          <w:tcPr>
            <w:tcW w:w="1236" w:type="dxa"/>
            <w:shd w:val="clear" w:color="auto" w:fill="auto"/>
          </w:tcPr>
          <w:p w14:paraId="7591AABE" w14:textId="25BC781E" w:rsidR="00AE5ABF" w:rsidRPr="000B2E97" w:rsidRDefault="00AE5ABF" w:rsidP="00AE5ABF">
            <w:pPr>
              <w:tabs>
                <w:tab w:val="left" w:pos="1276"/>
              </w:tabs>
              <w:spacing w:line="240" w:lineRule="auto"/>
              <w:ind w:firstLine="0"/>
              <w:jc w:val="center"/>
              <w:rPr>
                <w:rFonts w:ascii="Times New Roman" w:hAnsi="Times New Roman"/>
                <w:szCs w:val="24"/>
              </w:rPr>
            </w:pPr>
          </w:p>
        </w:tc>
        <w:tc>
          <w:tcPr>
            <w:tcW w:w="1342" w:type="dxa"/>
            <w:shd w:val="clear" w:color="auto" w:fill="auto"/>
          </w:tcPr>
          <w:p w14:paraId="70502CD6" w14:textId="5CB84F06" w:rsidR="00AE5ABF" w:rsidRPr="000B2E97" w:rsidRDefault="00AE5ABF" w:rsidP="00AE5ABF">
            <w:pPr>
              <w:tabs>
                <w:tab w:val="left" w:pos="1276"/>
              </w:tabs>
              <w:spacing w:line="240" w:lineRule="auto"/>
              <w:ind w:firstLine="0"/>
              <w:jc w:val="center"/>
              <w:rPr>
                <w:rFonts w:ascii="Times New Roman" w:hAnsi="Times New Roman"/>
                <w:szCs w:val="24"/>
              </w:rPr>
            </w:pPr>
          </w:p>
        </w:tc>
        <w:tc>
          <w:tcPr>
            <w:tcW w:w="1557" w:type="dxa"/>
          </w:tcPr>
          <w:p w14:paraId="4ED50AA6" w14:textId="688F4E36" w:rsidR="00AE5ABF" w:rsidRDefault="00AE5ABF" w:rsidP="00AE5ABF">
            <w:pPr>
              <w:tabs>
                <w:tab w:val="left" w:pos="1276"/>
              </w:tabs>
              <w:spacing w:line="240" w:lineRule="auto"/>
              <w:ind w:firstLine="0"/>
              <w:jc w:val="center"/>
              <w:rPr>
                <w:rFonts w:ascii="Times New Roman" w:hAnsi="Times New Roman"/>
                <w:szCs w:val="24"/>
              </w:rPr>
            </w:pPr>
          </w:p>
        </w:tc>
      </w:tr>
      <w:tr w:rsidR="00AE5ABF" w:rsidRPr="00B34B91" w14:paraId="31854111" w14:textId="28ADBA9A" w:rsidTr="003E5CE9">
        <w:trPr>
          <w:trHeight w:val="241"/>
        </w:trPr>
        <w:tc>
          <w:tcPr>
            <w:tcW w:w="718" w:type="dxa"/>
          </w:tcPr>
          <w:p w14:paraId="33DED690" w14:textId="1BCBF5C9" w:rsidR="00AE5ABF" w:rsidRPr="00B34B91" w:rsidRDefault="00AE5ABF" w:rsidP="00AE5ABF">
            <w:pPr>
              <w:tabs>
                <w:tab w:val="left" w:pos="1276"/>
              </w:tabs>
              <w:spacing w:line="240" w:lineRule="auto"/>
              <w:ind w:firstLine="0"/>
              <w:jc w:val="right"/>
              <w:rPr>
                <w:rFonts w:ascii="Times New Roman" w:hAnsi="Times New Roman"/>
                <w:b/>
                <w:szCs w:val="24"/>
              </w:rPr>
            </w:pPr>
          </w:p>
        </w:tc>
        <w:tc>
          <w:tcPr>
            <w:tcW w:w="5982" w:type="dxa"/>
            <w:gridSpan w:val="4"/>
          </w:tcPr>
          <w:p w14:paraId="06DA324D" w14:textId="77777777" w:rsidR="00AE5ABF" w:rsidRPr="00B34B91" w:rsidRDefault="00AE5ABF" w:rsidP="00AE5ABF">
            <w:pPr>
              <w:tabs>
                <w:tab w:val="left" w:pos="1276"/>
              </w:tabs>
              <w:spacing w:line="240" w:lineRule="auto"/>
              <w:ind w:firstLine="0"/>
              <w:jc w:val="right"/>
              <w:rPr>
                <w:rFonts w:ascii="Times New Roman" w:hAnsi="Times New Roman"/>
                <w:b/>
                <w:szCs w:val="24"/>
              </w:rPr>
            </w:pPr>
            <w:r w:rsidRPr="00B34B91">
              <w:rPr>
                <w:rFonts w:ascii="Times New Roman" w:hAnsi="Times New Roman"/>
                <w:b/>
                <w:szCs w:val="24"/>
              </w:rPr>
              <w:t>Iš viso: (Eur)</w:t>
            </w:r>
            <w:r>
              <w:rPr>
                <w:rFonts w:ascii="Times New Roman" w:hAnsi="Times New Roman"/>
                <w:b/>
                <w:szCs w:val="24"/>
              </w:rPr>
              <w:t xml:space="preserve"> </w:t>
            </w:r>
          </w:p>
        </w:tc>
        <w:tc>
          <w:tcPr>
            <w:tcW w:w="1342" w:type="dxa"/>
            <w:shd w:val="clear" w:color="auto" w:fill="auto"/>
          </w:tcPr>
          <w:p w14:paraId="7BC85B3B" w14:textId="1E823725" w:rsidR="00AE5ABF" w:rsidRPr="00273CC4" w:rsidRDefault="00AE5ABF" w:rsidP="00AE5ABF">
            <w:pPr>
              <w:tabs>
                <w:tab w:val="left" w:pos="1276"/>
              </w:tabs>
              <w:spacing w:line="240" w:lineRule="auto"/>
              <w:ind w:firstLine="0"/>
              <w:jc w:val="center"/>
              <w:rPr>
                <w:rFonts w:ascii="Times New Roman" w:hAnsi="Times New Roman"/>
                <w:b/>
                <w:szCs w:val="24"/>
              </w:rPr>
            </w:pPr>
          </w:p>
        </w:tc>
        <w:tc>
          <w:tcPr>
            <w:tcW w:w="1557" w:type="dxa"/>
          </w:tcPr>
          <w:p w14:paraId="5060ED87" w14:textId="37464999" w:rsidR="00AE5ABF" w:rsidRPr="00273CC4" w:rsidRDefault="00AE5ABF" w:rsidP="00AE5ABF">
            <w:pPr>
              <w:tabs>
                <w:tab w:val="left" w:pos="1276"/>
              </w:tabs>
              <w:spacing w:line="240" w:lineRule="auto"/>
              <w:ind w:firstLine="0"/>
              <w:jc w:val="center"/>
              <w:rPr>
                <w:rFonts w:ascii="Times New Roman" w:hAnsi="Times New Roman"/>
                <w:b/>
                <w:szCs w:val="24"/>
              </w:rPr>
            </w:pPr>
          </w:p>
        </w:tc>
      </w:tr>
    </w:tbl>
    <w:p w14:paraId="7671003C" w14:textId="77777777" w:rsidR="005603C8" w:rsidRPr="00B34B91" w:rsidRDefault="005603C8" w:rsidP="005603C8">
      <w:pPr>
        <w:pStyle w:val="Header"/>
        <w:tabs>
          <w:tab w:val="clear" w:pos="4153"/>
          <w:tab w:val="left" w:pos="426"/>
          <w:tab w:val="left" w:pos="1276"/>
          <w:tab w:val="center" w:pos="4820"/>
        </w:tabs>
        <w:rPr>
          <w:rFonts w:ascii="Times New Roman" w:hAnsi="Times New Roman"/>
          <w:sz w:val="24"/>
          <w:szCs w:val="24"/>
        </w:rPr>
      </w:pPr>
    </w:p>
    <w:p w14:paraId="1EEA9508" w14:textId="35D01F2F" w:rsidR="005603C8" w:rsidRPr="00FA6E04" w:rsidRDefault="00C676A3" w:rsidP="003E5CE9">
      <w:pPr>
        <w:pStyle w:val="Header"/>
        <w:tabs>
          <w:tab w:val="left" w:pos="1134"/>
        </w:tabs>
        <w:ind w:left="851"/>
        <w:rPr>
          <w:rFonts w:ascii="Times New Roman" w:hAnsi="Times New Roman"/>
          <w:sz w:val="24"/>
          <w:szCs w:val="24"/>
        </w:rPr>
      </w:pPr>
      <w:r>
        <w:rPr>
          <w:rFonts w:ascii="Times New Roman" w:hAnsi="Times New Roman"/>
          <w:sz w:val="24"/>
          <w:szCs w:val="24"/>
        </w:rPr>
        <w:t>Turto p</w:t>
      </w:r>
      <w:r w:rsidR="00A04178" w:rsidRPr="00B34B91">
        <w:rPr>
          <w:rFonts w:ascii="Times New Roman" w:hAnsi="Times New Roman"/>
          <w:sz w:val="24"/>
          <w:szCs w:val="24"/>
        </w:rPr>
        <w:t xml:space="preserve">anauda buvo suteikta vadovaujantis Sutartyje nustatytomis sąlygomis ir </w:t>
      </w:r>
      <w:r w:rsidR="005603C8" w:rsidRPr="00FA6E04">
        <w:rPr>
          <w:rFonts w:ascii="Times New Roman" w:hAnsi="Times New Roman"/>
          <w:sz w:val="24"/>
          <w:szCs w:val="24"/>
        </w:rPr>
        <w:t xml:space="preserve"> </w:t>
      </w:r>
      <w:r>
        <w:rPr>
          <w:rFonts w:ascii="Times New Roman" w:hAnsi="Times New Roman"/>
          <w:sz w:val="24"/>
          <w:szCs w:val="24"/>
        </w:rPr>
        <w:t xml:space="preserve">šis aktas </w:t>
      </w:r>
      <w:r w:rsidR="005603C8" w:rsidRPr="00FA6E04">
        <w:rPr>
          <w:rFonts w:ascii="Times New Roman" w:hAnsi="Times New Roman"/>
          <w:sz w:val="24"/>
          <w:szCs w:val="24"/>
        </w:rPr>
        <w:t>laikomas neatskiriama Sutarties dalimi.</w:t>
      </w:r>
    </w:p>
    <w:p w14:paraId="54DC8023" w14:textId="6E26BFB2" w:rsidR="00FA6E04" w:rsidRDefault="00FA6E04" w:rsidP="00FA6E04">
      <w:pPr>
        <w:pStyle w:val="Header"/>
        <w:numPr>
          <w:ilvl w:val="0"/>
          <w:numId w:val="8"/>
        </w:numPr>
        <w:tabs>
          <w:tab w:val="clear" w:pos="4153"/>
          <w:tab w:val="clear" w:pos="8306"/>
          <w:tab w:val="left" w:pos="1134"/>
          <w:tab w:val="right" w:pos="1276"/>
        </w:tabs>
        <w:ind w:left="0" w:firstLine="851"/>
        <w:rPr>
          <w:rFonts w:ascii="Times New Roman" w:hAnsi="Times New Roman"/>
          <w:sz w:val="24"/>
          <w:szCs w:val="24"/>
        </w:rPr>
      </w:pPr>
      <w:r>
        <w:rPr>
          <w:rFonts w:ascii="Times New Roman" w:hAnsi="Times New Roman"/>
          <w:sz w:val="24"/>
          <w:szCs w:val="24"/>
        </w:rPr>
        <w:t>Šis aktas sudarytas dviem egzemplioriais</w:t>
      </w:r>
      <w:r w:rsidR="004C00B2">
        <w:rPr>
          <w:rFonts w:ascii="Times New Roman" w:hAnsi="Times New Roman"/>
          <w:sz w:val="24"/>
          <w:szCs w:val="24"/>
        </w:rPr>
        <w:t>, po vieną turtą perduodančiam ir turtą perimančiam asmeniui</w:t>
      </w:r>
      <w:r>
        <w:rPr>
          <w:rFonts w:ascii="Times New Roman" w:hAnsi="Times New Roman"/>
          <w:sz w:val="24"/>
          <w:szCs w:val="24"/>
        </w:rPr>
        <w:t>.</w:t>
      </w:r>
    </w:p>
    <w:p w14:paraId="286415B2" w14:textId="77777777" w:rsidR="001B4774" w:rsidRPr="00B34B91" w:rsidRDefault="001B4774" w:rsidP="001B4774">
      <w:pPr>
        <w:pStyle w:val="Header"/>
        <w:tabs>
          <w:tab w:val="left" w:pos="1134"/>
        </w:tabs>
        <w:ind w:left="851"/>
        <w:rPr>
          <w:rFonts w:ascii="Times New Roman" w:hAnsi="Times New Roman"/>
          <w:sz w:val="24"/>
          <w:szCs w:val="24"/>
        </w:rPr>
      </w:pPr>
    </w:p>
    <w:p w14:paraId="22A11393" w14:textId="77777777" w:rsidR="005603C8" w:rsidRPr="00B34B91" w:rsidRDefault="005603C8" w:rsidP="005603C8">
      <w:pPr>
        <w:pStyle w:val="Header"/>
        <w:tabs>
          <w:tab w:val="left" w:pos="1276"/>
        </w:tabs>
        <w:rPr>
          <w:rFonts w:ascii="Times New Roman" w:hAnsi="Times New Roman"/>
          <w:sz w:val="24"/>
          <w:szCs w:val="24"/>
        </w:rPr>
      </w:pPr>
    </w:p>
    <w:tbl>
      <w:tblPr>
        <w:tblW w:w="9441" w:type="dxa"/>
        <w:jc w:val="center"/>
        <w:tblLook w:val="0000" w:firstRow="0" w:lastRow="0" w:firstColumn="0" w:lastColumn="0" w:noHBand="0" w:noVBand="0"/>
      </w:tblPr>
      <w:tblGrid>
        <w:gridCol w:w="4568"/>
        <w:gridCol w:w="337"/>
        <w:gridCol w:w="4536"/>
      </w:tblGrid>
      <w:tr w:rsidR="005603C8" w:rsidRPr="00B34B91" w14:paraId="4CFAD923" w14:textId="77777777" w:rsidTr="005603C8">
        <w:trPr>
          <w:trHeight w:val="2297"/>
          <w:jc w:val="center"/>
        </w:trPr>
        <w:tc>
          <w:tcPr>
            <w:tcW w:w="4568" w:type="dxa"/>
          </w:tcPr>
          <w:p w14:paraId="1878B3F0" w14:textId="77777777" w:rsidR="005603C8" w:rsidRPr="00B34B91" w:rsidRDefault="005603C8" w:rsidP="00B940EC">
            <w:pPr>
              <w:tabs>
                <w:tab w:val="left" w:pos="1276"/>
              </w:tabs>
              <w:spacing w:line="240" w:lineRule="auto"/>
              <w:ind w:firstLine="0"/>
              <w:rPr>
                <w:rFonts w:ascii="Times New Roman" w:hAnsi="Times New Roman"/>
                <w:b/>
                <w:bCs/>
                <w:szCs w:val="24"/>
              </w:rPr>
            </w:pPr>
            <w:r w:rsidRPr="00B34B91">
              <w:rPr>
                <w:rFonts w:ascii="Times New Roman" w:hAnsi="Times New Roman"/>
                <w:b/>
                <w:bCs/>
                <w:szCs w:val="24"/>
              </w:rPr>
              <w:t>Perdavė (</w:t>
            </w:r>
            <w:r w:rsidRPr="00B34B91">
              <w:rPr>
                <w:rFonts w:ascii="Times New Roman" w:hAnsi="Times New Roman"/>
                <w:b/>
                <w:bCs/>
                <w:i/>
                <w:iCs/>
                <w:szCs w:val="24"/>
              </w:rPr>
              <w:t xml:space="preserve">materialiai atsakingas </w:t>
            </w:r>
            <w:r w:rsidR="00B940EC" w:rsidRPr="00B34B91">
              <w:rPr>
                <w:rFonts w:ascii="Times New Roman" w:hAnsi="Times New Roman"/>
                <w:b/>
                <w:bCs/>
                <w:i/>
                <w:iCs/>
                <w:szCs w:val="24"/>
              </w:rPr>
              <w:t>Panaudos davėjo</w:t>
            </w:r>
            <w:r w:rsidRPr="00B34B91">
              <w:rPr>
                <w:rFonts w:ascii="Times New Roman" w:hAnsi="Times New Roman"/>
                <w:b/>
                <w:bCs/>
                <w:i/>
                <w:iCs/>
                <w:szCs w:val="24"/>
              </w:rPr>
              <w:t xml:space="preserve"> atstovas</w:t>
            </w:r>
            <w:r w:rsidRPr="00B34B91">
              <w:rPr>
                <w:rFonts w:ascii="Times New Roman" w:hAnsi="Times New Roman"/>
                <w:b/>
                <w:bCs/>
                <w:szCs w:val="24"/>
              </w:rPr>
              <w:t>):</w:t>
            </w:r>
          </w:p>
          <w:p w14:paraId="699BC73E" w14:textId="77777777" w:rsidR="005603C8" w:rsidRPr="00B34B91" w:rsidRDefault="005603C8" w:rsidP="00B940EC">
            <w:pPr>
              <w:tabs>
                <w:tab w:val="left" w:pos="1276"/>
              </w:tabs>
              <w:spacing w:line="240" w:lineRule="auto"/>
              <w:ind w:firstLine="0"/>
              <w:rPr>
                <w:rFonts w:ascii="Times New Roman" w:hAnsi="Times New Roman"/>
                <w:b/>
                <w:bCs/>
                <w:szCs w:val="24"/>
              </w:rPr>
            </w:pPr>
          </w:p>
          <w:p w14:paraId="18377330" w14:textId="77777777" w:rsidR="005603C8" w:rsidRPr="00B34B91" w:rsidRDefault="005603C8" w:rsidP="00B940EC">
            <w:pPr>
              <w:tabs>
                <w:tab w:val="left" w:pos="1276"/>
              </w:tabs>
              <w:spacing w:line="240" w:lineRule="auto"/>
              <w:ind w:firstLine="0"/>
              <w:rPr>
                <w:rFonts w:ascii="Times New Roman" w:hAnsi="Times New Roman"/>
                <w:b/>
                <w:bCs/>
                <w:szCs w:val="24"/>
              </w:rPr>
            </w:pPr>
            <w:r w:rsidRPr="00B34B91">
              <w:rPr>
                <w:rFonts w:ascii="Times New Roman" w:hAnsi="Times New Roman"/>
                <w:b/>
                <w:bCs/>
                <w:szCs w:val="24"/>
              </w:rPr>
              <w:t>____________________________________</w:t>
            </w:r>
          </w:p>
          <w:p w14:paraId="224AADDD" w14:textId="77777777" w:rsidR="005603C8" w:rsidRPr="00F923CD" w:rsidRDefault="005603C8" w:rsidP="00B940EC">
            <w:pPr>
              <w:tabs>
                <w:tab w:val="left" w:pos="1276"/>
              </w:tabs>
              <w:spacing w:line="240" w:lineRule="auto"/>
              <w:ind w:firstLine="0"/>
              <w:rPr>
                <w:rFonts w:ascii="Times New Roman" w:hAnsi="Times New Roman"/>
                <w:sz w:val="20"/>
              </w:rPr>
            </w:pPr>
            <w:r w:rsidRPr="00F923CD">
              <w:rPr>
                <w:rFonts w:ascii="Times New Roman" w:hAnsi="Times New Roman"/>
                <w:sz w:val="20"/>
              </w:rPr>
              <w:t>(Užimamos pareigos)</w:t>
            </w:r>
          </w:p>
          <w:p w14:paraId="25FCBE52" w14:textId="77777777" w:rsidR="005603C8" w:rsidRPr="00B34B91" w:rsidRDefault="005603C8" w:rsidP="00B940EC">
            <w:pPr>
              <w:tabs>
                <w:tab w:val="left" w:pos="1276"/>
              </w:tabs>
              <w:spacing w:line="240" w:lineRule="auto"/>
              <w:ind w:firstLine="0"/>
              <w:rPr>
                <w:rFonts w:ascii="Times New Roman" w:hAnsi="Times New Roman"/>
                <w:szCs w:val="24"/>
              </w:rPr>
            </w:pPr>
          </w:p>
          <w:p w14:paraId="6C1E0AC1" w14:textId="77777777" w:rsidR="005603C8" w:rsidRPr="00B34B91" w:rsidRDefault="005603C8" w:rsidP="00B940EC">
            <w:pPr>
              <w:tabs>
                <w:tab w:val="left" w:pos="1276"/>
              </w:tabs>
              <w:spacing w:line="240" w:lineRule="auto"/>
              <w:ind w:firstLine="0"/>
              <w:rPr>
                <w:rFonts w:ascii="Times New Roman" w:hAnsi="Times New Roman"/>
                <w:szCs w:val="24"/>
              </w:rPr>
            </w:pPr>
            <w:r w:rsidRPr="00B34B91">
              <w:rPr>
                <w:rFonts w:ascii="Times New Roman" w:hAnsi="Times New Roman"/>
                <w:szCs w:val="24"/>
              </w:rPr>
              <w:t>____________________________________</w:t>
            </w:r>
          </w:p>
          <w:p w14:paraId="578F8C71" w14:textId="77777777" w:rsidR="005603C8" w:rsidRPr="00F923CD" w:rsidRDefault="005603C8" w:rsidP="00B940EC">
            <w:pPr>
              <w:tabs>
                <w:tab w:val="left" w:pos="1276"/>
              </w:tabs>
              <w:spacing w:line="240" w:lineRule="auto"/>
              <w:ind w:firstLine="0"/>
              <w:rPr>
                <w:rFonts w:ascii="Times New Roman" w:hAnsi="Times New Roman"/>
                <w:sz w:val="20"/>
              </w:rPr>
            </w:pPr>
            <w:r w:rsidRPr="00F923CD">
              <w:rPr>
                <w:rFonts w:ascii="Times New Roman" w:hAnsi="Times New Roman"/>
                <w:sz w:val="20"/>
              </w:rPr>
              <w:t>(Vardas, pavardė, parašas)</w:t>
            </w:r>
          </w:p>
          <w:p w14:paraId="390BAE7B" w14:textId="77777777" w:rsidR="005603C8" w:rsidRPr="00B34B91" w:rsidRDefault="005603C8" w:rsidP="00B940EC">
            <w:pPr>
              <w:tabs>
                <w:tab w:val="left" w:pos="1276"/>
              </w:tabs>
              <w:spacing w:line="240" w:lineRule="auto"/>
              <w:ind w:firstLine="0"/>
              <w:rPr>
                <w:rFonts w:ascii="Times New Roman" w:hAnsi="Times New Roman"/>
                <w:bCs/>
                <w:iCs/>
                <w:szCs w:val="24"/>
              </w:rPr>
            </w:pPr>
          </w:p>
        </w:tc>
        <w:tc>
          <w:tcPr>
            <w:tcW w:w="337" w:type="dxa"/>
          </w:tcPr>
          <w:p w14:paraId="10317FF3" w14:textId="77777777" w:rsidR="005603C8" w:rsidRPr="00B34B91" w:rsidRDefault="005603C8" w:rsidP="00B940EC">
            <w:pPr>
              <w:pStyle w:val="BodyText"/>
              <w:ind w:firstLine="0"/>
              <w:rPr>
                <w:b/>
                <w:iCs/>
                <w:szCs w:val="24"/>
              </w:rPr>
            </w:pPr>
          </w:p>
        </w:tc>
        <w:tc>
          <w:tcPr>
            <w:tcW w:w="4536" w:type="dxa"/>
          </w:tcPr>
          <w:p w14:paraId="560649E5" w14:textId="1B450770" w:rsidR="005603C8" w:rsidRPr="00B34B91" w:rsidRDefault="005603C8" w:rsidP="00B940EC">
            <w:pPr>
              <w:pStyle w:val="BodyText"/>
              <w:ind w:firstLine="0"/>
              <w:rPr>
                <w:b/>
                <w:bCs/>
                <w:szCs w:val="24"/>
              </w:rPr>
            </w:pPr>
            <w:r w:rsidRPr="00B34B91">
              <w:rPr>
                <w:b/>
                <w:bCs/>
                <w:szCs w:val="24"/>
              </w:rPr>
              <w:t>Priėmė (</w:t>
            </w:r>
            <w:r w:rsidRPr="00B34B91">
              <w:rPr>
                <w:b/>
                <w:bCs/>
                <w:i/>
                <w:iCs/>
                <w:szCs w:val="24"/>
              </w:rPr>
              <w:t xml:space="preserve">materialiai atsakingas </w:t>
            </w:r>
            <w:r w:rsidR="00B940EC" w:rsidRPr="00B34B91">
              <w:rPr>
                <w:b/>
                <w:bCs/>
                <w:i/>
                <w:iCs/>
                <w:szCs w:val="24"/>
              </w:rPr>
              <w:t>Panaudos</w:t>
            </w:r>
            <w:r w:rsidRPr="00B34B91">
              <w:rPr>
                <w:b/>
                <w:bCs/>
                <w:i/>
                <w:iCs/>
                <w:szCs w:val="24"/>
              </w:rPr>
              <w:t xml:space="preserve"> gavėjo atstovas</w:t>
            </w:r>
            <w:r w:rsidRPr="00B34B91">
              <w:rPr>
                <w:b/>
                <w:bCs/>
                <w:szCs w:val="24"/>
              </w:rPr>
              <w:t>):</w:t>
            </w:r>
          </w:p>
          <w:p w14:paraId="4A4DAE02" w14:textId="77777777" w:rsidR="005603C8" w:rsidRPr="00B34B91" w:rsidRDefault="005603C8" w:rsidP="00B940EC">
            <w:pPr>
              <w:tabs>
                <w:tab w:val="left" w:pos="1276"/>
              </w:tabs>
              <w:spacing w:line="240" w:lineRule="auto"/>
              <w:ind w:firstLine="0"/>
              <w:rPr>
                <w:rFonts w:ascii="Times New Roman" w:hAnsi="Times New Roman"/>
                <w:b/>
                <w:bCs/>
                <w:szCs w:val="24"/>
              </w:rPr>
            </w:pPr>
          </w:p>
          <w:p w14:paraId="21195812" w14:textId="77777777" w:rsidR="005603C8" w:rsidRPr="00B34B91" w:rsidRDefault="005603C8" w:rsidP="00B940EC">
            <w:pPr>
              <w:tabs>
                <w:tab w:val="left" w:pos="1276"/>
              </w:tabs>
              <w:spacing w:line="240" w:lineRule="auto"/>
              <w:ind w:firstLine="0"/>
              <w:rPr>
                <w:rFonts w:ascii="Times New Roman" w:hAnsi="Times New Roman"/>
                <w:b/>
                <w:bCs/>
                <w:szCs w:val="24"/>
              </w:rPr>
            </w:pPr>
            <w:r w:rsidRPr="00B34B91">
              <w:rPr>
                <w:rFonts w:ascii="Times New Roman" w:hAnsi="Times New Roman"/>
                <w:b/>
                <w:bCs/>
                <w:szCs w:val="24"/>
              </w:rPr>
              <w:t>____________________________________</w:t>
            </w:r>
          </w:p>
          <w:p w14:paraId="6454801B" w14:textId="77777777" w:rsidR="005603C8" w:rsidRPr="00F923CD" w:rsidRDefault="005603C8" w:rsidP="00B940EC">
            <w:pPr>
              <w:tabs>
                <w:tab w:val="left" w:pos="1276"/>
              </w:tabs>
              <w:spacing w:line="240" w:lineRule="auto"/>
              <w:ind w:firstLine="0"/>
              <w:rPr>
                <w:rFonts w:ascii="Times New Roman" w:hAnsi="Times New Roman"/>
                <w:sz w:val="20"/>
              </w:rPr>
            </w:pPr>
            <w:r w:rsidRPr="00F923CD">
              <w:rPr>
                <w:rFonts w:ascii="Times New Roman" w:hAnsi="Times New Roman"/>
                <w:sz w:val="20"/>
              </w:rPr>
              <w:t>(Užimamos pareigos)</w:t>
            </w:r>
          </w:p>
          <w:p w14:paraId="18C37649" w14:textId="77777777" w:rsidR="005603C8" w:rsidRPr="00B34B91" w:rsidRDefault="005603C8" w:rsidP="00B940EC">
            <w:pPr>
              <w:tabs>
                <w:tab w:val="left" w:pos="1276"/>
              </w:tabs>
              <w:spacing w:line="240" w:lineRule="auto"/>
              <w:ind w:firstLine="0"/>
              <w:rPr>
                <w:rFonts w:ascii="Times New Roman" w:hAnsi="Times New Roman"/>
                <w:szCs w:val="24"/>
              </w:rPr>
            </w:pPr>
          </w:p>
          <w:p w14:paraId="1D9D8645" w14:textId="77777777" w:rsidR="005603C8" w:rsidRPr="00B34B91" w:rsidRDefault="005603C8" w:rsidP="00B940EC">
            <w:pPr>
              <w:tabs>
                <w:tab w:val="left" w:pos="1276"/>
              </w:tabs>
              <w:spacing w:line="240" w:lineRule="auto"/>
              <w:ind w:firstLine="0"/>
              <w:rPr>
                <w:rFonts w:ascii="Times New Roman" w:hAnsi="Times New Roman"/>
                <w:szCs w:val="24"/>
              </w:rPr>
            </w:pPr>
            <w:r w:rsidRPr="00B34B91">
              <w:rPr>
                <w:rFonts w:ascii="Times New Roman" w:hAnsi="Times New Roman"/>
                <w:szCs w:val="24"/>
              </w:rPr>
              <w:t>____________________________________</w:t>
            </w:r>
          </w:p>
          <w:p w14:paraId="3F34BDF0" w14:textId="77777777" w:rsidR="005603C8" w:rsidRPr="00F923CD" w:rsidRDefault="005603C8" w:rsidP="00B940EC">
            <w:pPr>
              <w:tabs>
                <w:tab w:val="left" w:pos="1276"/>
              </w:tabs>
              <w:spacing w:line="240" w:lineRule="auto"/>
              <w:ind w:firstLine="0"/>
              <w:rPr>
                <w:rFonts w:ascii="Times New Roman" w:hAnsi="Times New Roman"/>
                <w:sz w:val="20"/>
              </w:rPr>
            </w:pPr>
            <w:r w:rsidRPr="00F923CD">
              <w:rPr>
                <w:rFonts w:ascii="Times New Roman" w:hAnsi="Times New Roman"/>
                <w:sz w:val="20"/>
              </w:rPr>
              <w:t>(Vardas, pavardė, parašas)</w:t>
            </w:r>
          </w:p>
          <w:p w14:paraId="656774DB" w14:textId="77777777" w:rsidR="005603C8" w:rsidRPr="00B34B91" w:rsidRDefault="005603C8" w:rsidP="00B940EC">
            <w:pPr>
              <w:pStyle w:val="BodyText"/>
              <w:ind w:firstLine="0"/>
              <w:rPr>
                <w:szCs w:val="24"/>
              </w:rPr>
            </w:pPr>
          </w:p>
        </w:tc>
      </w:tr>
    </w:tbl>
    <w:p w14:paraId="4E68FCEA" w14:textId="77777777" w:rsidR="003E1168" w:rsidRPr="00B34B91" w:rsidRDefault="003E1168" w:rsidP="00731EC1">
      <w:pPr>
        <w:spacing w:line="240" w:lineRule="auto"/>
        <w:ind w:firstLine="0"/>
        <w:rPr>
          <w:rFonts w:ascii="Times New Roman" w:hAnsi="Times New Roman"/>
          <w:szCs w:val="24"/>
        </w:rPr>
      </w:pPr>
    </w:p>
    <w:sectPr w:rsidR="003E1168" w:rsidRPr="00B34B91" w:rsidSect="00D827B3">
      <w:footerReference w:type="even" r:id="rId8"/>
      <w:footerReference w:type="default" r:id="rId9"/>
      <w:type w:val="continuous"/>
      <w:pgSz w:w="11907" w:h="16840" w:code="9"/>
      <w:pgMar w:top="907" w:right="567" w:bottom="90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2E4A" w14:textId="77777777" w:rsidR="0020225E" w:rsidRDefault="0020225E">
      <w:r>
        <w:separator/>
      </w:r>
    </w:p>
  </w:endnote>
  <w:endnote w:type="continuationSeparator" w:id="0">
    <w:p w14:paraId="33DAFF46" w14:textId="77777777" w:rsidR="0020225E" w:rsidRDefault="0020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ouvLTr">
    <w:altName w:val="Courier New"/>
    <w:charset w:val="00"/>
    <w:family w:val="swiss"/>
    <w:pitch w:val="variable"/>
    <w:sig w:usb0="00000003" w:usb1="00000000" w:usb2="00000000" w:usb3="00000000" w:csb0="00000001" w:csb1="00000000"/>
  </w:font>
  <w:font w:name="Rotis Semisans">
    <w:altName w:val="Tahoma"/>
    <w:charset w:val="00"/>
    <w:family w:val="swiss"/>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7CE2" w14:textId="77777777" w:rsidR="008C416F" w:rsidRDefault="008C41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04EEB0F" w14:textId="77777777" w:rsidR="008C416F" w:rsidRDefault="008C41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874652"/>
      <w:docPartObj>
        <w:docPartGallery w:val="Page Numbers (Bottom of Page)"/>
        <w:docPartUnique/>
      </w:docPartObj>
    </w:sdtPr>
    <w:sdtEndPr/>
    <w:sdtContent>
      <w:p w14:paraId="7BBB1CE4" w14:textId="77F557A2" w:rsidR="008C416F" w:rsidRPr="00B34B91" w:rsidRDefault="008C416F">
        <w:pPr>
          <w:pStyle w:val="Footer"/>
          <w:jc w:val="right"/>
          <w:rPr>
            <w:rFonts w:ascii="Times New Roman" w:hAnsi="Times New Roman"/>
            <w:sz w:val="24"/>
            <w:szCs w:val="24"/>
          </w:rPr>
        </w:pPr>
        <w:r w:rsidRPr="00B34B91">
          <w:rPr>
            <w:rFonts w:ascii="Times New Roman" w:hAnsi="Times New Roman"/>
            <w:sz w:val="24"/>
            <w:szCs w:val="24"/>
          </w:rPr>
          <w:fldChar w:fldCharType="begin"/>
        </w:r>
        <w:r w:rsidRPr="00B34B91">
          <w:rPr>
            <w:rFonts w:ascii="Times New Roman" w:hAnsi="Times New Roman"/>
            <w:sz w:val="24"/>
            <w:szCs w:val="24"/>
          </w:rPr>
          <w:instrText xml:space="preserve"> PAGE   \* MERGEFORMAT </w:instrText>
        </w:r>
        <w:r w:rsidRPr="00B34B91">
          <w:rPr>
            <w:rFonts w:ascii="Times New Roman" w:hAnsi="Times New Roman"/>
            <w:sz w:val="24"/>
            <w:szCs w:val="24"/>
          </w:rPr>
          <w:fldChar w:fldCharType="separate"/>
        </w:r>
        <w:r w:rsidR="00DB2314">
          <w:rPr>
            <w:rFonts w:ascii="Times New Roman" w:hAnsi="Times New Roman"/>
            <w:noProof/>
            <w:sz w:val="24"/>
            <w:szCs w:val="24"/>
          </w:rPr>
          <w:t>4</w:t>
        </w:r>
        <w:r w:rsidRPr="00B34B9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08E24" w14:textId="77777777" w:rsidR="0020225E" w:rsidRDefault="0020225E">
      <w:r>
        <w:separator/>
      </w:r>
    </w:p>
  </w:footnote>
  <w:footnote w:type="continuationSeparator" w:id="0">
    <w:p w14:paraId="5FF41323" w14:textId="77777777" w:rsidR="0020225E" w:rsidRDefault="0020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1BFE"/>
    <w:multiLevelType w:val="multilevel"/>
    <w:tmpl w:val="664C0C4A"/>
    <w:lvl w:ilvl="0">
      <w:start w:val="1"/>
      <w:numFmt w:val="upperRoman"/>
      <w:lvlText w:val="%1."/>
      <w:lvlJc w:val="left"/>
      <w:pPr>
        <w:ind w:left="1287" w:hanging="720"/>
      </w:pPr>
      <w:rPr>
        <w:rFonts w:hint="default"/>
        <w:b/>
      </w:rPr>
    </w:lvl>
    <w:lvl w:ilvl="1">
      <w:start w:val="1"/>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3BA4"/>
    <w:multiLevelType w:val="multilevel"/>
    <w:tmpl w:val="9C70FA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3056"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5F800AE0"/>
    <w:multiLevelType w:val="multilevel"/>
    <w:tmpl w:val="249832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DE91A74"/>
    <w:multiLevelType w:val="multilevel"/>
    <w:tmpl w:val="ED98A4AC"/>
    <w:lvl w:ilvl="0">
      <w:start w:val="1"/>
      <w:numFmt w:val="decimal"/>
      <w:lvlText w:val="%1."/>
      <w:lvlJc w:val="left"/>
      <w:pPr>
        <w:ind w:left="644"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num>
  <w:num w:numId="2">
    <w:abstractNumId w:val="2"/>
  </w:num>
  <w:num w:numId="3">
    <w:abstractNumId w:val="2"/>
  </w:num>
  <w:num w:numId="4">
    <w:abstractNumId w:val="2"/>
  </w:num>
  <w:num w:numId="5">
    <w:abstractNumId w:val="5"/>
  </w:num>
  <w:num w:numId="6">
    <w:abstractNumId w:val="7"/>
  </w:num>
  <w:num w:numId="7">
    <w:abstractNumId w:val="9"/>
  </w:num>
  <w:num w:numId="8">
    <w:abstractNumId w:val="4"/>
  </w:num>
  <w:num w:numId="9">
    <w:abstractNumId w:val="1"/>
  </w:num>
  <w:num w:numId="10">
    <w:abstractNumId w:val="6"/>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284"/>
  <w:hyphenationZone w:val="396"/>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FF"/>
    <w:rsid w:val="0000001E"/>
    <w:rsid w:val="0000042D"/>
    <w:rsid w:val="00013960"/>
    <w:rsid w:val="00015EF6"/>
    <w:rsid w:val="00020E3B"/>
    <w:rsid w:val="00031A36"/>
    <w:rsid w:val="000467DC"/>
    <w:rsid w:val="00064E0F"/>
    <w:rsid w:val="000845B0"/>
    <w:rsid w:val="00084FD3"/>
    <w:rsid w:val="000A2A9E"/>
    <w:rsid w:val="000B1A7C"/>
    <w:rsid w:val="000B2E97"/>
    <w:rsid w:val="000B4CAC"/>
    <w:rsid w:val="000C1D8F"/>
    <w:rsid w:val="000D04EB"/>
    <w:rsid w:val="000D3DA3"/>
    <w:rsid w:val="000F29D1"/>
    <w:rsid w:val="00104AF2"/>
    <w:rsid w:val="00105373"/>
    <w:rsid w:val="00120E5E"/>
    <w:rsid w:val="00125364"/>
    <w:rsid w:val="0013645C"/>
    <w:rsid w:val="001419D9"/>
    <w:rsid w:val="001701DA"/>
    <w:rsid w:val="00176BB5"/>
    <w:rsid w:val="00181B02"/>
    <w:rsid w:val="00184D18"/>
    <w:rsid w:val="00185A8E"/>
    <w:rsid w:val="001B3C1A"/>
    <w:rsid w:val="001B4135"/>
    <w:rsid w:val="001B4774"/>
    <w:rsid w:val="001C068C"/>
    <w:rsid w:val="001D0920"/>
    <w:rsid w:val="0020225E"/>
    <w:rsid w:val="0021432B"/>
    <w:rsid w:val="002164A6"/>
    <w:rsid w:val="002359E1"/>
    <w:rsid w:val="00257412"/>
    <w:rsid w:val="00263D75"/>
    <w:rsid w:val="00273CC4"/>
    <w:rsid w:val="002810DD"/>
    <w:rsid w:val="0029448A"/>
    <w:rsid w:val="002A1F61"/>
    <w:rsid w:val="002C45FA"/>
    <w:rsid w:val="002C5A74"/>
    <w:rsid w:val="002C7390"/>
    <w:rsid w:val="002D1A22"/>
    <w:rsid w:val="002F76BB"/>
    <w:rsid w:val="0030318D"/>
    <w:rsid w:val="00324D66"/>
    <w:rsid w:val="00334143"/>
    <w:rsid w:val="003419C4"/>
    <w:rsid w:val="0034430D"/>
    <w:rsid w:val="00373A45"/>
    <w:rsid w:val="0037612C"/>
    <w:rsid w:val="00385A96"/>
    <w:rsid w:val="00397DBB"/>
    <w:rsid w:val="003A08F8"/>
    <w:rsid w:val="003D360D"/>
    <w:rsid w:val="003D701A"/>
    <w:rsid w:val="003E1168"/>
    <w:rsid w:val="003E5CE9"/>
    <w:rsid w:val="004073D3"/>
    <w:rsid w:val="0043452C"/>
    <w:rsid w:val="004360DF"/>
    <w:rsid w:val="0044498D"/>
    <w:rsid w:val="00454DC1"/>
    <w:rsid w:val="00461A2D"/>
    <w:rsid w:val="00461EF2"/>
    <w:rsid w:val="004744E6"/>
    <w:rsid w:val="0047541A"/>
    <w:rsid w:val="00482CEB"/>
    <w:rsid w:val="00491B1A"/>
    <w:rsid w:val="004A5B64"/>
    <w:rsid w:val="004B0BCF"/>
    <w:rsid w:val="004B0CFA"/>
    <w:rsid w:val="004C00B2"/>
    <w:rsid w:val="004C2F82"/>
    <w:rsid w:val="004D5296"/>
    <w:rsid w:val="004E14DD"/>
    <w:rsid w:val="004F20C6"/>
    <w:rsid w:val="00517EC4"/>
    <w:rsid w:val="0053296C"/>
    <w:rsid w:val="00537806"/>
    <w:rsid w:val="00540BE6"/>
    <w:rsid w:val="0054763C"/>
    <w:rsid w:val="005603C8"/>
    <w:rsid w:val="00564EC0"/>
    <w:rsid w:val="005669F8"/>
    <w:rsid w:val="0057007A"/>
    <w:rsid w:val="00572BDC"/>
    <w:rsid w:val="00576781"/>
    <w:rsid w:val="0058407F"/>
    <w:rsid w:val="00584A43"/>
    <w:rsid w:val="00590134"/>
    <w:rsid w:val="005B141B"/>
    <w:rsid w:val="005D010F"/>
    <w:rsid w:val="005D4B66"/>
    <w:rsid w:val="005E36E6"/>
    <w:rsid w:val="005E546A"/>
    <w:rsid w:val="005F353B"/>
    <w:rsid w:val="00600983"/>
    <w:rsid w:val="006064E2"/>
    <w:rsid w:val="0061370C"/>
    <w:rsid w:val="00625516"/>
    <w:rsid w:val="00632340"/>
    <w:rsid w:val="006327FB"/>
    <w:rsid w:val="00635A70"/>
    <w:rsid w:val="0063681D"/>
    <w:rsid w:val="0066403A"/>
    <w:rsid w:val="00664C2F"/>
    <w:rsid w:val="0066589A"/>
    <w:rsid w:val="0067100E"/>
    <w:rsid w:val="00672510"/>
    <w:rsid w:val="00686B8F"/>
    <w:rsid w:val="00690C55"/>
    <w:rsid w:val="00691C36"/>
    <w:rsid w:val="006B3EDD"/>
    <w:rsid w:val="006E4DDD"/>
    <w:rsid w:val="006F02B0"/>
    <w:rsid w:val="006F05BB"/>
    <w:rsid w:val="00731EC1"/>
    <w:rsid w:val="00752326"/>
    <w:rsid w:val="00764B43"/>
    <w:rsid w:val="007665EF"/>
    <w:rsid w:val="007710AD"/>
    <w:rsid w:val="00782C14"/>
    <w:rsid w:val="00785D12"/>
    <w:rsid w:val="007A006D"/>
    <w:rsid w:val="007B70FF"/>
    <w:rsid w:val="007C160D"/>
    <w:rsid w:val="007D159D"/>
    <w:rsid w:val="007D6E00"/>
    <w:rsid w:val="00810A4C"/>
    <w:rsid w:val="0084150C"/>
    <w:rsid w:val="0084194F"/>
    <w:rsid w:val="00851399"/>
    <w:rsid w:val="00853F95"/>
    <w:rsid w:val="008648B0"/>
    <w:rsid w:val="00866D7B"/>
    <w:rsid w:val="0087349A"/>
    <w:rsid w:val="00895B6D"/>
    <w:rsid w:val="008C33F0"/>
    <w:rsid w:val="008C416F"/>
    <w:rsid w:val="008F3596"/>
    <w:rsid w:val="008F635D"/>
    <w:rsid w:val="00912168"/>
    <w:rsid w:val="0091431D"/>
    <w:rsid w:val="00914C02"/>
    <w:rsid w:val="0091788F"/>
    <w:rsid w:val="00921B21"/>
    <w:rsid w:val="00924980"/>
    <w:rsid w:val="0094315D"/>
    <w:rsid w:val="00947999"/>
    <w:rsid w:val="00963DC1"/>
    <w:rsid w:val="00965FC4"/>
    <w:rsid w:val="00970242"/>
    <w:rsid w:val="0097425A"/>
    <w:rsid w:val="00977416"/>
    <w:rsid w:val="009801A9"/>
    <w:rsid w:val="009C3D46"/>
    <w:rsid w:val="009C6B9B"/>
    <w:rsid w:val="009D5F46"/>
    <w:rsid w:val="009E185B"/>
    <w:rsid w:val="009E5287"/>
    <w:rsid w:val="009F080B"/>
    <w:rsid w:val="00A025C9"/>
    <w:rsid w:val="00A04178"/>
    <w:rsid w:val="00A556D8"/>
    <w:rsid w:val="00A80F45"/>
    <w:rsid w:val="00A85D23"/>
    <w:rsid w:val="00A9403C"/>
    <w:rsid w:val="00AE119B"/>
    <w:rsid w:val="00AE5ABF"/>
    <w:rsid w:val="00AF1412"/>
    <w:rsid w:val="00AF1A3A"/>
    <w:rsid w:val="00AF2527"/>
    <w:rsid w:val="00B01AF7"/>
    <w:rsid w:val="00B01B92"/>
    <w:rsid w:val="00B051C9"/>
    <w:rsid w:val="00B05EFE"/>
    <w:rsid w:val="00B346DF"/>
    <w:rsid w:val="00B34B91"/>
    <w:rsid w:val="00B676B7"/>
    <w:rsid w:val="00B830CD"/>
    <w:rsid w:val="00B91A22"/>
    <w:rsid w:val="00B940EC"/>
    <w:rsid w:val="00BC102E"/>
    <w:rsid w:val="00BC7E52"/>
    <w:rsid w:val="00BD4C6A"/>
    <w:rsid w:val="00BD69CE"/>
    <w:rsid w:val="00BE6DF1"/>
    <w:rsid w:val="00BF0491"/>
    <w:rsid w:val="00C0127C"/>
    <w:rsid w:val="00C02569"/>
    <w:rsid w:val="00C1044C"/>
    <w:rsid w:val="00C22F2C"/>
    <w:rsid w:val="00C248AD"/>
    <w:rsid w:val="00C46136"/>
    <w:rsid w:val="00C676A3"/>
    <w:rsid w:val="00C83412"/>
    <w:rsid w:val="00C877CF"/>
    <w:rsid w:val="00C954D9"/>
    <w:rsid w:val="00CA39C9"/>
    <w:rsid w:val="00CA6276"/>
    <w:rsid w:val="00CB1B46"/>
    <w:rsid w:val="00CB7E81"/>
    <w:rsid w:val="00CD0CD2"/>
    <w:rsid w:val="00CD34FB"/>
    <w:rsid w:val="00CD4B95"/>
    <w:rsid w:val="00CF7EA3"/>
    <w:rsid w:val="00D1375D"/>
    <w:rsid w:val="00D14635"/>
    <w:rsid w:val="00D24922"/>
    <w:rsid w:val="00D25DA4"/>
    <w:rsid w:val="00D46124"/>
    <w:rsid w:val="00D646CC"/>
    <w:rsid w:val="00D827B3"/>
    <w:rsid w:val="00D839D4"/>
    <w:rsid w:val="00DB2314"/>
    <w:rsid w:val="00DB478F"/>
    <w:rsid w:val="00DC2304"/>
    <w:rsid w:val="00DC7309"/>
    <w:rsid w:val="00DD44D5"/>
    <w:rsid w:val="00DD7DC8"/>
    <w:rsid w:val="00DE083A"/>
    <w:rsid w:val="00E013A2"/>
    <w:rsid w:val="00E023ED"/>
    <w:rsid w:val="00E03A82"/>
    <w:rsid w:val="00E04BA6"/>
    <w:rsid w:val="00E158F1"/>
    <w:rsid w:val="00E23F60"/>
    <w:rsid w:val="00E27B54"/>
    <w:rsid w:val="00E31B23"/>
    <w:rsid w:val="00E36044"/>
    <w:rsid w:val="00E51824"/>
    <w:rsid w:val="00E67FC7"/>
    <w:rsid w:val="00E741CD"/>
    <w:rsid w:val="00E74F1E"/>
    <w:rsid w:val="00E76375"/>
    <w:rsid w:val="00E8322E"/>
    <w:rsid w:val="00E93FE4"/>
    <w:rsid w:val="00EA2B6F"/>
    <w:rsid w:val="00EA7439"/>
    <w:rsid w:val="00EB5921"/>
    <w:rsid w:val="00EE3B8D"/>
    <w:rsid w:val="00EF3ACD"/>
    <w:rsid w:val="00F04A88"/>
    <w:rsid w:val="00F04C88"/>
    <w:rsid w:val="00F10F13"/>
    <w:rsid w:val="00F16068"/>
    <w:rsid w:val="00F4017B"/>
    <w:rsid w:val="00F419FE"/>
    <w:rsid w:val="00F41C42"/>
    <w:rsid w:val="00F5046E"/>
    <w:rsid w:val="00F52EF0"/>
    <w:rsid w:val="00F650C6"/>
    <w:rsid w:val="00F84318"/>
    <w:rsid w:val="00F90B2C"/>
    <w:rsid w:val="00F923CD"/>
    <w:rsid w:val="00FA6E04"/>
    <w:rsid w:val="00FD3D27"/>
    <w:rsid w:val="00FD49E7"/>
    <w:rsid w:val="00FD6E17"/>
    <w:rsid w:val="00FE57B4"/>
    <w:rsid w:val="00FF003D"/>
    <w:rsid w:val="00FF1817"/>
    <w:rsid w:val="00FF355B"/>
    <w:rsid w:val="00FF3682"/>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259F23"/>
  <w15:docId w15:val="{DB8B5B49-3922-4712-AFEC-DC108A59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2C"/>
    <w:pPr>
      <w:spacing w:line="360" w:lineRule="auto"/>
      <w:ind w:firstLine="720"/>
      <w:jc w:val="both"/>
    </w:pPr>
    <w:rPr>
      <w:rFonts w:ascii="TimesLT" w:hAnsi="TimesLT"/>
      <w:sz w:val="24"/>
      <w:lang w:eastAsia="en-US"/>
    </w:rPr>
  </w:style>
  <w:style w:type="paragraph" w:styleId="Heading1">
    <w:name w:val="heading 1"/>
    <w:next w:val="Normal"/>
    <w:qFormat/>
    <w:rsid w:val="0037612C"/>
    <w:pPr>
      <w:keepNext/>
      <w:spacing w:before="240" w:after="60"/>
      <w:jc w:val="center"/>
      <w:outlineLvl w:val="0"/>
    </w:pPr>
    <w:rPr>
      <w:rFonts w:ascii="Arial" w:hAnsi="Arial"/>
      <w:b/>
      <w:caps/>
      <w:kern w:val="28"/>
      <w:sz w:val="40"/>
      <w:lang w:eastAsia="en-US"/>
    </w:rPr>
  </w:style>
  <w:style w:type="paragraph" w:styleId="Heading2">
    <w:name w:val="heading 2"/>
    <w:next w:val="Normal"/>
    <w:qFormat/>
    <w:rsid w:val="0037612C"/>
    <w:pPr>
      <w:keepNext/>
      <w:spacing w:before="120" w:after="60"/>
      <w:jc w:val="center"/>
      <w:outlineLvl w:val="1"/>
    </w:pPr>
    <w:rPr>
      <w:rFonts w:ascii="Arial" w:hAnsi="Arial"/>
      <w:b/>
      <w:caps/>
      <w:sz w:val="32"/>
      <w:lang w:eastAsia="en-US"/>
    </w:rPr>
  </w:style>
  <w:style w:type="paragraph" w:styleId="Heading3">
    <w:name w:val="heading 3"/>
    <w:next w:val="Normal"/>
    <w:qFormat/>
    <w:rsid w:val="0037612C"/>
    <w:pPr>
      <w:keepNext/>
      <w:spacing w:before="60" w:after="60"/>
      <w:outlineLvl w:val="2"/>
    </w:pPr>
    <w:rPr>
      <w:rFonts w:ascii="Arial" w:hAnsi="Arial"/>
      <w:b/>
      <w:sz w:val="28"/>
      <w:lang w:eastAsia="en-US"/>
    </w:rPr>
  </w:style>
  <w:style w:type="paragraph" w:styleId="Heading4">
    <w:name w:val="heading 4"/>
    <w:next w:val="Normal"/>
    <w:qFormat/>
    <w:rsid w:val="0037612C"/>
    <w:pPr>
      <w:keepNext/>
      <w:spacing w:before="120" w:after="60"/>
      <w:outlineLvl w:val="3"/>
    </w:pPr>
    <w:rPr>
      <w:rFonts w:ascii="Arial" w:hAnsi="Arial"/>
      <w:b/>
      <w:i/>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12C"/>
    <w:pPr>
      <w:tabs>
        <w:tab w:val="center" w:pos="4153"/>
        <w:tab w:val="right" w:pos="8306"/>
      </w:tabs>
      <w:spacing w:line="240" w:lineRule="auto"/>
      <w:ind w:firstLine="0"/>
    </w:pPr>
    <w:rPr>
      <w:sz w:val="16"/>
    </w:rPr>
  </w:style>
  <w:style w:type="paragraph" w:styleId="Footer">
    <w:name w:val="footer"/>
    <w:link w:val="FooterChar"/>
    <w:uiPriority w:val="99"/>
    <w:rsid w:val="0037612C"/>
    <w:pPr>
      <w:tabs>
        <w:tab w:val="center" w:pos="4153"/>
        <w:tab w:val="right" w:pos="8306"/>
      </w:tabs>
    </w:pPr>
    <w:rPr>
      <w:rFonts w:ascii="TimesLT" w:hAnsi="TimesLT"/>
      <w:sz w:val="16"/>
      <w:lang w:eastAsia="en-US"/>
    </w:rPr>
  </w:style>
  <w:style w:type="character" w:styleId="PageNumber">
    <w:name w:val="page number"/>
    <w:basedOn w:val="DefaultParagraphFont"/>
    <w:semiHidden/>
    <w:rsid w:val="0037612C"/>
    <w:rPr>
      <w:rFonts w:ascii="TimesLT" w:hAnsi="TimesLT"/>
    </w:rPr>
  </w:style>
  <w:style w:type="paragraph" w:customStyle="1" w:styleId="Ttekstas">
    <w:name w:val="T tekstas"/>
    <w:rsid w:val="0037612C"/>
    <w:pPr>
      <w:autoSpaceDE w:val="0"/>
      <w:autoSpaceDN w:val="0"/>
      <w:adjustRightInd w:val="0"/>
      <w:ind w:firstLine="397"/>
      <w:jc w:val="both"/>
    </w:pPr>
    <w:rPr>
      <w:rFonts w:ascii="SouvLTr" w:hAnsi="SouvLTr"/>
      <w:color w:val="000000"/>
      <w:lang w:val="en-US" w:eastAsia="en-US"/>
    </w:rPr>
  </w:style>
  <w:style w:type="paragraph" w:customStyle="1" w:styleId="Lentelslastel1">
    <w:name w:val="Lentelės lastelė 1"/>
    <w:rsid w:val="0037612C"/>
    <w:pPr>
      <w:spacing w:before="120" w:after="120"/>
    </w:pPr>
    <w:rPr>
      <w:rFonts w:ascii="TimesLT" w:hAnsi="TimesLT"/>
      <w:lang w:eastAsia="en-US"/>
    </w:rPr>
  </w:style>
  <w:style w:type="character" w:customStyle="1" w:styleId="Spalvotastekstas">
    <w:name w:val="Spalvotas tekstas"/>
    <w:basedOn w:val="DefaultParagraphFont"/>
    <w:rsid w:val="0037612C"/>
    <w:rPr>
      <w:rFonts w:ascii="TimesLT" w:hAnsi="TimesLT"/>
      <w:dstrike w:val="0"/>
      <w:color w:val="0000FF"/>
      <w:sz w:val="24"/>
      <w:u w:val="dotDash"/>
      <w:effect w:val="none"/>
      <w:vertAlign w:val="baseline"/>
    </w:rPr>
  </w:style>
  <w:style w:type="paragraph" w:customStyle="1" w:styleId="TNumeracija">
    <w:name w:val="TNumeracija"/>
    <w:rsid w:val="0037612C"/>
    <w:pPr>
      <w:tabs>
        <w:tab w:val="right" w:pos="907"/>
        <w:tab w:val="left" w:pos="964"/>
      </w:tabs>
      <w:autoSpaceDE w:val="0"/>
      <w:autoSpaceDN w:val="0"/>
      <w:adjustRightInd w:val="0"/>
      <w:jc w:val="both"/>
    </w:pPr>
    <w:rPr>
      <w:rFonts w:ascii="SouvLTr" w:hAnsi="SouvLTr"/>
      <w:lang w:val="en-US" w:eastAsia="en-US"/>
    </w:rPr>
  </w:style>
  <w:style w:type="character" w:customStyle="1" w:styleId="HeaderChar">
    <w:name w:val="Header Char"/>
    <w:basedOn w:val="DefaultParagraphFont"/>
    <w:link w:val="Header"/>
    <w:uiPriority w:val="99"/>
    <w:rsid w:val="00CA39C9"/>
    <w:rPr>
      <w:rFonts w:ascii="TimesLT" w:hAnsi="TimesLT"/>
      <w:sz w:val="16"/>
      <w:lang w:val="lt-LT" w:eastAsia="en-US"/>
    </w:rPr>
  </w:style>
  <w:style w:type="character" w:customStyle="1" w:styleId="FooterChar">
    <w:name w:val="Footer Char"/>
    <w:basedOn w:val="DefaultParagraphFont"/>
    <w:link w:val="Footer"/>
    <w:uiPriority w:val="99"/>
    <w:rsid w:val="007710AD"/>
    <w:rPr>
      <w:rFonts w:ascii="TimesLT" w:hAnsi="TimesLT"/>
      <w:sz w:val="16"/>
      <w:lang w:val="lt-LT" w:eastAsia="en-US" w:bidi="ar-SA"/>
    </w:rPr>
  </w:style>
  <w:style w:type="paragraph" w:styleId="BodyText">
    <w:name w:val="Body Text"/>
    <w:basedOn w:val="Normal"/>
    <w:link w:val="BodyTextChar"/>
    <w:rsid w:val="006F05BB"/>
    <w:pPr>
      <w:spacing w:line="240" w:lineRule="auto"/>
      <w:ind w:firstLine="567"/>
    </w:pPr>
    <w:rPr>
      <w:rFonts w:ascii="Times New Roman" w:hAnsi="Times New Roman"/>
      <w:lang w:eastAsia="lt-LT"/>
    </w:rPr>
  </w:style>
  <w:style w:type="character" w:customStyle="1" w:styleId="BodyTextChar">
    <w:name w:val="Body Text Char"/>
    <w:basedOn w:val="DefaultParagraphFont"/>
    <w:link w:val="BodyText"/>
    <w:rsid w:val="006F05BB"/>
    <w:rPr>
      <w:sz w:val="24"/>
    </w:rPr>
  </w:style>
  <w:style w:type="paragraph" w:styleId="Title">
    <w:name w:val="Title"/>
    <w:basedOn w:val="Normal"/>
    <w:link w:val="TitleChar"/>
    <w:qFormat/>
    <w:rsid w:val="005603C8"/>
    <w:pPr>
      <w:spacing w:line="240" w:lineRule="auto"/>
      <w:ind w:firstLine="567"/>
      <w:jc w:val="center"/>
    </w:pPr>
    <w:rPr>
      <w:rFonts w:ascii="Rotis Semisans" w:hAnsi="Rotis Semisans"/>
      <w:b/>
      <w:lang w:val="en-US"/>
    </w:rPr>
  </w:style>
  <w:style w:type="character" w:customStyle="1" w:styleId="TitleChar">
    <w:name w:val="Title Char"/>
    <w:basedOn w:val="DefaultParagraphFont"/>
    <w:link w:val="Title"/>
    <w:rsid w:val="005603C8"/>
    <w:rPr>
      <w:rFonts w:ascii="Rotis Semisans" w:hAnsi="Rotis Semisans"/>
      <w:b/>
      <w:sz w:val="24"/>
      <w:lang w:val="en-US" w:eastAsia="en-US"/>
    </w:rPr>
  </w:style>
  <w:style w:type="paragraph" w:styleId="NoSpacing">
    <w:name w:val="No Spacing"/>
    <w:uiPriority w:val="1"/>
    <w:qFormat/>
    <w:rsid w:val="00CB1B46"/>
    <w:pPr>
      <w:ind w:firstLine="720"/>
      <w:jc w:val="both"/>
    </w:pPr>
    <w:rPr>
      <w:rFonts w:ascii="TimesLT" w:hAnsi="TimesLT"/>
      <w:sz w:val="24"/>
      <w:lang w:eastAsia="en-US"/>
    </w:rPr>
  </w:style>
  <w:style w:type="paragraph" w:styleId="BalloonText">
    <w:name w:val="Balloon Text"/>
    <w:basedOn w:val="Normal"/>
    <w:link w:val="BalloonTextChar"/>
    <w:uiPriority w:val="99"/>
    <w:semiHidden/>
    <w:unhideWhenUsed/>
    <w:rsid w:val="00DD7D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C8"/>
    <w:rPr>
      <w:rFonts w:ascii="Tahoma" w:hAnsi="Tahoma" w:cs="Tahoma"/>
      <w:sz w:val="16"/>
      <w:szCs w:val="16"/>
      <w:lang w:eastAsia="en-US"/>
    </w:rPr>
  </w:style>
  <w:style w:type="character" w:styleId="PlaceholderText">
    <w:name w:val="Placeholder Text"/>
    <w:basedOn w:val="DefaultParagraphFont"/>
    <w:uiPriority w:val="99"/>
    <w:semiHidden/>
    <w:rsid w:val="00BD4C6A"/>
    <w:rPr>
      <w:color w:val="808080"/>
    </w:rPr>
  </w:style>
  <w:style w:type="character" w:customStyle="1" w:styleId="Bodytext0">
    <w:name w:val="Body text_"/>
    <w:link w:val="BodyText1"/>
    <w:uiPriority w:val="99"/>
    <w:locked/>
    <w:rsid w:val="00084FD3"/>
    <w:rPr>
      <w:sz w:val="22"/>
      <w:szCs w:val="22"/>
      <w:shd w:val="clear" w:color="auto" w:fill="FFFFFF"/>
    </w:rPr>
  </w:style>
  <w:style w:type="paragraph" w:customStyle="1" w:styleId="BodyText1">
    <w:name w:val="Body Text1"/>
    <w:basedOn w:val="Normal"/>
    <w:link w:val="Bodytext0"/>
    <w:uiPriority w:val="99"/>
    <w:rsid w:val="00084FD3"/>
    <w:pPr>
      <w:widowControl w:val="0"/>
      <w:shd w:val="clear" w:color="auto" w:fill="FFFFFF"/>
      <w:spacing w:line="274" w:lineRule="exact"/>
      <w:ind w:hanging="440"/>
      <w:jc w:val="left"/>
    </w:pPr>
    <w:rPr>
      <w:rFonts w:ascii="Times New Roman" w:hAnsi="Times New Roman"/>
      <w:sz w:val="22"/>
      <w:szCs w:val="22"/>
    </w:rPr>
  </w:style>
  <w:style w:type="paragraph" w:styleId="ListParagraph">
    <w:name w:val="List Paragraph"/>
    <w:basedOn w:val="Normal"/>
    <w:uiPriority w:val="34"/>
    <w:qFormat/>
    <w:rsid w:val="004073D3"/>
    <w:pPr>
      <w:ind w:left="720"/>
      <w:contextualSpacing/>
    </w:pPr>
  </w:style>
  <w:style w:type="character" w:styleId="CommentReference">
    <w:name w:val="annotation reference"/>
    <w:basedOn w:val="DefaultParagraphFont"/>
    <w:uiPriority w:val="99"/>
    <w:semiHidden/>
    <w:unhideWhenUsed/>
    <w:rsid w:val="00E158F1"/>
    <w:rPr>
      <w:sz w:val="16"/>
      <w:szCs w:val="16"/>
    </w:rPr>
  </w:style>
  <w:style w:type="paragraph" w:styleId="CommentText">
    <w:name w:val="annotation text"/>
    <w:basedOn w:val="Normal"/>
    <w:link w:val="CommentTextChar"/>
    <w:uiPriority w:val="99"/>
    <w:semiHidden/>
    <w:unhideWhenUsed/>
    <w:rsid w:val="00E158F1"/>
    <w:pPr>
      <w:spacing w:line="240" w:lineRule="auto"/>
    </w:pPr>
    <w:rPr>
      <w:sz w:val="20"/>
    </w:rPr>
  </w:style>
  <w:style w:type="character" w:customStyle="1" w:styleId="CommentTextChar">
    <w:name w:val="Comment Text Char"/>
    <w:basedOn w:val="DefaultParagraphFont"/>
    <w:link w:val="CommentText"/>
    <w:uiPriority w:val="99"/>
    <w:semiHidden/>
    <w:rsid w:val="00E158F1"/>
    <w:rPr>
      <w:rFonts w:ascii="TimesLT" w:hAnsi="TimesLT"/>
      <w:lang w:eastAsia="en-US"/>
    </w:rPr>
  </w:style>
  <w:style w:type="paragraph" w:styleId="CommentSubject">
    <w:name w:val="annotation subject"/>
    <w:basedOn w:val="CommentText"/>
    <w:next w:val="CommentText"/>
    <w:link w:val="CommentSubjectChar"/>
    <w:uiPriority w:val="99"/>
    <w:semiHidden/>
    <w:unhideWhenUsed/>
    <w:rsid w:val="00E158F1"/>
    <w:rPr>
      <w:b/>
      <w:bCs/>
    </w:rPr>
  </w:style>
  <w:style w:type="character" w:customStyle="1" w:styleId="CommentSubjectChar">
    <w:name w:val="Comment Subject Char"/>
    <w:basedOn w:val="CommentTextChar"/>
    <w:link w:val="CommentSubject"/>
    <w:uiPriority w:val="99"/>
    <w:semiHidden/>
    <w:rsid w:val="00E158F1"/>
    <w:rPr>
      <w:rFonts w:ascii="TimesLT" w:hAnsi="TimesLT"/>
      <w:b/>
      <w:bCs/>
      <w:lang w:eastAsia="en-US"/>
    </w:rPr>
  </w:style>
  <w:style w:type="character" w:styleId="Hyperlink">
    <w:name w:val="Hyperlink"/>
    <w:basedOn w:val="DefaultParagraphFont"/>
    <w:uiPriority w:val="99"/>
    <w:unhideWhenUsed/>
    <w:rsid w:val="003E5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141B5EEFA40CC9B62FA225A9B2787"/>
        <w:category>
          <w:name w:val="General"/>
          <w:gallery w:val="placeholder"/>
        </w:category>
        <w:types>
          <w:type w:val="bbPlcHdr"/>
        </w:types>
        <w:behaviors>
          <w:behavior w:val="content"/>
        </w:behaviors>
        <w:guid w:val="{F7E68B61-EEB7-4CB9-85A8-CF7F02BABE20}"/>
      </w:docPartPr>
      <w:docPartBody>
        <w:p w:rsidR="00194BD5" w:rsidRDefault="00703A93" w:rsidP="00D95A56">
          <w:pPr>
            <w:pStyle w:val="F88141B5EEFA40CC9B62FA225A9B2787"/>
          </w:pPr>
          <w:r w:rsidRPr="00A41A01">
            <w:rPr>
              <w:rStyle w:val="PlaceholderText"/>
            </w:rPr>
            <w:t>Click here to enter a date.</w:t>
          </w:r>
        </w:p>
      </w:docPartBody>
    </w:docPart>
    <w:docPart>
      <w:docPartPr>
        <w:name w:val="2936D71622524E8BAE06013346427EC4"/>
        <w:category>
          <w:name w:val="General"/>
          <w:gallery w:val="placeholder"/>
        </w:category>
        <w:types>
          <w:type w:val="bbPlcHdr"/>
        </w:types>
        <w:behaviors>
          <w:behavior w:val="content"/>
        </w:behaviors>
        <w:guid w:val="{775832F8-C23C-4FEF-978F-7645A41D0FAC}"/>
      </w:docPartPr>
      <w:docPartBody>
        <w:p w:rsidR="00194BD5" w:rsidRDefault="00703A93" w:rsidP="00D95A56">
          <w:pPr>
            <w:pStyle w:val="2936D71622524E8BAE06013346427EC4"/>
          </w:pPr>
          <w:r w:rsidRPr="00A41A0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ouvLTr">
    <w:altName w:val="Courier New"/>
    <w:charset w:val="00"/>
    <w:family w:val="swiss"/>
    <w:pitch w:val="variable"/>
    <w:sig w:usb0="00000003" w:usb1="00000000" w:usb2="00000000" w:usb3="00000000" w:csb0="00000001" w:csb1="00000000"/>
  </w:font>
  <w:font w:name="Rotis Semisans">
    <w:altName w:val="Tahoma"/>
    <w:charset w:val="00"/>
    <w:family w:val="swiss"/>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2"/>
  </w:compat>
  <w:rsids>
    <w:rsidRoot w:val="00D95A56"/>
    <w:rsid w:val="00027947"/>
    <w:rsid w:val="00057898"/>
    <w:rsid w:val="00087B74"/>
    <w:rsid w:val="00090218"/>
    <w:rsid w:val="00093B2D"/>
    <w:rsid w:val="00120BF4"/>
    <w:rsid w:val="001762D4"/>
    <w:rsid w:val="00176618"/>
    <w:rsid w:val="00194BD5"/>
    <w:rsid w:val="001A1E33"/>
    <w:rsid w:val="003F5A1C"/>
    <w:rsid w:val="004B2E84"/>
    <w:rsid w:val="00537B47"/>
    <w:rsid w:val="005547ED"/>
    <w:rsid w:val="00703A93"/>
    <w:rsid w:val="00950490"/>
    <w:rsid w:val="00974816"/>
    <w:rsid w:val="00A41A01"/>
    <w:rsid w:val="00AB1502"/>
    <w:rsid w:val="00B425E1"/>
    <w:rsid w:val="00BC5C17"/>
    <w:rsid w:val="00C53727"/>
    <w:rsid w:val="00D95A56"/>
    <w:rsid w:val="00E47D9B"/>
    <w:rsid w:val="00F43ED0"/>
    <w:rsid w:val="00F51BA3"/>
    <w:rsid w:val="00F803DC"/>
    <w:rsid w:val="00FA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727"/>
    <w:rPr>
      <w:color w:val="808080"/>
    </w:rPr>
  </w:style>
  <w:style w:type="paragraph" w:customStyle="1" w:styleId="F88141B5EEFA40CC9B62FA225A9B2787">
    <w:name w:val="F88141B5EEFA40CC9B62FA225A9B2787"/>
    <w:rsid w:val="00D95A56"/>
  </w:style>
  <w:style w:type="paragraph" w:customStyle="1" w:styleId="2936D71622524E8BAE06013346427EC4">
    <w:name w:val="2936D71622524E8BAE06013346427EC4"/>
    <w:rsid w:val="00D95A56"/>
  </w:style>
  <w:style w:type="paragraph" w:customStyle="1" w:styleId="4F66560AE2464669B8B76D4F9E6BB783">
    <w:name w:val="4F66560AE2464669B8B76D4F9E6BB783"/>
    <w:rsid w:val="00D95A56"/>
  </w:style>
  <w:style w:type="paragraph" w:customStyle="1" w:styleId="C7838EC026974F9FA3DC6A6ED8072816">
    <w:name w:val="C7838EC026974F9FA3DC6A6ED8072816"/>
    <w:rsid w:val="00D95A56"/>
  </w:style>
  <w:style w:type="paragraph" w:customStyle="1" w:styleId="26A779521953439EA878E41CFC044DEB">
    <w:name w:val="26A779521953439EA878E41CFC044DEB"/>
    <w:rsid w:val="00C537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4BD90-63D7-4B57-8D08-30C5A6E5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9028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Negyvenamuju patalpu panaudos sutartis</vt:lpstr>
    </vt:vector>
  </TitlesOfParts>
  <Company>www.apskaitospaslaugos.eu</Company>
  <LinksUpToDate>false</LinksUpToDate>
  <CharactersWithSpaces>10338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Negyvenamuju patalpu panaudos sutartis</dc:title>
  <dc:subject>Negyvenamuju patalpu panaudos sutartis</dc:subject>
  <dc:creator>www.apskaitospaslaugos.eu</dc:creator>
  <cp:lastModifiedBy>Lina Poškevičienė</cp:lastModifiedBy>
  <cp:revision>3</cp:revision>
  <cp:lastPrinted>2017-10-16T11:42:00Z</cp:lastPrinted>
  <dcterms:created xsi:type="dcterms:W3CDTF">2025-05-13T09:49:00Z</dcterms:created>
  <dcterms:modified xsi:type="dcterms:W3CDTF">2025-05-13T10:16:00Z</dcterms:modified>
</cp:coreProperties>
</file>