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20001" w14:textId="024D0537" w:rsidR="00512A56" w:rsidRDefault="00512A56" w:rsidP="00714CAC">
      <w:pPr>
        <w:spacing w:after="0" w:line="240" w:lineRule="auto"/>
        <w:rPr>
          <w:rFonts w:eastAsia="Times New Roman" w:cs="Times New Roman"/>
          <w:szCs w:val="24"/>
          <w:lang w:eastAsia="lt-LT"/>
        </w:rPr>
      </w:pPr>
      <w:r w:rsidRPr="00E208D7">
        <w:rPr>
          <w:rFonts w:eastAsia="Times New Roman" w:cs="Times New Roman"/>
          <w:szCs w:val="24"/>
          <w:lang w:eastAsia="lt-LT"/>
        </w:rPr>
        <w:t>Laba diena,</w:t>
      </w:r>
    </w:p>
    <w:p w14:paraId="5FCDBA83" w14:textId="77777777" w:rsidR="00960B93" w:rsidRPr="00E208D7" w:rsidRDefault="00960B93" w:rsidP="00714CAC">
      <w:pPr>
        <w:spacing w:after="0" w:line="240" w:lineRule="auto"/>
        <w:ind w:firstLine="1134"/>
        <w:rPr>
          <w:rFonts w:eastAsia="Times New Roman" w:cs="Times New Roman"/>
          <w:szCs w:val="24"/>
          <w:lang w:eastAsia="lt-LT"/>
        </w:rPr>
      </w:pPr>
    </w:p>
    <w:p w14:paraId="4FFB8362" w14:textId="787D2898" w:rsidR="00952986" w:rsidRDefault="00F3511B" w:rsidP="00B93116">
      <w:pPr>
        <w:spacing w:after="0" w:line="240" w:lineRule="auto"/>
        <w:jc w:val="both"/>
        <w:rPr>
          <w:rFonts w:eastAsia="Times New Roman" w:cs="Times New Roman"/>
          <w:bCs/>
          <w:szCs w:val="24"/>
        </w:rPr>
      </w:pPr>
      <w:r>
        <w:rPr>
          <w:rFonts w:eastAsia="Times New Roman" w:cs="Times New Roman"/>
          <w:color w:val="000000" w:themeColor="text1"/>
          <w:szCs w:val="24"/>
          <w:lang w:eastAsia="lt-LT"/>
        </w:rPr>
        <w:t>V</w:t>
      </w:r>
      <w:r w:rsidR="00512A56" w:rsidRPr="008F21E3">
        <w:rPr>
          <w:rFonts w:eastAsia="Times New Roman" w:cs="Times New Roman"/>
          <w:color w:val="000000" w:themeColor="text1"/>
          <w:szCs w:val="24"/>
          <w:lang w:eastAsia="lt-LT"/>
        </w:rPr>
        <w:t xml:space="preserve">iešojo pirkimo komisija vykdo </w:t>
      </w:r>
      <w:r w:rsidR="00650C09">
        <w:rPr>
          <w:rFonts w:eastAsia="Times New Roman" w:cs="Times New Roman"/>
          <w:color w:val="000000" w:themeColor="text1"/>
          <w:szCs w:val="24"/>
          <w:lang w:eastAsia="lt-LT"/>
        </w:rPr>
        <w:t>mažos vertės skelbiamą pirkimą</w:t>
      </w:r>
      <w:r w:rsidR="00CC2A8F">
        <w:rPr>
          <w:rFonts w:eastAsia="Times New Roman" w:cs="Times New Roman"/>
          <w:color w:val="000000" w:themeColor="text1"/>
          <w:szCs w:val="24"/>
          <w:lang w:eastAsia="lt-LT"/>
        </w:rPr>
        <w:t xml:space="preserve"> </w:t>
      </w:r>
      <w:r w:rsidR="001A0133">
        <w:rPr>
          <w:rFonts w:eastAsia="Times New Roman" w:cs="Times New Roman"/>
          <w:color w:val="000000" w:themeColor="text1"/>
          <w:szCs w:val="24"/>
          <w:lang w:eastAsia="lt-LT"/>
        </w:rPr>
        <w:t>„</w:t>
      </w:r>
      <w:bookmarkStart w:id="0" w:name="_Hlk182391413"/>
      <w:proofErr w:type="spellStart"/>
      <w:r w:rsidR="00B93116" w:rsidRPr="00B93116">
        <w:rPr>
          <w:rFonts w:ascii="TimesLT" w:eastAsia="Times New Roman" w:hAnsi="TimesLT" w:cs="Times New Roman"/>
          <w:bCs/>
          <w:szCs w:val="20"/>
          <w:lang w:val="en-US"/>
        </w:rPr>
        <w:t>Automobilių</w:t>
      </w:r>
      <w:proofErr w:type="spellEnd"/>
      <w:r w:rsidR="00B93116" w:rsidRPr="00B93116">
        <w:rPr>
          <w:rFonts w:ascii="TimesLT" w:eastAsia="Times New Roman" w:hAnsi="TimesLT" w:cs="Times New Roman"/>
          <w:bCs/>
          <w:szCs w:val="20"/>
          <w:lang w:val="en-US"/>
        </w:rPr>
        <w:t xml:space="preserve"> </w:t>
      </w:r>
      <w:proofErr w:type="spellStart"/>
      <w:r w:rsidR="00B93116" w:rsidRPr="00B93116">
        <w:rPr>
          <w:rFonts w:ascii="TimesLT" w:eastAsia="Times New Roman" w:hAnsi="TimesLT" w:cs="Times New Roman"/>
          <w:bCs/>
          <w:szCs w:val="20"/>
          <w:lang w:val="en-US"/>
        </w:rPr>
        <w:t>stovėjimo</w:t>
      </w:r>
      <w:proofErr w:type="spellEnd"/>
      <w:r w:rsidR="00B93116" w:rsidRPr="00B93116">
        <w:rPr>
          <w:rFonts w:ascii="TimesLT" w:eastAsia="Times New Roman" w:hAnsi="TimesLT" w:cs="Times New Roman"/>
          <w:bCs/>
          <w:szCs w:val="20"/>
          <w:lang w:val="en-US"/>
        </w:rPr>
        <w:t xml:space="preserve"> </w:t>
      </w:r>
      <w:proofErr w:type="spellStart"/>
      <w:r w:rsidR="00B93116" w:rsidRPr="00B93116">
        <w:rPr>
          <w:rFonts w:ascii="TimesLT" w:eastAsia="Times New Roman" w:hAnsi="TimesLT" w:cs="Times New Roman"/>
          <w:bCs/>
          <w:szCs w:val="20"/>
          <w:lang w:val="en-US"/>
        </w:rPr>
        <w:t>aikštelės</w:t>
      </w:r>
      <w:proofErr w:type="spellEnd"/>
      <w:r w:rsidR="00B93116" w:rsidRPr="00B93116">
        <w:rPr>
          <w:rFonts w:ascii="TimesLT" w:eastAsia="Times New Roman" w:hAnsi="TimesLT" w:cs="Times New Roman"/>
          <w:bCs/>
          <w:szCs w:val="20"/>
          <w:lang w:val="en-US"/>
        </w:rPr>
        <w:t xml:space="preserve">, </w:t>
      </w:r>
      <w:proofErr w:type="spellStart"/>
      <w:r w:rsidR="00B93116" w:rsidRPr="00B93116">
        <w:rPr>
          <w:rFonts w:ascii="TimesLT" w:eastAsia="Times New Roman" w:hAnsi="TimesLT" w:cs="Times New Roman"/>
          <w:bCs/>
          <w:szCs w:val="20"/>
          <w:lang w:val="en-US"/>
        </w:rPr>
        <w:t>Muitinės</w:t>
      </w:r>
      <w:proofErr w:type="spellEnd"/>
      <w:r w:rsidR="00B93116" w:rsidRPr="00B93116">
        <w:rPr>
          <w:rFonts w:ascii="TimesLT" w:eastAsia="Times New Roman" w:hAnsi="TimesLT" w:cs="Times New Roman"/>
          <w:bCs/>
          <w:szCs w:val="20"/>
          <w:lang w:val="en-US"/>
        </w:rPr>
        <w:t xml:space="preserve"> g. 36, </w:t>
      </w:r>
      <w:proofErr w:type="spellStart"/>
      <w:r w:rsidR="00B93116" w:rsidRPr="00B93116">
        <w:rPr>
          <w:rFonts w:ascii="TimesLT" w:eastAsia="Times New Roman" w:hAnsi="TimesLT" w:cs="Times New Roman"/>
          <w:bCs/>
          <w:szCs w:val="20"/>
          <w:lang w:val="en-US"/>
        </w:rPr>
        <w:t>Jurbarko</w:t>
      </w:r>
      <w:proofErr w:type="spellEnd"/>
      <w:r w:rsidR="00B93116" w:rsidRPr="00B93116">
        <w:rPr>
          <w:rFonts w:ascii="TimesLT" w:eastAsia="Times New Roman" w:hAnsi="TimesLT" w:cs="Times New Roman"/>
          <w:bCs/>
          <w:szCs w:val="20"/>
          <w:lang w:val="en-US"/>
        </w:rPr>
        <w:t xml:space="preserve"> </w:t>
      </w:r>
      <w:proofErr w:type="spellStart"/>
      <w:r w:rsidR="00B93116" w:rsidRPr="00B93116">
        <w:rPr>
          <w:rFonts w:ascii="TimesLT" w:eastAsia="Times New Roman" w:hAnsi="TimesLT" w:cs="Times New Roman"/>
          <w:bCs/>
          <w:szCs w:val="20"/>
          <w:lang w:val="en-US"/>
        </w:rPr>
        <w:t>mieste</w:t>
      </w:r>
      <w:proofErr w:type="spellEnd"/>
      <w:r w:rsidR="00B93116" w:rsidRPr="00B93116">
        <w:rPr>
          <w:rFonts w:ascii="TimesLT" w:eastAsia="Times New Roman" w:hAnsi="TimesLT" w:cs="Times New Roman"/>
          <w:bCs/>
          <w:szCs w:val="20"/>
          <w:lang w:val="en-US"/>
        </w:rPr>
        <w:t>,</w:t>
      </w:r>
      <w:r w:rsidR="00B93116" w:rsidRPr="00B93116">
        <w:rPr>
          <w:rFonts w:ascii="TimesLT" w:eastAsia="Times New Roman" w:hAnsi="TimesLT" w:cs="Times New Roman"/>
          <w:bCs/>
          <w:color w:val="FF0000"/>
          <w:szCs w:val="20"/>
          <w:lang w:val="en-US"/>
        </w:rPr>
        <w:t xml:space="preserve"> </w:t>
      </w:r>
      <w:proofErr w:type="spellStart"/>
      <w:r w:rsidR="00B93116" w:rsidRPr="00B93116">
        <w:rPr>
          <w:rFonts w:ascii="TimesLT" w:eastAsia="Times New Roman" w:hAnsi="TimesLT" w:cs="Times New Roman"/>
          <w:bCs/>
          <w:szCs w:val="20"/>
          <w:lang w:val="en-US"/>
        </w:rPr>
        <w:t>statybos</w:t>
      </w:r>
      <w:proofErr w:type="spellEnd"/>
      <w:r w:rsidR="00B93116" w:rsidRPr="00B93116">
        <w:rPr>
          <w:rFonts w:ascii="TimesLT" w:eastAsia="Times New Roman" w:hAnsi="TimesLT" w:cs="Times New Roman"/>
          <w:bCs/>
          <w:szCs w:val="20"/>
          <w:lang w:val="en-US"/>
        </w:rPr>
        <w:t xml:space="preserve"> </w:t>
      </w:r>
      <w:proofErr w:type="spellStart"/>
      <w:proofErr w:type="gramStart"/>
      <w:r w:rsidR="00B93116" w:rsidRPr="00B93116">
        <w:rPr>
          <w:rFonts w:ascii="TimesLT" w:eastAsia="Times New Roman" w:hAnsi="TimesLT" w:cs="Times New Roman"/>
          <w:bCs/>
          <w:szCs w:val="20"/>
          <w:lang w:val="en-US"/>
        </w:rPr>
        <w:t>darb</w:t>
      </w:r>
      <w:bookmarkEnd w:id="0"/>
      <w:r w:rsidR="00B93116">
        <w:rPr>
          <w:rFonts w:ascii="TimesLT" w:eastAsia="Times New Roman" w:hAnsi="TimesLT" w:cs="Times New Roman"/>
          <w:bCs/>
          <w:szCs w:val="20"/>
          <w:lang w:val="en-US"/>
        </w:rPr>
        <w:t>ai</w:t>
      </w:r>
      <w:proofErr w:type="spellEnd"/>
      <w:r w:rsidR="001A0133" w:rsidRPr="001A0133">
        <w:rPr>
          <w:rFonts w:eastAsia="Times New Roman" w:cs="Times New Roman"/>
          <w:szCs w:val="24"/>
        </w:rPr>
        <w:t>“</w:t>
      </w:r>
      <w:r w:rsidR="001A0133">
        <w:rPr>
          <w:rFonts w:eastAsia="Times New Roman" w:cs="Times New Roman"/>
          <w:szCs w:val="24"/>
        </w:rPr>
        <w:t xml:space="preserve"> </w:t>
      </w:r>
      <w:r w:rsidR="008732C3">
        <w:rPr>
          <w:rFonts w:eastAsia="Times New Roman" w:cs="Times New Roman"/>
          <w:color w:val="000000" w:themeColor="text1"/>
          <w:szCs w:val="24"/>
          <w:lang w:eastAsia="lt-LT"/>
        </w:rPr>
        <w:t>ir</w:t>
      </w:r>
      <w:proofErr w:type="gramEnd"/>
      <w:r w:rsidR="008732C3">
        <w:rPr>
          <w:rFonts w:eastAsia="Times New Roman" w:cs="Times New Roman"/>
          <w:color w:val="000000" w:themeColor="text1"/>
          <w:szCs w:val="24"/>
          <w:lang w:eastAsia="lt-LT"/>
        </w:rPr>
        <w:t xml:space="preserve"> gavo </w:t>
      </w:r>
      <w:r w:rsidR="00650C09">
        <w:rPr>
          <w:rFonts w:eastAsia="Times New Roman" w:cs="Times New Roman"/>
          <w:color w:val="000000" w:themeColor="text1"/>
          <w:szCs w:val="24"/>
          <w:lang w:eastAsia="lt-LT"/>
        </w:rPr>
        <w:t>paklausim</w:t>
      </w:r>
      <w:r w:rsidR="00B93116">
        <w:rPr>
          <w:rFonts w:eastAsia="Times New Roman" w:cs="Times New Roman"/>
          <w:color w:val="000000" w:themeColor="text1"/>
          <w:szCs w:val="24"/>
          <w:lang w:eastAsia="lt-LT"/>
        </w:rPr>
        <w:t>ų</w:t>
      </w:r>
      <w:r w:rsidR="0016230B">
        <w:rPr>
          <w:rFonts w:eastAsia="Times New Roman" w:cs="Times New Roman"/>
          <w:bCs/>
          <w:szCs w:val="24"/>
        </w:rPr>
        <w:t>:</w:t>
      </w:r>
      <w:r w:rsidR="00816542">
        <w:rPr>
          <w:rFonts w:eastAsia="Times New Roman" w:cs="Times New Roman"/>
          <w:bCs/>
          <w:szCs w:val="24"/>
        </w:rPr>
        <w:t xml:space="preserve"> </w:t>
      </w:r>
    </w:p>
    <w:p w14:paraId="5349B490" w14:textId="77777777" w:rsidR="00AC70DE" w:rsidRPr="00AC70DE" w:rsidRDefault="00AC70DE" w:rsidP="00AC70DE">
      <w:pPr>
        <w:spacing w:after="0" w:line="240" w:lineRule="auto"/>
        <w:jc w:val="both"/>
        <w:rPr>
          <w:rFonts w:eastAsia="Calibri" w:cs="Times New Roman"/>
          <w:szCs w:val="24"/>
        </w:rPr>
      </w:pPr>
      <w:r w:rsidRPr="00AC70DE">
        <w:rPr>
          <w:rFonts w:eastAsia="Calibri" w:cs="Times New Roman"/>
          <w:color w:val="00241A"/>
          <w:szCs w:val="24"/>
          <w:shd w:val="clear" w:color="auto" w:fill="FFFFFF"/>
        </w:rPr>
        <w:t>„Konkurso sąlygų 2.2.4. punkte nurodoma, kad Rangovas turi parengti techninį darbo projektą. Prašome patikslinti, ar bus reikalingas ir statybos leidimas? Jei statybos leidimas reikalingas, kas turės pasirūpinti stat</w:t>
      </w:r>
      <w:bookmarkStart w:id="1" w:name="_GoBack"/>
      <w:bookmarkEnd w:id="1"/>
      <w:r w:rsidRPr="00AC70DE">
        <w:rPr>
          <w:rFonts w:eastAsia="Calibri" w:cs="Times New Roman"/>
          <w:color w:val="00241A"/>
          <w:szCs w:val="24"/>
          <w:shd w:val="clear" w:color="auto" w:fill="FFFFFF"/>
        </w:rPr>
        <w:t>ybos leidimo išėmimu? Jei rangovui reikalinga parengti techninį darbo projektą, prašome pateikti projektavimo užduotį. Konkurso sąlygų 2.2.3 nurodoma, kad rangovas turi parengti statinio ir žemės sklypo kadastriniai matavimo bylas, kadastro duomenų bylą, išpildomosios dokumentacijos parengimą. Ar tai reiškia, kad pastato statybos darbų užbaigimo ir įregistravimo procedūras atliks Perkančioji organizacija ir rangovui objekto priduoti nereikės?“</w:t>
      </w:r>
    </w:p>
    <w:p w14:paraId="08DDECE2" w14:textId="2B1BE80D" w:rsidR="00960B93" w:rsidRDefault="00960B93" w:rsidP="00B93116">
      <w:pPr>
        <w:spacing w:after="0" w:line="240" w:lineRule="auto"/>
        <w:jc w:val="both"/>
        <w:rPr>
          <w:rFonts w:eastAsia="Times New Roman" w:cs="Times New Roman"/>
          <w:color w:val="000000" w:themeColor="text1"/>
          <w:szCs w:val="24"/>
          <w:u w:val="single"/>
          <w:lang w:eastAsia="lt-LT"/>
        </w:rPr>
      </w:pPr>
    </w:p>
    <w:p w14:paraId="20F528A3" w14:textId="3E58250B" w:rsidR="0016230B" w:rsidRDefault="00512A56" w:rsidP="00B93116">
      <w:pPr>
        <w:widowControl w:val="0"/>
        <w:spacing w:after="0" w:line="240" w:lineRule="auto"/>
        <w:jc w:val="both"/>
        <w:rPr>
          <w:rFonts w:eastAsia="Times New Roman" w:cs="Times New Roman"/>
          <w:color w:val="000000" w:themeColor="text1"/>
          <w:szCs w:val="24"/>
          <w:u w:val="single"/>
          <w:lang w:eastAsia="lt-LT"/>
        </w:rPr>
      </w:pPr>
      <w:r w:rsidRPr="001A0133">
        <w:rPr>
          <w:rFonts w:eastAsia="Times New Roman" w:cs="Times New Roman"/>
          <w:color w:val="000000" w:themeColor="text1"/>
          <w:szCs w:val="24"/>
          <w:u w:val="single"/>
          <w:lang w:eastAsia="lt-LT"/>
        </w:rPr>
        <w:t>Atsakyma</w:t>
      </w:r>
      <w:r w:rsidR="00AC70DE">
        <w:rPr>
          <w:rFonts w:eastAsia="Times New Roman" w:cs="Times New Roman"/>
          <w:color w:val="000000" w:themeColor="text1"/>
          <w:szCs w:val="24"/>
          <w:u w:val="single"/>
          <w:lang w:eastAsia="lt-LT"/>
        </w:rPr>
        <w:t>s</w:t>
      </w:r>
      <w:r w:rsidRPr="001A0133">
        <w:rPr>
          <w:rFonts w:eastAsia="Times New Roman" w:cs="Times New Roman"/>
          <w:color w:val="000000" w:themeColor="text1"/>
          <w:szCs w:val="24"/>
          <w:u w:val="single"/>
          <w:lang w:eastAsia="lt-LT"/>
        </w:rPr>
        <w:t>:</w:t>
      </w:r>
    </w:p>
    <w:p w14:paraId="53A5BC1C" w14:textId="77777777" w:rsidR="00AC70DE" w:rsidRPr="00AC70DE" w:rsidRDefault="00AC70DE" w:rsidP="00AC70DE">
      <w:pPr>
        <w:spacing w:after="0" w:line="240" w:lineRule="auto"/>
        <w:jc w:val="both"/>
        <w:rPr>
          <w:rFonts w:eastAsia="Calibri" w:cs="Times New Roman"/>
          <w:color w:val="00241A"/>
          <w:szCs w:val="24"/>
          <w:shd w:val="clear" w:color="auto" w:fill="FFFFFF"/>
        </w:rPr>
      </w:pPr>
      <w:r w:rsidRPr="00AC70DE">
        <w:rPr>
          <w:rFonts w:eastAsia="Calibri" w:cs="Times New Roman"/>
          <w:szCs w:val="24"/>
        </w:rPr>
        <w:t>Statinio statybos leidimas yra išduotas ir galiojantis, patalpintas informacinėje sistemoje „</w:t>
      </w:r>
      <w:proofErr w:type="spellStart"/>
      <w:r w:rsidRPr="00AC70DE">
        <w:rPr>
          <w:rFonts w:eastAsia="Calibri" w:cs="Times New Roman"/>
          <w:szCs w:val="24"/>
        </w:rPr>
        <w:t>Infostatyba</w:t>
      </w:r>
      <w:proofErr w:type="spellEnd"/>
      <w:r w:rsidRPr="00AC70DE">
        <w:rPr>
          <w:rFonts w:eastAsia="Calibri" w:cs="Times New Roman"/>
          <w:szCs w:val="24"/>
        </w:rPr>
        <w:t xml:space="preserve">“. Rengiant techninį darbo projektą techninė užduotis neteikiama (nerengiama), prašome vadovautis pateiktu techniniu projektu. Statinio užbaigimo ir įregistravimo procedūrų Rangovui atlikti nereikės. Rangovas </w:t>
      </w:r>
      <w:r w:rsidRPr="00AC70DE">
        <w:rPr>
          <w:rFonts w:eastAsia="Calibri" w:cs="Times New Roman"/>
          <w:color w:val="00241A"/>
          <w:szCs w:val="24"/>
          <w:shd w:val="clear" w:color="auto" w:fill="FFFFFF"/>
        </w:rPr>
        <w:t>turi parengti tik statinio išpildomąją dokumentaciją ir kadastro duomenų bylas.</w:t>
      </w:r>
    </w:p>
    <w:p w14:paraId="332E66B4" w14:textId="08F0E07C" w:rsidR="00D038E0" w:rsidRPr="00714CAC" w:rsidRDefault="00D038E0" w:rsidP="00B93116">
      <w:pPr>
        <w:spacing w:after="0" w:line="360" w:lineRule="auto"/>
        <w:jc w:val="both"/>
        <w:rPr>
          <w:rFonts w:eastAsia="Times New Roman" w:cs="Times New Roman"/>
          <w:bCs/>
          <w:color w:val="000000"/>
          <w:szCs w:val="24"/>
        </w:rPr>
      </w:pPr>
    </w:p>
    <w:sectPr w:rsidR="00D038E0" w:rsidRPr="00714CAC" w:rsidSect="00E56A4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1B120" w14:textId="77777777" w:rsidR="003923C9" w:rsidRDefault="003923C9" w:rsidP="004B4905">
      <w:pPr>
        <w:spacing w:after="0" w:line="240" w:lineRule="auto"/>
      </w:pPr>
      <w:r>
        <w:separator/>
      </w:r>
    </w:p>
  </w:endnote>
  <w:endnote w:type="continuationSeparator" w:id="0">
    <w:p w14:paraId="73B551AD" w14:textId="77777777" w:rsidR="003923C9" w:rsidRDefault="003923C9" w:rsidP="004B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57B18" w14:textId="77777777" w:rsidR="003923C9" w:rsidRDefault="003923C9" w:rsidP="004B4905">
      <w:pPr>
        <w:spacing w:after="0" w:line="240" w:lineRule="auto"/>
      </w:pPr>
      <w:r>
        <w:separator/>
      </w:r>
    </w:p>
  </w:footnote>
  <w:footnote w:type="continuationSeparator" w:id="0">
    <w:p w14:paraId="4D8EEA9B" w14:textId="77777777" w:rsidR="003923C9" w:rsidRDefault="003923C9" w:rsidP="004B4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900"/>
    <w:multiLevelType w:val="hybridMultilevel"/>
    <w:tmpl w:val="0F9AD62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A6591"/>
    <w:multiLevelType w:val="hybridMultilevel"/>
    <w:tmpl w:val="824ABF4E"/>
    <w:lvl w:ilvl="0" w:tplc="3ECC7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6A55DE"/>
    <w:multiLevelType w:val="hybridMultilevel"/>
    <w:tmpl w:val="241CB96E"/>
    <w:lvl w:ilvl="0" w:tplc="1E2A87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4FE7F7F"/>
    <w:multiLevelType w:val="hybridMultilevel"/>
    <w:tmpl w:val="7B6A2D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26F07E1"/>
    <w:multiLevelType w:val="hybridMultilevel"/>
    <w:tmpl w:val="4CA23384"/>
    <w:lvl w:ilvl="0" w:tplc="3BB28A8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341D7DA6"/>
    <w:multiLevelType w:val="hybridMultilevel"/>
    <w:tmpl w:val="D7628CFA"/>
    <w:lvl w:ilvl="0" w:tplc="1090C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61B74E2"/>
    <w:multiLevelType w:val="hybridMultilevel"/>
    <w:tmpl w:val="155010B2"/>
    <w:lvl w:ilvl="0" w:tplc="C6645E46">
      <w:start w:val="1"/>
      <w:numFmt w:val="decimal"/>
      <w:lvlText w:val="%1."/>
      <w:lvlJc w:val="left"/>
      <w:pPr>
        <w:ind w:left="720" w:hanging="360"/>
      </w:pPr>
      <w:rPr>
        <w:rFonts w:eastAsia="Calibri" w:hint="default"/>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3D7F5C"/>
    <w:multiLevelType w:val="hybridMultilevel"/>
    <w:tmpl w:val="9276644C"/>
    <w:lvl w:ilvl="0" w:tplc="2FE00552">
      <w:start w:val="1"/>
      <w:numFmt w:val="decimal"/>
      <w:lvlText w:val="%1)"/>
      <w:lvlJc w:val="left"/>
      <w:pPr>
        <w:ind w:left="1656" w:hanging="360"/>
      </w:pPr>
      <w:rPr>
        <w:rFonts w:hint="default"/>
        <w:sz w:val="22"/>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367F52A0"/>
    <w:multiLevelType w:val="hybridMultilevel"/>
    <w:tmpl w:val="03308F78"/>
    <w:lvl w:ilvl="0" w:tplc="EC6ECAA8">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78B0F31"/>
    <w:multiLevelType w:val="hybridMultilevel"/>
    <w:tmpl w:val="87380150"/>
    <w:lvl w:ilvl="0" w:tplc="71A2B6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BA2080F"/>
    <w:multiLevelType w:val="hybridMultilevel"/>
    <w:tmpl w:val="6C3CC2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6B4027"/>
    <w:multiLevelType w:val="hybridMultilevel"/>
    <w:tmpl w:val="73F61AF0"/>
    <w:lvl w:ilvl="0" w:tplc="4104C3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16D43B0"/>
    <w:multiLevelType w:val="hybridMultilevel"/>
    <w:tmpl w:val="E8966CD0"/>
    <w:lvl w:ilvl="0" w:tplc="C76C1190">
      <w:start w:val="1"/>
      <w:numFmt w:val="decimal"/>
      <w:lvlText w:val="%1."/>
      <w:lvlJc w:val="left"/>
      <w:pPr>
        <w:ind w:left="1658" w:hanging="360"/>
      </w:pPr>
      <w:rPr>
        <w:rFonts w:ascii="Times New Roman" w:eastAsiaTheme="minorHAnsi" w:hAnsi="Times New Roman" w:cstheme="minorBidi"/>
        <w:color w:val="000000" w:themeColor="text1"/>
        <w:u w:val="single"/>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3" w15:restartNumberingAfterBreak="0">
    <w:nsid w:val="48856615"/>
    <w:multiLevelType w:val="hybridMultilevel"/>
    <w:tmpl w:val="086C937E"/>
    <w:lvl w:ilvl="0" w:tplc="9E408D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6DF722A"/>
    <w:multiLevelType w:val="hybridMultilevel"/>
    <w:tmpl w:val="DD966E5A"/>
    <w:lvl w:ilvl="0" w:tplc="B6EE35E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B23069C"/>
    <w:multiLevelType w:val="multilevel"/>
    <w:tmpl w:val="7D4095C0"/>
    <w:lvl w:ilvl="0">
      <w:start w:val="1"/>
      <w:numFmt w:val="decimal"/>
      <w:lvlText w:val="%1."/>
      <w:lvlJc w:val="left"/>
      <w:pPr>
        <w:tabs>
          <w:tab w:val="num" w:pos="502"/>
        </w:tabs>
        <w:ind w:left="502" w:hanging="360"/>
      </w:pPr>
      <w:rPr>
        <w:rFonts w:ascii="Times New Roman" w:eastAsia="Times New Roman" w:hAnsi="Times New Roman" w:cs="Times New Roman"/>
        <w:sz w:val="24"/>
        <w:szCs w:val="24"/>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6" w15:restartNumberingAfterBreak="0">
    <w:nsid w:val="5CC95510"/>
    <w:multiLevelType w:val="hybridMultilevel"/>
    <w:tmpl w:val="1F3246AE"/>
    <w:lvl w:ilvl="0" w:tplc="1562A5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5FA57E59"/>
    <w:multiLevelType w:val="hybridMultilevel"/>
    <w:tmpl w:val="F27E8374"/>
    <w:lvl w:ilvl="0" w:tplc="3D625B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2A46A59"/>
    <w:multiLevelType w:val="hybridMultilevel"/>
    <w:tmpl w:val="2B941C82"/>
    <w:lvl w:ilvl="0" w:tplc="7BF6F8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477673E"/>
    <w:multiLevelType w:val="hybridMultilevel"/>
    <w:tmpl w:val="051E8A8C"/>
    <w:lvl w:ilvl="0" w:tplc="16FE5F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5C20633"/>
    <w:multiLevelType w:val="hybridMultilevel"/>
    <w:tmpl w:val="693E00C2"/>
    <w:lvl w:ilvl="0" w:tplc="38A0B9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0E25717"/>
    <w:multiLevelType w:val="hybridMultilevel"/>
    <w:tmpl w:val="D7103AE2"/>
    <w:lvl w:ilvl="0" w:tplc="EE721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8A77C7D"/>
    <w:multiLevelType w:val="hybridMultilevel"/>
    <w:tmpl w:val="0CC40682"/>
    <w:lvl w:ilvl="0" w:tplc="115430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EF72455"/>
    <w:multiLevelType w:val="hybridMultilevel"/>
    <w:tmpl w:val="1AE070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6"/>
  </w:num>
  <w:num w:numId="3">
    <w:abstractNumId w:val="23"/>
  </w:num>
  <w:num w:numId="4">
    <w:abstractNumId w:val="17"/>
  </w:num>
  <w:num w:numId="5">
    <w:abstractNumId w:val="5"/>
  </w:num>
  <w:num w:numId="6">
    <w:abstractNumId w:val="7"/>
  </w:num>
  <w:num w:numId="7">
    <w:abstractNumId w:val="20"/>
  </w:num>
  <w:num w:numId="8">
    <w:abstractNumId w:val="12"/>
  </w:num>
  <w:num w:numId="9">
    <w:abstractNumId w:val="10"/>
  </w:num>
  <w:num w:numId="10">
    <w:abstractNumId w:val="2"/>
  </w:num>
  <w:num w:numId="11">
    <w:abstractNumId w:val="13"/>
  </w:num>
  <w:num w:numId="12">
    <w:abstractNumId w:val="4"/>
  </w:num>
  <w:num w:numId="13">
    <w:abstractNumId w:val="21"/>
  </w:num>
  <w:num w:numId="14">
    <w:abstractNumId w:val="1"/>
  </w:num>
  <w:num w:numId="15">
    <w:abstractNumId w:val="14"/>
  </w:num>
  <w:num w:numId="16">
    <w:abstractNumId w:val="0"/>
  </w:num>
  <w:num w:numId="17">
    <w:abstractNumId w:val="19"/>
  </w:num>
  <w:num w:numId="18">
    <w:abstractNumId w:val="22"/>
  </w:num>
  <w:num w:numId="19">
    <w:abstractNumId w:val="11"/>
  </w:num>
  <w:num w:numId="20">
    <w:abstractNumId w:val="9"/>
  </w:num>
  <w:num w:numId="21">
    <w:abstractNumId w:val="18"/>
  </w:num>
  <w:num w:numId="22">
    <w:abstractNumId w:val="6"/>
  </w:num>
  <w:num w:numId="23">
    <w:abstractNumId w:val="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56"/>
    <w:rsid w:val="00045B7A"/>
    <w:rsid w:val="000502D6"/>
    <w:rsid w:val="00152924"/>
    <w:rsid w:val="0016230B"/>
    <w:rsid w:val="001A0133"/>
    <w:rsid w:val="001B78A7"/>
    <w:rsid w:val="001C0A03"/>
    <w:rsid w:val="00246F7E"/>
    <w:rsid w:val="0025415A"/>
    <w:rsid w:val="002547F6"/>
    <w:rsid w:val="002A68BB"/>
    <w:rsid w:val="002D1C75"/>
    <w:rsid w:val="003923C9"/>
    <w:rsid w:val="00395BCC"/>
    <w:rsid w:val="003D3508"/>
    <w:rsid w:val="003E46A4"/>
    <w:rsid w:val="004156A5"/>
    <w:rsid w:val="00483774"/>
    <w:rsid w:val="004A66B8"/>
    <w:rsid w:val="004B4905"/>
    <w:rsid w:val="0050421A"/>
    <w:rsid w:val="005059D3"/>
    <w:rsid w:val="00512A56"/>
    <w:rsid w:val="00594F2C"/>
    <w:rsid w:val="005C0175"/>
    <w:rsid w:val="005E549E"/>
    <w:rsid w:val="005F5123"/>
    <w:rsid w:val="005F614C"/>
    <w:rsid w:val="00612757"/>
    <w:rsid w:val="00630276"/>
    <w:rsid w:val="00634363"/>
    <w:rsid w:val="00650C09"/>
    <w:rsid w:val="00666992"/>
    <w:rsid w:val="006E1A59"/>
    <w:rsid w:val="006F39C7"/>
    <w:rsid w:val="00704547"/>
    <w:rsid w:val="00707C94"/>
    <w:rsid w:val="00714CAC"/>
    <w:rsid w:val="00744CB0"/>
    <w:rsid w:val="007B1CB9"/>
    <w:rsid w:val="007F3EE7"/>
    <w:rsid w:val="00816542"/>
    <w:rsid w:val="00833139"/>
    <w:rsid w:val="00857EEA"/>
    <w:rsid w:val="008732C3"/>
    <w:rsid w:val="008767A0"/>
    <w:rsid w:val="00885420"/>
    <w:rsid w:val="008F21E3"/>
    <w:rsid w:val="00911B79"/>
    <w:rsid w:val="00952986"/>
    <w:rsid w:val="009560DE"/>
    <w:rsid w:val="00960B93"/>
    <w:rsid w:val="00A14039"/>
    <w:rsid w:val="00A22AE8"/>
    <w:rsid w:val="00A44D20"/>
    <w:rsid w:val="00A6061E"/>
    <w:rsid w:val="00A75346"/>
    <w:rsid w:val="00AC25FF"/>
    <w:rsid w:val="00AC70DE"/>
    <w:rsid w:val="00B71680"/>
    <w:rsid w:val="00B749CE"/>
    <w:rsid w:val="00B82100"/>
    <w:rsid w:val="00B93116"/>
    <w:rsid w:val="00BB13F9"/>
    <w:rsid w:val="00BC006D"/>
    <w:rsid w:val="00C949DF"/>
    <w:rsid w:val="00CA0F99"/>
    <w:rsid w:val="00CC2A8F"/>
    <w:rsid w:val="00CC2BD0"/>
    <w:rsid w:val="00CE02B7"/>
    <w:rsid w:val="00D038E0"/>
    <w:rsid w:val="00D03EB2"/>
    <w:rsid w:val="00D05025"/>
    <w:rsid w:val="00D32FC7"/>
    <w:rsid w:val="00D56ED8"/>
    <w:rsid w:val="00D571C3"/>
    <w:rsid w:val="00DA4749"/>
    <w:rsid w:val="00E072EE"/>
    <w:rsid w:val="00E208D7"/>
    <w:rsid w:val="00E22495"/>
    <w:rsid w:val="00E41267"/>
    <w:rsid w:val="00E56A45"/>
    <w:rsid w:val="00E95230"/>
    <w:rsid w:val="00EF3950"/>
    <w:rsid w:val="00F01126"/>
    <w:rsid w:val="00F13C3D"/>
    <w:rsid w:val="00F3511B"/>
    <w:rsid w:val="00FF4A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4636"/>
  <w15:docId w15:val="{2FEF9F53-88E3-43DD-8B23-EFBDFEAA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0133"/>
    <w:pPr>
      <w:ind w:left="720"/>
      <w:contextualSpacing/>
    </w:pPr>
  </w:style>
  <w:style w:type="paragraph" w:customStyle="1" w:styleId="DiagramaDiagrama1Diagrama">
    <w:name w:val="Diagrama Diagrama1 Diagrama"/>
    <w:basedOn w:val="prastasis"/>
    <w:rsid w:val="006E1A59"/>
    <w:pPr>
      <w:spacing w:line="240" w:lineRule="exact"/>
    </w:pPr>
    <w:rPr>
      <w:rFonts w:ascii="Tahoma" w:eastAsia="Times New Roman" w:hAnsi="Tahoma" w:cs="Times New Roman"/>
      <w:sz w:val="20"/>
      <w:szCs w:val="20"/>
      <w:lang w:val="en-US"/>
    </w:rPr>
  </w:style>
  <w:style w:type="paragraph" w:customStyle="1" w:styleId="DiagramaDiagrama1Diagrama0">
    <w:name w:val="Diagrama Diagrama1 Diagrama"/>
    <w:basedOn w:val="prastasis"/>
    <w:rsid w:val="005059D3"/>
    <w:pPr>
      <w:spacing w:line="240" w:lineRule="exac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2D1C7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1C75"/>
    <w:rPr>
      <w:rFonts w:ascii="Tahoma" w:hAnsi="Tahoma" w:cs="Tahoma"/>
      <w:sz w:val="16"/>
      <w:szCs w:val="16"/>
    </w:rPr>
  </w:style>
  <w:style w:type="paragraph" w:customStyle="1" w:styleId="DiagramaDiagrama1Diagrama1">
    <w:name w:val="Diagrama Diagrama1 Diagrama"/>
    <w:basedOn w:val="prastasis"/>
    <w:rsid w:val="008732C3"/>
    <w:pPr>
      <w:spacing w:line="240" w:lineRule="exact"/>
    </w:pPr>
    <w:rPr>
      <w:rFonts w:ascii="Tahoma" w:eastAsia="Times New Roman" w:hAnsi="Tahoma" w:cs="Times New Roman"/>
      <w:sz w:val="20"/>
      <w:szCs w:val="20"/>
      <w:lang w:val="en-US"/>
    </w:rPr>
  </w:style>
  <w:style w:type="paragraph" w:customStyle="1" w:styleId="DiagramaDiagrama1Diagrama2">
    <w:name w:val="Diagrama Diagrama1 Diagrama"/>
    <w:basedOn w:val="prastasis"/>
    <w:rsid w:val="00BB13F9"/>
    <w:pPr>
      <w:spacing w:line="240" w:lineRule="exact"/>
    </w:pPr>
    <w:rPr>
      <w:rFonts w:ascii="Tahoma" w:eastAsia="Times New Roman" w:hAnsi="Tahoma" w:cs="Times New Roman"/>
      <w:sz w:val="20"/>
      <w:szCs w:val="20"/>
      <w:lang w:val="en-US"/>
    </w:rPr>
  </w:style>
  <w:style w:type="paragraph" w:styleId="Antrats">
    <w:name w:val="header"/>
    <w:basedOn w:val="prastasis"/>
    <w:link w:val="AntratsDiagrama"/>
    <w:uiPriority w:val="99"/>
    <w:unhideWhenUsed/>
    <w:rsid w:val="004B4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4905"/>
  </w:style>
  <w:style w:type="paragraph" w:styleId="Porat">
    <w:name w:val="footer"/>
    <w:basedOn w:val="prastasis"/>
    <w:link w:val="PoratDiagrama"/>
    <w:uiPriority w:val="99"/>
    <w:unhideWhenUsed/>
    <w:rsid w:val="004B4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4905"/>
  </w:style>
  <w:style w:type="paragraph" w:customStyle="1" w:styleId="DiagramaDiagrama1Diagrama3">
    <w:name w:val="Diagrama Diagrama1 Diagrama"/>
    <w:basedOn w:val="prastasis"/>
    <w:rsid w:val="00704547"/>
    <w:pPr>
      <w:spacing w:line="240" w:lineRule="exact"/>
    </w:pPr>
    <w:rPr>
      <w:rFonts w:ascii="Tahoma" w:eastAsia="Times New Roman" w:hAnsi="Tahoma" w:cs="Times New Roman"/>
      <w:sz w:val="20"/>
      <w:szCs w:val="20"/>
      <w:lang w:val="en-US"/>
    </w:rPr>
  </w:style>
  <w:style w:type="paragraph" w:customStyle="1" w:styleId="DiagramaDiagrama1Diagrama4">
    <w:name w:val="Diagrama Diagrama1 Diagrama"/>
    <w:basedOn w:val="prastasis"/>
    <w:rsid w:val="00B71680"/>
    <w:pPr>
      <w:spacing w:line="240" w:lineRule="exact"/>
    </w:pPr>
    <w:rPr>
      <w:rFonts w:ascii="Tahoma" w:eastAsia="Times New Roman" w:hAnsi="Tahoma" w:cs="Times New Roman"/>
      <w:sz w:val="20"/>
      <w:szCs w:val="20"/>
      <w:lang w:val="en-US"/>
    </w:rPr>
  </w:style>
  <w:style w:type="paragraph" w:customStyle="1" w:styleId="DiagramaDiagrama1Diagrama5">
    <w:name w:val="Diagrama Diagrama1 Diagrama"/>
    <w:basedOn w:val="prastasis"/>
    <w:rsid w:val="0016230B"/>
    <w:pPr>
      <w:spacing w:line="240" w:lineRule="exact"/>
    </w:pPr>
    <w:rPr>
      <w:rFonts w:ascii="Tahoma" w:eastAsia="Times New Roman" w:hAnsi="Tahoma" w:cs="Times New Roman"/>
      <w:sz w:val="20"/>
      <w:szCs w:val="20"/>
      <w:lang w:val="en-US"/>
    </w:rPr>
  </w:style>
  <w:style w:type="paragraph" w:customStyle="1" w:styleId="DiagramaDiagrama1Diagrama6">
    <w:name w:val="Diagrama Diagrama1 Diagrama"/>
    <w:basedOn w:val="prastasis"/>
    <w:rsid w:val="0050421A"/>
    <w:pPr>
      <w:spacing w:line="240" w:lineRule="exact"/>
    </w:pPr>
    <w:rPr>
      <w:rFonts w:ascii="Tahoma" w:eastAsia="Times New Roman" w:hAnsi="Tahoma" w:cs="Times New Roman"/>
      <w:sz w:val="20"/>
      <w:szCs w:val="20"/>
      <w:lang w:val="en-US"/>
    </w:rPr>
  </w:style>
  <w:style w:type="paragraph" w:customStyle="1" w:styleId="DiagramaDiagrama1Diagrama7">
    <w:name w:val="Diagrama Diagrama1 Diagrama"/>
    <w:basedOn w:val="prastasis"/>
    <w:rsid w:val="00CC2A8F"/>
    <w:pPr>
      <w:spacing w:line="240" w:lineRule="exact"/>
    </w:pPr>
    <w:rPr>
      <w:rFonts w:ascii="Tahoma" w:eastAsia="Times New Roman" w:hAnsi="Tahoma" w:cs="Times New Roman"/>
      <w:sz w:val="20"/>
      <w:szCs w:val="20"/>
      <w:lang w:val="en-US"/>
    </w:rPr>
  </w:style>
  <w:style w:type="paragraph" w:customStyle="1" w:styleId="DiagramaDiagrama1Diagrama8">
    <w:name w:val="Diagrama Diagrama1 Diagrama"/>
    <w:basedOn w:val="prastasis"/>
    <w:rsid w:val="00246F7E"/>
    <w:pPr>
      <w:spacing w:line="240" w:lineRule="exact"/>
    </w:pPr>
    <w:rPr>
      <w:rFonts w:ascii="Tahoma" w:eastAsia="Times New Roman" w:hAnsi="Tahoma" w:cs="Times New Roman"/>
      <w:sz w:val="20"/>
      <w:szCs w:val="20"/>
      <w:lang w:val="en-US"/>
    </w:rPr>
  </w:style>
  <w:style w:type="paragraph" w:customStyle="1" w:styleId="DiagramaDiagrama1Diagrama9">
    <w:name w:val="Diagrama Diagrama1 Diagrama"/>
    <w:basedOn w:val="prastasis"/>
    <w:rsid w:val="00816542"/>
    <w:pPr>
      <w:spacing w:line="240" w:lineRule="exact"/>
    </w:pPr>
    <w:rPr>
      <w:rFonts w:ascii="Tahoma" w:eastAsia="Times New Roman" w:hAnsi="Tahoma" w:cs="Times New Roman"/>
      <w:sz w:val="20"/>
      <w:szCs w:val="20"/>
      <w:lang w:val="en-US"/>
    </w:rPr>
  </w:style>
  <w:style w:type="paragraph" w:customStyle="1" w:styleId="DiagramaDiagrama1Diagramaa">
    <w:name w:val="Diagrama Diagrama1 Diagrama"/>
    <w:basedOn w:val="prastasis"/>
    <w:rsid w:val="00952986"/>
    <w:pPr>
      <w:spacing w:line="240" w:lineRule="exact"/>
    </w:pPr>
    <w:rPr>
      <w:rFonts w:ascii="Tahoma" w:eastAsia="Times New Roman" w:hAnsi="Tahoma" w:cs="Times New Roman"/>
      <w:sz w:val="20"/>
      <w:szCs w:val="20"/>
      <w:lang w:val="en-US"/>
    </w:rPr>
  </w:style>
  <w:style w:type="paragraph" w:customStyle="1" w:styleId="DiagramaDiagrama1Diagramab">
    <w:name w:val="Diagrama Diagrama1 Diagrama"/>
    <w:basedOn w:val="prastasis"/>
    <w:rsid w:val="00960B93"/>
    <w:pPr>
      <w:spacing w:line="240" w:lineRule="exact"/>
    </w:pPr>
    <w:rPr>
      <w:rFonts w:ascii="Tahoma" w:eastAsia="Times New Roman" w:hAnsi="Tahoma" w:cs="Times New Roman"/>
      <w:sz w:val="20"/>
      <w:szCs w:val="20"/>
      <w:lang w:val="en-US"/>
    </w:rPr>
  </w:style>
  <w:style w:type="paragraph" w:customStyle="1" w:styleId="DiagramaDiagrama1Diagramac">
    <w:name w:val="Diagrama Diagrama1 Diagrama"/>
    <w:basedOn w:val="prastasis"/>
    <w:rsid w:val="00D038E0"/>
    <w:pPr>
      <w:spacing w:line="240" w:lineRule="exact"/>
    </w:pPr>
    <w:rPr>
      <w:rFonts w:ascii="Tahoma" w:eastAsia="Times New Roman" w:hAnsi="Tahoma" w:cs="Times New Roman"/>
      <w:sz w:val="20"/>
      <w:szCs w:val="20"/>
      <w:lang w:val="en-US"/>
    </w:rPr>
  </w:style>
  <w:style w:type="paragraph" w:styleId="Pagrindiniotekstotrauka2">
    <w:name w:val="Body Text Indent 2"/>
    <w:basedOn w:val="prastasis"/>
    <w:link w:val="Pagrindiniotekstotrauka2Diagrama"/>
    <w:uiPriority w:val="99"/>
    <w:semiHidden/>
    <w:unhideWhenUsed/>
    <w:rsid w:val="00D038E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038E0"/>
  </w:style>
  <w:style w:type="paragraph" w:customStyle="1" w:styleId="DiagramaDiagrama1Diagramad">
    <w:name w:val="Diagrama Diagrama1 Diagrama"/>
    <w:basedOn w:val="prastasis"/>
    <w:rsid w:val="00395BCC"/>
    <w:pPr>
      <w:spacing w:line="240" w:lineRule="exact"/>
    </w:pPr>
    <w:rPr>
      <w:rFonts w:ascii="Tahoma" w:eastAsia="Times New Roman" w:hAnsi="Tahoma" w:cs="Times New Roman"/>
      <w:sz w:val="20"/>
      <w:szCs w:val="20"/>
      <w:lang w:val="en-US"/>
    </w:rPr>
  </w:style>
  <w:style w:type="paragraph" w:customStyle="1" w:styleId="DiagramaDiagrama1Diagramae">
    <w:name w:val="Diagrama Diagrama1 Diagrama"/>
    <w:basedOn w:val="prastasis"/>
    <w:rsid w:val="00744CB0"/>
    <w:pPr>
      <w:spacing w:line="240" w:lineRule="exact"/>
    </w:pPr>
    <w:rPr>
      <w:rFonts w:ascii="Tahoma" w:eastAsia="Times New Roman" w:hAnsi="Tahoma" w:cs="Times New Roman"/>
      <w:sz w:val="20"/>
      <w:szCs w:val="20"/>
      <w:lang w:val="en-US"/>
    </w:rPr>
  </w:style>
  <w:style w:type="paragraph" w:customStyle="1" w:styleId="DiagramaDiagrama1Diagramaf">
    <w:name w:val="Diagrama Diagrama1 Diagrama"/>
    <w:basedOn w:val="prastasis"/>
    <w:rsid w:val="007F3EE7"/>
    <w:pPr>
      <w:spacing w:line="240" w:lineRule="exact"/>
    </w:pPr>
    <w:rPr>
      <w:rFonts w:ascii="Tahoma" w:eastAsia="Times New Roman" w:hAnsi="Tahoma" w:cs="Times New Roman"/>
      <w:sz w:val="20"/>
      <w:szCs w:val="20"/>
      <w:lang w:val="en-US"/>
    </w:rPr>
  </w:style>
  <w:style w:type="paragraph" w:customStyle="1" w:styleId="DiagramaDiagrama1Diagramaf0">
    <w:name w:val="Diagrama Diagrama1 Diagrama"/>
    <w:basedOn w:val="prastasis"/>
    <w:rsid w:val="00650C09"/>
    <w:pPr>
      <w:spacing w:line="240" w:lineRule="exact"/>
    </w:pPr>
    <w:rPr>
      <w:rFonts w:ascii="Tahoma" w:eastAsia="Times New Roman" w:hAnsi="Tahoma" w:cs="Times New Roman"/>
      <w:sz w:val="20"/>
      <w:szCs w:val="20"/>
      <w:lang w:val="en-US"/>
    </w:rPr>
  </w:style>
  <w:style w:type="paragraph" w:customStyle="1" w:styleId="DiagramaDiagrama1Diagramaf1">
    <w:name w:val="Diagrama Diagrama1 Diagrama"/>
    <w:basedOn w:val="prastasis"/>
    <w:rsid w:val="00B93116"/>
    <w:pPr>
      <w:spacing w:line="240" w:lineRule="exact"/>
    </w:pPr>
    <w:rPr>
      <w:rFonts w:ascii="Tahoma" w:eastAsia="Times New Roman" w:hAnsi="Tahoma" w:cs="Times New Roman"/>
      <w:sz w:val="20"/>
      <w:szCs w:val="20"/>
      <w:lang w:val="en-US"/>
    </w:rPr>
  </w:style>
  <w:style w:type="paragraph" w:customStyle="1" w:styleId="DiagramaDiagrama1Diagramaf2">
    <w:name w:val=" Diagrama Diagrama1 Diagrama"/>
    <w:basedOn w:val="prastasis"/>
    <w:rsid w:val="00AC70DE"/>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9322">
      <w:bodyDiv w:val="1"/>
      <w:marLeft w:val="0"/>
      <w:marRight w:val="0"/>
      <w:marTop w:val="0"/>
      <w:marBottom w:val="0"/>
      <w:divBdr>
        <w:top w:val="none" w:sz="0" w:space="0" w:color="auto"/>
        <w:left w:val="none" w:sz="0" w:space="0" w:color="auto"/>
        <w:bottom w:val="none" w:sz="0" w:space="0" w:color="auto"/>
        <w:right w:val="none" w:sz="0" w:space="0" w:color="auto"/>
      </w:divBdr>
    </w:div>
    <w:div w:id="188956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D666-08CF-425C-A38F-1955BD1D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796</Words>
  <Characters>454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Jolanta Laurinaitiene</cp:lastModifiedBy>
  <cp:revision>2</cp:revision>
  <cp:lastPrinted>2020-06-08T13:24:00Z</cp:lastPrinted>
  <dcterms:created xsi:type="dcterms:W3CDTF">2025-05-22T08:04:00Z</dcterms:created>
  <dcterms:modified xsi:type="dcterms:W3CDTF">2025-05-22T08:04:00Z</dcterms:modified>
</cp:coreProperties>
</file>