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3C3F2B09" w:rsidR="00B767F3" w:rsidRDefault="00B767F3" w:rsidP="00B84E4E">
      <w:pPr>
        <w:tabs>
          <w:tab w:val="left" w:pos="5400"/>
        </w:tabs>
        <w:textAlignment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84E4E" w14:paraId="3344BE00" w14:textId="77777777">
        <w:tc>
          <w:tcPr>
            <w:tcW w:w="2808" w:type="dxa"/>
            <w:vMerge w:val="restart"/>
          </w:tcPr>
          <w:p w14:paraId="6455DD5F" w14:textId="77777777" w:rsidR="00B84E4E" w:rsidRDefault="00B84E4E" w:rsidP="00B84E4E">
            <w:pPr>
              <w:jc w:val="center"/>
              <w:rPr>
                <w:b/>
                <w:bCs/>
                <w:kern w:val="2"/>
                <w:szCs w:val="24"/>
              </w:rPr>
            </w:pPr>
          </w:p>
          <w:p w14:paraId="4D1A8138" w14:textId="77777777" w:rsidR="00B84E4E" w:rsidRDefault="00B84E4E" w:rsidP="00B84E4E">
            <w:pPr>
              <w:jc w:val="center"/>
              <w:rPr>
                <w:b/>
                <w:bCs/>
                <w:kern w:val="2"/>
                <w:szCs w:val="24"/>
              </w:rPr>
            </w:pPr>
          </w:p>
          <w:p w14:paraId="0CDC16EA" w14:textId="77777777" w:rsidR="00B84E4E" w:rsidRDefault="00B84E4E" w:rsidP="00B84E4E">
            <w:pPr>
              <w:jc w:val="center"/>
              <w:rPr>
                <w:b/>
                <w:bCs/>
                <w:kern w:val="2"/>
                <w:szCs w:val="24"/>
              </w:rPr>
            </w:pPr>
          </w:p>
          <w:p w14:paraId="7267D31D" w14:textId="77777777" w:rsidR="00B84E4E" w:rsidRDefault="00B84E4E" w:rsidP="00B84E4E">
            <w:pPr>
              <w:rPr>
                <w:b/>
                <w:bCs/>
                <w:kern w:val="2"/>
                <w:szCs w:val="24"/>
              </w:rPr>
            </w:pPr>
          </w:p>
          <w:p w14:paraId="141B0403" w14:textId="77777777" w:rsidR="00B84E4E" w:rsidRDefault="00B84E4E" w:rsidP="00B84E4E">
            <w:pPr>
              <w:rPr>
                <w:b/>
                <w:bCs/>
                <w:kern w:val="2"/>
                <w:szCs w:val="24"/>
              </w:rPr>
            </w:pPr>
            <w:r>
              <w:rPr>
                <w:b/>
                <w:bCs/>
                <w:kern w:val="2"/>
                <w:szCs w:val="24"/>
              </w:rPr>
              <w:t>1.1. Pirkėjas</w:t>
            </w:r>
          </w:p>
        </w:tc>
        <w:tc>
          <w:tcPr>
            <w:tcW w:w="3240" w:type="dxa"/>
          </w:tcPr>
          <w:p w14:paraId="6B759FF5" w14:textId="77777777" w:rsidR="00B84E4E" w:rsidRDefault="00B84E4E" w:rsidP="00B84E4E">
            <w:pPr>
              <w:rPr>
                <w:kern w:val="2"/>
                <w:szCs w:val="24"/>
              </w:rPr>
            </w:pPr>
            <w:r>
              <w:rPr>
                <w:kern w:val="2"/>
                <w:szCs w:val="24"/>
              </w:rPr>
              <w:t>1.1.1. Pavadinimas</w:t>
            </w:r>
          </w:p>
        </w:tc>
        <w:tc>
          <w:tcPr>
            <w:tcW w:w="3510" w:type="dxa"/>
          </w:tcPr>
          <w:p w14:paraId="1A86750A" w14:textId="69002BA1" w:rsidR="00B84E4E" w:rsidRDefault="00B84E4E" w:rsidP="00B84E4E">
            <w:pPr>
              <w:jc w:val="both"/>
              <w:rPr>
                <w:kern w:val="2"/>
                <w:szCs w:val="24"/>
              </w:rPr>
            </w:pPr>
            <w:r w:rsidRPr="004C6414">
              <w:t>Šilutės rajono savivaldybės administracija</w:t>
            </w:r>
          </w:p>
        </w:tc>
      </w:tr>
      <w:tr w:rsidR="00B84E4E" w14:paraId="3C548A23" w14:textId="77777777">
        <w:tc>
          <w:tcPr>
            <w:tcW w:w="2808" w:type="dxa"/>
            <w:vMerge/>
          </w:tcPr>
          <w:p w14:paraId="6F39D6C5" w14:textId="77777777" w:rsidR="00B84E4E" w:rsidRDefault="00B84E4E" w:rsidP="00B84E4E">
            <w:pPr>
              <w:rPr>
                <w:kern w:val="2"/>
                <w:szCs w:val="24"/>
              </w:rPr>
            </w:pPr>
          </w:p>
        </w:tc>
        <w:tc>
          <w:tcPr>
            <w:tcW w:w="3240" w:type="dxa"/>
          </w:tcPr>
          <w:p w14:paraId="18F13C6E" w14:textId="77777777" w:rsidR="00B84E4E" w:rsidRDefault="00B84E4E" w:rsidP="00B84E4E">
            <w:pPr>
              <w:rPr>
                <w:kern w:val="2"/>
                <w:szCs w:val="24"/>
              </w:rPr>
            </w:pPr>
            <w:r>
              <w:rPr>
                <w:kern w:val="2"/>
                <w:szCs w:val="24"/>
              </w:rPr>
              <w:t>1.1.2. Juridinio asmens kodas</w:t>
            </w:r>
          </w:p>
        </w:tc>
        <w:tc>
          <w:tcPr>
            <w:tcW w:w="3510" w:type="dxa"/>
          </w:tcPr>
          <w:p w14:paraId="79A7FAFC" w14:textId="4696A970" w:rsidR="00B84E4E" w:rsidRDefault="00B84E4E" w:rsidP="00B84E4E">
            <w:pPr>
              <w:jc w:val="both"/>
              <w:rPr>
                <w:kern w:val="2"/>
                <w:szCs w:val="24"/>
              </w:rPr>
            </w:pPr>
            <w:r w:rsidRPr="004C6414">
              <w:t>188723322</w:t>
            </w:r>
          </w:p>
        </w:tc>
      </w:tr>
      <w:tr w:rsidR="00B84E4E" w14:paraId="7E406A40" w14:textId="77777777">
        <w:tc>
          <w:tcPr>
            <w:tcW w:w="2808" w:type="dxa"/>
            <w:vMerge/>
          </w:tcPr>
          <w:p w14:paraId="12442C78" w14:textId="77777777" w:rsidR="00B84E4E" w:rsidRDefault="00B84E4E" w:rsidP="00B84E4E">
            <w:pPr>
              <w:rPr>
                <w:kern w:val="2"/>
                <w:szCs w:val="24"/>
              </w:rPr>
            </w:pPr>
          </w:p>
        </w:tc>
        <w:tc>
          <w:tcPr>
            <w:tcW w:w="3240" w:type="dxa"/>
          </w:tcPr>
          <w:p w14:paraId="5C6AC392" w14:textId="77777777" w:rsidR="00B84E4E" w:rsidRDefault="00B84E4E" w:rsidP="00B84E4E">
            <w:pPr>
              <w:rPr>
                <w:kern w:val="2"/>
                <w:szCs w:val="24"/>
              </w:rPr>
            </w:pPr>
            <w:r>
              <w:rPr>
                <w:kern w:val="2"/>
                <w:szCs w:val="24"/>
              </w:rPr>
              <w:t>1.1.3. Adresas</w:t>
            </w:r>
          </w:p>
        </w:tc>
        <w:tc>
          <w:tcPr>
            <w:tcW w:w="3510" w:type="dxa"/>
          </w:tcPr>
          <w:p w14:paraId="06DD98ED" w14:textId="1CEF0163" w:rsidR="00B84E4E" w:rsidRDefault="00B84E4E" w:rsidP="00B84E4E">
            <w:pPr>
              <w:jc w:val="both"/>
              <w:rPr>
                <w:kern w:val="2"/>
                <w:szCs w:val="24"/>
              </w:rPr>
            </w:pPr>
            <w:r w:rsidRPr="004C6414">
              <w:t>Dariaus ir Girėno g. 1, LT-99133 Šilutė</w:t>
            </w:r>
          </w:p>
        </w:tc>
      </w:tr>
      <w:tr w:rsidR="00B84E4E" w14:paraId="3B5E3967" w14:textId="77777777">
        <w:tc>
          <w:tcPr>
            <w:tcW w:w="2808" w:type="dxa"/>
            <w:vMerge/>
          </w:tcPr>
          <w:p w14:paraId="08391543" w14:textId="77777777" w:rsidR="00B84E4E" w:rsidRDefault="00B84E4E" w:rsidP="00B84E4E">
            <w:pPr>
              <w:rPr>
                <w:kern w:val="2"/>
                <w:szCs w:val="24"/>
              </w:rPr>
            </w:pPr>
          </w:p>
        </w:tc>
        <w:tc>
          <w:tcPr>
            <w:tcW w:w="3240" w:type="dxa"/>
          </w:tcPr>
          <w:p w14:paraId="10F15022" w14:textId="77777777" w:rsidR="00B84E4E" w:rsidRDefault="00B84E4E" w:rsidP="00B84E4E">
            <w:pPr>
              <w:rPr>
                <w:kern w:val="2"/>
                <w:szCs w:val="24"/>
              </w:rPr>
            </w:pPr>
            <w:r>
              <w:rPr>
                <w:kern w:val="2"/>
                <w:szCs w:val="24"/>
              </w:rPr>
              <w:t>1.1.4. PVM mokėtojo kodas</w:t>
            </w:r>
          </w:p>
        </w:tc>
        <w:tc>
          <w:tcPr>
            <w:tcW w:w="3510" w:type="dxa"/>
          </w:tcPr>
          <w:p w14:paraId="149BE2F3" w14:textId="1814E253" w:rsidR="00B84E4E" w:rsidRDefault="00B84E4E" w:rsidP="00B84E4E">
            <w:pPr>
              <w:jc w:val="both"/>
              <w:rPr>
                <w:kern w:val="2"/>
                <w:szCs w:val="24"/>
              </w:rPr>
            </w:pPr>
            <w:r w:rsidRPr="004C6414">
              <w:t>-</w:t>
            </w:r>
          </w:p>
        </w:tc>
      </w:tr>
      <w:tr w:rsidR="00B84E4E" w14:paraId="0320FC63" w14:textId="77777777">
        <w:tc>
          <w:tcPr>
            <w:tcW w:w="2808" w:type="dxa"/>
            <w:vMerge/>
          </w:tcPr>
          <w:p w14:paraId="28CCF5F1" w14:textId="77777777" w:rsidR="00B84E4E" w:rsidRDefault="00B84E4E" w:rsidP="00B84E4E">
            <w:pPr>
              <w:rPr>
                <w:kern w:val="2"/>
                <w:szCs w:val="24"/>
              </w:rPr>
            </w:pPr>
          </w:p>
        </w:tc>
        <w:tc>
          <w:tcPr>
            <w:tcW w:w="3240" w:type="dxa"/>
          </w:tcPr>
          <w:p w14:paraId="5A03EA01" w14:textId="77777777" w:rsidR="00B84E4E" w:rsidRDefault="00B84E4E" w:rsidP="00B84E4E">
            <w:pPr>
              <w:rPr>
                <w:kern w:val="2"/>
                <w:szCs w:val="24"/>
              </w:rPr>
            </w:pPr>
            <w:r>
              <w:rPr>
                <w:kern w:val="2"/>
                <w:szCs w:val="24"/>
              </w:rPr>
              <w:t>1.1.5. Atsiskaitomoji sąskaita</w:t>
            </w:r>
          </w:p>
        </w:tc>
        <w:tc>
          <w:tcPr>
            <w:tcW w:w="3510" w:type="dxa"/>
          </w:tcPr>
          <w:p w14:paraId="6334FED4" w14:textId="743B35D5" w:rsidR="00B84E4E" w:rsidRDefault="00B84E4E" w:rsidP="00B84E4E">
            <w:pPr>
              <w:jc w:val="both"/>
              <w:rPr>
                <w:kern w:val="2"/>
                <w:szCs w:val="24"/>
              </w:rPr>
            </w:pPr>
            <w:r w:rsidRPr="004C6414">
              <w:t>LT137300010113194651</w:t>
            </w:r>
          </w:p>
        </w:tc>
      </w:tr>
      <w:tr w:rsidR="00B84E4E" w14:paraId="1FDDE4A8" w14:textId="77777777">
        <w:tc>
          <w:tcPr>
            <w:tcW w:w="2808" w:type="dxa"/>
            <w:vMerge/>
          </w:tcPr>
          <w:p w14:paraId="237F0EA0" w14:textId="77777777" w:rsidR="00B84E4E" w:rsidRDefault="00B84E4E" w:rsidP="00B84E4E">
            <w:pPr>
              <w:rPr>
                <w:kern w:val="2"/>
                <w:szCs w:val="24"/>
              </w:rPr>
            </w:pPr>
          </w:p>
        </w:tc>
        <w:tc>
          <w:tcPr>
            <w:tcW w:w="3240" w:type="dxa"/>
          </w:tcPr>
          <w:p w14:paraId="5C60CD7E" w14:textId="77777777" w:rsidR="00B84E4E" w:rsidRDefault="00B84E4E" w:rsidP="00B84E4E">
            <w:pPr>
              <w:rPr>
                <w:kern w:val="2"/>
                <w:szCs w:val="24"/>
              </w:rPr>
            </w:pPr>
            <w:r>
              <w:rPr>
                <w:kern w:val="2"/>
                <w:szCs w:val="24"/>
              </w:rPr>
              <w:t>1.1.6. Bankas, banko kodas</w:t>
            </w:r>
          </w:p>
        </w:tc>
        <w:tc>
          <w:tcPr>
            <w:tcW w:w="3510" w:type="dxa"/>
          </w:tcPr>
          <w:p w14:paraId="08B8428E" w14:textId="1E8D289D" w:rsidR="00B84E4E" w:rsidRDefault="00B84E4E" w:rsidP="00B84E4E">
            <w:pPr>
              <w:jc w:val="both"/>
              <w:rPr>
                <w:kern w:val="2"/>
                <w:szCs w:val="24"/>
              </w:rPr>
            </w:pPr>
            <w:r w:rsidRPr="004C6414">
              <w:t>AB „Swedbank“, 73000</w:t>
            </w:r>
          </w:p>
        </w:tc>
      </w:tr>
      <w:tr w:rsidR="00B84E4E" w14:paraId="708A92F3" w14:textId="77777777">
        <w:tc>
          <w:tcPr>
            <w:tcW w:w="2808" w:type="dxa"/>
            <w:vMerge/>
          </w:tcPr>
          <w:p w14:paraId="1E99B4CF" w14:textId="77777777" w:rsidR="00B84E4E" w:rsidRDefault="00B84E4E" w:rsidP="00B84E4E">
            <w:pPr>
              <w:rPr>
                <w:kern w:val="2"/>
                <w:szCs w:val="24"/>
              </w:rPr>
            </w:pPr>
          </w:p>
        </w:tc>
        <w:tc>
          <w:tcPr>
            <w:tcW w:w="3240" w:type="dxa"/>
          </w:tcPr>
          <w:p w14:paraId="09BA3062" w14:textId="77777777" w:rsidR="00B84E4E" w:rsidRDefault="00B84E4E" w:rsidP="00B84E4E">
            <w:pPr>
              <w:rPr>
                <w:kern w:val="2"/>
                <w:szCs w:val="24"/>
              </w:rPr>
            </w:pPr>
            <w:r>
              <w:rPr>
                <w:kern w:val="2"/>
                <w:szCs w:val="24"/>
              </w:rPr>
              <w:t>1.1.7. Telefonas</w:t>
            </w:r>
          </w:p>
        </w:tc>
        <w:tc>
          <w:tcPr>
            <w:tcW w:w="3510" w:type="dxa"/>
          </w:tcPr>
          <w:p w14:paraId="46DEE882" w14:textId="285BC8CF" w:rsidR="00B84E4E" w:rsidRDefault="00B84E4E" w:rsidP="00B84E4E">
            <w:pPr>
              <w:jc w:val="both"/>
              <w:rPr>
                <w:kern w:val="2"/>
                <w:szCs w:val="24"/>
              </w:rPr>
            </w:pPr>
            <w:r w:rsidRPr="004C6414">
              <w:t>+370 441  79 266</w:t>
            </w:r>
          </w:p>
        </w:tc>
      </w:tr>
      <w:tr w:rsidR="00B84E4E" w14:paraId="78C537A6" w14:textId="77777777">
        <w:tc>
          <w:tcPr>
            <w:tcW w:w="2808" w:type="dxa"/>
            <w:vMerge/>
          </w:tcPr>
          <w:p w14:paraId="0F34584F" w14:textId="77777777" w:rsidR="00B84E4E" w:rsidRDefault="00B84E4E" w:rsidP="00B84E4E">
            <w:pPr>
              <w:rPr>
                <w:kern w:val="2"/>
                <w:szCs w:val="24"/>
              </w:rPr>
            </w:pPr>
          </w:p>
        </w:tc>
        <w:tc>
          <w:tcPr>
            <w:tcW w:w="3240" w:type="dxa"/>
          </w:tcPr>
          <w:p w14:paraId="662C950E" w14:textId="77777777" w:rsidR="00B84E4E" w:rsidRDefault="00B84E4E" w:rsidP="00B84E4E">
            <w:pPr>
              <w:rPr>
                <w:kern w:val="2"/>
                <w:szCs w:val="24"/>
              </w:rPr>
            </w:pPr>
            <w:r>
              <w:rPr>
                <w:kern w:val="2"/>
                <w:szCs w:val="24"/>
              </w:rPr>
              <w:t>1.1.8. El. paštas</w:t>
            </w:r>
          </w:p>
        </w:tc>
        <w:tc>
          <w:tcPr>
            <w:tcW w:w="3510" w:type="dxa"/>
          </w:tcPr>
          <w:p w14:paraId="575F296E" w14:textId="64336265" w:rsidR="00B84E4E" w:rsidRDefault="00B84E4E" w:rsidP="00B84E4E">
            <w:pPr>
              <w:jc w:val="both"/>
              <w:rPr>
                <w:kern w:val="2"/>
                <w:szCs w:val="24"/>
              </w:rPr>
            </w:pPr>
            <w:r w:rsidRPr="004C6414">
              <w:t>administracija@silute.lt</w:t>
            </w:r>
          </w:p>
        </w:tc>
      </w:tr>
      <w:tr w:rsidR="00B84E4E" w14:paraId="75BE758F" w14:textId="77777777">
        <w:tc>
          <w:tcPr>
            <w:tcW w:w="2808" w:type="dxa"/>
            <w:vMerge/>
          </w:tcPr>
          <w:p w14:paraId="40F4E194" w14:textId="77777777" w:rsidR="00B84E4E" w:rsidRDefault="00B84E4E" w:rsidP="00B84E4E">
            <w:pPr>
              <w:rPr>
                <w:kern w:val="2"/>
                <w:szCs w:val="24"/>
              </w:rPr>
            </w:pPr>
          </w:p>
        </w:tc>
        <w:tc>
          <w:tcPr>
            <w:tcW w:w="3240" w:type="dxa"/>
          </w:tcPr>
          <w:p w14:paraId="0D7EB16D" w14:textId="77777777" w:rsidR="00B84E4E" w:rsidRDefault="00B84E4E" w:rsidP="00B84E4E">
            <w:pPr>
              <w:rPr>
                <w:kern w:val="2"/>
                <w:szCs w:val="24"/>
              </w:rPr>
            </w:pPr>
            <w:r>
              <w:rPr>
                <w:kern w:val="2"/>
                <w:szCs w:val="24"/>
              </w:rPr>
              <w:t>1.1.9. Šalies atstovas</w:t>
            </w:r>
          </w:p>
        </w:tc>
        <w:tc>
          <w:tcPr>
            <w:tcW w:w="3510" w:type="dxa"/>
          </w:tcPr>
          <w:p w14:paraId="50696116" w14:textId="2252BB8C" w:rsidR="00B84E4E" w:rsidRDefault="00B84E4E" w:rsidP="00B84E4E">
            <w:pPr>
              <w:jc w:val="both"/>
              <w:rPr>
                <w:kern w:val="2"/>
                <w:szCs w:val="24"/>
              </w:rPr>
            </w:pPr>
            <w:r w:rsidRPr="004C6414">
              <w:t>Administracijos direktorius Andrius Jurkus</w:t>
            </w:r>
          </w:p>
        </w:tc>
      </w:tr>
      <w:tr w:rsidR="00B84E4E" w14:paraId="10B903FF" w14:textId="77777777">
        <w:tc>
          <w:tcPr>
            <w:tcW w:w="2808" w:type="dxa"/>
            <w:vMerge/>
          </w:tcPr>
          <w:p w14:paraId="26B0F6B9" w14:textId="77777777" w:rsidR="00B84E4E" w:rsidRDefault="00B84E4E" w:rsidP="00B84E4E">
            <w:pPr>
              <w:rPr>
                <w:kern w:val="2"/>
                <w:szCs w:val="24"/>
              </w:rPr>
            </w:pPr>
          </w:p>
        </w:tc>
        <w:tc>
          <w:tcPr>
            <w:tcW w:w="3240" w:type="dxa"/>
          </w:tcPr>
          <w:p w14:paraId="6DF5CFC7" w14:textId="77777777" w:rsidR="00B84E4E" w:rsidRDefault="00B84E4E" w:rsidP="00B84E4E">
            <w:pPr>
              <w:rPr>
                <w:kern w:val="2"/>
                <w:szCs w:val="24"/>
              </w:rPr>
            </w:pPr>
            <w:r>
              <w:rPr>
                <w:kern w:val="2"/>
                <w:szCs w:val="24"/>
              </w:rPr>
              <w:t>1.1.10. Atstovavimo pagrindas</w:t>
            </w:r>
          </w:p>
        </w:tc>
        <w:tc>
          <w:tcPr>
            <w:tcW w:w="3510" w:type="dxa"/>
          </w:tcPr>
          <w:p w14:paraId="0A30E475" w14:textId="5AF1B131" w:rsidR="00B84E4E" w:rsidRDefault="00B84E4E" w:rsidP="00B84E4E">
            <w:pPr>
              <w:jc w:val="both"/>
              <w:rPr>
                <w:kern w:val="2"/>
                <w:szCs w:val="24"/>
              </w:rPr>
            </w:pPr>
            <w:r w:rsidRPr="004C6414">
              <w:t>Administracijos nuostatai</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9E4CCCA" w:rsidR="00B767F3" w:rsidRDefault="00DD7479">
            <w:pPr>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681D92" w:rsidRPr="005541A6">
              <w:rPr>
                <w:b/>
                <w:bCs/>
                <w:kern w:val="2"/>
                <w:szCs w:val="24"/>
              </w:rPr>
              <w:t>pramoninę virtuvės įrangą</w:t>
            </w:r>
            <w:r w:rsidR="00681D92" w:rsidRPr="005541A6">
              <w:rPr>
                <w:b/>
                <w:bCs/>
              </w:rPr>
              <w:t xml:space="preserve"> </w:t>
            </w:r>
            <w:r w:rsidR="00681D92" w:rsidRPr="005541A6">
              <w:rPr>
                <w:b/>
                <w:bCs/>
                <w:kern w:val="2"/>
                <w:szCs w:val="24"/>
              </w:rPr>
              <w:t>(su pristatymu ir sumontavimu), skirtą Šilutės Žibų pradinei mokyklai</w:t>
            </w:r>
            <w:r w:rsidR="005541A6" w:rsidRPr="005541A6">
              <w:rPr>
                <w:kern w:val="2"/>
                <w:szCs w:val="24"/>
              </w:rPr>
              <w:t xml:space="preserve"> </w:t>
            </w:r>
            <w:r w:rsidR="005541A6" w:rsidRPr="005541A6">
              <w:rPr>
                <w:color w:val="4472C4" w:themeColor="accent5"/>
                <w:kern w:val="2"/>
                <w:szCs w:val="24"/>
              </w:rPr>
              <w:t>(palikti I pirkimo objekto daliai)</w:t>
            </w:r>
            <w:r w:rsidR="005541A6">
              <w:rPr>
                <w:color w:val="4472C4" w:themeColor="accent5"/>
                <w:kern w:val="2"/>
                <w:szCs w:val="24"/>
              </w:rPr>
              <w:t xml:space="preserve"> </w:t>
            </w:r>
            <w:r w:rsidR="005541A6">
              <w:rPr>
                <w:color w:val="EE0000"/>
                <w:kern w:val="2"/>
                <w:szCs w:val="24"/>
              </w:rPr>
              <w:t>arba</w:t>
            </w:r>
            <w:r w:rsidR="00681D92" w:rsidRPr="005541A6">
              <w:rPr>
                <w:color w:val="EE0000"/>
                <w:kern w:val="2"/>
                <w:szCs w:val="24"/>
              </w:rPr>
              <w:t xml:space="preserve"> </w:t>
            </w:r>
            <w:r w:rsidR="00681D92" w:rsidRPr="00681D92">
              <w:rPr>
                <w:color w:val="4472C4" w:themeColor="accent5"/>
                <w:kern w:val="2"/>
                <w:szCs w:val="24"/>
              </w:rPr>
              <w:t xml:space="preserve"> </w:t>
            </w:r>
            <w:r w:rsidR="00681D92" w:rsidRPr="005541A6">
              <w:rPr>
                <w:b/>
                <w:bCs/>
                <w:kern w:val="2"/>
                <w:szCs w:val="24"/>
              </w:rPr>
              <w:t xml:space="preserve">pramoninę virtuvės įrangą (su pristatymu ir sumontavimu), skirtą Šilutės r. Saugų Jurgio </w:t>
            </w:r>
            <w:proofErr w:type="spellStart"/>
            <w:r w:rsidR="00681D92" w:rsidRPr="005541A6">
              <w:rPr>
                <w:b/>
                <w:bCs/>
                <w:kern w:val="2"/>
                <w:szCs w:val="24"/>
              </w:rPr>
              <w:t>Mikšo</w:t>
            </w:r>
            <w:proofErr w:type="spellEnd"/>
            <w:r w:rsidR="00681D92" w:rsidRPr="005541A6">
              <w:rPr>
                <w:b/>
                <w:bCs/>
                <w:kern w:val="2"/>
                <w:szCs w:val="24"/>
              </w:rPr>
              <w:t xml:space="preserve"> pagrindinei mokyklai</w:t>
            </w:r>
            <w:r w:rsidR="005541A6" w:rsidRPr="005541A6">
              <w:rPr>
                <w:kern w:val="2"/>
                <w:szCs w:val="24"/>
              </w:rPr>
              <w:t xml:space="preserve"> </w:t>
            </w:r>
            <w:r w:rsidR="005541A6" w:rsidRPr="005541A6">
              <w:rPr>
                <w:color w:val="4472C4" w:themeColor="accent5"/>
                <w:kern w:val="2"/>
                <w:szCs w:val="24"/>
              </w:rPr>
              <w:t>(palikti I</w:t>
            </w:r>
            <w:r w:rsidR="005541A6">
              <w:rPr>
                <w:color w:val="4472C4" w:themeColor="accent5"/>
                <w:kern w:val="2"/>
                <w:szCs w:val="24"/>
              </w:rPr>
              <w:t>I</w:t>
            </w:r>
            <w:r w:rsidR="005541A6" w:rsidRPr="005541A6">
              <w:rPr>
                <w:color w:val="4472C4" w:themeColor="accent5"/>
                <w:kern w:val="2"/>
                <w:szCs w:val="24"/>
              </w:rPr>
              <w:t xml:space="preserve"> pirkimo objekto daliai</w:t>
            </w:r>
            <w:r w:rsidR="00681D92" w:rsidRPr="00681D92">
              <w:rPr>
                <w:color w:val="4472C4" w:themeColor="accent5"/>
                <w:kern w:val="2"/>
                <w:szCs w:val="24"/>
              </w:rPr>
              <w:t xml:space="preserve">) </w:t>
            </w:r>
            <w:r>
              <w:rPr>
                <w:color w:val="000000"/>
                <w:kern w:val="2"/>
                <w:szCs w:val="24"/>
              </w:rPr>
              <w:t>(toliau – Prekės).</w:t>
            </w:r>
          </w:p>
          <w:p w14:paraId="74009C55" w14:textId="133BE1A8"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B84E4E">
              <w:rPr>
                <w:color w:val="000000"/>
                <w:kern w:val="2"/>
                <w:szCs w:val="24"/>
              </w:rPr>
              <w:t>1</w:t>
            </w:r>
            <w:r>
              <w:rPr>
                <w:color w:val="000000"/>
                <w:kern w:val="2"/>
                <w:szCs w:val="24"/>
              </w:rPr>
              <w:t xml:space="preserve"> „Techninė specifikacija“ (toliau – Techninė specifikacija) ir Sutarties priede Nr. </w:t>
            </w:r>
            <w:r w:rsidR="00B84E4E">
              <w:rPr>
                <w:color w:val="000000"/>
                <w:kern w:val="2"/>
                <w:szCs w:val="24"/>
              </w:rPr>
              <w:t xml:space="preserve">2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4D5FC1E6" w:rsidR="00B767F3" w:rsidRDefault="00DD7479">
            <w:pPr>
              <w:rPr>
                <w:kern w:val="2"/>
                <w:szCs w:val="24"/>
              </w:rPr>
            </w:pPr>
            <w:r>
              <w:rPr>
                <w:kern w:val="2"/>
                <w:szCs w:val="24"/>
              </w:rPr>
              <w:t>Netaikoma</w:t>
            </w:r>
            <w:r w:rsidR="00B84E4E">
              <w:rPr>
                <w:kern w:val="2"/>
                <w:szCs w:val="24"/>
              </w:rPr>
              <w:t xml:space="preserve"> </w:t>
            </w:r>
            <w:r w:rsidR="00042305" w:rsidRPr="00042305">
              <w:rPr>
                <w:color w:val="0070C0"/>
                <w:kern w:val="2"/>
                <w:szCs w:val="24"/>
              </w:rPr>
              <w:t>(I</w:t>
            </w:r>
            <w:r w:rsidR="00042305" w:rsidRPr="00042305">
              <w:rPr>
                <w:color w:val="0070C0"/>
                <w:kern w:val="2"/>
                <w:szCs w:val="24"/>
              </w:rPr>
              <w:t>I</w:t>
            </w:r>
            <w:r w:rsidR="00042305" w:rsidRPr="00042305">
              <w:rPr>
                <w:color w:val="0070C0"/>
                <w:kern w:val="2"/>
                <w:szCs w:val="24"/>
              </w:rPr>
              <w:t xml:space="preserve"> pirkimo objekto daliai „Pramoninė virtuvės įranga, skirta Šilutės r. Saugų Jurgio </w:t>
            </w:r>
            <w:proofErr w:type="spellStart"/>
            <w:r w:rsidR="00042305" w:rsidRPr="00042305">
              <w:rPr>
                <w:color w:val="0070C0"/>
                <w:kern w:val="2"/>
                <w:szCs w:val="24"/>
              </w:rPr>
              <w:t>Mikšo</w:t>
            </w:r>
            <w:proofErr w:type="spellEnd"/>
            <w:r w:rsidR="00042305" w:rsidRPr="00042305">
              <w:rPr>
                <w:color w:val="0070C0"/>
                <w:kern w:val="2"/>
                <w:szCs w:val="24"/>
              </w:rPr>
              <w:t xml:space="preserve"> pagrindinei mokyklai“)</w:t>
            </w:r>
          </w:p>
          <w:p w14:paraId="2F098E37" w14:textId="77777777" w:rsidR="00B767F3" w:rsidRDefault="00B767F3">
            <w:pPr>
              <w:rPr>
                <w:kern w:val="2"/>
                <w:szCs w:val="24"/>
              </w:rPr>
            </w:pPr>
          </w:p>
          <w:p w14:paraId="1CA1A727" w14:textId="00AF0F0C" w:rsidR="00B767F3" w:rsidRPr="00681D92" w:rsidRDefault="00681D92">
            <w:pPr>
              <w:rPr>
                <w:color w:val="4472C4" w:themeColor="accent5"/>
                <w:kern w:val="2"/>
                <w:szCs w:val="24"/>
              </w:rPr>
            </w:pPr>
            <w:r w:rsidRPr="00042305">
              <w:rPr>
                <w:color w:val="EE0000"/>
                <w:kern w:val="2"/>
                <w:szCs w:val="24"/>
              </w:rPr>
              <w:t xml:space="preserve">arba </w:t>
            </w:r>
          </w:p>
          <w:p w14:paraId="00964E7A" w14:textId="77777777" w:rsidR="00B767F3" w:rsidRDefault="00B767F3">
            <w:pPr>
              <w:rPr>
                <w:kern w:val="2"/>
                <w:szCs w:val="24"/>
              </w:rPr>
            </w:pPr>
          </w:p>
          <w:p w14:paraId="4FF35239" w14:textId="36A2DADD" w:rsidR="00B767F3" w:rsidRDefault="00DD7479">
            <w:pPr>
              <w:rPr>
                <w:kern w:val="2"/>
                <w:szCs w:val="24"/>
              </w:rPr>
            </w:pPr>
            <w:r>
              <w:rPr>
                <w:kern w:val="2"/>
                <w:szCs w:val="24"/>
              </w:rPr>
              <w:t xml:space="preserve">Europos Sąjungos lėšomis bendrai finansuojamo projekto Nr. </w:t>
            </w:r>
            <w:r w:rsidRPr="005541A6">
              <w:rPr>
                <w:kern w:val="2"/>
                <w:szCs w:val="24"/>
              </w:rPr>
              <w:t>[_]</w:t>
            </w:r>
            <w:r>
              <w:rPr>
                <w:kern w:val="2"/>
                <w:szCs w:val="24"/>
              </w:rPr>
              <w:t>,</w:t>
            </w:r>
            <w:r>
              <w:rPr>
                <w:color w:val="4472C4"/>
                <w:kern w:val="2"/>
                <w:szCs w:val="24"/>
              </w:rPr>
              <w:t xml:space="preserve"> </w:t>
            </w:r>
            <w:r>
              <w:rPr>
                <w:kern w:val="2"/>
                <w:szCs w:val="24"/>
              </w:rPr>
              <w:t xml:space="preserve">pavadinimas </w:t>
            </w:r>
            <w:r w:rsidRPr="005541A6">
              <w:rPr>
                <w:kern w:val="2"/>
                <w:szCs w:val="24"/>
              </w:rPr>
              <w:t>[_]</w:t>
            </w:r>
            <w:r w:rsidR="00042305">
              <w:rPr>
                <w:kern w:val="2"/>
                <w:szCs w:val="24"/>
              </w:rPr>
              <w:t xml:space="preserve"> </w:t>
            </w:r>
            <w:r w:rsidR="00042305" w:rsidRPr="00042305">
              <w:rPr>
                <w:color w:val="0070C0"/>
                <w:kern w:val="2"/>
                <w:szCs w:val="24"/>
              </w:rPr>
              <w:t>(I pirkimo objekto daliai „Pramoninė virtuvės įranga, skirta Šilutės Žibų pradinei mokyklai“)</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3206B5A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3D95FF5" w:rsidR="00B767F3" w:rsidRPr="00681D92" w:rsidRDefault="00DD7479" w:rsidP="00681D92">
            <w:pPr>
              <w:rPr>
                <w:kern w:val="2"/>
                <w:szCs w:val="24"/>
              </w:rPr>
            </w:pPr>
            <w:r>
              <w:rPr>
                <w:kern w:val="2"/>
                <w:szCs w:val="24"/>
              </w:rPr>
              <w:t xml:space="preserve">Tiekėjas Prekes (visą Prekių kiekį) įsipareigoja pristatyti </w:t>
            </w:r>
            <w:r>
              <w:rPr>
                <w:b/>
                <w:bCs/>
                <w:kern w:val="2"/>
                <w:szCs w:val="24"/>
              </w:rPr>
              <w:t xml:space="preserve">ne vėliau kaip </w:t>
            </w:r>
            <w:r w:rsidR="00B84E4E">
              <w:rPr>
                <w:b/>
                <w:bCs/>
                <w:kern w:val="2"/>
                <w:szCs w:val="24"/>
              </w:rPr>
              <w:t>iki 2025 m. rugpjūčio 4 d.</w:t>
            </w:r>
            <w:r>
              <w:rPr>
                <w:color w:val="000000"/>
                <w:kern w:val="2"/>
                <w:szCs w:val="24"/>
              </w:rPr>
              <w:t xml:space="preserve"> nuo Sutarties įsigaliojimo dienos šiuo adresu: </w:t>
            </w:r>
            <w:r w:rsidR="00B84E4E" w:rsidRPr="00B84E4E">
              <w:rPr>
                <w:b/>
                <w:bCs/>
                <w:color w:val="000000"/>
                <w:kern w:val="2"/>
                <w:szCs w:val="24"/>
              </w:rPr>
              <w:t>Kalinausko g. 10, Šilutė</w:t>
            </w:r>
            <w:r w:rsidR="00B84E4E" w:rsidRPr="00B84E4E">
              <w:rPr>
                <w:color w:val="000000"/>
                <w:kern w:val="2"/>
                <w:szCs w:val="24"/>
              </w:rPr>
              <w:t xml:space="preserve"> </w:t>
            </w:r>
            <w:r w:rsidRPr="00681D92">
              <w:rPr>
                <w:color w:val="4472C4" w:themeColor="accent5"/>
                <w:kern w:val="2"/>
                <w:szCs w:val="24"/>
              </w:rPr>
              <w:t>(</w:t>
            </w:r>
            <w:r w:rsidR="005541A6">
              <w:rPr>
                <w:color w:val="4472C4" w:themeColor="accent5"/>
                <w:kern w:val="2"/>
                <w:szCs w:val="24"/>
              </w:rPr>
              <w:t xml:space="preserve">palikti </w:t>
            </w:r>
            <w:r w:rsidR="00B84E4E" w:rsidRPr="00681D92">
              <w:rPr>
                <w:color w:val="4472C4" w:themeColor="accent5"/>
                <w:kern w:val="2"/>
                <w:szCs w:val="24"/>
              </w:rPr>
              <w:t>I pirkimo objekto daliai</w:t>
            </w:r>
            <w:r w:rsidRPr="00681D92">
              <w:rPr>
                <w:color w:val="4472C4" w:themeColor="accent5"/>
                <w:kern w:val="2"/>
                <w:szCs w:val="24"/>
              </w:rPr>
              <w:t>)</w:t>
            </w:r>
            <w:r w:rsidR="00B84E4E" w:rsidRPr="00681D92">
              <w:rPr>
                <w:color w:val="4472C4" w:themeColor="accent5"/>
                <w:kern w:val="2"/>
                <w:szCs w:val="24"/>
              </w:rPr>
              <w:t xml:space="preserve"> </w:t>
            </w:r>
            <w:r w:rsidR="005541A6" w:rsidRPr="005541A6">
              <w:rPr>
                <w:color w:val="EE0000"/>
                <w:kern w:val="2"/>
                <w:szCs w:val="24"/>
              </w:rPr>
              <w:t>arba</w:t>
            </w:r>
            <w:r w:rsidR="005541A6">
              <w:rPr>
                <w:color w:val="4472C4" w:themeColor="accent5"/>
                <w:kern w:val="2"/>
                <w:szCs w:val="24"/>
              </w:rPr>
              <w:t xml:space="preserve"> </w:t>
            </w:r>
            <w:r w:rsidR="00B84E4E" w:rsidRPr="00B84E4E">
              <w:rPr>
                <w:b/>
                <w:bCs/>
                <w:kern w:val="2"/>
                <w:szCs w:val="24"/>
              </w:rPr>
              <w:t>Tilžės g. 16, Saugų k., Saugų sen., Šilutės r</w:t>
            </w:r>
            <w:r w:rsidRPr="00B84E4E">
              <w:rPr>
                <w:b/>
                <w:bCs/>
                <w:kern w:val="2"/>
                <w:szCs w:val="24"/>
              </w:rPr>
              <w:t>.</w:t>
            </w:r>
            <w:r w:rsidR="00B84E4E" w:rsidRPr="00B84E4E">
              <w:rPr>
                <w:kern w:val="2"/>
                <w:szCs w:val="24"/>
              </w:rPr>
              <w:t xml:space="preserve"> </w:t>
            </w:r>
            <w:r w:rsidR="00B84E4E" w:rsidRPr="00681D92">
              <w:rPr>
                <w:color w:val="4472C4" w:themeColor="accent5"/>
                <w:kern w:val="2"/>
                <w:szCs w:val="24"/>
              </w:rPr>
              <w:t>(</w:t>
            </w:r>
            <w:r w:rsidR="005541A6">
              <w:rPr>
                <w:color w:val="4472C4" w:themeColor="accent5"/>
                <w:kern w:val="2"/>
                <w:szCs w:val="24"/>
              </w:rPr>
              <w:t xml:space="preserve">palikti </w:t>
            </w:r>
            <w:r w:rsidR="00B84E4E" w:rsidRPr="00681D92">
              <w:rPr>
                <w:color w:val="4472C4" w:themeColor="accent5"/>
                <w:kern w:val="2"/>
                <w:szCs w:val="24"/>
              </w:rPr>
              <w:t>II pirkimo objekto daliai).</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355FB1B7" w:rsidR="00B767F3" w:rsidRDefault="00DD747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w:t>
            </w:r>
            <w:r w:rsidRPr="00681D92">
              <w:rPr>
                <w:b/>
                <w:bCs/>
                <w:kern w:val="2"/>
                <w:szCs w:val="24"/>
              </w:rPr>
              <w:t>Aplinkybės</w:t>
            </w:r>
            <w:r>
              <w:rPr>
                <w:kern w:val="2"/>
                <w:szCs w:val="24"/>
              </w:rPr>
              <w:t xml:space="preserve">, kuriomis grindžiama būtinybė pratęsti Prekių tiekimo terminą, jokiu būdu </w:t>
            </w:r>
            <w:r w:rsidRPr="00681D92">
              <w:rPr>
                <w:b/>
                <w:bCs/>
                <w:kern w:val="2"/>
                <w:szCs w:val="24"/>
              </w:rPr>
              <w:t>negali priklausyti nuo Tiekėjo</w:t>
            </w:r>
            <w:r>
              <w:rPr>
                <w:kern w:val="2"/>
                <w:szCs w:val="24"/>
              </w:rPr>
              <w:t xml:space="preserve">. Kiekvienu tokiu atveju, Tiekėjas raštu nedelsdamas, bet ne vėliau kaip per </w:t>
            </w:r>
            <w:r w:rsidR="00681D92">
              <w:rPr>
                <w:kern w:val="2"/>
                <w:szCs w:val="24"/>
              </w:rPr>
              <w:t>3</w:t>
            </w:r>
            <w:r w:rsidR="00975C88">
              <w:rPr>
                <w:kern w:val="2"/>
                <w:szCs w:val="24"/>
              </w:rPr>
              <w:t xml:space="preserve"> darbo</w:t>
            </w:r>
            <w:r w:rsidR="00020C0A" w:rsidRPr="00020C0A">
              <w:rPr>
                <w:kern w:val="2"/>
                <w:szCs w:val="24"/>
              </w:rPr>
              <w:t xml:space="preserve"> dienas</w:t>
            </w:r>
            <w:r w:rsidRPr="00020C0A">
              <w:rPr>
                <w:kern w:val="2"/>
                <w:szCs w:val="24"/>
              </w:rPr>
              <w:t xml:space="preserve">, apie tai praneša Pirkėjui, pateikdamas minėtų aplinkybių egzistavimo įrodymus. Nurodytas aplinkybes vertina Pirkėjas. </w:t>
            </w:r>
            <w:r w:rsidRPr="00681D92">
              <w:rPr>
                <w:kern w:val="2"/>
                <w:szCs w:val="24"/>
              </w:rPr>
              <w:t>Pirkėjui sutikus</w:t>
            </w:r>
            <w:r w:rsidRPr="00020C0A">
              <w:rPr>
                <w:kern w:val="2"/>
                <w:szCs w:val="24"/>
              </w:rPr>
              <w:t xml:space="preserve">, Prekių pristatymo terminas gali būti pratęsiamas tik minėtų aplinkybių egzistavimo laikotarpiui, bet ne ilgiau nei </w:t>
            </w:r>
            <w:r w:rsidR="00975C88">
              <w:rPr>
                <w:kern w:val="2"/>
                <w:szCs w:val="24"/>
              </w:rPr>
              <w:t>25</w:t>
            </w:r>
            <w:r w:rsidR="000E5139" w:rsidRPr="00020C0A">
              <w:rPr>
                <w:kern w:val="2"/>
                <w:szCs w:val="24"/>
              </w:rPr>
              <w:t xml:space="preserve"> dien</w:t>
            </w:r>
            <w:r w:rsidR="00975C88">
              <w:rPr>
                <w:kern w:val="2"/>
                <w:szCs w:val="24"/>
              </w:rPr>
              <w:t xml:space="preserve">ų </w:t>
            </w:r>
            <w:r w:rsidRPr="00020C0A">
              <w:rPr>
                <w:kern w:val="2"/>
                <w:szCs w:val="24"/>
              </w:rPr>
              <w:t>laikotarpiui</w:t>
            </w:r>
            <w:r>
              <w:rPr>
                <w:kern w:val="2"/>
                <w:szCs w:val="24"/>
              </w:rPr>
              <w:t>.</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lastRenderedPageBreak/>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A9EDF10" w:rsidR="00B767F3" w:rsidRDefault="00DD7479">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EDB1DDE" w:rsidR="00B767F3" w:rsidRDefault="00DD7479">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7BA6F9A" w14:textId="77777777" w:rsidR="003C236C" w:rsidRPr="00020C0A" w:rsidRDefault="00DD7479">
            <w:pPr>
              <w:rPr>
                <w:kern w:val="2"/>
                <w:szCs w:val="24"/>
              </w:rPr>
            </w:pPr>
            <w:r>
              <w:rPr>
                <w:kern w:val="2"/>
                <w:szCs w:val="24"/>
              </w:rPr>
              <w:t xml:space="preserve">Kartu su Prekėmis pateikiami šie </w:t>
            </w:r>
            <w:r w:rsidRPr="00020C0A">
              <w:rPr>
                <w:kern w:val="2"/>
                <w:szCs w:val="24"/>
              </w:rPr>
              <w:t>dokumentai:</w:t>
            </w:r>
          </w:p>
          <w:p w14:paraId="431BAD6B" w14:textId="77777777" w:rsidR="003C236C" w:rsidRPr="00020C0A" w:rsidRDefault="003C236C">
            <w:pPr>
              <w:rPr>
                <w:kern w:val="2"/>
                <w:szCs w:val="24"/>
              </w:rPr>
            </w:pPr>
            <w:r w:rsidRPr="00020C0A">
              <w:rPr>
                <w:b/>
                <w:bCs/>
                <w:kern w:val="2"/>
                <w:szCs w:val="24"/>
              </w:rPr>
              <w:t>4.5.1.</w:t>
            </w:r>
            <w:r w:rsidRPr="00020C0A">
              <w:rPr>
                <w:kern w:val="2"/>
                <w:szCs w:val="24"/>
              </w:rPr>
              <w:t xml:space="preserve"> </w:t>
            </w:r>
            <w:r w:rsidR="00DD7479" w:rsidRPr="00020C0A">
              <w:rPr>
                <w:kern w:val="2"/>
                <w:szCs w:val="24"/>
              </w:rPr>
              <w:t>Prekių perdavimo-priėmimo aktas</w:t>
            </w:r>
            <w:r w:rsidRPr="00020C0A">
              <w:rPr>
                <w:kern w:val="2"/>
                <w:szCs w:val="24"/>
              </w:rPr>
              <w:t>;</w:t>
            </w:r>
          </w:p>
          <w:p w14:paraId="454BBC46" w14:textId="3B18F60E" w:rsidR="003C236C" w:rsidRPr="003C236C" w:rsidRDefault="003C236C" w:rsidP="003C236C">
            <w:pPr>
              <w:rPr>
                <w:kern w:val="2"/>
                <w:szCs w:val="24"/>
              </w:rPr>
            </w:pPr>
            <w:r w:rsidRPr="003C236C">
              <w:rPr>
                <w:b/>
                <w:bCs/>
                <w:kern w:val="2"/>
                <w:szCs w:val="24"/>
              </w:rPr>
              <w:t>4.5.2.</w:t>
            </w:r>
            <w:r w:rsidRPr="003C236C">
              <w:rPr>
                <w:kern w:val="2"/>
                <w:szCs w:val="24"/>
              </w:rPr>
              <w:t xml:space="preserve"> CE ženklinimą</w:t>
            </w:r>
            <w:r w:rsidR="00020C0A">
              <w:rPr>
                <w:kern w:val="2"/>
                <w:szCs w:val="24"/>
              </w:rPr>
              <w:t xml:space="preserve"> (tik prekėms, kurioms šis ženklinimas privalomas)</w:t>
            </w:r>
            <w:r w:rsidRPr="003C236C">
              <w:rPr>
                <w:kern w:val="2"/>
                <w:szCs w:val="24"/>
              </w:rPr>
              <w:t xml:space="preserve"> įrodantys dokumentai (CE sertifikatas, jei prekė privalo būti sertifikuojama notifikuojančios institucijos, arba EB atitikties deklaracija);</w:t>
            </w:r>
          </w:p>
          <w:p w14:paraId="05829496" w14:textId="6CB6AD73" w:rsidR="003C236C" w:rsidRDefault="003C236C" w:rsidP="003C236C">
            <w:pPr>
              <w:rPr>
                <w:kern w:val="2"/>
                <w:szCs w:val="24"/>
              </w:rPr>
            </w:pPr>
            <w:r w:rsidRPr="003C236C">
              <w:rPr>
                <w:b/>
                <w:bCs/>
                <w:kern w:val="2"/>
                <w:szCs w:val="24"/>
              </w:rPr>
              <w:t>4.5.3.</w:t>
            </w:r>
            <w:r w:rsidRPr="003C236C">
              <w:rPr>
                <w:kern w:val="2"/>
                <w:szCs w:val="24"/>
              </w:rPr>
              <w:t xml:space="preserve"> Atitiktį aplinkos apsaugos kriterijams, nurodytiems Techninės specifikacijos </w:t>
            </w:r>
            <w:r>
              <w:rPr>
                <w:kern w:val="2"/>
                <w:szCs w:val="24"/>
              </w:rPr>
              <w:t>7</w:t>
            </w:r>
            <w:r w:rsidR="00681D92">
              <w:rPr>
                <w:kern w:val="2"/>
                <w:szCs w:val="24"/>
              </w:rPr>
              <w:t>.</w:t>
            </w:r>
            <w:r>
              <w:rPr>
                <w:kern w:val="2"/>
                <w:szCs w:val="24"/>
              </w:rPr>
              <w:t xml:space="preserve">1.-7.3 </w:t>
            </w:r>
            <w:r w:rsidRPr="003C236C">
              <w:rPr>
                <w:kern w:val="2"/>
                <w:szCs w:val="24"/>
              </w:rPr>
              <w:t xml:space="preserve"> p</w:t>
            </w:r>
            <w:r>
              <w:rPr>
                <w:kern w:val="2"/>
                <w:szCs w:val="24"/>
              </w:rPr>
              <w:t>ap</w:t>
            </w:r>
            <w:r w:rsidRPr="003C236C">
              <w:rPr>
                <w:kern w:val="2"/>
                <w:szCs w:val="24"/>
              </w:rPr>
              <w:t>unk</w:t>
            </w:r>
            <w:r>
              <w:rPr>
                <w:kern w:val="2"/>
                <w:szCs w:val="24"/>
              </w:rPr>
              <w:t>čiuose</w:t>
            </w:r>
            <w:r w:rsidRPr="003C236C">
              <w:rPr>
                <w:kern w:val="2"/>
                <w:szCs w:val="24"/>
              </w:rPr>
              <w:t>, įrodantys dokumentai</w:t>
            </w:r>
            <w:r>
              <w:rPr>
                <w:kern w:val="2"/>
                <w:szCs w:val="24"/>
              </w:rPr>
              <w:t xml:space="preserve"> (</w:t>
            </w:r>
            <w:r w:rsidRPr="003C236C">
              <w:rPr>
                <w:kern w:val="2"/>
                <w:szCs w:val="24"/>
              </w:rPr>
              <w:t>Techninės specifikacijos 7</w:t>
            </w:r>
            <w:r>
              <w:rPr>
                <w:kern w:val="2"/>
                <w:szCs w:val="24"/>
              </w:rPr>
              <w:t>.4.</w:t>
            </w:r>
            <w:r w:rsidRPr="003C236C">
              <w:rPr>
                <w:kern w:val="2"/>
                <w:szCs w:val="24"/>
              </w:rPr>
              <w:t xml:space="preserve"> p</w:t>
            </w:r>
            <w:r>
              <w:rPr>
                <w:kern w:val="2"/>
                <w:szCs w:val="24"/>
              </w:rPr>
              <w:t>apunkt</w:t>
            </w:r>
            <w:r w:rsidR="005541A6">
              <w:rPr>
                <w:kern w:val="2"/>
                <w:szCs w:val="24"/>
              </w:rPr>
              <w:t>is</w:t>
            </w:r>
            <w:r>
              <w:rPr>
                <w:kern w:val="2"/>
                <w:szCs w:val="24"/>
              </w:rPr>
              <w:t>)</w:t>
            </w:r>
            <w:r w:rsidR="00681D92">
              <w:rPr>
                <w:kern w:val="2"/>
                <w:szCs w:val="24"/>
              </w:rPr>
              <w:t>.</w:t>
            </w:r>
          </w:p>
          <w:p w14:paraId="4336FDDE" w14:textId="77777777" w:rsidR="00020C0A" w:rsidRDefault="00020C0A">
            <w:pPr>
              <w:rPr>
                <w:kern w:val="2"/>
                <w:szCs w:val="24"/>
              </w:rPr>
            </w:pPr>
          </w:p>
          <w:p w14:paraId="73FFA04B" w14:textId="25EAFEA0" w:rsidR="00B767F3" w:rsidRDefault="00DD7479">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032F0A73" w:rsidR="00B767F3" w:rsidRPr="000E5139" w:rsidRDefault="00DD7479">
            <w:pPr>
              <w:rPr>
                <w:kern w:val="2"/>
                <w:szCs w:val="24"/>
              </w:rPr>
            </w:pPr>
            <w:r>
              <w:rPr>
                <w:kern w:val="2"/>
                <w:szCs w:val="24"/>
              </w:rPr>
              <w:t>Fiksuotos kainos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30A3E916" w:rsidR="00B767F3" w:rsidRDefault="00DD7479" w:rsidP="00975C8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5D057D84" w:rsidR="00B767F3" w:rsidRPr="00BA0310" w:rsidRDefault="00DD7479">
            <w:pPr>
              <w:rPr>
                <w:kern w:val="2"/>
                <w:szCs w:val="24"/>
              </w:rPr>
            </w:pPr>
            <w:r>
              <w:rPr>
                <w:kern w:val="2"/>
                <w:szCs w:val="24"/>
              </w:rPr>
              <w:t xml:space="preserve">Sutarties </w:t>
            </w:r>
            <w:r w:rsidRPr="00BA0310">
              <w:rPr>
                <w:kern w:val="2"/>
                <w:szCs w:val="24"/>
              </w:rPr>
              <w:t>kaina</w:t>
            </w:r>
            <w:r w:rsidR="00BA0310">
              <w:rPr>
                <w:color w:val="FF0000"/>
                <w:kern w:val="2"/>
                <w:szCs w:val="24"/>
              </w:rPr>
              <w:t xml:space="preserve"> </w:t>
            </w:r>
            <w:r>
              <w:rPr>
                <w:kern w:val="2"/>
                <w:szCs w:val="24"/>
              </w:rPr>
              <w:t>bus perskaičiuojam</w:t>
            </w:r>
            <w:r w:rsidR="00BA0310">
              <w:rPr>
                <w:kern w:val="2"/>
                <w:szCs w:val="24"/>
              </w:rPr>
              <w:t xml:space="preserve">a </w:t>
            </w:r>
            <w:r>
              <w:rPr>
                <w:kern w:val="2"/>
                <w:szCs w:val="24"/>
              </w:rPr>
              <w:t>dėl PVM tarifo pasikeitimo</w:t>
            </w:r>
            <w:r w:rsidR="00BA0310">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 xml:space="preserve">Sutarties kainos / įkainių peržiūra dėl kitų mokesčių, </w:t>
            </w:r>
            <w:r>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lastRenderedPageBreak/>
              <w:t>Netaikoma</w:t>
            </w:r>
          </w:p>
          <w:p w14:paraId="4C7F2950" w14:textId="21E50CF8"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48807A2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44D4B177" w:rsidR="00B767F3" w:rsidRPr="00D30580" w:rsidRDefault="00DD7479">
            <w:pPr>
              <w:rPr>
                <w:kern w:val="2"/>
                <w:szCs w:val="24"/>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EA908BC"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014E845" w14:textId="3206122C" w:rsidR="00745454" w:rsidRPr="00745454" w:rsidRDefault="00745454">
            <w:r w:rsidRPr="00745454">
              <w:rPr>
                <w:kern w:val="2"/>
                <w:szCs w:val="24"/>
              </w:rPr>
              <w:t>Pirkėjas numato galimybę įsigyti Sutartimi įsigyjamų</w:t>
            </w:r>
            <w:r>
              <w:t xml:space="preserve"> </w:t>
            </w:r>
            <w:r w:rsidRPr="00745454">
              <w:t xml:space="preserve">Prekių sąraše </w:t>
            </w:r>
            <w:r>
              <w:t xml:space="preserve">nurodytų Prekių </w:t>
            </w:r>
            <w:r w:rsidRPr="00745454">
              <w:rPr>
                <w:kern w:val="2"/>
                <w:szCs w:val="24"/>
              </w:rPr>
              <w:t>papildomą kiekį ir (ar)  Prekių sąraše nenurodytų, tačiau su pirkimo objektu susijusių Prekių (toliau – Nenumatytos prekės) neviršijant 10 (dešimt) proc. Pradinės Sutarties vertės</w:t>
            </w:r>
            <w:r>
              <w:rPr>
                <w:kern w:val="2"/>
                <w:szCs w:val="24"/>
              </w:rPr>
              <w:t>.</w:t>
            </w:r>
          </w:p>
          <w:p w14:paraId="5121D6BF" w14:textId="725BC65E" w:rsidR="00BF637C" w:rsidRDefault="00BF637C">
            <w:pPr>
              <w:rPr>
                <w:kern w:val="2"/>
                <w:szCs w:val="24"/>
              </w:rPr>
            </w:pPr>
            <w:r w:rsidRPr="00BF637C">
              <w:rPr>
                <w:kern w:val="2"/>
                <w:szCs w:val="24"/>
              </w:rPr>
              <w:t xml:space="preserve">Už </w:t>
            </w:r>
            <w:r w:rsidR="00745454">
              <w:rPr>
                <w:kern w:val="2"/>
                <w:szCs w:val="24"/>
              </w:rPr>
              <w:t>S</w:t>
            </w:r>
            <w:r w:rsidRPr="00BF637C">
              <w:rPr>
                <w:kern w:val="2"/>
                <w:szCs w:val="24"/>
              </w:rPr>
              <w:t xml:space="preserve">utarties </w:t>
            </w:r>
            <w:r w:rsidR="00745454">
              <w:rPr>
                <w:kern w:val="2"/>
                <w:szCs w:val="24"/>
              </w:rPr>
              <w:t xml:space="preserve">2 </w:t>
            </w:r>
            <w:r w:rsidRPr="00BF637C">
              <w:rPr>
                <w:kern w:val="2"/>
                <w:szCs w:val="24"/>
              </w:rPr>
              <w:t>pried</w:t>
            </w:r>
            <w:r w:rsidR="00745454">
              <w:rPr>
                <w:kern w:val="2"/>
                <w:szCs w:val="24"/>
              </w:rPr>
              <w:t>e</w:t>
            </w:r>
            <w:r w:rsidRPr="00BF637C">
              <w:rPr>
                <w:kern w:val="2"/>
                <w:szCs w:val="24"/>
              </w:rPr>
              <w:t xml:space="preserv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Už papildomai įsigyjamas </w:t>
            </w:r>
            <w:r w:rsidR="00745454">
              <w:rPr>
                <w:kern w:val="2"/>
                <w:szCs w:val="24"/>
              </w:rPr>
              <w:t>S</w:t>
            </w:r>
            <w:r w:rsidRPr="00BF637C">
              <w:rPr>
                <w:kern w:val="2"/>
                <w:szCs w:val="24"/>
              </w:rPr>
              <w:t>utarties</w:t>
            </w:r>
            <w:r w:rsidR="00745454">
              <w:rPr>
                <w:kern w:val="2"/>
                <w:szCs w:val="24"/>
              </w:rPr>
              <w:t xml:space="preserve"> 2 </w:t>
            </w:r>
            <w:r w:rsidRPr="00BF637C">
              <w:rPr>
                <w:kern w:val="2"/>
                <w:szCs w:val="24"/>
              </w:rPr>
              <w:t xml:space="preserve"> pried</w:t>
            </w:r>
            <w:r w:rsidR="00745454">
              <w:rPr>
                <w:kern w:val="2"/>
                <w:szCs w:val="24"/>
              </w:rPr>
              <w:t xml:space="preserve">e </w:t>
            </w:r>
            <w:r w:rsidRPr="00BF637C">
              <w:rPr>
                <w:kern w:val="2"/>
                <w:szCs w:val="24"/>
              </w:rPr>
              <w:t>nurodytas Prekes bus apmokėta pagal šiame priede nurodytas Prekių kainas.</w:t>
            </w:r>
          </w:p>
          <w:p w14:paraId="081DAEF5" w14:textId="6F0EB9ED" w:rsidR="00B767F3" w:rsidRPr="00975C88"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975C88" w:rsidRDefault="00DD7479">
            <w:pPr>
              <w:rPr>
                <w:b/>
                <w:bCs/>
                <w:kern w:val="2"/>
                <w:szCs w:val="24"/>
              </w:rPr>
            </w:pPr>
            <w:r w:rsidRPr="00975C88">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ADA15B0" w:rsidR="00B767F3" w:rsidRPr="00975C88" w:rsidRDefault="00DD7479">
            <w:pPr>
              <w:rPr>
                <w:kern w:val="2"/>
                <w:szCs w:val="24"/>
              </w:rPr>
            </w:pPr>
            <w:r w:rsidRPr="00975C88">
              <w:rPr>
                <w:kern w:val="2"/>
                <w:szCs w:val="24"/>
              </w:rPr>
              <w:t>Pirkėjas atsiskaito su Tiekėju ne vėliau kaip per</w:t>
            </w:r>
            <w:r w:rsidR="00D30580" w:rsidRPr="00975C88">
              <w:rPr>
                <w:kern w:val="2"/>
                <w:szCs w:val="24"/>
              </w:rPr>
              <w:t xml:space="preserve"> </w:t>
            </w:r>
            <w:r w:rsidR="00042305">
              <w:rPr>
                <w:kern w:val="2"/>
                <w:szCs w:val="24"/>
              </w:rPr>
              <w:t xml:space="preserve">60 dienų </w:t>
            </w:r>
            <w:r w:rsidR="00042305" w:rsidRPr="00042305">
              <w:rPr>
                <w:color w:val="0070C0"/>
                <w:kern w:val="2"/>
                <w:szCs w:val="24"/>
              </w:rPr>
              <w:t>(</w:t>
            </w:r>
            <w:r w:rsidR="00042305">
              <w:rPr>
                <w:color w:val="0070C0"/>
                <w:kern w:val="2"/>
                <w:szCs w:val="24"/>
              </w:rPr>
              <w:t xml:space="preserve">taikoma </w:t>
            </w:r>
            <w:r w:rsidR="00042305" w:rsidRPr="00042305">
              <w:rPr>
                <w:color w:val="0070C0"/>
                <w:kern w:val="2"/>
                <w:szCs w:val="24"/>
              </w:rPr>
              <w:t>I pirkimo objekto daliai „Pramoninė virtuvės įranga, skirta Šilutės Žibų pradinei mokyklai“)</w:t>
            </w:r>
            <w:r w:rsidR="00042305">
              <w:rPr>
                <w:kern w:val="2"/>
                <w:szCs w:val="24"/>
              </w:rPr>
              <w:t xml:space="preserve"> </w:t>
            </w:r>
            <w:r w:rsidR="00F004A4" w:rsidRPr="00F004A4">
              <w:rPr>
                <w:color w:val="EE0000"/>
                <w:kern w:val="2"/>
                <w:szCs w:val="24"/>
              </w:rPr>
              <w:t>arba</w:t>
            </w:r>
            <w:r w:rsidR="00042305">
              <w:rPr>
                <w:kern w:val="2"/>
                <w:szCs w:val="24"/>
              </w:rPr>
              <w:t xml:space="preserve"> </w:t>
            </w:r>
            <w:r w:rsidR="00D30580" w:rsidRPr="00975C88">
              <w:rPr>
                <w:kern w:val="2"/>
                <w:szCs w:val="24"/>
              </w:rPr>
              <w:t>30 dienų</w:t>
            </w:r>
            <w:r w:rsidR="00042305">
              <w:rPr>
                <w:kern w:val="2"/>
                <w:szCs w:val="24"/>
              </w:rPr>
              <w:t xml:space="preserve"> </w:t>
            </w:r>
            <w:r w:rsidR="00042305" w:rsidRPr="00042305">
              <w:rPr>
                <w:color w:val="0070C0"/>
                <w:kern w:val="2"/>
                <w:szCs w:val="24"/>
              </w:rPr>
              <w:t xml:space="preserve">(taikoma II pirkimo objekto daliai „Pramoninė virtuvės įranga, skirta Šilutės r. Saugų Jurgio </w:t>
            </w:r>
            <w:proofErr w:type="spellStart"/>
            <w:r w:rsidR="00042305" w:rsidRPr="00042305">
              <w:rPr>
                <w:color w:val="0070C0"/>
                <w:kern w:val="2"/>
                <w:szCs w:val="24"/>
              </w:rPr>
              <w:t>Mikšo</w:t>
            </w:r>
            <w:proofErr w:type="spellEnd"/>
            <w:r w:rsidR="00042305" w:rsidRPr="00042305">
              <w:rPr>
                <w:color w:val="0070C0"/>
                <w:kern w:val="2"/>
                <w:szCs w:val="24"/>
              </w:rPr>
              <w:t xml:space="preserve"> pagrindinei mokyklai“)</w:t>
            </w:r>
            <w:r w:rsidRPr="00042305">
              <w:rPr>
                <w:color w:val="0070C0"/>
                <w:kern w:val="2"/>
                <w:szCs w:val="24"/>
              </w:rPr>
              <w:t xml:space="preserve"> </w:t>
            </w:r>
            <w:r w:rsidRPr="00975C88">
              <w:rPr>
                <w:kern w:val="2"/>
                <w:szCs w:val="24"/>
              </w:rPr>
              <w:t>nuo Sąskaitos gavimo dienos.</w:t>
            </w:r>
          </w:p>
          <w:p w14:paraId="2D8ED721" w14:textId="77777777" w:rsidR="00B767F3" w:rsidRPr="00975C88" w:rsidRDefault="00B767F3">
            <w:pPr>
              <w:rPr>
                <w:kern w:val="2"/>
                <w:szCs w:val="24"/>
              </w:rPr>
            </w:pPr>
          </w:p>
          <w:p w14:paraId="37034C0F" w14:textId="7909EE75" w:rsidR="00B767F3" w:rsidRPr="00975C88" w:rsidRDefault="00DD7479">
            <w:pPr>
              <w:rPr>
                <w:kern w:val="2"/>
                <w:szCs w:val="24"/>
                <w:shd w:val="clear" w:color="auto" w:fill="FFFFFF"/>
              </w:rPr>
            </w:pPr>
            <w:r w:rsidRPr="00975C88">
              <w:rPr>
                <w:kern w:val="2"/>
                <w:szCs w:val="24"/>
                <w:shd w:val="clear" w:color="auto" w:fill="FFFFFF"/>
              </w:rPr>
              <w:t>Apmokėjimo sąlygos: įvykdžius visus sutartinius įsipareigojimus, sumokama visa Sutarties kaina</w:t>
            </w:r>
            <w:r w:rsidR="00975C88" w:rsidRPr="00975C88">
              <w:rPr>
                <w:kern w:val="2"/>
                <w:szCs w:val="24"/>
                <w:shd w:val="clear" w:color="auto" w:fill="FFFFFF"/>
              </w:rPr>
              <w:t>.</w:t>
            </w:r>
            <w:r w:rsidRPr="00975C88">
              <w:rPr>
                <w:kern w:val="2"/>
                <w:szCs w:val="24"/>
                <w:shd w:val="clear" w:color="auto" w:fill="FFFFFF"/>
              </w:rPr>
              <w:t xml:space="preserve"> </w:t>
            </w:r>
          </w:p>
          <w:p w14:paraId="04C22127" w14:textId="1B31CE6E" w:rsidR="00B767F3" w:rsidRPr="00975C88" w:rsidRDefault="00B767F3">
            <w:pPr>
              <w:rPr>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57C0905" w:rsidR="00B767F3" w:rsidRPr="00BE4640" w:rsidRDefault="00DD7479" w:rsidP="00BE4640">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05BDEBFA" w:rsidR="00B767F3" w:rsidRDefault="00DD7479">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33341E0F" w:rsidR="00B767F3" w:rsidRDefault="00DD7479">
            <w:pPr>
              <w:rPr>
                <w:kern w:val="2"/>
                <w:szCs w:val="24"/>
              </w:rPr>
            </w:pPr>
            <w:r>
              <w:rPr>
                <w:kern w:val="2"/>
                <w:szCs w:val="24"/>
              </w:rPr>
              <w:t xml:space="preserve">Prekėms nustatomas </w:t>
            </w:r>
            <w:r w:rsidRPr="00BE4640">
              <w:rPr>
                <w:color w:val="000000" w:themeColor="text1"/>
                <w:kern w:val="2"/>
                <w:szCs w:val="24"/>
              </w:rPr>
              <w:t xml:space="preserve">Techninėje specifikacijoje nustatytas </w:t>
            </w:r>
            <w:r>
              <w:rPr>
                <w:kern w:val="2"/>
                <w:szCs w:val="24"/>
              </w:rPr>
              <w:t xml:space="preserve">garantinis terminas, kuris yra </w:t>
            </w:r>
            <w:r w:rsidR="00D30580" w:rsidRPr="00D30580">
              <w:rPr>
                <w:kern w:val="2"/>
                <w:szCs w:val="24"/>
              </w:rPr>
              <w:t>24 mėnesiai</w:t>
            </w:r>
            <w:r w:rsidRPr="00D30580">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37FD6293" w:rsidR="00B767F3" w:rsidRDefault="00DD7479">
            <w:r>
              <w:t xml:space="preserve">Garantinio termino laikotarpiu nustačius Prekių trūkumų, Tiekėjas turi </w:t>
            </w:r>
            <w:r>
              <w:rPr>
                <w:b/>
                <w:bCs/>
              </w:rPr>
              <w:t>ne vėliau kaip</w:t>
            </w:r>
            <w:r>
              <w:t xml:space="preserve"> per </w:t>
            </w:r>
            <w:r w:rsidR="00681D92">
              <w:t xml:space="preserve">30 dienų </w:t>
            </w:r>
            <w:r>
              <w:t>nuo rašytinės pretenzijos gavimo dienos pašalinti Prekių trūkumus.</w:t>
            </w:r>
          </w:p>
          <w:p w14:paraId="2140933A" w14:textId="77777777" w:rsidR="00D30580" w:rsidRDefault="00D30580">
            <w:pPr>
              <w:rPr>
                <w:color w:val="FF0000"/>
                <w:kern w:val="2"/>
                <w:szCs w:val="24"/>
              </w:rPr>
            </w:pPr>
          </w:p>
          <w:p w14:paraId="19A8D037" w14:textId="3E781EC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87A3D23" w:rsidR="00D30580" w:rsidRDefault="00DD7479" w:rsidP="00D30580">
            <w:pPr>
              <w:rPr>
                <w:kern w:val="2"/>
                <w:szCs w:val="24"/>
              </w:rPr>
            </w:pPr>
            <w:r>
              <w:rPr>
                <w:kern w:val="2"/>
                <w:szCs w:val="24"/>
              </w:rPr>
              <w:t>Netaikoma</w:t>
            </w:r>
          </w:p>
          <w:p w14:paraId="4D580A95" w14:textId="455CEBF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CBCF2FD" w:rsidR="00B767F3" w:rsidRPr="00975C88" w:rsidRDefault="00BE4640">
            <w:pPr>
              <w:rPr>
                <w:color w:val="5B9BD5" w:themeColor="accent1"/>
                <w:kern w:val="2"/>
                <w:szCs w:val="24"/>
              </w:rPr>
            </w:pPr>
            <w:r>
              <w:rPr>
                <w:color w:val="5B9BD5" w:themeColor="accent1"/>
                <w:kern w:val="2"/>
                <w:szCs w:val="24"/>
              </w:rPr>
              <w:t>arba</w:t>
            </w:r>
            <w:r w:rsidR="00975C88">
              <w:rPr>
                <w:color w:val="5B9BD5" w:themeColor="accent1"/>
                <w:kern w:val="2"/>
                <w:szCs w:val="24"/>
              </w:rPr>
              <w:t xml:space="preserve"> (išbraukti netaikomą)</w:t>
            </w:r>
          </w:p>
          <w:p w14:paraId="6AEB3936" w14:textId="77777777" w:rsidR="00B767F3" w:rsidRDefault="00B767F3">
            <w:pPr>
              <w:rPr>
                <w:kern w:val="2"/>
                <w:szCs w:val="24"/>
              </w:rPr>
            </w:pPr>
          </w:p>
          <w:p w14:paraId="5CFEABC6" w14:textId="13E13FFA" w:rsidR="00B767F3" w:rsidRDefault="00DD7479">
            <w:pPr>
              <w:rPr>
                <w:b/>
                <w:bCs/>
                <w:kern w:val="2"/>
                <w:szCs w:val="24"/>
              </w:rPr>
            </w:pPr>
            <w:r>
              <w:rPr>
                <w:kern w:val="2"/>
                <w:szCs w:val="24"/>
              </w:rPr>
              <w:t xml:space="preserve">Sutarties vykdymui pasitelkiami subtiekėjai ir (ar) specialistai yra nurodyti Sutarties priede Nr. </w:t>
            </w:r>
            <w:r w:rsidR="00D30580">
              <w:rPr>
                <w:kern w:val="2"/>
                <w:szCs w:val="24"/>
              </w:rPr>
              <w:t>3</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2877F4CC" w:rsidR="00B767F3" w:rsidRDefault="00DD7479">
            <w:pPr>
              <w:rPr>
                <w:kern w:val="2"/>
                <w:szCs w:val="24"/>
              </w:rPr>
            </w:pPr>
            <w:r>
              <w:rPr>
                <w:kern w:val="2"/>
                <w:szCs w:val="24"/>
              </w:rPr>
              <w:t>Prievolių pagal Sutartį įvykdymas užtikrinamas:</w:t>
            </w:r>
          </w:p>
          <w:p w14:paraId="544E68EF" w14:textId="4C926D4D" w:rsidR="00B767F3" w:rsidRDefault="00DD7479">
            <w:pPr>
              <w:rPr>
                <w:kern w:val="2"/>
                <w:szCs w:val="24"/>
              </w:rPr>
            </w:pPr>
            <w:r>
              <w:rPr>
                <w:kern w:val="2"/>
                <w:szCs w:val="24"/>
              </w:rPr>
              <w:t>Netesybomis (delspinigiais, bauda)</w:t>
            </w:r>
            <w:r>
              <w:rPr>
                <w:color w:val="4472C4"/>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497159E3" w:rsidR="00B767F3" w:rsidRDefault="00DD7479">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3576808" w:rsidR="00B767F3" w:rsidRDefault="00DD7479">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8CD109E" w:rsidR="00B767F3" w:rsidRPr="00D30580" w:rsidRDefault="00DD7479" w:rsidP="00D30580">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30580">
              <w:rPr>
                <w:kern w:val="2"/>
                <w:szCs w:val="24"/>
              </w:rPr>
              <w:t>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F59F518" w:rsidR="00B767F3" w:rsidRPr="00D30580" w:rsidRDefault="00DD7479">
            <w:pPr>
              <w:rPr>
                <w:kern w:val="2"/>
              </w:rPr>
            </w:pPr>
            <w:r w:rsidRPr="00D30580">
              <w:rPr>
                <w:kern w:val="2"/>
              </w:rPr>
              <w:t>9.2.1. Jeigu Tiekėjas vėluoja vykdyti užsakymą, tiekti Prekes ar ištaisyti jų trūkumus</w:t>
            </w:r>
            <w:r w:rsidRPr="00D30580">
              <w:t xml:space="preserve"> </w:t>
            </w:r>
            <w:r w:rsidRPr="00D30580">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760D2D51" w:rsidR="00B767F3" w:rsidRPr="00D30580" w:rsidRDefault="00DD7479">
            <w:pPr>
              <w:rPr>
                <w:kern w:val="2"/>
                <w:szCs w:val="24"/>
              </w:rPr>
            </w:pPr>
            <w:r w:rsidRPr="00D30580">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w:t>
            </w:r>
            <w:r w:rsidR="00D30580" w:rsidRPr="00D30580">
              <w:rPr>
                <w:szCs w:val="24"/>
                <w:lang w:val="lt"/>
              </w:rPr>
              <w:t xml:space="preserve"> </w:t>
            </w:r>
            <w:r w:rsidRPr="00D30580">
              <w:rPr>
                <w:szCs w:val="24"/>
                <w:lang w:val="lt"/>
              </w:rPr>
              <w:t>nuo laiku negrąžintos permokos, kainos be PVM.</w:t>
            </w:r>
          </w:p>
          <w:p w14:paraId="63704FE1" w14:textId="482ADB61" w:rsidR="00B767F3" w:rsidRPr="00D30580" w:rsidRDefault="00DD7479">
            <w:pPr>
              <w:rPr>
                <w:b/>
                <w:kern w:val="2"/>
              </w:rPr>
            </w:pPr>
            <w:r w:rsidRPr="00D30580">
              <w:rPr>
                <w:kern w:val="2"/>
              </w:rPr>
              <w:t xml:space="preserve">9.2.3. Tiekėjas privalo sumokėti Pirkėjui netesybas per </w:t>
            </w:r>
            <w:r w:rsidR="00D30580" w:rsidRPr="00D30580">
              <w:rPr>
                <w:kern w:val="2"/>
              </w:rPr>
              <w:t>10 darbo</w:t>
            </w:r>
            <w:r w:rsidRPr="00D30580">
              <w:rPr>
                <w:kern w:val="2"/>
              </w:rPr>
              <w:t xml:space="preserve"> dienų nuo Pirkėjo pareikalavimo, jeigu netesybų suma nėra </w:t>
            </w:r>
            <w:r w:rsidRPr="00D30580">
              <w:t>išskaitoma iš Tiekėjui mokėtinos sumos.</w:t>
            </w:r>
            <w:r w:rsidRPr="00D30580">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w:t>
            </w:r>
            <w:r>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BCD33A0" w:rsidR="00B767F3" w:rsidRPr="00042305" w:rsidRDefault="00DD7479">
            <w:pPr>
              <w:rPr>
                <w:kern w:val="2"/>
                <w:szCs w:val="24"/>
              </w:rPr>
            </w:pPr>
            <w:r>
              <w:rPr>
                <w:kern w:val="2"/>
                <w:szCs w:val="24"/>
              </w:rPr>
              <w:lastRenderedPageBreak/>
              <w:t xml:space="preserve">9.3.1. Nutraukus Sutartį dėl </w:t>
            </w:r>
            <w:r w:rsidRPr="00042305">
              <w:rPr>
                <w:kern w:val="2"/>
                <w:szCs w:val="24"/>
              </w:rPr>
              <w:t xml:space="preserve">esminio Sutarties pažeidimo, nustatyto Sutarties Specialiosiose sąlygose, mokama </w:t>
            </w:r>
            <w:r w:rsidR="007255A3" w:rsidRPr="00042305">
              <w:rPr>
                <w:kern w:val="2"/>
                <w:szCs w:val="24"/>
              </w:rPr>
              <w:t>5</w:t>
            </w:r>
            <w:r w:rsidRPr="00042305">
              <w:rPr>
                <w:kern w:val="2"/>
                <w:szCs w:val="24"/>
              </w:rPr>
              <w:t xml:space="preserve"> procentų dydžio bauda nuo Pradinės Sutarties vertės be PVM, nurodytos Specialiųjų sąlygų 5.2 punkte. </w:t>
            </w:r>
          </w:p>
          <w:p w14:paraId="714EEEB7" w14:textId="77777777" w:rsidR="00B767F3" w:rsidRPr="00042305" w:rsidRDefault="00B767F3">
            <w:pPr>
              <w:rPr>
                <w:kern w:val="2"/>
                <w:szCs w:val="24"/>
              </w:rPr>
            </w:pPr>
          </w:p>
          <w:p w14:paraId="48292084" w14:textId="0C89A4FD" w:rsidR="00B767F3" w:rsidRPr="007255A3" w:rsidRDefault="00DD7479">
            <w:pPr>
              <w:rPr>
                <w:szCs w:val="24"/>
              </w:rPr>
            </w:pPr>
            <w:r w:rsidRPr="00042305">
              <w:rPr>
                <w:kern w:val="2"/>
                <w:szCs w:val="24"/>
              </w:rPr>
              <w:lastRenderedPageBreak/>
              <w:t>9.3.2. </w:t>
            </w:r>
            <w:r w:rsidRPr="00042305">
              <w:rPr>
                <w:szCs w:val="24"/>
              </w:rPr>
              <w:t xml:space="preserve">Nepagrįstai nutraukus Sutarties vykdymą ne Sutartyje nustatyta tvarka, mokama </w:t>
            </w:r>
            <w:r w:rsidR="007255A3" w:rsidRPr="00042305">
              <w:rPr>
                <w:kern w:val="2"/>
                <w:szCs w:val="24"/>
              </w:rPr>
              <w:t xml:space="preserve">5 </w:t>
            </w:r>
            <w:r w:rsidRPr="00042305">
              <w:rPr>
                <w:kern w:val="2"/>
                <w:szCs w:val="24"/>
              </w:rPr>
              <w:t>procentų dydžio bauda nuo Pradinės Sutarties vertės, nurodytos Specialiųjų sąlygų </w:t>
            </w:r>
            <w:r>
              <w:rPr>
                <w:kern w:val="2"/>
                <w:szCs w:val="24"/>
              </w:rPr>
              <w:t>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55045D" w14:textId="63E8D937" w:rsidR="00B767F3" w:rsidRPr="007255A3" w:rsidRDefault="00DD7479">
            <w:pPr>
              <w:rPr>
                <w:color w:val="000000"/>
                <w:kern w:val="2"/>
                <w:szCs w:val="24"/>
              </w:rPr>
            </w:pPr>
            <w:r>
              <w:rPr>
                <w:color w:val="000000"/>
                <w:kern w:val="2"/>
                <w:szCs w:val="24"/>
              </w:rPr>
              <w:t>Netaikoma</w:t>
            </w:r>
            <w:r>
              <w:rPr>
                <w:kern w:val="2"/>
                <w:szCs w:val="24"/>
              </w:rPr>
              <w:t>.</w:t>
            </w:r>
          </w:p>
          <w:p w14:paraId="01953191" w14:textId="77777777" w:rsidR="00B767F3" w:rsidRDefault="00B767F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F53549" w14:textId="4638F46F" w:rsidR="00B767F3" w:rsidRPr="007255A3" w:rsidRDefault="007255A3">
            <w:pPr>
              <w:rPr>
                <w:kern w:val="2"/>
                <w:szCs w:val="24"/>
              </w:rPr>
            </w:pPr>
            <w:r w:rsidRPr="007255A3">
              <w:rPr>
                <w:kern w:val="2"/>
                <w:szCs w:val="24"/>
              </w:rPr>
              <w:t>500,00 EUR už kiekvieną atvejį.</w:t>
            </w:r>
          </w:p>
          <w:p w14:paraId="69B3C483" w14:textId="250552E3"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548858BA"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43DABE02" w:rsidR="00B767F3" w:rsidRDefault="00DD7479" w:rsidP="00C44DB1">
            <w:pPr>
              <w:rPr>
                <w:color w:val="4472C4"/>
                <w:kern w:val="2"/>
                <w:szCs w:val="24"/>
              </w:rPr>
            </w:pPr>
            <w:r>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39B81CFB"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673CA33F" w:rsidR="00B767F3" w:rsidRPr="00C44DB1" w:rsidRDefault="00DD7479" w:rsidP="00C44DB1">
            <w:pPr>
              <w:spacing w:line="259" w:lineRule="auto"/>
              <w:rPr>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0DB36AF" w:rsidR="00B767F3" w:rsidRDefault="00C44DB1">
            <w:pPr>
              <w:rPr>
                <w:color w:val="4472C4"/>
                <w:kern w:val="2"/>
                <w:szCs w:val="24"/>
              </w:rPr>
            </w:pPr>
            <w:r w:rsidRPr="00C44DB1">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lastRenderedPageBreak/>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3657475F" w14:textId="178B3270"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0B5F0A5A" w:rsidR="007255A3" w:rsidRDefault="00DD7479" w:rsidP="007255A3">
            <w:pPr>
              <w:rPr>
                <w:kern w:val="2"/>
                <w:szCs w:val="24"/>
              </w:rPr>
            </w:pPr>
            <w:r>
              <w:rPr>
                <w:kern w:val="2"/>
                <w:szCs w:val="24"/>
              </w:rPr>
              <w:t>Netaikoma</w:t>
            </w:r>
          </w:p>
          <w:p w14:paraId="27FF7C68" w14:textId="521AB2D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465CA592" w:rsidR="00B767F3" w:rsidRDefault="00DD7479">
            <w:pPr>
              <w:rPr>
                <w:color w:val="4472C4"/>
                <w:kern w:val="2"/>
                <w:szCs w:val="24"/>
              </w:rPr>
            </w:pPr>
            <w:r>
              <w:rPr>
                <w:color w:val="000000"/>
                <w:kern w:val="2"/>
                <w:szCs w:val="24"/>
              </w:rPr>
              <w:t xml:space="preserve">Sutartis galioja iki visiško prievolių įvykdymo, bet jos terminas negali būti ilgesnis kaip </w:t>
            </w:r>
            <w:r w:rsidR="00BE4640">
              <w:rPr>
                <w:color w:val="000000"/>
                <w:kern w:val="2"/>
                <w:szCs w:val="24"/>
              </w:rPr>
              <w:t>iki 2025 m. rugsėjo 30 d.</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BE77DB6" w14:textId="46CCD26A" w:rsidR="0090413B" w:rsidRDefault="00DD7479">
            <w:pPr>
              <w:rPr>
                <w:kern w:val="2"/>
                <w:szCs w:val="24"/>
              </w:rPr>
            </w:pPr>
            <w:r>
              <w:rPr>
                <w:kern w:val="2"/>
                <w:szCs w:val="24"/>
              </w:rPr>
              <w:t>Šalių abipusiu rašytiniu Susitarimu Sutartis tomis pačiomis sąlygomis</w:t>
            </w:r>
            <w:r>
              <w:rPr>
                <w:color w:val="4472C4"/>
                <w:kern w:val="2"/>
                <w:szCs w:val="24"/>
              </w:rPr>
              <w:t xml:space="preserve"> </w:t>
            </w:r>
            <w:r>
              <w:rPr>
                <w:kern w:val="2"/>
                <w:szCs w:val="24"/>
              </w:rPr>
              <w:t xml:space="preserve">gali būti pratęsta </w:t>
            </w:r>
            <w:r w:rsidRPr="00745454">
              <w:rPr>
                <w:color w:val="000000" w:themeColor="text1"/>
                <w:kern w:val="2"/>
                <w:szCs w:val="24"/>
              </w:rPr>
              <w:t xml:space="preserve">1 (vieną) kartą </w:t>
            </w:r>
            <w:r w:rsidR="0090413B" w:rsidRPr="00745454">
              <w:rPr>
                <w:color w:val="000000" w:themeColor="text1"/>
                <w:kern w:val="2"/>
                <w:szCs w:val="24"/>
              </w:rPr>
              <w:t>25 (dvidešimt penkioms) dienoms</w:t>
            </w:r>
            <w:r w:rsidRPr="00745454">
              <w:rPr>
                <w:color w:val="000000" w:themeColor="text1"/>
                <w:kern w:val="2"/>
                <w:szCs w:val="24"/>
              </w:rPr>
              <w:t>,</w:t>
            </w:r>
            <w:r>
              <w:rPr>
                <w:kern w:val="2"/>
                <w:szCs w:val="24"/>
              </w:rPr>
              <w:t xml:space="preserve"> jeigu yra išlikęs poreikis ir esant šiai (šioms) aplinkybėms</w:t>
            </w:r>
            <w:r w:rsidR="0090413B">
              <w:rPr>
                <w:kern w:val="2"/>
                <w:szCs w:val="24"/>
              </w:rPr>
              <w:t>:</w:t>
            </w:r>
          </w:p>
          <w:p w14:paraId="5BFF1F84" w14:textId="6A4A08AF" w:rsidR="00B767F3" w:rsidRPr="00745454" w:rsidRDefault="0090413B" w:rsidP="00745454">
            <w:pPr>
              <w:rPr>
                <w:rFonts w:eastAsia="Calibri"/>
                <w:color w:val="FF0000"/>
                <w:szCs w:val="24"/>
              </w:rPr>
            </w:pPr>
            <w:r>
              <w:rPr>
                <w:kern w:val="2"/>
                <w:szCs w:val="24"/>
              </w:rPr>
              <w:t xml:space="preserve">11.2.1. tik </w:t>
            </w:r>
            <w:r w:rsidR="00745454">
              <w:rPr>
                <w:kern w:val="2"/>
                <w:szCs w:val="24"/>
              </w:rPr>
              <w:t xml:space="preserve">tuo atveju, </w:t>
            </w:r>
            <w:r>
              <w:rPr>
                <w:kern w:val="2"/>
                <w:szCs w:val="24"/>
              </w:rPr>
              <w:t xml:space="preserve">jei </w:t>
            </w:r>
            <w:r w:rsidR="00745454">
              <w:rPr>
                <w:kern w:val="2"/>
                <w:szCs w:val="24"/>
              </w:rPr>
              <w:t xml:space="preserve">įsigyjamos Pirkimo sutartyje Nenumatytos prekės, </w:t>
            </w:r>
            <w:proofErr w:type="spellStart"/>
            <w:r w:rsidR="00745454">
              <w:rPr>
                <w:kern w:val="2"/>
                <w:szCs w:val="24"/>
              </w:rPr>
              <w:t>t.y</w:t>
            </w:r>
            <w:proofErr w:type="spellEnd"/>
            <w:r w:rsidR="00745454">
              <w:rPr>
                <w:kern w:val="2"/>
                <w:szCs w:val="24"/>
              </w:rPr>
              <w:t>. kaip nurodyta Sutarties 5.4 papunktyje.</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2A6B2C">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09DC9194" w:rsidR="00B767F3" w:rsidRPr="002A6B2C"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2A6B2C">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158F6816" w:rsidR="00B767F3" w:rsidRPr="002A6B2C" w:rsidRDefault="00DD7479">
            <w:pPr>
              <w:rPr>
                <w:kern w:val="2"/>
                <w:szCs w:val="24"/>
              </w:rPr>
            </w:pPr>
            <w:r w:rsidRPr="002A6B2C">
              <w:rPr>
                <w:kern w:val="2"/>
                <w:szCs w:val="24"/>
              </w:rPr>
              <w:t>12.2.1. jeigu Tiekėjas nevykdo prisiimtų įsipareigojimų už Sutartyje nustatytą Sutarties kainą;</w:t>
            </w:r>
          </w:p>
          <w:p w14:paraId="03DDA9E3" w14:textId="34B33D92" w:rsidR="00B767F3" w:rsidRDefault="00DD7479">
            <w:pPr>
              <w:tabs>
                <w:tab w:val="left" w:pos="567"/>
                <w:tab w:val="left" w:pos="851"/>
                <w:tab w:val="left" w:pos="992"/>
                <w:tab w:val="left" w:pos="1134"/>
              </w:tabs>
              <w:spacing w:line="257" w:lineRule="auto"/>
              <w:jc w:val="both"/>
              <w:rPr>
                <w:rFonts w:eastAsia="Arial"/>
                <w:color w:val="FF0000"/>
                <w:kern w:val="2"/>
                <w:szCs w:val="24"/>
              </w:rPr>
            </w:pPr>
            <w:r w:rsidRPr="002A6B2C">
              <w:rPr>
                <w:rFonts w:eastAsia="Arial"/>
                <w:kern w:val="2"/>
                <w:szCs w:val="24"/>
              </w:rPr>
              <w:t>12.2.6. Tiekėjas pažeidžia Prekių pristatymo terminus ir dėl Prekių pristatymo vėlavimo Prekės tampa nebereikalingos</w:t>
            </w:r>
            <w:r w:rsidR="002A6B2C" w:rsidRPr="002A6B2C">
              <w:rPr>
                <w:rFonts w:eastAsia="Arial"/>
                <w:kern w:val="2"/>
                <w:szCs w:val="24"/>
              </w:rPr>
              <w:t>.</w:t>
            </w:r>
          </w:p>
        </w:tc>
      </w:tr>
      <w:tr w:rsidR="00B767F3" w14:paraId="66C5FB47" w14:textId="77777777">
        <w:trPr>
          <w:trHeight w:val="300"/>
        </w:trPr>
        <w:tc>
          <w:tcPr>
            <w:tcW w:w="9535" w:type="dxa"/>
            <w:gridSpan w:val="5"/>
          </w:tcPr>
          <w:p w14:paraId="2E78AE5D" w14:textId="5338566F" w:rsidR="00B767F3" w:rsidRDefault="00DD7479">
            <w:pPr>
              <w:jc w:val="center"/>
              <w:rPr>
                <w:kern w:val="2"/>
                <w:szCs w:val="24"/>
              </w:rPr>
            </w:pPr>
            <w:r>
              <w:rPr>
                <w:b/>
                <w:bCs/>
                <w:kern w:val="2"/>
                <w:szCs w:val="24"/>
              </w:rPr>
              <w:t>13. APLINKOSAUGINIAI IR SOCIALINIAI KRITERIJAI</w:t>
            </w:r>
          </w:p>
        </w:tc>
      </w:tr>
      <w:tr w:rsidR="00B767F3" w14:paraId="2A940830" w14:textId="77777777" w:rsidTr="002A6B2C">
        <w:trPr>
          <w:trHeight w:val="300"/>
        </w:trPr>
        <w:tc>
          <w:tcPr>
            <w:tcW w:w="2689"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6846" w:type="dxa"/>
            <w:gridSpan w:val="4"/>
          </w:tcPr>
          <w:p w14:paraId="004A55DD" w14:textId="6217A50E"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2A6B2C" w:rsidRPr="002A6B2C">
              <w:rPr>
                <w:kern w:val="2"/>
                <w:szCs w:val="24"/>
                <w:shd w:val="clear" w:color="auto" w:fill="FFFFFF"/>
              </w:rPr>
              <w:t>4.1., 4.4.4.4</w:t>
            </w:r>
            <w:r w:rsidRPr="002A6B2C">
              <w:rPr>
                <w:kern w:val="2"/>
                <w:szCs w:val="24"/>
                <w:shd w:val="clear" w:color="auto" w:fill="FFFFFF"/>
              </w:rPr>
              <w:t xml:space="preserve"> </w:t>
            </w:r>
            <w:r>
              <w:rPr>
                <w:color w:val="000000"/>
                <w:kern w:val="2"/>
                <w:szCs w:val="24"/>
                <w:shd w:val="clear" w:color="auto" w:fill="FFFFFF"/>
              </w:rPr>
              <w:t>papunkči</w:t>
            </w:r>
            <w:r w:rsidR="002A6B2C">
              <w:rPr>
                <w:color w:val="000000"/>
                <w:kern w:val="2"/>
                <w:szCs w:val="24"/>
                <w:shd w:val="clear" w:color="auto" w:fill="FFFFFF"/>
              </w:rPr>
              <w:t>ais</w:t>
            </w:r>
            <w:r>
              <w:rPr>
                <w:color w:val="000000"/>
                <w:kern w:val="2"/>
                <w:szCs w:val="24"/>
                <w:shd w:val="clear" w:color="auto" w:fill="FFFFFF"/>
              </w:rPr>
              <w:t>.</w:t>
            </w:r>
            <w:r>
              <w:rPr>
                <w:color w:val="000000"/>
                <w:kern w:val="2"/>
                <w:szCs w:val="24"/>
              </w:rPr>
              <w:t> </w:t>
            </w:r>
          </w:p>
          <w:p w14:paraId="3ECCA1C1" w14:textId="5FCBDB4D"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w:t>
            </w:r>
            <w:r w:rsidR="002A6B2C">
              <w:rPr>
                <w:color w:val="000000"/>
                <w:kern w:val="2"/>
                <w:szCs w:val="24"/>
                <w:shd w:val="clear" w:color="auto" w:fill="FFFFFF"/>
              </w:rPr>
              <w:t xml:space="preserve"> </w:t>
            </w:r>
            <w:r>
              <w:rPr>
                <w:color w:val="000000"/>
                <w:kern w:val="2"/>
                <w:szCs w:val="24"/>
                <w:shd w:val="clear" w:color="auto" w:fill="FFFFFF"/>
              </w:rPr>
              <w:t>9.5</w:t>
            </w:r>
            <w:r w:rsidR="002A6B2C">
              <w:rPr>
                <w:color w:val="000000"/>
                <w:kern w:val="2"/>
                <w:szCs w:val="24"/>
                <w:shd w:val="clear" w:color="auto" w:fill="FFFFFF"/>
              </w:rPr>
              <w:t xml:space="preserve"> </w:t>
            </w:r>
            <w:r>
              <w:rPr>
                <w:color w:val="000000"/>
                <w:kern w:val="2"/>
                <w:szCs w:val="24"/>
                <w:shd w:val="clear" w:color="auto" w:fill="FFFFFF"/>
              </w:rPr>
              <w:t>punkte nurodyto dydžio bauda.</w:t>
            </w:r>
          </w:p>
          <w:p w14:paraId="4B6631DF" w14:textId="77777777" w:rsidR="00B767F3" w:rsidRDefault="00B767F3">
            <w:pPr>
              <w:rPr>
                <w:b/>
                <w:bCs/>
                <w:kern w:val="2"/>
                <w:szCs w:val="24"/>
              </w:rPr>
            </w:pPr>
          </w:p>
        </w:tc>
      </w:tr>
      <w:tr w:rsidR="00B767F3" w14:paraId="032072CC" w14:textId="77777777" w:rsidTr="002A6B2C">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17635984"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2A6B2C">
        <w:trPr>
          <w:trHeight w:val="300"/>
        </w:trPr>
        <w:tc>
          <w:tcPr>
            <w:tcW w:w="2689" w:type="dxa"/>
          </w:tcPr>
          <w:p w14:paraId="43927719" w14:textId="77777777" w:rsidR="00B767F3" w:rsidRDefault="00DD7479">
            <w:pPr>
              <w:rPr>
                <w:b/>
                <w:bCs/>
                <w:kern w:val="2"/>
                <w:szCs w:val="24"/>
              </w:rPr>
            </w:pPr>
            <w:r>
              <w:rPr>
                <w:b/>
                <w:bCs/>
                <w:kern w:val="2"/>
                <w:szCs w:val="24"/>
              </w:rPr>
              <w:t xml:space="preserve">14.1. </w:t>
            </w:r>
          </w:p>
        </w:tc>
        <w:tc>
          <w:tcPr>
            <w:tcW w:w="6846" w:type="dxa"/>
            <w:gridSpan w:val="4"/>
          </w:tcPr>
          <w:p w14:paraId="612BA4B0" w14:textId="0AAA7FCA" w:rsidR="00B767F3" w:rsidRDefault="00DD7479">
            <w:pPr>
              <w:rPr>
                <w:kern w:val="2"/>
                <w:szCs w:val="24"/>
              </w:rPr>
            </w:pPr>
            <w:r>
              <w:rPr>
                <w:kern w:val="2"/>
                <w:szCs w:val="24"/>
              </w:rPr>
              <w:t xml:space="preserve">Šalys susitaria pakeisti nurodytą Sutarties Bendrųjų sąlygų punktą ir išdėstyti jį nauja redakcija: </w:t>
            </w:r>
            <w:r w:rsidR="002A6B2C">
              <w:rPr>
                <w:kern w:val="2"/>
                <w:szCs w:val="24"/>
              </w:rPr>
              <w:t>netaikoma</w:t>
            </w:r>
            <w:r>
              <w:rPr>
                <w:kern w:val="2"/>
                <w:szCs w:val="24"/>
              </w:rPr>
              <w:t>.</w:t>
            </w:r>
          </w:p>
        </w:tc>
      </w:tr>
      <w:tr w:rsidR="00B767F3" w14:paraId="6B254F73" w14:textId="77777777" w:rsidTr="002A6B2C">
        <w:trPr>
          <w:trHeight w:val="300"/>
        </w:trPr>
        <w:tc>
          <w:tcPr>
            <w:tcW w:w="2689" w:type="dxa"/>
          </w:tcPr>
          <w:p w14:paraId="2BC7AAFD" w14:textId="77777777" w:rsidR="00B767F3" w:rsidRDefault="00DD7479">
            <w:pPr>
              <w:rPr>
                <w:b/>
                <w:bCs/>
                <w:kern w:val="2"/>
                <w:szCs w:val="24"/>
              </w:rPr>
            </w:pPr>
            <w:r>
              <w:rPr>
                <w:b/>
                <w:bCs/>
                <w:kern w:val="2"/>
                <w:szCs w:val="24"/>
              </w:rPr>
              <w:t>14.2.</w:t>
            </w:r>
          </w:p>
        </w:tc>
        <w:tc>
          <w:tcPr>
            <w:tcW w:w="6846" w:type="dxa"/>
            <w:gridSpan w:val="4"/>
          </w:tcPr>
          <w:p w14:paraId="242644AC" w14:textId="01CD9559" w:rsidR="00B767F3" w:rsidRDefault="00DD7479">
            <w:pPr>
              <w:rPr>
                <w:kern w:val="2"/>
                <w:szCs w:val="24"/>
              </w:rPr>
            </w:pPr>
            <w:r>
              <w:rPr>
                <w:kern w:val="2"/>
                <w:szCs w:val="24"/>
              </w:rPr>
              <w:t xml:space="preserve">Šalys susitaria papildyti Sutarties Bendrąsias sąlygas nurodytu punktu, tačiau kitų punktų numeracijos nekeisti: </w:t>
            </w:r>
            <w:r w:rsidR="002A6B2C" w:rsidRPr="002A6B2C">
              <w:rPr>
                <w:kern w:val="2"/>
                <w:szCs w:val="24"/>
              </w:rPr>
              <w:t>netaikoma</w:t>
            </w:r>
            <w:r>
              <w:rPr>
                <w:kern w:val="2"/>
                <w:szCs w:val="24"/>
              </w:rPr>
              <w:t>.</w:t>
            </w:r>
          </w:p>
        </w:tc>
      </w:tr>
      <w:tr w:rsidR="00B767F3" w14:paraId="5A0B465D" w14:textId="77777777" w:rsidTr="002A6B2C">
        <w:trPr>
          <w:trHeight w:val="300"/>
        </w:trPr>
        <w:tc>
          <w:tcPr>
            <w:tcW w:w="2689" w:type="dxa"/>
          </w:tcPr>
          <w:p w14:paraId="1165EE3C" w14:textId="77777777" w:rsidR="00B767F3" w:rsidRDefault="00DD7479">
            <w:pPr>
              <w:rPr>
                <w:b/>
                <w:bCs/>
                <w:kern w:val="2"/>
                <w:szCs w:val="24"/>
              </w:rPr>
            </w:pPr>
            <w:r>
              <w:rPr>
                <w:b/>
                <w:bCs/>
                <w:kern w:val="2"/>
                <w:szCs w:val="24"/>
              </w:rPr>
              <w:t>14.3.</w:t>
            </w:r>
          </w:p>
        </w:tc>
        <w:tc>
          <w:tcPr>
            <w:tcW w:w="6846" w:type="dxa"/>
            <w:gridSpan w:val="4"/>
          </w:tcPr>
          <w:p w14:paraId="25D43BEA" w14:textId="153C1A9A" w:rsidR="00B767F3" w:rsidRDefault="00DD7479">
            <w:pPr>
              <w:rPr>
                <w:kern w:val="2"/>
                <w:szCs w:val="24"/>
              </w:rPr>
            </w:pPr>
            <w:r>
              <w:rPr>
                <w:kern w:val="2"/>
                <w:szCs w:val="24"/>
              </w:rPr>
              <w:t xml:space="preserve">Šalys susitaria išbraukti nurodytą Sutarties Bendrųjų sąlygų punktą, tačiau kitų punktų numeracijos nekeisti: </w:t>
            </w:r>
            <w:r w:rsidR="002A6B2C" w:rsidRPr="002A6B2C">
              <w:rPr>
                <w:kern w:val="2"/>
                <w:szCs w:val="24"/>
              </w:rPr>
              <w:t>netaikoma</w:t>
            </w:r>
            <w:r>
              <w:rPr>
                <w:kern w:val="2"/>
                <w:szCs w:val="24"/>
              </w:rPr>
              <w:t>.</w:t>
            </w:r>
          </w:p>
        </w:tc>
      </w:tr>
      <w:tr w:rsidR="00B767F3" w14:paraId="79071BC9" w14:textId="77777777" w:rsidTr="002A6B2C">
        <w:trPr>
          <w:trHeight w:val="300"/>
        </w:trPr>
        <w:tc>
          <w:tcPr>
            <w:tcW w:w="2689" w:type="dxa"/>
          </w:tcPr>
          <w:p w14:paraId="7D974D20" w14:textId="77777777" w:rsidR="00B767F3" w:rsidRDefault="00DD7479">
            <w:pPr>
              <w:rPr>
                <w:b/>
                <w:bCs/>
                <w:kern w:val="2"/>
                <w:szCs w:val="24"/>
              </w:rPr>
            </w:pPr>
            <w:r>
              <w:rPr>
                <w:b/>
                <w:bCs/>
                <w:kern w:val="2"/>
                <w:szCs w:val="24"/>
              </w:rPr>
              <w:t>14.4.</w:t>
            </w:r>
          </w:p>
        </w:tc>
        <w:tc>
          <w:tcPr>
            <w:tcW w:w="6846" w:type="dxa"/>
            <w:gridSpan w:val="4"/>
          </w:tcPr>
          <w:p w14:paraId="56F11031" w14:textId="64345724" w:rsidR="00B767F3" w:rsidRDefault="002A6B2C">
            <w:pPr>
              <w:rPr>
                <w:color w:val="0070C0"/>
                <w:kern w:val="2"/>
                <w:szCs w:val="24"/>
              </w:rPr>
            </w:pPr>
            <w:r w:rsidRPr="002A6B2C">
              <w:rPr>
                <w:kern w:val="2"/>
                <w:szCs w:val="24"/>
              </w:rPr>
              <w:t>Netaikoma.</w:t>
            </w:r>
          </w:p>
        </w:tc>
      </w:tr>
      <w:tr w:rsidR="00B767F3" w14:paraId="35D09A71" w14:textId="77777777" w:rsidTr="002A6B2C">
        <w:trPr>
          <w:trHeight w:val="300"/>
        </w:trPr>
        <w:tc>
          <w:tcPr>
            <w:tcW w:w="2689" w:type="dxa"/>
          </w:tcPr>
          <w:p w14:paraId="20C1F51E" w14:textId="77777777" w:rsidR="00B767F3" w:rsidRDefault="00DD7479">
            <w:pPr>
              <w:rPr>
                <w:b/>
                <w:bCs/>
                <w:kern w:val="2"/>
                <w:szCs w:val="24"/>
              </w:rPr>
            </w:pPr>
            <w:r>
              <w:rPr>
                <w:b/>
                <w:bCs/>
                <w:kern w:val="2"/>
                <w:szCs w:val="24"/>
              </w:rPr>
              <w:lastRenderedPageBreak/>
              <w:t>14.5.</w:t>
            </w:r>
          </w:p>
        </w:tc>
        <w:tc>
          <w:tcPr>
            <w:tcW w:w="6846"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2A6B2C">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6D18165B" w:rsidR="00B767F3" w:rsidRDefault="002A6B2C" w:rsidP="002A6B2C">
            <w:pPr>
              <w:rPr>
                <w:b/>
                <w:bCs/>
                <w:kern w:val="2"/>
                <w:szCs w:val="24"/>
              </w:rPr>
            </w:pPr>
            <w:r>
              <w:rPr>
                <w:b/>
                <w:bCs/>
                <w:kern w:val="2"/>
                <w:szCs w:val="24"/>
              </w:rPr>
              <w:t>„Techninė specifikacija“</w:t>
            </w:r>
          </w:p>
        </w:tc>
      </w:tr>
      <w:tr w:rsidR="00B767F3" w14:paraId="4C75E455" w14:textId="77777777" w:rsidTr="002A6B2C">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22BFBFF2" w:rsidR="00B767F3" w:rsidRDefault="002A6B2C" w:rsidP="002A6B2C">
            <w:pPr>
              <w:rPr>
                <w:b/>
                <w:bCs/>
                <w:kern w:val="2"/>
                <w:szCs w:val="24"/>
              </w:rPr>
            </w:pPr>
            <w:r>
              <w:rPr>
                <w:b/>
                <w:bCs/>
                <w:kern w:val="2"/>
                <w:szCs w:val="24"/>
              </w:rPr>
              <w:t>„Pasiūlymas“</w:t>
            </w:r>
          </w:p>
        </w:tc>
      </w:tr>
      <w:tr w:rsidR="00B767F3" w14:paraId="369E96F2" w14:textId="77777777" w:rsidTr="002A6B2C">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4"/>
          </w:tcPr>
          <w:p w14:paraId="6BCD1B56" w14:textId="77777777" w:rsidR="00B767F3" w:rsidRDefault="00B767F3">
            <w:pPr>
              <w:jc w:val="center"/>
              <w:rPr>
                <w:b/>
                <w:bCs/>
                <w:kern w:val="2"/>
                <w:szCs w:val="24"/>
              </w:rPr>
            </w:pPr>
          </w:p>
        </w:tc>
      </w:tr>
      <w:tr w:rsidR="00B767F3" w14:paraId="143ECD90" w14:textId="77777777" w:rsidTr="002A6B2C">
        <w:trPr>
          <w:trHeight w:val="300"/>
        </w:trPr>
        <w:tc>
          <w:tcPr>
            <w:tcW w:w="2689" w:type="dxa"/>
          </w:tcPr>
          <w:p w14:paraId="7D11A08C" w14:textId="77777777" w:rsidR="00B767F3" w:rsidRDefault="00DD7479">
            <w:pPr>
              <w:jc w:val="center"/>
              <w:rPr>
                <w:b/>
                <w:bCs/>
                <w:kern w:val="2"/>
                <w:szCs w:val="24"/>
              </w:rPr>
            </w:pPr>
            <w:r>
              <w:rPr>
                <w:b/>
                <w:bCs/>
                <w:kern w:val="2"/>
                <w:szCs w:val="24"/>
              </w:rPr>
              <w:t>15.4. Priedas Nr. 4</w:t>
            </w:r>
          </w:p>
        </w:tc>
        <w:tc>
          <w:tcPr>
            <w:tcW w:w="6846" w:type="dxa"/>
            <w:gridSpan w:val="4"/>
          </w:tcPr>
          <w:p w14:paraId="28490483" w14:textId="77777777" w:rsidR="00B767F3" w:rsidRDefault="00B767F3">
            <w:pPr>
              <w:jc w:val="center"/>
              <w:rPr>
                <w:b/>
                <w:bCs/>
                <w:kern w:val="2"/>
                <w:szCs w:val="24"/>
              </w:rPr>
            </w:pPr>
          </w:p>
        </w:tc>
      </w:tr>
      <w:tr w:rsidR="00B767F3" w14:paraId="13623D1A" w14:textId="77777777" w:rsidTr="002A6B2C">
        <w:trPr>
          <w:trHeight w:val="300"/>
        </w:trPr>
        <w:tc>
          <w:tcPr>
            <w:tcW w:w="2689" w:type="dxa"/>
          </w:tcPr>
          <w:p w14:paraId="4860DB16" w14:textId="77777777" w:rsidR="00B767F3" w:rsidRDefault="00DD7479">
            <w:pPr>
              <w:jc w:val="center"/>
              <w:rPr>
                <w:b/>
                <w:bCs/>
                <w:kern w:val="2"/>
                <w:szCs w:val="24"/>
              </w:rPr>
            </w:pPr>
            <w:r>
              <w:rPr>
                <w:b/>
                <w:bCs/>
                <w:kern w:val="2"/>
                <w:szCs w:val="24"/>
              </w:rPr>
              <w:t>15.5. Priedas Nr. 5</w:t>
            </w:r>
          </w:p>
        </w:tc>
        <w:tc>
          <w:tcPr>
            <w:tcW w:w="6846"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BEDF" w14:textId="77777777" w:rsidR="004513DD" w:rsidRDefault="004513DD">
      <w:r>
        <w:separator/>
      </w:r>
    </w:p>
  </w:endnote>
  <w:endnote w:type="continuationSeparator" w:id="0">
    <w:p w14:paraId="1685F846" w14:textId="77777777" w:rsidR="004513DD" w:rsidRDefault="00451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EBD9" w14:textId="77777777" w:rsidR="004513DD" w:rsidRDefault="004513DD">
      <w:r>
        <w:separator/>
      </w:r>
    </w:p>
  </w:footnote>
  <w:footnote w:type="continuationSeparator" w:id="0">
    <w:p w14:paraId="6CC08AAB" w14:textId="77777777" w:rsidR="004513DD" w:rsidRDefault="00451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C0A"/>
    <w:rsid w:val="00042305"/>
    <w:rsid w:val="000E5139"/>
    <w:rsid w:val="0012723B"/>
    <w:rsid w:val="001B2EB7"/>
    <w:rsid w:val="00201517"/>
    <w:rsid w:val="00202E5E"/>
    <w:rsid w:val="002A6B2C"/>
    <w:rsid w:val="002F0B5F"/>
    <w:rsid w:val="003B2818"/>
    <w:rsid w:val="003C236C"/>
    <w:rsid w:val="003E5D1D"/>
    <w:rsid w:val="004513DD"/>
    <w:rsid w:val="00550D6B"/>
    <w:rsid w:val="005541A6"/>
    <w:rsid w:val="005828DD"/>
    <w:rsid w:val="00587E3C"/>
    <w:rsid w:val="00681D92"/>
    <w:rsid w:val="00715497"/>
    <w:rsid w:val="007255A3"/>
    <w:rsid w:val="00745454"/>
    <w:rsid w:val="007919E1"/>
    <w:rsid w:val="007E7395"/>
    <w:rsid w:val="0090413B"/>
    <w:rsid w:val="00975C88"/>
    <w:rsid w:val="00B673C8"/>
    <w:rsid w:val="00B767F3"/>
    <w:rsid w:val="00B84E4E"/>
    <w:rsid w:val="00BA0310"/>
    <w:rsid w:val="00BE4640"/>
    <w:rsid w:val="00BF637C"/>
    <w:rsid w:val="00C44DB1"/>
    <w:rsid w:val="00D30580"/>
    <w:rsid w:val="00DD7479"/>
    <w:rsid w:val="00F004A4"/>
    <w:rsid w:val="00FB5B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B84E4E"/>
    <w:rPr>
      <w:sz w:val="16"/>
      <w:szCs w:val="16"/>
    </w:rPr>
  </w:style>
  <w:style w:type="paragraph" w:styleId="Komentarotekstas">
    <w:name w:val="annotation text"/>
    <w:basedOn w:val="prastasis"/>
    <w:link w:val="KomentarotekstasDiagrama"/>
    <w:semiHidden/>
    <w:unhideWhenUsed/>
    <w:rsid w:val="00B84E4E"/>
    <w:rPr>
      <w:sz w:val="20"/>
    </w:rPr>
  </w:style>
  <w:style w:type="character" w:customStyle="1" w:styleId="KomentarotekstasDiagrama">
    <w:name w:val="Komentaro tekstas Diagrama"/>
    <w:basedOn w:val="Numatytasispastraiposriftas"/>
    <w:link w:val="Komentarotekstas"/>
    <w:semiHidden/>
    <w:rsid w:val="00B84E4E"/>
    <w:rPr>
      <w:sz w:val="20"/>
    </w:rPr>
  </w:style>
  <w:style w:type="paragraph" w:styleId="Komentarotema">
    <w:name w:val="annotation subject"/>
    <w:basedOn w:val="Komentarotekstas"/>
    <w:next w:val="Komentarotekstas"/>
    <w:link w:val="KomentarotemaDiagrama"/>
    <w:semiHidden/>
    <w:unhideWhenUsed/>
    <w:rsid w:val="00B84E4E"/>
    <w:rPr>
      <w:b/>
      <w:bCs/>
    </w:rPr>
  </w:style>
  <w:style w:type="character" w:customStyle="1" w:styleId="KomentarotemaDiagrama">
    <w:name w:val="Komentaro tema Diagrama"/>
    <w:basedOn w:val="KomentarotekstasDiagrama"/>
    <w:link w:val="Komentarotema"/>
    <w:semiHidden/>
    <w:rsid w:val="00B84E4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9529</Words>
  <Characters>5433</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2025-05-21T08:38:00Z</dcterms:created>
  <dcterms:modified xsi:type="dcterms:W3CDTF">2025-05-22T08:41:00Z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