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68B80B77" w:rsidR="00BC554C" w:rsidRPr="004B71FB" w:rsidRDefault="004B71FB" w:rsidP="05AD32C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 w:rsidRPr="05AD32C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Pirkimo vykdytojas nurodo kiekvienos prekės,</w:t>
            </w:r>
            <w:r w:rsidR="01E1997F" w:rsidRPr="05AD32C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5AD32C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kiekvienos techninės ar programinės įrangos, kurios BVPŽ kodai nurodyti </w:t>
            </w:r>
            <w:hyperlink r:id="rId12">
              <w:r w:rsidRPr="05AD32C0">
                <w:rPr>
                  <w:rStyle w:val="Hyperlink"/>
                  <w:rFonts w:ascii="Arial" w:hAnsi="Arial" w:cs="Arial"/>
                  <w:i/>
                  <w:iCs/>
                  <w:color w:val="FF0000"/>
                  <w:sz w:val="20"/>
                  <w:szCs w:val="20"/>
                </w:rPr>
                <w:t>VPĮ 92 straipsnio 13 dalyje</w:t>
              </w:r>
            </w:hyperlink>
            <w:r w:rsidRPr="05AD32C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numatytame </w:t>
            </w:r>
            <w:r w:rsidRPr="05AD32C0">
              <w:rPr>
                <w:rFonts w:ascii="Arial" w:hAnsi="Arial" w:cs="Arial"/>
                <w:i/>
                <w:iCs/>
                <w:color w:val="FF0000"/>
              </w:rPr>
              <w:t>sąraše,</w:t>
            </w:r>
            <w:r w:rsidR="67C0291B" w:rsidRPr="05AD32C0">
              <w:rPr>
                <w:rFonts w:ascii="Arial" w:hAnsi="Arial" w:cs="Arial"/>
                <w:i/>
                <w:iCs/>
                <w:color w:val="FF0000"/>
              </w:rPr>
              <w:t xml:space="preserve"> </w:t>
            </w:r>
            <w:r w:rsidRPr="05AD32C0">
              <w:rPr>
                <w:rFonts w:ascii="Arial" w:hAnsi="Arial" w:cs="Arial"/>
                <w:i/>
                <w:iCs/>
                <w:color w:val="FF0000"/>
              </w:rPr>
              <w:t xml:space="preserve">pavadinimą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3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1AD3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394C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4D92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35e281a0b0c711ec8d9390588bf2de6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AB143122097044BA67573238F8EDB26" ma:contentTypeVersion="0" ma:contentTypeDescription="Kurkite naują dokumentą." ma:contentTypeScope="" ma:versionID="54a5696fd5610d4f0c983d01d65e4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8C6A70-A0EE-452D-AAEA-B213727CEEC6}"/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1391</Words>
  <Characters>794</Characters>
  <Application>Microsoft Office Word</Application>
  <DocSecurity>0</DocSecurity>
  <Lines>6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2025-05-20T07:04:00Z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0x010100AAB143122097044BA67573238F8EDB26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