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2977" w:type="dxa"/>
        <w:tblLook w:val="01E0" w:firstRow="1" w:lastRow="1" w:firstColumn="1" w:lastColumn="1" w:noHBand="0" w:noVBand="0"/>
      </w:tblPr>
      <w:tblGrid>
        <w:gridCol w:w="2977"/>
      </w:tblGrid>
      <w:tr w:rsidR="00982F6F" w14:paraId="7A4DBF7B" w14:textId="77777777" w:rsidTr="00335EA1">
        <w:tc>
          <w:tcPr>
            <w:tcW w:w="2977" w:type="dxa"/>
          </w:tcPr>
          <w:p w14:paraId="047792F7" w14:textId="77777777" w:rsidR="00982F6F" w:rsidRDefault="00982F6F" w:rsidP="00335EA1">
            <w:pPr>
              <w:widowControl w:val="0"/>
              <w:ind w:firstLine="313"/>
            </w:pPr>
            <w:r>
              <w:br w:type="page"/>
            </w:r>
            <w:r>
              <w:br w:type="page"/>
            </w:r>
            <w:r>
              <w:br w:type="page"/>
            </w:r>
            <w:r>
              <w:br w:type="page"/>
            </w:r>
            <w:r>
              <w:br w:type="page"/>
            </w:r>
            <w:r>
              <w:br w:type="page"/>
              <w:t>Konkurso sąlygų aprašo</w:t>
            </w:r>
          </w:p>
        </w:tc>
      </w:tr>
      <w:tr w:rsidR="00982F6F" w14:paraId="0BBCDD15" w14:textId="77777777" w:rsidTr="00335EA1">
        <w:tc>
          <w:tcPr>
            <w:tcW w:w="2977" w:type="dxa"/>
          </w:tcPr>
          <w:p w14:paraId="13B7C2E7" w14:textId="29AFCDEE" w:rsidR="00982F6F" w:rsidRDefault="00B73A0D" w:rsidP="00335EA1">
            <w:pPr>
              <w:widowControl w:val="0"/>
              <w:ind w:firstLine="313"/>
            </w:pPr>
            <w:bookmarkStart w:id="0" w:name="Priedas5"/>
            <w:r>
              <w:t>3</w:t>
            </w:r>
            <w:r w:rsidR="00982F6F" w:rsidRPr="003A49AB">
              <w:t xml:space="preserve"> priedas</w:t>
            </w:r>
            <w:bookmarkEnd w:id="0"/>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544"/>
        <w:gridCol w:w="4820"/>
        <w:gridCol w:w="3827"/>
      </w:tblGrid>
      <w:tr w:rsidR="00982F6F" w14:paraId="1D295BD6" w14:textId="77777777" w:rsidTr="005A63A6">
        <w:tc>
          <w:tcPr>
            <w:tcW w:w="704" w:type="dxa"/>
            <w:shd w:val="clear" w:color="auto" w:fill="F2F2F2" w:themeFill="background1" w:themeFillShade="F2"/>
            <w:vAlign w:val="center"/>
          </w:tcPr>
          <w:p w14:paraId="136ADB70" w14:textId="77777777" w:rsidR="00982F6F" w:rsidRDefault="00982F6F" w:rsidP="00335EA1">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982F6F" w:rsidRDefault="00982F6F" w:rsidP="00335EA1">
            <w:pPr>
              <w:tabs>
                <w:tab w:val="left" w:pos="700"/>
                <w:tab w:val="left" w:pos="900"/>
              </w:tabs>
              <w:jc w:val="center"/>
              <w:rPr>
                <w:b/>
              </w:rPr>
            </w:pPr>
            <w:r>
              <w:rPr>
                <w:b/>
              </w:rPr>
              <w:t>Specialisto vardas, pavardė</w:t>
            </w:r>
          </w:p>
        </w:tc>
        <w:tc>
          <w:tcPr>
            <w:tcW w:w="3544" w:type="dxa"/>
            <w:shd w:val="clear" w:color="auto" w:fill="F2F2F2" w:themeFill="background1" w:themeFillShade="F2"/>
            <w:vAlign w:val="center"/>
          </w:tcPr>
          <w:p w14:paraId="60DC6CDA" w14:textId="77777777" w:rsidR="00982F6F" w:rsidRDefault="00982F6F" w:rsidP="00335EA1">
            <w:pPr>
              <w:tabs>
                <w:tab w:val="left" w:pos="700"/>
                <w:tab w:val="left" w:pos="900"/>
              </w:tabs>
              <w:jc w:val="center"/>
              <w:rPr>
                <w:b/>
              </w:rPr>
            </w:pPr>
            <w:r>
              <w:rPr>
                <w:b/>
              </w:rPr>
              <w:t>Pareigos vykdant sutartį</w:t>
            </w:r>
          </w:p>
        </w:tc>
        <w:tc>
          <w:tcPr>
            <w:tcW w:w="4820" w:type="dxa"/>
            <w:shd w:val="clear" w:color="auto" w:fill="F2F2F2" w:themeFill="background1" w:themeFillShade="F2"/>
            <w:vAlign w:val="center"/>
          </w:tcPr>
          <w:p w14:paraId="0348E30E" w14:textId="77777777" w:rsidR="00982F6F" w:rsidRDefault="00982F6F" w:rsidP="00335EA1">
            <w:pPr>
              <w:jc w:val="center"/>
              <w:rPr>
                <w:b/>
                <w:bCs/>
              </w:rPr>
            </w:pPr>
            <w:r>
              <w:rPr>
                <w:b/>
                <w:bCs/>
              </w:rPr>
              <w:t>Kokiu pagrindu specialistas yra pasitelkiamas:</w:t>
            </w:r>
          </w:p>
          <w:p w14:paraId="54ABB3F3" w14:textId="77777777" w:rsidR="00FE2995" w:rsidRDefault="00982F6F" w:rsidP="00335EA1">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FE2995" w:rsidRDefault="00982F6F" w:rsidP="00335EA1">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FE2995" w:rsidRDefault="00982F6F" w:rsidP="00335EA1">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FE2995" w:rsidRDefault="00982F6F" w:rsidP="00335EA1">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982F6F" w:rsidRPr="00A264B5" w:rsidRDefault="00982F6F" w:rsidP="00335EA1">
            <w:pPr>
              <w:tabs>
                <w:tab w:val="left" w:pos="700"/>
                <w:tab w:val="left" w:pos="900"/>
              </w:tabs>
              <w:jc w:val="center"/>
              <w:rPr>
                <w:b/>
                <w:sz w:val="20"/>
                <w:szCs w:val="20"/>
              </w:rPr>
            </w:pPr>
            <w:r>
              <w:rPr>
                <w:i/>
                <w:iCs/>
                <w:sz w:val="20"/>
                <w:szCs w:val="20"/>
              </w:rPr>
              <w:t>4) yra pasitelkiamas kaip ūkio subjektas, kurio pajėgumais (kvalifikacija) remiasi.</w:t>
            </w:r>
          </w:p>
        </w:tc>
        <w:tc>
          <w:tcPr>
            <w:tcW w:w="3827" w:type="dxa"/>
            <w:shd w:val="clear" w:color="auto" w:fill="F2F2F2" w:themeFill="background1" w:themeFillShade="F2"/>
            <w:vAlign w:val="center"/>
          </w:tcPr>
          <w:p w14:paraId="4710049F" w14:textId="77777777" w:rsidR="005A63A6" w:rsidRDefault="005A63A6" w:rsidP="005A63A6">
            <w:pPr>
              <w:jc w:val="center"/>
              <w:rPr>
                <w:b/>
                <w:bCs/>
              </w:rPr>
            </w:pPr>
            <w:r>
              <w:rPr>
                <w:b/>
                <w:bCs/>
              </w:rPr>
              <w:t xml:space="preserve">Specialisto kvalifikacijos atitikimą įrodantį dokumentą išdavusi </w:t>
            </w:r>
            <w:r w:rsidRPr="00815237">
              <w:rPr>
                <w:b/>
                <w:bCs/>
                <w:u w:val="single"/>
              </w:rPr>
              <w:t>įstaiga ir dokumento numeris</w:t>
            </w:r>
          </w:p>
          <w:p w14:paraId="640E8C4D" w14:textId="4C8E3109" w:rsidR="00982F6F" w:rsidRDefault="005A63A6" w:rsidP="005A63A6">
            <w:pPr>
              <w:tabs>
                <w:tab w:val="left" w:pos="700"/>
                <w:tab w:val="left" w:pos="900"/>
              </w:tabs>
              <w:jc w:val="center"/>
              <w:rPr>
                <w:b/>
              </w:rPr>
            </w:pPr>
            <w:r>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982F6F" w14:paraId="171CCD5E" w14:textId="77777777" w:rsidTr="005A63A6">
        <w:tc>
          <w:tcPr>
            <w:tcW w:w="704" w:type="dxa"/>
          </w:tcPr>
          <w:p w14:paraId="4BC3267F" w14:textId="77777777" w:rsidR="00982F6F" w:rsidRPr="00097AE0" w:rsidRDefault="00982F6F" w:rsidP="00335EA1">
            <w:pPr>
              <w:tabs>
                <w:tab w:val="left" w:pos="700"/>
                <w:tab w:val="left" w:pos="900"/>
              </w:tabs>
              <w:jc w:val="center"/>
              <w:rPr>
                <w:bCs/>
              </w:rPr>
            </w:pPr>
            <w:r w:rsidRPr="00097AE0">
              <w:rPr>
                <w:bCs/>
              </w:rPr>
              <w:t>1.</w:t>
            </w:r>
          </w:p>
        </w:tc>
        <w:tc>
          <w:tcPr>
            <w:tcW w:w="2126" w:type="dxa"/>
          </w:tcPr>
          <w:p w14:paraId="18A8BBAB" w14:textId="77777777" w:rsidR="00982F6F" w:rsidRDefault="00982F6F" w:rsidP="00335EA1">
            <w:pPr>
              <w:tabs>
                <w:tab w:val="left" w:pos="700"/>
                <w:tab w:val="left" w:pos="900"/>
              </w:tabs>
              <w:jc w:val="center"/>
              <w:rPr>
                <w:b/>
              </w:rPr>
            </w:pPr>
          </w:p>
        </w:tc>
        <w:tc>
          <w:tcPr>
            <w:tcW w:w="3544" w:type="dxa"/>
          </w:tcPr>
          <w:p w14:paraId="1C344752" w14:textId="1040A0BB" w:rsidR="00982F6F" w:rsidRPr="00166432" w:rsidRDefault="00166432" w:rsidP="00166432">
            <w:pPr>
              <w:tabs>
                <w:tab w:val="left" w:pos="314"/>
              </w:tabs>
              <w:autoSpaceDE w:val="0"/>
              <w:autoSpaceDN w:val="0"/>
              <w:adjustRightInd w:val="0"/>
              <w:contextualSpacing/>
              <w:jc w:val="center"/>
              <w:rPr>
                <w:rFonts w:eastAsia="Calibri"/>
                <w:color w:val="111322"/>
              </w:rPr>
            </w:pPr>
            <w:r>
              <w:rPr>
                <w:rFonts w:eastAsia="Calibri"/>
                <w:color w:val="111322"/>
              </w:rPr>
              <w:t>K</w:t>
            </w:r>
            <w:r w:rsidRPr="00166432">
              <w:rPr>
                <w:rFonts w:eastAsia="Calibri"/>
                <w:color w:val="111322"/>
              </w:rPr>
              <w:t>valifikuot</w:t>
            </w:r>
            <w:r>
              <w:rPr>
                <w:rFonts w:eastAsia="Calibri"/>
                <w:color w:val="111322"/>
              </w:rPr>
              <w:t>as</w:t>
            </w:r>
            <w:r w:rsidRPr="00166432">
              <w:rPr>
                <w:rFonts w:eastAsia="Calibri"/>
                <w:color w:val="111322"/>
              </w:rPr>
              <w:t xml:space="preserve"> statinio projekto dalies vadov</w:t>
            </w:r>
            <w:r>
              <w:rPr>
                <w:rFonts w:eastAsia="Calibri"/>
                <w:color w:val="111322"/>
              </w:rPr>
              <w:t>as</w:t>
            </w:r>
            <w:r w:rsidRPr="00166432">
              <w:rPr>
                <w:rFonts w:eastAsia="Calibri"/>
                <w:color w:val="111322"/>
              </w:rPr>
              <w:t>, turintį teisę eiti ypatingojo statinio projekto dalies vadovo pareigas (</w:t>
            </w:r>
            <w:r w:rsidRPr="00166432">
              <w:t xml:space="preserve">statinių paskirties tipas </w:t>
            </w:r>
            <w:r w:rsidRPr="00166432">
              <w:rPr>
                <w:bCs/>
                <w:color w:val="000000"/>
              </w:rPr>
              <w:t xml:space="preserve">- </w:t>
            </w:r>
            <w:r w:rsidRPr="00166432">
              <w:rPr>
                <w:rFonts w:eastAsia="Calibri"/>
                <w:color w:val="111322"/>
              </w:rPr>
              <w:t xml:space="preserve">negyvenamieji pastatai, </w:t>
            </w:r>
            <w:r w:rsidRPr="00166432">
              <w:t xml:space="preserve">pastatų paskirties grupė – </w:t>
            </w:r>
            <w:r w:rsidR="001A5190" w:rsidRPr="001A5190">
              <w:lastRenderedPageBreak/>
              <w:t>administracinių, pastatų paskirtis - administracinių). Projekto dalis: šildymo;</w:t>
            </w:r>
          </w:p>
        </w:tc>
        <w:tc>
          <w:tcPr>
            <w:tcW w:w="4820" w:type="dxa"/>
          </w:tcPr>
          <w:p w14:paraId="1CA0D11C" w14:textId="77777777" w:rsidR="00982F6F" w:rsidRDefault="00982F6F" w:rsidP="00335EA1">
            <w:pPr>
              <w:tabs>
                <w:tab w:val="left" w:pos="700"/>
                <w:tab w:val="left" w:pos="900"/>
              </w:tabs>
              <w:jc w:val="center"/>
              <w:rPr>
                <w:b/>
              </w:rPr>
            </w:pPr>
          </w:p>
        </w:tc>
        <w:tc>
          <w:tcPr>
            <w:tcW w:w="3827" w:type="dxa"/>
          </w:tcPr>
          <w:p w14:paraId="6082DB1D" w14:textId="77777777" w:rsidR="00982F6F" w:rsidRDefault="00982F6F" w:rsidP="00335EA1">
            <w:pPr>
              <w:tabs>
                <w:tab w:val="left" w:pos="700"/>
                <w:tab w:val="left" w:pos="900"/>
              </w:tabs>
              <w:jc w:val="center"/>
              <w:rPr>
                <w:b/>
              </w:rPr>
            </w:pPr>
          </w:p>
        </w:tc>
      </w:tr>
      <w:tr w:rsidR="00982F6F" w14:paraId="2E980356" w14:textId="77777777" w:rsidTr="005A63A6">
        <w:tc>
          <w:tcPr>
            <w:tcW w:w="704" w:type="dxa"/>
          </w:tcPr>
          <w:p w14:paraId="46FF3CDB" w14:textId="77777777" w:rsidR="00982F6F" w:rsidRPr="00097AE0" w:rsidRDefault="00982F6F" w:rsidP="00335EA1">
            <w:pPr>
              <w:tabs>
                <w:tab w:val="left" w:pos="700"/>
                <w:tab w:val="left" w:pos="900"/>
              </w:tabs>
              <w:jc w:val="center"/>
              <w:rPr>
                <w:bCs/>
              </w:rPr>
            </w:pPr>
            <w:r w:rsidRPr="00097AE0">
              <w:rPr>
                <w:bCs/>
              </w:rPr>
              <w:t xml:space="preserve">2. </w:t>
            </w:r>
          </w:p>
        </w:tc>
        <w:tc>
          <w:tcPr>
            <w:tcW w:w="2126" w:type="dxa"/>
          </w:tcPr>
          <w:p w14:paraId="48CE6FC1" w14:textId="77777777" w:rsidR="00982F6F" w:rsidRDefault="00982F6F" w:rsidP="00335EA1">
            <w:pPr>
              <w:tabs>
                <w:tab w:val="left" w:pos="700"/>
                <w:tab w:val="left" w:pos="900"/>
              </w:tabs>
              <w:jc w:val="center"/>
              <w:rPr>
                <w:b/>
              </w:rPr>
            </w:pPr>
          </w:p>
        </w:tc>
        <w:tc>
          <w:tcPr>
            <w:tcW w:w="3544" w:type="dxa"/>
          </w:tcPr>
          <w:p w14:paraId="32A222EB" w14:textId="6BB950AE" w:rsidR="00982F6F" w:rsidRPr="00166432" w:rsidRDefault="00166432" w:rsidP="00166432">
            <w:pPr>
              <w:pStyle w:val="Sraopastraipa"/>
              <w:tabs>
                <w:tab w:val="left" w:pos="308"/>
              </w:tabs>
              <w:autoSpaceDE w:val="0"/>
              <w:autoSpaceDN w:val="0"/>
              <w:adjustRightInd w:val="0"/>
              <w:ind w:left="0"/>
              <w:jc w:val="center"/>
              <w:rPr>
                <w:rFonts w:eastAsiaTheme="minorHAnsi"/>
                <w:color w:val="111322"/>
                <w:sz w:val="24"/>
                <w:szCs w:val="24"/>
              </w:rPr>
            </w:pPr>
            <w:r>
              <w:rPr>
                <w:rFonts w:eastAsiaTheme="minorHAnsi"/>
                <w:color w:val="111322"/>
                <w:sz w:val="24"/>
                <w:szCs w:val="24"/>
              </w:rPr>
              <w:t>K</w:t>
            </w:r>
            <w:r w:rsidRPr="002F35B0">
              <w:rPr>
                <w:rFonts w:eastAsiaTheme="minorHAnsi"/>
                <w:color w:val="111322"/>
                <w:sz w:val="24"/>
                <w:szCs w:val="24"/>
              </w:rPr>
              <w:t>valifikuot</w:t>
            </w:r>
            <w:r>
              <w:rPr>
                <w:rFonts w:eastAsiaTheme="minorHAnsi"/>
                <w:color w:val="111322"/>
                <w:sz w:val="24"/>
                <w:szCs w:val="24"/>
              </w:rPr>
              <w:t>as</w:t>
            </w:r>
            <w:r w:rsidRPr="002F35B0">
              <w:rPr>
                <w:rFonts w:eastAsiaTheme="minorHAnsi"/>
                <w:color w:val="111322"/>
                <w:sz w:val="24"/>
                <w:szCs w:val="24"/>
              </w:rPr>
              <w:t xml:space="preserve"> statinio specialiųjų statybos darbų vadov</w:t>
            </w:r>
            <w:r>
              <w:rPr>
                <w:rFonts w:eastAsiaTheme="minorHAnsi"/>
                <w:color w:val="111322"/>
                <w:sz w:val="24"/>
                <w:szCs w:val="24"/>
              </w:rPr>
              <w:t>as</w:t>
            </w:r>
            <w:r w:rsidRPr="002F35B0">
              <w:rPr>
                <w:rFonts w:eastAsiaTheme="minorHAnsi"/>
                <w:color w:val="111322"/>
                <w:sz w:val="24"/>
                <w:szCs w:val="24"/>
              </w:rPr>
              <w:t>, turinti teisę eiti ypatingojo statinio specialiųjų statybos darbų vadovo pareigas</w:t>
            </w:r>
            <w:r>
              <w:rPr>
                <w:rFonts w:eastAsiaTheme="minorHAnsi"/>
                <w:color w:val="111322"/>
                <w:sz w:val="24"/>
                <w:szCs w:val="24"/>
              </w:rPr>
              <w:t xml:space="preserve"> </w:t>
            </w:r>
            <w:r w:rsidRPr="00077C78">
              <w:rPr>
                <w:rFonts w:eastAsiaTheme="minorHAnsi"/>
                <w:color w:val="111322"/>
                <w:sz w:val="24"/>
                <w:szCs w:val="24"/>
              </w:rPr>
              <w:t>(</w:t>
            </w:r>
            <w:r w:rsidRPr="00077C78">
              <w:rPr>
                <w:sz w:val="24"/>
                <w:szCs w:val="24"/>
              </w:rPr>
              <w:t xml:space="preserve">statinių paskirties tipas </w:t>
            </w:r>
            <w:r>
              <w:rPr>
                <w:bCs/>
                <w:color w:val="000000"/>
                <w:sz w:val="24"/>
                <w:szCs w:val="24"/>
              </w:rPr>
              <w:t>-</w:t>
            </w:r>
            <w:r w:rsidRPr="00077C78">
              <w:rPr>
                <w:bCs/>
                <w:color w:val="000000"/>
                <w:sz w:val="24"/>
                <w:szCs w:val="24"/>
              </w:rPr>
              <w:t xml:space="preserve"> </w:t>
            </w:r>
            <w:r w:rsidRPr="00077C78">
              <w:rPr>
                <w:rFonts w:eastAsiaTheme="minorHAnsi"/>
                <w:color w:val="111322"/>
                <w:sz w:val="24"/>
                <w:szCs w:val="24"/>
              </w:rPr>
              <w:t xml:space="preserve">negyvenamieji pastatai, </w:t>
            </w:r>
            <w:r w:rsidRPr="00077C78">
              <w:rPr>
                <w:sz w:val="24"/>
                <w:szCs w:val="24"/>
              </w:rPr>
              <w:t xml:space="preserve">pastatų paskirties grupė – </w:t>
            </w:r>
            <w:r w:rsidR="001A5190" w:rsidRPr="001A5190">
              <w:rPr>
                <w:sz w:val="24"/>
                <w:szCs w:val="24"/>
              </w:rPr>
              <w:t>administracinių, pastatų paskirtis - administracinių). Darbo sritis: statinio šildymo sistemų įrengimas.</w:t>
            </w:r>
          </w:p>
        </w:tc>
        <w:tc>
          <w:tcPr>
            <w:tcW w:w="4820" w:type="dxa"/>
          </w:tcPr>
          <w:p w14:paraId="1122691E" w14:textId="77777777" w:rsidR="00982F6F" w:rsidRDefault="00982F6F" w:rsidP="00335EA1">
            <w:pPr>
              <w:tabs>
                <w:tab w:val="left" w:pos="700"/>
                <w:tab w:val="left" w:pos="900"/>
              </w:tabs>
              <w:jc w:val="center"/>
              <w:rPr>
                <w:b/>
              </w:rPr>
            </w:pPr>
          </w:p>
        </w:tc>
        <w:tc>
          <w:tcPr>
            <w:tcW w:w="3827" w:type="dxa"/>
          </w:tcPr>
          <w:p w14:paraId="70274BE8" w14:textId="77777777" w:rsidR="00982F6F" w:rsidRDefault="00982F6F" w:rsidP="00335EA1">
            <w:pPr>
              <w:tabs>
                <w:tab w:val="left" w:pos="700"/>
                <w:tab w:val="left" w:pos="900"/>
              </w:tabs>
              <w:jc w:val="center"/>
              <w:rPr>
                <w:b/>
              </w:rPr>
            </w:pPr>
          </w:p>
        </w:tc>
      </w:tr>
    </w:tbl>
    <w:p w14:paraId="2BCF7E44" w14:textId="4E7503F8" w:rsidR="00982F6F" w:rsidRPr="0045372C" w:rsidRDefault="00982F6F" w:rsidP="00982F6F">
      <w:pPr>
        <w:pStyle w:val="xmsonormal"/>
        <w:ind w:right="-1023"/>
        <w:jc w:val="both"/>
        <w:rPr>
          <w:rFonts w:ascii="Times New Roman" w:hAnsi="Times New Roman" w:cs="Times New Roman"/>
          <w:i/>
          <w:sz w:val="20"/>
          <w:szCs w:val="20"/>
        </w:rPr>
      </w:pPr>
      <w:r w:rsidRPr="0045372C">
        <w:rPr>
          <w:rFonts w:ascii="Times New Roman" w:hAnsi="Times New Roman" w:cs="Times New Roman"/>
          <w:i/>
          <w:sz w:val="20"/>
          <w:szCs w:val="20"/>
        </w:rPr>
        <w:t xml:space="preserve">- tas pats specialistas gali būti siūlomas kelioms arba visoms pozicijoms, </w:t>
      </w:r>
      <w:r w:rsidRPr="0045372C">
        <w:rPr>
          <w:rFonts w:ascii="Times New Roman" w:hAnsi="Times New Roman" w:cs="Times New Roman"/>
          <w:i/>
          <w:iCs/>
          <w:sz w:val="20"/>
          <w:szCs w:val="20"/>
        </w:rPr>
        <w:t>jeigu atitinka tam specialistui nustatytus</w:t>
      </w:r>
      <w:r w:rsidRPr="0045372C">
        <w:rPr>
          <w:rFonts w:ascii="Times New Roman" w:hAnsi="Times New Roman" w:cs="Times New Roman"/>
          <w:i/>
          <w:sz w:val="20"/>
          <w:szCs w:val="20"/>
        </w:rPr>
        <w:t xml:space="preserve"> reikalavimus</w:t>
      </w:r>
      <w:r w:rsidR="001A5190">
        <w:rPr>
          <w:rFonts w:ascii="Times New Roman" w:hAnsi="Times New Roman" w:cs="Times New Roman"/>
          <w:i/>
          <w:sz w:val="20"/>
          <w:szCs w:val="20"/>
        </w:rPr>
        <w:t>.</w:t>
      </w: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982F6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426C36"/>
    <w:rsid w:val="005A63A6"/>
    <w:rsid w:val="00626C0D"/>
    <w:rsid w:val="00982F6F"/>
    <w:rsid w:val="009C47E0"/>
    <w:rsid w:val="00B73A0D"/>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2519</Words>
  <Characters>1436</Characters>
  <Application>Microsoft Office Word</Application>
  <DocSecurity>0</DocSecurity>
  <Lines>11</Lines>
  <Paragraphs>7</Paragraphs>
  <ScaleCrop>false</ScaleCrop>
  <Company>KMSA</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8</cp:revision>
  <dcterms:created xsi:type="dcterms:W3CDTF">2025-02-24T14:16:00Z</dcterms:created>
  <dcterms:modified xsi:type="dcterms:W3CDTF">2025-05-14T06:44:00Z</dcterms:modified>
</cp:coreProperties>
</file>