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ABA1" w14:textId="77777777" w:rsidR="00115AC2" w:rsidRPr="00CC2FD8" w:rsidRDefault="00115AC2" w:rsidP="00115AC2">
      <w:pPr>
        <w:jc w:val="center"/>
        <w:rPr>
          <w:lang w:val="lt-LT"/>
        </w:rPr>
      </w:pPr>
      <w:r w:rsidRPr="00CC2FD8">
        <w:rPr>
          <w:noProof/>
          <w:lang w:val="lt-LT" w:eastAsia="lt-LT"/>
        </w:rPr>
        <w:drawing>
          <wp:inline distT="0" distB="0" distL="0" distR="0" wp14:anchorId="7A6330E9" wp14:editId="4A58493D">
            <wp:extent cx="576580" cy="73850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A812F6" w14:textId="77777777" w:rsidR="00115AC2" w:rsidRPr="00CC2FD8" w:rsidRDefault="00115AC2" w:rsidP="00115AC2">
      <w:pPr>
        <w:jc w:val="center"/>
        <w:rPr>
          <w:lang w:val="lt-LT"/>
        </w:rPr>
      </w:pPr>
    </w:p>
    <w:p w14:paraId="55EC282E" w14:textId="77777777" w:rsidR="00115AC2" w:rsidRPr="00CC2FD8" w:rsidRDefault="00115AC2" w:rsidP="00115AC2">
      <w:pPr>
        <w:jc w:val="center"/>
        <w:rPr>
          <w:b/>
          <w:lang w:val="lt-LT"/>
        </w:rPr>
      </w:pPr>
      <w:r w:rsidRPr="00CC2FD8">
        <w:rPr>
          <w:b/>
          <w:lang w:val="lt-LT"/>
        </w:rPr>
        <w:t>IGNALINOS RAJONO SAVIVALDYBĖS ADMINISTRACIJA</w:t>
      </w:r>
    </w:p>
    <w:p w14:paraId="5FCE4B1E" w14:textId="77777777" w:rsidR="00115AC2" w:rsidRPr="00CC2FD8" w:rsidRDefault="00115AC2" w:rsidP="00115AC2">
      <w:pPr>
        <w:jc w:val="center"/>
        <w:rPr>
          <w:b/>
          <w:lang w:val="lt-LT"/>
        </w:rPr>
      </w:pPr>
    </w:p>
    <w:p w14:paraId="0824B902" w14:textId="77777777" w:rsidR="00115AC2" w:rsidRPr="00CC2FD8" w:rsidRDefault="00115AC2" w:rsidP="00115AC2">
      <w:pPr>
        <w:jc w:val="center"/>
        <w:rPr>
          <w:sz w:val="20"/>
          <w:szCs w:val="20"/>
          <w:lang w:val="lt-LT"/>
        </w:rPr>
      </w:pPr>
      <w:r w:rsidRPr="00CC2FD8">
        <w:rPr>
          <w:sz w:val="20"/>
          <w:szCs w:val="20"/>
          <w:lang w:val="lt-LT"/>
        </w:rPr>
        <w:t xml:space="preserve">Biudžetinė įstaiga. Laisvės a. 70, LT-30122 Ignalina, tel. (8 386) 5 22 33, </w:t>
      </w:r>
    </w:p>
    <w:p w14:paraId="03DA45EA" w14:textId="058C5CFF" w:rsidR="00115AC2" w:rsidRPr="00CC2FD8" w:rsidRDefault="00115AC2" w:rsidP="00115AC2">
      <w:pPr>
        <w:ind w:left="360"/>
        <w:jc w:val="center"/>
        <w:rPr>
          <w:sz w:val="20"/>
          <w:szCs w:val="20"/>
          <w:lang w:val="lt-LT"/>
        </w:rPr>
      </w:pPr>
      <w:r w:rsidRPr="00CC2FD8">
        <w:rPr>
          <w:sz w:val="20"/>
          <w:szCs w:val="20"/>
          <w:lang w:val="lt-LT"/>
        </w:rPr>
        <w:t xml:space="preserve">el. paštas </w:t>
      </w:r>
      <w:hyperlink r:id="rId7" w:history="1">
        <w:r w:rsidRPr="00CC2FD8">
          <w:rPr>
            <w:rStyle w:val="Hipersaitas"/>
            <w:sz w:val="20"/>
            <w:szCs w:val="20"/>
            <w:lang w:val="lt-LT"/>
          </w:rPr>
          <w:t>info@ignalina.lt</w:t>
        </w:r>
      </w:hyperlink>
      <w:r w:rsidRPr="00CC2FD8">
        <w:rPr>
          <w:sz w:val="20"/>
          <w:szCs w:val="20"/>
          <w:lang w:val="lt-LT"/>
        </w:rPr>
        <w:t xml:space="preserve">, </w:t>
      </w:r>
      <w:r w:rsidRPr="00287036">
        <w:rPr>
          <w:sz w:val="20"/>
          <w:szCs w:val="20"/>
        </w:rPr>
        <w:t>e. pristatymo dėžutė 288768350</w:t>
      </w:r>
      <w:r>
        <w:rPr>
          <w:sz w:val="20"/>
          <w:szCs w:val="20"/>
        </w:rPr>
        <w:t xml:space="preserve">, </w:t>
      </w:r>
      <w:r w:rsidRPr="00CC2FD8">
        <w:rPr>
          <w:sz w:val="20"/>
          <w:szCs w:val="20"/>
          <w:lang w:val="lt-LT"/>
        </w:rPr>
        <w:t xml:space="preserve">puslapis internete </w:t>
      </w:r>
      <w:hyperlink r:id="rId8" w:history="1">
        <w:r w:rsidRPr="00CC2FD8">
          <w:rPr>
            <w:rStyle w:val="Hipersaitas"/>
            <w:sz w:val="20"/>
            <w:szCs w:val="20"/>
            <w:lang w:val="lt-LT"/>
          </w:rPr>
          <w:t>www.ignalina.lt</w:t>
        </w:r>
      </w:hyperlink>
      <w:r w:rsidRPr="00CC2FD8">
        <w:rPr>
          <w:sz w:val="20"/>
          <w:szCs w:val="20"/>
          <w:lang w:val="lt-LT"/>
        </w:rPr>
        <w:t>,</w:t>
      </w:r>
    </w:p>
    <w:p w14:paraId="67B8E0B8" w14:textId="77777777" w:rsidR="00115AC2" w:rsidRPr="00CC2FD8" w:rsidRDefault="00115AC2" w:rsidP="00115AC2">
      <w:pPr>
        <w:ind w:left="360"/>
        <w:jc w:val="center"/>
        <w:rPr>
          <w:sz w:val="20"/>
          <w:szCs w:val="20"/>
          <w:lang w:val="lt-LT"/>
        </w:rPr>
      </w:pPr>
      <w:r w:rsidRPr="00CC2FD8">
        <w:rPr>
          <w:sz w:val="20"/>
          <w:szCs w:val="20"/>
          <w:lang w:val="lt-LT"/>
        </w:rPr>
        <w:t xml:space="preserve">a. s. Nr. LT067182200001130990, AB Šiaulių bankas, kodas </w:t>
      </w:r>
      <w:r w:rsidRPr="00CC2FD8">
        <w:rPr>
          <w:color w:val="000000"/>
          <w:sz w:val="20"/>
          <w:szCs w:val="20"/>
          <w:lang w:val="lt-LT"/>
        </w:rPr>
        <w:t>71822</w:t>
      </w:r>
      <w:r w:rsidRPr="00CC2FD8">
        <w:rPr>
          <w:sz w:val="20"/>
          <w:szCs w:val="20"/>
          <w:lang w:val="lt-LT"/>
        </w:rPr>
        <w:t>.</w:t>
      </w:r>
    </w:p>
    <w:p w14:paraId="3A91F452" w14:textId="77777777" w:rsidR="00115AC2" w:rsidRPr="00CC2FD8" w:rsidRDefault="00115AC2" w:rsidP="00115AC2">
      <w:pPr>
        <w:ind w:left="540"/>
        <w:jc w:val="center"/>
        <w:rPr>
          <w:sz w:val="20"/>
          <w:szCs w:val="20"/>
          <w:lang w:val="lt-LT"/>
        </w:rPr>
      </w:pPr>
      <w:r w:rsidRPr="00CC2FD8">
        <w:rPr>
          <w:sz w:val="20"/>
          <w:szCs w:val="20"/>
          <w:lang w:val="lt-LT"/>
        </w:rPr>
        <w:t>Duomenys kaupiami ir saugomi Juridinių asmenų registre, kodas 288768350</w:t>
      </w:r>
    </w:p>
    <w:p w14:paraId="0C56C2D6" w14:textId="77777777" w:rsidR="00115AC2" w:rsidRPr="00CC2FD8" w:rsidRDefault="00115AC2" w:rsidP="00115AC2">
      <w:pPr>
        <w:ind w:left="540"/>
        <w:jc w:val="center"/>
        <w:rPr>
          <w:lang w:val="lt-LT"/>
        </w:rPr>
      </w:pPr>
    </w:p>
    <w:p w14:paraId="777D456F" w14:textId="77777777" w:rsidR="00115AC2" w:rsidRPr="00CC2FD8" w:rsidRDefault="00115AC2" w:rsidP="00115AC2">
      <w:pPr>
        <w:ind w:left="360"/>
        <w:jc w:val="both"/>
        <w:rPr>
          <w:lang w:val="lt-LT"/>
        </w:rPr>
      </w:pP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E86E5" wp14:editId="3A89E1F3">
                <wp:simplePos x="0" y="0"/>
                <wp:positionH relativeFrom="column">
                  <wp:posOffset>114300</wp:posOffset>
                </wp:positionH>
                <wp:positionV relativeFrom="paragraph">
                  <wp:posOffset>40005</wp:posOffset>
                </wp:positionV>
                <wp:extent cx="6116955" cy="0"/>
                <wp:effectExtent l="3810" t="635" r="3810" b="889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DC439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"/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115AC2" w:rsidRPr="00CC2FD8" w14:paraId="23409D4A" w14:textId="77777777" w:rsidTr="006F35F3">
        <w:trPr>
          <w:trHeight w:val="480"/>
        </w:trPr>
        <w:tc>
          <w:tcPr>
            <w:tcW w:w="6379" w:type="dxa"/>
          </w:tcPr>
          <w:p w14:paraId="1BDDAE49" w14:textId="77777777" w:rsidR="00115AC2" w:rsidRPr="00CC2FD8" w:rsidRDefault="00115AC2" w:rsidP="006F35F3">
            <w:pPr>
              <w:rPr>
                <w:lang w:val="lt-LT"/>
              </w:rPr>
            </w:pPr>
            <w:r w:rsidRPr="00CC2FD8">
              <w:rPr>
                <w:lang w:val="lt-LT"/>
              </w:rPr>
              <w:t>Tiekėjams</w:t>
            </w:r>
          </w:p>
          <w:p w14:paraId="2273DCD8" w14:textId="77777777" w:rsidR="00115AC2" w:rsidRPr="00CC2FD8" w:rsidRDefault="00115AC2" w:rsidP="006F35F3">
            <w:pPr>
              <w:rPr>
                <w:i/>
                <w:lang w:val="lt-LT"/>
              </w:rPr>
            </w:pPr>
            <w:r w:rsidRPr="00CC2FD8">
              <w:rPr>
                <w:i/>
                <w:lang w:val="lt-LT"/>
              </w:rPr>
              <w:t>CVP IS priemonėmis</w:t>
            </w:r>
          </w:p>
          <w:p w14:paraId="51EC1865" w14:textId="77777777" w:rsidR="00115AC2" w:rsidRPr="00CC2FD8" w:rsidRDefault="00115AC2" w:rsidP="006F35F3">
            <w:pPr>
              <w:rPr>
                <w:i/>
                <w:lang w:val="lt-LT"/>
              </w:rPr>
            </w:pPr>
          </w:p>
        </w:tc>
        <w:tc>
          <w:tcPr>
            <w:tcW w:w="3363" w:type="dxa"/>
          </w:tcPr>
          <w:p w14:paraId="6970B0EF" w14:textId="65637B0C" w:rsidR="00115AC2" w:rsidRPr="00CC2FD8" w:rsidRDefault="00115AC2" w:rsidP="006F35F3">
            <w:pPr>
              <w:rPr>
                <w:lang w:val="lt-LT"/>
              </w:rPr>
            </w:pPr>
            <w:r w:rsidRPr="00CC2FD8">
              <w:rPr>
                <w:lang w:val="lt-LT"/>
              </w:rPr>
              <w:t>202</w:t>
            </w:r>
            <w:r>
              <w:rPr>
                <w:lang w:val="lt-LT"/>
              </w:rPr>
              <w:t>5</w:t>
            </w:r>
            <w:r w:rsidRPr="00CC2FD8">
              <w:rPr>
                <w:lang w:val="lt-LT"/>
              </w:rPr>
              <w:t>-</w:t>
            </w:r>
            <w:r>
              <w:rPr>
                <w:lang w:val="lt-LT"/>
              </w:rPr>
              <w:t>0</w:t>
            </w:r>
            <w:r w:rsidR="00401899">
              <w:rPr>
                <w:lang w:val="lt-LT"/>
              </w:rPr>
              <w:t>5</w:t>
            </w:r>
            <w:r w:rsidRPr="00CC2FD8">
              <w:rPr>
                <w:lang w:val="lt-LT"/>
              </w:rPr>
              <w:t>-     Nr. VPS-</w:t>
            </w:r>
          </w:p>
        </w:tc>
      </w:tr>
    </w:tbl>
    <w:p w14:paraId="00DED8E8" w14:textId="34F7D34E" w:rsidR="00115AC2" w:rsidRPr="00CC2FD8" w:rsidRDefault="00115AC2" w:rsidP="00115AC2">
      <w:pPr>
        <w:jc w:val="both"/>
        <w:rPr>
          <w:b/>
          <w:lang w:val="lt-LT"/>
        </w:rPr>
      </w:pPr>
      <w:r w:rsidRPr="00CC2FD8">
        <w:rPr>
          <w:b/>
          <w:lang w:val="lt-LT"/>
        </w:rPr>
        <w:t xml:space="preserve">DĖL GAUTO PAKLAUSIMO (PIRKIMO NR. </w:t>
      </w:r>
      <w:r w:rsidR="009A5C80" w:rsidRPr="009A5C80">
        <w:rPr>
          <w:b/>
          <w:lang w:val="lt-LT"/>
        </w:rPr>
        <w:t>2818808</w:t>
      </w:r>
      <w:r w:rsidRPr="00CC2FD8">
        <w:rPr>
          <w:b/>
          <w:lang w:val="lt-LT"/>
        </w:rPr>
        <w:t>)</w:t>
      </w:r>
    </w:p>
    <w:p w14:paraId="0033F887" w14:textId="77777777" w:rsidR="00115AC2" w:rsidRPr="00CC2FD8" w:rsidRDefault="00115AC2" w:rsidP="00115AC2">
      <w:pPr>
        <w:rPr>
          <w:lang w:val="lt-LT"/>
        </w:rPr>
      </w:pPr>
    </w:p>
    <w:p w14:paraId="64D20804" w14:textId="494F6F1C" w:rsidR="00115AC2" w:rsidRPr="00CC2FD8" w:rsidRDefault="00115AC2" w:rsidP="00115AC2">
      <w:pPr>
        <w:tabs>
          <w:tab w:val="left" w:pos="1134"/>
        </w:tabs>
        <w:ind w:firstLine="1134"/>
        <w:jc w:val="both"/>
        <w:rPr>
          <w:shd w:val="clear" w:color="auto" w:fill="FFFFFF"/>
          <w:lang w:val="lt-LT"/>
        </w:rPr>
      </w:pPr>
      <w:r w:rsidRPr="00CC2FD8">
        <w:rPr>
          <w:lang w:val="lt-LT"/>
        </w:rPr>
        <w:t xml:space="preserve">Ignalinos rajono savivaldybės administracijos viešojo pirkimo komisija ( toliau – perkančioji organizacija) informuoja, kad gautas tiekėjo paklausimas dėl </w:t>
      </w:r>
      <w:r w:rsidR="00F40001" w:rsidRPr="00F71797">
        <w:rPr>
          <w:lang w:val="lt-LT"/>
        </w:rPr>
        <w:t>mažos vertės pirkim</w:t>
      </w:r>
      <w:r w:rsidR="00F40001">
        <w:rPr>
          <w:lang w:val="lt-LT"/>
        </w:rPr>
        <w:t xml:space="preserve">o atliekamo </w:t>
      </w:r>
      <w:r w:rsidR="00F40001" w:rsidRPr="00F71797">
        <w:rPr>
          <w:lang w:val="lt-LT"/>
        </w:rPr>
        <w:t>skelbiamos apklausos būdu Nr. 2818808 „</w:t>
      </w:r>
      <w:hyperlink r:id="rId9" w:history="1">
        <w:r w:rsidR="00F40001" w:rsidRPr="00F71797">
          <w:rPr>
            <w:lang w:val="lt-LT"/>
          </w:rPr>
          <w:t>Medienos gaminiai (tašai, lentos, dailylentės)“</w:t>
        </w:r>
      </w:hyperlink>
      <w:r w:rsidR="00F40001" w:rsidRPr="00F71797">
        <w:rPr>
          <w:lang w:val="lt-LT"/>
        </w:rPr>
        <w:t xml:space="preserve"> </w:t>
      </w:r>
      <w:r w:rsidRPr="00CC2FD8">
        <w:rPr>
          <w:shd w:val="clear" w:color="auto" w:fill="FFFFFF"/>
          <w:lang w:val="lt-LT"/>
        </w:rPr>
        <w:t xml:space="preserve"> (toliau-Pirkimas).</w:t>
      </w:r>
    </w:p>
    <w:p w14:paraId="688A76E6" w14:textId="0912F7EF" w:rsidR="00115AC2" w:rsidRPr="007F75AB" w:rsidRDefault="00115AC2" w:rsidP="00115AC2">
      <w:pPr>
        <w:tabs>
          <w:tab w:val="left" w:pos="1134"/>
        </w:tabs>
        <w:ind w:firstLine="1134"/>
        <w:jc w:val="both"/>
        <w:rPr>
          <w:lang w:val="lt-LT"/>
        </w:rPr>
      </w:pPr>
      <w:r w:rsidRPr="007F75AB">
        <w:rPr>
          <w:b/>
          <w:lang w:val="lt-LT"/>
        </w:rPr>
        <w:t xml:space="preserve">Klausimas. </w:t>
      </w:r>
      <w:r w:rsidRPr="007F75AB">
        <w:rPr>
          <w:lang w:val="lt-LT"/>
        </w:rPr>
        <w:t>„</w:t>
      </w:r>
      <w:r w:rsidR="00445B53" w:rsidRPr="00F71797">
        <w:rPr>
          <w:rFonts w:eastAsiaTheme="minorHAnsi"/>
          <w:color w:val="000000"/>
          <w:lang w:val="lt-LT"/>
        </w:rPr>
        <w:t>Koks vienkartinio užsakymo dydis (kub.</w:t>
      </w:r>
      <w:r w:rsidR="00445B53">
        <w:rPr>
          <w:rFonts w:eastAsiaTheme="minorHAnsi"/>
          <w:color w:val="000000"/>
          <w:lang w:val="lt-LT"/>
        </w:rPr>
        <w:t xml:space="preserve"> </w:t>
      </w:r>
      <w:r w:rsidR="00445B53" w:rsidRPr="00F71797">
        <w:rPr>
          <w:rFonts w:eastAsiaTheme="minorHAnsi"/>
          <w:color w:val="000000"/>
          <w:lang w:val="lt-LT"/>
        </w:rPr>
        <w:t>m. ar suma)?</w:t>
      </w:r>
      <w:r w:rsidR="00C471A0" w:rsidRPr="00BD7201">
        <w:rPr>
          <w:rFonts w:eastAsiaTheme="minorHAnsi"/>
          <w:color w:val="000000"/>
          <w:lang w:val="lt-LT"/>
        </w:rPr>
        <w:t>”</w:t>
      </w:r>
    </w:p>
    <w:p w14:paraId="171380A1" w14:textId="0F75D132" w:rsidR="004952A5" w:rsidRDefault="00115AC2" w:rsidP="004952A5">
      <w:pPr>
        <w:widowControl w:val="0"/>
        <w:tabs>
          <w:tab w:val="left" w:pos="709"/>
          <w:tab w:val="left" w:pos="1293"/>
        </w:tabs>
        <w:ind w:firstLine="1134"/>
        <w:jc w:val="both"/>
        <w:textAlignment w:val="baseline"/>
        <w:rPr>
          <w:lang w:val="lt-LT"/>
        </w:rPr>
      </w:pPr>
      <w:r w:rsidRPr="00CC2FD8">
        <w:rPr>
          <w:b/>
          <w:lang w:val="lt-LT"/>
        </w:rPr>
        <w:t xml:space="preserve">Atsakymas. </w:t>
      </w:r>
      <w:r w:rsidRPr="00CC2FD8">
        <w:rPr>
          <w:lang w:val="lt-LT"/>
        </w:rPr>
        <w:t xml:space="preserve">Perkančioji organizacija informuoja, kad </w:t>
      </w:r>
      <w:r w:rsidR="004952A5" w:rsidRPr="00F71797">
        <w:rPr>
          <w:lang w:val="lt-LT"/>
        </w:rPr>
        <w:t xml:space="preserve">pirkimo specialiųjų sąlygų 2 priede „Techninė specifikacija“ </w:t>
      </w:r>
      <w:r w:rsidR="004952A5" w:rsidRPr="00F71797">
        <w:rPr>
          <w:rFonts w:eastAsiaTheme="minorHAnsi"/>
          <w:color w:val="000000"/>
          <w:lang w:val="lt-LT"/>
        </w:rPr>
        <w:t>vienkartini</w:t>
      </w:r>
      <w:r w:rsidR="004952A5">
        <w:rPr>
          <w:rFonts w:eastAsiaTheme="minorHAnsi"/>
          <w:color w:val="000000"/>
          <w:lang w:val="lt-LT"/>
        </w:rPr>
        <w:t xml:space="preserve">s </w:t>
      </w:r>
      <w:r w:rsidR="004952A5" w:rsidRPr="00F71797">
        <w:rPr>
          <w:lang w:val="lt-LT"/>
        </w:rPr>
        <w:t xml:space="preserve">minimalus </w:t>
      </w:r>
      <w:r w:rsidR="004952A5">
        <w:rPr>
          <w:lang w:val="lt-LT"/>
        </w:rPr>
        <w:t xml:space="preserve">užsakymo kiekis </w:t>
      </w:r>
      <w:r w:rsidR="004952A5" w:rsidRPr="00F71797">
        <w:rPr>
          <w:lang w:val="lt-LT"/>
        </w:rPr>
        <w:t>kub. m. ar sumos dydis nėra nustatytas ir nėra apibrėžtas</w:t>
      </w:r>
      <w:r w:rsidR="004952A5">
        <w:rPr>
          <w:lang w:val="lt-LT"/>
        </w:rPr>
        <w:t>.</w:t>
      </w:r>
      <w:r w:rsidR="004952A5" w:rsidRPr="00F71797">
        <w:rPr>
          <w:lang w:val="lt-LT"/>
        </w:rPr>
        <w:t xml:space="preserve"> </w:t>
      </w:r>
      <w:r w:rsidR="004952A5">
        <w:rPr>
          <w:lang w:val="lt-LT"/>
        </w:rPr>
        <w:t>P</w:t>
      </w:r>
      <w:r w:rsidR="004952A5" w:rsidRPr="00F71797">
        <w:rPr>
          <w:lang w:val="lt-LT"/>
        </w:rPr>
        <w:t xml:space="preserve">irkimas vykdomas pagal faktinius perkančiosios organizacijos poreikius, todėl užsakymų apimtys gali kisti ir yra priklausomos nuo konkrečiu </w:t>
      </w:r>
      <w:r w:rsidR="008221DF">
        <w:t>metu atsirandančių poreikių.</w:t>
      </w:r>
    </w:p>
    <w:p w14:paraId="0FDFE8F7" w14:textId="623A687E" w:rsidR="00115AC2" w:rsidRDefault="00115AC2" w:rsidP="004952A5">
      <w:pPr>
        <w:widowControl w:val="0"/>
        <w:tabs>
          <w:tab w:val="left" w:pos="709"/>
          <w:tab w:val="left" w:pos="1293"/>
        </w:tabs>
        <w:ind w:firstLine="1134"/>
        <w:jc w:val="both"/>
        <w:textAlignment w:val="baseline"/>
        <w:rPr>
          <w:color w:val="000000"/>
          <w:lang w:val="lt-LT"/>
        </w:rPr>
      </w:pPr>
    </w:p>
    <w:p w14:paraId="1BF8F9E4" w14:textId="77777777" w:rsidR="00115AC2" w:rsidRDefault="00115AC2" w:rsidP="00115AC2">
      <w:pPr>
        <w:ind w:firstLine="1134"/>
        <w:jc w:val="both"/>
        <w:textAlignment w:val="center"/>
        <w:rPr>
          <w:color w:val="000000"/>
          <w:lang w:val="lt-LT"/>
        </w:rPr>
      </w:pPr>
    </w:p>
    <w:p w14:paraId="39974F1C" w14:textId="77777777" w:rsidR="00115AC2" w:rsidRPr="00CC2FD8" w:rsidRDefault="00115AC2" w:rsidP="00115AC2">
      <w:pPr>
        <w:ind w:firstLine="1134"/>
        <w:jc w:val="both"/>
        <w:textAlignment w:val="center"/>
        <w:rPr>
          <w:color w:val="000000"/>
          <w:lang w:val="lt-LT"/>
        </w:rPr>
      </w:pPr>
    </w:p>
    <w:p w14:paraId="7CC2B03F" w14:textId="4E2CEB6B" w:rsidR="00115AC2" w:rsidRPr="00CC2FD8" w:rsidRDefault="00115AC2" w:rsidP="00115AC2">
      <w:pPr>
        <w:tabs>
          <w:tab w:val="left" w:pos="993"/>
          <w:tab w:val="left" w:pos="7360"/>
        </w:tabs>
        <w:jc w:val="both"/>
        <w:rPr>
          <w:lang w:val="lt-LT"/>
        </w:rPr>
      </w:pPr>
      <w:r w:rsidRPr="00CC2FD8">
        <w:rPr>
          <w:lang w:val="lt-LT"/>
        </w:rPr>
        <w:t>Viešojo pirkimo komisijos pirminin</w:t>
      </w:r>
      <w:r w:rsidR="008221DF">
        <w:rPr>
          <w:lang w:val="lt-LT"/>
        </w:rPr>
        <w:t>kė</w:t>
      </w:r>
      <w:r w:rsidRPr="00CC2FD8">
        <w:rPr>
          <w:lang w:val="lt-LT"/>
        </w:rPr>
        <w:tab/>
      </w:r>
      <w:r w:rsidR="008221DF">
        <w:rPr>
          <w:lang w:val="lt-LT"/>
        </w:rPr>
        <w:t>Neringa Jefimovienė</w:t>
      </w:r>
    </w:p>
    <w:p w14:paraId="53F0613D" w14:textId="77777777" w:rsidR="00115AC2" w:rsidRPr="00CC2FD8" w:rsidRDefault="00115AC2" w:rsidP="00115AC2">
      <w:pPr>
        <w:rPr>
          <w:lang w:val="lt-LT"/>
        </w:rPr>
      </w:pPr>
    </w:p>
    <w:p w14:paraId="47CF40D8" w14:textId="77777777" w:rsidR="00115AC2" w:rsidRPr="00CC2FD8" w:rsidRDefault="00115AC2" w:rsidP="00115AC2">
      <w:pPr>
        <w:rPr>
          <w:lang w:val="lt-LT"/>
        </w:rPr>
      </w:pPr>
    </w:p>
    <w:p w14:paraId="74F77695" w14:textId="77777777" w:rsidR="00115AC2" w:rsidRPr="00CC2FD8" w:rsidRDefault="00115AC2" w:rsidP="00115AC2">
      <w:pPr>
        <w:rPr>
          <w:lang w:val="lt-LT"/>
        </w:rPr>
      </w:pPr>
    </w:p>
    <w:p w14:paraId="548D2358" w14:textId="77777777" w:rsidR="00115AC2" w:rsidRPr="00CC2FD8" w:rsidRDefault="00115AC2" w:rsidP="00115AC2">
      <w:pPr>
        <w:rPr>
          <w:lang w:val="lt-LT"/>
        </w:rPr>
      </w:pPr>
    </w:p>
    <w:p w14:paraId="4591D27E" w14:textId="77777777" w:rsidR="00115AC2" w:rsidRPr="00CC2FD8" w:rsidRDefault="00115AC2" w:rsidP="00115AC2">
      <w:pPr>
        <w:rPr>
          <w:lang w:val="lt-LT"/>
        </w:rPr>
      </w:pPr>
    </w:p>
    <w:p w14:paraId="0644F85B" w14:textId="77777777" w:rsidR="00115AC2" w:rsidRPr="00CC2FD8" w:rsidRDefault="00115AC2" w:rsidP="00115AC2">
      <w:pPr>
        <w:rPr>
          <w:lang w:val="lt-LT"/>
        </w:rPr>
      </w:pPr>
    </w:p>
    <w:p w14:paraId="1EF8609A" w14:textId="77777777" w:rsidR="00115AC2" w:rsidRPr="00CC2FD8" w:rsidRDefault="00115AC2" w:rsidP="00115AC2">
      <w:pPr>
        <w:rPr>
          <w:rStyle w:val="Hipersaitas"/>
          <w:sz w:val="22"/>
          <w:szCs w:val="22"/>
          <w:lang w:val="lt-LT"/>
        </w:rPr>
      </w:pPr>
      <w:r w:rsidRPr="00CC2FD8">
        <w:rPr>
          <w:sz w:val="22"/>
          <w:szCs w:val="22"/>
          <w:lang w:val="lt-LT"/>
        </w:rPr>
        <w:t xml:space="preserve">Donata Jankovičienė, tel. (8 386) 51 805, el. paštas </w:t>
      </w:r>
      <w:hyperlink r:id="rId10" w:history="1">
        <w:r w:rsidRPr="00CC2FD8">
          <w:rPr>
            <w:rStyle w:val="Hipersaitas"/>
            <w:sz w:val="22"/>
            <w:szCs w:val="22"/>
            <w:lang w:val="lt-LT"/>
          </w:rPr>
          <w:t>donata.jankovičiene@ignalina.lt</w:t>
        </w:r>
      </w:hyperlink>
    </w:p>
    <w:p w14:paraId="399EA77F" w14:textId="77777777" w:rsidR="00115AC2" w:rsidRPr="00CC2FD8" w:rsidRDefault="00115AC2" w:rsidP="00115AC2">
      <w:pPr>
        <w:ind w:firstLine="1134"/>
        <w:jc w:val="both"/>
        <w:textAlignment w:val="center"/>
        <w:rPr>
          <w:color w:val="000000"/>
          <w:lang w:val="lt-LT"/>
        </w:rPr>
      </w:pPr>
    </w:p>
    <w:p w14:paraId="168C8BC8" w14:textId="77777777" w:rsidR="00115AC2" w:rsidRPr="00CC2FD8" w:rsidRDefault="00115AC2" w:rsidP="00115AC2">
      <w:pPr>
        <w:tabs>
          <w:tab w:val="left" w:pos="1134"/>
        </w:tabs>
        <w:ind w:firstLine="1134"/>
        <w:jc w:val="both"/>
        <w:rPr>
          <w:b/>
          <w:lang w:val="lt-LT"/>
        </w:rPr>
      </w:pPr>
    </w:p>
    <w:p w14:paraId="28DB2690" w14:textId="77777777" w:rsidR="00115AC2" w:rsidRDefault="00115AC2" w:rsidP="00115AC2"/>
    <w:p w14:paraId="017C635D" w14:textId="77777777" w:rsidR="00A75767" w:rsidRDefault="00A75767"/>
    <w:sectPr w:rsidR="00A75767" w:rsidSect="00910312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CFE1" w14:textId="77777777" w:rsidR="00115AC2" w:rsidRDefault="00115AC2" w:rsidP="00115AC2">
      <w:r>
        <w:separator/>
      </w:r>
    </w:p>
  </w:endnote>
  <w:endnote w:type="continuationSeparator" w:id="0">
    <w:p w14:paraId="6C025AE5" w14:textId="77777777" w:rsidR="00115AC2" w:rsidRDefault="00115AC2" w:rsidP="0011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Times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7FD7" w14:textId="4168873E" w:rsidR="00115AC2" w:rsidRDefault="00115AC2" w:rsidP="00115AC2">
    <w:pPr>
      <w:pStyle w:val="Porat"/>
      <w:jc w:val="right"/>
    </w:pPr>
    <w:r>
      <w:rPr>
        <w:noProof/>
        <w:lang w:val="en-US"/>
      </w:rPr>
      <w:drawing>
        <wp:inline distT="0" distB="0" distL="0" distR="0" wp14:anchorId="62192399" wp14:editId="797788C2">
          <wp:extent cx="735702" cy="641649"/>
          <wp:effectExtent l="0" t="0" r="7620" b="6350"/>
          <wp:docPr id="698173365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73365" name="Paveikslėlis 698173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54" cy="66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0A75" w14:textId="77777777" w:rsidR="00115AC2" w:rsidRDefault="00115AC2" w:rsidP="00115AC2">
      <w:r>
        <w:separator/>
      </w:r>
    </w:p>
  </w:footnote>
  <w:footnote w:type="continuationSeparator" w:id="0">
    <w:p w14:paraId="5BD7A0AC" w14:textId="77777777" w:rsidR="00115AC2" w:rsidRDefault="00115AC2" w:rsidP="00115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C2"/>
    <w:rsid w:val="00115AC2"/>
    <w:rsid w:val="00401899"/>
    <w:rsid w:val="00445B53"/>
    <w:rsid w:val="004952A5"/>
    <w:rsid w:val="008221DF"/>
    <w:rsid w:val="009A5C80"/>
    <w:rsid w:val="009E3E52"/>
    <w:rsid w:val="00A75767"/>
    <w:rsid w:val="00BB55CB"/>
    <w:rsid w:val="00C471A0"/>
    <w:rsid w:val="00F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452A"/>
  <w15:chartTrackingRefBased/>
  <w15:docId w15:val="{5570E411-D5B9-4411-A06F-57D28DD1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lt-LT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5AC2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BB55CB"/>
    <w:pPr>
      <w:keepNext/>
      <w:keepLines/>
      <w:pBdr>
        <w:bottom w:val="single" w:sz="4" w:space="2" w:color="ED7D31" w:themeColor="accent2"/>
      </w:pBdr>
      <w:suppressAutoHyphens w:val="0"/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B55CB"/>
    <w:pPr>
      <w:keepNext/>
      <w:keepLines/>
      <w:suppressAutoHyphens w:val="0"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BB55CB"/>
    <w:pPr>
      <w:keepNext/>
      <w:keepLines/>
      <w:suppressAutoHyphens w:val="0"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val="lt-LT"/>
    </w:rPr>
  </w:style>
  <w:style w:type="paragraph" w:styleId="Antrat4">
    <w:name w:val="heading 4"/>
    <w:aliases w:val="Sub-Clause Sub-paragraph,Heading 4 Char Char Char Char, Sub-Clause Sub-paragraph,Heading 4 Char Char Char Char Char"/>
    <w:basedOn w:val="prastasis"/>
    <w:next w:val="prastasis"/>
    <w:link w:val="Antrat4Diagrama"/>
    <w:uiPriority w:val="9"/>
    <w:unhideWhenUsed/>
    <w:qFormat/>
    <w:rsid w:val="00BB55CB"/>
    <w:pPr>
      <w:keepNext/>
      <w:keepLines/>
      <w:suppressAutoHyphens w:val="0"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B55CB"/>
    <w:pPr>
      <w:keepNext/>
      <w:keepLines/>
      <w:suppressAutoHyphens w:val="0"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B55CB"/>
    <w:pPr>
      <w:keepNext/>
      <w:keepLines/>
      <w:suppressAutoHyphens w:val="0"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B55CB"/>
    <w:pPr>
      <w:keepNext/>
      <w:keepLines/>
      <w:suppressAutoHyphens w:val="0"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B55CB"/>
    <w:pPr>
      <w:keepNext/>
      <w:keepLines/>
      <w:suppressAutoHyphens w:val="0"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B55CB"/>
    <w:pPr>
      <w:keepNext/>
      <w:keepLines/>
      <w:suppressAutoHyphens w:val="0"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BB55C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paragraph" w:customStyle="1" w:styleId="Heading">
    <w:name w:val="Heading"/>
    <w:next w:val="Body2"/>
    <w:qFormat/>
    <w:rsid w:val="00BB55C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BB55CB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BB55CB"/>
    <w:rPr>
      <w:rFonts w:ascii="Times New Roman" w:eastAsia="Times New Roman" w:hAnsi="Times New Roman" w:cs="Times New Roman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55CB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55CB"/>
  </w:style>
  <w:style w:type="paragraph" w:customStyle="1" w:styleId="Pagrindinistekstas2">
    <w:name w:val="Pagrindinis tekstas2"/>
    <w:basedOn w:val="prastasis"/>
    <w:qFormat/>
    <w:rsid w:val="00BB55CB"/>
    <w:pPr>
      <w:shd w:val="clear" w:color="auto" w:fill="FFFFFF"/>
      <w:suppressAutoHyphens w:val="0"/>
      <w:spacing w:before="60" w:after="60" w:line="480" w:lineRule="exact"/>
      <w:ind w:hanging="240"/>
      <w:jc w:val="center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customStyle="1" w:styleId="Temosantrat21">
    <w:name w:val="Temos antraštė #21"/>
    <w:basedOn w:val="prastasis"/>
    <w:link w:val="Temosantrat2"/>
    <w:qFormat/>
    <w:rsid w:val="00BB55CB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character" w:customStyle="1" w:styleId="Temosantrat2">
    <w:name w:val="Temos antraštė #2_"/>
    <w:link w:val="Temosantrat21"/>
    <w:qFormat/>
    <w:locked/>
    <w:rsid w:val="00BB55CB"/>
    <w:rPr>
      <w:b/>
      <w:bCs/>
      <w:sz w:val="19"/>
      <w:szCs w:val="19"/>
      <w:shd w:val="clear" w:color="auto" w:fill="FFFFFF"/>
    </w:rPr>
  </w:style>
  <w:style w:type="paragraph" w:customStyle="1" w:styleId="Pagrindinistekstas1">
    <w:name w:val="Pagrindinis tekstas1"/>
    <w:link w:val="BodytextChar"/>
    <w:qFormat/>
    <w:rsid w:val="00BB55CB"/>
    <w:pPr>
      <w:snapToGrid w:val="0"/>
      <w:spacing w:line="240" w:lineRule="auto"/>
      <w:ind w:firstLine="312"/>
      <w:jc w:val="both"/>
    </w:pPr>
    <w:rPr>
      <w:rFonts w:ascii="TimesLT" w:hAnsi="TimesLT"/>
      <w:lang w:val="en-US"/>
    </w:rPr>
  </w:style>
  <w:style w:type="character" w:customStyle="1" w:styleId="BodytextChar">
    <w:name w:val="Body text Char"/>
    <w:basedOn w:val="Numatytasispastraiposriftas"/>
    <w:link w:val="Pagrindinistekstas1"/>
    <w:locked/>
    <w:rsid w:val="00BB55CB"/>
    <w:rPr>
      <w:rFonts w:ascii="TimesLT" w:hAnsi="TimesLT"/>
      <w:lang w:val="en-US"/>
    </w:rPr>
  </w:style>
  <w:style w:type="paragraph" w:customStyle="1" w:styleId="Porat1">
    <w:name w:val="Poraštė1"/>
    <w:basedOn w:val="prastasis"/>
    <w:uiPriority w:val="99"/>
    <w:qFormat/>
    <w:rsid w:val="00BB55CB"/>
    <w:pPr>
      <w:widowControl w:val="0"/>
      <w:tabs>
        <w:tab w:val="center" w:pos="4320"/>
        <w:tab w:val="right" w:pos="8640"/>
      </w:tabs>
      <w:autoSpaceDE w:val="0"/>
    </w:pPr>
    <w:rPr>
      <w:rFonts w:eastAsia="Calibri"/>
      <w:szCs w:val="22"/>
      <w:lang w:val="lt-LT"/>
    </w:rPr>
  </w:style>
  <w:style w:type="paragraph" w:customStyle="1" w:styleId="Turinioantrat1">
    <w:name w:val="Turinio antraštė1"/>
    <w:basedOn w:val="Antrat1"/>
    <w:next w:val="prastasis"/>
    <w:qFormat/>
    <w:rsid w:val="00BB55CB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qFormat/>
    <w:rsid w:val="00BB55C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raopastraipa1">
    <w:name w:val="Sąrašo pastraipa1"/>
    <w:basedOn w:val="prastasis"/>
    <w:qFormat/>
    <w:rsid w:val="00BB55C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customStyle="1" w:styleId="Stilius3">
    <w:name w:val="Stilius3"/>
    <w:basedOn w:val="prastasis"/>
    <w:link w:val="Stilius3Diagrama"/>
    <w:qFormat/>
    <w:rsid w:val="00BB55CB"/>
    <w:pPr>
      <w:suppressAutoHyphens w:val="0"/>
      <w:spacing w:before="200"/>
      <w:jc w:val="both"/>
    </w:pPr>
    <w:rPr>
      <w:sz w:val="22"/>
      <w:szCs w:val="22"/>
      <w:lang w:val="lt-LT"/>
    </w:rPr>
  </w:style>
  <w:style w:type="character" w:customStyle="1" w:styleId="Stilius3Diagrama">
    <w:name w:val="Stilius3 Diagrama"/>
    <w:link w:val="Stilius3"/>
    <w:locked/>
    <w:rsid w:val="00BB55CB"/>
    <w:rPr>
      <w:rFonts w:ascii="Times New Roman" w:eastAsia="Times New Roman" w:hAnsi="Times New Roman" w:cs="Times New Roman"/>
      <w:sz w:val="22"/>
      <w:szCs w:val="22"/>
    </w:rPr>
  </w:style>
  <w:style w:type="paragraph" w:customStyle="1" w:styleId="Antrat10">
    <w:name w:val="Antraštė_1"/>
    <w:basedOn w:val="prastasis"/>
    <w:qFormat/>
    <w:rsid w:val="00BB55CB"/>
    <w:pPr>
      <w:jc w:val="both"/>
    </w:pPr>
    <w:rPr>
      <w:i/>
      <w:szCs w:val="20"/>
      <w:lang w:val="lt-LT"/>
    </w:rPr>
  </w:style>
  <w:style w:type="paragraph" w:customStyle="1" w:styleId="Betarp1">
    <w:name w:val="Be tarpų1"/>
    <w:qFormat/>
    <w:rsid w:val="00BB55CB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1">
    <w:name w:val="Antraštė 11"/>
    <w:basedOn w:val="prastasis"/>
    <w:next w:val="prastasis"/>
    <w:qFormat/>
    <w:rsid w:val="00BB55CB"/>
    <w:pPr>
      <w:keepNext/>
      <w:tabs>
        <w:tab w:val="left" w:pos="1293"/>
      </w:tabs>
      <w:ind w:left="576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customStyle="1" w:styleId="Antrats1">
    <w:name w:val="Antraštės1"/>
    <w:basedOn w:val="prastasis"/>
    <w:uiPriority w:val="99"/>
    <w:qFormat/>
    <w:rsid w:val="00BB55CB"/>
    <w:pPr>
      <w:tabs>
        <w:tab w:val="center" w:pos="4819"/>
        <w:tab w:val="right" w:pos="9638"/>
      </w:tabs>
    </w:pPr>
    <w:rPr>
      <w:rFonts w:eastAsia="Calibri"/>
      <w:szCs w:val="22"/>
      <w:lang w:val="lt-LT"/>
    </w:rPr>
  </w:style>
  <w:style w:type="paragraph" w:customStyle="1" w:styleId="Heading2">
    <w:name w:val="Heading #2"/>
    <w:basedOn w:val="prastasis"/>
    <w:link w:val="Heading20"/>
    <w:qFormat/>
    <w:rsid w:val="00BB55CB"/>
    <w:pPr>
      <w:widowControl w:val="0"/>
      <w:shd w:val="clear" w:color="auto" w:fill="FFFFFF"/>
      <w:spacing w:after="40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val="lt-LT"/>
    </w:rPr>
  </w:style>
  <w:style w:type="character" w:customStyle="1" w:styleId="Heading20">
    <w:name w:val="Heading #2_"/>
    <w:basedOn w:val="Numatytasispastraiposriftas"/>
    <w:link w:val="Heading2"/>
    <w:qFormat/>
    <w:locked/>
    <w:rsid w:val="00BB55CB"/>
    <w:rPr>
      <w:b/>
      <w:bCs/>
      <w:sz w:val="28"/>
      <w:szCs w:val="28"/>
      <w:shd w:val="clear" w:color="auto" w:fill="FFFFFF"/>
    </w:rPr>
  </w:style>
  <w:style w:type="paragraph" w:customStyle="1" w:styleId="Antrat12">
    <w:name w:val="Antraštė1"/>
    <w:basedOn w:val="prastasis"/>
    <w:qFormat/>
    <w:rsid w:val="00BB55CB"/>
    <w:pPr>
      <w:suppressLineNumbers/>
      <w:tabs>
        <w:tab w:val="left" w:pos="1293"/>
      </w:tabs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rsid w:val="00BB55CB"/>
    <w:pPr>
      <w:suppressLineNumbers/>
      <w:tabs>
        <w:tab w:val="left" w:pos="1293"/>
      </w:tabs>
    </w:pPr>
    <w:rPr>
      <w:rFonts w:cs="Lucida Sans"/>
      <w:szCs w:val="20"/>
    </w:rPr>
  </w:style>
  <w:style w:type="paragraph" w:customStyle="1" w:styleId="Antrat20">
    <w:name w:val="Antraštė2"/>
    <w:basedOn w:val="prastasis"/>
    <w:qFormat/>
    <w:rsid w:val="00BB55CB"/>
    <w:pPr>
      <w:suppressLineNumbers/>
      <w:tabs>
        <w:tab w:val="left" w:pos="1293"/>
      </w:tabs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rsid w:val="00BB55CB"/>
    <w:pPr>
      <w:suppressLineNumbers/>
      <w:tabs>
        <w:tab w:val="left" w:pos="1293"/>
      </w:tabs>
    </w:pPr>
    <w:rPr>
      <w:rFonts w:cs="Lucida Sans"/>
      <w:szCs w:val="20"/>
    </w:rPr>
  </w:style>
  <w:style w:type="paragraph" w:customStyle="1" w:styleId="Puslapinantratirporat">
    <w:name w:val="Puslapinė antraštė ir poraštė"/>
    <w:basedOn w:val="prastasis"/>
    <w:qFormat/>
    <w:rsid w:val="00BB55CB"/>
    <w:pPr>
      <w:tabs>
        <w:tab w:val="left" w:pos="1293"/>
      </w:tabs>
    </w:pPr>
    <w:rPr>
      <w:szCs w:val="20"/>
    </w:rPr>
  </w:style>
  <w:style w:type="paragraph" w:customStyle="1" w:styleId="Linija">
    <w:name w:val="Linija"/>
    <w:basedOn w:val="prastasis"/>
    <w:qFormat/>
    <w:rsid w:val="00BB55CB"/>
    <w:pPr>
      <w:spacing w:line="288" w:lineRule="auto"/>
      <w:jc w:val="center"/>
    </w:pPr>
    <w:rPr>
      <w:color w:val="000000"/>
      <w:sz w:val="12"/>
      <w:szCs w:val="12"/>
      <w:lang w:val="lt-LT"/>
    </w:rPr>
  </w:style>
  <w:style w:type="paragraph" w:customStyle="1" w:styleId="Prezidentas">
    <w:name w:val="Prezidentas"/>
    <w:basedOn w:val="prastasis"/>
    <w:qFormat/>
    <w:rsid w:val="00BB55CB"/>
    <w:pPr>
      <w:tabs>
        <w:tab w:val="right" w:pos="9808"/>
      </w:tabs>
      <w:spacing w:line="288" w:lineRule="auto"/>
    </w:pPr>
    <w:rPr>
      <w:caps/>
      <w:color w:val="000000"/>
      <w:sz w:val="20"/>
      <w:szCs w:val="20"/>
      <w:lang w:val="lt-LT"/>
    </w:rPr>
  </w:style>
  <w:style w:type="paragraph" w:customStyle="1" w:styleId="HeaderandFooter">
    <w:name w:val="Header and Footer"/>
    <w:basedOn w:val="prastasis"/>
    <w:qFormat/>
    <w:rsid w:val="00BB55CB"/>
    <w:pPr>
      <w:tabs>
        <w:tab w:val="left" w:pos="1293"/>
      </w:tabs>
    </w:pPr>
    <w:rPr>
      <w:szCs w:val="20"/>
    </w:rPr>
  </w:style>
  <w:style w:type="paragraph" w:customStyle="1" w:styleId="Stilius5">
    <w:name w:val="Stilius5"/>
    <w:basedOn w:val="prastasis"/>
    <w:link w:val="Stilius5Diagrama"/>
    <w:qFormat/>
    <w:rsid w:val="00BB55CB"/>
    <w:pPr>
      <w:suppressAutoHyphens w:val="0"/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8"/>
      <w:lang w:val="lt-LT"/>
    </w:rPr>
  </w:style>
  <w:style w:type="character" w:customStyle="1" w:styleId="Stilius5Diagrama">
    <w:name w:val="Stilius5 Diagrama"/>
    <w:link w:val="Stilius5"/>
    <w:locked/>
    <w:rsid w:val="00BB55CB"/>
    <w:rPr>
      <w:b/>
      <w:sz w:val="28"/>
      <w:szCs w:val="28"/>
    </w:rPr>
  </w:style>
  <w:style w:type="character" w:customStyle="1" w:styleId="Internetosaitas">
    <w:name w:val="Interneto saitas"/>
    <w:uiPriority w:val="99"/>
    <w:semiHidden/>
    <w:qFormat/>
    <w:rsid w:val="00BB55CB"/>
    <w:rPr>
      <w:color w:val="0000FF"/>
      <w:u w:val="single"/>
    </w:rPr>
  </w:style>
  <w:style w:type="character" w:customStyle="1" w:styleId="Inaosramenys">
    <w:name w:val="Išnašos rašmenys"/>
    <w:qFormat/>
    <w:rsid w:val="00BB55CB"/>
  </w:style>
  <w:style w:type="character" w:customStyle="1" w:styleId="Inaosprieraias">
    <w:name w:val="Išnašos prieraišas"/>
    <w:qFormat/>
    <w:rsid w:val="00BB55CB"/>
    <w:rPr>
      <w:vertAlign w:val="superscrip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BB55C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"/>
    <w:basedOn w:val="Numatytasispastraiposriftas"/>
    <w:link w:val="Antrat4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BB55C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BB55C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Komentarotekstas">
    <w:name w:val="annotation text"/>
    <w:aliases w:val="Komentaro tekstas Diagrama Diagrama,Char3 Diagrama Diagrama,Char Diagrama Diagrama,Char1 Diagrama Diagrama,Char3, Char3 Diagrama Diagrama, Char Diagrama Diagrama, Char1 Diagrama Diagrama, Char3, Char1, Diagrama Diagrama Diagrama"/>
    <w:basedOn w:val="prastasis"/>
    <w:link w:val="KomentarotekstasDiagrama"/>
    <w:uiPriority w:val="99"/>
    <w:unhideWhenUsed/>
    <w:qFormat/>
    <w:rsid w:val="00BB55CB"/>
    <w:pPr>
      <w:suppressAutoHyphens w:val="0"/>
      <w:spacing w:line="257" w:lineRule="auto"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,Char1 Diagrama Diagrama Diagrama,Char3 Diagrama, Char3 Diagrama Diagrama Diagrama, Char Diagrama Diagrama Diagrama"/>
    <w:basedOn w:val="Numatytasispastraiposriftas"/>
    <w:link w:val="Komentarotekstas"/>
    <w:uiPriority w:val="99"/>
    <w:qFormat/>
    <w:rsid w:val="00BB55CB"/>
    <w:rPr>
      <w:sz w:val="20"/>
      <w:szCs w:val="20"/>
    </w:rPr>
  </w:style>
  <w:style w:type="paragraph" w:styleId="Antrat">
    <w:name w:val="caption"/>
    <w:basedOn w:val="prastasis"/>
    <w:next w:val="prastasis"/>
    <w:unhideWhenUsed/>
    <w:qFormat/>
    <w:rsid w:val="00BB55CB"/>
    <w:pPr>
      <w:suppressAutoHyphens w:val="0"/>
    </w:pPr>
    <w:rPr>
      <w:rFonts w:asciiTheme="minorHAnsi" w:eastAsiaTheme="minorHAnsi" w:hAnsiTheme="minorHAnsi" w:cstheme="minorBidi"/>
      <w:b/>
      <w:bCs/>
      <w:color w:val="404040" w:themeColor="text1" w:themeTint="BF"/>
      <w:sz w:val="16"/>
      <w:szCs w:val="16"/>
      <w:lang w:val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BB55CB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B55CB"/>
    <w:rPr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55CB"/>
    <w:pPr>
      <w:suppressAutoHyphens w:val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55C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55CB"/>
    <w:pPr>
      <w:numPr>
        <w:ilvl w:val="1"/>
      </w:numPr>
      <w:suppressAutoHyphens w:val="0"/>
      <w:spacing w:after="240" w:line="257" w:lineRule="auto"/>
    </w:pPr>
    <w:rPr>
      <w:rFonts w:asciiTheme="minorHAnsi" w:eastAsiaTheme="minorHAnsi" w:hAnsiTheme="minorHAnsi" w:cstheme="minorBidi"/>
      <w:caps/>
      <w:color w:val="404040" w:themeColor="text1" w:themeTint="BF"/>
      <w:spacing w:val="20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55CB"/>
    <w:rPr>
      <w:caps/>
      <w:color w:val="404040" w:themeColor="text1" w:themeTint="BF"/>
      <w:spacing w:val="20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BB55CB"/>
    <w:rPr>
      <w:b/>
      <w:bCs/>
    </w:rPr>
  </w:style>
  <w:style w:type="character" w:styleId="Emfaz">
    <w:name w:val="Emphasis"/>
    <w:basedOn w:val="Numatytasispastraiposriftas"/>
    <w:qFormat/>
    <w:rsid w:val="00BB55CB"/>
    <w:rPr>
      <w:i/>
      <w:iCs/>
      <w:color w:val="000000" w:themeColor="text1"/>
    </w:rPr>
  </w:style>
  <w:style w:type="paragraph" w:styleId="HTMLiankstoformatuotas">
    <w:name w:val="HTML Preformatted"/>
    <w:aliases w:val=" Diagrama,Diagrama Diagrama2"/>
    <w:basedOn w:val="prastasis"/>
    <w:link w:val="HTMLiankstoformatuotasDiagrama"/>
    <w:qFormat/>
    <w:rsid w:val="00BB5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aliases w:val=" Diagrama Diagrama,Diagrama Diagrama2 Diagrama"/>
    <w:basedOn w:val="Numatytasispastraiposriftas"/>
    <w:link w:val="HTMLiankstoformatuotas"/>
    <w:qFormat/>
    <w:rsid w:val="00BB55CB"/>
    <w:rPr>
      <w:rFonts w:ascii="Courier New" w:eastAsia="Times New Roman" w:hAnsi="Courier New" w:cs="Courier New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B55CB"/>
    <w:pPr>
      <w:suppressAutoHyphens w:val="0"/>
      <w:spacing w:line="257" w:lineRule="auto"/>
    </w:pPr>
    <w:rPr>
      <w:rFonts w:ascii="Segoe UI" w:eastAsiaTheme="minorHAnsi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B55CB"/>
    <w:rPr>
      <w:rFonts w:ascii="Segoe UI" w:hAnsi="Segoe UI" w:cs="Segoe UI"/>
      <w:sz w:val="18"/>
      <w:szCs w:val="18"/>
    </w:rPr>
  </w:style>
  <w:style w:type="paragraph" w:styleId="Betarp">
    <w:name w:val="No Spacing"/>
    <w:link w:val="BetarpDiagrama"/>
    <w:uiPriority w:val="1"/>
    <w:qFormat/>
    <w:rsid w:val="00BB55CB"/>
    <w:pPr>
      <w:spacing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BB55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BB55CB"/>
    <w:pPr>
      <w:suppressAutoHyphens w:val="0"/>
      <w:spacing w:line="257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B55CB"/>
  </w:style>
  <w:style w:type="paragraph" w:styleId="Citata">
    <w:name w:val="Quote"/>
    <w:basedOn w:val="prastasis"/>
    <w:next w:val="prastasis"/>
    <w:link w:val="CitataDiagrama"/>
    <w:uiPriority w:val="29"/>
    <w:qFormat/>
    <w:rsid w:val="00BB55CB"/>
    <w:pPr>
      <w:suppressAutoHyphens w:val="0"/>
      <w:spacing w:before="160" w:line="257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55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55CB"/>
    <w:pPr>
      <w:pBdr>
        <w:top w:val="single" w:sz="24" w:space="4" w:color="ED7D31" w:themeColor="accent2"/>
      </w:pBdr>
      <w:suppressAutoHyphens w:val="0"/>
      <w:spacing w:before="240" w:after="240"/>
      <w:ind w:left="936" w:right="936"/>
      <w:jc w:val="center"/>
    </w:pPr>
    <w:rPr>
      <w:rFonts w:asciiTheme="majorHAnsi" w:eastAsiaTheme="majorEastAsia" w:hAnsiTheme="majorHAnsi" w:cstheme="majorBidi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55CB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B55CB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BB55C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BB55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BB55CB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BB55CB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B55CB"/>
    <w:pPr>
      <w:outlineLvl w:val="9"/>
    </w:pPr>
  </w:style>
  <w:style w:type="character" w:styleId="Hipersaitas">
    <w:name w:val="Hyperlink"/>
    <w:aliases w:val="Alna"/>
    <w:rsid w:val="00115AC2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15A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5A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15A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5AC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donata.jankovi&#269;iene@ignalina.l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iesiejipirkimai.lt/epps/cft/prepareViewCfTWS.do?resourceId=14783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7</cp:revision>
  <dcterms:created xsi:type="dcterms:W3CDTF">2025-03-25T08:15:00Z</dcterms:created>
  <dcterms:modified xsi:type="dcterms:W3CDTF">2025-05-22T10:22:00Z</dcterms:modified>
</cp:coreProperties>
</file>