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4ABC" w14:textId="77777777" w:rsidR="00AB2B35" w:rsidRPr="00487BFC" w:rsidRDefault="00AB2B35" w:rsidP="00487BFC">
      <w:pPr>
        <w:ind w:left="284" w:firstLine="142"/>
        <w:rPr>
          <w:rFonts w:ascii="Times New Roman" w:hAnsi="Times New Roman"/>
          <w:sz w:val="24"/>
          <w:szCs w:val="24"/>
        </w:rPr>
      </w:pPr>
      <w:r w:rsidRPr="00487BFC">
        <w:rPr>
          <w:rFonts w:ascii="Times New Roman" w:hAnsi="Times New Roman"/>
          <w:sz w:val="24"/>
          <w:szCs w:val="24"/>
        </w:rPr>
        <w:t>Pastaba. Pilka spalva pažymėtas eilutes pildo tiekėjas</w:t>
      </w:r>
    </w:p>
    <w:p w14:paraId="31FACBF7" w14:textId="77777777" w:rsidR="00AB2B35" w:rsidRPr="00487BFC" w:rsidRDefault="00AB2B35" w:rsidP="00487BFC">
      <w:pPr>
        <w:tabs>
          <w:tab w:val="center" w:pos="4819"/>
          <w:tab w:val="right" w:pos="9638"/>
        </w:tabs>
        <w:suppressAutoHyphens/>
        <w:ind w:left="284" w:firstLine="142"/>
        <w:jc w:val="right"/>
        <w:rPr>
          <w:rFonts w:ascii="Times New Roman" w:eastAsia="Arial Unicode MS" w:hAnsi="Times New Roman"/>
          <w:sz w:val="24"/>
          <w:szCs w:val="24"/>
        </w:rPr>
      </w:pPr>
      <w:r w:rsidRPr="00487BFC">
        <w:rPr>
          <w:rFonts w:ascii="Times New Roman" w:eastAsia="Arial Unicode MS" w:hAnsi="Times New Roman"/>
          <w:sz w:val="24"/>
          <w:szCs w:val="24"/>
        </w:rPr>
        <w:t>Pirkimo sąlygų Priedas Nr. 1</w:t>
      </w:r>
      <w:r w:rsidRPr="00487BFC">
        <w:rPr>
          <w:rFonts w:ascii="Times New Roman" w:hAnsi="Times New Roman"/>
          <w:b/>
          <w:bCs/>
          <w:sz w:val="24"/>
          <w:szCs w:val="24"/>
        </w:rPr>
        <w:t xml:space="preserve"> </w:t>
      </w:r>
    </w:p>
    <w:p w14:paraId="7D6F9765" w14:textId="77777777" w:rsidR="002224EA" w:rsidRPr="00487BFC" w:rsidRDefault="002224EA" w:rsidP="00487BFC">
      <w:pPr>
        <w:ind w:left="284" w:firstLine="142"/>
        <w:jc w:val="center"/>
        <w:rPr>
          <w:rFonts w:ascii="Times New Roman" w:hAnsi="Times New Roman"/>
          <w:b/>
          <w:bCs/>
          <w:sz w:val="24"/>
          <w:szCs w:val="24"/>
        </w:rPr>
      </w:pPr>
    </w:p>
    <w:p w14:paraId="3D1007A3" w14:textId="77777777" w:rsidR="00AB2B35" w:rsidRPr="00487BFC" w:rsidRDefault="00AB2B35" w:rsidP="00487BFC">
      <w:pPr>
        <w:ind w:left="284" w:firstLine="142"/>
        <w:jc w:val="center"/>
        <w:rPr>
          <w:rFonts w:ascii="Times New Roman" w:hAnsi="Times New Roman"/>
          <w:b/>
          <w:bCs/>
          <w:sz w:val="24"/>
          <w:szCs w:val="24"/>
        </w:rPr>
      </w:pPr>
      <w:r w:rsidRPr="00487BFC">
        <w:rPr>
          <w:rFonts w:ascii="Times New Roman" w:hAnsi="Times New Roman"/>
          <w:b/>
          <w:bCs/>
          <w:sz w:val="24"/>
          <w:szCs w:val="24"/>
        </w:rPr>
        <w:t>TECHNINĖ SPECIFIKACIJA IR PASIŪLYMO KAINA</w:t>
      </w:r>
    </w:p>
    <w:p w14:paraId="314C5FBD" w14:textId="77777777" w:rsidR="004F22CE" w:rsidRDefault="004F22CE" w:rsidP="00487BFC">
      <w:pPr>
        <w:ind w:left="284" w:firstLine="142"/>
        <w:jc w:val="center"/>
        <w:rPr>
          <w:rFonts w:ascii="Times New Roman" w:hAnsi="Times New Roman"/>
          <w:b/>
          <w:sz w:val="24"/>
          <w:szCs w:val="24"/>
        </w:rPr>
      </w:pPr>
    </w:p>
    <w:p w14:paraId="2B01BB21" w14:textId="262695C5" w:rsidR="00AB2B35" w:rsidRDefault="00FE750E" w:rsidP="00487BFC">
      <w:pPr>
        <w:ind w:left="284" w:firstLine="142"/>
        <w:jc w:val="center"/>
        <w:rPr>
          <w:rFonts w:ascii="Times New Roman" w:hAnsi="Times New Roman"/>
          <w:b/>
          <w:sz w:val="24"/>
          <w:szCs w:val="24"/>
        </w:rPr>
      </w:pPr>
      <w:r>
        <w:rPr>
          <w:rFonts w:ascii="Times New Roman" w:hAnsi="Times New Roman"/>
          <w:b/>
          <w:sz w:val="24"/>
          <w:szCs w:val="24"/>
        </w:rPr>
        <w:t xml:space="preserve">MEDICININĖS </w:t>
      </w:r>
      <w:r w:rsidR="00471836" w:rsidRPr="00487BFC">
        <w:rPr>
          <w:rFonts w:ascii="Times New Roman" w:hAnsi="Times New Roman"/>
          <w:b/>
          <w:sz w:val="24"/>
          <w:szCs w:val="24"/>
        </w:rPr>
        <w:t>KONSOLĖS</w:t>
      </w:r>
      <w:r w:rsidR="004F22CE">
        <w:rPr>
          <w:rFonts w:ascii="Times New Roman" w:hAnsi="Times New Roman"/>
          <w:b/>
          <w:sz w:val="24"/>
          <w:szCs w:val="24"/>
        </w:rPr>
        <w:t xml:space="preserve"> (NR. </w:t>
      </w:r>
      <w:r w:rsidR="004F22CE" w:rsidRPr="004F22CE">
        <w:rPr>
          <w:rFonts w:ascii="Times New Roman" w:hAnsi="Times New Roman"/>
          <w:b/>
          <w:sz w:val="24"/>
          <w:szCs w:val="24"/>
        </w:rPr>
        <w:t>10351</w:t>
      </w:r>
      <w:r w:rsidR="004F22CE">
        <w:rPr>
          <w:rFonts w:ascii="Times New Roman" w:hAnsi="Times New Roman"/>
          <w:b/>
          <w:sz w:val="24"/>
          <w:szCs w:val="24"/>
        </w:rPr>
        <w:t>)</w:t>
      </w:r>
    </w:p>
    <w:p w14:paraId="1A630720" w14:textId="77777777" w:rsidR="004F22CE" w:rsidRPr="008D7904" w:rsidRDefault="004F22CE" w:rsidP="004F22CE">
      <w:pPr>
        <w:pBdr>
          <w:top w:val="nil"/>
          <w:left w:val="nil"/>
          <w:bottom w:val="nil"/>
          <w:right w:val="nil"/>
          <w:between w:val="nil"/>
          <w:bar w:val="nil"/>
        </w:pBdr>
        <w:spacing w:after="120"/>
        <w:jc w:val="center"/>
        <w:rPr>
          <w:rFonts w:ascii="Times New Roman" w:eastAsia="Arial Unicode MS" w:hAnsi="Times New Roman"/>
          <w:b/>
          <w:color w:val="000000"/>
          <w:sz w:val="24"/>
          <w:szCs w:val="24"/>
          <w:bdr w:val="nil"/>
        </w:rPr>
      </w:pPr>
      <w:r w:rsidRPr="008D7904">
        <w:rPr>
          <w:rFonts w:ascii="Times New Roman" w:eastAsia="Arial Unicode MS" w:hAnsi="Times New Roman"/>
          <w:sz w:val="24"/>
          <w:szCs w:val="24"/>
          <w:bdr w:val="nil"/>
        </w:rPr>
        <w:t>2025 - _ - _</w:t>
      </w:r>
    </w:p>
    <w:tbl>
      <w:tblPr>
        <w:tblW w:w="14600" w:type="dxa"/>
        <w:tblInd w:w="421" w:type="dxa"/>
        <w:tblLook w:val="04A0" w:firstRow="1" w:lastRow="0" w:firstColumn="1" w:lastColumn="0" w:noHBand="0" w:noVBand="1"/>
      </w:tblPr>
      <w:tblGrid>
        <w:gridCol w:w="7229"/>
        <w:gridCol w:w="7371"/>
      </w:tblGrid>
      <w:tr w:rsidR="004F22CE" w:rsidRPr="008D7904" w14:paraId="1BB4F31B" w14:textId="77777777" w:rsidTr="004E4396">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64150B99"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bookmarkStart w:id="0" w:name="_Hlk41634980"/>
            <w:bookmarkStart w:id="1" w:name="_Hlk41575314"/>
            <w:r w:rsidRPr="008D7904">
              <w:rPr>
                <w:rFonts w:ascii="Times New Roman" w:hAnsi="Times New Roman"/>
                <w:b/>
                <w:bCs/>
                <w:color w:val="000000"/>
                <w:sz w:val="24"/>
                <w:szCs w:val="24"/>
                <w:bdr w:val="nil"/>
                <w:lang w:eastAsia="lt-LT"/>
              </w:rPr>
              <w:t xml:space="preserve">Tiekėjo </w:t>
            </w:r>
            <w:bookmarkEnd w:id="0"/>
            <w:r w:rsidRPr="008D7904">
              <w:rPr>
                <w:rFonts w:ascii="Times New Roman" w:hAnsi="Times New Roman"/>
                <w:b/>
                <w:bCs/>
                <w:color w:val="000000"/>
                <w:sz w:val="24"/>
                <w:szCs w:val="24"/>
                <w:bdr w:val="nil"/>
                <w:lang w:eastAsia="lt-LT"/>
              </w:rPr>
              <w:t>pavadinimas / ūkio subjektų grupės nariai:</w:t>
            </w:r>
          </w:p>
        </w:tc>
        <w:tc>
          <w:tcPr>
            <w:tcW w:w="7371" w:type="dxa"/>
            <w:tcBorders>
              <w:top w:val="single" w:sz="4" w:space="0" w:color="auto"/>
              <w:left w:val="nil"/>
              <w:bottom w:val="single" w:sz="4" w:space="0" w:color="auto"/>
              <w:right w:val="single" w:sz="4" w:space="0" w:color="auto"/>
            </w:tcBorders>
            <w:shd w:val="clear" w:color="auto" w:fill="D9D9D9"/>
            <w:hideMark/>
          </w:tcPr>
          <w:p w14:paraId="166AD689"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4F22CE" w:rsidRPr="008D7904" w14:paraId="17EAA135" w14:textId="77777777" w:rsidTr="004E4396">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07DF022B"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Tiekėjo kodas:</w:t>
            </w:r>
          </w:p>
        </w:tc>
        <w:tc>
          <w:tcPr>
            <w:tcW w:w="7371" w:type="dxa"/>
            <w:tcBorders>
              <w:top w:val="single" w:sz="4" w:space="0" w:color="auto"/>
              <w:left w:val="nil"/>
              <w:bottom w:val="single" w:sz="4" w:space="0" w:color="auto"/>
              <w:right w:val="single" w:sz="4" w:space="0" w:color="auto"/>
            </w:tcBorders>
            <w:shd w:val="clear" w:color="auto" w:fill="D9D9D9"/>
            <w:hideMark/>
          </w:tcPr>
          <w:p w14:paraId="1162D74F"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4F22CE" w:rsidRPr="008D7904" w14:paraId="301802BC" w14:textId="77777777" w:rsidTr="004E4396">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1F3727E0"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Tiekėjo adresas:</w:t>
            </w:r>
          </w:p>
        </w:tc>
        <w:tc>
          <w:tcPr>
            <w:tcW w:w="7371" w:type="dxa"/>
            <w:tcBorders>
              <w:top w:val="single" w:sz="4" w:space="0" w:color="auto"/>
              <w:left w:val="nil"/>
              <w:bottom w:val="single" w:sz="4" w:space="0" w:color="auto"/>
              <w:right w:val="single" w:sz="4" w:space="0" w:color="auto"/>
            </w:tcBorders>
            <w:shd w:val="clear" w:color="auto" w:fill="D9D9D9"/>
            <w:hideMark/>
          </w:tcPr>
          <w:p w14:paraId="22018A01"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4F22CE" w:rsidRPr="008D7904" w14:paraId="5906F174" w14:textId="77777777" w:rsidTr="004E4396">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242DACE2"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Asmens atsakingo už pasiūlymą vardas, pavardė, pareigos</w:t>
            </w:r>
          </w:p>
        </w:tc>
        <w:tc>
          <w:tcPr>
            <w:tcW w:w="7371" w:type="dxa"/>
            <w:tcBorders>
              <w:top w:val="single" w:sz="4" w:space="0" w:color="auto"/>
              <w:left w:val="nil"/>
              <w:bottom w:val="single" w:sz="4" w:space="0" w:color="auto"/>
              <w:right w:val="single" w:sz="4" w:space="0" w:color="auto"/>
            </w:tcBorders>
            <w:shd w:val="clear" w:color="auto" w:fill="D9D9D9"/>
            <w:hideMark/>
          </w:tcPr>
          <w:p w14:paraId="074E11A1"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4F22CE" w:rsidRPr="008D7904" w14:paraId="40F15E9A" w14:textId="77777777" w:rsidTr="004E4396">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A69D02B"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Asmens atsakingo už pasiūlymą telefono numeris:</w:t>
            </w:r>
          </w:p>
        </w:tc>
        <w:tc>
          <w:tcPr>
            <w:tcW w:w="7371" w:type="dxa"/>
            <w:tcBorders>
              <w:top w:val="single" w:sz="4" w:space="0" w:color="auto"/>
              <w:left w:val="nil"/>
              <w:bottom w:val="single" w:sz="4" w:space="0" w:color="auto"/>
              <w:right w:val="single" w:sz="4" w:space="0" w:color="auto"/>
            </w:tcBorders>
            <w:shd w:val="clear" w:color="auto" w:fill="D9D9D9"/>
            <w:hideMark/>
          </w:tcPr>
          <w:p w14:paraId="48640A71"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bookmarkEnd w:id="1"/>
      <w:tr w:rsidR="004F22CE" w:rsidRPr="008D7904" w14:paraId="636F10CC" w14:textId="77777777" w:rsidTr="004E4396">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06C713B7"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Asmens atsakingo už pasiūlymą el. pašto adresas:</w:t>
            </w:r>
          </w:p>
        </w:tc>
        <w:tc>
          <w:tcPr>
            <w:tcW w:w="7371" w:type="dxa"/>
            <w:tcBorders>
              <w:top w:val="single" w:sz="4" w:space="0" w:color="auto"/>
              <w:left w:val="nil"/>
              <w:bottom w:val="single" w:sz="4" w:space="0" w:color="auto"/>
              <w:right w:val="single" w:sz="4" w:space="0" w:color="auto"/>
            </w:tcBorders>
            <w:shd w:val="clear" w:color="auto" w:fill="D9D9D9"/>
            <w:hideMark/>
          </w:tcPr>
          <w:p w14:paraId="1E4BF7D3"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4F22CE" w:rsidRPr="008D7904" w14:paraId="70D07D6C" w14:textId="77777777" w:rsidTr="004E4396">
        <w:trPr>
          <w:trHeight w:val="70"/>
        </w:trPr>
        <w:tc>
          <w:tcPr>
            <w:tcW w:w="14600" w:type="dxa"/>
            <w:gridSpan w:val="2"/>
            <w:tcBorders>
              <w:top w:val="single" w:sz="4" w:space="0" w:color="auto"/>
              <w:left w:val="single" w:sz="4" w:space="0" w:color="auto"/>
              <w:bottom w:val="single" w:sz="4" w:space="0" w:color="auto"/>
              <w:right w:val="single" w:sz="4" w:space="0" w:color="auto"/>
            </w:tcBorders>
            <w:shd w:val="clear" w:color="auto" w:fill="auto"/>
          </w:tcPr>
          <w:p w14:paraId="36E45653"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Cs/>
                <w:i/>
                <w:sz w:val="24"/>
                <w:szCs w:val="24"/>
                <w:bdr w:val="nil"/>
              </w:rPr>
              <w:t>Pildoma, jei tiekėjas, kuris yra juridinis asmuo, turi kolegialų valdymo organą ar priežiūros organo narį (-</w:t>
            </w:r>
            <w:proofErr w:type="spellStart"/>
            <w:r w:rsidRPr="008D7904">
              <w:rPr>
                <w:rFonts w:ascii="Times New Roman" w:eastAsia="Arial Unicode MS" w:hAnsi="Times New Roman"/>
                <w:bCs/>
                <w:i/>
                <w:sz w:val="24"/>
                <w:szCs w:val="24"/>
                <w:bdr w:val="nil"/>
              </w:rPr>
              <w:t>ius</w:t>
            </w:r>
            <w:proofErr w:type="spellEnd"/>
            <w:r w:rsidRPr="008D7904">
              <w:rPr>
                <w:rFonts w:ascii="Times New Roman" w:eastAsia="Arial Unicode MS" w:hAnsi="Times New Roman"/>
                <w:bCs/>
                <w:i/>
                <w:sz w:val="24"/>
                <w:szCs w:val="24"/>
                <w:bdr w:val="nil"/>
              </w:rPr>
              <w:t>)  (VPĮ 46 str. 2 d. 2 p.):</w:t>
            </w:r>
          </w:p>
        </w:tc>
      </w:tr>
      <w:tr w:rsidR="004F22CE" w:rsidRPr="008D7904" w14:paraId="21D306D8" w14:textId="77777777" w:rsidTr="004E4396">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09689F2F"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
                <w:bCs/>
                <w:sz w:val="24"/>
                <w:szCs w:val="24"/>
                <w:bdr w:val="nil"/>
              </w:rPr>
              <w:t>Vardas, pavardė, pareigos:</w:t>
            </w:r>
          </w:p>
        </w:tc>
        <w:tc>
          <w:tcPr>
            <w:tcW w:w="7371" w:type="dxa"/>
            <w:tcBorders>
              <w:top w:val="single" w:sz="4" w:space="0" w:color="auto"/>
              <w:left w:val="nil"/>
              <w:bottom w:val="single" w:sz="4" w:space="0" w:color="auto"/>
              <w:right w:val="single" w:sz="4" w:space="0" w:color="auto"/>
            </w:tcBorders>
            <w:shd w:val="clear" w:color="auto" w:fill="D9D9D9"/>
          </w:tcPr>
          <w:p w14:paraId="0DAF86CC"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p>
        </w:tc>
      </w:tr>
      <w:tr w:rsidR="004F22CE" w:rsidRPr="008D7904" w14:paraId="69D7B1A3" w14:textId="77777777" w:rsidTr="004E4396">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37BA51EE"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
                <w:bCs/>
                <w:sz w:val="24"/>
                <w:szCs w:val="24"/>
                <w:bdr w:val="nil"/>
              </w:rPr>
              <w:t>Vardas, pavardė, pareigos:</w:t>
            </w:r>
          </w:p>
        </w:tc>
        <w:tc>
          <w:tcPr>
            <w:tcW w:w="7371" w:type="dxa"/>
            <w:tcBorders>
              <w:top w:val="single" w:sz="4" w:space="0" w:color="auto"/>
              <w:left w:val="nil"/>
              <w:bottom w:val="single" w:sz="4" w:space="0" w:color="auto"/>
              <w:right w:val="single" w:sz="4" w:space="0" w:color="auto"/>
            </w:tcBorders>
            <w:shd w:val="clear" w:color="auto" w:fill="D9D9D9"/>
          </w:tcPr>
          <w:p w14:paraId="01E5D98D"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p>
        </w:tc>
      </w:tr>
      <w:tr w:rsidR="004F22CE" w:rsidRPr="008D7904" w14:paraId="078C11E4" w14:textId="77777777" w:rsidTr="004E4396">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12C6BBFF"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
                <w:bCs/>
                <w:sz w:val="24"/>
                <w:szCs w:val="24"/>
                <w:bdr w:val="nil"/>
              </w:rPr>
              <w:t>Vardas, pavardė, pareigos:</w:t>
            </w:r>
          </w:p>
        </w:tc>
        <w:tc>
          <w:tcPr>
            <w:tcW w:w="7371" w:type="dxa"/>
            <w:tcBorders>
              <w:top w:val="single" w:sz="4" w:space="0" w:color="auto"/>
              <w:left w:val="nil"/>
              <w:bottom w:val="single" w:sz="4" w:space="0" w:color="auto"/>
              <w:right w:val="single" w:sz="4" w:space="0" w:color="auto"/>
            </w:tcBorders>
            <w:shd w:val="clear" w:color="auto" w:fill="D9D9D9"/>
          </w:tcPr>
          <w:p w14:paraId="6D26E0D4" w14:textId="77777777" w:rsidR="004F22CE" w:rsidRPr="008D7904" w:rsidRDefault="004F22CE" w:rsidP="004E4396">
            <w:pPr>
              <w:pBdr>
                <w:top w:val="nil"/>
                <w:left w:val="nil"/>
                <w:bottom w:val="nil"/>
                <w:right w:val="nil"/>
                <w:between w:val="nil"/>
                <w:bar w:val="nil"/>
              </w:pBdr>
              <w:rPr>
                <w:rFonts w:ascii="Times New Roman" w:hAnsi="Times New Roman"/>
                <w:b/>
                <w:bCs/>
                <w:color w:val="000000"/>
                <w:sz w:val="24"/>
                <w:szCs w:val="24"/>
                <w:bdr w:val="nil"/>
                <w:lang w:eastAsia="lt-LT"/>
              </w:rPr>
            </w:pPr>
          </w:p>
        </w:tc>
      </w:tr>
    </w:tbl>
    <w:p w14:paraId="23970875" w14:textId="77777777" w:rsidR="004F22CE" w:rsidRPr="008D7904" w:rsidRDefault="004F22CE" w:rsidP="004F22CE">
      <w:pPr>
        <w:pBdr>
          <w:top w:val="nil"/>
          <w:left w:val="nil"/>
          <w:bottom w:val="nil"/>
          <w:right w:val="nil"/>
          <w:between w:val="nil"/>
          <w:bar w:val="nil"/>
        </w:pBdr>
        <w:suppressAutoHyphens/>
        <w:rPr>
          <w:rFonts w:ascii="Times New Roman" w:eastAsia="Arial Unicode MS" w:hAnsi="Times New Roman"/>
          <w:bCs/>
          <w:color w:val="000000"/>
          <w:sz w:val="24"/>
          <w:szCs w:val="24"/>
          <w:bdr w:val="nil"/>
        </w:rPr>
      </w:pPr>
    </w:p>
    <w:p w14:paraId="742C45EB" w14:textId="77777777" w:rsidR="004F22CE" w:rsidRPr="00487BFC" w:rsidRDefault="004F22CE" w:rsidP="004F22CE">
      <w:pPr>
        <w:ind w:left="284" w:firstLine="142"/>
        <w:jc w:val="both"/>
        <w:rPr>
          <w:rFonts w:ascii="Times New Roman" w:hAnsi="Times New Roman"/>
          <w:b/>
          <w:bCs/>
          <w:sz w:val="24"/>
          <w:szCs w:val="24"/>
        </w:rPr>
      </w:pPr>
      <w:r w:rsidRPr="00487BFC">
        <w:rPr>
          <w:rFonts w:ascii="Times New Roman" w:hAnsi="Times New Roman"/>
          <w:b/>
          <w:bCs/>
          <w:sz w:val="24"/>
          <w:szCs w:val="24"/>
        </w:rPr>
        <w:t xml:space="preserve">1. Tiekėjo patvirtinimai: </w:t>
      </w:r>
    </w:p>
    <w:p w14:paraId="61834B45" w14:textId="77777777" w:rsidR="004F22CE" w:rsidRPr="00487BFC" w:rsidRDefault="004F22CE" w:rsidP="004F22CE">
      <w:pPr>
        <w:ind w:left="426"/>
        <w:jc w:val="both"/>
        <w:rPr>
          <w:rFonts w:ascii="Times New Roman" w:hAnsi="Times New Roman"/>
          <w:sz w:val="24"/>
          <w:szCs w:val="24"/>
        </w:rPr>
      </w:pPr>
      <w:r w:rsidRPr="00487BFC">
        <w:rPr>
          <w:rFonts w:ascii="Times New Roman" w:hAnsi="Times New Roman"/>
          <w:sz w:val="24"/>
          <w:szCs w:val="24"/>
        </w:rPr>
        <w:t>1.1. Šiuo pasiūlymu pažymime, kad sutinkame su visomis pirkimo dokumentų sąlygomis, įskaitant pirkimo sutarties reikalavimus.</w:t>
      </w:r>
    </w:p>
    <w:p w14:paraId="04EB7C7F" w14:textId="77777777" w:rsidR="004F22CE" w:rsidRPr="00487BFC" w:rsidRDefault="004F22CE" w:rsidP="004F22CE">
      <w:pPr>
        <w:ind w:left="426"/>
        <w:jc w:val="both"/>
        <w:rPr>
          <w:rFonts w:ascii="Times New Roman" w:hAnsi="Times New Roman"/>
          <w:sz w:val="24"/>
          <w:szCs w:val="24"/>
        </w:rPr>
      </w:pPr>
      <w:r w:rsidRPr="00487BFC">
        <w:rPr>
          <w:rFonts w:ascii="Times New Roman" w:hAnsi="Times New Roman"/>
          <w:sz w:val="24"/>
          <w:szCs w:val="24"/>
        </w:rPr>
        <w:t>1.2. Pasiūlymas galioja iki termino, nustatyto pirkimo dokumentuose.</w:t>
      </w:r>
    </w:p>
    <w:p w14:paraId="5913D33A" w14:textId="77777777" w:rsidR="004F22CE" w:rsidRPr="00487BFC" w:rsidRDefault="004F22CE" w:rsidP="004F22CE">
      <w:pPr>
        <w:ind w:left="426"/>
        <w:jc w:val="both"/>
        <w:rPr>
          <w:rFonts w:ascii="Times New Roman" w:hAnsi="Times New Roman"/>
          <w:sz w:val="24"/>
          <w:szCs w:val="24"/>
          <w:lang w:eastAsia="lt-LT"/>
        </w:rPr>
      </w:pPr>
      <w:r w:rsidRPr="00487BFC">
        <w:rPr>
          <w:rFonts w:ascii="Times New Roman" w:hAnsi="Times New Roman"/>
          <w:sz w:val="24"/>
          <w:szCs w:val="24"/>
        </w:rPr>
        <w:t xml:space="preserve">1.3. </w:t>
      </w:r>
      <w:r w:rsidRPr="00487BFC">
        <w:rPr>
          <w:rFonts w:ascii="Times New Roman" w:hAnsi="Times New Roman"/>
          <w:sz w:val="24"/>
          <w:szCs w:val="24"/>
          <w:lang w:eastAsia="lt-LT"/>
        </w:rPr>
        <w:t>Į pasiūlymo kainą yra įskaityti visi mokesčiai ir visos tiekėjo išlaidos (įskaitant prekių tvirtinimo ir montavimo medžiagas), apimančios viską, ko reikia visiškam ir tinkamam pirkimo sutarties įvykdymui.</w:t>
      </w:r>
    </w:p>
    <w:p w14:paraId="689B2FA9" w14:textId="77777777" w:rsidR="004F22CE" w:rsidRPr="00487BFC" w:rsidRDefault="004F22CE" w:rsidP="004F22CE">
      <w:pPr>
        <w:ind w:left="426"/>
        <w:jc w:val="both"/>
        <w:rPr>
          <w:rFonts w:ascii="Times New Roman" w:hAnsi="Times New Roman"/>
          <w:sz w:val="24"/>
          <w:szCs w:val="24"/>
          <w:lang w:eastAsia="lt-LT"/>
        </w:rPr>
      </w:pPr>
      <w:r w:rsidRPr="00487BFC">
        <w:rPr>
          <w:rFonts w:ascii="Times New Roman" w:hAnsi="Times New Roman"/>
          <w:sz w:val="24"/>
          <w:szCs w:val="24"/>
          <w:lang w:eastAsia="lt-LT"/>
        </w:rPr>
        <w:t>1.4. Jeigu kvalifikacija dėl teisės verstis atitinkama veikla nebuvo tikrinama arba tikrinama ne visa apimtimi, įsipareigojame perkančiajai organizacijai, kad pirkimo sutartį vykdys tik tokią teisę turintys asmenys.</w:t>
      </w:r>
    </w:p>
    <w:p w14:paraId="24804D33" w14:textId="77777777" w:rsidR="004F22CE" w:rsidRPr="00487BFC" w:rsidRDefault="004F22CE" w:rsidP="004F22CE">
      <w:pPr>
        <w:ind w:left="426"/>
        <w:jc w:val="both"/>
        <w:rPr>
          <w:rFonts w:ascii="Times New Roman" w:hAnsi="Times New Roman"/>
          <w:b/>
          <w:bCs/>
          <w:sz w:val="24"/>
          <w:szCs w:val="24"/>
        </w:rPr>
      </w:pPr>
    </w:p>
    <w:p w14:paraId="691E5918" w14:textId="77777777" w:rsidR="004F22CE" w:rsidRPr="00487BFC" w:rsidRDefault="004F22CE" w:rsidP="004F22CE">
      <w:pPr>
        <w:ind w:left="426"/>
        <w:jc w:val="both"/>
        <w:rPr>
          <w:rFonts w:ascii="Times New Roman" w:hAnsi="Times New Roman"/>
          <w:b/>
          <w:bCs/>
          <w:sz w:val="24"/>
          <w:szCs w:val="24"/>
        </w:rPr>
      </w:pPr>
      <w:r w:rsidRPr="00487BFC">
        <w:rPr>
          <w:rFonts w:ascii="Times New Roman" w:hAnsi="Times New Roman"/>
          <w:b/>
          <w:bCs/>
          <w:sz w:val="24"/>
          <w:szCs w:val="24"/>
        </w:rPr>
        <w:t>2. Bendrieji reikalavimai:</w:t>
      </w:r>
    </w:p>
    <w:p w14:paraId="4C4CD711" w14:textId="77777777" w:rsidR="004F22CE" w:rsidRPr="00487BFC" w:rsidRDefault="004F22CE" w:rsidP="004F22CE">
      <w:pPr>
        <w:ind w:left="426"/>
        <w:jc w:val="both"/>
        <w:rPr>
          <w:rFonts w:ascii="Times New Roman" w:hAnsi="Times New Roman"/>
          <w:sz w:val="24"/>
          <w:szCs w:val="24"/>
        </w:rPr>
      </w:pPr>
      <w:r w:rsidRPr="00487BFC">
        <w:rPr>
          <w:rFonts w:ascii="Times New Roman" w:hAnsi="Times New Roman"/>
          <w:sz w:val="24"/>
          <w:szCs w:val="24"/>
        </w:rPr>
        <w:t xml:space="preserve">2.1. Tiekėjo siūlomos prekės turi būti pažymėtos atitikties ženklu „CE“ ir  atitikti 2017 m. balandžio 5 d.  Europos Parlamento ir Tarybos </w:t>
      </w:r>
      <w:r w:rsidRPr="00B4284F">
        <w:rPr>
          <w:rFonts w:ascii="Times New Roman" w:hAnsi="Times New Roman"/>
          <w:color w:val="000000" w:themeColor="text1"/>
          <w:sz w:val="24"/>
          <w:szCs w:val="24"/>
        </w:rPr>
        <w:t xml:space="preserve">Reglamento (ES) 2017/745 dėl medicinos priemonių </w:t>
      </w:r>
      <w:r w:rsidRPr="00B4284F">
        <w:rPr>
          <w:rFonts w:ascii="Times New Roman" w:hAnsi="Times New Roman"/>
          <w:iCs/>
          <w:color w:val="000000" w:themeColor="text1"/>
          <w:sz w:val="24"/>
          <w:szCs w:val="24"/>
        </w:rPr>
        <w:t>reikalavimus</w:t>
      </w:r>
      <w:r w:rsidRPr="00B4284F">
        <w:rPr>
          <w:rFonts w:ascii="Times New Roman" w:hAnsi="Times New Roman"/>
          <w:color w:val="000000" w:themeColor="text1"/>
          <w:sz w:val="24"/>
          <w:szCs w:val="24"/>
        </w:rPr>
        <w:t xml:space="preserve">. Kartu su pasiūlymu tiekėjas turi pateikti tai įrodančius atitikties dokumentus. </w:t>
      </w:r>
    </w:p>
    <w:p w14:paraId="3AE38FDA" w14:textId="77777777" w:rsidR="004F22CE" w:rsidRPr="00487BFC" w:rsidRDefault="004F22CE" w:rsidP="004F22CE">
      <w:pPr>
        <w:ind w:left="426"/>
        <w:jc w:val="both"/>
        <w:rPr>
          <w:rFonts w:ascii="Times New Roman" w:hAnsi="Times New Roman"/>
          <w:b/>
          <w:sz w:val="24"/>
          <w:szCs w:val="24"/>
        </w:rPr>
      </w:pPr>
      <w:r w:rsidRPr="00487BFC">
        <w:rPr>
          <w:rFonts w:ascii="Times New Roman" w:hAnsi="Times New Roman"/>
          <w:sz w:val="24"/>
          <w:szCs w:val="24"/>
        </w:rPr>
        <w:t xml:space="preserve">2.2. </w:t>
      </w:r>
      <w:r w:rsidRPr="00487BFC">
        <w:rPr>
          <w:rFonts w:ascii="Times New Roman" w:hAnsi="Times New Roman"/>
          <w:b/>
          <w:sz w:val="24"/>
          <w:szCs w:val="24"/>
          <w:u w:val="single"/>
        </w:rPr>
        <w:t>Kartu su pasiūlymu</w:t>
      </w:r>
      <w:r w:rsidRPr="00487BFC">
        <w:rPr>
          <w:rFonts w:ascii="Times New Roman" w:hAnsi="Times New Roman"/>
          <w:sz w:val="24"/>
          <w:szCs w:val="24"/>
        </w:rPr>
        <w:t xml:space="preserve"> turi būti pateikiama pasiūlymo technines charakteristikas pagrindžianti gamintojo techninė dokumentacija (katalogai, prekės aprašymas, naudojimo instrukcija ir pan.). </w:t>
      </w:r>
      <w:r w:rsidRPr="00487BFC">
        <w:rPr>
          <w:rFonts w:ascii="Times New Roman" w:hAnsi="Times New Roman"/>
          <w:b/>
          <w:sz w:val="24"/>
          <w:szCs w:val="24"/>
        </w:rPr>
        <w:t>Techninėje dokumentacijoje būtina pažymėti pozicijos numerį prie reikalaujamų parametrų reikšmės.</w:t>
      </w:r>
    </w:p>
    <w:p w14:paraId="47126E85" w14:textId="77777777" w:rsidR="004F22CE" w:rsidRPr="00487BFC" w:rsidRDefault="004F22CE" w:rsidP="004F22CE">
      <w:pPr>
        <w:ind w:left="426"/>
        <w:jc w:val="both"/>
        <w:rPr>
          <w:rFonts w:ascii="Times New Roman" w:hAnsi="Times New Roman"/>
          <w:sz w:val="24"/>
          <w:szCs w:val="24"/>
        </w:rPr>
      </w:pPr>
      <w:r w:rsidRPr="00487BFC">
        <w:rPr>
          <w:rFonts w:ascii="Times New Roman" w:hAnsi="Times New Roman"/>
          <w:sz w:val="24"/>
          <w:szCs w:val="24"/>
        </w:rPr>
        <w:t>2.3.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926B35E" w14:textId="77777777" w:rsidR="004F22CE" w:rsidRPr="00487BFC" w:rsidRDefault="004F22CE" w:rsidP="004F22CE">
      <w:pPr>
        <w:ind w:left="425"/>
        <w:jc w:val="both"/>
        <w:rPr>
          <w:rFonts w:ascii="Times New Roman" w:hAnsi="Times New Roman"/>
          <w:b/>
          <w:sz w:val="24"/>
          <w:szCs w:val="24"/>
        </w:rPr>
      </w:pPr>
      <w:r w:rsidRPr="00487BFC">
        <w:rPr>
          <w:rFonts w:ascii="Times New Roman" w:hAnsi="Times New Roman"/>
          <w:b/>
          <w:sz w:val="24"/>
          <w:szCs w:val="24"/>
        </w:rPr>
        <w:lastRenderedPageBreak/>
        <w:t xml:space="preserve">2.4. </w:t>
      </w:r>
      <w:r w:rsidRPr="00487BFC">
        <w:rPr>
          <w:rFonts w:ascii="Times New Roman" w:hAnsi="Times New Roman"/>
          <w:b/>
          <w:i/>
          <w:sz w:val="24"/>
          <w:szCs w:val="24"/>
        </w:rPr>
        <w:t>Tiekėjas iki pasiūlymo pateikimo turi įvertinti patalpas, įrangos tvirtinimo taškus (</w:t>
      </w:r>
      <w:r w:rsidRPr="00487BFC">
        <w:rPr>
          <w:rFonts w:ascii="Times New Roman" w:hAnsi="Times New Roman"/>
          <w:b/>
          <w:i/>
          <w:sz w:val="24"/>
          <w:szCs w:val="24"/>
          <w:u w:val="single"/>
        </w:rPr>
        <w:t>tvirtinimas kiaurai per perdangą neleistinas</w:t>
      </w:r>
      <w:r w:rsidRPr="00487BFC">
        <w:rPr>
          <w:rFonts w:ascii="Times New Roman" w:hAnsi="Times New Roman"/>
          <w:b/>
          <w:i/>
          <w:sz w:val="24"/>
          <w:szCs w:val="24"/>
        </w:rPr>
        <w:t>) bei kartu su pasiūlymu pateikti siūlomos įrangos montavimo  brėžinį/</w:t>
      </w:r>
      <w:proofErr w:type="spellStart"/>
      <w:r w:rsidRPr="00487BFC">
        <w:rPr>
          <w:rFonts w:ascii="Times New Roman" w:hAnsi="Times New Roman"/>
          <w:b/>
          <w:i/>
          <w:sz w:val="24"/>
          <w:szCs w:val="24"/>
        </w:rPr>
        <w:t>ius</w:t>
      </w:r>
      <w:proofErr w:type="spellEnd"/>
      <w:r w:rsidRPr="00487BFC">
        <w:rPr>
          <w:rFonts w:ascii="Times New Roman" w:hAnsi="Times New Roman"/>
          <w:b/>
          <w:i/>
          <w:sz w:val="24"/>
          <w:szCs w:val="24"/>
        </w:rPr>
        <w:t xml:space="preserve"> su nurodytais atstumais tarp konstrukcijos elementų ir grindų. Siūloma įranga turi tikti nurodytoms patalpoms. </w:t>
      </w:r>
      <w:r>
        <w:rPr>
          <w:rFonts w:ascii="Times New Roman" w:hAnsi="Times New Roman"/>
          <w:b/>
          <w:i/>
          <w:sz w:val="24"/>
          <w:szCs w:val="24"/>
        </w:rPr>
        <w:t>1 pirkimo dalyje s</w:t>
      </w:r>
      <w:r w:rsidRPr="00487BFC">
        <w:rPr>
          <w:rFonts w:ascii="Times New Roman" w:hAnsi="Times New Roman"/>
          <w:b/>
          <w:i/>
          <w:sz w:val="24"/>
          <w:szCs w:val="24"/>
        </w:rPr>
        <w:t>iūlomos konsolės</w:t>
      </w:r>
      <w:r>
        <w:rPr>
          <w:rFonts w:ascii="Times New Roman" w:hAnsi="Times New Roman"/>
          <w:b/>
          <w:i/>
          <w:sz w:val="24"/>
          <w:szCs w:val="24"/>
        </w:rPr>
        <w:t xml:space="preserve"> turi būti sumontuotos patalpos</w:t>
      </w:r>
      <w:r w:rsidRPr="00487BFC">
        <w:rPr>
          <w:rFonts w:ascii="Times New Roman" w:hAnsi="Times New Roman"/>
          <w:b/>
          <w:i/>
          <w:sz w:val="24"/>
          <w:szCs w:val="24"/>
        </w:rPr>
        <w:t>e, kuri</w:t>
      </w:r>
      <w:r>
        <w:rPr>
          <w:rFonts w:ascii="Times New Roman" w:hAnsi="Times New Roman"/>
          <w:b/>
          <w:i/>
          <w:sz w:val="24"/>
          <w:szCs w:val="24"/>
        </w:rPr>
        <w:t>ų</w:t>
      </w:r>
      <w:r w:rsidRPr="00487BFC">
        <w:rPr>
          <w:rFonts w:ascii="Times New Roman" w:hAnsi="Times New Roman"/>
          <w:b/>
          <w:i/>
          <w:sz w:val="24"/>
          <w:szCs w:val="24"/>
        </w:rPr>
        <w:t xml:space="preserve"> preliminarūs matmenys pateikti Pried</w:t>
      </w:r>
      <w:r>
        <w:rPr>
          <w:rFonts w:ascii="Times New Roman" w:hAnsi="Times New Roman"/>
          <w:b/>
          <w:i/>
          <w:sz w:val="24"/>
          <w:szCs w:val="24"/>
        </w:rPr>
        <w:t>ėlyje</w:t>
      </w:r>
      <w:r w:rsidRPr="00487BFC">
        <w:rPr>
          <w:rFonts w:ascii="Times New Roman" w:hAnsi="Times New Roman"/>
          <w:b/>
          <w:i/>
          <w:sz w:val="24"/>
          <w:szCs w:val="24"/>
        </w:rPr>
        <w:t xml:space="preserve"> Nr. 1.</w:t>
      </w:r>
      <w:r w:rsidRPr="00487BFC">
        <w:rPr>
          <w:rFonts w:ascii="Times New Roman" w:hAnsi="Times New Roman"/>
          <w:b/>
          <w:sz w:val="24"/>
          <w:szCs w:val="24"/>
        </w:rPr>
        <w:t xml:space="preserve"> </w:t>
      </w:r>
    </w:p>
    <w:p w14:paraId="4CBBE8D3" w14:textId="77777777" w:rsidR="004F22CE" w:rsidRPr="00487BFC" w:rsidRDefault="004F22CE" w:rsidP="004F22CE">
      <w:pPr>
        <w:ind w:left="425"/>
        <w:jc w:val="both"/>
        <w:rPr>
          <w:rFonts w:ascii="Times New Roman" w:hAnsi="Times New Roman"/>
          <w:sz w:val="24"/>
          <w:szCs w:val="24"/>
        </w:rPr>
      </w:pPr>
      <w:r w:rsidRPr="00487BFC">
        <w:rPr>
          <w:rFonts w:ascii="Times New Roman" w:hAnsi="Times New Roman"/>
          <w:sz w:val="24"/>
          <w:szCs w:val="24"/>
        </w:rPr>
        <w:t>2.5. 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5FDFD206" w14:textId="77777777" w:rsidR="004F22CE" w:rsidRPr="00487BFC" w:rsidRDefault="004F22CE" w:rsidP="004F22CE">
      <w:pPr>
        <w:ind w:left="425"/>
        <w:jc w:val="both"/>
        <w:rPr>
          <w:rFonts w:ascii="Times New Roman" w:hAnsi="Times New Roman"/>
          <w:sz w:val="24"/>
          <w:szCs w:val="24"/>
        </w:rPr>
      </w:pPr>
      <w:r w:rsidRPr="00487BFC">
        <w:rPr>
          <w:rFonts w:ascii="Times New Roman" w:hAnsi="Times New Roman"/>
          <w:sz w:val="24"/>
          <w:szCs w:val="24"/>
        </w:rPr>
        <w:t>2.6. Siūlomos prekės turi būti naujos, negalima siūlyti demonstracinių, naudotų arba naudotų ir atnaujintų (</w:t>
      </w:r>
      <w:proofErr w:type="spellStart"/>
      <w:r w:rsidRPr="00487BFC">
        <w:rPr>
          <w:rFonts w:ascii="Times New Roman" w:hAnsi="Times New Roman"/>
          <w:sz w:val="24"/>
          <w:szCs w:val="24"/>
        </w:rPr>
        <w:t>remarketing</w:t>
      </w:r>
      <w:proofErr w:type="spellEnd"/>
      <w:r w:rsidRPr="00487BFC">
        <w:rPr>
          <w:rFonts w:ascii="Times New Roman" w:hAnsi="Times New Roman"/>
          <w:sz w:val="24"/>
          <w:szCs w:val="24"/>
        </w:rPr>
        <w:t>) prekių.</w:t>
      </w:r>
    </w:p>
    <w:p w14:paraId="2889152F" w14:textId="77777777" w:rsidR="004F22CE" w:rsidRPr="00793E80" w:rsidRDefault="004F22CE" w:rsidP="004F22CE">
      <w:pPr>
        <w:ind w:left="425"/>
        <w:jc w:val="both"/>
        <w:rPr>
          <w:rFonts w:ascii="Times New Roman" w:hAnsi="Times New Roman"/>
          <w:b/>
          <w:i/>
          <w:sz w:val="24"/>
          <w:szCs w:val="24"/>
        </w:rPr>
      </w:pPr>
      <w:r w:rsidRPr="00487BFC">
        <w:rPr>
          <w:rFonts w:ascii="Times New Roman" w:hAnsi="Times New Roman"/>
          <w:b/>
          <w:i/>
          <w:sz w:val="24"/>
          <w:szCs w:val="24"/>
        </w:rPr>
        <w:t xml:space="preserve">2.7. Siūlomų prekių paviršiai nebūtinai turi būti dažyti,  tačiau negalima siūlyti nei tamsių, nei ryškių spalvų. Medicininių konsolių paviršiai </w:t>
      </w:r>
      <w:r w:rsidRPr="00793E80">
        <w:rPr>
          <w:rFonts w:ascii="Times New Roman" w:hAnsi="Times New Roman"/>
          <w:b/>
          <w:i/>
          <w:sz w:val="24"/>
          <w:szCs w:val="24"/>
        </w:rPr>
        <w:t xml:space="preserve">turi būti neutralių atspalvių, spalvos suderinamos su Perkančiąja organizacija prieš medicininių konsolių užsakymą. Siūlomų medicininių konsolių paviršių atspalviai turi būti vienodi. </w:t>
      </w:r>
    </w:p>
    <w:p w14:paraId="2DFE8038" w14:textId="5F61B001" w:rsidR="004F22CE" w:rsidRPr="00793E80" w:rsidRDefault="004F22CE" w:rsidP="004F22CE">
      <w:pPr>
        <w:ind w:left="425"/>
        <w:jc w:val="both"/>
        <w:rPr>
          <w:rFonts w:ascii="Times New Roman" w:hAnsi="Times New Roman"/>
          <w:b/>
          <w:bCs/>
          <w:sz w:val="24"/>
          <w:szCs w:val="24"/>
        </w:rPr>
      </w:pPr>
      <w:r w:rsidRPr="00793E80">
        <w:rPr>
          <w:rFonts w:ascii="Times New Roman" w:hAnsi="Times New Roman"/>
          <w:sz w:val="24"/>
          <w:szCs w:val="24"/>
        </w:rPr>
        <w:t xml:space="preserve">2.8. </w:t>
      </w:r>
      <w:r w:rsidRPr="00793E80">
        <w:rPr>
          <w:rFonts w:ascii="Times New Roman" w:hAnsi="Times New Roman"/>
          <w:b/>
          <w:sz w:val="24"/>
          <w:szCs w:val="24"/>
          <w:u w:val="single"/>
        </w:rPr>
        <w:t>Kartu su prekėmis</w:t>
      </w:r>
      <w:r w:rsidRPr="00793E80">
        <w:rPr>
          <w:rFonts w:ascii="Times New Roman" w:hAnsi="Times New Roman"/>
          <w:sz w:val="24"/>
          <w:szCs w:val="24"/>
        </w:rPr>
        <w:t xml:space="preserve"> tiekėjas turi pateikti prekių naudojimo ir valymo/dezinfekavimo instrukcijas originalo ir lietuvių kalba. Įrangos paviršius turi būti atsparus valymo ir dezinfekcijos priemonėms, t.</w:t>
      </w:r>
      <w:r w:rsidR="0050432B">
        <w:rPr>
          <w:rFonts w:ascii="Times New Roman" w:hAnsi="Times New Roman"/>
          <w:sz w:val="24"/>
          <w:szCs w:val="24"/>
        </w:rPr>
        <w:t xml:space="preserve"> </w:t>
      </w:r>
      <w:r w:rsidRPr="00793E80">
        <w:rPr>
          <w:rFonts w:ascii="Times New Roman" w:hAnsi="Times New Roman"/>
          <w:sz w:val="24"/>
          <w:szCs w:val="24"/>
        </w:rPr>
        <w:t xml:space="preserve">y. jeigu medicinos prietaisą ar jo komplektuojamas dalis po panaudojimo reikia dezinfekuoti, jis gali būti dezinfekuojamas rankiniu būdu, naudojant alkoholio ar ketvirtinių amonio junginių pagrindu pagamintus </w:t>
      </w:r>
      <w:proofErr w:type="spellStart"/>
      <w:r w:rsidRPr="00793E80">
        <w:rPr>
          <w:rFonts w:ascii="Times New Roman" w:hAnsi="Times New Roman"/>
          <w:sz w:val="24"/>
          <w:szCs w:val="24"/>
        </w:rPr>
        <w:t>dezinfekantus</w:t>
      </w:r>
      <w:proofErr w:type="spellEnd"/>
      <w:r w:rsidRPr="00793E80">
        <w:rPr>
          <w:rFonts w:ascii="Times New Roman" w:hAnsi="Times New Roman"/>
          <w:sz w:val="24"/>
          <w:szCs w:val="24"/>
        </w:rPr>
        <w:t xml:space="preserve">. </w:t>
      </w:r>
    </w:p>
    <w:p w14:paraId="1789BD83" w14:textId="66DD2EC7" w:rsidR="004F22CE" w:rsidRPr="00793E80" w:rsidRDefault="004F22CE" w:rsidP="004F22CE">
      <w:pPr>
        <w:ind w:left="425"/>
        <w:jc w:val="both"/>
        <w:rPr>
          <w:rFonts w:ascii="Times New Roman" w:hAnsi="Times New Roman"/>
          <w:b/>
          <w:sz w:val="24"/>
          <w:szCs w:val="24"/>
        </w:rPr>
      </w:pPr>
      <w:r w:rsidRPr="00793E80">
        <w:rPr>
          <w:rFonts w:ascii="Times New Roman" w:hAnsi="Times New Roman"/>
          <w:b/>
          <w:i/>
          <w:sz w:val="24"/>
          <w:szCs w:val="24"/>
        </w:rPr>
        <w:t xml:space="preserve">2.9. </w:t>
      </w:r>
      <w:r w:rsidRPr="004F22CE">
        <w:rPr>
          <w:rFonts w:ascii="Times New Roman" w:hAnsi="Times New Roman"/>
          <w:b/>
          <w:sz w:val="24"/>
          <w:szCs w:val="24"/>
        </w:rPr>
        <w:t>Prekių pristatymo terminas - 4 mėn</w:t>
      </w:r>
      <w:r>
        <w:rPr>
          <w:rFonts w:ascii="Times New Roman" w:hAnsi="Times New Roman"/>
          <w:b/>
          <w:sz w:val="24"/>
          <w:szCs w:val="24"/>
        </w:rPr>
        <w:t>esiai</w:t>
      </w:r>
      <w:r w:rsidRPr="004F22CE">
        <w:rPr>
          <w:rFonts w:ascii="Times New Roman" w:hAnsi="Times New Roman"/>
          <w:b/>
          <w:sz w:val="24"/>
          <w:szCs w:val="24"/>
        </w:rPr>
        <w:t xml:space="preserve">. 3 pirkimo dalyje nurodytos prekės užsakomos pagal poreikį </w:t>
      </w:r>
      <w:r>
        <w:rPr>
          <w:rFonts w:ascii="Times New Roman" w:hAnsi="Times New Roman"/>
          <w:b/>
          <w:sz w:val="24"/>
          <w:szCs w:val="24"/>
        </w:rPr>
        <w:t>12</w:t>
      </w:r>
      <w:r w:rsidRPr="004F22CE">
        <w:rPr>
          <w:rFonts w:ascii="Times New Roman" w:hAnsi="Times New Roman"/>
          <w:b/>
          <w:sz w:val="24"/>
          <w:szCs w:val="24"/>
        </w:rPr>
        <w:t xml:space="preserve"> mėnesių nuo sutarties įsigaliojimo dienos laikotarpiu.</w:t>
      </w:r>
    </w:p>
    <w:p w14:paraId="1A3803EA" w14:textId="77777777" w:rsidR="004F22CE" w:rsidRDefault="004F22CE" w:rsidP="004F22CE">
      <w:pPr>
        <w:ind w:left="425"/>
        <w:jc w:val="both"/>
        <w:rPr>
          <w:rFonts w:ascii="Times New Roman" w:hAnsi="Times New Roman"/>
          <w:b/>
          <w:sz w:val="24"/>
          <w:szCs w:val="24"/>
        </w:rPr>
      </w:pPr>
      <w:r w:rsidRPr="00793E80">
        <w:rPr>
          <w:rFonts w:ascii="Times New Roman" w:hAnsi="Times New Roman"/>
          <w:b/>
          <w:sz w:val="24"/>
          <w:szCs w:val="24"/>
        </w:rPr>
        <w:t>2.10. Prekių garantijos terminas  ≥ 60 mėnesių.</w:t>
      </w:r>
      <w:r>
        <w:rPr>
          <w:rFonts w:ascii="Times New Roman" w:hAnsi="Times New Roman"/>
          <w:b/>
          <w:sz w:val="24"/>
          <w:szCs w:val="24"/>
        </w:rPr>
        <w:t xml:space="preserve"> Kartu su pasiūlymu tiekėjas turi pateikti deklaraciją/ patvirtinimą su nurodyta garantija mėnesiais.</w:t>
      </w:r>
    </w:p>
    <w:p w14:paraId="71FAD9C2" w14:textId="77777777" w:rsidR="004F22CE" w:rsidRPr="008D7904" w:rsidRDefault="004F22CE" w:rsidP="004F22CE">
      <w:pPr>
        <w:ind w:left="425"/>
        <w:jc w:val="both"/>
        <w:rPr>
          <w:rFonts w:ascii="Times New Roman" w:hAnsi="Times New Roman"/>
          <w:sz w:val="24"/>
          <w:szCs w:val="24"/>
          <w:lang w:val="en-US"/>
        </w:rPr>
      </w:pPr>
      <w:r w:rsidRPr="008D7904">
        <w:rPr>
          <w:rFonts w:ascii="Times New Roman" w:hAnsi="Times New Roman"/>
          <w:sz w:val="24"/>
          <w:szCs w:val="24"/>
          <w:lang w:val="en-US"/>
        </w:rPr>
        <w:t xml:space="preserve">2.11. </w:t>
      </w:r>
      <w:proofErr w:type="spellStart"/>
      <w:r w:rsidRPr="008D7904">
        <w:rPr>
          <w:rFonts w:ascii="Times New Roman" w:hAnsi="Times New Roman"/>
          <w:sz w:val="24"/>
          <w:szCs w:val="24"/>
          <w:lang w:val="en-US"/>
        </w:rPr>
        <w:t>Perkančioji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organizacija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vykdo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žalią</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pirkimą</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 xml:space="preserve"> taiko Lietuvos </w:t>
      </w:r>
      <w:proofErr w:type="spellStart"/>
      <w:r w:rsidRPr="008D7904">
        <w:rPr>
          <w:rFonts w:ascii="Times New Roman" w:hAnsi="Times New Roman"/>
          <w:sz w:val="24"/>
          <w:szCs w:val="24"/>
          <w:lang w:val="en-US"/>
        </w:rPr>
        <w:t>Respublikos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ministro</w:t>
      </w:r>
      <w:proofErr w:type="spellEnd"/>
      <w:r w:rsidRPr="008D7904">
        <w:rPr>
          <w:rFonts w:ascii="Times New Roman" w:hAnsi="Times New Roman"/>
          <w:sz w:val="24"/>
          <w:szCs w:val="24"/>
          <w:lang w:val="en-US"/>
        </w:rPr>
        <w:t xml:space="preserve"> 2011 m. </w:t>
      </w:r>
      <w:proofErr w:type="spellStart"/>
      <w:r w:rsidRPr="008D7904">
        <w:rPr>
          <w:rFonts w:ascii="Times New Roman" w:hAnsi="Times New Roman"/>
          <w:sz w:val="24"/>
          <w:szCs w:val="24"/>
          <w:lang w:val="en-US"/>
        </w:rPr>
        <w:t>birželio</w:t>
      </w:r>
      <w:proofErr w:type="spellEnd"/>
      <w:r w:rsidRPr="008D7904">
        <w:rPr>
          <w:rFonts w:ascii="Times New Roman" w:hAnsi="Times New Roman"/>
          <w:sz w:val="24"/>
          <w:szCs w:val="24"/>
          <w:lang w:val="en-US"/>
        </w:rPr>
        <w:t xml:space="preserve"> 28 d. </w:t>
      </w:r>
      <w:proofErr w:type="spellStart"/>
      <w:r w:rsidRPr="008D7904">
        <w:rPr>
          <w:rFonts w:ascii="Times New Roman" w:hAnsi="Times New Roman"/>
          <w:sz w:val="24"/>
          <w:szCs w:val="24"/>
          <w:lang w:val="en-US"/>
        </w:rPr>
        <w:t>įsakyme</w:t>
      </w:r>
      <w:proofErr w:type="spellEnd"/>
      <w:r w:rsidRPr="008D7904">
        <w:rPr>
          <w:rFonts w:ascii="Times New Roman" w:hAnsi="Times New Roman"/>
          <w:sz w:val="24"/>
          <w:szCs w:val="24"/>
          <w:lang w:val="en-US"/>
        </w:rPr>
        <w:t xml:space="preserve"> Nr. D1- 508 (Lietuvos </w:t>
      </w:r>
      <w:proofErr w:type="spellStart"/>
      <w:r w:rsidRPr="008D7904">
        <w:rPr>
          <w:rFonts w:ascii="Times New Roman" w:hAnsi="Times New Roman"/>
          <w:sz w:val="24"/>
          <w:szCs w:val="24"/>
          <w:lang w:val="en-US"/>
        </w:rPr>
        <w:t>Respublikos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ministro</w:t>
      </w:r>
      <w:proofErr w:type="spellEnd"/>
      <w:r w:rsidRPr="008D7904">
        <w:rPr>
          <w:rFonts w:ascii="Times New Roman" w:hAnsi="Times New Roman"/>
          <w:sz w:val="24"/>
          <w:szCs w:val="24"/>
          <w:lang w:val="en-US"/>
        </w:rPr>
        <w:t xml:space="preserve"> 2022 m. </w:t>
      </w:r>
      <w:proofErr w:type="spellStart"/>
      <w:r w:rsidRPr="008D7904">
        <w:rPr>
          <w:rFonts w:ascii="Times New Roman" w:hAnsi="Times New Roman"/>
          <w:sz w:val="24"/>
          <w:szCs w:val="24"/>
          <w:lang w:val="en-US"/>
        </w:rPr>
        <w:t>gruodžio</w:t>
      </w:r>
      <w:proofErr w:type="spellEnd"/>
      <w:r w:rsidRPr="008D7904">
        <w:rPr>
          <w:rFonts w:ascii="Times New Roman" w:hAnsi="Times New Roman"/>
          <w:sz w:val="24"/>
          <w:szCs w:val="24"/>
          <w:lang w:val="en-US"/>
        </w:rPr>
        <w:t xml:space="preserve"> 13 d. </w:t>
      </w:r>
      <w:proofErr w:type="spellStart"/>
      <w:r w:rsidRPr="008D7904">
        <w:rPr>
          <w:rFonts w:ascii="Times New Roman" w:hAnsi="Times New Roman"/>
          <w:sz w:val="24"/>
          <w:szCs w:val="24"/>
          <w:lang w:val="en-US"/>
        </w:rPr>
        <w:t>įsakymo</w:t>
      </w:r>
      <w:proofErr w:type="spellEnd"/>
      <w:r w:rsidRPr="008D7904">
        <w:rPr>
          <w:rFonts w:ascii="Times New Roman" w:hAnsi="Times New Roman"/>
          <w:sz w:val="24"/>
          <w:szCs w:val="24"/>
          <w:lang w:val="en-US"/>
        </w:rPr>
        <w:t xml:space="preserve"> Nr. D1-401 </w:t>
      </w:r>
      <w:proofErr w:type="spellStart"/>
      <w:r w:rsidRPr="008D7904">
        <w:rPr>
          <w:rFonts w:ascii="Times New Roman" w:hAnsi="Times New Roman"/>
          <w:sz w:val="24"/>
          <w:szCs w:val="24"/>
          <w:lang w:val="en-US"/>
        </w:rPr>
        <w:t>redakcija</w:t>
      </w:r>
      <w:proofErr w:type="spellEnd"/>
      <w:r w:rsidRPr="008D7904">
        <w:rPr>
          <w:rFonts w:ascii="Times New Roman" w:hAnsi="Times New Roman"/>
          <w:sz w:val="24"/>
          <w:szCs w:val="24"/>
          <w:lang w:val="en-US"/>
        </w:rPr>
        <w:t>) „</w:t>
      </w:r>
      <w:proofErr w:type="spellStart"/>
      <w:r w:rsidRPr="008D7904">
        <w:rPr>
          <w:rFonts w:ascii="Times New Roman" w:hAnsi="Times New Roman"/>
          <w:sz w:val="24"/>
          <w:szCs w:val="24"/>
          <w:lang w:val="en-US"/>
        </w:rPr>
        <w:t>Dėl</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Produktų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kurių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viešiesiems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pirkimams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taikytini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apsaugos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kriterijai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sąrašo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apsaugos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kriterijų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apsaugos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kriterijų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kuriuos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perkančiosios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organizacijos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turi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taikyti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pirkdamos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prekes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paslaugas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darbus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taikymo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tvarkos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aprašo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patvirtinimo</w:t>
      </w:r>
      <w:proofErr w:type="spellEnd"/>
      <w:r w:rsidRPr="008D7904">
        <w:rPr>
          <w:rFonts w:ascii="Times New Roman" w:hAnsi="Times New Roman"/>
          <w:sz w:val="24"/>
          <w:szCs w:val="24"/>
          <w:lang w:val="en-US"/>
        </w:rPr>
        <w:t xml:space="preserve">“ (4.4.4 p. </w:t>
      </w:r>
      <w:proofErr w:type="spellStart"/>
      <w:r w:rsidRPr="008D7904">
        <w:rPr>
          <w:rFonts w:ascii="Times New Roman" w:hAnsi="Times New Roman"/>
          <w:sz w:val="24"/>
          <w:szCs w:val="24"/>
          <w:lang w:val="en-US"/>
        </w:rPr>
        <w:t>pirkimo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vykdytojas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savarankiškai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nustato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apsaugos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kriterijus</w:t>
      </w:r>
      <w:proofErr w:type="spellEnd"/>
      <w:r w:rsidRPr="008D7904">
        <w:rPr>
          <w:rFonts w:ascii="Times New Roman" w:hAnsi="Times New Roman"/>
          <w:sz w:val="24"/>
          <w:szCs w:val="24"/>
          <w:lang w:val="en-US"/>
        </w:rPr>
        <w:t xml:space="preserve"> 4.4.4.4. p.: </w:t>
      </w:r>
      <w:proofErr w:type="spellStart"/>
      <w:r w:rsidRPr="008D7904">
        <w:rPr>
          <w:rFonts w:ascii="Times New Roman" w:hAnsi="Times New Roman"/>
          <w:sz w:val="24"/>
          <w:szCs w:val="24"/>
          <w:lang w:val="en-US"/>
        </w:rPr>
        <w:t>prekė</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yra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tvirta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ilgaamžė</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funkcionali</w:t>
      </w:r>
      <w:proofErr w:type="spellEnd"/>
      <w:r w:rsidRPr="008D7904">
        <w:rPr>
          <w:rFonts w:ascii="Times New Roman" w:hAnsi="Times New Roman"/>
          <w:sz w:val="24"/>
          <w:szCs w:val="24"/>
          <w:lang w:val="en-US"/>
        </w:rPr>
        <w:t xml:space="preserve">, ji </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jos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sudedamosios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dalys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tinka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naudoti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daug</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kartų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lengvai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pataisomos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pakeičiamos</w:t>
      </w:r>
      <w:proofErr w:type="spellEnd"/>
      <w:r w:rsidRPr="008D7904">
        <w:rPr>
          <w:rFonts w:ascii="Times New Roman" w:hAnsi="Times New Roman"/>
          <w:sz w:val="24"/>
          <w:szCs w:val="24"/>
          <w:lang w:val="en-US"/>
        </w:rPr>
        <w:t>;“:</w:t>
      </w:r>
    </w:p>
    <w:p w14:paraId="3F80D8B2" w14:textId="77777777" w:rsidR="004F22CE" w:rsidRPr="008D7904" w:rsidRDefault="004F22CE" w:rsidP="004F22CE">
      <w:pPr>
        <w:ind w:left="425"/>
        <w:jc w:val="both"/>
        <w:rPr>
          <w:rFonts w:ascii="Times New Roman" w:hAnsi="Times New Roman"/>
          <w:sz w:val="24"/>
          <w:szCs w:val="24"/>
          <w:lang w:val="en-US"/>
        </w:rPr>
      </w:pPr>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Tiekėjas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turi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užtikrinti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galimybę</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įsigyti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siūlomų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prekių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originalias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arba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joms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lygiavertes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atsargines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dalis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jų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tiekimą</w:t>
      </w:r>
      <w:proofErr w:type="spellEnd"/>
      <w:r w:rsidRPr="008D7904">
        <w:rPr>
          <w:rFonts w:ascii="Times New Roman" w:hAnsi="Times New Roman"/>
          <w:sz w:val="24"/>
          <w:szCs w:val="24"/>
          <w:lang w:val="en-US"/>
        </w:rPr>
        <w:t xml:space="preserve">) ne </w:t>
      </w:r>
      <w:proofErr w:type="spellStart"/>
      <w:r w:rsidRPr="008D7904">
        <w:rPr>
          <w:rFonts w:ascii="Times New Roman" w:hAnsi="Times New Roman"/>
          <w:sz w:val="24"/>
          <w:szCs w:val="24"/>
          <w:lang w:val="en-US"/>
        </w:rPr>
        <w:t>trumpiau</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kaip</w:t>
      </w:r>
      <w:proofErr w:type="spellEnd"/>
      <w:r w:rsidRPr="008D7904">
        <w:rPr>
          <w:rFonts w:ascii="Times New Roman" w:hAnsi="Times New Roman"/>
          <w:sz w:val="24"/>
          <w:szCs w:val="24"/>
          <w:lang w:val="en-US"/>
        </w:rPr>
        <w:t xml:space="preserve"> 5 </w:t>
      </w:r>
      <w:proofErr w:type="spellStart"/>
      <w:r w:rsidRPr="008D7904">
        <w:rPr>
          <w:rFonts w:ascii="Times New Roman" w:hAnsi="Times New Roman"/>
          <w:sz w:val="24"/>
          <w:szCs w:val="24"/>
          <w:lang w:val="en-US"/>
        </w:rPr>
        <w:t>metus</w:t>
      </w:r>
      <w:proofErr w:type="spellEnd"/>
      <w:r w:rsidRPr="008D7904">
        <w:rPr>
          <w:rFonts w:ascii="Times New Roman" w:hAnsi="Times New Roman"/>
          <w:sz w:val="24"/>
          <w:szCs w:val="24"/>
          <w:lang w:val="en-US"/>
        </w:rPr>
        <w:t xml:space="preserve"> (60 </w:t>
      </w:r>
      <w:proofErr w:type="spellStart"/>
      <w:r w:rsidRPr="008D7904">
        <w:rPr>
          <w:rFonts w:ascii="Times New Roman" w:hAnsi="Times New Roman"/>
          <w:sz w:val="24"/>
          <w:szCs w:val="24"/>
          <w:lang w:val="en-US"/>
        </w:rPr>
        <w:t>mėnesių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nuo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prekių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garantinio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laikotarpio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pabaigos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išskyrus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atvejus</w:t>
      </w:r>
      <w:proofErr w:type="spellEnd"/>
      <w:r w:rsidRPr="008D7904">
        <w:rPr>
          <w:rFonts w:ascii="Times New Roman" w:hAnsi="Times New Roman"/>
          <w:sz w:val="24"/>
          <w:szCs w:val="24"/>
          <w:lang w:val="en-US"/>
        </w:rPr>
        <w:t xml:space="preserve">, kai </w:t>
      </w:r>
      <w:proofErr w:type="spellStart"/>
      <w:r w:rsidRPr="008D7904">
        <w:rPr>
          <w:rFonts w:ascii="Times New Roman" w:hAnsi="Times New Roman"/>
          <w:sz w:val="24"/>
          <w:szCs w:val="24"/>
          <w:lang w:val="en-US"/>
        </w:rPr>
        <w:t>siūlomos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prekės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originalios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arba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joms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lygiavertės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atsarginės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dalys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dėl</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objektyvių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priežasčių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negali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būti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tiekiamos</w:t>
      </w:r>
      <w:proofErr w:type="spellEnd"/>
      <w:r w:rsidRPr="008D7904">
        <w:rPr>
          <w:rFonts w:ascii="Times New Roman" w:hAnsi="Times New Roman"/>
          <w:sz w:val="24"/>
          <w:szCs w:val="24"/>
          <w:lang w:val="en-US"/>
        </w:rPr>
        <w:t xml:space="preserve"> Lietuvos </w:t>
      </w:r>
      <w:proofErr w:type="spellStart"/>
      <w:r w:rsidRPr="008D7904">
        <w:rPr>
          <w:rFonts w:ascii="Times New Roman" w:hAnsi="Times New Roman"/>
          <w:sz w:val="24"/>
          <w:szCs w:val="24"/>
          <w:lang w:val="en-US"/>
        </w:rPr>
        <w:t>Respublikos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rinkai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Pagrįsdamas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atitikimą</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nustatytam</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reikalavimui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tiekėjas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kartu</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su</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pasiūlymu</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privalo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pateikti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tiekėjo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gamintojo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laisvos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formos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patvirtinimą</w:t>
      </w:r>
      <w:proofErr w:type="spellEnd"/>
      <w:r w:rsidRPr="008D7904">
        <w:rPr>
          <w:rFonts w:ascii="Times New Roman" w:hAnsi="Times New Roman"/>
          <w:sz w:val="24"/>
          <w:szCs w:val="24"/>
          <w:lang w:val="en-US"/>
        </w:rPr>
        <w:t>.</w:t>
      </w:r>
    </w:p>
    <w:p w14:paraId="4D05E9D3" w14:textId="77777777" w:rsidR="004F22CE" w:rsidRPr="00487BFC" w:rsidRDefault="004F22CE" w:rsidP="004F22CE">
      <w:pPr>
        <w:ind w:left="425"/>
        <w:jc w:val="both"/>
        <w:rPr>
          <w:rFonts w:ascii="Times New Roman" w:hAnsi="Times New Roman"/>
          <w:sz w:val="24"/>
          <w:szCs w:val="24"/>
        </w:rPr>
      </w:pPr>
    </w:p>
    <w:p w14:paraId="76E8103A" w14:textId="77777777" w:rsidR="004F22CE" w:rsidRPr="008D7904" w:rsidRDefault="004F22CE" w:rsidP="004F22CE">
      <w:pPr>
        <w:ind w:left="425"/>
        <w:jc w:val="both"/>
        <w:rPr>
          <w:rFonts w:ascii="Times New Roman" w:hAnsi="Times New Roman"/>
          <w:b/>
          <w:bCs/>
          <w:sz w:val="24"/>
          <w:szCs w:val="24"/>
        </w:rPr>
      </w:pPr>
      <w:r w:rsidRPr="004F22CE">
        <w:rPr>
          <w:rFonts w:ascii="Times New Roman" w:hAnsi="Times New Roman"/>
          <w:b/>
          <w:bCs/>
          <w:sz w:val="24"/>
          <w:szCs w:val="24"/>
          <w:lang w:val="en-US"/>
        </w:rPr>
        <w:t xml:space="preserve">3. </w:t>
      </w:r>
      <w:proofErr w:type="spellStart"/>
      <w:r w:rsidRPr="004F22CE">
        <w:rPr>
          <w:rFonts w:ascii="Times New Roman" w:hAnsi="Times New Roman"/>
          <w:b/>
          <w:bCs/>
          <w:sz w:val="24"/>
          <w:szCs w:val="24"/>
          <w:lang w:val="en-US"/>
        </w:rPr>
        <w:t>Reikalaujami</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prekių</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techniniai</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parametrai</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ir</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tiekėjo</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siūlomos</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prekės</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ir</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kainos</w:t>
      </w:r>
      <w:proofErr w:type="spellEnd"/>
      <w:r w:rsidRPr="008D7904">
        <w:rPr>
          <w:rFonts w:ascii="Times New Roman" w:hAnsi="Times New Roman"/>
          <w:b/>
          <w:bCs/>
          <w:sz w:val="24"/>
          <w:szCs w:val="24"/>
          <w:lang w:val="en-US"/>
        </w:rPr>
        <w:t>:</w:t>
      </w:r>
    </w:p>
    <w:p w14:paraId="3473F6CF" w14:textId="77777777" w:rsidR="00542A51" w:rsidRPr="00487BFC" w:rsidRDefault="00542A51" w:rsidP="00487BFC">
      <w:pPr>
        <w:rPr>
          <w:rFonts w:ascii="Times New Roman" w:hAnsi="Times New Roman"/>
          <w:b/>
          <w:sz w:val="24"/>
          <w:szCs w:val="24"/>
        </w:rPr>
      </w:pPr>
    </w:p>
    <w:p w14:paraId="5FD02582" w14:textId="77777777" w:rsidR="00787084" w:rsidRPr="00487BFC" w:rsidRDefault="005E2214" w:rsidP="00487BFC">
      <w:pPr>
        <w:ind w:left="426"/>
        <w:rPr>
          <w:rFonts w:ascii="Times New Roman" w:hAnsi="Times New Roman"/>
          <w:b/>
          <w:sz w:val="24"/>
          <w:szCs w:val="24"/>
        </w:rPr>
      </w:pPr>
      <w:r>
        <w:rPr>
          <w:rFonts w:ascii="Times New Roman" w:hAnsi="Times New Roman"/>
          <w:b/>
          <w:sz w:val="24"/>
          <w:szCs w:val="24"/>
        </w:rPr>
        <w:t xml:space="preserve">1 </w:t>
      </w:r>
      <w:r w:rsidRPr="000453F4">
        <w:rPr>
          <w:rFonts w:ascii="Times New Roman" w:hAnsi="Times New Roman"/>
          <w:b/>
          <w:sz w:val="24"/>
          <w:szCs w:val="24"/>
        </w:rPr>
        <w:t xml:space="preserve">PIRKIMO </w:t>
      </w:r>
      <w:r w:rsidRPr="00793E80">
        <w:rPr>
          <w:rFonts w:ascii="Times New Roman" w:hAnsi="Times New Roman"/>
          <w:b/>
          <w:sz w:val="24"/>
          <w:szCs w:val="24"/>
        </w:rPr>
        <w:t>DALIS</w:t>
      </w:r>
      <w:r w:rsidR="00787084" w:rsidRPr="00793E80">
        <w:rPr>
          <w:rFonts w:ascii="Times New Roman" w:hAnsi="Times New Roman"/>
          <w:b/>
          <w:sz w:val="24"/>
          <w:szCs w:val="24"/>
        </w:rPr>
        <w:t xml:space="preserve"> „LUBINĖS KONSOLĖS</w:t>
      </w:r>
      <w:r w:rsidR="00787084" w:rsidRPr="00487BFC">
        <w:rPr>
          <w:rFonts w:ascii="Times New Roman" w:hAnsi="Times New Roman"/>
          <w:b/>
          <w:sz w:val="24"/>
          <w:szCs w:val="24"/>
        </w:rPr>
        <w:t xml:space="preserve"> (REANIMACINĖJE IR IZOLIACINĖJE PALATOJE)“</w:t>
      </w:r>
    </w:p>
    <w:p w14:paraId="4F3BE2EA" w14:textId="77777777" w:rsidR="00787084" w:rsidRPr="00487BFC" w:rsidRDefault="00787084" w:rsidP="00487BFC">
      <w:pPr>
        <w:rPr>
          <w:rFonts w:ascii="Times New Roman" w:hAnsi="Times New Roman"/>
          <w:b/>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327"/>
        <w:gridCol w:w="5320"/>
        <w:gridCol w:w="4536"/>
      </w:tblGrid>
      <w:tr w:rsidR="00787084" w:rsidRPr="00487BFC" w14:paraId="6F7F6DB8" w14:textId="77777777" w:rsidTr="002224EA">
        <w:tc>
          <w:tcPr>
            <w:tcW w:w="850" w:type="dxa"/>
            <w:vAlign w:val="center"/>
          </w:tcPr>
          <w:p w14:paraId="477CFA0F" w14:textId="77777777" w:rsidR="00787084" w:rsidRPr="00487BFC" w:rsidRDefault="00787084" w:rsidP="00487BFC">
            <w:pPr>
              <w:pStyle w:val="Footer"/>
              <w:ind w:left="33" w:hanging="33"/>
              <w:jc w:val="center"/>
              <w:rPr>
                <w:rFonts w:ascii="Times New Roman" w:hAnsi="Times New Roman"/>
                <w:b/>
                <w:sz w:val="24"/>
                <w:szCs w:val="24"/>
              </w:rPr>
            </w:pPr>
            <w:r w:rsidRPr="00487BFC">
              <w:rPr>
                <w:rFonts w:ascii="Times New Roman" w:hAnsi="Times New Roman"/>
                <w:b/>
                <w:sz w:val="24"/>
                <w:szCs w:val="24"/>
              </w:rPr>
              <w:t>Eil. Nr.</w:t>
            </w:r>
          </w:p>
        </w:tc>
        <w:tc>
          <w:tcPr>
            <w:tcW w:w="3327" w:type="dxa"/>
            <w:vAlign w:val="center"/>
          </w:tcPr>
          <w:p w14:paraId="2091DD21" w14:textId="77777777" w:rsidR="00787084" w:rsidRPr="00487BFC" w:rsidRDefault="00787084" w:rsidP="00487BFC">
            <w:pPr>
              <w:pStyle w:val="Footer"/>
              <w:ind w:left="284" w:firstLine="142"/>
              <w:jc w:val="center"/>
              <w:rPr>
                <w:rFonts w:ascii="Times New Roman" w:hAnsi="Times New Roman"/>
                <w:b/>
                <w:sz w:val="24"/>
                <w:szCs w:val="24"/>
              </w:rPr>
            </w:pPr>
            <w:r w:rsidRPr="00487BFC">
              <w:rPr>
                <w:rFonts w:ascii="Times New Roman" w:hAnsi="Times New Roman"/>
                <w:b/>
                <w:sz w:val="24"/>
                <w:szCs w:val="24"/>
              </w:rPr>
              <w:t>Parametrai, taikomi lubinei konsolei (nurodoma 1 vnt. komplektacija)</w:t>
            </w:r>
          </w:p>
        </w:tc>
        <w:tc>
          <w:tcPr>
            <w:tcW w:w="5320" w:type="dxa"/>
            <w:vAlign w:val="center"/>
          </w:tcPr>
          <w:p w14:paraId="16DD0000" w14:textId="77777777" w:rsidR="00787084" w:rsidRPr="00487BFC" w:rsidRDefault="00787084" w:rsidP="00487BFC">
            <w:pPr>
              <w:pStyle w:val="Footer"/>
              <w:ind w:left="284" w:firstLine="142"/>
              <w:jc w:val="center"/>
              <w:rPr>
                <w:rFonts w:ascii="Times New Roman" w:hAnsi="Times New Roman"/>
                <w:b/>
                <w:sz w:val="24"/>
                <w:szCs w:val="24"/>
              </w:rPr>
            </w:pPr>
            <w:r w:rsidRPr="00487BFC">
              <w:rPr>
                <w:rFonts w:ascii="Times New Roman" w:hAnsi="Times New Roman"/>
                <w:b/>
                <w:sz w:val="24"/>
                <w:szCs w:val="24"/>
              </w:rPr>
              <w:t>Parametrų reikšmė</w:t>
            </w:r>
          </w:p>
        </w:tc>
        <w:tc>
          <w:tcPr>
            <w:tcW w:w="4536" w:type="dxa"/>
            <w:vAlign w:val="center"/>
          </w:tcPr>
          <w:p w14:paraId="3755BEA4" w14:textId="77777777" w:rsidR="00787084" w:rsidRPr="00487BFC" w:rsidRDefault="00787084" w:rsidP="00487BFC">
            <w:pPr>
              <w:pStyle w:val="Footer"/>
              <w:ind w:left="284" w:firstLine="142"/>
              <w:jc w:val="center"/>
              <w:rPr>
                <w:rFonts w:ascii="Times New Roman" w:hAnsi="Times New Roman"/>
                <w:b/>
                <w:sz w:val="24"/>
                <w:szCs w:val="24"/>
              </w:rPr>
            </w:pPr>
            <w:r w:rsidRPr="00487BFC">
              <w:rPr>
                <w:rFonts w:ascii="Times New Roman" w:hAnsi="Times New Roman"/>
                <w:b/>
                <w:sz w:val="24"/>
                <w:szCs w:val="24"/>
              </w:rPr>
              <w:t>Siūlomos prekės parametrai  (būtina nurodyti konkrečius siūlomų prekių parametrus). Techninėje dokumentacijoje būtina pažymėti pozicijos numerį prie reikalaujamų parametrų reikšmės.</w:t>
            </w:r>
          </w:p>
        </w:tc>
      </w:tr>
      <w:tr w:rsidR="00787084" w:rsidRPr="00487BFC" w14:paraId="5518E652" w14:textId="77777777" w:rsidTr="002224EA">
        <w:tc>
          <w:tcPr>
            <w:tcW w:w="850" w:type="dxa"/>
          </w:tcPr>
          <w:p w14:paraId="06A12B60"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1.</w:t>
            </w:r>
          </w:p>
        </w:tc>
        <w:tc>
          <w:tcPr>
            <w:tcW w:w="3327" w:type="dxa"/>
            <w:shd w:val="clear" w:color="auto" w:fill="auto"/>
          </w:tcPr>
          <w:p w14:paraId="7009BB58"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tvirtinimas</w:t>
            </w:r>
          </w:p>
        </w:tc>
        <w:tc>
          <w:tcPr>
            <w:tcW w:w="5320" w:type="dxa"/>
            <w:shd w:val="clear" w:color="auto" w:fill="auto"/>
          </w:tcPr>
          <w:p w14:paraId="40650505"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Prie lubų (konsolės išmatavimai derinami pagal patalpos aukštį). Paliekamas atstumas tarp balkio ir grindų 2000 mm ± 100 mm. Konsolė tiekiama su visais jos tvirtinimui reikalingais elementais.</w:t>
            </w:r>
          </w:p>
        </w:tc>
        <w:tc>
          <w:tcPr>
            <w:tcW w:w="4536" w:type="dxa"/>
            <w:shd w:val="clear" w:color="auto" w:fill="D9D9D9"/>
          </w:tcPr>
          <w:p w14:paraId="7E7E79F0" w14:textId="77777777" w:rsidR="00787084" w:rsidRPr="00487BFC" w:rsidRDefault="00787084" w:rsidP="00487BFC">
            <w:pPr>
              <w:pStyle w:val="Footer"/>
              <w:ind w:left="284" w:firstLine="142"/>
              <w:rPr>
                <w:rFonts w:ascii="Times New Roman" w:hAnsi="Times New Roman"/>
                <w:sz w:val="24"/>
                <w:szCs w:val="24"/>
                <w:lang w:val="en-US"/>
              </w:rPr>
            </w:pPr>
          </w:p>
        </w:tc>
      </w:tr>
      <w:tr w:rsidR="00787084" w:rsidRPr="00487BFC" w14:paraId="27E9A0C6" w14:textId="77777777" w:rsidTr="002224EA">
        <w:tc>
          <w:tcPr>
            <w:tcW w:w="850" w:type="dxa"/>
          </w:tcPr>
          <w:p w14:paraId="3748B4A0"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2.</w:t>
            </w:r>
          </w:p>
        </w:tc>
        <w:tc>
          <w:tcPr>
            <w:tcW w:w="3327" w:type="dxa"/>
            <w:shd w:val="clear" w:color="auto" w:fill="auto"/>
          </w:tcPr>
          <w:p w14:paraId="7B4639FC"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konstrukcijos tipas</w:t>
            </w:r>
          </w:p>
        </w:tc>
        <w:tc>
          <w:tcPr>
            <w:tcW w:w="5320" w:type="dxa"/>
            <w:shd w:val="clear" w:color="auto" w:fill="auto"/>
          </w:tcPr>
          <w:p w14:paraId="502B6CE9"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 xml:space="preserve">Dvejuose taškuose, kolonų pagalba, prie lubų tvirtinamas horizontalus balkis, kuriame sumontuoti reikalingi medicininių dujų, elektros, kompiuterinio tinklo ir apšvietimo įrengimai.  </w:t>
            </w:r>
          </w:p>
        </w:tc>
        <w:tc>
          <w:tcPr>
            <w:tcW w:w="4536" w:type="dxa"/>
            <w:shd w:val="clear" w:color="auto" w:fill="D9D9D9"/>
          </w:tcPr>
          <w:p w14:paraId="2CFE03EF" w14:textId="77777777" w:rsidR="00787084" w:rsidRPr="00487BFC" w:rsidRDefault="00787084" w:rsidP="00487BFC">
            <w:pPr>
              <w:pStyle w:val="Footer"/>
              <w:ind w:left="284" w:firstLine="142"/>
              <w:rPr>
                <w:rFonts w:ascii="Times New Roman" w:hAnsi="Times New Roman"/>
                <w:sz w:val="24"/>
                <w:szCs w:val="24"/>
                <w:lang w:val="en-US"/>
              </w:rPr>
            </w:pPr>
          </w:p>
        </w:tc>
      </w:tr>
      <w:tr w:rsidR="00787084" w:rsidRPr="00487BFC" w14:paraId="1F2F3B55" w14:textId="77777777" w:rsidTr="002224EA">
        <w:tc>
          <w:tcPr>
            <w:tcW w:w="850" w:type="dxa"/>
          </w:tcPr>
          <w:p w14:paraId="48C98134"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3.</w:t>
            </w:r>
          </w:p>
        </w:tc>
        <w:tc>
          <w:tcPr>
            <w:tcW w:w="3327" w:type="dxa"/>
            <w:shd w:val="clear" w:color="auto" w:fill="auto"/>
          </w:tcPr>
          <w:p w14:paraId="756E8759"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Horizontalaus balkio ilgis </w:t>
            </w:r>
          </w:p>
        </w:tc>
        <w:tc>
          <w:tcPr>
            <w:tcW w:w="5320" w:type="dxa"/>
            <w:shd w:val="clear" w:color="auto" w:fill="auto"/>
          </w:tcPr>
          <w:p w14:paraId="2C4B4AE8"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Pritaikomas pagal patalpos plotį, su galimybe montuoti vieną šalia kito arba sujungti tarpusavyje.</w:t>
            </w:r>
          </w:p>
        </w:tc>
        <w:tc>
          <w:tcPr>
            <w:tcW w:w="4536" w:type="dxa"/>
            <w:shd w:val="clear" w:color="auto" w:fill="D9D9D9"/>
          </w:tcPr>
          <w:p w14:paraId="5F857D92"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776A9B5" w14:textId="77777777" w:rsidTr="002224EA">
        <w:tc>
          <w:tcPr>
            <w:tcW w:w="850" w:type="dxa"/>
          </w:tcPr>
          <w:p w14:paraId="7203F7EE"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4.</w:t>
            </w:r>
          </w:p>
        </w:tc>
        <w:tc>
          <w:tcPr>
            <w:tcW w:w="3327" w:type="dxa"/>
          </w:tcPr>
          <w:p w14:paraId="1D4B4D50"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Horizontalaus balkio matmenys</w:t>
            </w:r>
          </w:p>
        </w:tc>
        <w:tc>
          <w:tcPr>
            <w:tcW w:w="5320" w:type="dxa"/>
            <w:shd w:val="clear" w:color="auto" w:fill="auto"/>
          </w:tcPr>
          <w:p w14:paraId="6CE1C69C" w14:textId="77777777" w:rsidR="00787084" w:rsidRPr="00487BFC" w:rsidRDefault="00787084" w:rsidP="00487BFC">
            <w:pPr>
              <w:numPr>
                <w:ilvl w:val="0"/>
                <w:numId w:val="1"/>
              </w:numPr>
              <w:tabs>
                <w:tab w:val="left" w:pos="299"/>
              </w:tabs>
              <w:spacing w:before="20" w:after="20"/>
              <w:ind w:left="0" w:firstLine="0"/>
              <w:rPr>
                <w:rFonts w:ascii="Times New Roman" w:hAnsi="Times New Roman"/>
                <w:sz w:val="24"/>
                <w:szCs w:val="24"/>
              </w:rPr>
            </w:pPr>
            <w:r w:rsidRPr="00487BFC">
              <w:rPr>
                <w:rFonts w:ascii="Times New Roman" w:hAnsi="Times New Roman"/>
                <w:sz w:val="24"/>
                <w:szCs w:val="24"/>
              </w:rPr>
              <w:t>Gylis ≤ 60 cm.</w:t>
            </w:r>
          </w:p>
          <w:p w14:paraId="2C8D32A1" w14:textId="77777777" w:rsidR="00787084" w:rsidRPr="00487BFC" w:rsidRDefault="00787084" w:rsidP="00487BFC">
            <w:pPr>
              <w:numPr>
                <w:ilvl w:val="0"/>
                <w:numId w:val="1"/>
              </w:numPr>
              <w:tabs>
                <w:tab w:val="left" w:pos="251"/>
              </w:tabs>
              <w:spacing w:before="20" w:after="20"/>
              <w:ind w:left="0" w:firstLine="0"/>
              <w:rPr>
                <w:rFonts w:ascii="Times New Roman" w:hAnsi="Times New Roman"/>
                <w:sz w:val="24"/>
                <w:szCs w:val="24"/>
              </w:rPr>
            </w:pPr>
            <w:r w:rsidRPr="00487BFC">
              <w:rPr>
                <w:rFonts w:ascii="Times New Roman" w:hAnsi="Times New Roman"/>
                <w:sz w:val="24"/>
                <w:szCs w:val="24"/>
              </w:rPr>
              <w:t>Aukštis ≤ 22 cm.</w:t>
            </w:r>
          </w:p>
        </w:tc>
        <w:tc>
          <w:tcPr>
            <w:tcW w:w="4536" w:type="dxa"/>
            <w:shd w:val="clear" w:color="auto" w:fill="D9D9D9"/>
          </w:tcPr>
          <w:p w14:paraId="3FDC09F4"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54826BB" w14:textId="77777777" w:rsidTr="002224EA">
        <w:tc>
          <w:tcPr>
            <w:tcW w:w="850" w:type="dxa"/>
          </w:tcPr>
          <w:p w14:paraId="1E597D51"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5.</w:t>
            </w:r>
          </w:p>
        </w:tc>
        <w:tc>
          <w:tcPr>
            <w:tcW w:w="3327" w:type="dxa"/>
          </w:tcPr>
          <w:p w14:paraId="6A2949F1"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Du atskiri įrangos vežimėliai, vienai paciento lovai iš abiejų lovos pusių, sumontuoti po balkiu </w:t>
            </w:r>
          </w:p>
        </w:tc>
        <w:tc>
          <w:tcPr>
            <w:tcW w:w="5320" w:type="dxa"/>
            <w:shd w:val="clear" w:color="auto" w:fill="auto"/>
          </w:tcPr>
          <w:p w14:paraId="4D068142" w14:textId="77777777" w:rsidR="00787084" w:rsidRPr="00487BFC" w:rsidRDefault="00787084" w:rsidP="00487BFC">
            <w:pPr>
              <w:spacing w:before="20" w:after="20"/>
              <w:jc w:val="both"/>
              <w:rPr>
                <w:rFonts w:ascii="Times New Roman" w:hAnsi="Times New Roman"/>
                <w:sz w:val="24"/>
                <w:szCs w:val="24"/>
                <w:lang w:val="en-US"/>
              </w:rPr>
            </w:pPr>
            <w:r w:rsidRPr="00487BFC">
              <w:rPr>
                <w:rFonts w:ascii="Times New Roman" w:hAnsi="Times New Roman"/>
                <w:sz w:val="24"/>
                <w:szCs w:val="24"/>
              </w:rPr>
              <w:t xml:space="preserve">1. </w:t>
            </w:r>
            <w:r w:rsidR="0008289B" w:rsidRPr="00487BFC">
              <w:rPr>
                <w:rFonts w:ascii="Times New Roman" w:hAnsi="Times New Roman"/>
                <w:sz w:val="24"/>
                <w:szCs w:val="24"/>
              </w:rPr>
              <w:t xml:space="preserve">Įrangos vežimėlis su horizontalia kolona laisvai slankiojantis balkiu ≥ 1000 mm ribose. Įrangos </w:t>
            </w:r>
            <w:r w:rsidR="00075BFB" w:rsidRPr="00487BFC">
              <w:rPr>
                <w:rFonts w:ascii="Times New Roman" w:hAnsi="Times New Roman"/>
                <w:sz w:val="24"/>
                <w:szCs w:val="24"/>
              </w:rPr>
              <w:t>vežimėlio išlaikomas svoris ≥ 12</w:t>
            </w:r>
            <w:r w:rsidR="0008289B" w:rsidRPr="00487BFC">
              <w:rPr>
                <w:rFonts w:ascii="Times New Roman" w:hAnsi="Times New Roman"/>
                <w:sz w:val="24"/>
                <w:szCs w:val="24"/>
              </w:rPr>
              <w:t>0 kg.</w:t>
            </w:r>
          </w:p>
          <w:p w14:paraId="0D99B199"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 xml:space="preserve">2. </w:t>
            </w:r>
            <w:r w:rsidR="0008289B" w:rsidRPr="00487BFC">
              <w:rPr>
                <w:rFonts w:ascii="Times New Roman" w:hAnsi="Times New Roman"/>
                <w:sz w:val="24"/>
                <w:szCs w:val="24"/>
              </w:rPr>
              <w:t xml:space="preserve">Įrangos vežimėlis su vertikaliu stovu laisvai slankiojantis visu balkio ilgiu. Įrangos </w:t>
            </w:r>
            <w:r w:rsidR="00075BFB" w:rsidRPr="00487BFC">
              <w:rPr>
                <w:rFonts w:ascii="Times New Roman" w:hAnsi="Times New Roman"/>
                <w:sz w:val="24"/>
                <w:szCs w:val="24"/>
              </w:rPr>
              <w:t>vežimėlio išlaikomas svoris ≥ 12</w:t>
            </w:r>
            <w:r w:rsidR="0008289B" w:rsidRPr="00487BFC">
              <w:rPr>
                <w:rFonts w:ascii="Times New Roman" w:hAnsi="Times New Roman"/>
                <w:sz w:val="24"/>
                <w:szCs w:val="24"/>
              </w:rPr>
              <w:t>0 kg.</w:t>
            </w:r>
          </w:p>
        </w:tc>
        <w:tc>
          <w:tcPr>
            <w:tcW w:w="4536" w:type="dxa"/>
            <w:shd w:val="clear" w:color="auto" w:fill="D9D9D9"/>
          </w:tcPr>
          <w:p w14:paraId="5C3EEE48"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50B42210" w14:textId="77777777" w:rsidTr="002224EA">
        <w:tc>
          <w:tcPr>
            <w:tcW w:w="850" w:type="dxa"/>
          </w:tcPr>
          <w:p w14:paraId="6C02C752"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6.</w:t>
            </w:r>
          </w:p>
        </w:tc>
        <w:tc>
          <w:tcPr>
            <w:tcW w:w="3327" w:type="dxa"/>
          </w:tcPr>
          <w:p w14:paraId="41A58A80"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Įrangos vežimėlis su horizontalia kolona</w:t>
            </w:r>
          </w:p>
        </w:tc>
        <w:tc>
          <w:tcPr>
            <w:tcW w:w="5320" w:type="dxa"/>
            <w:shd w:val="clear" w:color="auto" w:fill="auto"/>
          </w:tcPr>
          <w:p w14:paraId="06BF3821"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1 vnt.</w:t>
            </w:r>
          </w:p>
        </w:tc>
        <w:tc>
          <w:tcPr>
            <w:tcW w:w="4536" w:type="dxa"/>
            <w:shd w:val="clear" w:color="auto" w:fill="D9D9D9"/>
          </w:tcPr>
          <w:p w14:paraId="70D9057B"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A1780A1" w14:textId="77777777" w:rsidTr="002224EA">
        <w:tc>
          <w:tcPr>
            <w:tcW w:w="850" w:type="dxa"/>
          </w:tcPr>
          <w:p w14:paraId="298BACAF"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6.1.</w:t>
            </w:r>
          </w:p>
        </w:tc>
        <w:tc>
          <w:tcPr>
            <w:tcW w:w="3327" w:type="dxa"/>
          </w:tcPr>
          <w:p w14:paraId="6E6C8C7D"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Minimalus horizontalios kolonos išlaikomas svoris</w:t>
            </w:r>
          </w:p>
        </w:tc>
        <w:tc>
          <w:tcPr>
            <w:tcW w:w="5320" w:type="dxa"/>
            <w:shd w:val="clear" w:color="auto" w:fill="auto"/>
          </w:tcPr>
          <w:p w14:paraId="55568C39"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1</w:t>
            </w:r>
            <w:r w:rsidR="0008289B" w:rsidRPr="00487BFC">
              <w:rPr>
                <w:rFonts w:ascii="Times New Roman" w:hAnsi="Times New Roman"/>
                <w:sz w:val="24"/>
                <w:szCs w:val="24"/>
              </w:rPr>
              <w:t>20</w:t>
            </w:r>
            <w:r w:rsidRPr="00487BFC">
              <w:rPr>
                <w:rFonts w:ascii="Times New Roman" w:hAnsi="Times New Roman"/>
                <w:sz w:val="24"/>
                <w:szCs w:val="24"/>
              </w:rPr>
              <w:t xml:space="preserve"> kg. </w:t>
            </w:r>
          </w:p>
        </w:tc>
        <w:tc>
          <w:tcPr>
            <w:tcW w:w="4536" w:type="dxa"/>
            <w:shd w:val="clear" w:color="auto" w:fill="D9D9D9"/>
          </w:tcPr>
          <w:p w14:paraId="744E4770"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EEE8CF5" w14:textId="77777777" w:rsidTr="002224EA">
        <w:tc>
          <w:tcPr>
            <w:tcW w:w="850" w:type="dxa"/>
          </w:tcPr>
          <w:p w14:paraId="72AEA4E2"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6.2.</w:t>
            </w:r>
          </w:p>
        </w:tc>
        <w:tc>
          <w:tcPr>
            <w:tcW w:w="3327" w:type="dxa"/>
            <w:shd w:val="clear" w:color="auto" w:fill="auto"/>
          </w:tcPr>
          <w:p w14:paraId="30F870CE"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xml:space="preserve">Pneumatiniai arba </w:t>
            </w:r>
            <w:proofErr w:type="spellStart"/>
            <w:r w:rsidRPr="00487BFC">
              <w:rPr>
                <w:rFonts w:ascii="Times New Roman" w:hAnsi="Times New Roman"/>
                <w:sz w:val="24"/>
                <w:szCs w:val="24"/>
              </w:rPr>
              <w:t>elektro</w:t>
            </w:r>
            <w:proofErr w:type="spellEnd"/>
            <w:r w:rsidRPr="00487BFC">
              <w:rPr>
                <w:rFonts w:ascii="Times New Roman" w:hAnsi="Times New Roman"/>
                <w:sz w:val="24"/>
                <w:szCs w:val="24"/>
              </w:rPr>
              <w:t xml:space="preserve">-magnetiniai judesio eigos ribotuvai (stabdžiai) vežimėlio su horizontalia kolona linijinių judesių ribojimui. </w:t>
            </w:r>
          </w:p>
        </w:tc>
        <w:tc>
          <w:tcPr>
            <w:tcW w:w="5320" w:type="dxa"/>
            <w:shd w:val="clear" w:color="auto" w:fill="auto"/>
          </w:tcPr>
          <w:p w14:paraId="460C6EAB"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Būtini.</w:t>
            </w:r>
          </w:p>
        </w:tc>
        <w:tc>
          <w:tcPr>
            <w:tcW w:w="4536" w:type="dxa"/>
            <w:shd w:val="clear" w:color="auto" w:fill="D9D9D9"/>
          </w:tcPr>
          <w:p w14:paraId="65FE7C2C"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0DD2127" w14:textId="77777777" w:rsidTr="002224EA">
        <w:tc>
          <w:tcPr>
            <w:tcW w:w="850" w:type="dxa"/>
          </w:tcPr>
          <w:p w14:paraId="50A27F33"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6.3.</w:t>
            </w:r>
          </w:p>
        </w:tc>
        <w:tc>
          <w:tcPr>
            <w:tcW w:w="3327" w:type="dxa"/>
          </w:tcPr>
          <w:p w14:paraId="04F6AC76"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Reikalavimai horizontaliai kolonai</w:t>
            </w:r>
          </w:p>
        </w:tc>
        <w:tc>
          <w:tcPr>
            <w:tcW w:w="5320" w:type="dxa"/>
            <w:shd w:val="clear" w:color="auto" w:fill="auto"/>
          </w:tcPr>
          <w:p w14:paraId="0642D1AF" w14:textId="77777777" w:rsidR="00787084" w:rsidRPr="00487BFC" w:rsidRDefault="00787084" w:rsidP="00487BFC">
            <w:pPr>
              <w:tabs>
                <w:tab w:val="left" w:pos="299"/>
              </w:tabs>
              <w:spacing w:before="20" w:after="20"/>
              <w:jc w:val="both"/>
              <w:rPr>
                <w:rFonts w:ascii="Times New Roman" w:hAnsi="Times New Roman"/>
                <w:sz w:val="24"/>
                <w:szCs w:val="24"/>
              </w:rPr>
            </w:pPr>
            <w:r w:rsidRPr="00487BFC">
              <w:rPr>
                <w:rFonts w:ascii="Times New Roman" w:hAnsi="Times New Roman"/>
                <w:sz w:val="24"/>
                <w:szCs w:val="24"/>
              </w:rPr>
              <w:t>1. Prie horizontalios kolonos apatinės plokštumos pritvirtinti du vertikalūs įrangos tvirtinimo stovai, kurių ilgis 1500 mm ±</w:t>
            </w:r>
            <w:r w:rsidR="00DB494A">
              <w:rPr>
                <w:rFonts w:ascii="Times New Roman" w:hAnsi="Times New Roman"/>
                <w:sz w:val="24"/>
                <w:szCs w:val="24"/>
              </w:rPr>
              <w:t>200 mm, stovų diametras 38 mm ±5</w:t>
            </w:r>
            <w:r w:rsidRPr="00487BFC">
              <w:rPr>
                <w:rFonts w:ascii="Times New Roman" w:hAnsi="Times New Roman"/>
                <w:sz w:val="24"/>
                <w:szCs w:val="24"/>
              </w:rPr>
              <w:t xml:space="preserve"> mm.</w:t>
            </w:r>
          </w:p>
          <w:p w14:paraId="4C72DD7F"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2. Kolonos apsisukimo aplink savo ašį spindulys ≥180°.</w:t>
            </w:r>
          </w:p>
          <w:p w14:paraId="6DA83071"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3. Kolonoje sumontuoti medicininių dujų, elektros, tinklo įvadai ir stabdžių valdymo įrengimai.</w:t>
            </w:r>
          </w:p>
          <w:p w14:paraId="6857610D"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4. Galimybė įrengti ≥ 25 įvadus.</w:t>
            </w:r>
          </w:p>
        </w:tc>
        <w:tc>
          <w:tcPr>
            <w:tcW w:w="4536" w:type="dxa"/>
            <w:shd w:val="clear" w:color="auto" w:fill="D9D9D9"/>
          </w:tcPr>
          <w:p w14:paraId="7B330F41" w14:textId="77777777" w:rsidR="00787084" w:rsidRPr="00487BFC" w:rsidRDefault="00787084" w:rsidP="00487BFC">
            <w:pPr>
              <w:spacing w:before="20" w:after="20"/>
              <w:ind w:left="284" w:firstLine="142"/>
              <w:rPr>
                <w:rFonts w:ascii="Times New Roman" w:hAnsi="Times New Roman"/>
                <w:sz w:val="24"/>
                <w:szCs w:val="24"/>
              </w:rPr>
            </w:pPr>
          </w:p>
        </w:tc>
      </w:tr>
      <w:tr w:rsidR="00787084" w:rsidRPr="00487BFC" w14:paraId="6C616BE0" w14:textId="77777777" w:rsidTr="002224EA">
        <w:tc>
          <w:tcPr>
            <w:tcW w:w="850" w:type="dxa"/>
          </w:tcPr>
          <w:p w14:paraId="6E4DCEC6"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6.4.</w:t>
            </w:r>
          </w:p>
        </w:tc>
        <w:tc>
          <w:tcPr>
            <w:tcW w:w="3327" w:type="dxa"/>
          </w:tcPr>
          <w:p w14:paraId="3A027AA4"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Reikalavimai dujų tiekimui </w:t>
            </w:r>
          </w:p>
        </w:tc>
        <w:tc>
          <w:tcPr>
            <w:tcW w:w="5320" w:type="dxa"/>
            <w:shd w:val="clear" w:color="auto" w:fill="auto"/>
          </w:tcPr>
          <w:p w14:paraId="0C27B109" w14:textId="77777777" w:rsidR="00787084" w:rsidRPr="00487BFC" w:rsidRDefault="00B46691" w:rsidP="00487BFC">
            <w:pPr>
              <w:spacing w:before="20" w:after="20"/>
              <w:jc w:val="both"/>
              <w:rPr>
                <w:rFonts w:ascii="Times New Roman" w:hAnsi="Times New Roman"/>
                <w:sz w:val="24"/>
                <w:szCs w:val="24"/>
              </w:rPr>
            </w:pPr>
            <w:r w:rsidRPr="00487BFC">
              <w:rPr>
                <w:rFonts w:ascii="Times New Roman" w:hAnsi="Times New Roman"/>
                <w:sz w:val="24"/>
                <w:szCs w:val="24"/>
                <w:lang w:eastAsia="zh-TW"/>
              </w:rPr>
              <w:t>Visos pneumatinės jungtys sumontuotos konsolės horizontalioje kolonoje turi užtikrinti greitą prisijungimą, atitikti mechaninį jungčių kodavimą EN, DIN ir spalvinį jungčių kodavimą pagal ISO standartus. Dujų padavimo sistemos turi būti sumontuotos taip, kad nebūtų matomos balkio išorėje.</w:t>
            </w:r>
          </w:p>
        </w:tc>
        <w:tc>
          <w:tcPr>
            <w:tcW w:w="4536" w:type="dxa"/>
            <w:shd w:val="clear" w:color="auto" w:fill="D9D9D9"/>
          </w:tcPr>
          <w:p w14:paraId="69BF565F"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18499ED7" w14:textId="77777777" w:rsidTr="002224EA">
        <w:tc>
          <w:tcPr>
            <w:tcW w:w="850" w:type="dxa"/>
          </w:tcPr>
          <w:p w14:paraId="707469C2"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6.4.1.</w:t>
            </w:r>
          </w:p>
        </w:tc>
        <w:tc>
          <w:tcPr>
            <w:tcW w:w="3327" w:type="dxa"/>
          </w:tcPr>
          <w:p w14:paraId="3D0A1B35"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Deguonies tiekimas </w:t>
            </w:r>
            <w:r w:rsidR="004955B0" w:rsidRPr="00487BFC">
              <w:rPr>
                <w:rFonts w:ascii="Times New Roman" w:hAnsi="Times New Roman"/>
                <w:sz w:val="24"/>
                <w:szCs w:val="24"/>
              </w:rPr>
              <w:t>(</w:t>
            </w:r>
            <w:r w:rsidRPr="00487BFC">
              <w:rPr>
                <w:rFonts w:ascii="Times New Roman" w:hAnsi="Times New Roman"/>
                <w:sz w:val="24"/>
                <w:szCs w:val="24"/>
              </w:rPr>
              <w:t>5 bar</w:t>
            </w:r>
            <w:r w:rsidR="004955B0" w:rsidRPr="00487BFC">
              <w:rPr>
                <w:rFonts w:ascii="Times New Roman" w:hAnsi="Times New Roman"/>
                <w:sz w:val="24"/>
                <w:szCs w:val="24"/>
              </w:rPr>
              <w:t>)</w:t>
            </w:r>
          </w:p>
        </w:tc>
        <w:tc>
          <w:tcPr>
            <w:tcW w:w="5320" w:type="dxa"/>
            <w:shd w:val="clear" w:color="auto" w:fill="auto"/>
          </w:tcPr>
          <w:p w14:paraId="47C2911A"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0E456BEA"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F20EA57" w14:textId="77777777" w:rsidTr="002224EA">
        <w:tc>
          <w:tcPr>
            <w:tcW w:w="850" w:type="dxa"/>
          </w:tcPr>
          <w:p w14:paraId="5B5F65BC"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6.4.2.</w:t>
            </w:r>
          </w:p>
        </w:tc>
        <w:tc>
          <w:tcPr>
            <w:tcW w:w="3327" w:type="dxa"/>
          </w:tcPr>
          <w:p w14:paraId="75CED002"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Vakuumas</w:t>
            </w:r>
          </w:p>
        </w:tc>
        <w:tc>
          <w:tcPr>
            <w:tcW w:w="5320" w:type="dxa"/>
            <w:shd w:val="clear" w:color="auto" w:fill="auto"/>
          </w:tcPr>
          <w:p w14:paraId="1A0EE074" w14:textId="77777777" w:rsidR="00787084" w:rsidRPr="00487BFC" w:rsidRDefault="00787084" w:rsidP="00487BFC">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47C58234"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9AC4ED3" w14:textId="77777777" w:rsidTr="002224EA">
        <w:tc>
          <w:tcPr>
            <w:tcW w:w="850" w:type="dxa"/>
          </w:tcPr>
          <w:p w14:paraId="2CCB0990"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6.4.3.</w:t>
            </w:r>
          </w:p>
        </w:tc>
        <w:tc>
          <w:tcPr>
            <w:tcW w:w="3327" w:type="dxa"/>
          </w:tcPr>
          <w:p w14:paraId="043A99D4"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lang w:eastAsia="lt-LT"/>
              </w:rPr>
              <w:t xml:space="preserve">Medicininio suspausto oro tiekimas </w:t>
            </w:r>
            <w:r w:rsidR="004955B0" w:rsidRPr="00487BFC">
              <w:rPr>
                <w:rFonts w:ascii="Times New Roman" w:hAnsi="Times New Roman"/>
                <w:sz w:val="24"/>
                <w:szCs w:val="24"/>
                <w:lang w:eastAsia="lt-LT"/>
              </w:rPr>
              <w:t>(5 bar)</w:t>
            </w:r>
          </w:p>
        </w:tc>
        <w:tc>
          <w:tcPr>
            <w:tcW w:w="5320" w:type="dxa"/>
            <w:shd w:val="clear" w:color="auto" w:fill="auto"/>
          </w:tcPr>
          <w:p w14:paraId="572C1C8D" w14:textId="77777777" w:rsidR="00787084" w:rsidRPr="00487BFC" w:rsidRDefault="00787084" w:rsidP="00487BFC">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52503273"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508D03A" w14:textId="77777777" w:rsidTr="002224EA">
        <w:tc>
          <w:tcPr>
            <w:tcW w:w="850" w:type="dxa"/>
          </w:tcPr>
          <w:p w14:paraId="1258E7D2"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6.5</w:t>
            </w:r>
          </w:p>
        </w:tc>
        <w:tc>
          <w:tcPr>
            <w:tcW w:w="3327" w:type="dxa"/>
            <w:shd w:val="clear" w:color="auto" w:fill="auto"/>
          </w:tcPr>
          <w:p w14:paraId="77C21DBB"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Vienfazės elektros rozetės su dangteliais ir įtampos indikatoriais sumontuotos konsolės kolonoje</w:t>
            </w:r>
          </w:p>
        </w:tc>
        <w:tc>
          <w:tcPr>
            <w:tcW w:w="5320" w:type="dxa"/>
            <w:shd w:val="clear" w:color="auto" w:fill="auto"/>
          </w:tcPr>
          <w:p w14:paraId="6CFB82D8"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8 vnt.  (230 V ± 10%).</w:t>
            </w:r>
          </w:p>
        </w:tc>
        <w:tc>
          <w:tcPr>
            <w:tcW w:w="4536" w:type="dxa"/>
            <w:shd w:val="clear" w:color="auto" w:fill="D9D9D9"/>
          </w:tcPr>
          <w:p w14:paraId="07D798AD"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3A8DFE3F" w14:textId="77777777" w:rsidTr="002224EA">
        <w:tc>
          <w:tcPr>
            <w:tcW w:w="850" w:type="dxa"/>
          </w:tcPr>
          <w:p w14:paraId="6E2947CA"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6.6.</w:t>
            </w:r>
          </w:p>
        </w:tc>
        <w:tc>
          <w:tcPr>
            <w:tcW w:w="3327" w:type="dxa"/>
          </w:tcPr>
          <w:p w14:paraId="40B40100"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Elektrinių potencialų išlyginimo gnybtai sumontuoti konsolės kolonoje</w:t>
            </w:r>
          </w:p>
        </w:tc>
        <w:tc>
          <w:tcPr>
            <w:tcW w:w="5320" w:type="dxa"/>
            <w:shd w:val="clear" w:color="auto" w:fill="auto"/>
          </w:tcPr>
          <w:p w14:paraId="54973723" w14:textId="77777777" w:rsidR="00787084" w:rsidRPr="00487BFC" w:rsidRDefault="00787084" w:rsidP="00487BFC">
            <w:pPr>
              <w:spacing w:before="20" w:after="20"/>
              <w:rPr>
                <w:rFonts w:ascii="Times New Roman" w:hAnsi="Times New Roman"/>
                <w:sz w:val="24"/>
                <w:szCs w:val="24"/>
              </w:rPr>
            </w:pPr>
            <w:r w:rsidRPr="00487BFC">
              <w:rPr>
                <w:rFonts w:ascii="Times New Roman" w:hAnsi="Times New Roman"/>
                <w:sz w:val="24"/>
                <w:szCs w:val="24"/>
              </w:rPr>
              <w:t xml:space="preserve">≥ 3 vnt. </w:t>
            </w:r>
          </w:p>
        </w:tc>
        <w:tc>
          <w:tcPr>
            <w:tcW w:w="4536" w:type="dxa"/>
            <w:shd w:val="clear" w:color="auto" w:fill="D9D9D9"/>
          </w:tcPr>
          <w:p w14:paraId="482B2743"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94923A0" w14:textId="77777777" w:rsidTr="002224EA">
        <w:tc>
          <w:tcPr>
            <w:tcW w:w="850" w:type="dxa"/>
          </w:tcPr>
          <w:p w14:paraId="745F869C"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6.7.</w:t>
            </w:r>
          </w:p>
        </w:tc>
        <w:tc>
          <w:tcPr>
            <w:tcW w:w="3327" w:type="dxa"/>
          </w:tcPr>
          <w:p w14:paraId="0FBBF2B4" w14:textId="77777777" w:rsidR="00787084" w:rsidRPr="00487BFC" w:rsidRDefault="00B46691" w:rsidP="00487BFC">
            <w:pPr>
              <w:spacing w:before="20" w:after="20"/>
              <w:ind w:left="34"/>
              <w:rPr>
                <w:rFonts w:ascii="Times New Roman" w:hAnsi="Times New Roman"/>
                <w:sz w:val="24"/>
                <w:szCs w:val="24"/>
              </w:rPr>
            </w:pPr>
            <w:r w:rsidRPr="00487BFC">
              <w:rPr>
                <w:rFonts w:ascii="Times New Roman" w:hAnsi="Times New Roman"/>
                <w:sz w:val="24"/>
                <w:szCs w:val="24"/>
              </w:rPr>
              <w:t>Jungtis kompiuteriniam tinklui RJ45 (tinklo jungties kategorija CAT6)</w:t>
            </w:r>
          </w:p>
        </w:tc>
        <w:tc>
          <w:tcPr>
            <w:tcW w:w="5320" w:type="dxa"/>
            <w:shd w:val="clear" w:color="auto" w:fill="auto"/>
          </w:tcPr>
          <w:p w14:paraId="385AA9C0" w14:textId="77777777" w:rsidR="00787084" w:rsidRPr="00487BFC" w:rsidRDefault="0008124E" w:rsidP="00487BFC">
            <w:pPr>
              <w:spacing w:before="20" w:after="20"/>
              <w:rPr>
                <w:rFonts w:ascii="Times New Roman" w:hAnsi="Times New Roman"/>
                <w:sz w:val="24"/>
                <w:szCs w:val="24"/>
              </w:rPr>
            </w:pPr>
            <w:r w:rsidRPr="00487BFC">
              <w:rPr>
                <w:rFonts w:ascii="Times New Roman" w:hAnsi="Times New Roman"/>
                <w:sz w:val="24"/>
                <w:szCs w:val="24"/>
              </w:rPr>
              <w:t>≥ 4</w:t>
            </w:r>
            <w:r w:rsidR="00787084" w:rsidRPr="00487BFC">
              <w:rPr>
                <w:rFonts w:ascii="Times New Roman" w:hAnsi="Times New Roman"/>
                <w:sz w:val="24"/>
                <w:szCs w:val="24"/>
              </w:rPr>
              <w:t xml:space="preserve"> vnt.</w:t>
            </w:r>
          </w:p>
        </w:tc>
        <w:tc>
          <w:tcPr>
            <w:tcW w:w="4536" w:type="dxa"/>
            <w:shd w:val="clear" w:color="auto" w:fill="D9D9D9"/>
          </w:tcPr>
          <w:p w14:paraId="092EF3BC"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E5B483D" w14:textId="77777777" w:rsidTr="002224EA">
        <w:tc>
          <w:tcPr>
            <w:tcW w:w="850" w:type="dxa"/>
          </w:tcPr>
          <w:p w14:paraId="35E89109"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6.8.</w:t>
            </w:r>
          </w:p>
        </w:tc>
        <w:tc>
          <w:tcPr>
            <w:tcW w:w="3327" w:type="dxa"/>
          </w:tcPr>
          <w:p w14:paraId="3610CCEE" w14:textId="77777777" w:rsidR="00787084" w:rsidRPr="00487BFC" w:rsidRDefault="00787084" w:rsidP="00487BFC">
            <w:pPr>
              <w:ind w:left="34"/>
              <w:rPr>
                <w:rFonts w:ascii="Times New Roman" w:hAnsi="Times New Roman"/>
                <w:sz w:val="24"/>
                <w:szCs w:val="24"/>
              </w:rPr>
            </w:pPr>
            <w:r w:rsidRPr="00487BFC">
              <w:rPr>
                <w:rFonts w:ascii="Times New Roman" w:hAnsi="Times New Roman"/>
                <w:sz w:val="24"/>
                <w:szCs w:val="24"/>
              </w:rPr>
              <w:t>Maitinimo šakos</w:t>
            </w:r>
          </w:p>
        </w:tc>
        <w:tc>
          <w:tcPr>
            <w:tcW w:w="5320" w:type="dxa"/>
            <w:shd w:val="clear" w:color="auto" w:fill="auto"/>
          </w:tcPr>
          <w:p w14:paraId="3D9284F4" w14:textId="77777777" w:rsidR="00787084" w:rsidRPr="00487BFC" w:rsidRDefault="00787084" w:rsidP="00487BFC">
            <w:pPr>
              <w:jc w:val="both"/>
              <w:rPr>
                <w:rFonts w:ascii="Times New Roman" w:hAnsi="Times New Roman"/>
                <w:sz w:val="24"/>
                <w:szCs w:val="24"/>
              </w:rPr>
            </w:pPr>
            <w:r w:rsidRPr="00487BFC">
              <w:rPr>
                <w:rFonts w:ascii="Times New Roman" w:hAnsi="Times New Roman"/>
                <w:sz w:val="24"/>
                <w:szCs w:val="24"/>
              </w:rPr>
              <w:t xml:space="preserve">Horizontali kolona turi turėti dvi  230 V  ± 10% maitinimo šakas, kiekvienos šakos maitinimo lizdų spalvos skirtingos (spalva parenkama priklausomai nuo maitinimo šaltinio).   </w:t>
            </w:r>
          </w:p>
        </w:tc>
        <w:tc>
          <w:tcPr>
            <w:tcW w:w="4536" w:type="dxa"/>
            <w:shd w:val="clear" w:color="auto" w:fill="D9D9D9"/>
          </w:tcPr>
          <w:p w14:paraId="39034AD9"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BB3A7FE" w14:textId="77777777" w:rsidTr="002224EA">
        <w:tc>
          <w:tcPr>
            <w:tcW w:w="850" w:type="dxa"/>
          </w:tcPr>
          <w:p w14:paraId="1EEF2B19"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6.9.</w:t>
            </w:r>
          </w:p>
        </w:tc>
        <w:tc>
          <w:tcPr>
            <w:tcW w:w="3327" w:type="dxa"/>
          </w:tcPr>
          <w:p w14:paraId="585516E0"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Tarp konsolės horizontalios kolonos vertikalių stovų tvirtinamos lentynos</w:t>
            </w:r>
          </w:p>
        </w:tc>
        <w:tc>
          <w:tcPr>
            <w:tcW w:w="5320" w:type="dxa"/>
            <w:shd w:val="clear" w:color="auto" w:fill="auto"/>
          </w:tcPr>
          <w:p w14:paraId="535B8370" w14:textId="77777777" w:rsidR="006907A6" w:rsidRPr="00487BFC" w:rsidRDefault="006907A6" w:rsidP="00EE17F5">
            <w:pPr>
              <w:rPr>
                <w:rFonts w:ascii="Times New Roman" w:hAnsi="Times New Roman"/>
                <w:sz w:val="24"/>
                <w:szCs w:val="24"/>
              </w:rPr>
            </w:pPr>
            <w:r w:rsidRPr="00487BFC">
              <w:rPr>
                <w:rFonts w:ascii="Times New Roman" w:hAnsi="Times New Roman"/>
                <w:sz w:val="24"/>
                <w:szCs w:val="24"/>
              </w:rPr>
              <w:t>1. Lentyna medicininei įrangai -1 vnt.</w:t>
            </w:r>
          </w:p>
          <w:p w14:paraId="78CE4763" w14:textId="77777777" w:rsidR="006907A6" w:rsidRPr="00487BFC" w:rsidRDefault="006907A6" w:rsidP="00EE17F5">
            <w:pPr>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1C9589CB" w14:textId="77777777" w:rsidR="006907A6" w:rsidRPr="00487BFC" w:rsidRDefault="006907A6" w:rsidP="00EE17F5">
            <w:pPr>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 medicinos įrangai fiksuoti prie jų.</w:t>
            </w:r>
          </w:p>
          <w:p w14:paraId="2FD3E8B8" w14:textId="77777777" w:rsidR="006907A6" w:rsidRPr="00106467" w:rsidRDefault="006907A6" w:rsidP="00EE17F5">
            <w:pPr>
              <w:ind w:firstLine="251"/>
              <w:jc w:val="both"/>
              <w:rPr>
                <w:rFonts w:ascii="Times New Roman" w:hAnsi="Times New Roman"/>
                <w:sz w:val="24"/>
                <w:szCs w:val="24"/>
              </w:rPr>
            </w:pPr>
            <w:r w:rsidRPr="00487BFC">
              <w:rPr>
                <w:rFonts w:ascii="Times New Roman" w:hAnsi="Times New Roman"/>
                <w:sz w:val="24"/>
                <w:szCs w:val="24"/>
              </w:rPr>
              <w:t xml:space="preserve">c) </w:t>
            </w:r>
            <w:r w:rsidRPr="00106467">
              <w:rPr>
                <w:rFonts w:ascii="Times New Roman" w:hAnsi="Times New Roman"/>
                <w:sz w:val="24"/>
                <w:szCs w:val="24"/>
              </w:rPr>
              <w:t>Lentynos išlaikomas svoris ≥30 kg.</w:t>
            </w:r>
          </w:p>
          <w:p w14:paraId="6F93A89E" w14:textId="77777777" w:rsidR="006907A6" w:rsidRPr="00106467" w:rsidRDefault="006907A6" w:rsidP="00EE17F5">
            <w:pPr>
              <w:pStyle w:val="Footer"/>
              <w:ind w:firstLine="251"/>
              <w:jc w:val="both"/>
              <w:rPr>
                <w:rFonts w:ascii="Times New Roman" w:hAnsi="Times New Roman"/>
                <w:sz w:val="24"/>
                <w:szCs w:val="24"/>
              </w:rPr>
            </w:pPr>
            <w:r w:rsidRPr="00106467">
              <w:rPr>
                <w:rFonts w:ascii="Times New Roman" w:hAnsi="Times New Roman"/>
                <w:sz w:val="24"/>
                <w:szCs w:val="24"/>
              </w:rPr>
              <w:t>d) Lentynos darbinio paviršiaus (be tvirtinimo bėgelių)  matmenys 450x420 mm ± 80 mm.</w:t>
            </w:r>
          </w:p>
          <w:p w14:paraId="0EB8A412" w14:textId="77777777" w:rsidR="006907A6" w:rsidRPr="00106467" w:rsidRDefault="006907A6" w:rsidP="00EE17F5">
            <w:pPr>
              <w:rPr>
                <w:rFonts w:ascii="Times New Roman" w:hAnsi="Times New Roman"/>
                <w:sz w:val="24"/>
                <w:szCs w:val="24"/>
              </w:rPr>
            </w:pPr>
            <w:r w:rsidRPr="00106467">
              <w:rPr>
                <w:rFonts w:ascii="Times New Roman" w:hAnsi="Times New Roman"/>
                <w:sz w:val="24"/>
                <w:szCs w:val="24"/>
              </w:rPr>
              <w:t>2. Lentyna medicininei įrangai -1 vnt.</w:t>
            </w:r>
          </w:p>
          <w:p w14:paraId="5C7B04F4" w14:textId="77777777" w:rsidR="006907A6" w:rsidRPr="00106467" w:rsidRDefault="006907A6" w:rsidP="00EE17F5">
            <w:pPr>
              <w:ind w:firstLine="251"/>
              <w:jc w:val="both"/>
              <w:rPr>
                <w:rFonts w:ascii="Times New Roman" w:hAnsi="Times New Roman"/>
                <w:sz w:val="24"/>
                <w:szCs w:val="24"/>
              </w:rPr>
            </w:pPr>
            <w:r w:rsidRPr="00106467">
              <w:rPr>
                <w:rFonts w:ascii="Times New Roman" w:hAnsi="Times New Roman"/>
                <w:sz w:val="24"/>
                <w:szCs w:val="24"/>
              </w:rPr>
              <w:t>a) Galimybė keisti lentynos tvirtinimo vietą per visą vertikalaus stovo ilgį.</w:t>
            </w:r>
          </w:p>
          <w:p w14:paraId="7679EA3E" w14:textId="77777777" w:rsidR="006907A6" w:rsidRPr="00106467" w:rsidRDefault="006907A6" w:rsidP="00EE17F5">
            <w:pPr>
              <w:ind w:firstLine="251"/>
              <w:jc w:val="both"/>
              <w:rPr>
                <w:rFonts w:ascii="Times New Roman" w:hAnsi="Times New Roman"/>
                <w:sz w:val="24"/>
                <w:szCs w:val="24"/>
              </w:rPr>
            </w:pPr>
            <w:r w:rsidRPr="00106467">
              <w:rPr>
                <w:rFonts w:ascii="Times New Roman" w:hAnsi="Times New Roman"/>
                <w:sz w:val="24"/>
                <w:szCs w:val="24"/>
              </w:rPr>
              <w:t>b) Lentynos dviejuose šonuose įrengti tvirtinimo bėgeliai</w:t>
            </w:r>
            <w:r w:rsidRPr="00106467">
              <w:rPr>
                <w:rFonts w:ascii="Times New Roman" w:hAnsi="Times New Roman"/>
                <w:i/>
                <w:sz w:val="24"/>
                <w:szCs w:val="24"/>
              </w:rPr>
              <w:t xml:space="preserve"> </w:t>
            </w:r>
            <w:r w:rsidRPr="00106467">
              <w:rPr>
                <w:rFonts w:ascii="Times New Roman" w:hAnsi="Times New Roman"/>
                <w:sz w:val="24"/>
                <w:szCs w:val="24"/>
              </w:rPr>
              <w:t>medicinos įrangai fiksuoti prie jų.</w:t>
            </w:r>
          </w:p>
          <w:p w14:paraId="3E1C320D" w14:textId="77777777" w:rsidR="006907A6" w:rsidRPr="00106467" w:rsidRDefault="006907A6" w:rsidP="00EE17F5">
            <w:pPr>
              <w:ind w:firstLine="251"/>
              <w:jc w:val="both"/>
              <w:rPr>
                <w:rFonts w:ascii="Times New Roman" w:hAnsi="Times New Roman"/>
                <w:sz w:val="24"/>
                <w:szCs w:val="24"/>
              </w:rPr>
            </w:pPr>
            <w:r w:rsidRPr="00106467">
              <w:rPr>
                <w:rFonts w:ascii="Times New Roman" w:hAnsi="Times New Roman"/>
                <w:sz w:val="24"/>
                <w:szCs w:val="24"/>
              </w:rPr>
              <w:t>c) Lentynos išlaikomas svoris ≥ 30 kg.</w:t>
            </w:r>
          </w:p>
          <w:p w14:paraId="5AB8FB5B" w14:textId="77777777" w:rsidR="006907A6" w:rsidRPr="00106467" w:rsidRDefault="006907A6" w:rsidP="00EE17F5">
            <w:pPr>
              <w:ind w:firstLine="251"/>
              <w:jc w:val="both"/>
              <w:rPr>
                <w:rFonts w:ascii="Times New Roman" w:hAnsi="Times New Roman"/>
                <w:sz w:val="24"/>
                <w:szCs w:val="24"/>
              </w:rPr>
            </w:pPr>
            <w:r w:rsidRPr="00106467">
              <w:rPr>
                <w:rFonts w:ascii="Times New Roman" w:hAnsi="Times New Roman"/>
                <w:sz w:val="24"/>
                <w:szCs w:val="24"/>
              </w:rPr>
              <w:t>d) Lentynos darbinio paviršiaus (be tvirtinimo bėgelių)  matmenys: 450x420 mm ± 80 mm.</w:t>
            </w:r>
          </w:p>
          <w:p w14:paraId="058FBBB6" w14:textId="77777777" w:rsidR="006907A6" w:rsidRPr="00106467" w:rsidRDefault="006907A6" w:rsidP="00EE17F5">
            <w:pPr>
              <w:rPr>
                <w:rFonts w:ascii="Times New Roman" w:hAnsi="Times New Roman"/>
                <w:sz w:val="24"/>
                <w:szCs w:val="24"/>
              </w:rPr>
            </w:pPr>
            <w:r w:rsidRPr="00106467">
              <w:rPr>
                <w:rFonts w:ascii="Times New Roman" w:hAnsi="Times New Roman"/>
                <w:sz w:val="24"/>
                <w:szCs w:val="24"/>
              </w:rPr>
              <w:t>3. Lentyna medicininei įrangai su stalčiumi-1 vnt.</w:t>
            </w:r>
          </w:p>
          <w:p w14:paraId="7620ECF0" w14:textId="77777777" w:rsidR="006907A6" w:rsidRPr="00106467" w:rsidRDefault="006907A6" w:rsidP="00EE17F5">
            <w:pPr>
              <w:ind w:firstLine="251"/>
              <w:jc w:val="both"/>
              <w:rPr>
                <w:rFonts w:ascii="Times New Roman" w:hAnsi="Times New Roman"/>
                <w:sz w:val="24"/>
                <w:szCs w:val="24"/>
              </w:rPr>
            </w:pPr>
            <w:r w:rsidRPr="00106467">
              <w:rPr>
                <w:rFonts w:ascii="Times New Roman" w:hAnsi="Times New Roman"/>
                <w:sz w:val="24"/>
                <w:szCs w:val="24"/>
              </w:rPr>
              <w:t>a) Galimybė keisti lentynos tvirtinimo vietą per visą vertikalaus stovo ilgį.</w:t>
            </w:r>
          </w:p>
          <w:p w14:paraId="682E9963" w14:textId="77777777" w:rsidR="006907A6" w:rsidRPr="00106467" w:rsidRDefault="006907A6" w:rsidP="00EE17F5">
            <w:pPr>
              <w:ind w:firstLine="251"/>
              <w:jc w:val="both"/>
              <w:rPr>
                <w:rFonts w:ascii="Times New Roman" w:hAnsi="Times New Roman"/>
                <w:sz w:val="24"/>
                <w:szCs w:val="24"/>
              </w:rPr>
            </w:pPr>
            <w:r w:rsidRPr="00106467">
              <w:rPr>
                <w:rFonts w:ascii="Times New Roman" w:hAnsi="Times New Roman"/>
                <w:sz w:val="24"/>
                <w:szCs w:val="24"/>
              </w:rPr>
              <w:t>b) Lentynos dviejuose šonuose įrengti tvirtinimo bėgeliai medicinos įrangai fiksuoti prie jų.</w:t>
            </w:r>
          </w:p>
          <w:p w14:paraId="5EBF61E0" w14:textId="77777777" w:rsidR="006907A6" w:rsidRPr="00106467" w:rsidRDefault="006907A6" w:rsidP="00EE17F5">
            <w:pPr>
              <w:ind w:firstLine="251"/>
              <w:jc w:val="both"/>
              <w:rPr>
                <w:rFonts w:ascii="Times New Roman" w:hAnsi="Times New Roman"/>
                <w:sz w:val="24"/>
                <w:szCs w:val="24"/>
              </w:rPr>
            </w:pPr>
            <w:r w:rsidRPr="00106467">
              <w:rPr>
                <w:rFonts w:ascii="Times New Roman" w:hAnsi="Times New Roman"/>
                <w:sz w:val="24"/>
                <w:szCs w:val="24"/>
              </w:rPr>
              <w:t>c) Lentynos išlaikomas svoris ≥ 30 kg.</w:t>
            </w:r>
          </w:p>
          <w:p w14:paraId="6F1AB254" w14:textId="77777777" w:rsidR="006907A6" w:rsidRPr="00106467" w:rsidRDefault="006907A6" w:rsidP="00EE17F5">
            <w:pPr>
              <w:pStyle w:val="Footer"/>
              <w:ind w:firstLine="251"/>
              <w:jc w:val="both"/>
              <w:rPr>
                <w:rFonts w:ascii="Times New Roman" w:hAnsi="Times New Roman"/>
                <w:sz w:val="24"/>
                <w:szCs w:val="24"/>
              </w:rPr>
            </w:pPr>
            <w:r w:rsidRPr="00106467">
              <w:rPr>
                <w:rFonts w:ascii="Times New Roman" w:hAnsi="Times New Roman"/>
                <w:sz w:val="24"/>
                <w:szCs w:val="24"/>
              </w:rPr>
              <w:t>d) Lentynos darbinio paviršiaus (be tvirtinimo bėgelių) matmenys: 450x420 mm ± 80 mm.</w:t>
            </w:r>
          </w:p>
          <w:p w14:paraId="6E382631" w14:textId="77777777" w:rsidR="00787084" w:rsidRPr="00487BFC" w:rsidRDefault="006907A6" w:rsidP="00EE17F5">
            <w:pPr>
              <w:ind w:firstLine="251"/>
              <w:rPr>
                <w:rFonts w:ascii="Times New Roman" w:eastAsia="Calibri" w:hAnsi="Times New Roman"/>
                <w:sz w:val="24"/>
                <w:szCs w:val="24"/>
              </w:rPr>
            </w:pPr>
            <w:r w:rsidRPr="00106467">
              <w:rPr>
                <w:rFonts w:ascii="Times New Roman" w:hAnsi="Times New Roman"/>
                <w:sz w:val="24"/>
                <w:szCs w:val="24"/>
              </w:rPr>
              <w:t>e) Po lentyna įreng</w:t>
            </w:r>
            <w:r w:rsidR="006375E8">
              <w:rPr>
                <w:rFonts w:ascii="Times New Roman" w:hAnsi="Times New Roman"/>
                <w:sz w:val="24"/>
                <w:szCs w:val="24"/>
              </w:rPr>
              <w:t>tas stalčius. Stalčiaus aukštis</w:t>
            </w:r>
            <w:r w:rsidR="002E687D">
              <w:rPr>
                <w:rFonts w:ascii="Times New Roman" w:hAnsi="Times New Roman"/>
                <w:sz w:val="24"/>
                <w:szCs w:val="24"/>
              </w:rPr>
              <w:t xml:space="preserve"> </w:t>
            </w:r>
            <w:r w:rsidR="006375E8">
              <w:rPr>
                <w:rFonts w:ascii="Times New Roman" w:hAnsi="Times New Roman"/>
                <w:sz w:val="24"/>
                <w:szCs w:val="24"/>
              </w:rPr>
              <w:t xml:space="preserve"> </w:t>
            </w:r>
            <w:r w:rsidRPr="00106467">
              <w:rPr>
                <w:rFonts w:ascii="Times New Roman" w:hAnsi="Times New Roman"/>
                <w:sz w:val="24"/>
                <w:szCs w:val="24"/>
              </w:rPr>
              <w:t>≥130 mm.</w:t>
            </w:r>
          </w:p>
        </w:tc>
        <w:tc>
          <w:tcPr>
            <w:tcW w:w="4536" w:type="dxa"/>
            <w:shd w:val="clear" w:color="auto" w:fill="D9D9D9"/>
          </w:tcPr>
          <w:p w14:paraId="7B1E125E"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21E41A0" w14:textId="77777777" w:rsidTr="002224EA">
        <w:tc>
          <w:tcPr>
            <w:tcW w:w="850" w:type="dxa"/>
          </w:tcPr>
          <w:p w14:paraId="4640A140"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6.10.</w:t>
            </w:r>
          </w:p>
        </w:tc>
        <w:tc>
          <w:tcPr>
            <w:tcW w:w="3327" w:type="dxa"/>
          </w:tcPr>
          <w:p w14:paraId="3876F642"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Prie konsolės horizontalios kolonos vertikalių stovų  tvirtinama ir kartu tiekiama alkūnių sistema</w:t>
            </w:r>
          </w:p>
        </w:tc>
        <w:tc>
          <w:tcPr>
            <w:tcW w:w="5320" w:type="dxa"/>
            <w:shd w:val="clear" w:color="auto" w:fill="auto"/>
          </w:tcPr>
          <w:p w14:paraId="46D20BEE" w14:textId="77777777" w:rsidR="00B4284F" w:rsidRPr="00C85AF8" w:rsidRDefault="00B4284F" w:rsidP="00B4284F">
            <w:pPr>
              <w:jc w:val="both"/>
              <w:rPr>
                <w:rFonts w:ascii="Times New Roman" w:hAnsi="Times New Roman"/>
                <w:sz w:val="24"/>
                <w:szCs w:val="24"/>
              </w:rPr>
            </w:pPr>
            <w:r w:rsidRPr="00C85AF8">
              <w:rPr>
                <w:rFonts w:ascii="Times New Roman" w:hAnsi="Times New Roman"/>
                <w:sz w:val="24"/>
                <w:szCs w:val="24"/>
              </w:rPr>
              <w:t xml:space="preserve">1. Dviejų alkūnių sistema su tvirtinimu </w:t>
            </w:r>
            <w:proofErr w:type="spellStart"/>
            <w:r w:rsidRPr="00C85AF8">
              <w:rPr>
                <w:rFonts w:ascii="Times New Roman" w:hAnsi="Times New Roman"/>
                <w:sz w:val="24"/>
                <w:szCs w:val="24"/>
              </w:rPr>
              <w:t>švirkštinių</w:t>
            </w:r>
            <w:proofErr w:type="spellEnd"/>
            <w:r w:rsidRPr="00C85AF8">
              <w:rPr>
                <w:rFonts w:ascii="Times New Roman" w:hAnsi="Times New Roman"/>
                <w:sz w:val="24"/>
                <w:szCs w:val="24"/>
              </w:rPr>
              <w:t xml:space="preserve"> pompų (</w:t>
            </w:r>
            <w:r w:rsidRPr="00C85AF8">
              <w:rPr>
                <w:rFonts w:ascii="Times New Roman" w:hAnsi="Times New Roman"/>
                <w:sz w:val="24"/>
                <w:szCs w:val="24"/>
                <w:lang w:eastAsia="lt-LT"/>
              </w:rPr>
              <w:t xml:space="preserve">≥ 6 </w:t>
            </w:r>
            <w:proofErr w:type="spellStart"/>
            <w:r w:rsidRPr="00C85AF8">
              <w:rPr>
                <w:rFonts w:ascii="Times New Roman" w:hAnsi="Times New Roman"/>
                <w:sz w:val="24"/>
                <w:szCs w:val="24"/>
                <w:lang w:eastAsia="lt-LT"/>
              </w:rPr>
              <w:t>vnt</w:t>
            </w:r>
            <w:proofErr w:type="spellEnd"/>
            <w:r w:rsidRPr="00C85AF8">
              <w:rPr>
                <w:rFonts w:ascii="Times New Roman" w:hAnsi="Times New Roman"/>
                <w:sz w:val="24"/>
                <w:szCs w:val="24"/>
                <w:lang w:eastAsia="lt-LT"/>
              </w:rPr>
              <w:t>)</w:t>
            </w:r>
            <w:r w:rsidRPr="00C85AF8">
              <w:rPr>
                <w:rFonts w:ascii="Times New Roman" w:hAnsi="Times New Roman"/>
                <w:sz w:val="24"/>
                <w:szCs w:val="24"/>
              </w:rPr>
              <w:t xml:space="preserve"> sistemai ir infuzijų  stovui - 1 vnt.</w:t>
            </w:r>
          </w:p>
          <w:p w14:paraId="03208E05" w14:textId="77777777" w:rsidR="00B4284F" w:rsidRPr="00C85AF8" w:rsidRDefault="00B4284F" w:rsidP="00B4284F">
            <w:pPr>
              <w:ind w:firstLine="251"/>
              <w:jc w:val="both"/>
              <w:rPr>
                <w:rFonts w:ascii="Times New Roman" w:hAnsi="Times New Roman"/>
                <w:sz w:val="24"/>
                <w:szCs w:val="24"/>
              </w:rPr>
            </w:pPr>
            <w:r w:rsidRPr="00C85AF8">
              <w:rPr>
                <w:rFonts w:ascii="Times New Roman" w:hAnsi="Times New Roman"/>
                <w:sz w:val="24"/>
                <w:szCs w:val="24"/>
              </w:rPr>
              <w:t>a) Alkūnių sistemos bendras ilgis ≥ 650 mm</w:t>
            </w:r>
            <w:r>
              <w:rPr>
                <w:rFonts w:ascii="Times New Roman" w:hAnsi="Times New Roman"/>
                <w:sz w:val="24"/>
                <w:szCs w:val="24"/>
              </w:rPr>
              <w:t>.</w:t>
            </w:r>
            <w:r w:rsidRPr="00C85AF8">
              <w:rPr>
                <w:rFonts w:ascii="Times New Roman" w:hAnsi="Times New Roman"/>
                <w:sz w:val="24"/>
                <w:szCs w:val="24"/>
              </w:rPr>
              <w:t xml:space="preserve"> </w:t>
            </w:r>
          </w:p>
          <w:p w14:paraId="12F50027" w14:textId="77777777" w:rsidR="00B4284F" w:rsidRPr="00C85AF8" w:rsidRDefault="00B4284F" w:rsidP="00B4284F">
            <w:pPr>
              <w:ind w:firstLine="251"/>
              <w:jc w:val="both"/>
              <w:rPr>
                <w:rFonts w:ascii="Times New Roman" w:hAnsi="Times New Roman"/>
                <w:sz w:val="24"/>
                <w:szCs w:val="24"/>
              </w:rPr>
            </w:pPr>
            <w:r w:rsidRPr="00C85AF8">
              <w:rPr>
                <w:rFonts w:ascii="Times New Roman" w:hAnsi="Times New Roman"/>
                <w:sz w:val="24"/>
                <w:szCs w:val="24"/>
              </w:rPr>
              <w:t>b) Alkūnių sistemos išlaikomas svoris ≥ 25 kg.</w:t>
            </w:r>
          </w:p>
          <w:p w14:paraId="5C13A3B2" w14:textId="77777777" w:rsidR="00787084" w:rsidRPr="00487BFC" w:rsidRDefault="00B4284F" w:rsidP="00B4284F">
            <w:pPr>
              <w:spacing w:before="20" w:after="20"/>
              <w:jc w:val="both"/>
              <w:rPr>
                <w:rFonts w:ascii="Times New Roman" w:hAnsi="Times New Roman"/>
                <w:sz w:val="24"/>
                <w:szCs w:val="24"/>
              </w:rPr>
            </w:pPr>
            <w:r w:rsidRPr="00C85AF8">
              <w:rPr>
                <w:rFonts w:ascii="Times New Roman" w:hAnsi="Times New Roman"/>
                <w:sz w:val="24"/>
                <w:szCs w:val="24"/>
              </w:rPr>
              <w:t>2. Kintamo aukščio infuzijų stovas su kabliais infuzijų maišeliams – 1 vnt. Stovo fiksuotos dalies ilgis ≥ 800 mm, kintamo aukščio dalies ilgis ≥ 500 mm.</w:t>
            </w:r>
          </w:p>
        </w:tc>
        <w:tc>
          <w:tcPr>
            <w:tcW w:w="4536" w:type="dxa"/>
            <w:shd w:val="clear" w:color="auto" w:fill="D9D9D9"/>
          </w:tcPr>
          <w:p w14:paraId="787BD819"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563D4D3E" w14:textId="77777777" w:rsidTr="002224EA">
        <w:tc>
          <w:tcPr>
            <w:tcW w:w="850" w:type="dxa"/>
          </w:tcPr>
          <w:p w14:paraId="1DC86B6C" w14:textId="77777777" w:rsidR="00787084" w:rsidRPr="00487BFC" w:rsidRDefault="00787084"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6.11.</w:t>
            </w:r>
          </w:p>
        </w:tc>
        <w:tc>
          <w:tcPr>
            <w:tcW w:w="3327" w:type="dxa"/>
          </w:tcPr>
          <w:p w14:paraId="2CCDCEF9"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horizontalios kolonos stabdžių valdymas</w:t>
            </w:r>
          </w:p>
        </w:tc>
        <w:tc>
          <w:tcPr>
            <w:tcW w:w="5320" w:type="dxa"/>
            <w:shd w:val="clear" w:color="auto" w:fill="auto"/>
          </w:tcPr>
          <w:p w14:paraId="6E89FDE5"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Konsolėje integruotu sensoriniu jutikliu ir ranke</w:t>
            </w:r>
            <w:r w:rsidR="00686BE8" w:rsidRPr="00487BFC">
              <w:rPr>
                <w:rFonts w:ascii="Times New Roman" w:hAnsi="Times New Roman"/>
                <w:sz w:val="24"/>
                <w:szCs w:val="24"/>
              </w:rPr>
              <w:t xml:space="preserve">na su bevieliu stabdžių valdymu </w:t>
            </w:r>
            <w:r w:rsidR="00686BE8" w:rsidRPr="00487BFC">
              <w:rPr>
                <w:rFonts w:ascii="Times New Roman" w:hAnsi="Times New Roman"/>
                <w:i/>
                <w:sz w:val="24"/>
                <w:szCs w:val="24"/>
              </w:rPr>
              <w:t>arba</w:t>
            </w:r>
            <w:r w:rsidR="00686BE8" w:rsidRPr="00487BFC">
              <w:rPr>
                <w:rFonts w:ascii="Times New Roman" w:hAnsi="Times New Roman"/>
                <w:sz w:val="24"/>
                <w:szCs w:val="24"/>
              </w:rPr>
              <w:t xml:space="preserve"> </w:t>
            </w:r>
            <w:r w:rsidR="00AA2E0A" w:rsidRPr="00487BFC">
              <w:rPr>
                <w:rFonts w:ascii="Times New Roman" w:hAnsi="Times New Roman"/>
                <w:sz w:val="24"/>
                <w:szCs w:val="24"/>
              </w:rPr>
              <w:t>prie vienos iš lentynų priekinėje jos plokštumoje įrengtos rankenos su mygtukais pagalba.</w:t>
            </w:r>
          </w:p>
        </w:tc>
        <w:tc>
          <w:tcPr>
            <w:tcW w:w="4536" w:type="dxa"/>
            <w:shd w:val="clear" w:color="auto" w:fill="D9D9D9"/>
          </w:tcPr>
          <w:p w14:paraId="3EDE396C" w14:textId="77777777" w:rsidR="00787084" w:rsidRPr="00487BFC" w:rsidRDefault="00787084" w:rsidP="00487BFC">
            <w:pPr>
              <w:rPr>
                <w:rFonts w:ascii="Times New Roman" w:hAnsi="Times New Roman"/>
                <w:sz w:val="24"/>
                <w:szCs w:val="24"/>
              </w:rPr>
            </w:pPr>
          </w:p>
          <w:p w14:paraId="6E4DA831" w14:textId="77777777" w:rsidR="00686BE8" w:rsidRPr="00487BFC" w:rsidRDefault="00686BE8" w:rsidP="00487BFC">
            <w:pPr>
              <w:rPr>
                <w:rFonts w:ascii="Times New Roman" w:hAnsi="Times New Roman"/>
                <w:sz w:val="24"/>
                <w:szCs w:val="24"/>
              </w:rPr>
            </w:pPr>
          </w:p>
          <w:p w14:paraId="343A5657" w14:textId="77777777" w:rsidR="00686BE8" w:rsidRPr="00487BFC" w:rsidRDefault="00686BE8" w:rsidP="00487BFC">
            <w:pPr>
              <w:rPr>
                <w:rFonts w:ascii="Times New Roman" w:hAnsi="Times New Roman"/>
                <w:sz w:val="24"/>
                <w:szCs w:val="24"/>
              </w:rPr>
            </w:pPr>
          </w:p>
          <w:p w14:paraId="3D0F08DE" w14:textId="77777777" w:rsidR="00686BE8" w:rsidRPr="00487BFC" w:rsidRDefault="00686BE8" w:rsidP="00487BFC">
            <w:pPr>
              <w:rPr>
                <w:rFonts w:ascii="Times New Roman" w:hAnsi="Times New Roman"/>
                <w:sz w:val="24"/>
                <w:szCs w:val="24"/>
              </w:rPr>
            </w:pPr>
          </w:p>
          <w:p w14:paraId="04D40E82" w14:textId="77777777" w:rsidR="00686BE8" w:rsidRPr="00487BFC" w:rsidRDefault="00686BE8" w:rsidP="00487BFC">
            <w:pPr>
              <w:rPr>
                <w:rFonts w:ascii="Times New Roman" w:hAnsi="Times New Roman"/>
                <w:sz w:val="24"/>
                <w:szCs w:val="24"/>
              </w:rPr>
            </w:pPr>
          </w:p>
        </w:tc>
      </w:tr>
      <w:tr w:rsidR="00EB5177" w:rsidRPr="00487BFC" w14:paraId="566A8B0E" w14:textId="77777777" w:rsidTr="002224EA">
        <w:tc>
          <w:tcPr>
            <w:tcW w:w="850" w:type="dxa"/>
          </w:tcPr>
          <w:p w14:paraId="08C93053"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7.</w:t>
            </w:r>
          </w:p>
        </w:tc>
        <w:tc>
          <w:tcPr>
            <w:tcW w:w="3327" w:type="dxa"/>
          </w:tcPr>
          <w:p w14:paraId="294F89BD"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Įrangos tvirtinimo vežimėlis su vertikaliu stovu</w:t>
            </w:r>
          </w:p>
        </w:tc>
        <w:tc>
          <w:tcPr>
            <w:tcW w:w="5320" w:type="dxa"/>
            <w:shd w:val="clear" w:color="auto" w:fill="auto"/>
          </w:tcPr>
          <w:p w14:paraId="6B63EA3B"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Stovo ilgis ≥ 1</w:t>
            </w:r>
            <w:r w:rsidR="00B86675" w:rsidRPr="00487BFC">
              <w:rPr>
                <w:rFonts w:ascii="Times New Roman" w:hAnsi="Times New Roman"/>
                <w:sz w:val="24"/>
                <w:szCs w:val="24"/>
              </w:rPr>
              <w:t xml:space="preserve">400 </w:t>
            </w:r>
            <w:r w:rsidRPr="00487BFC">
              <w:rPr>
                <w:rFonts w:ascii="Times New Roman" w:hAnsi="Times New Roman"/>
                <w:sz w:val="24"/>
                <w:szCs w:val="24"/>
              </w:rPr>
              <w:t>mm.</w:t>
            </w:r>
          </w:p>
        </w:tc>
        <w:tc>
          <w:tcPr>
            <w:tcW w:w="4536" w:type="dxa"/>
            <w:shd w:val="clear" w:color="auto" w:fill="D9D9D9"/>
          </w:tcPr>
          <w:p w14:paraId="731DB9B7"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1EC011A5" w14:textId="77777777" w:rsidTr="002224EA">
        <w:tc>
          <w:tcPr>
            <w:tcW w:w="850" w:type="dxa"/>
          </w:tcPr>
          <w:p w14:paraId="50656F60"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7.1</w:t>
            </w:r>
          </w:p>
        </w:tc>
        <w:tc>
          <w:tcPr>
            <w:tcW w:w="3327" w:type="dxa"/>
          </w:tcPr>
          <w:p w14:paraId="5E6EA72A"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Minimalus stovo išlaikomas svoris</w:t>
            </w:r>
          </w:p>
        </w:tc>
        <w:tc>
          <w:tcPr>
            <w:tcW w:w="5320" w:type="dxa"/>
            <w:shd w:val="clear" w:color="auto" w:fill="auto"/>
          </w:tcPr>
          <w:p w14:paraId="560FE8AC"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 xml:space="preserve">≥ </w:t>
            </w:r>
            <w:r w:rsidR="00B134E5" w:rsidRPr="00487BFC">
              <w:rPr>
                <w:rFonts w:ascii="Times New Roman" w:hAnsi="Times New Roman"/>
                <w:sz w:val="24"/>
                <w:szCs w:val="24"/>
              </w:rPr>
              <w:t>6</w:t>
            </w:r>
            <w:r w:rsidRPr="00487BFC">
              <w:rPr>
                <w:rFonts w:ascii="Times New Roman" w:hAnsi="Times New Roman"/>
                <w:sz w:val="24"/>
                <w:szCs w:val="24"/>
              </w:rPr>
              <w:t xml:space="preserve">0 kg. </w:t>
            </w:r>
          </w:p>
        </w:tc>
        <w:tc>
          <w:tcPr>
            <w:tcW w:w="4536" w:type="dxa"/>
            <w:shd w:val="clear" w:color="auto" w:fill="D9D9D9"/>
          </w:tcPr>
          <w:p w14:paraId="3B5DF656"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0409853D" w14:textId="77777777" w:rsidTr="002224EA">
        <w:tc>
          <w:tcPr>
            <w:tcW w:w="850" w:type="dxa"/>
          </w:tcPr>
          <w:p w14:paraId="49719698"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7.2</w:t>
            </w:r>
          </w:p>
        </w:tc>
        <w:tc>
          <w:tcPr>
            <w:tcW w:w="3327" w:type="dxa"/>
          </w:tcPr>
          <w:p w14:paraId="25AB3324"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Stovo diametras</w:t>
            </w:r>
          </w:p>
        </w:tc>
        <w:tc>
          <w:tcPr>
            <w:tcW w:w="5320" w:type="dxa"/>
            <w:shd w:val="clear" w:color="auto" w:fill="auto"/>
          </w:tcPr>
          <w:p w14:paraId="33D5B176" w14:textId="77777777" w:rsidR="00EB5177" w:rsidRPr="00487BFC" w:rsidRDefault="00B4284F" w:rsidP="00487BFC">
            <w:pPr>
              <w:spacing w:before="20" w:after="20"/>
              <w:rPr>
                <w:rFonts w:ascii="Times New Roman" w:hAnsi="Times New Roman"/>
                <w:sz w:val="24"/>
                <w:szCs w:val="24"/>
              </w:rPr>
            </w:pPr>
            <w:r>
              <w:rPr>
                <w:rFonts w:ascii="Times New Roman" w:hAnsi="Times New Roman"/>
                <w:sz w:val="24"/>
                <w:szCs w:val="24"/>
              </w:rPr>
              <w:t>38 mm ±5</w:t>
            </w:r>
            <w:r w:rsidR="00EB5177" w:rsidRPr="00487BFC">
              <w:rPr>
                <w:rFonts w:ascii="Times New Roman" w:hAnsi="Times New Roman"/>
                <w:sz w:val="24"/>
                <w:szCs w:val="24"/>
              </w:rPr>
              <w:t xml:space="preserve"> mm.</w:t>
            </w:r>
          </w:p>
        </w:tc>
        <w:tc>
          <w:tcPr>
            <w:tcW w:w="4536" w:type="dxa"/>
            <w:shd w:val="clear" w:color="auto" w:fill="D9D9D9"/>
          </w:tcPr>
          <w:p w14:paraId="2805DD5A"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4DC2245C" w14:textId="77777777" w:rsidTr="002224EA">
        <w:tc>
          <w:tcPr>
            <w:tcW w:w="850" w:type="dxa"/>
          </w:tcPr>
          <w:p w14:paraId="7C4929D5"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7.3.</w:t>
            </w:r>
          </w:p>
        </w:tc>
        <w:tc>
          <w:tcPr>
            <w:tcW w:w="3327" w:type="dxa"/>
          </w:tcPr>
          <w:p w14:paraId="1DD6C4D2" w14:textId="77777777" w:rsidR="00EB5177" w:rsidRPr="00487BFC" w:rsidRDefault="00EB5177" w:rsidP="00487BFC">
            <w:pPr>
              <w:spacing w:before="20" w:after="20"/>
              <w:ind w:left="34"/>
              <w:jc w:val="both"/>
              <w:rPr>
                <w:rFonts w:ascii="Times New Roman" w:hAnsi="Times New Roman"/>
                <w:sz w:val="24"/>
                <w:szCs w:val="24"/>
              </w:rPr>
            </w:pPr>
            <w:r w:rsidRPr="00487BFC">
              <w:rPr>
                <w:rFonts w:ascii="Times New Roman" w:hAnsi="Times New Roman"/>
                <w:sz w:val="24"/>
                <w:szCs w:val="24"/>
                <w:lang w:eastAsia="zh-TW"/>
              </w:rPr>
              <w:t xml:space="preserve">Prie įrangos vežimėlio su vertikaliu stovu teikiami priedai. </w:t>
            </w:r>
          </w:p>
        </w:tc>
        <w:tc>
          <w:tcPr>
            <w:tcW w:w="5320" w:type="dxa"/>
            <w:shd w:val="clear" w:color="auto" w:fill="auto"/>
          </w:tcPr>
          <w:p w14:paraId="53496A41" w14:textId="77777777" w:rsidR="00C85AF8" w:rsidRPr="00C85AF8" w:rsidRDefault="00C85AF8" w:rsidP="00C85AF8">
            <w:pPr>
              <w:jc w:val="both"/>
              <w:rPr>
                <w:rFonts w:ascii="Times New Roman" w:hAnsi="Times New Roman"/>
                <w:sz w:val="24"/>
                <w:szCs w:val="24"/>
              </w:rPr>
            </w:pPr>
            <w:r w:rsidRPr="00C85AF8">
              <w:rPr>
                <w:rFonts w:ascii="Times New Roman" w:hAnsi="Times New Roman"/>
                <w:sz w:val="24"/>
                <w:szCs w:val="24"/>
              </w:rPr>
              <w:t xml:space="preserve">1. Dviejų alkūnių sistema su tvirtinimu </w:t>
            </w:r>
            <w:proofErr w:type="spellStart"/>
            <w:r w:rsidRPr="00C85AF8">
              <w:rPr>
                <w:rFonts w:ascii="Times New Roman" w:hAnsi="Times New Roman"/>
                <w:sz w:val="24"/>
                <w:szCs w:val="24"/>
              </w:rPr>
              <w:t>švirkštinių</w:t>
            </w:r>
            <w:proofErr w:type="spellEnd"/>
            <w:r w:rsidRPr="00C85AF8">
              <w:rPr>
                <w:rFonts w:ascii="Times New Roman" w:hAnsi="Times New Roman"/>
                <w:sz w:val="24"/>
                <w:szCs w:val="24"/>
              </w:rPr>
              <w:t xml:space="preserve"> pompų (</w:t>
            </w:r>
            <w:r w:rsidRPr="00C85AF8">
              <w:rPr>
                <w:rFonts w:ascii="Times New Roman" w:hAnsi="Times New Roman"/>
                <w:sz w:val="24"/>
                <w:szCs w:val="24"/>
                <w:lang w:eastAsia="lt-LT"/>
              </w:rPr>
              <w:t xml:space="preserve">≥ 6 </w:t>
            </w:r>
            <w:proofErr w:type="spellStart"/>
            <w:r w:rsidRPr="00C85AF8">
              <w:rPr>
                <w:rFonts w:ascii="Times New Roman" w:hAnsi="Times New Roman"/>
                <w:sz w:val="24"/>
                <w:szCs w:val="24"/>
                <w:lang w:eastAsia="lt-LT"/>
              </w:rPr>
              <w:t>vnt</w:t>
            </w:r>
            <w:proofErr w:type="spellEnd"/>
            <w:r w:rsidRPr="00C85AF8">
              <w:rPr>
                <w:rFonts w:ascii="Times New Roman" w:hAnsi="Times New Roman"/>
                <w:sz w:val="24"/>
                <w:szCs w:val="24"/>
                <w:lang w:eastAsia="lt-LT"/>
              </w:rPr>
              <w:t>)</w:t>
            </w:r>
            <w:r w:rsidRPr="00C85AF8">
              <w:rPr>
                <w:rFonts w:ascii="Times New Roman" w:hAnsi="Times New Roman"/>
                <w:sz w:val="24"/>
                <w:szCs w:val="24"/>
              </w:rPr>
              <w:t xml:space="preserve"> sistemai ir infuzijų  stovui - 1 vnt.</w:t>
            </w:r>
          </w:p>
          <w:p w14:paraId="427E21C5" w14:textId="77777777" w:rsidR="00C85AF8" w:rsidRPr="00C85AF8" w:rsidRDefault="00C85AF8" w:rsidP="00C85AF8">
            <w:pPr>
              <w:jc w:val="both"/>
              <w:rPr>
                <w:rFonts w:ascii="Times New Roman" w:hAnsi="Times New Roman"/>
                <w:sz w:val="24"/>
                <w:szCs w:val="24"/>
              </w:rPr>
            </w:pPr>
            <w:r w:rsidRPr="00C85AF8">
              <w:rPr>
                <w:rFonts w:ascii="Times New Roman" w:hAnsi="Times New Roman"/>
                <w:sz w:val="24"/>
                <w:szCs w:val="24"/>
              </w:rPr>
              <w:t xml:space="preserve">a) Alkūnių sistemos bendras ilgis ≥ 650 mm </w:t>
            </w:r>
          </w:p>
          <w:p w14:paraId="7BE25A74" w14:textId="77777777" w:rsidR="00C85AF8" w:rsidRPr="00C85AF8" w:rsidRDefault="00C85AF8" w:rsidP="00C85AF8">
            <w:pPr>
              <w:jc w:val="both"/>
              <w:rPr>
                <w:rFonts w:ascii="Times New Roman" w:hAnsi="Times New Roman"/>
                <w:sz w:val="24"/>
                <w:szCs w:val="24"/>
              </w:rPr>
            </w:pPr>
            <w:r w:rsidRPr="00C85AF8">
              <w:rPr>
                <w:rFonts w:ascii="Times New Roman" w:hAnsi="Times New Roman"/>
                <w:sz w:val="24"/>
                <w:szCs w:val="24"/>
              </w:rPr>
              <w:t>b) Alkūnių sistemos išlaikomas svoris ≥ 25 kg.</w:t>
            </w:r>
          </w:p>
          <w:p w14:paraId="35B516D1" w14:textId="77777777" w:rsidR="00EB5177" w:rsidRPr="00C85AF8" w:rsidRDefault="00C85AF8" w:rsidP="00C85AF8">
            <w:pPr>
              <w:ind w:left="-33"/>
              <w:jc w:val="both"/>
              <w:rPr>
                <w:rFonts w:ascii="Times New Roman" w:hAnsi="Times New Roman"/>
                <w:i/>
              </w:rPr>
            </w:pPr>
            <w:r w:rsidRPr="00C85AF8">
              <w:rPr>
                <w:rFonts w:ascii="Times New Roman" w:hAnsi="Times New Roman"/>
                <w:sz w:val="24"/>
                <w:szCs w:val="24"/>
              </w:rPr>
              <w:t>2. Kintamo aukščio infuzijų stovas su kabliais infuzijų maišeliams – 1 vnt. Stovo fiksuotos dalies ilgis ≥ 800 mm, kintamo aukščio dalies ilgis ≥ 500 mm.</w:t>
            </w:r>
          </w:p>
        </w:tc>
        <w:tc>
          <w:tcPr>
            <w:tcW w:w="4536" w:type="dxa"/>
            <w:shd w:val="clear" w:color="auto" w:fill="D9D9D9"/>
          </w:tcPr>
          <w:p w14:paraId="7F39215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2158F9D4" w14:textId="77777777" w:rsidTr="002224EA">
        <w:tc>
          <w:tcPr>
            <w:tcW w:w="850" w:type="dxa"/>
          </w:tcPr>
          <w:p w14:paraId="2BF9B829"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8.</w:t>
            </w:r>
          </w:p>
        </w:tc>
        <w:tc>
          <w:tcPr>
            <w:tcW w:w="3327" w:type="dxa"/>
          </w:tcPr>
          <w:p w14:paraId="261AD576"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 xml:space="preserve">Konsolės horizontaliame balkyje sumontuoti medicininių dujų ir elektros įvadai </w:t>
            </w:r>
          </w:p>
        </w:tc>
        <w:tc>
          <w:tcPr>
            <w:tcW w:w="5320" w:type="dxa"/>
            <w:shd w:val="clear" w:color="auto" w:fill="auto"/>
          </w:tcPr>
          <w:p w14:paraId="6E7BDE2A" w14:textId="77777777" w:rsidR="00EB5177" w:rsidRPr="00487BFC" w:rsidRDefault="00EB5177" w:rsidP="00487BFC">
            <w:pPr>
              <w:spacing w:before="20" w:after="20"/>
              <w:jc w:val="both"/>
              <w:rPr>
                <w:rFonts w:ascii="Times New Roman" w:hAnsi="Times New Roman"/>
                <w:sz w:val="24"/>
                <w:szCs w:val="24"/>
              </w:rPr>
            </w:pPr>
            <w:r w:rsidRPr="00487BFC">
              <w:rPr>
                <w:rFonts w:ascii="Times New Roman" w:hAnsi="Times New Roman"/>
                <w:sz w:val="24"/>
                <w:szCs w:val="24"/>
              </w:rPr>
              <w:t>Įvadai montuojami virš įrangos tvirtinimo vežimėlio su stovu.</w:t>
            </w:r>
          </w:p>
        </w:tc>
        <w:tc>
          <w:tcPr>
            <w:tcW w:w="4536" w:type="dxa"/>
            <w:shd w:val="clear" w:color="auto" w:fill="D9D9D9"/>
          </w:tcPr>
          <w:p w14:paraId="2106EA58"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459197FC" w14:textId="77777777" w:rsidTr="002224EA">
        <w:tc>
          <w:tcPr>
            <w:tcW w:w="850" w:type="dxa"/>
          </w:tcPr>
          <w:p w14:paraId="6D74F4E8"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8.1.</w:t>
            </w:r>
          </w:p>
        </w:tc>
        <w:tc>
          <w:tcPr>
            <w:tcW w:w="3327" w:type="dxa"/>
          </w:tcPr>
          <w:p w14:paraId="3AE45FA5"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 xml:space="preserve">Reikalavimai dujų tiekimui </w:t>
            </w:r>
          </w:p>
        </w:tc>
        <w:tc>
          <w:tcPr>
            <w:tcW w:w="5320" w:type="dxa"/>
            <w:shd w:val="clear" w:color="auto" w:fill="auto"/>
          </w:tcPr>
          <w:p w14:paraId="6635FE0D" w14:textId="77777777" w:rsidR="00EB5177" w:rsidRPr="00487BFC" w:rsidRDefault="00B46691" w:rsidP="00487BFC">
            <w:pPr>
              <w:spacing w:before="20" w:after="20"/>
              <w:jc w:val="both"/>
              <w:rPr>
                <w:rFonts w:ascii="Times New Roman" w:hAnsi="Times New Roman"/>
                <w:sz w:val="24"/>
                <w:szCs w:val="24"/>
              </w:rPr>
            </w:pPr>
            <w:r w:rsidRPr="00487BFC">
              <w:rPr>
                <w:rFonts w:ascii="Times New Roman" w:hAnsi="Times New Roman"/>
                <w:sz w:val="24"/>
                <w:szCs w:val="24"/>
                <w:lang w:eastAsia="zh-TW"/>
              </w:rPr>
              <w:t>Visos pneumatinės jungtys sumontuotos konsolės horizontaliame balkyje turi užtikrinti greitą prisijungimą, atitikti mechaninį jungčių kodavimą EN, DIN ir spalvinį jungčių kodavimą pagal ISO standartus. Dujų padavimo sistemos turi būti sumontuotos taip, kad nebūtų matomos balkio išorėje.</w:t>
            </w:r>
          </w:p>
        </w:tc>
        <w:tc>
          <w:tcPr>
            <w:tcW w:w="4536" w:type="dxa"/>
            <w:shd w:val="clear" w:color="auto" w:fill="D9D9D9"/>
          </w:tcPr>
          <w:p w14:paraId="40603302"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05794515" w14:textId="77777777" w:rsidTr="002224EA">
        <w:tc>
          <w:tcPr>
            <w:tcW w:w="850" w:type="dxa"/>
          </w:tcPr>
          <w:p w14:paraId="7D808A97" w14:textId="77777777" w:rsidR="00EB5177" w:rsidRPr="00487BFC" w:rsidRDefault="00EB5177" w:rsidP="00487BFC">
            <w:pPr>
              <w:pStyle w:val="Footer"/>
              <w:ind w:left="284" w:hanging="284"/>
              <w:jc w:val="center"/>
              <w:rPr>
                <w:rFonts w:ascii="Times New Roman" w:hAnsi="Times New Roman"/>
                <w:sz w:val="24"/>
                <w:szCs w:val="24"/>
              </w:rPr>
            </w:pPr>
            <w:r w:rsidRPr="00487BFC">
              <w:rPr>
                <w:rFonts w:ascii="Times New Roman" w:hAnsi="Times New Roman"/>
                <w:sz w:val="24"/>
                <w:szCs w:val="24"/>
              </w:rPr>
              <w:t>8.1.2.</w:t>
            </w:r>
          </w:p>
        </w:tc>
        <w:tc>
          <w:tcPr>
            <w:tcW w:w="3327" w:type="dxa"/>
          </w:tcPr>
          <w:p w14:paraId="4751C036"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 xml:space="preserve">Deguonies tiekimas </w:t>
            </w:r>
            <w:r w:rsidR="00C6034F" w:rsidRPr="00487BFC">
              <w:rPr>
                <w:rFonts w:ascii="Times New Roman" w:hAnsi="Times New Roman"/>
                <w:sz w:val="24"/>
                <w:szCs w:val="24"/>
              </w:rPr>
              <w:t>(</w:t>
            </w:r>
            <w:r w:rsidRPr="00487BFC">
              <w:rPr>
                <w:rFonts w:ascii="Times New Roman" w:hAnsi="Times New Roman"/>
                <w:sz w:val="24"/>
                <w:szCs w:val="24"/>
              </w:rPr>
              <w:t>5 bar</w:t>
            </w:r>
            <w:r w:rsidR="00C6034F" w:rsidRPr="00487BFC">
              <w:rPr>
                <w:rFonts w:ascii="Times New Roman" w:hAnsi="Times New Roman"/>
                <w:sz w:val="24"/>
                <w:szCs w:val="24"/>
              </w:rPr>
              <w:t>)</w:t>
            </w:r>
          </w:p>
        </w:tc>
        <w:tc>
          <w:tcPr>
            <w:tcW w:w="5320" w:type="dxa"/>
            <w:shd w:val="clear" w:color="auto" w:fill="auto"/>
          </w:tcPr>
          <w:p w14:paraId="2647AD1D"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26C8EEAE"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1387A977" w14:textId="77777777" w:rsidTr="002224EA">
        <w:tc>
          <w:tcPr>
            <w:tcW w:w="850" w:type="dxa"/>
          </w:tcPr>
          <w:p w14:paraId="185BEF21"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8.1.3.</w:t>
            </w:r>
          </w:p>
        </w:tc>
        <w:tc>
          <w:tcPr>
            <w:tcW w:w="3327" w:type="dxa"/>
          </w:tcPr>
          <w:p w14:paraId="19F176D1"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Vakuumas</w:t>
            </w:r>
          </w:p>
        </w:tc>
        <w:tc>
          <w:tcPr>
            <w:tcW w:w="5320" w:type="dxa"/>
            <w:shd w:val="clear" w:color="auto" w:fill="auto"/>
          </w:tcPr>
          <w:p w14:paraId="5F6801BF" w14:textId="77777777" w:rsidR="00EB5177" w:rsidRPr="00487BFC" w:rsidRDefault="00EB5177" w:rsidP="00487BFC">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3417E3B7"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2EEF2FB7" w14:textId="77777777" w:rsidTr="002224EA">
        <w:tc>
          <w:tcPr>
            <w:tcW w:w="850" w:type="dxa"/>
          </w:tcPr>
          <w:p w14:paraId="567D06BB"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8.1.4.</w:t>
            </w:r>
          </w:p>
        </w:tc>
        <w:tc>
          <w:tcPr>
            <w:tcW w:w="3327" w:type="dxa"/>
          </w:tcPr>
          <w:p w14:paraId="15781F3C"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lang w:eastAsia="lt-LT"/>
              </w:rPr>
              <w:t xml:space="preserve">Medicininio suspausto oro tiekimas </w:t>
            </w:r>
            <w:r w:rsidR="00C6034F" w:rsidRPr="00487BFC">
              <w:rPr>
                <w:rFonts w:ascii="Times New Roman" w:hAnsi="Times New Roman"/>
                <w:sz w:val="24"/>
                <w:szCs w:val="24"/>
                <w:lang w:eastAsia="lt-LT"/>
              </w:rPr>
              <w:t>(5 bar)</w:t>
            </w:r>
          </w:p>
        </w:tc>
        <w:tc>
          <w:tcPr>
            <w:tcW w:w="5320" w:type="dxa"/>
            <w:shd w:val="clear" w:color="auto" w:fill="auto"/>
          </w:tcPr>
          <w:p w14:paraId="3C52F878" w14:textId="77777777" w:rsidR="00EB5177" w:rsidRPr="00487BFC" w:rsidRDefault="00EB5177" w:rsidP="00487BFC">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5612EBDC"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2A936496" w14:textId="77777777" w:rsidTr="002224EA">
        <w:tc>
          <w:tcPr>
            <w:tcW w:w="850" w:type="dxa"/>
          </w:tcPr>
          <w:p w14:paraId="29063C53"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8.2.</w:t>
            </w:r>
          </w:p>
        </w:tc>
        <w:tc>
          <w:tcPr>
            <w:tcW w:w="3327" w:type="dxa"/>
          </w:tcPr>
          <w:p w14:paraId="6F450282"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Vienfazės elektros rozetės su dangteliais ir įtampos indikatoriais</w:t>
            </w:r>
          </w:p>
        </w:tc>
        <w:tc>
          <w:tcPr>
            <w:tcW w:w="5320" w:type="dxa"/>
            <w:shd w:val="clear" w:color="auto" w:fill="auto"/>
          </w:tcPr>
          <w:p w14:paraId="457E2492"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 5 vnt. (230 V ± 10%).</w:t>
            </w:r>
          </w:p>
        </w:tc>
        <w:tc>
          <w:tcPr>
            <w:tcW w:w="4536" w:type="dxa"/>
            <w:shd w:val="clear" w:color="auto" w:fill="D9D9D9"/>
          </w:tcPr>
          <w:p w14:paraId="134DCBE2"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522A060A" w14:textId="77777777" w:rsidTr="002224EA">
        <w:tc>
          <w:tcPr>
            <w:tcW w:w="850" w:type="dxa"/>
          </w:tcPr>
          <w:p w14:paraId="73868CE8"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8.3.</w:t>
            </w:r>
          </w:p>
        </w:tc>
        <w:tc>
          <w:tcPr>
            <w:tcW w:w="3327" w:type="dxa"/>
          </w:tcPr>
          <w:p w14:paraId="0BD885E3" w14:textId="77777777" w:rsidR="00EB5177" w:rsidRPr="00487BFC" w:rsidRDefault="00EB5177" w:rsidP="00487BFC">
            <w:pPr>
              <w:spacing w:before="20" w:after="20"/>
              <w:ind w:left="34"/>
              <w:rPr>
                <w:rFonts w:ascii="Times New Roman" w:hAnsi="Times New Roman"/>
                <w:sz w:val="24"/>
                <w:szCs w:val="24"/>
              </w:rPr>
            </w:pPr>
            <w:r w:rsidRPr="00487BFC">
              <w:rPr>
                <w:rFonts w:ascii="Times New Roman" w:hAnsi="Times New Roman"/>
                <w:sz w:val="24"/>
                <w:szCs w:val="24"/>
              </w:rPr>
              <w:t>Elektrinių potencialų išlyginimo gnybtai</w:t>
            </w:r>
          </w:p>
        </w:tc>
        <w:tc>
          <w:tcPr>
            <w:tcW w:w="5320" w:type="dxa"/>
            <w:shd w:val="clear" w:color="auto" w:fill="auto"/>
          </w:tcPr>
          <w:p w14:paraId="0C9514A2" w14:textId="77777777" w:rsidR="00EB5177" w:rsidRPr="00487BFC" w:rsidRDefault="00EB5177" w:rsidP="00487BFC">
            <w:pPr>
              <w:spacing w:before="20" w:after="20"/>
              <w:rPr>
                <w:rFonts w:ascii="Times New Roman" w:hAnsi="Times New Roman"/>
                <w:sz w:val="24"/>
                <w:szCs w:val="24"/>
              </w:rPr>
            </w:pPr>
            <w:r w:rsidRPr="00487BFC">
              <w:rPr>
                <w:rFonts w:ascii="Times New Roman" w:hAnsi="Times New Roman"/>
                <w:sz w:val="24"/>
                <w:szCs w:val="24"/>
              </w:rPr>
              <w:t xml:space="preserve">≥ 2 vnt. </w:t>
            </w:r>
          </w:p>
        </w:tc>
        <w:tc>
          <w:tcPr>
            <w:tcW w:w="4536" w:type="dxa"/>
            <w:shd w:val="clear" w:color="auto" w:fill="D9D9D9"/>
          </w:tcPr>
          <w:p w14:paraId="4E45430C"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2EF9A82E" w14:textId="77777777" w:rsidTr="002224EA">
        <w:tc>
          <w:tcPr>
            <w:tcW w:w="850" w:type="dxa"/>
          </w:tcPr>
          <w:p w14:paraId="31368FF1" w14:textId="77777777" w:rsidR="00EB5177" w:rsidRPr="00487BFC" w:rsidRDefault="00EB5177"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8.4.</w:t>
            </w:r>
          </w:p>
        </w:tc>
        <w:tc>
          <w:tcPr>
            <w:tcW w:w="3327" w:type="dxa"/>
          </w:tcPr>
          <w:p w14:paraId="153CD005" w14:textId="77777777" w:rsidR="00EB5177" w:rsidRPr="00487BFC" w:rsidRDefault="00EB5177" w:rsidP="00487BFC">
            <w:pPr>
              <w:ind w:left="34"/>
              <w:rPr>
                <w:rFonts w:ascii="Times New Roman" w:hAnsi="Times New Roman"/>
                <w:sz w:val="24"/>
                <w:szCs w:val="24"/>
              </w:rPr>
            </w:pPr>
            <w:r w:rsidRPr="00487BFC">
              <w:rPr>
                <w:rFonts w:ascii="Times New Roman" w:hAnsi="Times New Roman"/>
                <w:sz w:val="24"/>
                <w:szCs w:val="24"/>
              </w:rPr>
              <w:t>Maitinimo šakos</w:t>
            </w:r>
          </w:p>
        </w:tc>
        <w:tc>
          <w:tcPr>
            <w:tcW w:w="5320" w:type="dxa"/>
            <w:shd w:val="clear" w:color="auto" w:fill="auto"/>
          </w:tcPr>
          <w:p w14:paraId="5904FD85" w14:textId="77777777" w:rsidR="00EB5177" w:rsidRPr="00487BFC" w:rsidRDefault="00EB5177" w:rsidP="00487BFC">
            <w:pPr>
              <w:jc w:val="both"/>
              <w:rPr>
                <w:rFonts w:ascii="Times New Roman" w:hAnsi="Times New Roman"/>
                <w:sz w:val="24"/>
                <w:szCs w:val="24"/>
              </w:rPr>
            </w:pPr>
            <w:r w:rsidRPr="00487BFC">
              <w:rPr>
                <w:rFonts w:ascii="Times New Roman" w:hAnsi="Times New Roman"/>
                <w:sz w:val="24"/>
                <w:szCs w:val="24"/>
              </w:rPr>
              <w:t xml:space="preserve">Konsolė turi turėti dvi  230 V  ± 10% maitinimo šakas, kiekvienos šakos maitinimo lizdų spalvos skirtingos (spalva parenkama priklausomai nuo maitinimo šaltinio).   </w:t>
            </w:r>
          </w:p>
        </w:tc>
        <w:tc>
          <w:tcPr>
            <w:tcW w:w="4536" w:type="dxa"/>
            <w:shd w:val="clear" w:color="auto" w:fill="D9D9D9"/>
          </w:tcPr>
          <w:p w14:paraId="2F7ECFE1" w14:textId="77777777" w:rsidR="00EB5177" w:rsidRPr="00487BFC" w:rsidRDefault="00EB5177" w:rsidP="00487BFC">
            <w:pPr>
              <w:pStyle w:val="Footer"/>
              <w:ind w:left="284" w:firstLine="142"/>
              <w:rPr>
                <w:rFonts w:ascii="Times New Roman" w:hAnsi="Times New Roman"/>
                <w:sz w:val="24"/>
                <w:szCs w:val="24"/>
              </w:rPr>
            </w:pPr>
          </w:p>
        </w:tc>
      </w:tr>
      <w:tr w:rsidR="000D70A6" w:rsidRPr="00487BFC" w14:paraId="4826947B" w14:textId="77777777" w:rsidTr="002224EA">
        <w:trPr>
          <w:trHeight w:val="942"/>
        </w:trPr>
        <w:tc>
          <w:tcPr>
            <w:tcW w:w="850" w:type="dxa"/>
          </w:tcPr>
          <w:p w14:paraId="3AB5C474" w14:textId="77777777" w:rsidR="000D70A6" w:rsidRPr="00487BFC" w:rsidRDefault="000D70A6"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9.</w:t>
            </w:r>
          </w:p>
        </w:tc>
        <w:tc>
          <w:tcPr>
            <w:tcW w:w="3327" w:type="dxa"/>
          </w:tcPr>
          <w:p w14:paraId="6A3E6483" w14:textId="77777777" w:rsidR="000D70A6" w:rsidRPr="00487BFC" w:rsidRDefault="000D70A6" w:rsidP="00487BFC">
            <w:pPr>
              <w:jc w:val="both"/>
              <w:rPr>
                <w:rFonts w:ascii="Times New Roman" w:hAnsi="Times New Roman"/>
                <w:sz w:val="24"/>
                <w:szCs w:val="24"/>
                <w:lang w:eastAsia="zh-TW"/>
              </w:rPr>
            </w:pPr>
            <w:r w:rsidRPr="00487BFC">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320" w:type="dxa"/>
            <w:shd w:val="clear" w:color="auto" w:fill="auto"/>
          </w:tcPr>
          <w:p w14:paraId="76A2F5A4" w14:textId="77777777" w:rsidR="000D70A6" w:rsidRPr="00487BFC" w:rsidRDefault="000D70A6" w:rsidP="00487BFC">
            <w:pPr>
              <w:rPr>
                <w:rFonts w:ascii="Times New Roman" w:hAnsi="Times New Roman"/>
                <w:sz w:val="24"/>
                <w:szCs w:val="24"/>
                <w:lang w:eastAsia="zh-TW"/>
              </w:rPr>
            </w:pPr>
            <w:r w:rsidRPr="00487BFC">
              <w:rPr>
                <w:rFonts w:ascii="Times New Roman" w:hAnsi="Times New Roman"/>
                <w:sz w:val="24"/>
                <w:szCs w:val="24"/>
                <w:lang w:eastAsia="zh-TW"/>
              </w:rPr>
              <w:t>Būtina</w:t>
            </w:r>
          </w:p>
        </w:tc>
        <w:tc>
          <w:tcPr>
            <w:tcW w:w="4536" w:type="dxa"/>
            <w:shd w:val="clear" w:color="auto" w:fill="D9D9D9"/>
          </w:tcPr>
          <w:p w14:paraId="64B67EAD" w14:textId="77777777" w:rsidR="000D70A6" w:rsidRPr="00487BFC" w:rsidRDefault="000D70A6" w:rsidP="00487BFC">
            <w:pPr>
              <w:pStyle w:val="Footer"/>
              <w:ind w:left="284" w:firstLine="142"/>
              <w:rPr>
                <w:rFonts w:ascii="Times New Roman" w:hAnsi="Times New Roman"/>
                <w:sz w:val="24"/>
                <w:szCs w:val="24"/>
              </w:rPr>
            </w:pPr>
          </w:p>
        </w:tc>
      </w:tr>
      <w:tr w:rsidR="000D70A6" w:rsidRPr="00487BFC" w14:paraId="3188A237" w14:textId="77777777" w:rsidTr="002224EA">
        <w:trPr>
          <w:trHeight w:val="942"/>
        </w:trPr>
        <w:tc>
          <w:tcPr>
            <w:tcW w:w="850" w:type="dxa"/>
          </w:tcPr>
          <w:p w14:paraId="0B1B002A" w14:textId="77777777" w:rsidR="000D70A6" w:rsidRPr="00487BFC" w:rsidRDefault="000D70A6" w:rsidP="00487BFC">
            <w:pPr>
              <w:pStyle w:val="Footer"/>
              <w:ind w:left="284" w:hanging="251"/>
              <w:jc w:val="center"/>
              <w:rPr>
                <w:rFonts w:ascii="Times New Roman" w:hAnsi="Times New Roman"/>
                <w:sz w:val="24"/>
                <w:szCs w:val="24"/>
              </w:rPr>
            </w:pPr>
            <w:r w:rsidRPr="00487BFC">
              <w:rPr>
                <w:rFonts w:ascii="Times New Roman" w:hAnsi="Times New Roman"/>
                <w:sz w:val="24"/>
                <w:szCs w:val="24"/>
              </w:rPr>
              <w:t>10.</w:t>
            </w:r>
          </w:p>
        </w:tc>
        <w:tc>
          <w:tcPr>
            <w:tcW w:w="3327" w:type="dxa"/>
          </w:tcPr>
          <w:p w14:paraId="25E1F7B1" w14:textId="77777777" w:rsidR="000D70A6" w:rsidRPr="00487BFC" w:rsidRDefault="000D70A6" w:rsidP="00487BFC">
            <w:pPr>
              <w:spacing w:before="20" w:after="20"/>
              <w:ind w:left="34"/>
              <w:rPr>
                <w:rFonts w:ascii="Times New Roman" w:hAnsi="Times New Roman"/>
                <w:sz w:val="24"/>
                <w:szCs w:val="24"/>
              </w:rPr>
            </w:pPr>
            <w:r w:rsidRPr="00487BFC">
              <w:rPr>
                <w:rFonts w:ascii="Times New Roman" w:hAnsi="Times New Roman"/>
                <w:sz w:val="24"/>
                <w:szCs w:val="24"/>
              </w:rPr>
              <w:t xml:space="preserve">Sistemos balkis uždaros konstrukcijos, be neuždengtų ertmių. Paviršius atsparus valymo ir dezinfekcijos priemonėms. </w:t>
            </w:r>
          </w:p>
        </w:tc>
        <w:tc>
          <w:tcPr>
            <w:tcW w:w="5320" w:type="dxa"/>
            <w:shd w:val="clear" w:color="auto" w:fill="auto"/>
          </w:tcPr>
          <w:p w14:paraId="68E81020" w14:textId="77777777" w:rsidR="000D70A6" w:rsidRPr="00487BFC" w:rsidRDefault="000D70A6" w:rsidP="00487BFC">
            <w:pPr>
              <w:spacing w:before="20" w:after="20"/>
              <w:jc w:val="both"/>
              <w:rPr>
                <w:rFonts w:ascii="Times New Roman" w:hAnsi="Times New Roman"/>
                <w:sz w:val="24"/>
                <w:szCs w:val="24"/>
              </w:rPr>
            </w:pPr>
            <w:r w:rsidRPr="00487BFC">
              <w:rPr>
                <w:rFonts w:ascii="Times New Roman" w:hAnsi="Times New Roman"/>
                <w:sz w:val="24"/>
                <w:szCs w:val="24"/>
              </w:rPr>
              <w:t>Lengvai valomas ir dezinfekuojamas  rankiniu būdu (</w:t>
            </w:r>
            <w:r w:rsidRPr="00487BFC">
              <w:rPr>
                <w:rFonts w:ascii="Times New Roman" w:hAnsi="Times New Roman"/>
                <w:i/>
                <w:iCs/>
                <w:sz w:val="24"/>
                <w:szCs w:val="24"/>
              </w:rPr>
              <w:t>Nurodyti rekomenduojamas valymo ir dezinfekavimo priemones).</w:t>
            </w:r>
          </w:p>
        </w:tc>
        <w:tc>
          <w:tcPr>
            <w:tcW w:w="4536" w:type="dxa"/>
            <w:shd w:val="clear" w:color="auto" w:fill="D9D9D9"/>
          </w:tcPr>
          <w:p w14:paraId="29BF78C3" w14:textId="77777777" w:rsidR="000D70A6" w:rsidRPr="00487BFC" w:rsidRDefault="000D70A6" w:rsidP="00487BFC">
            <w:pPr>
              <w:pStyle w:val="Footer"/>
              <w:ind w:left="284" w:firstLine="142"/>
              <w:rPr>
                <w:rFonts w:ascii="Times New Roman" w:hAnsi="Times New Roman"/>
                <w:sz w:val="24"/>
                <w:szCs w:val="24"/>
              </w:rPr>
            </w:pPr>
          </w:p>
        </w:tc>
      </w:tr>
    </w:tbl>
    <w:p w14:paraId="61C3D57F" w14:textId="77777777" w:rsidR="00FA4D41" w:rsidRPr="00487BFC" w:rsidRDefault="00FA4D41" w:rsidP="00C85AF8">
      <w:pPr>
        <w:rPr>
          <w:rFonts w:ascii="Times New Roman" w:hAnsi="Times New Roman"/>
          <w:sz w:val="24"/>
          <w:szCs w:val="24"/>
        </w:rPr>
      </w:pPr>
    </w:p>
    <w:p w14:paraId="30E247D9" w14:textId="77777777" w:rsidR="00FA4D41" w:rsidRPr="00487BFC" w:rsidRDefault="005E2214" w:rsidP="00487BFC">
      <w:pPr>
        <w:ind w:left="426" w:right="-739"/>
        <w:jc w:val="both"/>
        <w:rPr>
          <w:rFonts w:ascii="Times New Roman" w:eastAsia="Arial Unicode MS" w:hAnsi="Times New Roman"/>
          <w:b/>
          <w:bCs/>
          <w:sz w:val="24"/>
          <w:szCs w:val="24"/>
          <w:bdr w:val="nil"/>
        </w:rPr>
      </w:pPr>
      <w:r>
        <w:rPr>
          <w:rFonts w:ascii="Times New Roman" w:hAnsi="Times New Roman"/>
          <w:b/>
          <w:bCs/>
          <w:sz w:val="24"/>
          <w:szCs w:val="24"/>
          <w:u w:val="single"/>
        </w:rPr>
        <w:t xml:space="preserve">1 </w:t>
      </w:r>
      <w:r w:rsidRPr="0013399A">
        <w:rPr>
          <w:rFonts w:ascii="Times New Roman" w:hAnsi="Times New Roman"/>
          <w:b/>
          <w:bCs/>
          <w:color w:val="000000"/>
          <w:sz w:val="24"/>
          <w:szCs w:val="24"/>
          <w:u w:val="single"/>
        </w:rPr>
        <w:t xml:space="preserve">PIRKIMO </w:t>
      </w:r>
      <w:r w:rsidRPr="005E2214">
        <w:rPr>
          <w:rFonts w:ascii="Times New Roman" w:hAnsi="Times New Roman"/>
          <w:b/>
          <w:bCs/>
          <w:color w:val="000000"/>
          <w:sz w:val="24"/>
          <w:szCs w:val="24"/>
          <w:u w:val="single"/>
        </w:rPr>
        <w:t xml:space="preserve">DALIES </w:t>
      </w:r>
      <w:r w:rsidRPr="005E2214">
        <w:rPr>
          <w:rFonts w:ascii="Times New Roman" w:hAnsi="Times New Roman"/>
          <w:b/>
          <w:sz w:val="24"/>
          <w:szCs w:val="24"/>
          <w:u w:val="single"/>
        </w:rPr>
        <w:t>„LUBINĖS KONSOLĖS (REANIMACINĖJE IR IZOLIACINĖJE PALATOJE)“</w:t>
      </w:r>
      <w:r w:rsidRPr="000453F4">
        <w:rPr>
          <w:rFonts w:ascii="Times New Roman" w:hAnsi="Times New Roman"/>
          <w:b/>
          <w:bCs/>
          <w:sz w:val="24"/>
          <w:szCs w:val="24"/>
          <w:u w:val="single"/>
        </w:rPr>
        <w:t xml:space="preserve"> </w:t>
      </w:r>
      <w:r w:rsidR="00FA4D41" w:rsidRPr="00487BFC">
        <w:rPr>
          <w:rFonts w:ascii="Times New Roman" w:hAnsi="Times New Roman"/>
          <w:b/>
          <w:bCs/>
          <w:color w:val="000000"/>
          <w:sz w:val="24"/>
          <w:szCs w:val="24"/>
          <w:u w:val="single"/>
        </w:rPr>
        <w:t>PASIŪLYMO KAINA</w:t>
      </w:r>
      <w:r w:rsidR="00FA4D41" w:rsidRPr="00487BFC">
        <w:rPr>
          <w:rFonts w:ascii="Times New Roman" w:eastAsia="Arial Unicode MS" w:hAnsi="Times New Roman"/>
          <w:b/>
          <w:bCs/>
          <w:sz w:val="24"/>
          <w:szCs w:val="24"/>
          <w:bdr w:val="nil"/>
        </w:rPr>
        <w:t>:</w:t>
      </w:r>
    </w:p>
    <w:p w14:paraId="73EB1A15" w14:textId="77777777" w:rsidR="00FA4D41" w:rsidRPr="00487BFC" w:rsidRDefault="00FA4D41" w:rsidP="00487BFC">
      <w:pPr>
        <w:ind w:right="-739"/>
        <w:jc w:val="both"/>
        <w:rPr>
          <w:rFonts w:ascii="Times New Roman" w:eastAsia="Arial Unicode MS" w:hAnsi="Times New Roman"/>
          <w:b/>
          <w:bCs/>
          <w:bdr w:val="nil"/>
        </w:rPr>
      </w:pPr>
    </w:p>
    <w:tbl>
      <w:tblPr>
        <w:tblW w:w="140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383"/>
        <w:gridCol w:w="4207"/>
        <w:gridCol w:w="1712"/>
        <w:gridCol w:w="1515"/>
        <w:gridCol w:w="1403"/>
        <w:gridCol w:w="2102"/>
      </w:tblGrid>
      <w:tr w:rsidR="00FA4D41" w:rsidRPr="00487BFC" w14:paraId="3B93E3F5" w14:textId="77777777" w:rsidTr="00FA4D41">
        <w:trPr>
          <w:trHeight w:val="478"/>
        </w:trPr>
        <w:tc>
          <w:tcPr>
            <w:tcW w:w="702" w:type="dxa"/>
            <w:tcBorders>
              <w:top w:val="single" w:sz="8" w:space="0" w:color="auto"/>
              <w:left w:val="single" w:sz="8" w:space="0" w:color="auto"/>
              <w:bottom w:val="single" w:sz="8" w:space="0" w:color="auto"/>
              <w:right w:val="nil"/>
            </w:tcBorders>
            <w:shd w:val="clear" w:color="auto" w:fill="auto"/>
            <w:vAlign w:val="center"/>
          </w:tcPr>
          <w:p w14:paraId="1D54980F"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P. d. Nr.</w:t>
            </w:r>
          </w:p>
        </w:tc>
        <w:tc>
          <w:tcPr>
            <w:tcW w:w="2383" w:type="dxa"/>
            <w:tcBorders>
              <w:top w:val="single" w:sz="8" w:space="0" w:color="auto"/>
              <w:left w:val="single" w:sz="8" w:space="0" w:color="auto"/>
              <w:bottom w:val="single" w:sz="8" w:space="0" w:color="auto"/>
              <w:right w:val="nil"/>
            </w:tcBorders>
            <w:shd w:val="clear" w:color="auto" w:fill="auto"/>
            <w:vAlign w:val="center"/>
          </w:tcPr>
          <w:p w14:paraId="515A37D0"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Prekės pavadinimas</w:t>
            </w:r>
          </w:p>
        </w:tc>
        <w:tc>
          <w:tcPr>
            <w:tcW w:w="4207" w:type="dxa"/>
            <w:tcBorders>
              <w:top w:val="single" w:sz="8" w:space="0" w:color="auto"/>
              <w:left w:val="single" w:sz="8" w:space="0" w:color="auto"/>
              <w:bottom w:val="single" w:sz="4" w:space="0" w:color="auto"/>
              <w:right w:val="single" w:sz="4" w:space="0" w:color="auto"/>
            </w:tcBorders>
            <w:shd w:val="clear" w:color="auto" w:fill="auto"/>
            <w:vAlign w:val="center"/>
          </w:tcPr>
          <w:p w14:paraId="0D1C0187" w14:textId="77777777" w:rsidR="00FA4D41" w:rsidRPr="00487BFC" w:rsidRDefault="00FA4D41" w:rsidP="00487BFC">
            <w:pPr>
              <w:jc w:val="center"/>
              <w:rPr>
                <w:rFonts w:ascii="Times New Roman" w:hAnsi="Times New Roman"/>
                <w:b/>
                <w:bCs/>
                <w:iCs/>
                <w:color w:val="000000"/>
                <w:sz w:val="22"/>
                <w:szCs w:val="22"/>
              </w:rPr>
            </w:pPr>
            <w:r w:rsidRPr="00487BFC">
              <w:rPr>
                <w:rFonts w:ascii="Times New Roman" w:hAnsi="Times New Roman"/>
                <w:b/>
                <w:bCs/>
                <w:iCs/>
                <w:color w:val="000000"/>
                <w:sz w:val="22"/>
                <w:szCs w:val="22"/>
              </w:rPr>
              <w:t xml:space="preserve">Siūlomos prekės gamintojo pavadinimas, šalis, siūlomos prekės kodas/ modelis </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06735F27"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Kiekis</w:t>
            </w:r>
          </w:p>
        </w:tc>
        <w:tc>
          <w:tcPr>
            <w:tcW w:w="1515" w:type="dxa"/>
            <w:tcBorders>
              <w:top w:val="single" w:sz="8" w:space="0" w:color="auto"/>
              <w:left w:val="single" w:sz="4" w:space="0" w:color="auto"/>
              <w:bottom w:val="single" w:sz="4" w:space="0" w:color="auto"/>
              <w:right w:val="single" w:sz="8" w:space="0" w:color="auto"/>
            </w:tcBorders>
            <w:shd w:val="clear" w:color="auto" w:fill="auto"/>
            <w:vAlign w:val="center"/>
          </w:tcPr>
          <w:p w14:paraId="13161D1C"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color w:val="000000"/>
                <w:sz w:val="22"/>
                <w:szCs w:val="22"/>
              </w:rPr>
              <w:t>Mato vieneto kaina EUR, be PVM</w:t>
            </w:r>
          </w:p>
        </w:tc>
        <w:tc>
          <w:tcPr>
            <w:tcW w:w="1403" w:type="dxa"/>
            <w:tcBorders>
              <w:top w:val="single" w:sz="8" w:space="0" w:color="auto"/>
              <w:left w:val="single" w:sz="4" w:space="0" w:color="auto"/>
              <w:bottom w:val="single" w:sz="4" w:space="0" w:color="auto"/>
              <w:right w:val="single" w:sz="8" w:space="0" w:color="auto"/>
            </w:tcBorders>
            <w:shd w:val="clear" w:color="auto" w:fill="auto"/>
            <w:vAlign w:val="center"/>
          </w:tcPr>
          <w:p w14:paraId="526768A7" w14:textId="77777777" w:rsidR="00FA4D41" w:rsidRPr="00487BFC" w:rsidRDefault="00FA4D41" w:rsidP="00487BFC">
            <w:pPr>
              <w:jc w:val="center"/>
              <w:rPr>
                <w:rFonts w:ascii="Times New Roman" w:hAnsi="Times New Roman"/>
                <w:b/>
                <w:bCs/>
                <w:iCs/>
                <w:color w:val="000000"/>
                <w:sz w:val="22"/>
                <w:szCs w:val="22"/>
              </w:rPr>
            </w:pPr>
            <w:r w:rsidRPr="00487BFC">
              <w:rPr>
                <w:rFonts w:ascii="Times New Roman" w:hAnsi="Times New Roman"/>
                <w:b/>
                <w:bCs/>
                <w:iCs/>
                <w:color w:val="000000"/>
                <w:sz w:val="22"/>
                <w:szCs w:val="22"/>
              </w:rPr>
              <w:t>PVM tarifas, proc.</w:t>
            </w:r>
          </w:p>
        </w:tc>
        <w:tc>
          <w:tcPr>
            <w:tcW w:w="2102" w:type="dxa"/>
            <w:tcBorders>
              <w:top w:val="single" w:sz="8" w:space="0" w:color="auto"/>
              <w:left w:val="single" w:sz="4" w:space="0" w:color="auto"/>
              <w:bottom w:val="single" w:sz="4" w:space="0" w:color="auto"/>
              <w:right w:val="single" w:sz="8" w:space="0" w:color="auto"/>
            </w:tcBorders>
            <w:shd w:val="clear" w:color="auto" w:fill="auto"/>
            <w:vAlign w:val="center"/>
          </w:tcPr>
          <w:p w14:paraId="6426B252" w14:textId="77777777" w:rsidR="00FA4D41" w:rsidRPr="00487BFC" w:rsidRDefault="00FA4D41" w:rsidP="00487BFC">
            <w:pPr>
              <w:ind w:right="34"/>
              <w:jc w:val="center"/>
              <w:rPr>
                <w:rFonts w:ascii="Times New Roman" w:hAnsi="Times New Roman"/>
                <w:b/>
                <w:bCs/>
                <w:iCs/>
                <w:color w:val="000000"/>
                <w:sz w:val="22"/>
                <w:szCs w:val="22"/>
              </w:rPr>
            </w:pPr>
            <w:r w:rsidRPr="00487BFC">
              <w:rPr>
                <w:rFonts w:ascii="Times New Roman" w:hAnsi="Times New Roman"/>
                <w:b/>
                <w:bCs/>
                <w:iCs/>
                <w:color w:val="000000"/>
                <w:sz w:val="22"/>
                <w:szCs w:val="22"/>
              </w:rPr>
              <w:t>Bendra kaina EUR be PVM</w:t>
            </w:r>
          </w:p>
        </w:tc>
      </w:tr>
      <w:tr w:rsidR="00FA4D41" w:rsidRPr="00487BFC" w14:paraId="739E4E60" w14:textId="77777777" w:rsidTr="00FA4D41">
        <w:trPr>
          <w:trHeight w:val="617"/>
        </w:trPr>
        <w:tc>
          <w:tcPr>
            <w:tcW w:w="702" w:type="dxa"/>
            <w:shd w:val="clear" w:color="auto" w:fill="auto"/>
            <w:vAlign w:val="center"/>
          </w:tcPr>
          <w:p w14:paraId="339D049F" w14:textId="77777777" w:rsidR="00FA4D41" w:rsidRPr="00487BFC" w:rsidRDefault="00FA4D41" w:rsidP="00487BFC">
            <w:pPr>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1.</w:t>
            </w:r>
          </w:p>
        </w:tc>
        <w:tc>
          <w:tcPr>
            <w:tcW w:w="2383" w:type="dxa"/>
            <w:shd w:val="clear" w:color="auto" w:fill="auto"/>
            <w:vAlign w:val="center"/>
          </w:tcPr>
          <w:p w14:paraId="29C720B4" w14:textId="77777777" w:rsidR="00FA4D41" w:rsidRPr="00487BFC" w:rsidRDefault="00FA4D41" w:rsidP="00487BFC">
            <w:pP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Lubinės konsolės (reanimacinėje ir izoliacinėje palatoje)</w:t>
            </w:r>
          </w:p>
        </w:tc>
        <w:tc>
          <w:tcPr>
            <w:tcW w:w="4207" w:type="dxa"/>
            <w:shd w:val="clear" w:color="auto" w:fill="D9D9D9"/>
            <w:vAlign w:val="center"/>
          </w:tcPr>
          <w:p w14:paraId="573E642B" w14:textId="77777777" w:rsidR="00FA4D41" w:rsidRPr="00487BFC" w:rsidRDefault="00FA4D41" w:rsidP="00487BFC">
            <w:pPr>
              <w:rPr>
                <w:rFonts w:ascii="Times New Roman" w:eastAsia="Arial Unicode MS" w:hAnsi="Times New Roman"/>
                <w:b/>
                <w:bCs/>
                <w:sz w:val="22"/>
                <w:szCs w:val="22"/>
                <w:bdr w:val="nil"/>
              </w:rPr>
            </w:pPr>
          </w:p>
        </w:tc>
        <w:tc>
          <w:tcPr>
            <w:tcW w:w="1712" w:type="dxa"/>
            <w:shd w:val="clear" w:color="auto" w:fill="auto"/>
            <w:vAlign w:val="center"/>
          </w:tcPr>
          <w:p w14:paraId="0F95AA1A" w14:textId="77777777" w:rsidR="00FA4D41" w:rsidRPr="00487BFC" w:rsidRDefault="00FA4D41" w:rsidP="00487BFC">
            <w:pPr>
              <w:jc w:val="cente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7 vnt.</w:t>
            </w:r>
          </w:p>
        </w:tc>
        <w:tc>
          <w:tcPr>
            <w:tcW w:w="1515" w:type="dxa"/>
            <w:shd w:val="clear" w:color="auto" w:fill="D9D9D9"/>
            <w:vAlign w:val="center"/>
          </w:tcPr>
          <w:p w14:paraId="7BAB712C" w14:textId="77777777" w:rsidR="00FA4D41" w:rsidRPr="00487BFC" w:rsidRDefault="00FA4D41" w:rsidP="00487BFC">
            <w:pPr>
              <w:jc w:val="center"/>
              <w:rPr>
                <w:rFonts w:ascii="Times New Roman" w:eastAsia="Arial Unicode MS" w:hAnsi="Times New Roman"/>
                <w:b/>
                <w:bCs/>
                <w:sz w:val="22"/>
                <w:szCs w:val="22"/>
                <w:bdr w:val="nil"/>
              </w:rPr>
            </w:pPr>
          </w:p>
        </w:tc>
        <w:tc>
          <w:tcPr>
            <w:tcW w:w="1403" w:type="dxa"/>
            <w:shd w:val="clear" w:color="auto" w:fill="D9D9D9"/>
          </w:tcPr>
          <w:p w14:paraId="7B219AFE" w14:textId="77777777" w:rsidR="00FA4D41" w:rsidRPr="00487BFC" w:rsidRDefault="00FA4D41" w:rsidP="00487BFC">
            <w:pPr>
              <w:jc w:val="center"/>
              <w:rPr>
                <w:rFonts w:ascii="Times New Roman" w:eastAsia="Arial Unicode MS" w:hAnsi="Times New Roman"/>
                <w:b/>
                <w:bCs/>
                <w:sz w:val="22"/>
                <w:szCs w:val="22"/>
                <w:bdr w:val="nil"/>
              </w:rPr>
            </w:pPr>
          </w:p>
        </w:tc>
        <w:tc>
          <w:tcPr>
            <w:tcW w:w="2102" w:type="dxa"/>
            <w:shd w:val="clear" w:color="auto" w:fill="D9D9D9"/>
          </w:tcPr>
          <w:p w14:paraId="534405C6" w14:textId="77777777" w:rsidR="00FA4D41" w:rsidRPr="00487BFC" w:rsidRDefault="00FA4D41" w:rsidP="00487BFC">
            <w:pPr>
              <w:jc w:val="center"/>
              <w:rPr>
                <w:rFonts w:ascii="Times New Roman" w:eastAsia="Arial Unicode MS" w:hAnsi="Times New Roman"/>
                <w:b/>
                <w:bCs/>
                <w:sz w:val="22"/>
                <w:szCs w:val="22"/>
                <w:bdr w:val="nil"/>
              </w:rPr>
            </w:pPr>
          </w:p>
        </w:tc>
      </w:tr>
      <w:tr w:rsidR="00FA4D41" w:rsidRPr="00487BFC" w14:paraId="1B107E7B" w14:textId="77777777" w:rsidTr="00FA4D41">
        <w:trPr>
          <w:trHeight w:val="261"/>
        </w:trPr>
        <w:tc>
          <w:tcPr>
            <w:tcW w:w="11922" w:type="dxa"/>
            <w:gridSpan w:val="6"/>
            <w:shd w:val="clear" w:color="auto" w:fill="auto"/>
          </w:tcPr>
          <w:p w14:paraId="1B31A3BA"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PVM suma, EUR</w:t>
            </w:r>
            <w:r w:rsidRPr="00487BFC">
              <w:rPr>
                <w:rFonts w:ascii="Times New Roman" w:eastAsia="Arial Unicode MS" w:hAnsi="Times New Roman"/>
                <w:sz w:val="22"/>
                <w:szCs w:val="22"/>
                <w:bdr w:val="nil"/>
              </w:rPr>
              <w:t>:</w:t>
            </w:r>
          </w:p>
        </w:tc>
        <w:tc>
          <w:tcPr>
            <w:tcW w:w="2102" w:type="dxa"/>
            <w:shd w:val="clear" w:color="auto" w:fill="D9D9D9"/>
          </w:tcPr>
          <w:p w14:paraId="5A62CAF2" w14:textId="77777777" w:rsidR="00FA4D41" w:rsidRPr="00487BFC" w:rsidRDefault="00FA4D41" w:rsidP="00487BFC">
            <w:pPr>
              <w:rPr>
                <w:rFonts w:ascii="Times New Roman" w:eastAsia="Arial Unicode MS" w:hAnsi="Times New Roman"/>
                <w:b/>
                <w:bCs/>
                <w:sz w:val="22"/>
                <w:szCs w:val="22"/>
                <w:bdr w:val="nil"/>
              </w:rPr>
            </w:pPr>
          </w:p>
        </w:tc>
      </w:tr>
      <w:tr w:rsidR="00FA4D41" w:rsidRPr="00487BFC" w14:paraId="61502EEC" w14:textId="77777777" w:rsidTr="00FA4D41">
        <w:trPr>
          <w:trHeight w:val="261"/>
        </w:trPr>
        <w:tc>
          <w:tcPr>
            <w:tcW w:w="11922" w:type="dxa"/>
            <w:gridSpan w:val="6"/>
            <w:shd w:val="clear" w:color="auto" w:fill="auto"/>
          </w:tcPr>
          <w:p w14:paraId="62D102FB"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Bendra pasiūlymo kaina, EUR su PVM*:</w:t>
            </w:r>
          </w:p>
        </w:tc>
        <w:tc>
          <w:tcPr>
            <w:tcW w:w="2102" w:type="dxa"/>
            <w:shd w:val="clear" w:color="auto" w:fill="D9D9D9"/>
          </w:tcPr>
          <w:p w14:paraId="076C5046" w14:textId="77777777" w:rsidR="00FA4D41" w:rsidRPr="00487BFC" w:rsidRDefault="00FA4D41" w:rsidP="00487BFC">
            <w:pPr>
              <w:rPr>
                <w:rFonts w:ascii="Times New Roman" w:eastAsia="Arial Unicode MS" w:hAnsi="Times New Roman"/>
                <w:b/>
                <w:bCs/>
                <w:sz w:val="22"/>
                <w:szCs w:val="22"/>
                <w:bdr w:val="nil"/>
              </w:rPr>
            </w:pPr>
          </w:p>
        </w:tc>
      </w:tr>
    </w:tbl>
    <w:p w14:paraId="5C24F4FD" w14:textId="77777777" w:rsidR="00C85AF8" w:rsidRDefault="00C85AF8" w:rsidP="00C85AF8">
      <w:pPr>
        <w:spacing w:line="276" w:lineRule="auto"/>
        <w:ind w:left="426"/>
        <w:jc w:val="both"/>
        <w:rPr>
          <w:rFonts w:ascii="Times New Roman" w:hAnsi="Times New Roman"/>
          <w:b/>
          <w:sz w:val="24"/>
          <w:szCs w:val="24"/>
        </w:rPr>
      </w:pPr>
    </w:p>
    <w:p w14:paraId="10D78546" w14:textId="77777777" w:rsidR="00C85AF8" w:rsidRPr="000453F4" w:rsidRDefault="00C85AF8" w:rsidP="00C85AF8">
      <w:pPr>
        <w:spacing w:line="276" w:lineRule="auto"/>
        <w:ind w:left="426"/>
        <w:jc w:val="both"/>
        <w:rPr>
          <w:rFonts w:ascii="Times New Roman" w:hAnsi="Times New Roman"/>
          <w:sz w:val="24"/>
          <w:szCs w:val="24"/>
        </w:rPr>
      </w:pPr>
      <w:r>
        <w:rPr>
          <w:rFonts w:ascii="Times New Roman" w:hAnsi="Times New Roman"/>
          <w:b/>
          <w:sz w:val="24"/>
          <w:szCs w:val="24"/>
        </w:rPr>
        <w:t>2</w:t>
      </w:r>
      <w:r w:rsidRPr="000453F4">
        <w:rPr>
          <w:rFonts w:ascii="Times New Roman" w:hAnsi="Times New Roman"/>
          <w:b/>
          <w:sz w:val="24"/>
          <w:szCs w:val="24"/>
        </w:rPr>
        <w:t xml:space="preserve"> PIRKIMO DALIS „LUBINĖS KONSOLĖS I (REANIMACIJOS IR INTENSYVIOSIOS TERAPIJOS SKYRIUJE)“</w:t>
      </w:r>
    </w:p>
    <w:p w14:paraId="37208F78" w14:textId="77777777" w:rsidR="00C85AF8" w:rsidRPr="000453F4" w:rsidRDefault="00C85AF8" w:rsidP="00C85AF8">
      <w:pPr>
        <w:ind w:left="426"/>
        <w:rPr>
          <w:rFonts w:ascii="Times New Roman" w:hAnsi="Times New Roman"/>
          <w:b/>
          <w:sz w:val="24"/>
          <w:szCs w:val="24"/>
        </w:rPr>
      </w:pPr>
    </w:p>
    <w:tbl>
      <w:tblPr>
        <w:tblpPr w:leftFromText="180" w:rightFromText="180" w:vertAnchor="text" w:horzAnchor="margin" w:tblpX="500" w:tblpY="-60"/>
        <w:tblW w:w="14000" w:type="dxa"/>
        <w:tblLayout w:type="fixed"/>
        <w:tblLook w:val="04A0" w:firstRow="1" w:lastRow="0" w:firstColumn="1" w:lastColumn="0" w:noHBand="0" w:noVBand="1"/>
      </w:tblPr>
      <w:tblGrid>
        <w:gridCol w:w="817"/>
        <w:gridCol w:w="3260"/>
        <w:gridCol w:w="5529"/>
        <w:gridCol w:w="4394"/>
      </w:tblGrid>
      <w:tr w:rsidR="00C85AF8" w:rsidRPr="000453F4" w14:paraId="0664BAA3" w14:textId="77777777" w:rsidTr="00B4284F">
        <w:trPr>
          <w:trHeight w:val="1005"/>
        </w:trPr>
        <w:tc>
          <w:tcPr>
            <w:tcW w:w="817" w:type="dxa"/>
            <w:tcBorders>
              <w:top w:val="single" w:sz="8" w:space="0" w:color="auto"/>
              <w:left w:val="single" w:sz="8" w:space="0" w:color="auto"/>
              <w:bottom w:val="nil"/>
              <w:right w:val="single" w:sz="8" w:space="0" w:color="auto"/>
            </w:tcBorders>
            <w:shd w:val="clear" w:color="auto" w:fill="auto"/>
            <w:vAlign w:val="center"/>
            <w:hideMark/>
          </w:tcPr>
          <w:p w14:paraId="772CBB8B" w14:textId="77777777" w:rsidR="00C85AF8" w:rsidRPr="000453F4" w:rsidRDefault="00C85AF8" w:rsidP="00B4284F">
            <w:pPr>
              <w:jc w:val="center"/>
              <w:rPr>
                <w:rFonts w:ascii="Times New Roman" w:hAnsi="Times New Roman"/>
                <w:b/>
                <w:bCs/>
                <w:sz w:val="24"/>
                <w:szCs w:val="24"/>
                <w:lang w:eastAsia="zh-TW"/>
              </w:rPr>
            </w:pPr>
            <w:r w:rsidRPr="000453F4">
              <w:rPr>
                <w:rFonts w:ascii="Times New Roman" w:hAnsi="Times New Roman"/>
                <w:b/>
                <w:bCs/>
                <w:sz w:val="24"/>
                <w:szCs w:val="24"/>
                <w:lang w:eastAsia="zh-TW"/>
              </w:rPr>
              <w:t>Eil. Nr.</w:t>
            </w:r>
          </w:p>
        </w:tc>
        <w:tc>
          <w:tcPr>
            <w:tcW w:w="3260" w:type="dxa"/>
            <w:tcBorders>
              <w:top w:val="single" w:sz="8" w:space="0" w:color="auto"/>
              <w:left w:val="nil"/>
              <w:bottom w:val="nil"/>
              <w:right w:val="nil"/>
            </w:tcBorders>
            <w:shd w:val="clear" w:color="auto" w:fill="auto"/>
            <w:vAlign w:val="center"/>
            <w:hideMark/>
          </w:tcPr>
          <w:p w14:paraId="0A23B23E" w14:textId="77777777" w:rsidR="00C85AF8" w:rsidRPr="000453F4" w:rsidRDefault="00C85AF8" w:rsidP="00B4284F">
            <w:pPr>
              <w:jc w:val="center"/>
              <w:rPr>
                <w:rFonts w:ascii="Times New Roman" w:hAnsi="Times New Roman"/>
                <w:b/>
                <w:bCs/>
                <w:sz w:val="24"/>
                <w:szCs w:val="24"/>
                <w:lang w:eastAsia="zh-TW"/>
              </w:rPr>
            </w:pPr>
            <w:r w:rsidRPr="000453F4">
              <w:rPr>
                <w:rFonts w:ascii="Times New Roman" w:hAnsi="Times New Roman"/>
                <w:b/>
                <w:sz w:val="24"/>
                <w:szCs w:val="24"/>
              </w:rPr>
              <w:t>Parametrai, taikomi lubinei konsolei (nurodoma 1 vnt. komplektacija)</w:t>
            </w:r>
          </w:p>
        </w:tc>
        <w:tc>
          <w:tcPr>
            <w:tcW w:w="5529" w:type="dxa"/>
            <w:tcBorders>
              <w:top w:val="single" w:sz="8" w:space="0" w:color="auto"/>
              <w:left w:val="single" w:sz="8" w:space="0" w:color="auto"/>
              <w:bottom w:val="nil"/>
              <w:right w:val="nil"/>
            </w:tcBorders>
            <w:shd w:val="clear" w:color="auto" w:fill="auto"/>
            <w:vAlign w:val="center"/>
            <w:hideMark/>
          </w:tcPr>
          <w:p w14:paraId="1679B9FC" w14:textId="77777777" w:rsidR="00C85AF8" w:rsidRPr="0069218B" w:rsidRDefault="00C85AF8" w:rsidP="00B4284F">
            <w:pPr>
              <w:jc w:val="center"/>
              <w:rPr>
                <w:rFonts w:ascii="Times New Roman" w:hAnsi="Times New Roman"/>
                <w:b/>
                <w:bCs/>
                <w:sz w:val="24"/>
                <w:szCs w:val="24"/>
                <w:lang w:eastAsia="zh-TW"/>
              </w:rPr>
            </w:pPr>
            <w:r w:rsidRPr="0069218B">
              <w:rPr>
                <w:rFonts w:ascii="Times New Roman" w:hAnsi="Times New Roman"/>
                <w:b/>
                <w:bCs/>
                <w:sz w:val="24"/>
                <w:szCs w:val="24"/>
                <w:lang w:eastAsia="zh-TW"/>
              </w:rPr>
              <w:t>Parametro reikšmė</w:t>
            </w:r>
          </w:p>
        </w:tc>
        <w:tc>
          <w:tcPr>
            <w:tcW w:w="4394" w:type="dxa"/>
            <w:tcBorders>
              <w:top w:val="single" w:sz="8" w:space="0" w:color="auto"/>
              <w:left w:val="single" w:sz="8" w:space="0" w:color="auto"/>
              <w:bottom w:val="nil"/>
              <w:right w:val="single" w:sz="8" w:space="0" w:color="000000"/>
            </w:tcBorders>
            <w:shd w:val="clear" w:color="auto" w:fill="FFFFFF" w:themeFill="background1"/>
            <w:vAlign w:val="center"/>
            <w:hideMark/>
          </w:tcPr>
          <w:p w14:paraId="56E0BAA2" w14:textId="77777777" w:rsidR="00C85AF8" w:rsidRPr="000453F4" w:rsidRDefault="00C85AF8" w:rsidP="00B4284F">
            <w:pPr>
              <w:jc w:val="center"/>
              <w:rPr>
                <w:rFonts w:ascii="Times New Roman" w:hAnsi="Times New Roman"/>
                <w:b/>
                <w:bCs/>
                <w:sz w:val="24"/>
                <w:szCs w:val="24"/>
                <w:lang w:eastAsia="zh-TW"/>
              </w:rPr>
            </w:pPr>
            <w:r w:rsidRPr="000453F4">
              <w:rPr>
                <w:rFonts w:ascii="Times New Roman" w:hAnsi="Times New Roman"/>
                <w:b/>
                <w:sz w:val="24"/>
                <w:szCs w:val="24"/>
              </w:rPr>
              <w:t>Siūlomos prekės parametrai  (būtina nurodyti konkrečius siūlomų prekių parametrus). Techninėje dokumentacijoje būtina pažymėti pozicijos numerį prie reikalaujamų parametrų reikšmės.</w:t>
            </w:r>
          </w:p>
        </w:tc>
      </w:tr>
      <w:tr w:rsidR="00C85AF8" w:rsidRPr="000453F4" w14:paraId="1B7512F4" w14:textId="77777777" w:rsidTr="00B4284F">
        <w:trPr>
          <w:trHeight w:val="1139"/>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158B443"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1</w:t>
            </w:r>
          </w:p>
        </w:tc>
        <w:tc>
          <w:tcPr>
            <w:tcW w:w="3260" w:type="dxa"/>
            <w:tcBorders>
              <w:top w:val="single" w:sz="4" w:space="0" w:color="auto"/>
              <w:left w:val="nil"/>
              <w:bottom w:val="single" w:sz="4" w:space="0" w:color="auto"/>
              <w:right w:val="single" w:sz="4" w:space="0" w:color="auto"/>
            </w:tcBorders>
            <w:shd w:val="clear" w:color="auto" w:fill="auto"/>
            <w:hideMark/>
          </w:tcPr>
          <w:p w14:paraId="23085F42"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Konsolės tvirtinimas</w:t>
            </w:r>
          </w:p>
        </w:tc>
        <w:tc>
          <w:tcPr>
            <w:tcW w:w="5529" w:type="dxa"/>
            <w:tcBorders>
              <w:top w:val="single" w:sz="4" w:space="0" w:color="auto"/>
              <w:left w:val="nil"/>
              <w:bottom w:val="single" w:sz="4" w:space="0" w:color="auto"/>
              <w:right w:val="single" w:sz="4" w:space="0" w:color="auto"/>
            </w:tcBorders>
            <w:shd w:val="clear" w:color="auto" w:fill="auto"/>
            <w:hideMark/>
          </w:tcPr>
          <w:p w14:paraId="133B368E"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lang w:eastAsia="zh-TW"/>
              </w:rPr>
              <w:t xml:space="preserve">Prie lubų (konsolės išmatavimai derinami pagal patalpos aukštį). Paliekamas atstumas tarp balkio ir grindų 2000 mm ± 100 mm. Konsolė tiekiama su visais jos tvirtinimui reikalingais elementais.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1A89550" w14:textId="77777777" w:rsidR="00C85AF8" w:rsidRPr="000453F4" w:rsidRDefault="00C85AF8" w:rsidP="00B4284F">
            <w:pPr>
              <w:jc w:val="center"/>
              <w:rPr>
                <w:rFonts w:ascii="Times New Roman" w:hAnsi="Times New Roman"/>
                <w:sz w:val="24"/>
                <w:szCs w:val="24"/>
                <w:lang w:eastAsia="zh-TW"/>
              </w:rPr>
            </w:pPr>
          </w:p>
        </w:tc>
      </w:tr>
      <w:tr w:rsidR="00C85AF8" w:rsidRPr="000453F4" w14:paraId="497646DE" w14:textId="77777777" w:rsidTr="00B4284F">
        <w:trPr>
          <w:trHeight w:val="839"/>
        </w:trPr>
        <w:tc>
          <w:tcPr>
            <w:tcW w:w="817" w:type="dxa"/>
            <w:tcBorders>
              <w:top w:val="nil"/>
              <w:left w:val="single" w:sz="4" w:space="0" w:color="auto"/>
              <w:bottom w:val="single" w:sz="4" w:space="0" w:color="auto"/>
              <w:right w:val="single" w:sz="4" w:space="0" w:color="auto"/>
            </w:tcBorders>
            <w:shd w:val="clear" w:color="auto" w:fill="auto"/>
            <w:hideMark/>
          </w:tcPr>
          <w:p w14:paraId="7564DBE6"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2</w:t>
            </w:r>
          </w:p>
        </w:tc>
        <w:tc>
          <w:tcPr>
            <w:tcW w:w="3260" w:type="dxa"/>
            <w:tcBorders>
              <w:top w:val="nil"/>
              <w:left w:val="nil"/>
              <w:bottom w:val="single" w:sz="4" w:space="0" w:color="auto"/>
              <w:right w:val="single" w:sz="4" w:space="0" w:color="auto"/>
            </w:tcBorders>
            <w:shd w:val="clear" w:color="auto" w:fill="auto"/>
            <w:hideMark/>
          </w:tcPr>
          <w:p w14:paraId="39550EC6"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Konsolės konstrukcijos tipas</w:t>
            </w:r>
          </w:p>
        </w:tc>
        <w:tc>
          <w:tcPr>
            <w:tcW w:w="5529" w:type="dxa"/>
            <w:tcBorders>
              <w:top w:val="nil"/>
              <w:left w:val="nil"/>
              <w:bottom w:val="single" w:sz="4" w:space="0" w:color="auto"/>
              <w:right w:val="single" w:sz="4" w:space="0" w:color="auto"/>
            </w:tcBorders>
            <w:shd w:val="clear" w:color="auto" w:fill="auto"/>
            <w:hideMark/>
          </w:tcPr>
          <w:p w14:paraId="0F24A477"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lang w:eastAsia="zh-TW"/>
              </w:rPr>
              <w:t xml:space="preserve">Dvejuose taškuose, kolonų pagalba, prie lubų tvirtinamas horizontalus balkis, kuriame sumontuotas apšvietimas.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0BC6173D" w14:textId="77777777" w:rsidR="00C85AF8" w:rsidRPr="000453F4" w:rsidRDefault="00C85AF8" w:rsidP="00B4284F">
            <w:pPr>
              <w:jc w:val="center"/>
              <w:rPr>
                <w:rFonts w:ascii="Times New Roman" w:hAnsi="Times New Roman"/>
                <w:sz w:val="24"/>
                <w:szCs w:val="24"/>
                <w:lang w:eastAsia="zh-TW"/>
              </w:rPr>
            </w:pPr>
          </w:p>
        </w:tc>
      </w:tr>
      <w:tr w:rsidR="00C85AF8" w:rsidRPr="000453F4" w14:paraId="569D1AB8" w14:textId="77777777" w:rsidTr="00B4284F">
        <w:trPr>
          <w:trHeight w:val="572"/>
        </w:trPr>
        <w:tc>
          <w:tcPr>
            <w:tcW w:w="817" w:type="dxa"/>
            <w:tcBorders>
              <w:top w:val="nil"/>
              <w:left w:val="single" w:sz="4" w:space="0" w:color="auto"/>
              <w:bottom w:val="single" w:sz="4" w:space="0" w:color="auto"/>
              <w:right w:val="single" w:sz="4" w:space="0" w:color="auto"/>
            </w:tcBorders>
            <w:shd w:val="clear" w:color="auto" w:fill="auto"/>
            <w:hideMark/>
          </w:tcPr>
          <w:p w14:paraId="598985F8"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3</w:t>
            </w:r>
          </w:p>
        </w:tc>
        <w:tc>
          <w:tcPr>
            <w:tcW w:w="3260" w:type="dxa"/>
            <w:tcBorders>
              <w:top w:val="nil"/>
              <w:left w:val="nil"/>
              <w:bottom w:val="single" w:sz="4" w:space="0" w:color="auto"/>
              <w:right w:val="single" w:sz="4" w:space="0" w:color="auto"/>
            </w:tcBorders>
            <w:shd w:val="clear" w:color="auto" w:fill="auto"/>
            <w:hideMark/>
          </w:tcPr>
          <w:p w14:paraId="0BE55456"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Horizontalaus balkio ilgis </w:t>
            </w:r>
          </w:p>
        </w:tc>
        <w:tc>
          <w:tcPr>
            <w:tcW w:w="5529" w:type="dxa"/>
            <w:tcBorders>
              <w:top w:val="nil"/>
              <w:left w:val="nil"/>
              <w:bottom w:val="single" w:sz="4" w:space="0" w:color="auto"/>
              <w:right w:val="single" w:sz="4" w:space="0" w:color="auto"/>
            </w:tcBorders>
            <w:shd w:val="clear" w:color="auto" w:fill="auto"/>
            <w:hideMark/>
          </w:tcPr>
          <w:p w14:paraId="77E12787"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lang w:eastAsia="zh-TW"/>
              </w:rPr>
              <w:t>Pritaikomas pagal patalpos plotį, bet ne trumpesnis kaip 2.8 m vienai lovai.</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3B66067" w14:textId="77777777" w:rsidR="00C85AF8" w:rsidRPr="000453F4" w:rsidRDefault="00C85AF8" w:rsidP="00B4284F">
            <w:pPr>
              <w:jc w:val="center"/>
              <w:rPr>
                <w:rFonts w:ascii="Times New Roman" w:hAnsi="Times New Roman"/>
                <w:sz w:val="24"/>
                <w:szCs w:val="24"/>
                <w:lang w:eastAsia="zh-TW"/>
              </w:rPr>
            </w:pPr>
          </w:p>
        </w:tc>
      </w:tr>
      <w:tr w:rsidR="00C85AF8" w:rsidRPr="000453F4" w14:paraId="144211BB" w14:textId="77777777" w:rsidTr="00B4284F">
        <w:trPr>
          <w:trHeight w:val="26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416F3BC"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4</w:t>
            </w:r>
          </w:p>
        </w:tc>
        <w:tc>
          <w:tcPr>
            <w:tcW w:w="3260" w:type="dxa"/>
            <w:tcBorders>
              <w:top w:val="single" w:sz="4" w:space="0" w:color="auto"/>
              <w:left w:val="nil"/>
              <w:bottom w:val="single" w:sz="4" w:space="0" w:color="auto"/>
              <w:right w:val="single" w:sz="4" w:space="0" w:color="auto"/>
            </w:tcBorders>
            <w:shd w:val="clear" w:color="auto" w:fill="auto"/>
            <w:hideMark/>
          </w:tcPr>
          <w:p w14:paraId="5F916CE7"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rPr>
              <w:t>Horizontalaus balkio matmenys</w:t>
            </w:r>
          </w:p>
        </w:tc>
        <w:tc>
          <w:tcPr>
            <w:tcW w:w="5529" w:type="dxa"/>
            <w:tcBorders>
              <w:top w:val="single" w:sz="4" w:space="0" w:color="auto"/>
              <w:left w:val="nil"/>
              <w:bottom w:val="single" w:sz="4" w:space="0" w:color="auto"/>
              <w:right w:val="single" w:sz="4" w:space="0" w:color="auto"/>
            </w:tcBorders>
            <w:shd w:val="clear" w:color="auto" w:fill="auto"/>
            <w:hideMark/>
          </w:tcPr>
          <w:p w14:paraId="690BD28D" w14:textId="77777777" w:rsidR="00C85AF8" w:rsidRPr="0069218B" w:rsidRDefault="00C85AF8" w:rsidP="00B4284F">
            <w:pPr>
              <w:numPr>
                <w:ilvl w:val="0"/>
                <w:numId w:val="1"/>
              </w:numPr>
              <w:tabs>
                <w:tab w:val="left" w:pos="299"/>
              </w:tabs>
              <w:ind w:left="0" w:firstLine="0"/>
              <w:rPr>
                <w:rFonts w:ascii="Times New Roman" w:hAnsi="Times New Roman"/>
                <w:sz w:val="24"/>
                <w:szCs w:val="24"/>
              </w:rPr>
            </w:pPr>
            <w:r w:rsidRPr="0069218B">
              <w:rPr>
                <w:rFonts w:ascii="Times New Roman" w:hAnsi="Times New Roman"/>
                <w:sz w:val="24"/>
                <w:szCs w:val="24"/>
              </w:rPr>
              <w:t>Gylis ≤ 60 cm.</w:t>
            </w:r>
          </w:p>
          <w:p w14:paraId="05995600" w14:textId="77777777" w:rsidR="00C85AF8" w:rsidRPr="0069218B" w:rsidRDefault="00C85AF8" w:rsidP="00B4284F">
            <w:pPr>
              <w:numPr>
                <w:ilvl w:val="0"/>
                <w:numId w:val="1"/>
              </w:numPr>
              <w:tabs>
                <w:tab w:val="left" w:pos="299"/>
              </w:tabs>
              <w:ind w:left="0" w:firstLine="0"/>
              <w:rPr>
                <w:rFonts w:ascii="Times New Roman" w:hAnsi="Times New Roman"/>
                <w:sz w:val="24"/>
                <w:szCs w:val="24"/>
              </w:rPr>
            </w:pPr>
            <w:r w:rsidRPr="0069218B">
              <w:rPr>
                <w:rFonts w:ascii="Times New Roman" w:hAnsi="Times New Roman"/>
                <w:sz w:val="24"/>
                <w:szCs w:val="24"/>
              </w:rPr>
              <w:t>Aukštis ≤ 22 cm.</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684EB41" w14:textId="77777777" w:rsidR="00C85AF8" w:rsidRPr="000453F4" w:rsidRDefault="00C85AF8" w:rsidP="00B4284F">
            <w:pPr>
              <w:jc w:val="center"/>
              <w:rPr>
                <w:rFonts w:ascii="Times New Roman" w:hAnsi="Times New Roman"/>
                <w:sz w:val="24"/>
                <w:szCs w:val="24"/>
                <w:lang w:eastAsia="zh-TW"/>
              </w:rPr>
            </w:pPr>
          </w:p>
        </w:tc>
      </w:tr>
      <w:tr w:rsidR="00C85AF8" w:rsidRPr="000453F4" w14:paraId="3A4791CC" w14:textId="77777777" w:rsidTr="00B4284F">
        <w:trPr>
          <w:trHeight w:val="1405"/>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5AEE2BD"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5</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613D4227"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Du atskiri įrangos vežimėliai, vienai paciento lovai iš abiejų lovos pusių, sumontuoti po balkiu </w:t>
            </w:r>
          </w:p>
        </w:tc>
        <w:tc>
          <w:tcPr>
            <w:tcW w:w="5529" w:type="dxa"/>
            <w:tcBorders>
              <w:top w:val="single" w:sz="4" w:space="0" w:color="auto"/>
              <w:left w:val="nil"/>
              <w:bottom w:val="single" w:sz="4" w:space="0" w:color="auto"/>
              <w:right w:val="single" w:sz="4" w:space="0" w:color="auto"/>
            </w:tcBorders>
            <w:shd w:val="clear" w:color="auto" w:fill="auto"/>
            <w:hideMark/>
          </w:tcPr>
          <w:p w14:paraId="061FB5AD" w14:textId="77777777" w:rsidR="00C85AF8" w:rsidRPr="0069218B" w:rsidRDefault="00C85AF8" w:rsidP="00B4284F">
            <w:pPr>
              <w:pStyle w:val="ListParagraph"/>
              <w:numPr>
                <w:ilvl w:val="0"/>
                <w:numId w:val="7"/>
              </w:numPr>
              <w:tabs>
                <w:tab w:val="left" w:pos="363"/>
              </w:tabs>
              <w:ind w:left="6" w:hanging="6"/>
              <w:jc w:val="both"/>
              <w:rPr>
                <w:rFonts w:ascii="Times New Roman" w:hAnsi="Times New Roman"/>
                <w:sz w:val="24"/>
                <w:szCs w:val="24"/>
                <w:lang w:eastAsia="zh-TW"/>
              </w:rPr>
            </w:pPr>
            <w:r w:rsidRPr="0069218B">
              <w:rPr>
                <w:rFonts w:ascii="Times New Roman" w:hAnsi="Times New Roman"/>
                <w:sz w:val="24"/>
                <w:szCs w:val="24"/>
                <w:lang w:eastAsia="zh-TW"/>
              </w:rPr>
              <w:t>Įrangos vežimėlis su vertikalia kolona laisvai slankiojantis balkiu ≥ 1000 mm ribose. Įrangos vežimėlio išlaikomas svoris ≥ 120 kg. Įrangos vežimėlis su vertikalia kolona aprūpintas elektromagnetinių arba pneumatinių stabdžių sistema.</w:t>
            </w:r>
          </w:p>
          <w:p w14:paraId="098969B8" w14:textId="77777777" w:rsidR="00C85AF8" w:rsidRPr="0069218B" w:rsidRDefault="00C85AF8" w:rsidP="00B4284F">
            <w:pPr>
              <w:pStyle w:val="ListParagraph"/>
              <w:numPr>
                <w:ilvl w:val="0"/>
                <w:numId w:val="7"/>
              </w:numPr>
              <w:tabs>
                <w:tab w:val="left" w:pos="363"/>
              </w:tabs>
              <w:ind w:left="6" w:hanging="6"/>
              <w:jc w:val="both"/>
              <w:rPr>
                <w:rFonts w:ascii="Times New Roman" w:hAnsi="Times New Roman"/>
                <w:sz w:val="24"/>
                <w:szCs w:val="24"/>
                <w:lang w:eastAsia="zh-TW"/>
              </w:rPr>
            </w:pPr>
            <w:r w:rsidRPr="0069218B">
              <w:rPr>
                <w:rFonts w:ascii="Times New Roman" w:hAnsi="Times New Roman"/>
                <w:sz w:val="24"/>
                <w:szCs w:val="24"/>
                <w:lang w:eastAsia="zh-TW"/>
              </w:rPr>
              <w:t>Įrangos vežimėlis su vertikaliu stovu laisvai slankiojančiu visu balkio ilgiu</w:t>
            </w:r>
            <w:r w:rsidRPr="0069218B">
              <w:rPr>
                <w:rFonts w:ascii="Times New Roman" w:hAnsi="Times New Roman"/>
                <w:sz w:val="24"/>
                <w:szCs w:val="24"/>
              </w:rPr>
              <w:t xml:space="preserve"> arba įrangos vežimėlis su vertikalia kolona laisvai slankiojantis balkiu ≥ 1000 mm ribose.  Įrangos vežimėlio išlaikomas svoris ≥ 120 kg</w:t>
            </w:r>
            <w:r w:rsidRPr="0069218B">
              <w:rPr>
                <w:rFonts w:ascii="Times New Roman" w:hAnsi="Times New Roman"/>
                <w:sz w:val="24"/>
                <w:szCs w:val="24"/>
                <w:lang w:eastAsia="zh-TW"/>
              </w:rPr>
              <w:t>. Jeigu siūlomas įrangos vežimėlis su vertikalia kolona, jis turi būti su elektromagnetinių arba pneumatinių stabdžių sistema.</w:t>
            </w:r>
          </w:p>
        </w:tc>
        <w:tc>
          <w:tcPr>
            <w:tcW w:w="4394" w:type="dxa"/>
            <w:tcBorders>
              <w:top w:val="single" w:sz="4" w:space="0" w:color="auto"/>
              <w:left w:val="nil"/>
              <w:right w:val="single" w:sz="4" w:space="0" w:color="auto"/>
            </w:tcBorders>
            <w:shd w:val="clear" w:color="auto" w:fill="D9D9D9" w:themeFill="background1" w:themeFillShade="D9"/>
            <w:noWrap/>
          </w:tcPr>
          <w:p w14:paraId="77A97056" w14:textId="77777777" w:rsidR="00C85AF8" w:rsidRPr="000453F4" w:rsidRDefault="00C85AF8" w:rsidP="00B4284F">
            <w:pPr>
              <w:jc w:val="center"/>
              <w:rPr>
                <w:rFonts w:ascii="Times New Roman" w:hAnsi="Times New Roman"/>
                <w:sz w:val="24"/>
                <w:szCs w:val="24"/>
                <w:lang w:eastAsia="zh-TW"/>
              </w:rPr>
            </w:pPr>
          </w:p>
        </w:tc>
      </w:tr>
      <w:tr w:rsidR="00C85AF8" w:rsidRPr="000453F4" w14:paraId="593A44F8" w14:textId="77777777" w:rsidTr="00B4284F">
        <w:trPr>
          <w:trHeight w:val="627"/>
        </w:trPr>
        <w:tc>
          <w:tcPr>
            <w:tcW w:w="817" w:type="dxa"/>
            <w:tcBorders>
              <w:top w:val="nil"/>
              <w:left w:val="single" w:sz="4" w:space="0" w:color="auto"/>
              <w:bottom w:val="single" w:sz="4" w:space="0" w:color="auto"/>
              <w:right w:val="single" w:sz="4" w:space="0" w:color="auto"/>
            </w:tcBorders>
            <w:shd w:val="clear" w:color="auto" w:fill="auto"/>
            <w:hideMark/>
          </w:tcPr>
          <w:p w14:paraId="66B11101"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w:t>
            </w:r>
          </w:p>
        </w:tc>
        <w:tc>
          <w:tcPr>
            <w:tcW w:w="3260" w:type="dxa"/>
            <w:tcBorders>
              <w:top w:val="nil"/>
              <w:left w:val="nil"/>
              <w:bottom w:val="single" w:sz="4" w:space="0" w:color="auto"/>
              <w:right w:val="single" w:sz="4" w:space="0" w:color="auto"/>
            </w:tcBorders>
            <w:shd w:val="clear" w:color="auto" w:fill="auto"/>
            <w:hideMark/>
          </w:tcPr>
          <w:p w14:paraId="31E641A9"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w:t>
            </w:r>
          </w:p>
        </w:tc>
        <w:tc>
          <w:tcPr>
            <w:tcW w:w="5529" w:type="dxa"/>
            <w:tcBorders>
              <w:top w:val="single" w:sz="4" w:space="0" w:color="auto"/>
              <w:left w:val="nil"/>
              <w:bottom w:val="single" w:sz="4" w:space="0" w:color="auto"/>
              <w:right w:val="single" w:sz="4" w:space="0" w:color="auto"/>
            </w:tcBorders>
            <w:shd w:val="clear" w:color="auto" w:fill="auto"/>
            <w:hideMark/>
          </w:tcPr>
          <w:p w14:paraId="6971B241"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1 vnt.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9D05ADA" w14:textId="77777777" w:rsidR="00C85AF8" w:rsidRPr="000453F4" w:rsidRDefault="00C85AF8" w:rsidP="00B4284F">
            <w:pPr>
              <w:jc w:val="center"/>
              <w:rPr>
                <w:rFonts w:ascii="Times New Roman" w:hAnsi="Times New Roman"/>
                <w:sz w:val="24"/>
                <w:szCs w:val="24"/>
                <w:lang w:eastAsia="zh-TW"/>
              </w:rPr>
            </w:pPr>
          </w:p>
        </w:tc>
      </w:tr>
      <w:tr w:rsidR="00C85AF8" w:rsidRPr="000453F4" w14:paraId="041620F0" w14:textId="77777777" w:rsidTr="00B4284F">
        <w:trPr>
          <w:trHeight w:val="63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B74CDE3"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6.1</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3B0B579B"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Minimalus vertikalios kolonos išlaikomas svoris </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3D2C9C7E"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 120 kg</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37C56AD" w14:textId="77777777" w:rsidR="00C85AF8" w:rsidRPr="000453F4" w:rsidRDefault="00C85AF8" w:rsidP="00B4284F">
            <w:pPr>
              <w:jc w:val="center"/>
              <w:rPr>
                <w:rFonts w:ascii="Times New Roman" w:hAnsi="Times New Roman"/>
                <w:sz w:val="24"/>
                <w:szCs w:val="24"/>
                <w:lang w:eastAsia="zh-TW"/>
              </w:rPr>
            </w:pPr>
          </w:p>
        </w:tc>
      </w:tr>
      <w:tr w:rsidR="00C85AF8" w:rsidRPr="000453F4" w14:paraId="4F6813AB" w14:textId="77777777" w:rsidTr="00B4284F">
        <w:trPr>
          <w:trHeight w:val="1216"/>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FFA54DA"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6.2</w:t>
            </w:r>
          </w:p>
        </w:tc>
        <w:tc>
          <w:tcPr>
            <w:tcW w:w="3260" w:type="dxa"/>
            <w:tcBorders>
              <w:top w:val="single" w:sz="4" w:space="0" w:color="auto"/>
              <w:left w:val="nil"/>
              <w:bottom w:val="single" w:sz="4" w:space="0" w:color="auto"/>
              <w:right w:val="single" w:sz="4" w:space="0" w:color="auto"/>
            </w:tcBorders>
            <w:shd w:val="clear" w:color="auto" w:fill="auto"/>
            <w:hideMark/>
          </w:tcPr>
          <w:p w14:paraId="21961BD8" w14:textId="77777777" w:rsidR="00C85AF8" w:rsidRPr="000453F4" w:rsidRDefault="00C85AF8" w:rsidP="00B4284F">
            <w:pPr>
              <w:rPr>
                <w:rFonts w:ascii="Times New Roman" w:hAnsi="Times New Roman"/>
                <w:sz w:val="24"/>
                <w:szCs w:val="24"/>
                <w:highlight w:val="yellow"/>
                <w:lang w:eastAsia="zh-TW"/>
              </w:rPr>
            </w:pPr>
            <w:r w:rsidRPr="000453F4">
              <w:rPr>
                <w:rFonts w:ascii="Times New Roman" w:hAnsi="Times New Roman"/>
                <w:sz w:val="24"/>
                <w:szCs w:val="24"/>
              </w:rPr>
              <w:t xml:space="preserve">Pneumatiniai arba </w:t>
            </w:r>
            <w:proofErr w:type="spellStart"/>
            <w:r w:rsidRPr="000453F4">
              <w:rPr>
                <w:rFonts w:ascii="Times New Roman" w:hAnsi="Times New Roman"/>
                <w:sz w:val="24"/>
                <w:szCs w:val="24"/>
              </w:rPr>
              <w:t>elektro</w:t>
            </w:r>
            <w:proofErr w:type="spellEnd"/>
            <w:r w:rsidRPr="000453F4">
              <w:rPr>
                <w:rFonts w:ascii="Times New Roman" w:hAnsi="Times New Roman"/>
                <w:sz w:val="24"/>
                <w:szCs w:val="24"/>
              </w:rPr>
              <w:t xml:space="preserve">-magnetiniai judesio eigos ribotuvai (stabdžiai) vežimėlio su vertikalia kolona linijinių judesių ribojimui </w:t>
            </w:r>
          </w:p>
        </w:tc>
        <w:tc>
          <w:tcPr>
            <w:tcW w:w="5529" w:type="dxa"/>
            <w:tcBorders>
              <w:top w:val="single" w:sz="4" w:space="0" w:color="auto"/>
              <w:left w:val="nil"/>
              <w:bottom w:val="single" w:sz="4" w:space="0" w:color="auto"/>
              <w:right w:val="single" w:sz="4" w:space="0" w:color="auto"/>
            </w:tcBorders>
            <w:shd w:val="clear" w:color="auto" w:fill="auto"/>
            <w:hideMark/>
          </w:tcPr>
          <w:p w14:paraId="16B6EF7C" w14:textId="77777777" w:rsidR="00C85AF8" w:rsidRPr="0069218B" w:rsidRDefault="00C85AF8" w:rsidP="00B4284F">
            <w:pPr>
              <w:jc w:val="both"/>
              <w:rPr>
                <w:rFonts w:ascii="Times New Roman" w:hAnsi="Times New Roman"/>
                <w:sz w:val="24"/>
                <w:szCs w:val="24"/>
                <w:highlight w:val="yellow"/>
                <w:lang w:eastAsia="zh-TW"/>
              </w:rPr>
            </w:pPr>
            <w:r w:rsidRPr="0069218B">
              <w:rPr>
                <w:rFonts w:ascii="Times New Roman" w:hAnsi="Times New Roman"/>
                <w:sz w:val="24"/>
                <w:szCs w:val="24"/>
              </w:rPr>
              <w:t>Būtini.</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030E1C80" w14:textId="77777777" w:rsidR="00C85AF8" w:rsidRPr="000453F4" w:rsidRDefault="00C85AF8" w:rsidP="00B4284F">
            <w:pPr>
              <w:jc w:val="center"/>
              <w:rPr>
                <w:rFonts w:ascii="Times New Roman" w:hAnsi="Times New Roman"/>
                <w:sz w:val="24"/>
                <w:szCs w:val="24"/>
                <w:lang w:eastAsia="zh-TW"/>
              </w:rPr>
            </w:pPr>
          </w:p>
        </w:tc>
      </w:tr>
      <w:tr w:rsidR="00C85AF8" w:rsidRPr="000453F4" w14:paraId="21A726C8" w14:textId="77777777" w:rsidTr="00B4284F">
        <w:trPr>
          <w:trHeight w:val="2657"/>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6C777AA"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0D469EDC"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Vertikali įrangos montavimo kolona</w:t>
            </w:r>
          </w:p>
        </w:tc>
        <w:tc>
          <w:tcPr>
            <w:tcW w:w="5529" w:type="dxa"/>
            <w:tcBorders>
              <w:top w:val="single" w:sz="4" w:space="0" w:color="auto"/>
              <w:left w:val="single" w:sz="4" w:space="0" w:color="auto"/>
              <w:right w:val="single" w:sz="4" w:space="0" w:color="auto"/>
            </w:tcBorders>
            <w:shd w:val="clear" w:color="auto" w:fill="auto"/>
            <w:hideMark/>
          </w:tcPr>
          <w:p w14:paraId="69491930" w14:textId="77777777" w:rsidR="00C85AF8" w:rsidRPr="0069218B" w:rsidRDefault="00C85AF8" w:rsidP="00B4284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69218B">
              <w:rPr>
                <w:rFonts w:ascii="Times New Roman" w:hAnsi="Times New Roman"/>
                <w:sz w:val="24"/>
                <w:szCs w:val="24"/>
                <w:lang w:eastAsia="zh-TW"/>
              </w:rPr>
              <w:t xml:space="preserve">1. ≥1000 mm ilgio. </w:t>
            </w:r>
          </w:p>
          <w:p w14:paraId="34583A47" w14:textId="77777777" w:rsidR="00C85AF8" w:rsidRPr="0069218B" w:rsidRDefault="00C85AF8" w:rsidP="00B4284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69218B">
              <w:rPr>
                <w:rFonts w:ascii="Times New Roman" w:hAnsi="Times New Roman"/>
                <w:sz w:val="24"/>
                <w:szCs w:val="24"/>
                <w:lang w:eastAsia="zh-TW"/>
              </w:rPr>
              <w:t xml:space="preserve">2. Kolonos keturiuose kampuose, per visą jos ilgį arba </w:t>
            </w:r>
            <w:r w:rsidRPr="0069218B">
              <w:rPr>
                <w:rFonts w:ascii="Times New Roman" w:hAnsi="Times New Roman"/>
                <w:sz w:val="24"/>
                <w:szCs w:val="24"/>
              </w:rPr>
              <w:t xml:space="preserve">ne mažiau kaip trijuose konsolės kolonos paviršiuose, </w:t>
            </w:r>
            <w:r w:rsidRPr="0069218B">
              <w:rPr>
                <w:rFonts w:ascii="Times New Roman" w:hAnsi="Times New Roman"/>
                <w:sz w:val="24"/>
                <w:szCs w:val="24"/>
                <w:lang w:eastAsia="zh-TW"/>
              </w:rPr>
              <w:t xml:space="preserve">įrengti laikikliai </w:t>
            </w:r>
            <w:r w:rsidRPr="0069218B">
              <w:rPr>
                <w:rFonts w:ascii="Times New Roman" w:hAnsi="Times New Roman"/>
                <w:sz w:val="24"/>
                <w:szCs w:val="24"/>
              </w:rPr>
              <w:t>lentynų ir kitų konsolės priedų tvirtinimui.</w:t>
            </w:r>
          </w:p>
          <w:p w14:paraId="37C08897"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lang w:eastAsia="zh-TW"/>
              </w:rPr>
              <w:t>3. Kolonos apsisukimo aplink savo ašį spindulys ≥ 180°.</w:t>
            </w:r>
          </w:p>
          <w:p w14:paraId="7044D7AD"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lang w:eastAsia="zh-TW"/>
              </w:rPr>
              <w:t>4. Kolonoje sumontuoti reikalingi medicininių dujų, elektros, kompiuterinio tinklo įvadai ir apšvietimo įjungimo</w:t>
            </w:r>
            <w:r w:rsidRPr="0069218B">
              <w:rPr>
                <w:rFonts w:ascii="Times New Roman" w:hAnsi="Times New Roman"/>
                <w:sz w:val="24"/>
                <w:szCs w:val="24"/>
              </w:rPr>
              <w:t xml:space="preserve"> bei stabdžių valdymo </w:t>
            </w:r>
            <w:r w:rsidRPr="0069218B">
              <w:rPr>
                <w:rFonts w:ascii="Times New Roman" w:hAnsi="Times New Roman"/>
                <w:sz w:val="24"/>
                <w:szCs w:val="24"/>
                <w:lang w:eastAsia="zh-TW"/>
              </w:rPr>
              <w:t>įrengimai.</w:t>
            </w:r>
          </w:p>
        </w:tc>
        <w:tc>
          <w:tcPr>
            <w:tcW w:w="4394" w:type="dxa"/>
            <w:tcBorders>
              <w:top w:val="single" w:sz="4" w:space="0" w:color="auto"/>
              <w:left w:val="single" w:sz="4" w:space="0" w:color="auto"/>
              <w:right w:val="single" w:sz="4" w:space="0" w:color="auto"/>
            </w:tcBorders>
            <w:shd w:val="clear" w:color="auto" w:fill="D9D9D9" w:themeFill="background1" w:themeFillShade="D9"/>
            <w:noWrap/>
          </w:tcPr>
          <w:p w14:paraId="1C130B59" w14:textId="77777777" w:rsidR="00C85AF8" w:rsidRPr="000453F4" w:rsidRDefault="00C85AF8" w:rsidP="00B4284F">
            <w:pPr>
              <w:jc w:val="center"/>
              <w:rPr>
                <w:rFonts w:ascii="Times New Roman" w:hAnsi="Times New Roman"/>
                <w:sz w:val="24"/>
                <w:szCs w:val="24"/>
                <w:lang w:eastAsia="zh-TW"/>
              </w:rPr>
            </w:pPr>
          </w:p>
        </w:tc>
      </w:tr>
      <w:tr w:rsidR="00C85AF8" w:rsidRPr="000453F4" w14:paraId="5AF1AB37" w14:textId="77777777" w:rsidTr="00B4284F">
        <w:trPr>
          <w:trHeight w:val="274"/>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4878B25"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6.4</w:t>
            </w:r>
          </w:p>
        </w:tc>
        <w:tc>
          <w:tcPr>
            <w:tcW w:w="3260" w:type="dxa"/>
            <w:tcBorders>
              <w:top w:val="single" w:sz="4" w:space="0" w:color="auto"/>
              <w:left w:val="nil"/>
              <w:bottom w:val="single" w:sz="4" w:space="0" w:color="auto"/>
              <w:right w:val="single" w:sz="4" w:space="0" w:color="auto"/>
            </w:tcBorders>
            <w:shd w:val="clear" w:color="auto" w:fill="auto"/>
            <w:hideMark/>
          </w:tcPr>
          <w:p w14:paraId="7EF1BEAA"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Reikalavimai dujų tiekimui </w:t>
            </w:r>
          </w:p>
        </w:tc>
        <w:tc>
          <w:tcPr>
            <w:tcW w:w="5529" w:type="dxa"/>
            <w:tcBorders>
              <w:top w:val="single" w:sz="4" w:space="0" w:color="auto"/>
              <w:left w:val="nil"/>
              <w:bottom w:val="single" w:sz="4" w:space="0" w:color="auto"/>
              <w:right w:val="single" w:sz="4" w:space="0" w:color="auto"/>
            </w:tcBorders>
            <w:shd w:val="clear" w:color="auto" w:fill="auto"/>
            <w:hideMark/>
          </w:tcPr>
          <w:p w14:paraId="1B2C70C1"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2EE4C4C" w14:textId="77777777" w:rsidR="00C85AF8" w:rsidRPr="000453F4" w:rsidRDefault="00C85AF8" w:rsidP="00B4284F">
            <w:pPr>
              <w:jc w:val="center"/>
              <w:rPr>
                <w:rFonts w:ascii="Times New Roman" w:hAnsi="Times New Roman"/>
                <w:sz w:val="24"/>
                <w:szCs w:val="24"/>
                <w:lang w:eastAsia="zh-TW"/>
              </w:rPr>
            </w:pPr>
          </w:p>
        </w:tc>
      </w:tr>
      <w:tr w:rsidR="00C85AF8" w:rsidRPr="000453F4" w14:paraId="2BA85711" w14:textId="77777777" w:rsidTr="00B4284F">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442523F"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6.4.1</w:t>
            </w:r>
          </w:p>
        </w:tc>
        <w:tc>
          <w:tcPr>
            <w:tcW w:w="3260" w:type="dxa"/>
            <w:tcBorders>
              <w:top w:val="single" w:sz="4" w:space="0" w:color="auto"/>
              <w:left w:val="nil"/>
              <w:bottom w:val="single" w:sz="4" w:space="0" w:color="auto"/>
              <w:right w:val="single" w:sz="4" w:space="0" w:color="auto"/>
            </w:tcBorders>
            <w:shd w:val="clear" w:color="auto" w:fill="auto"/>
            <w:hideMark/>
          </w:tcPr>
          <w:p w14:paraId="7F59F8A0" w14:textId="77777777" w:rsidR="00C85AF8" w:rsidRPr="00F91C1D" w:rsidRDefault="00C85AF8" w:rsidP="00B4284F">
            <w:pPr>
              <w:rPr>
                <w:rFonts w:ascii="Times New Roman" w:hAnsi="Times New Roman"/>
                <w:sz w:val="24"/>
                <w:szCs w:val="24"/>
                <w:lang w:eastAsia="zh-TW"/>
              </w:rPr>
            </w:pPr>
            <w:r w:rsidRPr="00F91C1D">
              <w:rPr>
                <w:rFonts w:ascii="Times New Roman" w:hAnsi="Times New Roman"/>
                <w:sz w:val="24"/>
                <w:szCs w:val="24"/>
                <w:lang w:eastAsia="zh-TW"/>
              </w:rPr>
              <w:t>Deguonies tiekimas (5 bar)</w:t>
            </w:r>
          </w:p>
        </w:tc>
        <w:tc>
          <w:tcPr>
            <w:tcW w:w="5529" w:type="dxa"/>
            <w:tcBorders>
              <w:top w:val="single" w:sz="4" w:space="0" w:color="auto"/>
              <w:left w:val="nil"/>
              <w:bottom w:val="single" w:sz="4" w:space="0" w:color="auto"/>
              <w:right w:val="single" w:sz="4" w:space="0" w:color="auto"/>
            </w:tcBorders>
            <w:shd w:val="clear" w:color="auto" w:fill="auto"/>
            <w:hideMark/>
          </w:tcPr>
          <w:p w14:paraId="39A405BD"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 xml:space="preserve">≥ 2 jungtys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47D07FD" w14:textId="77777777" w:rsidR="00C85AF8" w:rsidRPr="000453F4" w:rsidRDefault="00C85AF8" w:rsidP="00B4284F">
            <w:pPr>
              <w:jc w:val="center"/>
              <w:rPr>
                <w:rFonts w:ascii="Times New Roman" w:hAnsi="Times New Roman"/>
                <w:sz w:val="24"/>
                <w:szCs w:val="24"/>
                <w:lang w:eastAsia="zh-TW"/>
              </w:rPr>
            </w:pPr>
          </w:p>
        </w:tc>
      </w:tr>
      <w:tr w:rsidR="00C85AF8" w:rsidRPr="000453F4" w14:paraId="0CD8DF5F" w14:textId="77777777" w:rsidTr="00B4284F">
        <w:trPr>
          <w:trHeight w:val="300"/>
        </w:trPr>
        <w:tc>
          <w:tcPr>
            <w:tcW w:w="817" w:type="dxa"/>
            <w:tcBorders>
              <w:top w:val="nil"/>
              <w:left w:val="single" w:sz="4" w:space="0" w:color="auto"/>
              <w:bottom w:val="single" w:sz="4" w:space="0" w:color="auto"/>
              <w:right w:val="single" w:sz="4" w:space="0" w:color="auto"/>
            </w:tcBorders>
            <w:shd w:val="clear" w:color="auto" w:fill="auto"/>
            <w:hideMark/>
          </w:tcPr>
          <w:p w14:paraId="7420FF10"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6.4.2</w:t>
            </w:r>
          </w:p>
        </w:tc>
        <w:tc>
          <w:tcPr>
            <w:tcW w:w="3260" w:type="dxa"/>
            <w:tcBorders>
              <w:top w:val="nil"/>
              <w:left w:val="nil"/>
              <w:bottom w:val="single" w:sz="4" w:space="0" w:color="auto"/>
              <w:right w:val="single" w:sz="4" w:space="0" w:color="auto"/>
            </w:tcBorders>
            <w:shd w:val="clear" w:color="auto" w:fill="auto"/>
            <w:hideMark/>
          </w:tcPr>
          <w:p w14:paraId="30E60B7D" w14:textId="77777777" w:rsidR="00C85AF8" w:rsidRPr="00F91C1D" w:rsidRDefault="00C85AF8" w:rsidP="00B4284F">
            <w:pPr>
              <w:rPr>
                <w:rFonts w:ascii="Times New Roman" w:hAnsi="Times New Roman"/>
                <w:sz w:val="24"/>
                <w:szCs w:val="24"/>
                <w:lang w:eastAsia="zh-TW"/>
              </w:rPr>
            </w:pPr>
            <w:r w:rsidRPr="00F91C1D">
              <w:rPr>
                <w:rFonts w:ascii="Times New Roman" w:hAnsi="Times New Roman"/>
                <w:sz w:val="24"/>
                <w:szCs w:val="24"/>
                <w:lang w:eastAsia="zh-TW"/>
              </w:rPr>
              <w:t>Medicininio suspausto oro tiekimas (5 bar)</w:t>
            </w:r>
          </w:p>
        </w:tc>
        <w:tc>
          <w:tcPr>
            <w:tcW w:w="5529" w:type="dxa"/>
            <w:tcBorders>
              <w:top w:val="nil"/>
              <w:left w:val="nil"/>
              <w:bottom w:val="single" w:sz="4" w:space="0" w:color="auto"/>
              <w:right w:val="single" w:sz="4" w:space="0" w:color="auto"/>
            </w:tcBorders>
            <w:shd w:val="clear" w:color="auto" w:fill="auto"/>
            <w:hideMark/>
          </w:tcPr>
          <w:p w14:paraId="04538BDC"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 xml:space="preserve">≥ 2 jungtis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4293B69" w14:textId="77777777" w:rsidR="00C85AF8" w:rsidRPr="000453F4" w:rsidRDefault="00C85AF8" w:rsidP="00B4284F">
            <w:pPr>
              <w:jc w:val="center"/>
              <w:rPr>
                <w:rFonts w:ascii="Times New Roman" w:hAnsi="Times New Roman"/>
                <w:sz w:val="24"/>
                <w:szCs w:val="24"/>
                <w:lang w:eastAsia="zh-TW"/>
              </w:rPr>
            </w:pPr>
          </w:p>
        </w:tc>
      </w:tr>
      <w:tr w:rsidR="00C85AF8" w:rsidRPr="000453F4" w14:paraId="76F5D928" w14:textId="77777777" w:rsidTr="00B4284F">
        <w:trPr>
          <w:trHeight w:val="312"/>
        </w:trPr>
        <w:tc>
          <w:tcPr>
            <w:tcW w:w="817" w:type="dxa"/>
            <w:tcBorders>
              <w:top w:val="nil"/>
              <w:left w:val="single" w:sz="4" w:space="0" w:color="auto"/>
              <w:bottom w:val="single" w:sz="4" w:space="0" w:color="auto"/>
              <w:right w:val="single" w:sz="4" w:space="0" w:color="auto"/>
            </w:tcBorders>
            <w:shd w:val="clear" w:color="auto" w:fill="auto"/>
            <w:hideMark/>
          </w:tcPr>
          <w:p w14:paraId="76FE0A23"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6.4.3</w:t>
            </w:r>
          </w:p>
        </w:tc>
        <w:tc>
          <w:tcPr>
            <w:tcW w:w="3260" w:type="dxa"/>
            <w:tcBorders>
              <w:top w:val="nil"/>
              <w:left w:val="nil"/>
              <w:bottom w:val="single" w:sz="4" w:space="0" w:color="auto"/>
              <w:right w:val="single" w:sz="4" w:space="0" w:color="auto"/>
            </w:tcBorders>
            <w:shd w:val="clear" w:color="auto" w:fill="auto"/>
            <w:hideMark/>
          </w:tcPr>
          <w:p w14:paraId="0AD7DDA0"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Vakuumas</w:t>
            </w:r>
          </w:p>
        </w:tc>
        <w:tc>
          <w:tcPr>
            <w:tcW w:w="5529" w:type="dxa"/>
            <w:tcBorders>
              <w:top w:val="nil"/>
              <w:left w:val="nil"/>
              <w:bottom w:val="single" w:sz="4" w:space="0" w:color="auto"/>
              <w:right w:val="single" w:sz="4" w:space="0" w:color="auto"/>
            </w:tcBorders>
            <w:shd w:val="clear" w:color="auto" w:fill="auto"/>
            <w:hideMark/>
          </w:tcPr>
          <w:p w14:paraId="165DEED0"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 xml:space="preserve">≥ 2 jungtys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C9F5112" w14:textId="77777777" w:rsidR="00C85AF8" w:rsidRPr="000453F4" w:rsidRDefault="00C85AF8" w:rsidP="00B4284F">
            <w:pPr>
              <w:jc w:val="center"/>
              <w:rPr>
                <w:rFonts w:ascii="Times New Roman" w:hAnsi="Times New Roman"/>
                <w:sz w:val="24"/>
                <w:szCs w:val="24"/>
                <w:lang w:eastAsia="zh-TW"/>
              </w:rPr>
            </w:pPr>
          </w:p>
        </w:tc>
      </w:tr>
      <w:tr w:rsidR="00C85AF8" w:rsidRPr="000453F4" w14:paraId="2760AE0A" w14:textId="77777777" w:rsidTr="00B4284F">
        <w:trPr>
          <w:trHeight w:val="476"/>
        </w:trPr>
        <w:tc>
          <w:tcPr>
            <w:tcW w:w="817" w:type="dxa"/>
            <w:tcBorders>
              <w:top w:val="nil"/>
              <w:left w:val="single" w:sz="4" w:space="0" w:color="auto"/>
              <w:bottom w:val="single" w:sz="4" w:space="0" w:color="auto"/>
              <w:right w:val="single" w:sz="4" w:space="0" w:color="auto"/>
            </w:tcBorders>
            <w:shd w:val="clear" w:color="auto" w:fill="auto"/>
            <w:hideMark/>
          </w:tcPr>
          <w:p w14:paraId="5098C785"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6.5</w:t>
            </w:r>
          </w:p>
        </w:tc>
        <w:tc>
          <w:tcPr>
            <w:tcW w:w="3260" w:type="dxa"/>
            <w:tcBorders>
              <w:top w:val="nil"/>
              <w:left w:val="nil"/>
              <w:bottom w:val="single" w:sz="4" w:space="0" w:color="auto"/>
              <w:right w:val="single" w:sz="4" w:space="0" w:color="auto"/>
            </w:tcBorders>
            <w:shd w:val="clear" w:color="auto" w:fill="auto"/>
            <w:hideMark/>
          </w:tcPr>
          <w:p w14:paraId="102B1A0D"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Vienfazės elektros rozetės įtampos indikatoriais sumontuotos konsolės kolonoje</w:t>
            </w:r>
          </w:p>
        </w:tc>
        <w:tc>
          <w:tcPr>
            <w:tcW w:w="5529" w:type="dxa"/>
            <w:tcBorders>
              <w:top w:val="nil"/>
              <w:left w:val="nil"/>
              <w:bottom w:val="single" w:sz="4" w:space="0" w:color="auto"/>
              <w:right w:val="single" w:sz="4" w:space="0" w:color="auto"/>
            </w:tcBorders>
            <w:shd w:val="clear" w:color="auto" w:fill="auto"/>
            <w:hideMark/>
          </w:tcPr>
          <w:p w14:paraId="60932B4E"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 xml:space="preserve">≥ 10 vnt.  (230 V ± 10%)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08F12D3A" w14:textId="77777777" w:rsidR="00C85AF8" w:rsidRPr="000453F4" w:rsidRDefault="00C85AF8" w:rsidP="00B4284F">
            <w:pPr>
              <w:jc w:val="center"/>
              <w:rPr>
                <w:rFonts w:ascii="Times New Roman" w:hAnsi="Times New Roman"/>
                <w:sz w:val="24"/>
                <w:szCs w:val="24"/>
                <w:lang w:eastAsia="zh-TW"/>
              </w:rPr>
            </w:pPr>
          </w:p>
        </w:tc>
      </w:tr>
      <w:tr w:rsidR="00C85AF8" w:rsidRPr="000453F4" w14:paraId="339625FB" w14:textId="77777777" w:rsidTr="00B4284F">
        <w:trPr>
          <w:trHeight w:val="645"/>
        </w:trPr>
        <w:tc>
          <w:tcPr>
            <w:tcW w:w="817" w:type="dxa"/>
            <w:tcBorders>
              <w:top w:val="nil"/>
              <w:left w:val="single" w:sz="4" w:space="0" w:color="auto"/>
              <w:bottom w:val="single" w:sz="4" w:space="0" w:color="auto"/>
              <w:right w:val="single" w:sz="4" w:space="0" w:color="auto"/>
            </w:tcBorders>
            <w:shd w:val="clear" w:color="auto" w:fill="auto"/>
            <w:hideMark/>
          </w:tcPr>
          <w:p w14:paraId="4301704D"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6.6</w:t>
            </w:r>
          </w:p>
        </w:tc>
        <w:tc>
          <w:tcPr>
            <w:tcW w:w="3260" w:type="dxa"/>
            <w:tcBorders>
              <w:top w:val="nil"/>
              <w:left w:val="nil"/>
              <w:bottom w:val="single" w:sz="4" w:space="0" w:color="auto"/>
              <w:right w:val="single" w:sz="4" w:space="0" w:color="auto"/>
            </w:tcBorders>
            <w:shd w:val="clear" w:color="auto" w:fill="auto"/>
            <w:hideMark/>
          </w:tcPr>
          <w:p w14:paraId="293E1C6E"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Elektrinių potencialų išlyginimo gnybtai sumontuoti konsolės kolonoje</w:t>
            </w:r>
          </w:p>
        </w:tc>
        <w:tc>
          <w:tcPr>
            <w:tcW w:w="5529" w:type="dxa"/>
            <w:tcBorders>
              <w:top w:val="nil"/>
              <w:left w:val="nil"/>
              <w:bottom w:val="single" w:sz="4" w:space="0" w:color="auto"/>
              <w:right w:val="single" w:sz="4" w:space="0" w:color="auto"/>
            </w:tcBorders>
            <w:shd w:val="clear" w:color="auto" w:fill="auto"/>
            <w:hideMark/>
          </w:tcPr>
          <w:p w14:paraId="4ED5755C"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 xml:space="preserve">≥ 3 vnt.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E043C9C" w14:textId="77777777" w:rsidR="00C85AF8" w:rsidRPr="000453F4" w:rsidRDefault="00C85AF8" w:rsidP="00B4284F">
            <w:pPr>
              <w:jc w:val="center"/>
              <w:rPr>
                <w:rFonts w:ascii="Times New Roman" w:hAnsi="Times New Roman"/>
                <w:sz w:val="24"/>
                <w:szCs w:val="24"/>
                <w:lang w:eastAsia="zh-TW"/>
              </w:rPr>
            </w:pPr>
          </w:p>
        </w:tc>
      </w:tr>
      <w:tr w:rsidR="00C85AF8" w:rsidRPr="000453F4" w14:paraId="4A7BAC3A" w14:textId="77777777" w:rsidTr="00B4284F">
        <w:trPr>
          <w:trHeight w:val="450"/>
        </w:trPr>
        <w:tc>
          <w:tcPr>
            <w:tcW w:w="817" w:type="dxa"/>
            <w:tcBorders>
              <w:top w:val="nil"/>
              <w:left w:val="single" w:sz="4" w:space="0" w:color="auto"/>
              <w:bottom w:val="single" w:sz="4" w:space="0" w:color="auto"/>
              <w:right w:val="single" w:sz="4" w:space="0" w:color="auto"/>
            </w:tcBorders>
            <w:shd w:val="clear" w:color="auto" w:fill="auto"/>
            <w:hideMark/>
          </w:tcPr>
          <w:p w14:paraId="223BEB06"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6.7</w:t>
            </w:r>
          </w:p>
        </w:tc>
        <w:tc>
          <w:tcPr>
            <w:tcW w:w="3260" w:type="dxa"/>
            <w:tcBorders>
              <w:top w:val="nil"/>
              <w:left w:val="nil"/>
              <w:bottom w:val="single" w:sz="4" w:space="0" w:color="auto"/>
              <w:right w:val="single" w:sz="4" w:space="0" w:color="auto"/>
            </w:tcBorders>
            <w:shd w:val="clear" w:color="auto" w:fill="auto"/>
            <w:hideMark/>
          </w:tcPr>
          <w:p w14:paraId="6FB3FAAD"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rPr>
              <w:t>Jungtis kompiuteriniam tinklui RJ45 (tinklo jungties kategorija CAT6)</w:t>
            </w:r>
          </w:p>
        </w:tc>
        <w:tc>
          <w:tcPr>
            <w:tcW w:w="5529" w:type="dxa"/>
            <w:tcBorders>
              <w:top w:val="nil"/>
              <w:left w:val="nil"/>
              <w:bottom w:val="single" w:sz="4" w:space="0" w:color="auto"/>
              <w:right w:val="single" w:sz="4" w:space="0" w:color="auto"/>
            </w:tcBorders>
            <w:shd w:val="clear" w:color="auto" w:fill="auto"/>
            <w:hideMark/>
          </w:tcPr>
          <w:p w14:paraId="66A4B336"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 4 vnt.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577BFBE7" w14:textId="77777777" w:rsidR="00C85AF8" w:rsidRPr="000453F4" w:rsidRDefault="00C85AF8" w:rsidP="00B4284F">
            <w:pPr>
              <w:jc w:val="center"/>
              <w:rPr>
                <w:rFonts w:ascii="Times New Roman" w:hAnsi="Times New Roman"/>
                <w:sz w:val="24"/>
                <w:szCs w:val="24"/>
                <w:lang w:eastAsia="zh-TW"/>
              </w:rPr>
            </w:pPr>
          </w:p>
        </w:tc>
      </w:tr>
      <w:tr w:rsidR="00C85AF8" w:rsidRPr="000453F4" w14:paraId="5F50E2C6" w14:textId="77777777" w:rsidTr="00B4284F">
        <w:trPr>
          <w:trHeight w:val="123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58B08B6"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6.8</w:t>
            </w:r>
          </w:p>
        </w:tc>
        <w:tc>
          <w:tcPr>
            <w:tcW w:w="3260" w:type="dxa"/>
            <w:tcBorders>
              <w:top w:val="single" w:sz="4" w:space="0" w:color="auto"/>
              <w:left w:val="nil"/>
              <w:bottom w:val="single" w:sz="4" w:space="0" w:color="auto"/>
              <w:right w:val="single" w:sz="4" w:space="0" w:color="auto"/>
            </w:tcBorders>
            <w:shd w:val="clear" w:color="auto" w:fill="auto"/>
            <w:hideMark/>
          </w:tcPr>
          <w:p w14:paraId="41D9E736"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rPr>
              <w:t>Maitinimo šakos</w:t>
            </w:r>
          </w:p>
        </w:tc>
        <w:tc>
          <w:tcPr>
            <w:tcW w:w="5529" w:type="dxa"/>
            <w:tcBorders>
              <w:top w:val="single" w:sz="4" w:space="0" w:color="auto"/>
              <w:left w:val="nil"/>
              <w:bottom w:val="single" w:sz="4" w:space="0" w:color="auto"/>
              <w:right w:val="single" w:sz="4" w:space="0" w:color="auto"/>
            </w:tcBorders>
            <w:shd w:val="clear" w:color="auto" w:fill="auto"/>
            <w:hideMark/>
          </w:tcPr>
          <w:p w14:paraId="5F87EC31"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lang w:eastAsia="zh-TW"/>
              </w:rPr>
              <w:t>Konsolė turi turėti dvi  230 V  ± 10% maitinimo šakas, kiekvienos šakos maitinimo lizdų spalvos skirtingos (spalva parenkama priklausomai nuo maitinimo šaltinio).</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7C7CEB04" w14:textId="77777777" w:rsidR="00C85AF8" w:rsidRPr="000453F4" w:rsidRDefault="00C85AF8" w:rsidP="00B4284F">
            <w:pPr>
              <w:jc w:val="center"/>
              <w:rPr>
                <w:rFonts w:ascii="Times New Roman" w:hAnsi="Times New Roman"/>
                <w:sz w:val="24"/>
                <w:szCs w:val="24"/>
                <w:lang w:eastAsia="zh-TW"/>
              </w:rPr>
            </w:pPr>
          </w:p>
        </w:tc>
      </w:tr>
      <w:tr w:rsidR="00C85AF8" w:rsidRPr="000453F4" w14:paraId="5AE362C9" w14:textId="77777777" w:rsidTr="009F2310">
        <w:trPr>
          <w:trHeight w:val="271"/>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D18BC8B"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6.9</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905E893"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Prie konsolės vertikalios kolonos  teikiami priedai</w:t>
            </w:r>
          </w:p>
        </w:tc>
        <w:tc>
          <w:tcPr>
            <w:tcW w:w="5529" w:type="dxa"/>
            <w:tcBorders>
              <w:top w:val="single" w:sz="4" w:space="0" w:color="auto"/>
              <w:left w:val="nil"/>
              <w:bottom w:val="single" w:sz="4" w:space="0" w:color="auto"/>
              <w:right w:val="single" w:sz="4" w:space="0" w:color="auto"/>
            </w:tcBorders>
            <w:shd w:val="clear" w:color="auto" w:fill="auto"/>
            <w:hideMark/>
          </w:tcPr>
          <w:p w14:paraId="72B84590" w14:textId="77777777" w:rsidR="00C85AF8" w:rsidRPr="0069218B" w:rsidRDefault="00C85AF8" w:rsidP="00EE17F5">
            <w:pPr>
              <w:rPr>
                <w:rFonts w:ascii="Times New Roman" w:hAnsi="Times New Roman"/>
                <w:sz w:val="24"/>
                <w:szCs w:val="24"/>
              </w:rPr>
            </w:pPr>
            <w:r w:rsidRPr="0069218B">
              <w:rPr>
                <w:rFonts w:ascii="Times New Roman" w:hAnsi="Times New Roman"/>
                <w:sz w:val="24"/>
                <w:szCs w:val="24"/>
              </w:rPr>
              <w:t>1. Lentyna medicininei įrangai su stalčiumi - 1 vnt.</w:t>
            </w:r>
          </w:p>
          <w:p w14:paraId="22519063" w14:textId="77777777" w:rsidR="00C85AF8" w:rsidRPr="0069218B" w:rsidRDefault="00C85AF8" w:rsidP="00EE17F5">
            <w:pPr>
              <w:ind w:left="6" w:firstLine="245"/>
              <w:jc w:val="both"/>
              <w:rPr>
                <w:rFonts w:ascii="Times New Roman" w:hAnsi="Times New Roman"/>
                <w:sz w:val="24"/>
                <w:szCs w:val="24"/>
              </w:rPr>
            </w:pPr>
            <w:r w:rsidRPr="0069218B">
              <w:rPr>
                <w:rFonts w:ascii="Times New Roman" w:hAnsi="Times New Roman"/>
                <w:sz w:val="24"/>
                <w:szCs w:val="24"/>
              </w:rPr>
              <w:t>a) Galimybė keisti lentynos tvirtinimo vietą per visą vertikalios kolonos ilgį.</w:t>
            </w:r>
          </w:p>
          <w:p w14:paraId="2E1CEF2C" w14:textId="77777777" w:rsidR="00C85AF8" w:rsidRPr="0069218B" w:rsidRDefault="00C85AF8" w:rsidP="00EE17F5">
            <w:pPr>
              <w:ind w:left="6" w:firstLine="245"/>
              <w:jc w:val="both"/>
              <w:rPr>
                <w:rFonts w:ascii="Times New Roman" w:hAnsi="Times New Roman"/>
                <w:sz w:val="24"/>
                <w:szCs w:val="24"/>
              </w:rPr>
            </w:pPr>
            <w:r w:rsidRPr="0069218B">
              <w:rPr>
                <w:rFonts w:ascii="Times New Roman" w:hAnsi="Times New Roman"/>
                <w:sz w:val="24"/>
                <w:szCs w:val="24"/>
              </w:rPr>
              <w:t>b) Lentynos dviejuose šonuose įrengti tvirtinimo bėgeliai medicinos įrangai fiksuoti prie jų.</w:t>
            </w:r>
          </w:p>
          <w:p w14:paraId="27103038" w14:textId="77777777" w:rsidR="00C85AF8" w:rsidRPr="0069218B" w:rsidRDefault="00C85AF8" w:rsidP="00EE17F5">
            <w:pPr>
              <w:ind w:left="6" w:firstLine="245"/>
              <w:jc w:val="both"/>
              <w:rPr>
                <w:rFonts w:ascii="Times New Roman" w:hAnsi="Times New Roman"/>
                <w:sz w:val="24"/>
                <w:szCs w:val="24"/>
              </w:rPr>
            </w:pPr>
            <w:r w:rsidRPr="0069218B">
              <w:rPr>
                <w:rFonts w:ascii="Times New Roman" w:hAnsi="Times New Roman"/>
                <w:sz w:val="24"/>
                <w:szCs w:val="24"/>
              </w:rPr>
              <w:t>c) Lentynos išlaikomas svoris ≥ 35 kg.</w:t>
            </w:r>
          </w:p>
          <w:p w14:paraId="3316A7E4" w14:textId="77777777" w:rsidR="00C85AF8" w:rsidRPr="0069218B" w:rsidRDefault="00C85AF8" w:rsidP="00EE17F5">
            <w:pPr>
              <w:ind w:left="6" w:firstLine="283"/>
              <w:jc w:val="both"/>
              <w:rPr>
                <w:rFonts w:ascii="Times New Roman" w:hAnsi="Times New Roman"/>
                <w:sz w:val="24"/>
                <w:szCs w:val="24"/>
                <w:lang w:eastAsia="zh-TW"/>
              </w:rPr>
            </w:pPr>
            <w:r w:rsidRPr="0069218B">
              <w:rPr>
                <w:rFonts w:ascii="Times New Roman" w:hAnsi="Times New Roman"/>
                <w:sz w:val="24"/>
                <w:szCs w:val="24"/>
              </w:rPr>
              <w:t xml:space="preserve">d) Lentynos darbinio paviršiaus (be tvirtinimo bėgelių) matmenys: </w:t>
            </w:r>
            <w:r w:rsidRPr="0069218B">
              <w:rPr>
                <w:rFonts w:ascii="Times New Roman" w:hAnsi="Times New Roman"/>
                <w:sz w:val="24"/>
                <w:szCs w:val="24"/>
                <w:lang w:eastAsia="zh-TW"/>
              </w:rPr>
              <w:t>plotis 430-550 mm; gylis 430-</w:t>
            </w:r>
            <w:r w:rsidR="00671DDF">
              <w:rPr>
                <w:rFonts w:ascii="Times New Roman" w:hAnsi="Times New Roman"/>
                <w:sz w:val="24"/>
                <w:szCs w:val="24"/>
                <w:lang w:eastAsia="zh-TW"/>
              </w:rPr>
              <w:t>500</w:t>
            </w:r>
            <w:r w:rsidRPr="0069218B">
              <w:rPr>
                <w:rFonts w:ascii="Times New Roman" w:hAnsi="Times New Roman"/>
                <w:sz w:val="24"/>
                <w:szCs w:val="24"/>
                <w:lang w:eastAsia="zh-TW"/>
              </w:rPr>
              <w:t xml:space="preserve"> mm.</w:t>
            </w:r>
          </w:p>
          <w:p w14:paraId="07339D9D" w14:textId="77777777" w:rsidR="00C85AF8" w:rsidRPr="0069218B" w:rsidRDefault="00C85AF8" w:rsidP="00EE17F5">
            <w:pPr>
              <w:ind w:left="6" w:firstLine="245"/>
              <w:jc w:val="both"/>
              <w:rPr>
                <w:rFonts w:ascii="Times New Roman" w:eastAsia="Calibri" w:hAnsi="Times New Roman"/>
                <w:sz w:val="24"/>
                <w:szCs w:val="24"/>
              </w:rPr>
            </w:pPr>
            <w:r w:rsidRPr="0069218B">
              <w:rPr>
                <w:rFonts w:ascii="Times New Roman" w:hAnsi="Times New Roman"/>
                <w:sz w:val="24"/>
                <w:szCs w:val="24"/>
              </w:rPr>
              <w:t xml:space="preserve">e) Po lentyna įrengtas </w:t>
            </w:r>
            <w:r w:rsidRPr="0069218B">
              <w:rPr>
                <w:rFonts w:ascii="Times New Roman" w:eastAsia="Calibri" w:hAnsi="Times New Roman"/>
                <w:sz w:val="24"/>
                <w:szCs w:val="24"/>
              </w:rPr>
              <w:t>≥ 1</w:t>
            </w:r>
            <w:r w:rsidRPr="0069218B">
              <w:rPr>
                <w:rFonts w:ascii="Times New Roman" w:hAnsi="Times New Roman"/>
                <w:sz w:val="24"/>
                <w:szCs w:val="24"/>
              </w:rPr>
              <w:t xml:space="preserve"> stalčius. </w:t>
            </w:r>
            <w:r w:rsidR="006375E8">
              <w:rPr>
                <w:rFonts w:ascii="Times New Roman" w:eastAsia="Calibri" w:hAnsi="Times New Roman"/>
                <w:sz w:val="24"/>
                <w:szCs w:val="24"/>
              </w:rPr>
              <w:t>Stalčiaus aukštis ≥ 13</w:t>
            </w:r>
            <w:r w:rsidRPr="0069218B">
              <w:rPr>
                <w:rFonts w:ascii="Times New Roman" w:eastAsia="Calibri" w:hAnsi="Times New Roman"/>
                <w:sz w:val="24"/>
                <w:szCs w:val="24"/>
              </w:rPr>
              <w:t>0 mm.</w:t>
            </w:r>
          </w:p>
          <w:p w14:paraId="623243F5" w14:textId="77777777" w:rsidR="00C85AF8" w:rsidRPr="0069218B" w:rsidRDefault="00C85AF8" w:rsidP="00EE17F5">
            <w:pPr>
              <w:rPr>
                <w:rFonts w:ascii="Times New Roman" w:hAnsi="Times New Roman"/>
                <w:sz w:val="24"/>
                <w:szCs w:val="24"/>
              </w:rPr>
            </w:pPr>
            <w:r w:rsidRPr="0069218B">
              <w:rPr>
                <w:rFonts w:ascii="Times New Roman" w:hAnsi="Times New Roman"/>
                <w:sz w:val="24"/>
                <w:szCs w:val="24"/>
              </w:rPr>
              <w:t>2. Lentyna medicininėms priemonėms (be stalčiaus) - 1 vnt.</w:t>
            </w:r>
          </w:p>
          <w:p w14:paraId="3D66097C" w14:textId="77777777" w:rsidR="00C85AF8" w:rsidRPr="0069218B" w:rsidRDefault="00C85AF8" w:rsidP="00EE17F5">
            <w:pPr>
              <w:ind w:left="6" w:firstLine="245"/>
              <w:jc w:val="both"/>
              <w:rPr>
                <w:rFonts w:ascii="Times New Roman" w:hAnsi="Times New Roman"/>
                <w:sz w:val="24"/>
                <w:szCs w:val="24"/>
              </w:rPr>
            </w:pPr>
            <w:r w:rsidRPr="0069218B">
              <w:rPr>
                <w:rFonts w:ascii="Times New Roman" w:hAnsi="Times New Roman"/>
                <w:sz w:val="24"/>
                <w:szCs w:val="24"/>
              </w:rPr>
              <w:t>a) Galimybė keisti lentynos tvirtinimo vietą per visą vertikalios kolonos ilgį.</w:t>
            </w:r>
          </w:p>
          <w:p w14:paraId="0E86C114" w14:textId="77777777" w:rsidR="00C85AF8" w:rsidRPr="0069218B" w:rsidRDefault="00C85AF8" w:rsidP="00EE17F5">
            <w:pPr>
              <w:ind w:left="6" w:firstLine="245"/>
              <w:jc w:val="both"/>
              <w:rPr>
                <w:rFonts w:ascii="Times New Roman" w:hAnsi="Times New Roman"/>
                <w:sz w:val="24"/>
                <w:szCs w:val="24"/>
              </w:rPr>
            </w:pPr>
            <w:r w:rsidRPr="0069218B">
              <w:rPr>
                <w:rFonts w:ascii="Times New Roman" w:hAnsi="Times New Roman"/>
                <w:sz w:val="24"/>
                <w:szCs w:val="24"/>
              </w:rPr>
              <w:t>b) Lentynos dviejuose šonuose įrengti tvirtinimo bėgeliai medicinos įrangai fiksuoti prie jų.</w:t>
            </w:r>
          </w:p>
          <w:p w14:paraId="62A9C660" w14:textId="77777777" w:rsidR="0069218B" w:rsidRDefault="00C85AF8" w:rsidP="00EE17F5">
            <w:pPr>
              <w:ind w:left="6" w:firstLine="245"/>
              <w:jc w:val="both"/>
              <w:rPr>
                <w:rFonts w:ascii="Times New Roman" w:hAnsi="Times New Roman"/>
                <w:sz w:val="24"/>
                <w:szCs w:val="24"/>
              </w:rPr>
            </w:pPr>
            <w:r w:rsidRPr="0069218B">
              <w:rPr>
                <w:rFonts w:ascii="Times New Roman" w:hAnsi="Times New Roman"/>
                <w:sz w:val="24"/>
                <w:szCs w:val="24"/>
              </w:rPr>
              <w:t>c) Lentynos išlaikomas svoris ≥ 20 kg.</w:t>
            </w:r>
          </w:p>
          <w:p w14:paraId="262C2DDD" w14:textId="77777777" w:rsidR="00C85AF8" w:rsidRPr="0069218B" w:rsidRDefault="00527BE3" w:rsidP="00EE17F5">
            <w:pPr>
              <w:tabs>
                <w:tab w:val="left" w:pos="459"/>
              </w:tabs>
              <w:ind w:left="6" w:firstLine="245"/>
              <w:jc w:val="both"/>
              <w:rPr>
                <w:rFonts w:ascii="Times New Roman" w:hAnsi="Times New Roman"/>
                <w:sz w:val="24"/>
                <w:szCs w:val="24"/>
              </w:rPr>
            </w:pPr>
            <w:r>
              <w:rPr>
                <w:rFonts w:ascii="Times New Roman" w:hAnsi="Times New Roman"/>
                <w:sz w:val="24"/>
                <w:szCs w:val="24"/>
              </w:rPr>
              <w:t>d)</w:t>
            </w:r>
            <w:r w:rsidR="008E16D9">
              <w:rPr>
                <w:rFonts w:ascii="Times New Roman" w:hAnsi="Times New Roman"/>
                <w:sz w:val="24"/>
                <w:szCs w:val="24"/>
              </w:rPr>
              <w:t xml:space="preserve"> </w:t>
            </w:r>
            <w:r w:rsidR="00C85AF8" w:rsidRPr="0069218B">
              <w:rPr>
                <w:rFonts w:ascii="Times New Roman" w:hAnsi="Times New Roman"/>
                <w:sz w:val="24"/>
                <w:szCs w:val="24"/>
              </w:rPr>
              <w:t xml:space="preserve">Lentynos darbinio paviršiaus (be tvirtinimo bėgelių) matmenys: </w:t>
            </w:r>
            <w:r w:rsidR="00C85AF8" w:rsidRPr="0069218B">
              <w:rPr>
                <w:rFonts w:ascii="Times New Roman" w:hAnsi="Times New Roman"/>
                <w:sz w:val="24"/>
                <w:szCs w:val="24"/>
                <w:lang w:eastAsia="zh-TW"/>
              </w:rPr>
              <w:t>plotis 430-550 mm; gylis 430-</w:t>
            </w:r>
            <w:r w:rsidR="00671DDF">
              <w:rPr>
                <w:rFonts w:ascii="Times New Roman" w:hAnsi="Times New Roman"/>
                <w:sz w:val="24"/>
                <w:szCs w:val="24"/>
                <w:lang w:eastAsia="zh-TW"/>
              </w:rPr>
              <w:t>500</w:t>
            </w:r>
            <w:r w:rsidR="00C85AF8" w:rsidRPr="0069218B">
              <w:rPr>
                <w:rFonts w:ascii="Times New Roman" w:hAnsi="Times New Roman"/>
                <w:sz w:val="24"/>
                <w:szCs w:val="24"/>
                <w:lang w:eastAsia="zh-TW"/>
              </w:rPr>
              <w:t xml:space="preserve"> mm.</w:t>
            </w:r>
          </w:p>
          <w:p w14:paraId="07E83AB9" w14:textId="77777777" w:rsidR="00C85AF8" w:rsidRPr="0069218B" w:rsidRDefault="00C85AF8" w:rsidP="00EE17F5">
            <w:pPr>
              <w:jc w:val="both"/>
              <w:rPr>
                <w:rFonts w:ascii="Times New Roman" w:hAnsi="Times New Roman"/>
                <w:sz w:val="24"/>
                <w:szCs w:val="24"/>
              </w:rPr>
            </w:pPr>
            <w:r w:rsidRPr="0069218B">
              <w:rPr>
                <w:rFonts w:ascii="Times New Roman" w:eastAsia="Calibri" w:hAnsi="Times New Roman"/>
                <w:sz w:val="24"/>
                <w:szCs w:val="24"/>
              </w:rPr>
              <w:t xml:space="preserve">3. </w:t>
            </w:r>
            <w:r w:rsidRPr="0069218B">
              <w:rPr>
                <w:rFonts w:ascii="Times New Roman" w:hAnsi="Times New Roman"/>
                <w:sz w:val="24"/>
                <w:szCs w:val="24"/>
              </w:rPr>
              <w:t xml:space="preserve">Dviejų alkūnių sistema su tvirtinimu </w:t>
            </w:r>
            <w:proofErr w:type="spellStart"/>
            <w:r w:rsidRPr="0069218B">
              <w:rPr>
                <w:rFonts w:ascii="Times New Roman" w:hAnsi="Times New Roman"/>
                <w:sz w:val="24"/>
                <w:szCs w:val="24"/>
              </w:rPr>
              <w:t>švirkštinių</w:t>
            </w:r>
            <w:proofErr w:type="spellEnd"/>
            <w:r w:rsidRPr="0069218B">
              <w:rPr>
                <w:rFonts w:ascii="Times New Roman" w:hAnsi="Times New Roman"/>
                <w:sz w:val="24"/>
                <w:szCs w:val="24"/>
              </w:rPr>
              <w:t xml:space="preserve"> pompų sistemai ir infuzijų stovui - 1 vnt.</w:t>
            </w:r>
          </w:p>
          <w:p w14:paraId="732190F6" w14:textId="77777777" w:rsidR="00C85AF8" w:rsidRPr="0069218B" w:rsidRDefault="00C85AF8" w:rsidP="00EE17F5">
            <w:pPr>
              <w:ind w:left="251"/>
              <w:jc w:val="both"/>
              <w:rPr>
                <w:rFonts w:ascii="Times New Roman" w:hAnsi="Times New Roman"/>
                <w:sz w:val="24"/>
                <w:szCs w:val="24"/>
              </w:rPr>
            </w:pPr>
            <w:r w:rsidRPr="0069218B">
              <w:rPr>
                <w:rFonts w:ascii="Times New Roman" w:hAnsi="Times New Roman"/>
                <w:sz w:val="24"/>
                <w:szCs w:val="24"/>
              </w:rPr>
              <w:t xml:space="preserve">a) Alkūnių sistemos bendras ilgis ≥ 600 mm </w:t>
            </w:r>
          </w:p>
          <w:p w14:paraId="69C331B0" w14:textId="77777777" w:rsidR="00C85AF8" w:rsidRPr="0069218B" w:rsidRDefault="00C85AF8" w:rsidP="00EE17F5">
            <w:pPr>
              <w:ind w:left="251"/>
              <w:jc w:val="both"/>
              <w:rPr>
                <w:rFonts w:ascii="Times New Roman" w:hAnsi="Times New Roman"/>
                <w:sz w:val="24"/>
                <w:szCs w:val="24"/>
              </w:rPr>
            </w:pPr>
            <w:r w:rsidRPr="0069218B">
              <w:rPr>
                <w:rFonts w:ascii="Times New Roman" w:hAnsi="Times New Roman"/>
                <w:sz w:val="24"/>
                <w:szCs w:val="24"/>
              </w:rPr>
              <w:t>b) Alkūnių sistemos išlaikomas svoris ≥ 25 kg.</w:t>
            </w:r>
          </w:p>
          <w:p w14:paraId="005624C1" w14:textId="77777777" w:rsidR="00C85AF8" w:rsidRPr="0069218B" w:rsidRDefault="00C85AF8" w:rsidP="00EE17F5">
            <w:pPr>
              <w:ind w:left="34" w:firstLine="217"/>
              <w:jc w:val="both"/>
              <w:rPr>
                <w:rFonts w:ascii="Times New Roman" w:hAnsi="Times New Roman"/>
                <w:sz w:val="24"/>
                <w:szCs w:val="24"/>
              </w:rPr>
            </w:pPr>
            <w:r w:rsidRPr="0069218B">
              <w:rPr>
                <w:rFonts w:ascii="Times New Roman" w:hAnsi="Times New Roman"/>
                <w:sz w:val="24"/>
                <w:szCs w:val="24"/>
              </w:rPr>
              <w:t>c) Galimybė keisti  alkūnių sistemos tvirtinimo vietą per visą vertikalios kolonos ilgį.</w:t>
            </w:r>
          </w:p>
          <w:p w14:paraId="03CC9E3D" w14:textId="77777777" w:rsidR="00C85AF8" w:rsidRPr="0069218B" w:rsidRDefault="00C85AF8" w:rsidP="00EE17F5">
            <w:pPr>
              <w:ind w:left="34" w:firstLine="217"/>
              <w:jc w:val="both"/>
              <w:rPr>
                <w:rFonts w:ascii="Times New Roman" w:hAnsi="Times New Roman"/>
                <w:sz w:val="24"/>
                <w:szCs w:val="24"/>
              </w:rPr>
            </w:pPr>
            <w:r w:rsidRPr="0069218B">
              <w:rPr>
                <w:rFonts w:ascii="Times New Roman" w:hAnsi="Times New Roman"/>
                <w:sz w:val="24"/>
                <w:szCs w:val="24"/>
              </w:rPr>
              <w:t>d) Kintamo aukščio stovas su kabliais infuzijų maišeliams – 1 vnt. Stovo fiksuotos dalies ilgis ≥ 800 mm, kintamo aukščio dalies ilgis ≥ 500 mm.</w:t>
            </w:r>
          </w:p>
          <w:p w14:paraId="5BDF3E63" w14:textId="77777777" w:rsidR="00C85AF8" w:rsidRPr="0069218B" w:rsidRDefault="00C85AF8" w:rsidP="00EE17F5">
            <w:pPr>
              <w:ind w:left="6"/>
              <w:jc w:val="both"/>
              <w:rPr>
                <w:rFonts w:ascii="Times New Roman" w:hAnsi="Times New Roman"/>
                <w:sz w:val="24"/>
                <w:szCs w:val="24"/>
              </w:rPr>
            </w:pPr>
            <w:r w:rsidRPr="0069218B">
              <w:rPr>
                <w:rFonts w:ascii="Times New Roman" w:hAnsi="Times New Roman"/>
                <w:sz w:val="24"/>
                <w:szCs w:val="24"/>
              </w:rPr>
              <w:t xml:space="preserve">4. Pasukama, </w:t>
            </w:r>
            <w:r w:rsidRPr="0069218B">
              <w:rPr>
                <w:rFonts w:ascii="Times New Roman" w:hAnsi="Times New Roman"/>
                <w:sz w:val="24"/>
                <w:szCs w:val="24"/>
                <w:lang w:eastAsia="zh-TW"/>
              </w:rPr>
              <w:t>dviguba alkūnė gyvybinių funkcijų parametrų monitoriaus tvirtinimui.</w:t>
            </w:r>
          </w:p>
          <w:p w14:paraId="1E6934F8" w14:textId="77777777" w:rsidR="00C85AF8" w:rsidRPr="0069218B" w:rsidRDefault="00C85AF8" w:rsidP="00EE17F5">
            <w:pPr>
              <w:ind w:firstLine="318"/>
              <w:jc w:val="both"/>
              <w:rPr>
                <w:rFonts w:ascii="Times New Roman" w:hAnsi="Times New Roman"/>
                <w:sz w:val="24"/>
                <w:szCs w:val="24"/>
              </w:rPr>
            </w:pPr>
            <w:r w:rsidRPr="0069218B">
              <w:rPr>
                <w:rFonts w:ascii="Times New Roman" w:hAnsi="Times New Roman"/>
                <w:sz w:val="24"/>
                <w:szCs w:val="24"/>
                <w:lang w:eastAsia="zh-TW"/>
              </w:rPr>
              <w:t xml:space="preserve">a) </w:t>
            </w:r>
            <w:r w:rsidRPr="0069218B">
              <w:rPr>
                <w:rFonts w:ascii="Times New Roman" w:hAnsi="Times New Roman"/>
                <w:sz w:val="24"/>
                <w:szCs w:val="24"/>
              </w:rPr>
              <w:t>Alkūnių sistemos bendras ilgis ≥ 600 mm.</w:t>
            </w:r>
          </w:p>
          <w:p w14:paraId="4521C8FD" w14:textId="77777777" w:rsidR="00C85AF8" w:rsidRPr="0069218B" w:rsidRDefault="00C85AF8" w:rsidP="00EE17F5">
            <w:pPr>
              <w:ind w:firstLine="318"/>
              <w:jc w:val="both"/>
              <w:rPr>
                <w:rFonts w:ascii="Times New Roman" w:hAnsi="Times New Roman"/>
                <w:sz w:val="24"/>
                <w:szCs w:val="24"/>
              </w:rPr>
            </w:pPr>
            <w:r w:rsidRPr="0069218B">
              <w:rPr>
                <w:rFonts w:ascii="Times New Roman" w:hAnsi="Times New Roman"/>
                <w:sz w:val="24"/>
                <w:szCs w:val="24"/>
                <w:lang w:eastAsia="zh-TW"/>
              </w:rPr>
              <w:t xml:space="preserve">b) </w:t>
            </w:r>
            <w:r w:rsidRPr="0069218B">
              <w:rPr>
                <w:rFonts w:ascii="Times New Roman" w:hAnsi="Times New Roman"/>
                <w:sz w:val="24"/>
                <w:szCs w:val="24"/>
              </w:rPr>
              <w:t>Alkūnėse uždari kanalai laidams uždengti.</w:t>
            </w:r>
          </w:p>
          <w:p w14:paraId="3C2862E8" w14:textId="77777777" w:rsidR="00C85AF8" w:rsidRPr="0069218B" w:rsidRDefault="00C85AF8" w:rsidP="00EE17F5">
            <w:pPr>
              <w:ind w:firstLine="318"/>
              <w:jc w:val="both"/>
              <w:rPr>
                <w:rFonts w:ascii="Times New Roman" w:hAnsi="Times New Roman"/>
                <w:sz w:val="24"/>
                <w:szCs w:val="24"/>
              </w:rPr>
            </w:pPr>
            <w:r w:rsidRPr="0069218B">
              <w:rPr>
                <w:rFonts w:ascii="Times New Roman" w:hAnsi="Times New Roman"/>
                <w:sz w:val="24"/>
                <w:szCs w:val="24"/>
              </w:rPr>
              <w:t>c) Alkūnės išlaikomas svoris ≥ 13 kg.</w:t>
            </w:r>
          </w:p>
          <w:p w14:paraId="746745AE" w14:textId="77777777" w:rsidR="00C85AF8" w:rsidRPr="0069218B" w:rsidRDefault="00C85AF8" w:rsidP="00EE17F5">
            <w:pPr>
              <w:ind w:firstLine="318"/>
              <w:jc w:val="both"/>
              <w:rPr>
                <w:rFonts w:ascii="Times New Roman" w:hAnsi="Times New Roman"/>
                <w:sz w:val="24"/>
                <w:szCs w:val="24"/>
              </w:rPr>
            </w:pPr>
            <w:r w:rsidRPr="0069218B">
              <w:rPr>
                <w:rFonts w:ascii="Times New Roman" w:hAnsi="Times New Roman"/>
                <w:sz w:val="24"/>
                <w:szCs w:val="24"/>
              </w:rPr>
              <w:t>d) Galimybė keisti  alkūnių sistemos tvirtinimo vietą per visą vertikalios kolonos ilgį.</w:t>
            </w:r>
          </w:p>
          <w:p w14:paraId="38E91787" w14:textId="77777777" w:rsidR="00C85AF8" w:rsidRPr="0069218B" w:rsidRDefault="00C85AF8" w:rsidP="00EE17F5">
            <w:pPr>
              <w:pStyle w:val="ListParagraph"/>
              <w:tabs>
                <w:tab w:val="left" w:pos="34"/>
                <w:tab w:val="left" w:pos="289"/>
              </w:tabs>
              <w:ind w:left="34"/>
              <w:jc w:val="both"/>
              <w:rPr>
                <w:rFonts w:ascii="Times New Roman" w:hAnsi="Times New Roman"/>
                <w:sz w:val="24"/>
                <w:szCs w:val="24"/>
              </w:rPr>
            </w:pPr>
            <w:r w:rsidRPr="0069218B">
              <w:rPr>
                <w:rFonts w:ascii="Times New Roman" w:hAnsi="Times New Roman"/>
                <w:sz w:val="24"/>
                <w:szCs w:val="24"/>
              </w:rPr>
              <w:t>5.</w:t>
            </w:r>
            <w:r w:rsidRPr="0069218B">
              <w:rPr>
                <w:rFonts w:ascii="Times New Roman" w:hAnsi="Times New Roman"/>
                <w:sz w:val="24"/>
                <w:szCs w:val="24"/>
                <w:lang w:eastAsia="zh-TW"/>
              </w:rPr>
              <w:t xml:space="preserve"> Pasukama, dviguba alkūnė, skirta dirbtinės plaučių ventiliacijos aparato monitoriaus tvirtinimui.</w:t>
            </w:r>
          </w:p>
          <w:p w14:paraId="61385E7F" w14:textId="77777777" w:rsidR="00C85AF8" w:rsidRPr="0069218B" w:rsidRDefault="00C85AF8" w:rsidP="00EE17F5">
            <w:pPr>
              <w:pStyle w:val="ListParagraph"/>
              <w:numPr>
                <w:ilvl w:val="0"/>
                <w:numId w:val="17"/>
              </w:numPr>
              <w:tabs>
                <w:tab w:val="left" w:pos="289"/>
              </w:tabs>
              <w:ind w:left="34" w:firstLine="284"/>
              <w:jc w:val="both"/>
              <w:rPr>
                <w:rFonts w:ascii="Times New Roman" w:hAnsi="Times New Roman"/>
                <w:sz w:val="24"/>
                <w:szCs w:val="24"/>
                <w:lang w:eastAsia="zh-TW"/>
              </w:rPr>
            </w:pPr>
            <w:r w:rsidRPr="0069218B">
              <w:rPr>
                <w:rFonts w:ascii="Times New Roman" w:hAnsi="Times New Roman"/>
                <w:sz w:val="24"/>
                <w:szCs w:val="24"/>
              </w:rPr>
              <w:t>Alkūnių sistemos bendras ilgis ≥ 600 mm.</w:t>
            </w:r>
          </w:p>
          <w:p w14:paraId="4A8E20C7" w14:textId="77777777" w:rsidR="00C85AF8" w:rsidRPr="0069218B" w:rsidRDefault="00C85AF8" w:rsidP="00EE17F5">
            <w:pPr>
              <w:pStyle w:val="ListParagraph"/>
              <w:numPr>
                <w:ilvl w:val="0"/>
                <w:numId w:val="17"/>
              </w:numPr>
              <w:tabs>
                <w:tab w:val="left" w:pos="289"/>
              </w:tabs>
              <w:ind w:left="34" w:firstLine="284"/>
              <w:jc w:val="both"/>
              <w:rPr>
                <w:rFonts w:ascii="Times New Roman" w:hAnsi="Times New Roman"/>
                <w:sz w:val="24"/>
                <w:szCs w:val="24"/>
                <w:lang w:eastAsia="zh-TW"/>
              </w:rPr>
            </w:pPr>
            <w:r w:rsidRPr="0069218B">
              <w:rPr>
                <w:rFonts w:ascii="Times New Roman" w:hAnsi="Times New Roman"/>
                <w:sz w:val="24"/>
                <w:szCs w:val="24"/>
              </w:rPr>
              <w:t>Alkūnėse uždari kanalai laidams uždengti.</w:t>
            </w:r>
          </w:p>
          <w:p w14:paraId="498C48AF" w14:textId="77777777" w:rsidR="00C85AF8" w:rsidRPr="0069218B" w:rsidRDefault="00C85AF8" w:rsidP="00EE17F5">
            <w:pPr>
              <w:pStyle w:val="ListParagraph"/>
              <w:numPr>
                <w:ilvl w:val="0"/>
                <w:numId w:val="17"/>
              </w:numPr>
              <w:tabs>
                <w:tab w:val="left" w:pos="289"/>
              </w:tabs>
              <w:ind w:left="318" w:firstLine="0"/>
              <w:jc w:val="both"/>
              <w:rPr>
                <w:rFonts w:ascii="Times New Roman" w:hAnsi="Times New Roman"/>
                <w:sz w:val="24"/>
                <w:szCs w:val="24"/>
              </w:rPr>
            </w:pPr>
            <w:r w:rsidRPr="0069218B">
              <w:rPr>
                <w:rFonts w:ascii="Times New Roman" w:hAnsi="Times New Roman"/>
                <w:sz w:val="24"/>
                <w:szCs w:val="24"/>
              </w:rPr>
              <w:t>Alkūnės išlaikomas svoris ≥ 13 kg.</w:t>
            </w:r>
          </w:p>
          <w:p w14:paraId="25CD4BF9" w14:textId="77777777" w:rsidR="00C85AF8" w:rsidRPr="0069218B" w:rsidRDefault="00C85AF8" w:rsidP="00EE17F5">
            <w:pPr>
              <w:pStyle w:val="ListParagraph"/>
              <w:numPr>
                <w:ilvl w:val="0"/>
                <w:numId w:val="17"/>
              </w:numPr>
              <w:tabs>
                <w:tab w:val="left" w:pos="289"/>
              </w:tabs>
              <w:ind w:left="34" w:firstLine="284"/>
              <w:jc w:val="both"/>
              <w:rPr>
                <w:rFonts w:ascii="Times New Roman" w:hAnsi="Times New Roman"/>
                <w:sz w:val="24"/>
                <w:szCs w:val="24"/>
                <w:lang w:eastAsia="zh-TW"/>
              </w:rPr>
            </w:pPr>
            <w:r w:rsidRPr="0069218B">
              <w:rPr>
                <w:rFonts w:ascii="Times New Roman" w:hAnsi="Times New Roman"/>
                <w:sz w:val="24"/>
                <w:szCs w:val="24"/>
                <w:lang w:eastAsia="zh-TW"/>
              </w:rPr>
              <w:t>Monitoriaus laikiklis turi būti tinkamas  įstaigoje esamų dirbtinės plaučių ventiliacijos aparatų monitorių tvirtinimui. Monitoriaus laikiklio tipas</w:t>
            </w:r>
            <w:r w:rsidRPr="0069218B">
              <w:rPr>
                <w:rFonts w:ascii="Times New Roman" w:hAnsi="Times New Roman"/>
                <w:b/>
                <w:i/>
                <w:sz w:val="24"/>
                <w:szCs w:val="24"/>
              </w:rPr>
              <w:t xml:space="preserve"> </w:t>
            </w:r>
            <w:r w:rsidRPr="0069218B">
              <w:rPr>
                <w:rFonts w:ascii="Times New Roman" w:hAnsi="Times New Roman"/>
                <w:sz w:val="24"/>
                <w:szCs w:val="24"/>
              </w:rPr>
              <w:t>suderinamas su Perkančiąja organizacija prieš medicininių konsolių užsakymą.</w:t>
            </w:r>
          </w:p>
          <w:p w14:paraId="4FE86699" w14:textId="77777777" w:rsidR="00C85AF8" w:rsidRPr="0069218B" w:rsidRDefault="00C85AF8" w:rsidP="00EE17F5">
            <w:pPr>
              <w:pStyle w:val="ListParagraph"/>
              <w:numPr>
                <w:ilvl w:val="0"/>
                <w:numId w:val="17"/>
              </w:numPr>
              <w:tabs>
                <w:tab w:val="left" w:pos="34"/>
              </w:tabs>
              <w:ind w:left="34" w:firstLine="284"/>
              <w:jc w:val="both"/>
              <w:rPr>
                <w:rFonts w:ascii="Times New Roman" w:hAnsi="Times New Roman"/>
                <w:sz w:val="24"/>
                <w:szCs w:val="24"/>
              </w:rPr>
            </w:pPr>
            <w:r w:rsidRPr="0069218B">
              <w:rPr>
                <w:rFonts w:ascii="Times New Roman" w:hAnsi="Times New Roman"/>
                <w:sz w:val="24"/>
                <w:szCs w:val="24"/>
              </w:rPr>
              <w:t>Galimybė keisti alkūnių sistemos tvirtinimo vietą per visą vertikalios kolonos ilgį.</w:t>
            </w:r>
          </w:p>
          <w:p w14:paraId="21B4DEF0" w14:textId="77777777" w:rsidR="00C85AF8" w:rsidRPr="0069218B" w:rsidRDefault="00C85AF8" w:rsidP="00EE17F5">
            <w:pPr>
              <w:jc w:val="both"/>
              <w:rPr>
                <w:rFonts w:ascii="Times New Roman" w:hAnsi="Times New Roman"/>
                <w:sz w:val="24"/>
                <w:szCs w:val="24"/>
              </w:rPr>
            </w:pPr>
            <w:r w:rsidRPr="0069218B">
              <w:rPr>
                <w:rFonts w:ascii="Times New Roman" w:hAnsi="Times New Roman"/>
                <w:sz w:val="24"/>
                <w:szCs w:val="24"/>
              </w:rPr>
              <w:t>6.</w:t>
            </w:r>
            <w:r w:rsidRPr="0069218B">
              <w:rPr>
                <w:rFonts w:ascii="Times New Roman" w:hAnsi="Times New Roman"/>
                <w:sz w:val="24"/>
                <w:szCs w:val="24"/>
                <w:lang w:eastAsia="zh-TW"/>
              </w:rPr>
              <w:t xml:space="preserve"> Tiekėjas turi įvertinti ir užtikrinti įstaigoje esamų dirbtinės plaučių ventiliacijos aparatų tinkamą tvirtinimą ant vertikalios kolonos.</w:t>
            </w:r>
          </w:p>
        </w:tc>
        <w:tc>
          <w:tcPr>
            <w:tcW w:w="4394" w:type="dxa"/>
            <w:tcBorders>
              <w:top w:val="single" w:sz="4" w:space="0" w:color="auto"/>
              <w:left w:val="nil"/>
              <w:right w:val="single" w:sz="4" w:space="0" w:color="auto"/>
            </w:tcBorders>
            <w:shd w:val="clear" w:color="auto" w:fill="D9D9D9" w:themeFill="background1" w:themeFillShade="D9"/>
            <w:noWrap/>
          </w:tcPr>
          <w:p w14:paraId="32D9717C" w14:textId="77777777" w:rsidR="00C85AF8" w:rsidRPr="000453F4" w:rsidRDefault="00C85AF8" w:rsidP="00B4284F">
            <w:pPr>
              <w:jc w:val="center"/>
              <w:rPr>
                <w:rFonts w:ascii="Times New Roman" w:hAnsi="Times New Roman"/>
                <w:sz w:val="24"/>
                <w:szCs w:val="24"/>
                <w:lang w:eastAsia="zh-TW"/>
              </w:rPr>
            </w:pPr>
          </w:p>
        </w:tc>
      </w:tr>
      <w:tr w:rsidR="00C85AF8" w:rsidRPr="000453F4" w14:paraId="2A68CC80" w14:textId="77777777" w:rsidTr="009F2310">
        <w:trPr>
          <w:trHeight w:val="559"/>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0519076"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41FD7BC"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rPr>
              <w:t>Konsolės vertikalios kolonos stabdžių valdymas</w:t>
            </w:r>
          </w:p>
        </w:tc>
        <w:tc>
          <w:tcPr>
            <w:tcW w:w="5529" w:type="dxa"/>
            <w:tcBorders>
              <w:top w:val="single" w:sz="4" w:space="0" w:color="auto"/>
              <w:left w:val="nil"/>
              <w:bottom w:val="single" w:sz="4" w:space="0" w:color="auto"/>
              <w:right w:val="single" w:sz="4" w:space="0" w:color="auto"/>
            </w:tcBorders>
            <w:shd w:val="clear" w:color="auto" w:fill="auto"/>
          </w:tcPr>
          <w:p w14:paraId="44A40B1B"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rPr>
              <w:t>Stabdžiai valdomi kolonoje integruotos rankenos pagalba, arba prie vienos iš lentynų priekinėje jos plokštumoje įrengtos rankenos pagalba.</w:t>
            </w:r>
          </w:p>
        </w:tc>
        <w:tc>
          <w:tcPr>
            <w:tcW w:w="4394" w:type="dxa"/>
            <w:tcBorders>
              <w:top w:val="single" w:sz="4" w:space="0" w:color="auto"/>
              <w:left w:val="nil"/>
              <w:right w:val="single" w:sz="4" w:space="0" w:color="auto"/>
            </w:tcBorders>
            <w:shd w:val="clear" w:color="auto" w:fill="D9D9D9" w:themeFill="background1" w:themeFillShade="D9"/>
            <w:noWrap/>
          </w:tcPr>
          <w:p w14:paraId="644AF368" w14:textId="77777777" w:rsidR="00C85AF8" w:rsidRPr="000453F4" w:rsidRDefault="00C85AF8" w:rsidP="00B4284F">
            <w:pPr>
              <w:jc w:val="center"/>
              <w:rPr>
                <w:rFonts w:ascii="Times New Roman" w:hAnsi="Times New Roman"/>
                <w:sz w:val="24"/>
                <w:szCs w:val="24"/>
                <w:lang w:eastAsia="zh-TW"/>
              </w:rPr>
            </w:pPr>
          </w:p>
        </w:tc>
      </w:tr>
      <w:tr w:rsidR="00C85AF8" w:rsidRPr="000453F4" w14:paraId="1A201AE3" w14:textId="77777777" w:rsidTr="00B4284F">
        <w:trPr>
          <w:trHeight w:val="1119"/>
        </w:trPr>
        <w:tc>
          <w:tcPr>
            <w:tcW w:w="817" w:type="dxa"/>
            <w:tcBorders>
              <w:top w:val="single" w:sz="4" w:space="0" w:color="auto"/>
              <w:left w:val="single" w:sz="4" w:space="0" w:color="auto"/>
              <w:bottom w:val="single" w:sz="4" w:space="0" w:color="auto"/>
              <w:right w:val="single" w:sz="4" w:space="0" w:color="auto"/>
            </w:tcBorders>
            <w:shd w:val="clear" w:color="auto" w:fill="auto"/>
          </w:tcPr>
          <w:p w14:paraId="117A1DAC"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4D11ACA"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Prie konsolės kolonos tvirtinamas horizontalus medicininės įrangos tvirtinimo bėgelis </w:t>
            </w:r>
          </w:p>
        </w:tc>
        <w:tc>
          <w:tcPr>
            <w:tcW w:w="5529" w:type="dxa"/>
            <w:tcBorders>
              <w:top w:val="single" w:sz="4" w:space="0" w:color="auto"/>
              <w:left w:val="nil"/>
              <w:bottom w:val="single" w:sz="4" w:space="0" w:color="auto"/>
              <w:right w:val="single" w:sz="4" w:space="0" w:color="auto"/>
            </w:tcBorders>
            <w:shd w:val="clear" w:color="auto" w:fill="auto"/>
          </w:tcPr>
          <w:p w14:paraId="34FD7FEA"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rPr>
              <w:t>Universalus medicininės įrangos tvirtinimo bėgelis tvirtinamas vertikalios kolonos apačioje.</w:t>
            </w:r>
          </w:p>
        </w:tc>
        <w:tc>
          <w:tcPr>
            <w:tcW w:w="4394" w:type="dxa"/>
            <w:tcBorders>
              <w:top w:val="single" w:sz="4" w:space="0" w:color="auto"/>
              <w:left w:val="nil"/>
              <w:right w:val="single" w:sz="4" w:space="0" w:color="auto"/>
            </w:tcBorders>
            <w:shd w:val="clear" w:color="auto" w:fill="D9D9D9" w:themeFill="background1" w:themeFillShade="D9"/>
            <w:noWrap/>
          </w:tcPr>
          <w:p w14:paraId="7C210740" w14:textId="77777777" w:rsidR="00C85AF8" w:rsidRPr="000453F4" w:rsidRDefault="00C85AF8" w:rsidP="00B4284F">
            <w:pPr>
              <w:jc w:val="center"/>
              <w:rPr>
                <w:rFonts w:ascii="Times New Roman" w:hAnsi="Times New Roman"/>
                <w:sz w:val="24"/>
                <w:szCs w:val="24"/>
                <w:lang w:eastAsia="zh-TW"/>
              </w:rPr>
            </w:pPr>
          </w:p>
        </w:tc>
      </w:tr>
      <w:tr w:rsidR="00C85AF8" w:rsidRPr="000453F4" w14:paraId="022A5396" w14:textId="77777777" w:rsidTr="00B4284F">
        <w:trPr>
          <w:trHeight w:val="696"/>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CB43B06"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4936BD"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Jungiklis konsolės kolonos apšvietimui</w:t>
            </w:r>
          </w:p>
        </w:tc>
        <w:tc>
          <w:tcPr>
            <w:tcW w:w="5529" w:type="dxa"/>
            <w:tcBorders>
              <w:top w:val="single" w:sz="4" w:space="0" w:color="auto"/>
              <w:left w:val="nil"/>
              <w:bottom w:val="single" w:sz="4" w:space="0" w:color="auto"/>
              <w:right w:val="single" w:sz="4" w:space="0" w:color="auto"/>
            </w:tcBorders>
            <w:shd w:val="clear" w:color="auto" w:fill="auto"/>
          </w:tcPr>
          <w:p w14:paraId="58C5B72B" w14:textId="77777777" w:rsidR="00C85AF8" w:rsidRPr="0069218B" w:rsidRDefault="00C85AF8" w:rsidP="00B4284F">
            <w:pPr>
              <w:tabs>
                <w:tab w:val="left" w:pos="289"/>
              </w:tabs>
              <w:jc w:val="both"/>
              <w:rPr>
                <w:rFonts w:ascii="Times New Roman" w:hAnsi="Times New Roman"/>
                <w:sz w:val="24"/>
                <w:szCs w:val="24"/>
                <w:lang w:eastAsia="zh-TW"/>
              </w:rPr>
            </w:pPr>
            <w:r w:rsidRPr="0069218B">
              <w:rPr>
                <w:rFonts w:ascii="Times New Roman" w:hAnsi="Times New Roman"/>
                <w:sz w:val="24"/>
                <w:szCs w:val="24"/>
              </w:rPr>
              <w:t xml:space="preserve">Sensorinis arba membraninis jungiklis konsolės kolonoje įrengtam apšvietimui įjungti.  </w:t>
            </w:r>
          </w:p>
        </w:tc>
        <w:tc>
          <w:tcPr>
            <w:tcW w:w="4394" w:type="dxa"/>
            <w:tcBorders>
              <w:top w:val="single" w:sz="4" w:space="0" w:color="auto"/>
              <w:left w:val="nil"/>
              <w:right w:val="single" w:sz="4" w:space="0" w:color="auto"/>
            </w:tcBorders>
            <w:shd w:val="clear" w:color="auto" w:fill="D9D9D9" w:themeFill="background1" w:themeFillShade="D9"/>
            <w:noWrap/>
          </w:tcPr>
          <w:p w14:paraId="3410C38A" w14:textId="77777777" w:rsidR="00C85AF8" w:rsidRPr="000453F4" w:rsidRDefault="00C85AF8" w:rsidP="00B4284F">
            <w:pPr>
              <w:jc w:val="center"/>
              <w:rPr>
                <w:rFonts w:ascii="Times New Roman" w:hAnsi="Times New Roman"/>
                <w:sz w:val="24"/>
                <w:szCs w:val="24"/>
                <w:lang w:eastAsia="zh-TW"/>
              </w:rPr>
            </w:pPr>
          </w:p>
        </w:tc>
      </w:tr>
      <w:tr w:rsidR="00C85AF8" w:rsidRPr="000453F4" w14:paraId="36593C95" w14:textId="77777777" w:rsidTr="00B4284F">
        <w:trPr>
          <w:trHeight w:val="414"/>
        </w:trPr>
        <w:tc>
          <w:tcPr>
            <w:tcW w:w="817" w:type="dxa"/>
            <w:tcBorders>
              <w:top w:val="nil"/>
              <w:left w:val="single" w:sz="4" w:space="0" w:color="auto"/>
              <w:bottom w:val="single" w:sz="4" w:space="0" w:color="auto"/>
              <w:right w:val="single" w:sz="4" w:space="0" w:color="auto"/>
            </w:tcBorders>
            <w:shd w:val="clear" w:color="auto" w:fill="auto"/>
            <w:hideMark/>
          </w:tcPr>
          <w:p w14:paraId="2CD55BCA"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7</w:t>
            </w:r>
          </w:p>
        </w:tc>
        <w:tc>
          <w:tcPr>
            <w:tcW w:w="3260" w:type="dxa"/>
            <w:tcBorders>
              <w:top w:val="nil"/>
              <w:left w:val="nil"/>
              <w:bottom w:val="single" w:sz="4" w:space="0" w:color="auto"/>
              <w:right w:val="single" w:sz="4" w:space="0" w:color="auto"/>
            </w:tcBorders>
            <w:shd w:val="clear" w:color="auto" w:fill="auto"/>
            <w:hideMark/>
          </w:tcPr>
          <w:p w14:paraId="102F1401"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Įrangos tvirtinimo vežimėlis su vertikaliu stovu arba vertikalia kolona</w:t>
            </w:r>
            <w:r>
              <w:rPr>
                <w:rFonts w:ascii="Times New Roman" w:hAnsi="Times New Roman"/>
                <w:sz w:val="24"/>
                <w:szCs w:val="24"/>
                <w:lang w:eastAsia="zh-TW"/>
              </w:rPr>
              <w:t xml:space="preserve"> – 1 vnt. </w:t>
            </w:r>
          </w:p>
        </w:tc>
        <w:tc>
          <w:tcPr>
            <w:tcW w:w="5529" w:type="dxa"/>
            <w:tcBorders>
              <w:top w:val="nil"/>
              <w:left w:val="nil"/>
              <w:bottom w:val="single" w:sz="4" w:space="0" w:color="auto"/>
              <w:right w:val="single" w:sz="4" w:space="0" w:color="auto"/>
            </w:tcBorders>
            <w:shd w:val="clear" w:color="auto" w:fill="auto"/>
            <w:hideMark/>
          </w:tcPr>
          <w:p w14:paraId="791F16A5" w14:textId="77777777" w:rsidR="00C85AF8" w:rsidRPr="0069218B" w:rsidRDefault="00C85AF8" w:rsidP="00B4284F">
            <w:pPr>
              <w:pStyle w:val="ListParagraph"/>
              <w:numPr>
                <w:ilvl w:val="0"/>
                <w:numId w:val="8"/>
              </w:numPr>
              <w:ind w:left="289" w:hanging="283"/>
              <w:jc w:val="both"/>
              <w:rPr>
                <w:rFonts w:ascii="Times New Roman" w:hAnsi="Times New Roman"/>
                <w:sz w:val="24"/>
                <w:szCs w:val="24"/>
                <w:lang w:eastAsia="zh-TW"/>
              </w:rPr>
            </w:pPr>
            <w:r w:rsidRPr="0069218B">
              <w:rPr>
                <w:rFonts w:ascii="Times New Roman" w:hAnsi="Times New Roman"/>
                <w:sz w:val="24"/>
                <w:szCs w:val="24"/>
                <w:lang w:eastAsia="zh-TW"/>
              </w:rPr>
              <w:t xml:space="preserve">Stovo arba vertikalios kolonos ilgis ≥ 1000 mm. </w:t>
            </w:r>
          </w:p>
          <w:p w14:paraId="38B49F32" w14:textId="77777777" w:rsidR="00C85AF8" w:rsidRPr="0069218B" w:rsidRDefault="00C85AF8" w:rsidP="00B4284F">
            <w:pPr>
              <w:pStyle w:val="ListParagraph"/>
              <w:numPr>
                <w:ilvl w:val="0"/>
                <w:numId w:val="8"/>
              </w:numPr>
              <w:tabs>
                <w:tab w:val="left" w:pos="216"/>
                <w:tab w:val="left" w:pos="431"/>
              </w:tabs>
              <w:ind w:left="6" w:firstLine="0"/>
              <w:jc w:val="both"/>
              <w:rPr>
                <w:rFonts w:ascii="Times New Roman" w:hAnsi="Times New Roman"/>
                <w:sz w:val="24"/>
                <w:szCs w:val="24"/>
                <w:lang w:eastAsia="zh-TW"/>
              </w:rPr>
            </w:pPr>
            <w:r w:rsidRPr="0069218B">
              <w:rPr>
                <w:rFonts w:ascii="Times New Roman" w:hAnsi="Times New Roman"/>
                <w:sz w:val="24"/>
                <w:szCs w:val="24"/>
                <w:lang w:eastAsia="zh-TW"/>
              </w:rPr>
              <w:t xml:space="preserve"> Prie stovo arba vertikalios kolonos tvirtinama dviejų stalčių sistema.</w:t>
            </w:r>
          </w:p>
          <w:p w14:paraId="044C0055" w14:textId="77777777" w:rsidR="00C85AF8" w:rsidRPr="0069218B" w:rsidRDefault="00C85AF8" w:rsidP="00B4284F">
            <w:pPr>
              <w:pStyle w:val="ListParagraph"/>
              <w:numPr>
                <w:ilvl w:val="0"/>
                <w:numId w:val="8"/>
              </w:numPr>
              <w:tabs>
                <w:tab w:val="left" w:pos="216"/>
                <w:tab w:val="left" w:pos="431"/>
              </w:tabs>
              <w:ind w:left="34" w:firstLine="0"/>
              <w:jc w:val="both"/>
              <w:rPr>
                <w:rFonts w:ascii="Times New Roman" w:hAnsi="Times New Roman"/>
                <w:sz w:val="24"/>
                <w:szCs w:val="24"/>
                <w:lang w:eastAsia="zh-TW"/>
              </w:rPr>
            </w:pPr>
            <w:r w:rsidRPr="0069218B">
              <w:rPr>
                <w:rFonts w:ascii="Times New Roman" w:hAnsi="Times New Roman"/>
                <w:sz w:val="24"/>
                <w:szCs w:val="24"/>
                <w:lang w:eastAsia="zh-TW"/>
              </w:rPr>
              <w:t xml:space="preserve"> Jeigu siūlomas įrangos tvirtinimo vežimėlis su vertikalia kolona, tai ji turi atitikti  6.3-6.4, 6.8 ir 6.10 papunkčiuose nurodytus reikalavimus.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72B57513" w14:textId="77777777" w:rsidR="00C85AF8" w:rsidRPr="000453F4" w:rsidRDefault="00C85AF8" w:rsidP="00B4284F">
            <w:pPr>
              <w:jc w:val="center"/>
              <w:rPr>
                <w:rFonts w:ascii="Times New Roman" w:hAnsi="Times New Roman"/>
                <w:sz w:val="24"/>
                <w:szCs w:val="24"/>
                <w:lang w:eastAsia="zh-TW"/>
              </w:rPr>
            </w:pPr>
          </w:p>
        </w:tc>
      </w:tr>
      <w:tr w:rsidR="00C85AF8" w:rsidRPr="000453F4" w14:paraId="7ED8293B" w14:textId="77777777" w:rsidTr="00B4284F">
        <w:trPr>
          <w:trHeight w:val="45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8760283"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7.1</w:t>
            </w:r>
          </w:p>
        </w:tc>
        <w:tc>
          <w:tcPr>
            <w:tcW w:w="3260" w:type="dxa"/>
            <w:tcBorders>
              <w:top w:val="single" w:sz="4" w:space="0" w:color="auto"/>
              <w:left w:val="nil"/>
              <w:bottom w:val="single" w:sz="4" w:space="0" w:color="auto"/>
              <w:right w:val="single" w:sz="4" w:space="0" w:color="auto"/>
            </w:tcBorders>
            <w:shd w:val="clear" w:color="auto" w:fill="auto"/>
            <w:hideMark/>
          </w:tcPr>
          <w:p w14:paraId="024B2207"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Minimalus stovo arba vertikalios kolonos išlaikomas svoris</w:t>
            </w:r>
          </w:p>
        </w:tc>
        <w:tc>
          <w:tcPr>
            <w:tcW w:w="5529" w:type="dxa"/>
            <w:tcBorders>
              <w:top w:val="single" w:sz="4" w:space="0" w:color="auto"/>
              <w:left w:val="nil"/>
              <w:bottom w:val="single" w:sz="4" w:space="0" w:color="auto"/>
              <w:right w:val="single" w:sz="4" w:space="0" w:color="auto"/>
            </w:tcBorders>
            <w:shd w:val="clear" w:color="auto" w:fill="auto"/>
            <w:hideMark/>
          </w:tcPr>
          <w:p w14:paraId="17651022"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 60 kg</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B289490" w14:textId="77777777" w:rsidR="00C85AF8" w:rsidRPr="000453F4" w:rsidRDefault="00C85AF8" w:rsidP="00B4284F">
            <w:pPr>
              <w:jc w:val="center"/>
              <w:rPr>
                <w:rFonts w:ascii="Times New Roman" w:hAnsi="Times New Roman"/>
                <w:sz w:val="24"/>
                <w:szCs w:val="24"/>
                <w:lang w:eastAsia="zh-TW"/>
              </w:rPr>
            </w:pPr>
          </w:p>
        </w:tc>
      </w:tr>
      <w:tr w:rsidR="00C85AF8" w:rsidRPr="000453F4" w14:paraId="6F079D3E" w14:textId="77777777" w:rsidTr="00B4284F">
        <w:trPr>
          <w:trHeight w:val="981"/>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5B2C33B"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7.2</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5F87F94"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Prie įrangos</w:t>
            </w:r>
            <w:r>
              <w:rPr>
                <w:rFonts w:ascii="Times New Roman" w:hAnsi="Times New Roman"/>
                <w:sz w:val="24"/>
                <w:szCs w:val="24"/>
                <w:lang w:eastAsia="zh-TW"/>
              </w:rPr>
              <w:t xml:space="preserve"> vežimėlio su vertikaliu stovu </w:t>
            </w:r>
            <w:r w:rsidRPr="000453F4">
              <w:rPr>
                <w:rFonts w:ascii="Times New Roman" w:hAnsi="Times New Roman"/>
                <w:sz w:val="24"/>
                <w:szCs w:val="24"/>
                <w:lang w:eastAsia="zh-TW"/>
              </w:rPr>
              <w:t>arba vertikalia kolona teikiami priedai</w:t>
            </w:r>
          </w:p>
        </w:tc>
        <w:tc>
          <w:tcPr>
            <w:tcW w:w="5529" w:type="dxa"/>
            <w:tcBorders>
              <w:top w:val="single" w:sz="4" w:space="0" w:color="auto"/>
              <w:left w:val="nil"/>
              <w:right w:val="single" w:sz="4" w:space="0" w:color="auto"/>
            </w:tcBorders>
            <w:shd w:val="clear" w:color="auto" w:fill="auto"/>
          </w:tcPr>
          <w:p w14:paraId="5943461A" w14:textId="77777777" w:rsidR="00C85AF8" w:rsidRPr="0069218B" w:rsidRDefault="00C85AF8" w:rsidP="00B4284F">
            <w:pPr>
              <w:jc w:val="both"/>
              <w:rPr>
                <w:rFonts w:ascii="Times New Roman" w:hAnsi="Times New Roman"/>
                <w:sz w:val="24"/>
                <w:szCs w:val="24"/>
              </w:rPr>
            </w:pPr>
            <w:r w:rsidRPr="0069218B">
              <w:rPr>
                <w:rFonts w:ascii="Times New Roman" w:hAnsi="Times New Roman"/>
                <w:sz w:val="24"/>
                <w:szCs w:val="24"/>
              </w:rPr>
              <w:t xml:space="preserve">1.  Dviejų alkūnių sistema su tvirtinimu </w:t>
            </w:r>
            <w:proofErr w:type="spellStart"/>
            <w:r w:rsidRPr="0069218B">
              <w:rPr>
                <w:rFonts w:ascii="Times New Roman" w:hAnsi="Times New Roman"/>
                <w:sz w:val="24"/>
                <w:szCs w:val="24"/>
              </w:rPr>
              <w:t>švirkštinių</w:t>
            </w:r>
            <w:proofErr w:type="spellEnd"/>
            <w:r w:rsidRPr="0069218B">
              <w:rPr>
                <w:rFonts w:ascii="Times New Roman" w:hAnsi="Times New Roman"/>
                <w:sz w:val="24"/>
                <w:szCs w:val="24"/>
              </w:rPr>
              <w:t xml:space="preserve"> pompų sistemai ir infuzijų stovui - 1 vnt.</w:t>
            </w:r>
          </w:p>
          <w:p w14:paraId="04E53EAC" w14:textId="77777777" w:rsidR="00C85AF8" w:rsidRPr="0069218B" w:rsidRDefault="00C85AF8" w:rsidP="00B4284F">
            <w:pPr>
              <w:ind w:left="251"/>
              <w:jc w:val="both"/>
              <w:rPr>
                <w:rFonts w:ascii="Times New Roman" w:hAnsi="Times New Roman"/>
                <w:sz w:val="24"/>
                <w:szCs w:val="24"/>
              </w:rPr>
            </w:pPr>
            <w:r w:rsidRPr="0069218B">
              <w:rPr>
                <w:rFonts w:ascii="Times New Roman" w:hAnsi="Times New Roman"/>
                <w:sz w:val="24"/>
                <w:szCs w:val="24"/>
              </w:rPr>
              <w:t xml:space="preserve">a) Alkūnių sistemos bendras ilgis ≥ 600 mm </w:t>
            </w:r>
          </w:p>
          <w:p w14:paraId="69A1FD30" w14:textId="77777777" w:rsidR="00C85AF8" w:rsidRPr="0069218B" w:rsidRDefault="00C85AF8" w:rsidP="00B4284F">
            <w:pPr>
              <w:ind w:left="251"/>
              <w:jc w:val="both"/>
              <w:rPr>
                <w:rFonts w:ascii="Times New Roman" w:hAnsi="Times New Roman"/>
                <w:sz w:val="24"/>
                <w:szCs w:val="24"/>
              </w:rPr>
            </w:pPr>
            <w:r w:rsidRPr="0069218B">
              <w:rPr>
                <w:rFonts w:ascii="Times New Roman" w:hAnsi="Times New Roman"/>
                <w:sz w:val="24"/>
                <w:szCs w:val="24"/>
              </w:rPr>
              <w:t>b) Alkūnių sistemos išlaikomas svoris ≥ 25 kg.</w:t>
            </w:r>
          </w:p>
          <w:p w14:paraId="067AF6D4" w14:textId="77777777" w:rsidR="00C85AF8" w:rsidRPr="0069218B" w:rsidRDefault="00C85AF8" w:rsidP="00B4284F">
            <w:pPr>
              <w:ind w:left="34" w:firstLine="217"/>
              <w:jc w:val="both"/>
              <w:rPr>
                <w:rFonts w:ascii="Times New Roman" w:hAnsi="Times New Roman"/>
                <w:sz w:val="24"/>
                <w:szCs w:val="24"/>
              </w:rPr>
            </w:pPr>
            <w:r w:rsidRPr="0069218B">
              <w:rPr>
                <w:rFonts w:ascii="Times New Roman" w:hAnsi="Times New Roman"/>
                <w:sz w:val="24"/>
                <w:szCs w:val="24"/>
              </w:rPr>
              <w:t>c) Galimybė keisti  alkūnių sistemos tvirtinimo vietą per visą vertikalaus stovo arba vertikalios kolonos ilgį.</w:t>
            </w:r>
          </w:p>
          <w:p w14:paraId="365BD512" w14:textId="77777777" w:rsidR="00C85AF8" w:rsidRPr="0069218B" w:rsidRDefault="00C85AF8" w:rsidP="00B4284F">
            <w:pPr>
              <w:ind w:left="34" w:firstLine="217"/>
              <w:jc w:val="both"/>
              <w:rPr>
                <w:rFonts w:ascii="Times New Roman" w:hAnsi="Times New Roman"/>
                <w:sz w:val="24"/>
                <w:szCs w:val="24"/>
              </w:rPr>
            </w:pPr>
            <w:r w:rsidRPr="0069218B">
              <w:rPr>
                <w:rFonts w:ascii="Times New Roman" w:hAnsi="Times New Roman"/>
                <w:sz w:val="24"/>
                <w:szCs w:val="24"/>
              </w:rPr>
              <w:t>d) Kintamo aukščio stovas su kabliais infuzijų maišeliams – 1 vnt. Stovo fiksuotos dalies ilgis ≥ 800 mm, kintamo aukščio dalies ilgis ≥ 500 mm.</w:t>
            </w:r>
          </w:p>
          <w:p w14:paraId="7C09D3E6" w14:textId="77777777" w:rsidR="00C85AF8" w:rsidRPr="0069218B" w:rsidRDefault="00C85AF8" w:rsidP="00B4284F">
            <w:pPr>
              <w:ind w:left="6" w:hanging="6"/>
              <w:jc w:val="both"/>
              <w:rPr>
                <w:rFonts w:ascii="Times New Roman" w:hAnsi="Times New Roman"/>
                <w:sz w:val="24"/>
                <w:szCs w:val="24"/>
              </w:rPr>
            </w:pPr>
            <w:r w:rsidRPr="0069218B">
              <w:rPr>
                <w:rFonts w:ascii="Times New Roman" w:hAnsi="Times New Roman"/>
                <w:sz w:val="24"/>
                <w:szCs w:val="24"/>
              </w:rPr>
              <w:t>2. Dviejų alkūnių sistema monitoriaus (su integruotu kompiuteriu) tvirtinimui ir kompiuterinės klaviatūros bei pelytės lentyna – 1 vnt.</w:t>
            </w:r>
          </w:p>
          <w:p w14:paraId="20131FE2" w14:textId="77777777" w:rsidR="00C85AF8" w:rsidRPr="0069218B" w:rsidRDefault="00C85AF8" w:rsidP="00B4284F">
            <w:pPr>
              <w:ind w:left="34" w:firstLine="284"/>
              <w:jc w:val="both"/>
              <w:rPr>
                <w:rFonts w:ascii="Times New Roman" w:hAnsi="Times New Roman"/>
                <w:sz w:val="24"/>
                <w:szCs w:val="24"/>
              </w:rPr>
            </w:pPr>
            <w:r w:rsidRPr="0069218B">
              <w:rPr>
                <w:rFonts w:ascii="Times New Roman" w:hAnsi="Times New Roman"/>
                <w:sz w:val="24"/>
                <w:szCs w:val="24"/>
              </w:rPr>
              <w:t>a) Alkūnių sistemos bendras ilgis ≥ 600 mm.</w:t>
            </w:r>
          </w:p>
          <w:p w14:paraId="18BAE85C" w14:textId="77777777" w:rsidR="00C85AF8" w:rsidRPr="0069218B" w:rsidRDefault="00C85AF8" w:rsidP="00B4284F">
            <w:pPr>
              <w:ind w:left="34" w:firstLine="284"/>
              <w:jc w:val="both"/>
              <w:rPr>
                <w:rFonts w:ascii="Times New Roman" w:hAnsi="Times New Roman"/>
                <w:sz w:val="24"/>
                <w:szCs w:val="24"/>
              </w:rPr>
            </w:pPr>
            <w:r w:rsidRPr="0069218B">
              <w:rPr>
                <w:rFonts w:ascii="Times New Roman" w:hAnsi="Times New Roman"/>
                <w:sz w:val="24"/>
                <w:szCs w:val="24"/>
              </w:rPr>
              <w:t xml:space="preserve">b) Antra alkūnė kilnojama aukštyn/žemyn ne siauresniame kaip 300 mm diapazone, fiksuojant ją norimoje padėtyje integruota rankena su stabdžių valdymu.  </w:t>
            </w:r>
          </w:p>
          <w:p w14:paraId="5570E14B" w14:textId="77777777" w:rsidR="00C85AF8" w:rsidRPr="0069218B" w:rsidRDefault="00C85AF8" w:rsidP="00B4284F">
            <w:pPr>
              <w:ind w:left="34" w:firstLine="284"/>
              <w:jc w:val="both"/>
              <w:rPr>
                <w:rFonts w:ascii="Times New Roman" w:hAnsi="Times New Roman"/>
                <w:sz w:val="24"/>
                <w:szCs w:val="24"/>
                <w:lang w:eastAsia="zh-TW"/>
              </w:rPr>
            </w:pPr>
            <w:r w:rsidRPr="0069218B">
              <w:rPr>
                <w:rFonts w:ascii="Times New Roman" w:hAnsi="Times New Roman"/>
                <w:sz w:val="24"/>
                <w:szCs w:val="24"/>
              </w:rPr>
              <w:t xml:space="preserve">c) </w:t>
            </w:r>
            <w:r w:rsidRPr="0069218B">
              <w:rPr>
                <w:rFonts w:ascii="Times New Roman" w:hAnsi="Times New Roman"/>
                <w:sz w:val="24"/>
                <w:szCs w:val="24"/>
                <w:lang w:eastAsia="zh-TW"/>
              </w:rPr>
              <w:t>Monitorius tvirtinamas prie VESA tipo laikiklio.</w:t>
            </w:r>
            <w:r w:rsidRPr="0069218B">
              <w:rPr>
                <w:rFonts w:ascii="Times New Roman" w:hAnsi="Times New Roman"/>
                <w:sz w:val="24"/>
                <w:szCs w:val="24"/>
              </w:rPr>
              <w:t xml:space="preserve"> </w:t>
            </w:r>
          </w:p>
          <w:p w14:paraId="667FEC36" w14:textId="77777777" w:rsidR="00C85AF8" w:rsidRPr="0069218B" w:rsidRDefault="00C85AF8" w:rsidP="00B4284F">
            <w:pPr>
              <w:ind w:left="34" w:firstLine="284"/>
              <w:jc w:val="both"/>
              <w:rPr>
                <w:rFonts w:ascii="Times New Roman" w:hAnsi="Times New Roman"/>
                <w:sz w:val="24"/>
                <w:szCs w:val="24"/>
              </w:rPr>
            </w:pPr>
            <w:r w:rsidRPr="0069218B">
              <w:rPr>
                <w:rFonts w:ascii="Times New Roman" w:hAnsi="Times New Roman"/>
                <w:sz w:val="24"/>
                <w:szCs w:val="24"/>
              </w:rPr>
              <w:t>d) Alkūnėse uždari kanalai kompiuterinio tinklo ir elektros laidams uždengti.</w:t>
            </w:r>
          </w:p>
          <w:p w14:paraId="5495B805" w14:textId="77777777" w:rsidR="00C85AF8" w:rsidRPr="0069218B" w:rsidRDefault="00C85AF8" w:rsidP="00B4284F">
            <w:pPr>
              <w:ind w:left="34" w:firstLine="284"/>
              <w:jc w:val="both"/>
              <w:rPr>
                <w:rFonts w:ascii="Times New Roman" w:hAnsi="Times New Roman"/>
                <w:sz w:val="24"/>
                <w:szCs w:val="24"/>
              </w:rPr>
            </w:pPr>
            <w:r w:rsidRPr="0069218B">
              <w:rPr>
                <w:rFonts w:ascii="Times New Roman" w:hAnsi="Times New Roman"/>
                <w:sz w:val="24"/>
                <w:szCs w:val="24"/>
              </w:rPr>
              <w:t>e) Alkūnės išlaikomas svoris ≥ 15 kg.</w:t>
            </w:r>
          </w:p>
          <w:p w14:paraId="0EC180F2" w14:textId="77777777" w:rsidR="00C85AF8" w:rsidRDefault="00C85AF8" w:rsidP="00B4284F">
            <w:pPr>
              <w:ind w:left="34" w:firstLine="284"/>
              <w:jc w:val="both"/>
              <w:rPr>
                <w:rFonts w:ascii="Times New Roman" w:hAnsi="Times New Roman"/>
                <w:sz w:val="24"/>
                <w:szCs w:val="24"/>
              </w:rPr>
            </w:pPr>
            <w:r w:rsidRPr="0069218B">
              <w:rPr>
                <w:rFonts w:ascii="Times New Roman" w:hAnsi="Times New Roman"/>
                <w:sz w:val="24"/>
                <w:szCs w:val="24"/>
              </w:rPr>
              <w:t>f) Galimybė keisti  alkūnių sistemos tvirtinimo vietą per visą vertikalios kolonos arba vertikalaus stovo ilgį.</w:t>
            </w:r>
          </w:p>
          <w:p w14:paraId="307C7152" w14:textId="77777777" w:rsidR="00527BE3" w:rsidRPr="0069218B" w:rsidRDefault="00527BE3" w:rsidP="00527BE3">
            <w:pPr>
              <w:jc w:val="both"/>
              <w:rPr>
                <w:rFonts w:ascii="Times New Roman" w:hAnsi="Times New Roman"/>
                <w:sz w:val="24"/>
                <w:szCs w:val="24"/>
              </w:rPr>
            </w:pPr>
            <w:r>
              <w:rPr>
                <w:rFonts w:ascii="Times New Roman" w:hAnsi="Times New Roman"/>
                <w:sz w:val="24"/>
                <w:szCs w:val="24"/>
              </w:rPr>
              <w:t xml:space="preserve">3. </w:t>
            </w:r>
            <w:r w:rsidRPr="0069218B">
              <w:rPr>
                <w:rFonts w:ascii="Times New Roman" w:hAnsi="Times New Roman"/>
                <w:sz w:val="24"/>
                <w:szCs w:val="24"/>
                <w:lang w:eastAsia="zh-TW"/>
              </w:rPr>
              <w:t xml:space="preserve"> </w:t>
            </w:r>
            <w:r>
              <w:rPr>
                <w:rFonts w:ascii="Times New Roman" w:hAnsi="Times New Roman"/>
                <w:sz w:val="24"/>
                <w:szCs w:val="24"/>
                <w:lang w:eastAsia="zh-TW"/>
              </w:rPr>
              <w:t>D</w:t>
            </w:r>
            <w:r w:rsidRPr="0069218B">
              <w:rPr>
                <w:rFonts w:ascii="Times New Roman" w:hAnsi="Times New Roman"/>
                <w:sz w:val="24"/>
                <w:szCs w:val="24"/>
                <w:lang w:eastAsia="zh-TW"/>
              </w:rPr>
              <w:t>viejų stalčių sistema</w:t>
            </w:r>
            <w:r>
              <w:rPr>
                <w:rFonts w:ascii="Times New Roman" w:hAnsi="Times New Roman"/>
                <w:sz w:val="24"/>
                <w:szCs w:val="24"/>
                <w:lang w:eastAsia="zh-TW"/>
              </w:rPr>
              <w:t>.</w:t>
            </w:r>
          </w:p>
        </w:tc>
        <w:tc>
          <w:tcPr>
            <w:tcW w:w="4394" w:type="dxa"/>
            <w:tcBorders>
              <w:top w:val="single" w:sz="4" w:space="0" w:color="auto"/>
              <w:left w:val="nil"/>
              <w:right w:val="single" w:sz="4" w:space="0" w:color="auto"/>
            </w:tcBorders>
            <w:shd w:val="clear" w:color="auto" w:fill="D9D9D9" w:themeFill="background1" w:themeFillShade="D9"/>
            <w:noWrap/>
          </w:tcPr>
          <w:p w14:paraId="3114337A" w14:textId="77777777" w:rsidR="00C85AF8" w:rsidRPr="000453F4" w:rsidRDefault="00C85AF8" w:rsidP="00B4284F">
            <w:pPr>
              <w:jc w:val="center"/>
              <w:rPr>
                <w:rFonts w:ascii="Times New Roman" w:hAnsi="Times New Roman"/>
                <w:sz w:val="24"/>
                <w:szCs w:val="24"/>
                <w:lang w:eastAsia="zh-TW"/>
              </w:rPr>
            </w:pPr>
          </w:p>
        </w:tc>
      </w:tr>
      <w:tr w:rsidR="00C85AF8" w:rsidRPr="000453F4" w14:paraId="0D524C4F" w14:textId="77777777" w:rsidTr="00B4284F">
        <w:trPr>
          <w:trHeight w:val="589"/>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2285022" w14:textId="77777777" w:rsidR="00C85AF8" w:rsidRPr="000453F4" w:rsidRDefault="00C85AF8" w:rsidP="00B4284F">
            <w:pPr>
              <w:jc w:val="center"/>
              <w:rPr>
                <w:rFonts w:ascii="Times New Roman" w:hAnsi="Times New Roman"/>
                <w:sz w:val="24"/>
                <w:szCs w:val="24"/>
                <w:highlight w:val="yellow"/>
                <w:lang w:eastAsia="zh-TW"/>
              </w:rPr>
            </w:pPr>
            <w:r>
              <w:rPr>
                <w:rFonts w:ascii="Times New Roman" w:hAnsi="Times New Roman"/>
                <w:sz w:val="24"/>
                <w:szCs w:val="24"/>
                <w:lang w:eastAsia="zh-TW"/>
              </w:rPr>
              <w:t>7.3</w:t>
            </w:r>
          </w:p>
        </w:tc>
        <w:tc>
          <w:tcPr>
            <w:tcW w:w="3260" w:type="dxa"/>
            <w:tcBorders>
              <w:top w:val="single" w:sz="4" w:space="0" w:color="auto"/>
              <w:left w:val="nil"/>
              <w:bottom w:val="single" w:sz="4" w:space="0" w:color="auto"/>
              <w:right w:val="single" w:sz="4" w:space="0" w:color="auto"/>
            </w:tcBorders>
            <w:shd w:val="clear" w:color="auto" w:fill="auto"/>
            <w:hideMark/>
          </w:tcPr>
          <w:p w14:paraId="2F96DE87" w14:textId="77777777" w:rsidR="00C85AF8" w:rsidRPr="004C10BC" w:rsidRDefault="00C85AF8" w:rsidP="00B4284F">
            <w:pPr>
              <w:rPr>
                <w:rFonts w:ascii="Times New Roman" w:hAnsi="Times New Roman"/>
                <w:sz w:val="24"/>
                <w:szCs w:val="24"/>
              </w:rPr>
            </w:pPr>
            <w:r w:rsidRPr="004C10BC">
              <w:rPr>
                <w:rFonts w:ascii="Times New Roman" w:hAnsi="Times New Roman"/>
                <w:sz w:val="24"/>
                <w:szCs w:val="24"/>
              </w:rPr>
              <w:t>Medicininių dujų ir elektros įvadai.</w:t>
            </w:r>
          </w:p>
        </w:tc>
        <w:tc>
          <w:tcPr>
            <w:tcW w:w="5529" w:type="dxa"/>
            <w:tcBorders>
              <w:top w:val="single" w:sz="4" w:space="0" w:color="auto"/>
              <w:left w:val="nil"/>
              <w:bottom w:val="single" w:sz="4" w:space="0" w:color="auto"/>
              <w:right w:val="single" w:sz="4" w:space="0" w:color="auto"/>
            </w:tcBorders>
            <w:shd w:val="clear" w:color="auto" w:fill="auto"/>
            <w:hideMark/>
          </w:tcPr>
          <w:p w14:paraId="49E3A108" w14:textId="77777777" w:rsidR="00C85AF8" w:rsidRPr="00527BE3" w:rsidRDefault="00C85AF8" w:rsidP="00B4284F">
            <w:pPr>
              <w:tabs>
                <w:tab w:val="left" w:pos="446"/>
              </w:tabs>
              <w:jc w:val="both"/>
              <w:rPr>
                <w:rFonts w:ascii="Times New Roman" w:hAnsi="Times New Roman"/>
                <w:b/>
                <w:sz w:val="24"/>
                <w:szCs w:val="24"/>
                <w:lang w:eastAsia="zh-TW"/>
              </w:rPr>
            </w:pPr>
            <w:r w:rsidRPr="00527BE3">
              <w:rPr>
                <w:rFonts w:ascii="Times New Roman" w:hAnsi="Times New Roman"/>
                <w:sz w:val="24"/>
                <w:szCs w:val="24"/>
              </w:rPr>
              <w:t>Įvadai montuojami  konsolės horizontaliame balkyje virš įrangos tvirtinimo vežimėlio su stovu</w:t>
            </w:r>
            <w:r w:rsidRPr="00527BE3">
              <w:rPr>
                <w:rFonts w:ascii="Times New Roman" w:hAnsi="Times New Roman"/>
                <w:b/>
                <w:sz w:val="24"/>
                <w:szCs w:val="24"/>
                <w:lang w:eastAsia="zh-TW"/>
              </w:rPr>
              <w:t xml:space="preserve"> arba</w:t>
            </w:r>
            <w:r w:rsidRPr="00527BE3">
              <w:rPr>
                <w:rFonts w:ascii="Times New Roman" w:hAnsi="Times New Roman"/>
                <w:sz w:val="24"/>
                <w:szCs w:val="24"/>
                <w:lang w:eastAsia="zh-TW"/>
              </w:rPr>
              <w:t xml:space="preserve"> vertikalioje kolonoje, jeigu siūlomas įrangos vežimėlis su vertikalia kolona:</w:t>
            </w:r>
          </w:p>
          <w:p w14:paraId="3CA58E64" w14:textId="77777777" w:rsidR="00C85AF8" w:rsidRPr="00527BE3" w:rsidRDefault="00C85AF8" w:rsidP="00C85AF8">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527BE3">
              <w:rPr>
                <w:rFonts w:ascii="Times New Roman" w:hAnsi="Times New Roman"/>
                <w:sz w:val="24"/>
                <w:szCs w:val="24"/>
                <w:lang w:eastAsia="zh-TW"/>
              </w:rPr>
              <w:t>Deguonies tiekimas (5 bar) ≥ 2 jungtis.</w:t>
            </w:r>
          </w:p>
          <w:p w14:paraId="36546E0B" w14:textId="77777777" w:rsidR="00C85AF8" w:rsidRPr="00527BE3" w:rsidRDefault="00C85AF8" w:rsidP="00C85AF8">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527BE3">
              <w:rPr>
                <w:rFonts w:ascii="Times New Roman" w:hAnsi="Times New Roman"/>
                <w:sz w:val="24"/>
                <w:szCs w:val="24"/>
                <w:lang w:eastAsia="lt-LT"/>
              </w:rPr>
              <w:t xml:space="preserve">Medicininio suspausto oro tiekimas (5 bar) </w:t>
            </w:r>
            <w:r w:rsidRPr="00527BE3">
              <w:rPr>
                <w:rFonts w:ascii="Times New Roman" w:hAnsi="Times New Roman"/>
                <w:sz w:val="24"/>
                <w:szCs w:val="24"/>
              </w:rPr>
              <w:t>≥ 1 jungtis.</w:t>
            </w:r>
          </w:p>
          <w:p w14:paraId="600E5C0F" w14:textId="77777777" w:rsidR="00C85AF8" w:rsidRPr="00527BE3" w:rsidRDefault="00C85AF8" w:rsidP="00C85AF8">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527BE3">
              <w:rPr>
                <w:rFonts w:ascii="Times New Roman" w:hAnsi="Times New Roman"/>
                <w:sz w:val="24"/>
                <w:szCs w:val="24"/>
                <w:lang w:eastAsia="zh-TW"/>
              </w:rPr>
              <w:t>Vakuumas ≥ 1 jungtis.</w:t>
            </w:r>
          </w:p>
          <w:p w14:paraId="21EE90E7" w14:textId="77777777" w:rsidR="00C85AF8" w:rsidRPr="00527BE3" w:rsidRDefault="00C85AF8" w:rsidP="00C85AF8">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527BE3">
              <w:rPr>
                <w:rFonts w:ascii="Times New Roman" w:hAnsi="Times New Roman"/>
                <w:sz w:val="24"/>
                <w:szCs w:val="24"/>
                <w:lang w:eastAsia="zh-TW"/>
              </w:rPr>
              <w:t>Vienfazės elektros rozetės su įtampos indikatoriais ≥ 6 vnt. (230 V ± 10%)</w:t>
            </w:r>
          </w:p>
          <w:p w14:paraId="5839C582" w14:textId="77777777" w:rsidR="00C85AF8" w:rsidRPr="00527BE3" w:rsidRDefault="00C85AF8" w:rsidP="00C85AF8">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527BE3">
              <w:rPr>
                <w:rFonts w:ascii="Times New Roman" w:hAnsi="Times New Roman"/>
                <w:sz w:val="24"/>
                <w:szCs w:val="24"/>
                <w:lang w:eastAsia="zh-TW"/>
              </w:rPr>
              <w:t xml:space="preserve">Elektrinių potencialų išlyginimo gnybtai ≥ 3 vnt. </w:t>
            </w:r>
          </w:p>
          <w:p w14:paraId="3B5AF307" w14:textId="77777777" w:rsidR="00C85AF8" w:rsidRPr="0069218B" w:rsidRDefault="00C85AF8" w:rsidP="00C85AF8">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527BE3">
              <w:rPr>
                <w:rFonts w:ascii="Times New Roman" w:hAnsi="Times New Roman"/>
                <w:sz w:val="24"/>
                <w:szCs w:val="24"/>
              </w:rPr>
              <w:t xml:space="preserve">Jungtis kompiuteriniam tinklui RJ45 (tinklo jungties kategorija CAT6) </w:t>
            </w:r>
            <w:r w:rsidRPr="00527BE3">
              <w:rPr>
                <w:rFonts w:ascii="Times New Roman" w:hAnsi="Times New Roman"/>
                <w:sz w:val="24"/>
                <w:szCs w:val="24"/>
                <w:lang w:eastAsia="zh-TW"/>
              </w:rPr>
              <w:t>≥ 4 vnt.</w:t>
            </w:r>
            <w:r w:rsidRPr="0069218B">
              <w:rPr>
                <w:rFonts w:ascii="Times New Roman" w:hAnsi="Times New Roman"/>
                <w:sz w:val="24"/>
                <w:szCs w:val="24"/>
              </w:rPr>
              <w:t xml:space="preserve">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B2A357A" w14:textId="77777777" w:rsidR="00C85AF8" w:rsidRPr="000453F4" w:rsidRDefault="00C85AF8" w:rsidP="00B4284F">
            <w:pPr>
              <w:tabs>
                <w:tab w:val="left" w:pos="1657"/>
              </w:tabs>
              <w:jc w:val="center"/>
              <w:rPr>
                <w:rFonts w:ascii="Times New Roman" w:hAnsi="Times New Roman"/>
                <w:sz w:val="24"/>
                <w:szCs w:val="24"/>
                <w:lang w:eastAsia="zh-TW"/>
              </w:rPr>
            </w:pPr>
          </w:p>
        </w:tc>
      </w:tr>
      <w:tr w:rsidR="00C85AF8" w:rsidRPr="000453F4" w14:paraId="407C277F" w14:textId="77777777" w:rsidTr="00B4284F">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9463503"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7.4</w:t>
            </w:r>
          </w:p>
        </w:tc>
        <w:tc>
          <w:tcPr>
            <w:tcW w:w="3260" w:type="dxa"/>
            <w:tcBorders>
              <w:top w:val="single" w:sz="4" w:space="0" w:color="auto"/>
              <w:left w:val="nil"/>
              <w:bottom w:val="single" w:sz="4" w:space="0" w:color="auto"/>
              <w:right w:val="single" w:sz="4" w:space="0" w:color="auto"/>
            </w:tcBorders>
            <w:shd w:val="clear" w:color="auto" w:fill="auto"/>
            <w:hideMark/>
          </w:tcPr>
          <w:p w14:paraId="056C846B"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Reikalavimai dujų tiekimui</w:t>
            </w:r>
          </w:p>
        </w:tc>
        <w:tc>
          <w:tcPr>
            <w:tcW w:w="5529" w:type="dxa"/>
            <w:tcBorders>
              <w:top w:val="single" w:sz="4" w:space="0" w:color="auto"/>
              <w:left w:val="nil"/>
              <w:bottom w:val="single" w:sz="4" w:space="0" w:color="auto"/>
              <w:right w:val="single" w:sz="4" w:space="0" w:color="auto"/>
            </w:tcBorders>
            <w:shd w:val="clear" w:color="auto" w:fill="auto"/>
            <w:hideMark/>
          </w:tcPr>
          <w:p w14:paraId="2F20A58F"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27C2AA1" w14:textId="77777777" w:rsidR="00C85AF8" w:rsidRPr="000453F4" w:rsidRDefault="00C85AF8" w:rsidP="00B4284F">
            <w:pPr>
              <w:jc w:val="center"/>
              <w:rPr>
                <w:rFonts w:ascii="Times New Roman" w:hAnsi="Times New Roman"/>
                <w:sz w:val="24"/>
                <w:szCs w:val="24"/>
                <w:lang w:eastAsia="zh-TW"/>
              </w:rPr>
            </w:pPr>
          </w:p>
        </w:tc>
      </w:tr>
      <w:tr w:rsidR="00C85AF8" w:rsidRPr="000453F4" w14:paraId="70FF40AB" w14:textId="77777777" w:rsidTr="00B4284F">
        <w:trPr>
          <w:trHeight w:val="579"/>
        </w:trPr>
        <w:tc>
          <w:tcPr>
            <w:tcW w:w="817" w:type="dxa"/>
            <w:tcBorders>
              <w:top w:val="nil"/>
              <w:left w:val="single" w:sz="4" w:space="0" w:color="auto"/>
              <w:bottom w:val="single" w:sz="4" w:space="0" w:color="auto"/>
              <w:right w:val="single" w:sz="4" w:space="0" w:color="auto"/>
            </w:tcBorders>
            <w:shd w:val="clear" w:color="auto" w:fill="auto"/>
          </w:tcPr>
          <w:p w14:paraId="76041823"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8.</w:t>
            </w:r>
          </w:p>
        </w:tc>
        <w:tc>
          <w:tcPr>
            <w:tcW w:w="3260" w:type="dxa"/>
            <w:tcBorders>
              <w:top w:val="nil"/>
              <w:left w:val="nil"/>
              <w:bottom w:val="single" w:sz="4" w:space="0" w:color="auto"/>
              <w:right w:val="single" w:sz="4" w:space="0" w:color="auto"/>
            </w:tcBorders>
            <w:shd w:val="clear" w:color="auto" w:fill="auto"/>
          </w:tcPr>
          <w:p w14:paraId="161EF13A" w14:textId="77777777" w:rsidR="00C85AF8" w:rsidRPr="000453F4" w:rsidRDefault="00C85AF8" w:rsidP="00B4284F">
            <w:pPr>
              <w:rPr>
                <w:rFonts w:ascii="Times New Roman" w:hAnsi="Times New Roman"/>
                <w:sz w:val="24"/>
                <w:szCs w:val="24"/>
                <w:lang w:eastAsia="zh-TW"/>
              </w:rPr>
            </w:pPr>
            <w:r>
              <w:rPr>
                <w:rFonts w:ascii="Times New Roman" w:hAnsi="Times New Roman"/>
                <w:sz w:val="24"/>
                <w:szCs w:val="24"/>
                <w:lang w:eastAsia="zh-TW"/>
              </w:rPr>
              <w:t>Horizontaliame b</w:t>
            </w:r>
            <w:r w:rsidRPr="000453F4">
              <w:rPr>
                <w:rFonts w:ascii="Times New Roman" w:hAnsi="Times New Roman"/>
                <w:sz w:val="24"/>
                <w:szCs w:val="24"/>
                <w:lang w:eastAsia="zh-TW"/>
              </w:rPr>
              <w:t>alk</w:t>
            </w:r>
            <w:r>
              <w:rPr>
                <w:rFonts w:ascii="Times New Roman" w:hAnsi="Times New Roman"/>
                <w:sz w:val="24"/>
                <w:szCs w:val="24"/>
                <w:lang w:eastAsia="zh-TW"/>
              </w:rPr>
              <w:t xml:space="preserve">yje </w:t>
            </w:r>
            <w:r w:rsidRPr="000453F4">
              <w:rPr>
                <w:rFonts w:ascii="Times New Roman" w:hAnsi="Times New Roman"/>
                <w:sz w:val="24"/>
                <w:szCs w:val="24"/>
                <w:lang w:eastAsia="zh-TW"/>
              </w:rPr>
              <w:t xml:space="preserve">integruota apšvietimo sistema </w:t>
            </w:r>
          </w:p>
        </w:tc>
        <w:tc>
          <w:tcPr>
            <w:tcW w:w="5529" w:type="dxa"/>
            <w:tcBorders>
              <w:top w:val="nil"/>
              <w:left w:val="nil"/>
              <w:bottom w:val="single" w:sz="4" w:space="0" w:color="auto"/>
              <w:right w:val="single" w:sz="4" w:space="0" w:color="auto"/>
            </w:tcBorders>
            <w:shd w:val="clear" w:color="auto" w:fill="auto"/>
          </w:tcPr>
          <w:p w14:paraId="3C18F0F2" w14:textId="77777777" w:rsidR="00C85AF8" w:rsidRPr="0069218B" w:rsidRDefault="00C85AF8" w:rsidP="00B4284F">
            <w:pPr>
              <w:jc w:val="both"/>
              <w:rPr>
                <w:rFonts w:ascii="Times New Roman" w:hAnsi="Times New Roman"/>
                <w:sz w:val="24"/>
                <w:szCs w:val="24"/>
                <w:lang w:eastAsia="zh-TW"/>
              </w:rPr>
            </w:pPr>
            <w:r w:rsidRPr="0069218B">
              <w:rPr>
                <w:rFonts w:ascii="Times New Roman" w:hAnsi="Times New Roman"/>
                <w:sz w:val="24"/>
                <w:szCs w:val="24"/>
                <w:lang w:eastAsia="zh-TW"/>
              </w:rPr>
              <w:t>Apšvietimo įjungimo jungtukas arba valdymo ekranas sumontuotas konsolės kolonoje.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3E05A91" w14:textId="77777777" w:rsidR="00C85AF8" w:rsidRPr="000453F4" w:rsidRDefault="00C85AF8" w:rsidP="00B4284F">
            <w:pPr>
              <w:jc w:val="center"/>
              <w:rPr>
                <w:rFonts w:ascii="Times New Roman" w:hAnsi="Times New Roman"/>
                <w:sz w:val="24"/>
                <w:szCs w:val="24"/>
                <w:lang w:eastAsia="zh-TW"/>
              </w:rPr>
            </w:pPr>
          </w:p>
        </w:tc>
      </w:tr>
      <w:tr w:rsidR="00C85AF8" w:rsidRPr="000453F4" w14:paraId="75AB795B" w14:textId="77777777" w:rsidTr="009F2310">
        <w:trPr>
          <w:trHeight w:val="275"/>
        </w:trPr>
        <w:tc>
          <w:tcPr>
            <w:tcW w:w="817" w:type="dxa"/>
            <w:tcBorders>
              <w:top w:val="nil"/>
              <w:left w:val="single" w:sz="4" w:space="0" w:color="auto"/>
              <w:bottom w:val="single" w:sz="4" w:space="0" w:color="auto"/>
              <w:right w:val="single" w:sz="4" w:space="0" w:color="auto"/>
            </w:tcBorders>
            <w:shd w:val="clear" w:color="auto" w:fill="auto"/>
            <w:hideMark/>
          </w:tcPr>
          <w:p w14:paraId="0B60D1B7"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9.</w:t>
            </w:r>
          </w:p>
        </w:tc>
        <w:tc>
          <w:tcPr>
            <w:tcW w:w="3260" w:type="dxa"/>
            <w:tcBorders>
              <w:top w:val="nil"/>
              <w:left w:val="nil"/>
              <w:bottom w:val="single" w:sz="4" w:space="0" w:color="auto"/>
              <w:right w:val="single" w:sz="4" w:space="0" w:color="auto"/>
            </w:tcBorders>
            <w:shd w:val="clear" w:color="auto" w:fill="auto"/>
          </w:tcPr>
          <w:p w14:paraId="1C5A1B0C"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Procedūrinis šviestuvas</w:t>
            </w:r>
          </w:p>
        </w:tc>
        <w:tc>
          <w:tcPr>
            <w:tcW w:w="5529" w:type="dxa"/>
            <w:tcBorders>
              <w:top w:val="nil"/>
              <w:left w:val="nil"/>
              <w:bottom w:val="single" w:sz="4" w:space="0" w:color="auto"/>
              <w:right w:val="single" w:sz="4" w:space="0" w:color="auto"/>
            </w:tcBorders>
            <w:shd w:val="clear" w:color="auto" w:fill="auto"/>
          </w:tcPr>
          <w:p w14:paraId="47CC4C5D" w14:textId="77777777" w:rsidR="00C85AF8" w:rsidRPr="0069218B" w:rsidRDefault="00C85AF8" w:rsidP="00C85AF8">
            <w:pPr>
              <w:pStyle w:val="ListParagraph"/>
              <w:numPr>
                <w:ilvl w:val="0"/>
                <w:numId w:val="19"/>
              </w:numPr>
              <w:tabs>
                <w:tab w:val="left" w:pos="293"/>
              </w:tabs>
              <w:ind w:left="0" w:firstLine="0"/>
              <w:jc w:val="both"/>
              <w:rPr>
                <w:rFonts w:ascii="Times New Roman" w:hAnsi="Times New Roman"/>
                <w:sz w:val="24"/>
                <w:szCs w:val="24"/>
              </w:rPr>
            </w:pPr>
            <w:r w:rsidRPr="0069218B">
              <w:rPr>
                <w:rFonts w:ascii="Times New Roman" w:hAnsi="Times New Roman"/>
                <w:sz w:val="24"/>
                <w:szCs w:val="24"/>
              </w:rPr>
              <w:t>Šviestuvas ant dvigubos arba viengubos su lanksčia dalimi alkūnės, kurios bendras ilgis ≥800 mm.</w:t>
            </w:r>
          </w:p>
          <w:p w14:paraId="039A5DB0" w14:textId="77777777" w:rsidR="00C85AF8" w:rsidRPr="0069218B" w:rsidRDefault="00C85AF8" w:rsidP="00C85AF8">
            <w:pPr>
              <w:pStyle w:val="ListParagraph"/>
              <w:numPr>
                <w:ilvl w:val="0"/>
                <w:numId w:val="19"/>
              </w:numPr>
              <w:tabs>
                <w:tab w:val="left" w:pos="293"/>
              </w:tabs>
              <w:ind w:left="0" w:firstLine="0"/>
              <w:jc w:val="both"/>
              <w:rPr>
                <w:rFonts w:ascii="Times New Roman" w:hAnsi="Times New Roman"/>
                <w:sz w:val="24"/>
                <w:szCs w:val="24"/>
                <w:lang w:eastAsia="zh-TW"/>
              </w:rPr>
            </w:pPr>
            <w:r w:rsidRPr="0069218B">
              <w:rPr>
                <w:rFonts w:ascii="Times New Roman" w:hAnsi="Times New Roman"/>
                <w:sz w:val="24"/>
                <w:szCs w:val="24"/>
              </w:rPr>
              <w:t>Tvirtinamas prie vertikalios kolonos standartinio medicininio bėgelio.</w:t>
            </w:r>
          </w:p>
          <w:p w14:paraId="5408CA81" w14:textId="77777777" w:rsidR="00C85AF8" w:rsidRPr="0069218B" w:rsidRDefault="00C85AF8" w:rsidP="00C85AF8">
            <w:pPr>
              <w:pStyle w:val="ListParagraph"/>
              <w:numPr>
                <w:ilvl w:val="0"/>
                <w:numId w:val="19"/>
              </w:numPr>
              <w:tabs>
                <w:tab w:val="left" w:pos="293"/>
              </w:tabs>
              <w:ind w:left="0" w:firstLine="0"/>
              <w:jc w:val="both"/>
              <w:rPr>
                <w:rFonts w:ascii="Times New Roman" w:hAnsi="Times New Roman"/>
                <w:sz w:val="24"/>
                <w:szCs w:val="24"/>
                <w:lang w:eastAsia="zh-TW"/>
              </w:rPr>
            </w:pPr>
            <w:r w:rsidRPr="0069218B">
              <w:rPr>
                <w:rFonts w:ascii="Times New Roman" w:hAnsi="Times New Roman"/>
                <w:sz w:val="24"/>
                <w:szCs w:val="24"/>
                <w:lang w:eastAsia="zh-TW"/>
              </w:rPr>
              <w:t>Šviesos šaltiniai - LED diodai.</w:t>
            </w:r>
          </w:p>
          <w:p w14:paraId="704D9F16" w14:textId="77777777" w:rsidR="00C85AF8" w:rsidRPr="0069218B" w:rsidRDefault="00C85AF8" w:rsidP="00C85AF8">
            <w:pPr>
              <w:pStyle w:val="ListParagraph"/>
              <w:numPr>
                <w:ilvl w:val="0"/>
                <w:numId w:val="19"/>
              </w:numPr>
              <w:tabs>
                <w:tab w:val="left" w:pos="293"/>
              </w:tabs>
              <w:ind w:left="0" w:firstLine="0"/>
              <w:jc w:val="both"/>
              <w:rPr>
                <w:rFonts w:ascii="Times New Roman" w:hAnsi="Times New Roman"/>
                <w:sz w:val="24"/>
                <w:szCs w:val="24"/>
                <w:lang w:eastAsia="zh-TW"/>
              </w:rPr>
            </w:pPr>
            <w:r w:rsidRPr="0069218B">
              <w:rPr>
                <w:rFonts w:ascii="Times New Roman" w:hAnsi="Times New Roman"/>
                <w:sz w:val="24"/>
                <w:szCs w:val="24"/>
                <w:lang w:eastAsia="zh-TW"/>
              </w:rPr>
              <w:t xml:space="preserve">Reguliuojamas apšvietimo intensyvumas ne siauresniame diapazone kaip nuo 10 </w:t>
            </w:r>
            <w:proofErr w:type="spellStart"/>
            <w:r w:rsidRPr="0069218B">
              <w:rPr>
                <w:rFonts w:ascii="Times New Roman" w:hAnsi="Times New Roman"/>
                <w:sz w:val="24"/>
                <w:szCs w:val="24"/>
                <w:lang w:eastAsia="zh-TW"/>
              </w:rPr>
              <w:t>klx</w:t>
            </w:r>
            <w:proofErr w:type="spellEnd"/>
            <w:r w:rsidRPr="0069218B">
              <w:rPr>
                <w:rFonts w:ascii="Times New Roman" w:hAnsi="Times New Roman"/>
                <w:sz w:val="24"/>
                <w:szCs w:val="24"/>
                <w:lang w:eastAsia="zh-TW"/>
              </w:rPr>
              <w:t xml:space="preserve"> iki 30 </w:t>
            </w:r>
            <w:proofErr w:type="spellStart"/>
            <w:r w:rsidRPr="0069218B">
              <w:rPr>
                <w:rFonts w:ascii="Times New Roman" w:hAnsi="Times New Roman"/>
                <w:sz w:val="24"/>
                <w:szCs w:val="24"/>
                <w:lang w:eastAsia="zh-TW"/>
              </w:rPr>
              <w:t>klx</w:t>
            </w:r>
            <w:proofErr w:type="spellEnd"/>
            <w:r w:rsidRPr="0069218B">
              <w:rPr>
                <w:rFonts w:ascii="Times New Roman" w:hAnsi="Times New Roman"/>
                <w:sz w:val="24"/>
                <w:szCs w:val="24"/>
                <w:lang w:eastAsia="zh-TW"/>
              </w:rPr>
              <w: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CDD023B" w14:textId="77777777" w:rsidR="00C85AF8" w:rsidRPr="000453F4" w:rsidRDefault="00C85AF8" w:rsidP="00B4284F">
            <w:pPr>
              <w:rPr>
                <w:rFonts w:ascii="Times New Roman" w:hAnsi="Times New Roman"/>
                <w:sz w:val="24"/>
                <w:szCs w:val="24"/>
                <w:lang w:eastAsia="zh-TW"/>
              </w:rPr>
            </w:pPr>
          </w:p>
        </w:tc>
      </w:tr>
      <w:tr w:rsidR="00C85AF8" w:rsidRPr="000453F4" w14:paraId="146FF6CC" w14:textId="77777777" w:rsidTr="009F2310">
        <w:trPr>
          <w:trHeight w:val="275"/>
        </w:trPr>
        <w:tc>
          <w:tcPr>
            <w:tcW w:w="817" w:type="dxa"/>
            <w:tcBorders>
              <w:top w:val="single" w:sz="4" w:space="0" w:color="auto"/>
              <w:left w:val="single" w:sz="4" w:space="0" w:color="auto"/>
              <w:bottom w:val="single" w:sz="4" w:space="0" w:color="auto"/>
              <w:right w:val="single" w:sz="4" w:space="0" w:color="auto"/>
            </w:tcBorders>
            <w:shd w:val="clear" w:color="auto" w:fill="auto"/>
          </w:tcPr>
          <w:p w14:paraId="4E5B95DD"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10.</w:t>
            </w:r>
          </w:p>
        </w:tc>
        <w:tc>
          <w:tcPr>
            <w:tcW w:w="3260" w:type="dxa"/>
            <w:tcBorders>
              <w:top w:val="single" w:sz="4" w:space="0" w:color="auto"/>
              <w:left w:val="nil"/>
              <w:bottom w:val="single" w:sz="4" w:space="0" w:color="auto"/>
              <w:right w:val="single" w:sz="4" w:space="0" w:color="auto"/>
            </w:tcBorders>
            <w:shd w:val="clear" w:color="auto" w:fill="auto"/>
          </w:tcPr>
          <w:p w14:paraId="2A91183A"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529" w:type="dxa"/>
            <w:tcBorders>
              <w:top w:val="single" w:sz="4" w:space="0" w:color="auto"/>
              <w:left w:val="nil"/>
              <w:bottom w:val="single" w:sz="4" w:space="0" w:color="auto"/>
              <w:right w:val="single" w:sz="4" w:space="0" w:color="auto"/>
            </w:tcBorders>
            <w:shd w:val="clear" w:color="auto" w:fill="auto"/>
          </w:tcPr>
          <w:p w14:paraId="1B5B33DA" w14:textId="77777777" w:rsidR="00C85AF8" w:rsidRPr="0069218B" w:rsidRDefault="00C85AF8" w:rsidP="00B4284F">
            <w:pPr>
              <w:rPr>
                <w:rFonts w:ascii="Times New Roman" w:hAnsi="Times New Roman"/>
                <w:sz w:val="24"/>
                <w:szCs w:val="24"/>
                <w:lang w:eastAsia="zh-TW"/>
              </w:rPr>
            </w:pPr>
            <w:r w:rsidRPr="0069218B">
              <w:rPr>
                <w:rFonts w:ascii="Times New Roman" w:hAnsi="Times New Roman"/>
                <w:sz w:val="24"/>
                <w:szCs w:val="24"/>
                <w:lang w:eastAsia="zh-TW"/>
              </w:rPr>
              <w:t>Būtina</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4E0F050" w14:textId="77777777" w:rsidR="00C85AF8" w:rsidRPr="000453F4" w:rsidRDefault="00C85AF8" w:rsidP="00B4284F">
            <w:pPr>
              <w:jc w:val="center"/>
              <w:rPr>
                <w:rFonts w:ascii="Times New Roman" w:hAnsi="Times New Roman"/>
                <w:sz w:val="24"/>
                <w:szCs w:val="24"/>
                <w:lang w:eastAsia="zh-TW"/>
              </w:rPr>
            </w:pPr>
          </w:p>
        </w:tc>
      </w:tr>
      <w:tr w:rsidR="00C85AF8" w:rsidRPr="000453F4" w14:paraId="1843CBFB" w14:textId="77777777" w:rsidTr="009F2310">
        <w:trPr>
          <w:trHeight w:val="1017"/>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65B9966"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11.</w:t>
            </w:r>
          </w:p>
        </w:tc>
        <w:tc>
          <w:tcPr>
            <w:tcW w:w="3260" w:type="dxa"/>
            <w:tcBorders>
              <w:top w:val="single" w:sz="4" w:space="0" w:color="auto"/>
              <w:left w:val="nil"/>
              <w:bottom w:val="single" w:sz="4" w:space="0" w:color="auto"/>
              <w:right w:val="single" w:sz="4" w:space="0" w:color="auto"/>
            </w:tcBorders>
            <w:shd w:val="clear" w:color="auto" w:fill="auto"/>
          </w:tcPr>
          <w:p w14:paraId="231894C1" w14:textId="77777777" w:rsidR="00C85AF8" w:rsidRPr="000453F4" w:rsidRDefault="00C85AF8" w:rsidP="00B4284F">
            <w:pPr>
              <w:rPr>
                <w:rFonts w:ascii="Times New Roman" w:hAnsi="Times New Roman"/>
                <w:strike/>
                <w:sz w:val="24"/>
                <w:szCs w:val="24"/>
                <w:lang w:eastAsia="zh-TW"/>
              </w:rPr>
            </w:pPr>
            <w:r w:rsidRPr="000453F4">
              <w:rPr>
                <w:rFonts w:ascii="Times New Roman" w:hAnsi="Times New Roman"/>
                <w:sz w:val="24"/>
                <w:szCs w:val="24"/>
              </w:rPr>
              <w:t xml:space="preserve">Sistemos balkis uždaros konstrukcijos, be neuždengtų ertmių. Paviršius atsparus valymo ir dezinfekcijos priemonėms. </w:t>
            </w:r>
          </w:p>
        </w:tc>
        <w:tc>
          <w:tcPr>
            <w:tcW w:w="5529" w:type="dxa"/>
            <w:tcBorders>
              <w:top w:val="single" w:sz="4" w:space="0" w:color="auto"/>
              <w:left w:val="nil"/>
              <w:bottom w:val="single" w:sz="4" w:space="0" w:color="auto"/>
              <w:right w:val="single" w:sz="4" w:space="0" w:color="auto"/>
            </w:tcBorders>
            <w:shd w:val="clear" w:color="auto" w:fill="auto"/>
          </w:tcPr>
          <w:p w14:paraId="010F7A85" w14:textId="77777777" w:rsidR="00C85AF8" w:rsidRPr="0069218B" w:rsidRDefault="00C85AF8" w:rsidP="00B4284F">
            <w:pPr>
              <w:jc w:val="both"/>
              <w:rPr>
                <w:rFonts w:ascii="Times New Roman" w:hAnsi="Times New Roman"/>
                <w:strike/>
                <w:sz w:val="24"/>
                <w:szCs w:val="24"/>
                <w:lang w:eastAsia="zh-TW"/>
              </w:rPr>
            </w:pPr>
            <w:r w:rsidRPr="0069218B">
              <w:rPr>
                <w:rFonts w:ascii="Times New Roman" w:hAnsi="Times New Roman"/>
                <w:sz w:val="24"/>
                <w:szCs w:val="24"/>
              </w:rPr>
              <w:t>Lengvai valomas ir dezinfekuojamas  rankiniu būdu (</w:t>
            </w:r>
            <w:r w:rsidRPr="0069218B">
              <w:rPr>
                <w:rFonts w:ascii="Times New Roman" w:hAnsi="Times New Roman"/>
                <w:i/>
                <w:iCs/>
                <w:sz w:val="24"/>
                <w:szCs w:val="24"/>
              </w:rPr>
              <w:t>Nurodyti rekomenduojamas valymo ir dezinfekavimo priemones).</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9DC01F4" w14:textId="77777777" w:rsidR="00C85AF8" w:rsidRPr="000453F4" w:rsidRDefault="00C85AF8" w:rsidP="00B4284F">
            <w:pPr>
              <w:jc w:val="center"/>
              <w:rPr>
                <w:rFonts w:ascii="Times New Roman" w:hAnsi="Times New Roman"/>
                <w:sz w:val="24"/>
                <w:szCs w:val="24"/>
                <w:lang w:eastAsia="zh-TW"/>
              </w:rPr>
            </w:pPr>
          </w:p>
        </w:tc>
      </w:tr>
    </w:tbl>
    <w:p w14:paraId="7BF50F0E" w14:textId="77777777" w:rsidR="00C85AF8" w:rsidRPr="000453F4" w:rsidRDefault="00C85AF8" w:rsidP="00C85AF8">
      <w:pPr>
        <w:pStyle w:val="Body2"/>
        <w:rPr>
          <w:color w:val="auto"/>
          <w:sz w:val="24"/>
          <w:szCs w:val="24"/>
        </w:rPr>
      </w:pPr>
    </w:p>
    <w:p w14:paraId="034F991B" w14:textId="77777777" w:rsidR="00C85AF8" w:rsidRPr="000453F4" w:rsidRDefault="00C85AF8" w:rsidP="00C85AF8">
      <w:pPr>
        <w:ind w:left="426"/>
        <w:jc w:val="both"/>
        <w:rPr>
          <w:rFonts w:ascii="Times New Roman" w:hAnsi="Times New Roman"/>
          <w:b/>
          <w:sz w:val="24"/>
          <w:szCs w:val="24"/>
          <w:u w:val="single"/>
        </w:rPr>
      </w:pPr>
      <w:r w:rsidRPr="000453F4">
        <w:rPr>
          <w:rFonts w:ascii="Times New Roman" w:hAnsi="Times New Roman"/>
          <w:b/>
          <w:bCs/>
          <w:sz w:val="24"/>
          <w:szCs w:val="24"/>
          <w:u w:val="single"/>
        </w:rPr>
        <w:t xml:space="preserve"> </w:t>
      </w:r>
      <w:r>
        <w:rPr>
          <w:rFonts w:ascii="Times New Roman" w:hAnsi="Times New Roman"/>
          <w:b/>
          <w:bCs/>
          <w:sz w:val="24"/>
          <w:szCs w:val="24"/>
          <w:u w:val="single"/>
        </w:rPr>
        <w:t>2</w:t>
      </w:r>
      <w:r w:rsidRPr="00D9265D">
        <w:rPr>
          <w:rFonts w:ascii="Times New Roman" w:hAnsi="Times New Roman"/>
          <w:b/>
          <w:bCs/>
          <w:color w:val="000000"/>
          <w:sz w:val="24"/>
          <w:szCs w:val="24"/>
          <w:u w:val="single"/>
        </w:rPr>
        <w:t xml:space="preserve"> </w:t>
      </w:r>
      <w:r w:rsidRPr="0013399A">
        <w:rPr>
          <w:rFonts w:ascii="Times New Roman" w:hAnsi="Times New Roman"/>
          <w:b/>
          <w:bCs/>
          <w:color w:val="000000"/>
          <w:sz w:val="24"/>
          <w:szCs w:val="24"/>
          <w:u w:val="single"/>
        </w:rPr>
        <w:t xml:space="preserve">PIRKIMO </w:t>
      </w:r>
      <w:r w:rsidRPr="00BC7E3A">
        <w:rPr>
          <w:rFonts w:ascii="Times New Roman" w:hAnsi="Times New Roman"/>
          <w:b/>
          <w:bCs/>
          <w:color w:val="000000"/>
          <w:sz w:val="24"/>
          <w:szCs w:val="24"/>
          <w:u w:val="single"/>
        </w:rPr>
        <w:t>DALIES</w:t>
      </w:r>
      <w:r w:rsidRPr="000453F4">
        <w:rPr>
          <w:rFonts w:ascii="Times New Roman" w:hAnsi="Times New Roman"/>
          <w:b/>
          <w:bCs/>
          <w:sz w:val="24"/>
          <w:szCs w:val="24"/>
          <w:u w:val="single"/>
        </w:rPr>
        <w:t xml:space="preserve"> </w:t>
      </w:r>
      <w:r w:rsidRPr="000453F4">
        <w:rPr>
          <w:rFonts w:ascii="Times New Roman" w:hAnsi="Times New Roman"/>
          <w:b/>
          <w:sz w:val="24"/>
          <w:szCs w:val="24"/>
          <w:u w:val="single"/>
        </w:rPr>
        <w:t xml:space="preserve">„LUBINĖS KONSOLĖS I (REANIMACIJOS IR INTENSYVIOSIOS TERAPIJOS SKYRIUJE)“ </w:t>
      </w:r>
      <w:r w:rsidRPr="000453F4">
        <w:rPr>
          <w:rFonts w:ascii="Times New Roman" w:hAnsi="Times New Roman"/>
          <w:b/>
          <w:bCs/>
          <w:sz w:val="24"/>
          <w:szCs w:val="24"/>
          <w:u w:val="single"/>
        </w:rPr>
        <w:t>PASIŪLYMO KAINA</w:t>
      </w:r>
      <w:r w:rsidRPr="000453F4">
        <w:rPr>
          <w:rFonts w:ascii="Times New Roman" w:hAnsi="Times New Roman"/>
          <w:b/>
          <w:bCs/>
          <w:sz w:val="24"/>
          <w:szCs w:val="24"/>
        </w:rPr>
        <w:t>:</w:t>
      </w:r>
    </w:p>
    <w:p w14:paraId="1FB14E98" w14:textId="77777777" w:rsidR="00C85AF8" w:rsidRPr="000453F4" w:rsidRDefault="00C85AF8" w:rsidP="00C85AF8">
      <w:pPr>
        <w:ind w:right="-739"/>
        <w:jc w:val="both"/>
        <w:rPr>
          <w:rFonts w:ascii="Times New Roman" w:hAnsi="Times New Roman"/>
          <w:b/>
          <w:bCs/>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7"/>
        <w:gridCol w:w="3544"/>
        <w:gridCol w:w="1730"/>
        <w:gridCol w:w="1531"/>
        <w:gridCol w:w="1418"/>
        <w:gridCol w:w="1983"/>
      </w:tblGrid>
      <w:tr w:rsidR="00C85AF8" w:rsidRPr="000453F4" w14:paraId="04F63587" w14:textId="77777777" w:rsidTr="00B4284F">
        <w:trPr>
          <w:trHeight w:val="468"/>
        </w:trPr>
        <w:tc>
          <w:tcPr>
            <w:tcW w:w="710" w:type="dxa"/>
            <w:tcBorders>
              <w:top w:val="single" w:sz="8" w:space="0" w:color="auto"/>
              <w:left w:val="single" w:sz="8" w:space="0" w:color="auto"/>
              <w:bottom w:val="single" w:sz="8" w:space="0" w:color="auto"/>
              <w:right w:val="nil"/>
            </w:tcBorders>
            <w:shd w:val="clear" w:color="auto" w:fill="auto"/>
            <w:vAlign w:val="center"/>
          </w:tcPr>
          <w:p w14:paraId="7020D005"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P. d. Nr.</w:t>
            </w:r>
          </w:p>
        </w:tc>
        <w:tc>
          <w:tcPr>
            <w:tcW w:w="3117" w:type="dxa"/>
            <w:tcBorders>
              <w:top w:val="single" w:sz="8" w:space="0" w:color="auto"/>
              <w:left w:val="single" w:sz="8" w:space="0" w:color="auto"/>
              <w:bottom w:val="single" w:sz="8" w:space="0" w:color="auto"/>
              <w:right w:val="nil"/>
            </w:tcBorders>
            <w:shd w:val="clear" w:color="auto" w:fill="auto"/>
            <w:vAlign w:val="center"/>
          </w:tcPr>
          <w:p w14:paraId="35D94681"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Prekės pavadinimas</w:t>
            </w:r>
          </w:p>
        </w:tc>
        <w:tc>
          <w:tcPr>
            <w:tcW w:w="3544" w:type="dxa"/>
            <w:tcBorders>
              <w:top w:val="single" w:sz="8" w:space="0" w:color="auto"/>
              <w:left w:val="single" w:sz="8" w:space="0" w:color="auto"/>
              <w:bottom w:val="single" w:sz="4" w:space="0" w:color="auto"/>
              <w:right w:val="single" w:sz="4" w:space="0" w:color="auto"/>
            </w:tcBorders>
            <w:shd w:val="clear" w:color="auto" w:fill="auto"/>
            <w:vAlign w:val="center"/>
          </w:tcPr>
          <w:p w14:paraId="6B7291E9"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 xml:space="preserve">Siūlomos prekės gamintojo pavadinimas, šalis, siūlomos prekės kodas/ modelis </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55489B0"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Kiekis</w:t>
            </w:r>
          </w:p>
        </w:tc>
        <w:tc>
          <w:tcPr>
            <w:tcW w:w="1531" w:type="dxa"/>
            <w:tcBorders>
              <w:top w:val="single" w:sz="8" w:space="0" w:color="auto"/>
              <w:left w:val="single" w:sz="4" w:space="0" w:color="auto"/>
              <w:bottom w:val="single" w:sz="4" w:space="0" w:color="auto"/>
              <w:right w:val="single" w:sz="8" w:space="0" w:color="auto"/>
            </w:tcBorders>
            <w:shd w:val="clear" w:color="auto" w:fill="auto"/>
            <w:vAlign w:val="center"/>
          </w:tcPr>
          <w:p w14:paraId="3732EA19"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Mato vieneto kaina EUR, be PVM</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14:paraId="374B8DA9"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PVM tarifas, proc.</w:t>
            </w:r>
          </w:p>
        </w:tc>
        <w:tc>
          <w:tcPr>
            <w:tcW w:w="1983" w:type="dxa"/>
            <w:tcBorders>
              <w:top w:val="single" w:sz="8" w:space="0" w:color="auto"/>
              <w:left w:val="single" w:sz="4" w:space="0" w:color="auto"/>
              <w:bottom w:val="single" w:sz="4" w:space="0" w:color="auto"/>
              <w:right w:val="single" w:sz="8" w:space="0" w:color="auto"/>
            </w:tcBorders>
            <w:shd w:val="clear" w:color="auto" w:fill="auto"/>
            <w:vAlign w:val="center"/>
          </w:tcPr>
          <w:p w14:paraId="6886584B"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Bendra kaina EUR be PVM</w:t>
            </w:r>
          </w:p>
        </w:tc>
      </w:tr>
      <w:tr w:rsidR="00C85AF8" w:rsidRPr="000453F4" w14:paraId="63691F1E" w14:textId="77777777" w:rsidTr="00B4284F">
        <w:trPr>
          <w:trHeight w:val="604"/>
        </w:trPr>
        <w:tc>
          <w:tcPr>
            <w:tcW w:w="710" w:type="dxa"/>
            <w:shd w:val="clear" w:color="auto" w:fill="auto"/>
            <w:vAlign w:val="center"/>
          </w:tcPr>
          <w:p w14:paraId="74702E51" w14:textId="77777777" w:rsidR="00C85AF8" w:rsidRPr="000453F4" w:rsidRDefault="00C85AF8" w:rsidP="00B4284F">
            <w:pPr>
              <w:jc w:val="center"/>
              <w:rPr>
                <w:rFonts w:ascii="Times New Roman" w:hAnsi="Times New Roman"/>
                <w:b/>
                <w:bCs/>
                <w:sz w:val="24"/>
                <w:szCs w:val="24"/>
              </w:rPr>
            </w:pPr>
            <w:r>
              <w:rPr>
                <w:rFonts w:ascii="Times New Roman" w:hAnsi="Times New Roman"/>
                <w:b/>
                <w:bCs/>
                <w:sz w:val="24"/>
                <w:szCs w:val="24"/>
              </w:rPr>
              <w:t>2</w:t>
            </w:r>
            <w:r w:rsidRPr="000453F4">
              <w:rPr>
                <w:rFonts w:ascii="Times New Roman" w:hAnsi="Times New Roman"/>
                <w:b/>
                <w:bCs/>
                <w:sz w:val="24"/>
                <w:szCs w:val="24"/>
              </w:rPr>
              <w:t>.</w:t>
            </w:r>
          </w:p>
        </w:tc>
        <w:tc>
          <w:tcPr>
            <w:tcW w:w="3117" w:type="dxa"/>
            <w:shd w:val="clear" w:color="auto" w:fill="auto"/>
            <w:vAlign w:val="center"/>
          </w:tcPr>
          <w:p w14:paraId="0EADD510" w14:textId="77777777" w:rsidR="00C85AF8" w:rsidRPr="000453F4" w:rsidRDefault="00C85AF8" w:rsidP="009F2310">
            <w:pPr>
              <w:jc w:val="both"/>
              <w:rPr>
                <w:rFonts w:ascii="Times New Roman" w:hAnsi="Times New Roman"/>
                <w:b/>
                <w:bCs/>
                <w:noProof/>
                <w:sz w:val="24"/>
                <w:szCs w:val="24"/>
              </w:rPr>
            </w:pPr>
            <w:r w:rsidRPr="000453F4">
              <w:rPr>
                <w:rFonts w:ascii="Times New Roman" w:hAnsi="Times New Roman"/>
                <w:b/>
                <w:sz w:val="24"/>
                <w:szCs w:val="24"/>
              </w:rPr>
              <w:t xml:space="preserve">Lubinės konsolės I (reanimacijos ir intensyviosios terapijos skyriuje) </w:t>
            </w:r>
          </w:p>
        </w:tc>
        <w:tc>
          <w:tcPr>
            <w:tcW w:w="3544" w:type="dxa"/>
            <w:shd w:val="clear" w:color="auto" w:fill="D9D9D9"/>
            <w:vAlign w:val="center"/>
          </w:tcPr>
          <w:p w14:paraId="3DD36F33" w14:textId="77777777" w:rsidR="00C85AF8" w:rsidRPr="000453F4" w:rsidRDefault="00C85AF8" w:rsidP="00B4284F">
            <w:pPr>
              <w:rPr>
                <w:rFonts w:ascii="Times New Roman" w:hAnsi="Times New Roman"/>
                <w:b/>
                <w:bCs/>
                <w:sz w:val="24"/>
                <w:szCs w:val="24"/>
              </w:rPr>
            </w:pPr>
          </w:p>
        </w:tc>
        <w:tc>
          <w:tcPr>
            <w:tcW w:w="1730" w:type="dxa"/>
            <w:shd w:val="clear" w:color="auto" w:fill="D9D9D9" w:themeFill="background1" w:themeFillShade="D9"/>
            <w:vAlign w:val="center"/>
          </w:tcPr>
          <w:p w14:paraId="735DCDB1" w14:textId="77777777" w:rsidR="00C85AF8" w:rsidRPr="000453F4" w:rsidRDefault="00C85AF8" w:rsidP="00B4284F">
            <w:pPr>
              <w:jc w:val="center"/>
              <w:rPr>
                <w:rFonts w:ascii="Times New Roman" w:hAnsi="Times New Roman"/>
                <w:b/>
                <w:bCs/>
                <w:noProof/>
                <w:sz w:val="24"/>
                <w:szCs w:val="24"/>
              </w:rPr>
            </w:pPr>
            <w:r w:rsidRPr="000453F4">
              <w:rPr>
                <w:rFonts w:ascii="Times New Roman" w:hAnsi="Times New Roman"/>
                <w:b/>
                <w:bCs/>
                <w:noProof/>
                <w:sz w:val="24"/>
                <w:szCs w:val="24"/>
              </w:rPr>
              <w:t>17 vnt.</w:t>
            </w:r>
          </w:p>
        </w:tc>
        <w:tc>
          <w:tcPr>
            <w:tcW w:w="1531" w:type="dxa"/>
            <w:shd w:val="clear" w:color="auto" w:fill="D9D9D9"/>
            <w:vAlign w:val="center"/>
          </w:tcPr>
          <w:p w14:paraId="70A8FB28" w14:textId="77777777" w:rsidR="00C85AF8" w:rsidRPr="000453F4" w:rsidRDefault="00C85AF8" w:rsidP="00B4284F">
            <w:pPr>
              <w:jc w:val="center"/>
              <w:rPr>
                <w:rFonts w:ascii="Times New Roman" w:hAnsi="Times New Roman"/>
                <w:b/>
                <w:bCs/>
                <w:sz w:val="24"/>
                <w:szCs w:val="24"/>
              </w:rPr>
            </w:pPr>
          </w:p>
        </w:tc>
        <w:tc>
          <w:tcPr>
            <w:tcW w:w="1418" w:type="dxa"/>
            <w:shd w:val="clear" w:color="auto" w:fill="D9D9D9"/>
          </w:tcPr>
          <w:p w14:paraId="1DB8111D" w14:textId="77777777" w:rsidR="00C85AF8" w:rsidRPr="000453F4" w:rsidRDefault="00C85AF8" w:rsidP="00B4284F">
            <w:pPr>
              <w:jc w:val="center"/>
              <w:rPr>
                <w:rFonts w:ascii="Times New Roman" w:hAnsi="Times New Roman"/>
                <w:b/>
                <w:bCs/>
                <w:sz w:val="24"/>
                <w:szCs w:val="24"/>
              </w:rPr>
            </w:pPr>
          </w:p>
        </w:tc>
        <w:tc>
          <w:tcPr>
            <w:tcW w:w="1983" w:type="dxa"/>
            <w:shd w:val="clear" w:color="auto" w:fill="D9D9D9"/>
          </w:tcPr>
          <w:p w14:paraId="39754872" w14:textId="77777777" w:rsidR="00C85AF8" w:rsidRPr="000453F4" w:rsidRDefault="00C85AF8" w:rsidP="00B4284F">
            <w:pPr>
              <w:jc w:val="center"/>
              <w:rPr>
                <w:rFonts w:ascii="Times New Roman" w:hAnsi="Times New Roman"/>
                <w:b/>
                <w:bCs/>
                <w:sz w:val="24"/>
                <w:szCs w:val="24"/>
              </w:rPr>
            </w:pPr>
          </w:p>
        </w:tc>
      </w:tr>
      <w:tr w:rsidR="00C85AF8" w:rsidRPr="000453F4" w14:paraId="72455D28" w14:textId="77777777" w:rsidTr="00B4284F">
        <w:tc>
          <w:tcPr>
            <w:tcW w:w="12050" w:type="dxa"/>
            <w:gridSpan w:val="6"/>
            <w:shd w:val="clear" w:color="auto" w:fill="auto"/>
          </w:tcPr>
          <w:p w14:paraId="52DBBCB5" w14:textId="77777777" w:rsidR="00C85AF8" w:rsidRPr="000453F4" w:rsidRDefault="00C85AF8" w:rsidP="00B4284F">
            <w:pPr>
              <w:jc w:val="right"/>
              <w:rPr>
                <w:rFonts w:ascii="Times New Roman" w:hAnsi="Times New Roman"/>
                <w:b/>
                <w:bCs/>
                <w:sz w:val="24"/>
                <w:szCs w:val="24"/>
              </w:rPr>
            </w:pPr>
            <w:r w:rsidRPr="000453F4">
              <w:rPr>
                <w:rFonts w:ascii="Times New Roman" w:hAnsi="Times New Roman"/>
                <w:b/>
                <w:bCs/>
                <w:sz w:val="24"/>
                <w:szCs w:val="24"/>
              </w:rPr>
              <w:t>PVM suma, EUR</w:t>
            </w:r>
            <w:r w:rsidRPr="000453F4">
              <w:rPr>
                <w:rFonts w:ascii="Times New Roman" w:hAnsi="Times New Roman"/>
                <w:sz w:val="24"/>
                <w:szCs w:val="24"/>
              </w:rPr>
              <w:t>:</w:t>
            </w:r>
          </w:p>
        </w:tc>
        <w:tc>
          <w:tcPr>
            <w:tcW w:w="1983" w:type="dxa"/>
            <w:shd w:val="clear" w:color="auto" w:fill="D9D9D9"/>
          </w:tcPr>
          <w:p w14:paraId="52E33A6E" w14:textId="77777777" w:rsidR="00C85AF8" w:rsidRPr="000453F4" w:rsidRDefault="00C85AF8" w:rsidP="00B4284F">
            <w:pPr>
              <w:rPr>
                <w:rFonts w:ascii="Times New Roman" w:hAnsi="Times New Roman"/>
                <w:b/>
                <w:bCs/>
                <w:sz w:val="24"/>
                <w:szCs w:val="24"/>
              </w:rPr>
            </w:pPr>
          </w:p>
        </w:tc>
      </w:tr>
      <w:tr w:rsidR="00C85AF8" w:rsidRPr="000453F4" w14:paraId="2042EDD0" w14:textId="77777777" w:rsidTr="00B4284F">
        <w:tc>
          <w:tcPr>
            <w:tcW w:w="12050" w:type="dxa"/>
            <w:gridSpan w:val="6"/>
            <w:shd w:val="clear" w:color="auto" w:fill="auto"/>
          </w:tcPr>
          <w:p w14:paraId="6A13C782" w14:textId="77777777" w:rsidR="00C85AF8" w:rsidRPr="000453F4" w:rsidRDefault="00C85AF8" w:rsidP="00B4284F">
            <w:pPr>
              <w:jc w:val="right"/>
              <w:rPr>
                <w:rFonts w:ascii="Times New Roman" w:hAnsi="Times New Roman"/>
                <w:b/>
                <w:bCs/>
                <w:sz w:val="24"/>
                <w:szCs w:val="24"/>
              </w:rPr>
            </w:pPr>
            <w:r w:rsidRPr="000453F4">
              <w:rPr>
                <w:rFonts w:ascii="Times New Roman" w:hAnsi="Times New Roman"/>
                <w:b/>
                <w:bCs/>
                <w:sz w:val="24"/>
                <w:szCs w:val="24"/>
              </w:rPr>
              <w:t>Bendra pasiūlymo kaina, EUR su PVM*:</w:t>
            </w:r>
          </w:p>
        </w:tc>
        <w:tc>
          <w:tcPr>
            <w:tcW w:w="1983" w:type="dxa"/>
            <w:shd w:val="clear" w:color="auto" w:fill="D9D9D9"/>
          </w:tcPr>
          <w:p w14:paraId="13D9A95C" w14:textId="77777777" w:rsidR="00C85AF8" w:rsidRPr="000453F4" w:rsidRDefault="00C85AF8" w:rsidP="00B4284F">
            <w:pPr>
              <w:rPr>
                <w:rFonts w:ascii="Times New Roman" w:hAnsi="Times New Roman"/>
                <w:b/>
                <w:bCs/>
                <w:sz w:val="24"/>
                <w:szCs w:val="24"/>
              </w:rPr>
            </w:pPr>
          </w:p>
        </w:tc>
      </w:tr>
    </w:tbl>
    <w:p w14:paraId="3D780924" w14:textId="77777777" w:rsidR="00C85AF8" w:rsidRDefault="00C85AF8" w:rsidP="00C85AF8">
      <w:pPr>
        <w:tabs>
          <w:tab w:val="left" w:pos="567"/>
        </w:tabs>
        <w:ind w:left="426"/>
        <w:jc w:val="both"/>
        <w:rPr>
          <w:rFonts w:ascii="Times New Roman" w:hAnsi="Times New Roman"/>
          <w:sz w:val="24"/>
          <w:szCs w:val="24"/>
        </w:rPr>
      </w:pPr>
    </w:p>
    <w:p w14:paraId="41038D0F" w14:textId="77777777" w:rsidR="00C85AF8" w:rsidRDefault="00C85AF8" w:rsidP="00C85AF8">
      <w:pPr>
        <w:tabs>
          <w:tab w:val="left" w:pos="567"/>
        </w:tabs>
        <w:ind w:left="426"/>
        <w:jc w:val="both"/>
        <w:rPr>
          <w:rFonts w:ascii="Times New Roman" w:hAnsi="Times New Roman"/>
          <w:sz w:val="24"/>
          <w:szCs w:val="24"/>
        </w:rPr>
      </w:pPr>
    </w:p>
    <w:p w14:paraId="40475044" w14:textId="77777777" w:rsidR="00C85AF8" w:rsidRPr="000453F4" w:rsidRDefault="00C85AF8" w:rsidP="00C85AF8">
      <w:pPr>
        <w:spacing w:line="276" w:lineRule="auto"/>
        <w:ind w:firstLine="426"/>
        <w:jc w:val="both"/>
        <w:rPr>
          <w:rFonts w:ascii="Times New Roman" w:hAnsi="Times New Roman"/>
          <w:sz w:val="24"/>
          <w:szCs w:val="24"/>
        </w:rPr>
      </w:pPr>
      <w:r>
        <w:rPr>
          <w:rFonts w:ascii="Times New Roman" w:hAnsi="Times New Roman"/>
          <w:b/>
          <w:sz w:val="24"/>
          <w:szCs w:val="24"/>
        </w:rPr>
        <w:t>3</w:t>
      </w:r>
      <w:r w:rsidRPr="00E6631C">
        <w:rPr>
          <w:rFonts w:ascii="Times New Roman" w:hAnsi="Times New Roman"/>
          <w:b/>
          <w:sz w:val="24"/>
          <w:szCs w:val="24"/>
        </w:rPr>
        <w:t xml:space="preserve"> PIRKIMO DALIS „LUBINĖS KONSOLĖS II (REANIMACIJOS IR INTENSYVIOSIOS TERAPIJOS SKYRIUJE)“</w:t>
      </w:r>
    </w:p>
    <w:p w14:paraId="0ADF160D" w14:textId="77777777" w:rsidR="00C85AF8" w:rsidRDefault="00C85AF8" w:rsidP="00C85AF8">
      <w:pPr>
        <w:tabs>
          <w:tab w:val="left" w:pos="567"/>
        </w:tabs>
        <w:ind w:left="426"/>
        <w:jc w:val="both"/>
        <w:rPr>
          <w:rFonts w:ascii="Times New Roman" w:hAnsi="Times New Roman"/>
          <w:sz w:val="24"/>
          <w:szCs w:val="24"/>
        </w:rPr>
      </w:pPr>
    </w:p>
    <w:tbl>
      <w:tblPr>
        <w:tblpPr w:leftFromText="180" w:rightFromText="180" w:vertAnchor="text" w:horzAnchor="margin" w:tblpX="500" w:tblpY="-60"/>
        <w:tblW w:w="14000" w:type="dxa"/>
        <w:tblLayout w:type="fixed"/>
        <w:tblLook w:val="04A0" w:firstRow="1" w:lastRow="0" w:firstColumn="1" w:lastColumn="0" w:noHBand="0" w:noVBand="1"/>
      </w:tblPr>
      <w:tblGrid>
        <w:gridCol w:w="817"/>
        <w:gridCol w:w="3260"/>
        <w:gridCol w:w="5529"/>
        <w:gridCol w:w="4394"/>
      </w:tblGrid>
      <w:tr w:rsidR="00C85AF8" w:rsidRPr="009F2310" w14:paraId="22E7ED61" w14:textId="77777777" w:rsidTr="009F2310">
        <w:trPr>
          <w:trHeight w:val="1005"/>
        </w:trPr>
        <w:tc>
          <w:tcPr>
            <w:tcW w:w="81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B5D9FEE" w14:textId="77777777" w:rsidR="00C85AF8" w:rsidRPr="009F2310" w:rsidRDefault="00C85AF8" w:rsidP="00B4284F">
            <w:pPr>
              <w:jc w:val="center"/>
              <w:rPr>
                <w:rFonts w:ascii="Times New Roman" w:hAnsi="Times New Roman"/>
                <w:b/>
                <w:bCs/>
                <w:lang w:eastAsia="zh-TW"/>
              </w:rPr>
            </w:pPr>
            <w:r w:rsidRPr="009F2310">
              <w:rPr>
                <w:rFonts w:ascii="Times New Roman" w:hAnsi="Times New Roman"/>
                <w:b/>
                <w:bCs/>
                <w:lang w:eastAsia="zh-TW"/>
              </w:rPr>
              <w:t>Eil. Nr.</w:t>
            </w:r>
          </w:p>
        </w:tc>
        <w:tc>
          <w:tcPr>
            <w:tcW w:w="3260" w:type="dxa"/>
            <w:tcBorders>
              <w:top w:val="single" w:sz="8" w:space="0" w:color="auto"/>
              <w:left w:val="nil"/>
              <w:bottom w:val="single" w:sz="4" w:space="0" w:color="auto"/>
              <w:right w:val="nil"/>
            </w:tcBorders>
            <w:shd w:val="clear" w:color="auto" w:fill="auto"/>
            <w:vAlign w:val="center"/>
            <w:hideMark/>
          </w:tcPr>
          <w:p w14:paraId="41CD3192" w14:textId="77777777" w:rsidR="00C85AF8" w:rsidRPr="009F2310" w:rsidRDefault="00C85AF8" w:rsidP="00B4284F">
            <w:pPr>
              <w:jc w:val="center"/>
              <w:rPr>
                <w:rFonts w:ascii="Times New Roman" w:hAnsi="Times New Roman"/>
                <w:b/>
                <w:bCs/>
                <w:lang w:eastAsia="zh-TW"/>
              </w:rPr>
            </w:pPr>
            <w:r w:rsidRPr="009F2310">
              <w:rPr>
                <w:rFonts w:ascii="Times New Roman" w:hAnsi="Times New Roman"/>
                <w:b/>
              </w:rPr>
              <w:t>Parametrai, taikomi lubinei konsolei (nurodoma 1 vnt. komplektacija)</w:t>
            </w:r>
          </w:p>
        </w:tc>
        <w:tc>
          <w:tcPr>
            <w:tcW w:w="5529" w:type="dxa"/>
            <w:tcBorders>
              <w:top w:val="single" w:sz="8" w:space="0" w:color="auto"/>
              <w:left w:val="single" w:sz="8" w:space="0" w:color="auto"/>
              <w:bottom w:val="single" w:sz="4" w:space="0" w:color="auto"/>
              <w:right w:val="nil"/>
            </w:tcBorders>
            <w:shd w:val="clear" w:color="auto" w:fill="auto"/>
            <w:vAlign w:val="center"/>
            <w:hideMark/>
          </w:tcPr>
          <w:p w14:paraId="77F38C25" w14:textId="77777777" w:rsidR="00C85AF8" w:rsidRPr="009F2310" w:rsidRDefault="00C85AF8" w:rsidP="00B4284F">
            <w:pPr>
              <w:jc w:val="center"/>
              <w:rPr>
                <w:rFonts w:ascii="Times New Roman" w:hAnsi="Times New Roman"/>
                <w:b/>
                <w:bCs/>
                <w:lang w:eastAsia="zh-TW"/>
              </w:rPr>
            </w:pPr>
            <w:r w:rsidRPr="009F2310">
              <w:rPr>
                <w:rFonts w:ascii="Times New Roman" w:hAnsi="Times New Roman"/>
                <w:b/>
                <w:bCs/>
                <w:lang w:eastAsia="zh-TW"/>
              </w:rPr>
              <w:t>Parametro reikšmė</w:t>
            </w:r>
          </w:p>
        </w:tc>
        <w:tc>
          <w:tcPr>
            <w:tcW w:w="4394" w:type="dxa"/>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14:paraId="55546D0A" w14:textId="77777777" w:rsidR="00C85AF8" w:rsidRPr="009F2310" w:rsidRDefault="00C85AF8" w:rsidP="00B4284F">
            <w:pPr>
              <w:jc w:val="center"/>
              <w:rPr>
                <w:rFonts w:ascii="Times New Roman" w:hAnsi="Times New Roman"/>
                <w:b/>
                <w:bCs/>
                <w:lang w:eastAsia="zh-TW"/>
              </w:rPr>
            </w:pPr>
            <w:r w:rsidRPr="009F2310">
              <w:rPr>
                <w:rFonts w:ascii="Times New Roman" w:hAnsi="Times New Roman"/>
                <w:b/>
              </w:rPr>
              <w:t>Siūlomos prekės parametrai  (būtina nurodyti konkrečius siūlomų prekių parametrus). Techninėje dokumentacijoje būtina pažymėti pozicijos numerį prie reikalaujamų parametrų reikšmės.</w:t>
            </w:r>
          </w:p>
        </w:tc>
      </w:tr>
      <w:tr w:rsidR="00C85AF8" w:rsidRPr="000453F4" w14:paraId="503C8563" w14:textId="77777777" w:rsidTr="009F2310">
        <w:trPr>
          <w:trHeight w:val="1139"/>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68A666D"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1</w:t>
            </w:r>
          </w:p>
        </w:tc>
        <w:tc>
          <w:tcPr>
            <w:tcW w:w="3260" w:type="dxa"/>
            <w:tcBorders>
              <w:top w:val="single" w:sz="4" w:space="0" w:color="auto"/>
              <w:left w:val="nil"/>
              <w:bottom w:val="single" w:sz="4" w:space="0" w:color="auto"/>
              <w:right w:val="single" w:sz="4" w:space="0" w:color="auto"/>
            </w:tcBorders>
            <w:shd w:val="clear" w:color="auto" w:fill="auto"/>
            <w:hideMark/>
          </w:tcPr>
          <w:p w14:paraId="7688224F"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Konsolės tvirtinimas</w:t>
            </w:r>
          </w:p>
        </w:tc>
        <w:tc>
          <w:tcPr>
            <w:tcW w:w="5529" w:type="dxa"/>
            <w:tcBorders>
              <w:top w:val="single" w:sz="4" w:space="0" w:color="auto"/>
              <w:left w:val="nil"/>
              <w:bottom w:val="single" w:sz="4" w:space="0" w:color="auto"/>
              <w:right w:val="single" w:sz="4" w:space="0" w:color="auto"/>
            </w:tcBorders>
            <w:shd w:val="clear" w:color="auto" w:fill="auto"/>
          </w:tcPr>
          <w:p w14:paraId="5F99322C" w14:textId="77777777" w:rsidR="00C85AF8" w:rsidRPr="000453F4" w:rsidRDefault="00C85AF8" w:rsidP="00B4284F">
            <w:pPr>
              <w:jc w:val="both"/>
              <w:rPr>
                <w:rFonts w:ascii="Times New Roman" w:hAnsi="Times New Roman"/>
                <w:sz w:val="24"/>
                <w:szCs w:val="24"/>
                <w:lang w:eastAsia="zh-TW"/>
              </w:rPr>
            </w:pPr>
            <w:r w:rsidRPr="000C700B">
              <w:rPr>
                <w:rFonts w:ascii="Times New Roman" w:hAnsi="Times New Roman"/>
                <w:sz w:val="24"/>
                <w:szCs w:val="24"/>
                <w:lang w:eastAsia="zh-TW"/>
              </w:rPr>
              <w:t>Prie lubų (konsolės išmatavimai derinami pagal patalpos aukštį). Paliekamas atstumas tarp balkio ir grindų 2000 mm ± 100 mm. Konsolė tiekiama su visais jos tvirtinimui reikalingais elementais.</w:t>
            </w:r>
            <w:r w:rsidRPr="000453F4">
              <w:rPr>
                <w:rFonts w:ascii="Times New Roman" w:hAnsi="Times New Roman"/>
                <w:sz w:val="24"/>
                <w:szCs w:val="24"/>
                <w:lang w:eastAsia="zh-TW"/>
              </w:rPr>
              <w:t xml:space="preserve">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326BD65" w14:textId="77777777" w:rsidR="00C85AF8" w:rsidRPr="000453F4" w:rsidRDefault="00C85AF8" w:rsidP="00B4284F">
            <w:pPr>
              <w:jc w:val="center"/>
              <w:rPr>
                <w:rFonts w:ascii="Times New Roman" w:hAnsi="Times New Roman"/>
                <w:sz w:val="24"/>
                <w:szCs w:val="24"/>
                <w:lang w:eastAsia="zh-TW"/>
              </w:rPr>
            </w:pPr>
          </w:p>
        </w:tc>
      </w:tr>
      <w:tr w:rsidR="00C85AF8" w:rsidRPr="000453F4" w14:paraId="6625D4EB" w14:textId="77777777" w:rsidTr="00B4284F">
        <w:trPr>
          <w:trHeight w:val="839"/>
        </w:trPr>
        <w:tc>
          <w:tcPr>
            <w:tcW w:w="817" w:type="dxa"/>
            <w:tcBorders>
              <w:top w:val="nil"/>
              <w:left w:val="single" w:sz="4" w:space="0" w:color="auto"/>
              <w:bottom w:val="single" w:sz="4" w:space="0" w:color="auto"/>
              <w:right w:val="single" w:sz="4" w:space="0" w:color="auto"/>
            </w:tcBorders>
            <w:shd w:val="clear" w:color="auto" w:fill="auto"/>
            <w:hideMark/>
          </w:tcPr>
          <w:p w14:paraId="3CD5FB8F"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2</w:t>
            </w:r>
          </w:p>
        </w:tc>
        <w:tc>
          <w:tcPr>
            <w:tcW w:w="3260" w:type="dxa"/>
            <w:tcBorders>
              <w:top w:val="nil"/>
              <w:left w:val="nil"/>
              <w:bottom w:val="single" w:sz="4" w:space="0" w:color="auto"/>
              <w:right w:val="single" w:sz="4" w:space="0" w:color="auto"/>
            </w:tcBorders>
            <w:shd w:val="clear" w:color="auto" w:fill="auto"/>
            <w:hideMark/>
          </w:tcPr>
          <w:p w14:paraId="7820798F"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Konsolės konstrukcijos tipas</w:t>
            </w:r>
          </w:p>
        </w:tc>
        <w:tc>
          <w:tcPr>
            <w:tcW w:w="5529" w:type="dxa"/>
            <w:tcBorders>
              <w:top w:val="nil"/>
              <w:left w:val="nil"/>
              <w:bottom w:val="single" w:sz="4" w:space="0" w:color="auto"/>
              <w:right w:val="single" w:sz="4" w:space="0" w:color="auto"/>
            </w:tcBorders>
            <w:shd w:val="clear" w:color="auto" w:fill="auto"/>
          </w:tcPr>
          <w:p w14:paraId="10E45046"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 xml:space="preserve">Dvejuose taškuose, kolonų pagalba, prie lubų tvirtinamas horizontalus balkis, kuriame sumontuotas apšvietimas.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1E84182" w14:textId="77777777" w:rsidR="00C85AF8" w:rsidRPr="000453F4" w:rsidRDefault="00C85AF8" w:rsidP="00B4284F">
            <w:pPr>
              <w:jc w:val="center"/>
              <w:rPr>
                <w:rFonts w:ascii="Times New Roman" w:hAnsi="Times New Roman"/>
                <w:sz w:val="24"/>
                <w:szCs w:val="24"/>
                <w:lang w:eastAsia="zh-TW"/>
              </w:rPr>
            </w:pPr>
          </w:p>
        </w:tc>
      </w:tr>
      <w:tr w:rsidR="00C85AF8" w:rsidRPr="000453F4" w14:paraId="216EC003" w14:textId="77777777" w:rsidTr="00B4284F">
        <w:trPr>
          <w:trHeight w:val="572"/>
        </w:trPr>
        <w:tc>
          <w:tcPr>
            <w:tcW w:w="817" w:type="dxa"/>
            <w:tcBorders>
              <w:top w:val="nil"/>
              <w:left w:val="single" w:sz="4" w:space="0" w:color="auto"/>
              <w:bottom w:val="single" w:sz="4" w:space="0" w:color="auto"/>
              <w:right w:val="single" w:sz="4" w:space="0" w:color="auto"/>
            </w:tcBorders>
            <w:shd w:val="clear" w:color="auto" w:fill="auto"/>
            <w:hideMark/>
          </w:tcPr>
          <w:p w14:paraId="54661A28"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3</w:t>
            </w:r>
          </w:p>
        </w:tc>
        <w:tc>
          <w:tcPr>
            <w:tcW w:w="3260" w:type="dxa"/>
            <w:tcBorders>
              <w:top w:val="nil"/>
              <w:left w:val="nil"/>
              <w:bottom w:val="single" w:sz="4" w:space="0" w:color="auto"/>
              <w:right w:val="single" w:sz="4" w:space="0" w:color="auto"/>
            </w:tcBorders>
            <w:shd w:val="clear" w:color="auto" w:fill="auto"/>
            <w:hideMark/>
          </w:tcPr>
          <w:p w14:paraId="6C0641C0"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Horizontalaus balkio ilgis </w:t>
            </w:r>
          </w:p>
        </w:tc>
        <w:tc>
          <w:tcPr>
            <w:tcW w:w="5529" w:type="dxa"/>
            <w:tcBorders>
              <w:top w:val="nil"/>
              <w:left w:val="nil"/>
              <w:bottom w:val="single" w:sz="4" w:space="0" w:color="auto"/>
              <w:right w:val="single" w:sz="4" w:space="0" w:color="auto"/>
            </w:tcBorders>
            <w:shd w:val="clear" w:color="auto" w:fill="auto"/>
          </w:tcPr>
          <w:p w14:paraId="47155F0E"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Pritaikomas pagal patalpos plotį, bet ne trumpesnis kaip 2.8 m vienai lovai.</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9EC831D" w14:textId="77777777" w:rsidR="00C85AF8" w:rsidRPr="000453F4" w:rsidRDefault="00C85AF8" w:rsidP="00B4284F">
            <w:pPr>
              <w:jc w:val="center"/>
              <w:rPr>
                <w:rFonts w:ascii="Times New Roman" w:hAnsi="Times New Roman"/>
                <w:sz w:val="24"/>
                <w:szCs w:val="24"/>
                <w:lang w:eastAsia="zh-TW"/>
              </w:rPr>
            </w:pPr>
          </w:p>
        </w:tc>
      </w:tr>
      <w:tr w:rsidR="00C85AF8" w:rsidRPr="000453F4" w14:paraId="7900DF4F" w14:textId="77777777" w:rsidTr="00B4284F">
        <w:trPr>
          <w:trHeight w:val="26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0C8E9B7"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4</w:t>
            </w:r>
          </w:p>
        </w:tc>
        <w:tc>
          <w:tcPr>
            <w:tcW w:w="3260" w:type="dxa"/>
            <w:tcBorders>
              <w:top w:val="single" w:sz="4" w:space="0" w:color="auto"/>
              <w:left w:val="nil"/>
              <w:bottom w:val="single" w:sz="4" w:space="0" w:color="auto"/>
              <w:right w:val="single" w:sz="4" w:space="0" w:color="auto"/>
            </w:tcBorders>
            <w:shd w:val="clear" w:color="auto" w:fill="auto"/>
            <w:hideMark/>
          </w:tcPr>
          <w:p w14:paraId="26BAD4EB"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rPr>
              <w:t>Horizontalaus balkio matmenys</w:t>
            </w:r>
          </w:p>
        </w:tc>
        <w:tc>
          <w:tcPr>
            <w:tcW w:w="5529" w:type="dxa"/>
            <w:tcBorders>
              <w:top w:val="single" w:sz="4" w:space="0" w:color="auto"/>
              <w:left w:val="nil"/>
              <w:bottom w:val="single" w:sz="4" w:space="0" w:color="auto"/>
              <w:right w:val="single" w:sz="4" w:space="0" w:color="auto"/>
            </w:tcBorders>
            <w:shd w:val="clear" w:color="auto" w:fill="auto"/>
          </w:tcPr>
          <w:p w14:paraId="68870121" w14:textId="77777777" w:rsidR="00C85AF8" w:rsidRPr="00E67957" w:rsidRDefault="00C85AF8" w:rsidP="00C85AF8">
            <w:pPr>
              <w:pStyle w:val="ListParagraph"/>
              <w:numPr>
                <w:ilvl w:val="0"/>
                <w:numId w:val="20"/>
              </w:numPr>
              <w:tabs>
                <w:tab w:val="left" w:pos="299"/>
              </w:tabs>
              <w:ind w:left="34" w:firstLine="0"/>
              <w:rPr>
                <w:rFonts w:ascii="Times New Roman" w:hAnsi="Times New Roman"/>
                <w:sz w:val="24"/>
                <w:szCs w:val="24"/>
              </w:rPr>
            </w:pPr>
            <w:r w:rsidRPr="00E67957">
              <w:rPr>
                <w:rFonts w:ascii="Times New Roman" w:hAnsi="Times New Roman"/>
                <w:sz w:val="24"/>
                <w:szCs w:val="24"/>
              </w:rPr>
              <w:t>Gylis ≤ 60 cm.</w:t>
            </w:r>
          </w:p>
          <w:p w14:paraId="1E432CF3" w14:textId="77777777" w:rsidR="00C85AF8" w:rsidRPr="00E67957" w:rsidRDefault="00C85AF8" w:rsidP="00C85AF8">
            <w:pPr>
              <w:pStyle w:val="ListParagraph"/>
              <w:numPr>
                <w:ilvl w:val="0"/>
                <w:numId w:val="20"/>
              </w:numPr>
              <w:tabs>
                <w:tab w:val="left" w:pos="299"/>
              </w:tabs>
              <w:ind w:left="34" w:firstLine="0"/>
              <w:rPr>
                <w:rFonts w:ascii="Times New Roman" w:hAnsi="Times New Roman"/>
                <w:sz w:val="24"/>
                <w:szCs w:val="24"/>
              </w:rPr>
            </w:pPr>
            <w:r w:rsidRPr="00E67957">
              <w:rPr>
                <w:rFonts w:ascii="Times New Roman" w:hAnsi="Times New Roman"/>
                <w:sz w:val="24"/>
                <w:szCs w:val="24"/>
              </w:rPr>
              <w:t>Aukštis ≤ 22 cm.</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2203794" w14:textId="77777777" w:rsidR="00C85AF8" w:rsidRPr="000453F4" w:rsidRDefault="00C85AF8" w:rsidP="00B4284F">
            <w:pPr>
              <w:jc w:val="center"/>
              <w:rPr>
                <w:rFonts w:ascii="Times New Roman" w:hAnsi="Times New Roman"/>
                <w:sz w:val="24"/>
                <w:szCs w:val="24"/>
                <w:lang w:eastAsia="zh-TW"/>
              </w:rPr>
            </w:pPr>
          </w:p>
        </w:tc>
      </w:tr>
      <w:tr w:rsidR="00C85AF8" w:rsidRPr="000453F4" w14:paraId="41048801" w14:textId="77777777" w:rsidTr="00B4284F">
        <w:trPr>
          <w:trHeight w:val="1405"/>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183E2E5"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5</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2BA43526"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Du atskiri įrangos vežimėliai, vienai paciento lovai iš abiejų lovos pusių, sumontuoti po balkiu </w:t>
            </w:r>
          </w:p>
        </w:tc>
        <w:tc>
          <w:tcPr>
            <w:tcW w:w="5529" w:type="dxa"/>
            <w:tcBorders>
              <w:top w:val="single" w:sz="4" w:space="0" w:color="auto"/>
              <w:left w:val="nil"/>
              <w:bottom w:val="single" w:sz="4" w:space="0" w:color="auto"/>
              <w:right w:val="single" w:sz="4" w:space="0" w:color="auto"/>
            </w:tcBorders>
            <w:shd w:val="clear" w:color="auto" w:fill="auto"/>
          </w:tcPr>
          <w:p w14:paraId="5597B0FF" w14:textId="77777777" w:rsidR="00C85AF8" w:rsidRPr="000453F4" w:rsidRDefault="00C85AF8" w:rsidP="00C85AF8">
            <w:pPr>
              <w:pStyle w:val="ListParagraph"/>
              <w:numPr>
                <w:ilvl w:val="0"/>
                <w:numId w:val="21"/>
              </w:numPr>
              <w:tabs>
                <w:tab w:val="left" w:pos="0"/>
                <w:tab w:val="left" w:pos="318"/>
              </w:tabs>
              <w:ind w:left="0" w:firstLine="6"/>
              <w:jc w:val="both"/>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 laisvai slankiojantis balkiu ≥ 1000 mm ribose. Įrangos vežimėlio išlaikomas svoris ≥ 120 kg. Įrangos vežimėlis su vertikalia kolona aprūpintas elektromagnetinių arba pneumatinių stabdžių sistema.</w:t>
            </w:r>
          </w:p>
          <w:p w14:paraId="376DF756" w14:textId="77777777" w:rsidR="00C85AF8" w:rsidRPr="000453F4" w:rsidRDefault="00C85AF8" w:rsidP="00C85AF8">
            <w:pPr>
              <w:pStyle w:val="ListParagraph"/>
              <w:numPr>
                <w:ilvl w:val="0"/>
                <w:numId w:val="21"/>
              </w:numPr>
              <w:tabs>
                <w:tab w:val="left" w:pos="0"/>
                <w:tab w:val="left" w:pos="318"/>
              </w:tabs>
              <w:ind w:left="0" w:firstLine="6"/>
              <w:jc w:val="both"/>
              <w:rPr>
                <w:rFonts w:ascii="Times New Roman" w:hAnsi="Times New Roman"/>
                <w:sz w:val="24"/>
                <w:szCs w:val="24"/>
                <w:lang w:eastAsia="zh-TW"/>
              </w:rPr>
            </w:pPr>
            <w:r w:rsidRPr="000453F4">
              <w:rPr>
                <w:rFonts w:ascii="Times New Roman" w:hAnsi="Times New Roman"/>
                <w:sz w:val="24"/>
                <w:szCs w:val="24"/>
                <w:lang w:eastAsia="zh-TW"/>
              </w:rPr>
              <w:t>Įrangos vežimėlis su vertikaliu stovu laisvai slankiojančiu visu balkio ilgiu</w:t>
            </w:r>
            <w:r w:rsidRPr="000453F4">
              <w:rPr>
                <w:rFonts w:ascii="Times New Roman" w:hAnsi="Times New Roman"/>
                <w:sz w:val="24"/>
                <w:szCs w:val="24"/>
              </w:rPr>
              <w:t xml:space="preserve"> arba įrangos vežimėlis su vertikalia kolona laisvai slankiojantis balkiu ≥ 1000 mm ribose.  Įrangos vežimėlio išlaikomas svoris ≥ 120 kg</w:t>
            </w:r>
            <w:r w:rsidRPr="000453F4">
              <w:rPr>
                <w:rFonts w:ascii="Times New Roman" w:hAnsi="Times New Roman"/>
                <w:sz w:val="24"/>
                <w:szCs w:val="24"/>
                <w:lang w:eastAsia="zh-TW"/>
              </w:rPr>
              <w:t>.</w:t>
            </w:r>
            <w:r>
              <w:rPr>
                <w:rFonts w:ascii="Times New Roman" w:hAnsi="Times New Roman"/>
                <w:sz w:val="24"/>
                <w:szCs w:val="24"/>
                <w:lang w:eastAsia="zh-TW"/>
              </w:rPr>
              <w:t xml:space="preserve"> </w:t>
            </w:r>
            <w:r w:rsidRPr="00F91C1D">
              <w:rPr>
                <w:rFonts w:ascii="Times New Roman" w:hAnsi="Times New Roman"/>
                <w:sz w:val="24"/>
                <w:szCs w:val="24"/>
                <w:lang w:eastAsia="zh-TW"/>
              </w:rPr>
              <w:t>Jeigu siūlomas įrangos vežimėlis su vertikalia kolona, jis turi būti su elektromagnetinių arba pneumatinių stabdžių sistema.</w:t>
            </w:r>
          </w:p>
        </w:tc>
        <w:tc>
          <w:tcPr>
            <w:tcW w:w="4394" w:type="dxa"/>
            <w:tcBorders>
              <w:top w:val="single" w:sz="4" w:space="0" w:color="auto"/>
              <w:left w:val="nil"/>
              <w:right w:val="single" w:sz="4" w:space="0" w:color="auto"/>
            </w:tcBorders>
            <w:shd w:val="clear" w:color="auto" w:fill="D9D9D9" w:themeFill="background1" w:themeFillShade="D9"/>
            <w:noWrap/>
          </w:tcPr>
          <w:p w14:paraId="10B669C6" w14:textId="77777777" w:rsidR="00C85AF8" w:rsidRPr="000453F4" w:rsidRDefault="00C85AF8" w:rsidP="00B4284F">
            <w:pPr>
              <w:jc w:val="center"/>
              <w:rPr>
                <w:rFonts w:ascii="Times New Roman" w:hAnsi="Times New Roman"/>
                <w:sz w:val="24"/>
                <w:szCs w:val="24"/>
                <w:lang w:eastAsia="zh-TW"/>
              </w:rPr>
            </w:pPr>
          </w:p>
        </w:tc>
      </w:tr>
      <w:tr w:rsidR="00C85AF8" w:rsidRPr="000453F4" w14:paraId="59A374CB" w14:textId="77777777" w:rsidTr="00B4284F">
        <w:trPr>
          <w:trHeight w:val="627"/>
        </w:trPr>
        <w:tc>
          <w:tcPr>
            <w:tcW w:w="817" w:type="dxa"/>
            <w:tcBorders>
              <w:top w:val="nil"/>
              <w:left w:val="single" w:sz="4" w:space="0" w:color="auto"/>
              <w:bottom w:val="single" w:sz="4" w:space="0" w:color="auto"/>
              <w:right w:val="single" w:sz="4" w:space="0" w:color="auto"/>
            </w:tcBorders>
            <w:shd w:val="clear" w:color="auto" w:fill="auto"/>
            <w:hideMark/>
          </w:tcPr>
          <w:p w14:paraId="65E2553E"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w:t>
            </w:r>
          </w:p>
        </w:tc>
        <w:tc>
          <w:tcPr>
            <w:tcW w:w="3260" w:type="dxa"/>
            <w:tcBorders>
              <w:top w:val="nil"/>
              <w:left w:val="nil"/>
              <w:bottom w:val="single" w:sz="4" w:space="0" w:color="auto"/>
              <w:right w:val="single" w:sz="4" w:space="0" w:color="auto"/>
            </w:tcBorders>
            <w:shd w:val="clear" w:color="auto" w:fill="auto"/>
            <w:hideMark/>
          </w:tcPr>
          <w:p w14:paraId="36ED2548"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w:t>
            </w:r>
          </w:p>
        </w:tc>
        <w:tc>
          <w:tcPr>
            <w:tcW w:w="5529" w:type="dxa"/>
            <w:tcBorders>
              <w:top w:val="single" w:sz="4" w:space="0" w:color="auto"/>
              <w:left w:val="nil"/>
              <w:bottom w:val="single" w:sz="4" w:space="0" w:color="auto"/>
              <w:right w:val="single" w:sz="4" w:space="0" w:color="auto"/>
            </w:tcBorders>
            <w:shd w:val="clear" w:color="auto" w:fill="auto"/>
          </w:tcPr>
          <w:p w14:paraId="42BC1B5D"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1 vnt.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572A151" w14:textId="77777777" w:rsidR="00C85AF8" w:rsidRPr="000453F4" w:rsidRDefault="00C85AF8" w:rsidP="00B4284F">
            <w:pPr>
              <w:jc w:val="center"/>
              <w:rPr>
                <w:rFonts w:ascii="Times New Roman" w:hAnsi="Times New Roman"/>
                <w:sz w:val="24"/>
                <w:szCs w:val="24"/>
                <w:lang w:eastAsia="zh-TW"/>
              </w:rPr>
            </w:pPr>
          </w:p>
        </w:tc>
      </w:tr>
      <w:tr w:rsidR="00C85AF8" w:rsidRPr="000453F4" w14:paraId="208D18CB" w14:textId="77777777" w:rsidTr="00B4284F">
        <w:trPr>
          <w:trHeight w:val="63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EC47DD0"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6.1</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031B8E40"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Minimalus vertikalios kolonos išlaikomas svoris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2CE020"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120 kg</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B9F1247" w14:textId="77777777" w:rsidR="00C85AF8" w:rsidRPr="000453F4" w:rsidRDefault="00C85AF8" w:rsidP="00B4284F">
            <w:pPr>
              <w:jc w:val="center"/>
              <w:rPr>
                <w:rFonts w:ascii="Times New Roman" w:hAnsi="Times New Roman"/>
                <w:sz w:val="24"/>
                <w:szCs w:val="24"/>
                <w:lang w:eastAsia="zh-TW"/>
              </w:rPr>
            </w:pPr>
          </w:p>
        </w:tc>
      </w:tr>
      <w:tr w:rsidR="00C85AF8" w:rsidRPr="000453F4" w14:paraId="271CD78F" w14:textId="77777777" w:rsidTr="00B4284F">
        <w:trPr>
          <w:trHeight w:val="1216"/>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FFCE5E8"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6.2</w:t>
            </w:r>
          </w:p>
        </w:tc>
        <w:tc>
          <w:tcPr>
            <w:tcW w:w="3260" w:type="dxa"/>
            <w:tcBorders>
              <w:top w:val="single" w:sz="4" w:space="0" w:color="auto"/>
              <w:left w:val="nil"/>
              <w:bottom w:val="single" w:sz="4" w:space="0" w:color="auto"/>
              <w:right w:val="single" w:sz="4" w:space="0" w:color="auto"/>
            </w:tcBorders>
            <w:shd w:val="clear" w:color="auto" w:fill="auto"/>
            <w:hideMark/>
          </w:tcPr>
          <w:p w14:paraId="040CDE09" w14:textId="77777777" w:rsidR="00C85AF8" w:rsidRPr="000453F4" w:rsidRDefault="00C85AF8" w:rsidP="00B4284F">
            <w:pPr>
              <w:rPr>
                <w:rFonts w:ascii="Times New Roman" w:hAnsi="Times New Roman"/>
                <w:sz w:val="24"/>
                <w:szCs w:val="24"/>
                <w:highlight w:val="yellow"/>
                <w:lang w:eastAsia="zh-TW"/>
              </w:rPr>
            </w:pPr>
            <w:r w:rsidRPr="000453F4">
              <w:rPr>
                <w:rFonts w:ascii="Times New Roman" w:hAnsi="Times New Roman"/>
                <w:sz w:val="24"/>
                <w:szCs w:val="24"/>
              </w:rPr>
              <w:t xml:space="preserve">Pneumatiniai arba </w:t>
            </w:r>
            <w:proofErr w:type="spellStart"/>
            <w:r w:rsidRPr="000453F4">
              <w:rPr>
                <w:rFonts w:ascii="Times New Roman" w:hAnsi="Times New Roman"/>
                <w:sz w:val="24"/>
                <w:szCs w:val="24"/>
              </w:rPr>
              <w:t>elektro</w:t>
            </w:r>
            <w:proofErr w:type="spellEnd"/>
            <w:r w:rsidRPr="000453F4">
              <w:rPr>
                <w:rFonts w:ascii="Times New Roman" w:hAnsi="Times New Roman"/>
                <w:sz w:val="24"/>
                <w:szCs w:val="24"/>
              </w:rPr>
              <w:t xml:space="preserve">-magnetiniai judesio eigos ribotuvai (stabdžiai) vežimėlio su vertikalia kolona linijinių judesių ribojimui </w:t>
            </w:r>
          </w:p>
        </w:tc>
        <w:tc>
          <w:tcPr>
            <w:tcW w:w="5529" w:type="dxa"/>
            <w:tcBorders>
              <w:top w:val="single" w:sz="4" w:space="0" w:color="auto"/>
              <w:left w:val="nil"/>
              <w:bottom w:val="single" w:sz="4" w:space="0" w:color="auto"/>
              <w:right w:val="single" w:sz="4" w:space="0" w:color="auto"/>
            </w:tcBorders>
            <w:shd w:val="clear" w:color="auto" w:fill="auto"/>
          </w:tcPr>
          <w:p w14:paraId="7CAEB032" w14:textId="77777777" w:rsidR="00C85AF8" w:rsidRPr="000453F4" w:rsidRDefault="00C85AF8" w:rsidP="00B4284F">
            <w:pPr>
              <w:jc w:val="both"/>
              <w:rPr>
                <w:rFonts w:ascii="Times New Roman" w:hAnsi="Times New Roman"/>
                <w:sz w:val="24"/>
                <w:szCs w:val="24"/>
                <w:highlight w:val="yellow"/>
                <w:lang w:eastAsia="zh-TW"/>
              </w:rPr>
            </w:pPr>
            <w:r w:rsidRPr="000453F4">
              <w:rPr>
                <w:rFonts w:ascii="Times New Roman" w:hAnsi="Times New Roman"/>
                <w:sz w:val="24"/>
                <w:szCs w:val="24"/>
              </w:rPr>
              <w:t>Būtini.</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54AA5F74" w14:textId="77777777" w:rsidR="00C85AF8" w:rsidRPr="000453F4" w:rsidRDefault="00C85AF8" w:rsidP="00B4284F">
            <w:pPr>
              <w:jc w:val="center"/>
              <w:rPr>
                <w:rFonts w:ascii="Times New Roman" w:hAnsi="Times New Roman"/>
                <w:sz w:val="24"/>
                <w:szCs w:val="24"/>
                <w:lang w:eastAsia="zh-TW"/>
              </w:rPr>
            </w:pPr>
          </w:p>
        </w:tc>
      </w:tr>
      <w:tr w:rsidR="00C85AF8" w:rsidRPr="000453F4" w14:paraId="504DBE56" w14:textId="77777777" w:rsidTr="00B4284F">
        <w:trPr>
          <w:trHeight w:val="2657"/>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8864A70"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2E27B15"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Vertikali įrangos montavimo kolona</w:t>
            </w:r>
          </w:p>
        </w:tc>
        <w:tc>
          <w:tcPr>
            <w:tcW w:w="5529" w:type="dxa"/>
            <w:tcBorders>
              <w:top w:val="single" w:sz="4" w:space="0" w:color="auto"/>
              <w:left w:val="single" w:sz="4" w:space="0" w:color="auto"/>
              <w:right w:val="single" w:sz="4" w:space="0" w:color="auto"/>
            </w:tcBorders>
            <w:shd w:val="clear" w:color="auto" w:fill="auto"/>
          </w:tcPr>
          <w:p w14:paraId="7598D102" w14:textId="77777777" w:rsidR="00C85AF8" w:rsidRPr="000453F4" w:rsidRDefault="00C85AF8" w:rsidP="00B4284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0453F4">
              <w:rPr>
                <w:rFonts w:ascii="Times New Roman" w:hAnsi="Times New Roman"/>
                <w:sz w:val="24"/>
                <w:szCs w:val="24"/>
                <w:lang w:eastAsia="zh-TW"/>
              </w:rPr>
              <w:t>1. ≥1000 mm ilgio</w:t>
            </w:r>
            <w:r>
              <w:rPr>
                <w:rFonts w:ascii="Times New Roman" w:hAnsi="Times New Roman"/>
                <w:sz w:val="24"/>
                <w:szCs w:val="24"/>
                <w:lang w:eastAsia="zh-TW"/>
              </w:rPr>
              <w:t>.</w:t>
            </w:r>
            <w:r w:rsidRPr="000453F4">
              <w:rPr>
                <w:rFonts w:ascii="Times New Roman" w:hAnsi="Times New Roman"/>
                <w:sz w:val="24"/>
                <w:szCs w:val="24"/>
                <w:lang w:eastAsia="zh-TW"/>
              </w:rPr>
              <w:t xml:space="preserve"> </w:t>
            </w:r>
          </w:p>
          <w:p w14:paraId="029727A7" w14:textId="77777777" w:rsidR="00C85AF8" w:rsidRPr="000453F4" w:rsidRDefault="00C85AF8" w:rsidP="00B4284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0453F4">
              <w:rPr>
                <w:rFonts w:ascii="Times New Roman" w:hAnsi="Times New Roman"/>
                <w:sz w:val="24"/>
                <w:szCs w:val="24"/>
                <w:lang w:eastAsia="zh-TW"/>
              </w:rPr>
              <w:t xml:space="preserve">2. Kolonos keturiuose kampuose, per visą jos ilgį arba </w:t>
            </w:r>
            <w:r w:rsidRPr="000453F4">
              <w:rPr>
                <w:rFonts w:ascii="Times New Roman" w:hAnsi="Times New Roman"/>
                <w:sz w:val="24"/>
                <w:szCs w:val="24"/>
              </w:rPr>
              <w:t xml:space="preserve">ne mažiau kaip trijuose konsolės kolonos paviršiuose, </w:t>
            </w:r>
            <w:r w:rsidRPr="000453F4">
              <w:rPr>
                <w:rFonts w:ascii="Times New Roman" w:hAnsi="Times New Roman"/>
                <w:sz w:val="24"/>
                <w:szCs w:val="24"/>
                <w:lang w:eastAsia="zh-TW"/>
              </w:rPr>
              <w:t xml:space="preserve">įrengti laikikliai </w:t>
            </w:r>
            <w:r w:rsidRPr="000453F4">
              <w:rPr>
                <w:rFonts w:ascii="Times New Roman" w:hAnsi="Times New Roman"/>
                <w:sz w:val="24"/>
                <w:szCs w:val="24"/>
              </w:rPr>
              <w:t>lentynų ir kitų konsolės priedų tvirtinimui.</w:t>
            </w:r>
          </w:p>
          <w:p w14:paraId="7BD8D0C3"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3. Kolonos apsisukimo aplink savo ašį spindulys ≥ 180°.</w:t>
            </w:r>
          </w:p>
          <w:p w14:paraId="47CDB14B"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4. Kolonoje sumontuoti reikalingi medicininių dujų, elektros, kompiuterinio tinklo įvadai ir apšvietimo įjungimo</w:t>
            </w:r>
            <w:r w:rsidRPr="000453F4">
              <w:rPr>
                <w:rFonts w:ascii="Times New Roman" w:hAnsi="Times New Roman"/>
                <w:sz w:val="24"/>
                <w:szCs w:val="24"/>
              </w:rPr>
              <w:t xml:space="preserve"> bei stabdžių valdymo </w:t>
            </w:r>
            <w:r w:rsidRPr="000453F4">
              <w:rPr>
                <w:rFonts w:ascii="Times New Roman" w:hAnsi="Times New Roman"/>
                <w:sz w:val="24"/>
                <w:szCs w:val="24"/>
                <w:lang w:eastAsia="zh-TW"/>
              </w:rPr>
              <w:t>įrengimai.</w:t>
            </w:r>
          </w:p>
        </w:tc>
        <w:tc>
          <w:tcPr>
            <w:tcW w:w="4394" w:type="dxa"/>
            <w:tcBorders>
              <w:top w:val="single" w:sz="4" w:space="0" w:color="auto"/>
              <w:left w:val="single" w:sz="4" w:space="0" w:color="auto"/>
              <w:right w:val="single" w:sz="4" w:space="0" w:color="auto"/>
            </w:tcBorders>
            <w:shd w:val="clear" w:color="auto" w:fill="D9D9D9" w:themeFill="background1" w:themeFillShade="D9"/>
            <w:noWrap/>
          </w:tcPr>
          <w:p w14:paraId="39175CBE" w14:textId="77777777" w:rsidR="00C85AF8" w:rsidRPr="000453F4" w:rsidRDefault="00C85AF8" w:rsidP="00B4284F">
            <w:pPr>
              <w:jc w:val="center"/>
              <w:rPr>
                <w:rFonts w:ascii="Times New Roman" w:hAnsi="Times New Roman"/>
                <w:sz w:val="24"/>
                <w:szCs w:val="24"/>
                <w:lang w:eastAsia="zh-TW"/>
              </w:rPr>
            </w:pPr>
          </w:p>
        </w:tc>
      </w:tr>
      <w:tr w:rsidR="00C85AF8" w:rsidRPr="000453F4" w14:paraId="29ECFF21" w14:textId="77777777" w:rsidTr="00B4284F">
        <w:trPr>
          <w:trHeight w:val="274"/>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18BD6DD"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6.4</w:t>
            </w:r>
          </w:p>
        </w:tc>
        <w:tc>
          <w:tcPr>
            <w:tcW w:w="3260" w:type="dxa"/>
            <w:tcBorders>
              <w:top w:val="single" w:sz="4" w:space="0" w:color="auto"/>
              <w:left w:val="nil"/>
              <w:bottom w:val="single" w:sz="4" w:space="0" w:color="auto"/>
              <w:right w:val="single" w:sz="4" w:space="0" w:color="auto"/>
            </w:tcBorders>
            <w:shd w:val="clear" w:color="auto" w:fill="auto"/>
            <w:hideMark/>
          </w:tcPr>
          <w:p w14:paraId="7CBEAC28"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Reikalavimai dujų tiekimui </w:t>
            </w:r>
          </w:p>
        </w:tc>
        <w:tc>
          <w:tcPr>
            <w:tcW w:w="5529" w:type="dxa"/>
            <w:tcBorders>
              <w:top w:val="single" w:sz="4" w:space="0" w:color="auto"/>
              <w:left w:val="nil"/>
              <w:bottom w:val="single" w:sz="4" w:space="0" w:color="auto"/>
              <w:right w:val="single" w:sz="4" w:space="0" w:color="auto"/>
            </w:tcBorders>
            <w:shd w:val="clear" w:color="auto" w:fill="auto"/>
          </w:tcPr>
          <w:p w14:paraId="39DF6C7F"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B52289D" w14:textId="77777777" w:rsidR="00C85AF8" w:rsidRPr="000453F4" w:rsidRDefault="00C85AF8" w:rsidP="00B4284F">
            <w:pPr>
              <w:jc w:val="center"/>
              <w:rPr>
                <w:rFonts w:ascii="Times New Roman" w:hAnsi="Times New Roman"/>
                <w:sz w:val="24"/>
                <w:szCs w:val="24"/>
                <w:lang w:eastAsia="zh-TW"/>
              </w:rPr>
            </w:pPr>
          </w:p>
        </w:tc>
      </w:tr>
      <w:tr w:rsidR="00C85AF8" w:rsidRPr="000453F4" w14:paraId="4F97AB98" w14:textId="77777777" w:rsidTr="00B4284F">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40464A4"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6.4.1</w:t>
            </w:r>
          </w:p>
        </w:tc>
        <w:tc>
          <w:tcPr>
            <w:tcW w:w="3260" w:type="dxa"/>
            <w:tcBorders>
              <w:top w:val="single" w:sz="4" w:space="0" w:color="auto"/>
              <w:left w:val="nil"/>
              <w:bottom w:val="single" w:sz="4" w:space="0" w:color="auto"/>
              <w:right w:val="single" w:sz="4" w:space="0" w:color="auto"/>
            </w:tcBorders>
            <w:shd w:val="clear" w:color="auto" w:fill="auto"/>
            <w:hideMark/>
          </w:tcPr>
          <w:p w14:paraId="37959E47" w14:textId="77777777" w:rsidR="00C85AF8" w:rsidRPr="00F91C1D" w:rsidRDefault="00C85AF8" w:rsidP="00B4284F">
            <w:pPr>
              <w:rPr>
                <w:rFonts w:ascii="Times New Roman" w:hAnsi="Times New Roman"/>
                <w:sz w:val="24"/>
                <w:szCs w:val="24"/>
                <w:lang w:eastAsia="zh-TW"/>
              </w:rPr>
            </w:pPr>
            <w:r w:rsidRPr="00F91C1D">
              <w:rPr>
                <w:rFonts w:ascii="Times New Roman" w:hAnsi="Times New Roman"/>
                <w:sz w:val="24"/>
                <w:szCs w:val="24"/>
                <w:lang w:eastAsia="zh-TW"/>
              </w:rPr>
              <w:t>Deguonies tiekimas (5 bar)</w:t>
            </w:r>
          </w:p>
        </w:tc>
        <w:tc>
          <w:tcPr>
            <w:tcW w:w="5529" w:type="dxa"/>
            <w:tcBorders>
              <w:top w:val="single" w:sz="4" w:space="0" w:color="auto"/>
              <w:left w:val="nil"/>
              <w:bottom w:val="single" w:sz="4" w:space="0" w:color="auto"/>
              <w:right w:val="single" w:sz="4" w:space="0" w:color="auto"/>
            </w:tcBorders>
            <w:shd w:val="clear" w:color="auto" w:fill="auto"/>
          </w:tcPr>
          <w:p w14:paraId="01E5D433" w14:textId="77777777" w:rsidR="00C85AF8" w:rsidRPr="00F91C1D" w:rsidRDefault="00C85AF8" w:rsidP="00B4284F">
            <w:pPr>
              <w:rPr>
                <w:rFonts w:ascii="Times New Roman" w:hAnsi="Times New Roman"/>
                <w:sz w:val="24"/>
                <w:szCs w:val="24"/>
                <w:lang w:eastAsia="zh-TW"/>
              </w:rPr>
            </w:pPr>
            <w:r w:rsidRPr="00F91C1D">
              <w:rPr>
                <w:rFonts w:ascii="Times New Roman" w:hAnsi="Times New Roman"/>
                <w:sz w:val="24"/>
                <w:szCs w:val="24"/>
                <w:lang w:eastAsia="zh-TW"/>
              </w:rPr>
              <w:t xml:space="preserve">≥ 2 jungtys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90A6A2A" w14:textId="77777777" w:rsidR="00C85AF8" w:rsidRPr="000453F4" w:rsidRDefault="00C85AF8" w:rsidP="00B4284F">
            <w:pPr>
              <w:jc w:val="center"/>
              <w:rPr>
                <w:rFonts w:ascii="Times New Roman" w:hAnsi="Times New Roman"/>
                <w:sz w:val="24"/>
                <w:szCs w:val="24"/>
                <w:lang w:eastAsia="zh-TW"/>
              </w:rPr>
            </w:pPr>
          </w:p>
        </w:tc>
      </w:tr>
      <w:tr w:rsidR="00C85AF8" w:rsidRPr="000453F4" w14:paraId="424FF7D1" w14:textId="77777777" w:rsidTr="00B4284F">
        <w:trPr>
          <w:trHeight w:val="300"/>
        </w:trPr>
        <w:tc>
          <w:tcPr>
            <w:tcW w:w="817" w:type="dxa"/>
            <w:tcBorders>
              <w:top w:val="nil"/>
              <w:left w:val="single" w:sz="4" w:space="0" w:color="auto"/>
              <w:bottom w:val="single" w:sz="4" w:space="0" w:color="auto"/>
              <w:right w:val="single" w:sz="4" w:space="0" w:color="auto"/>
            </w:tcBorders>
            <w:shd w:val="clear" w:color="auto" w:fill="auto"/>
            <w:hideMark/>
          </w:tcPr>
          <w:p w14:paraId="089ECB00"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6.4.2</w:t>
            </w:r>
          </w:p>
        </w:tc>
        <w:tc>
          <w:tcPr>
            <w:tcW w:w="3260" w:type="dxa"/>
            <w:tcBorders>
              <w:top w:val="nil"/>
              <w:left w:val="nil"/>
              <w:bottom w:val="single" w:sz="4" w:space="0" w:color="auto"/>
              <w:right w:val="single" w:sz="4" w:space="0" w:color="auto"/>
            </w:tcBorders>
            <w:shd w:val="clear" w:color="auto" w:fill="auto"/>
            <w:hideMark/>
          </w:tcPr>
          <w:p w14:paraId="4EDE7E3D" w14:textId="77777777" w:rsidR="00C85AF8" w:rsidRPr="00F91C1D" w:rsidRDefault="00C85AF8" w:rsidP="00B4284F">
            <w:pPr>
              <w:rPr>
                <w:rFonts w:ascii="Times New Roman" w:hAnsi="Times New Roman"/>
                <w:sz w:val="24"/>
                <w:szCs w:val="24"/>
                <w:lang w:eastAsia="zh-TW"/>
              </w:rPr>
            </w:pPr>
            <w:r w:rsidRPr="00F91C1D">
              <w:rPr>
                <w:rFonts w:ascii="Times New Roman" w:hAnsi="Times New Roman"/>
                <w:sz w:val="24"/>
                <w:szCs w:val="24"/>
                <w:lang w:eastAsia="zh-TW"/>
              </w:rPr>
              <w:t>Medicininio suspausto oro tiekimas (5 bar)</w:t>
            </w:r>
          </w:p>
        </w:tc>
        <w:tc>
          <w:tcPr>
            <w:tcW w:w="5529" w:type="dxa"/>
            <w:tcBorders>
              <w:top w:val="nil"/>
              <w:left w:val="nil"/>
              <w:bottom w:val="single" w:sz="4" w:space="0" w:color="auto"/>
              <w:right w:val="single" w:sz="4" w:space="0" w:color="auto"/>
            </w:tcBorders>
            <w:shd w:val="clear" w:color="auto" w:fill="auto"/>
          </w:tcPr>
          <w:p w14:paraId="489DCFB0" w14:textId="77777777" w:rsidR="00C85AF8" w:rsidRPr="00F91C1D" w:rsidRDefault="00C85AF8" w:rsidP="00B4284F">
            <w:pPr>
              <w:rPr>
                <w:rFonts w:ascii="Times New Roman" w:hAnsi="Times New Roman"/>
                <w:sz w:val="24"/>
                <w:szCs w:val="24"/>
                <w:lang w:eastAsia="zh-TW"/>
              </w:rPr>
            </w:pPr>
            <w:r w:rsidRPr="00F91C1D">
              <w:rPr>
                <w:rFonts w:ascii="Times New Roman" w:hAnsi="Times New Roman"/>
                <w:sz w:val="24"/>
                <w:szCs w:val="24"/>
                <w:lang w:eastAsia="zh-TW"/>
              </w:rPr>
              <w:t xml:space="preserve">≥ 2 jungtis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935717F" w14:textId="77777777" w:rsidR="00C85AF8" w:rsidRPr="000453F4" w:rsidRDefault="00C85AF8" w:rsidP="00B4284F">
            <w:pPr>
              <w:jc w:val="center"/>
              <w:rPr>
                <w:rFonts w:ascii="Times New Roman" w:hAnsi="Times New Roman"/>
                <w:sz w:val="24"/>
                <w:szCs w:val="24"/>
                <w:lang w:eastAsia="zh-TW"/>
              </w:rPr>
            </w:pPr>
          </w:p>
        </w:tc>
      </w:tr>
      <w:tr w:rsidR="00C85AF8" w:rsidRPr="000453F4" w14:paraId="3BF06127" w14:textId="77777777" w:rsidTr="00B4284F">
        <w:trPr>
          <w:trHeight w:val="312"/>
        </w:trPr>
        <w:tc>
          <w:tcPr>
            <w:tcW w:w="817" w:type="dxa"/>
            <w:tcBorders>
              <w:top w:val="nil"/>
              <w:left w:val="single" w:sz="4" w:space="0" w:color="auto"/>
              <w:bottom w:val="single" w:sz="4" w:space="0" w:color="auto"/>
              <w:right w:val="single" w:sz="4" w:space="0" w:color="auto"/>
            </w:tcBorders>
            <w:shd w:val="clear" w:color="auto" w:fill="auto"/>
            <w:hideMark/>
          </w:tcPr>
          <w:p w14:paraId="10E2EF3C"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6.4.3</w:t>
            </w:r>
          </w:p>
        </w:tc>
        <w:tc>
          <w:tcPr>
            <w:tcW w:w="3260" w:type="dxa"/>
            <w:tcBorders>
              <w:top w:val="nil"/>
              <w:left w:val="nil"/>
              <w:bottom w:val="single" w:sz="4" w:space="0" w:color="auto"/>
              <w:right w:val="single" w:sz="4" w:space="0" w:color="auto"/>
            </w:tcBorders>
            <w:shd w:val="clear" w:color="auto" w:fill="auto"/>
            <w:hideMark/>
          </w:tcPr>
          <w:p w14:paraId="6D009042"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Vakuumas</w:t>
            </w:r>
          </w:p>
        </w:tc>
        <w:tc>
          <w:tcPr>
            <w:tcW w:w="5529" w:type="dxa"/>
            <w:tcBorders>
              <w:top w:val="nil"/>
              <w:left w:val="nil"/>
              <w:bottom w:val="single" w:sz="4" w:space="0" w:color="auto"/>
              <w:right w:val="single" w:sz="4" w:space="0" w:color="auto"/>
            </w:tcBorders>
            <w:shd w:val="clear" w:color="auto" w:fill="auto"/>
          </w:tcPr>
          <w:p w14:paraId="49AB2E69"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 xml:space="preserve">≥ 2 jungtys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720447E" w14:textId="77777777" w:rsidR="00C85AF8" w:rsidRPr="000453F4" w:rsidRDefault="00C85AF8" w:rsidP="00B4284F">
            <w:pPr>
              <w:jc w:val="center"/>
              <w:rPr>
                <w:rFonts w:ascii="Times New Roman" w:hAnsi="Times New Roman"/>
                <w:sz w:val="24"/>
                <w:szCs w:val="24"/>
                <w:lang w:eastAsia="zh-TW"/>
              </w:rPr>
            </w:pPr>
          </w:p>
        </w:tc>
      </w:tr>
      <w:tr w:rsidR="00C85AF8" w:rsidRPr="000453F4" w14:paraId="1188246A" w14:textId="77777777" w:rsidTr="00B4284F">
        <w:trPr>
          <w:trHeight w:val="476"/>
        </w:trPr>
        <w:tc>
          <w:tcPr>
            <w:tcW w:w="817" w:type="dxa"/>
            <w:tcBorders>
              <w:top w:val="nil"/>
              <w:left w:val="single" w:sz="4" w:space="0" w:color="auto"/>
              <w:bottom w:val="single" w:sz="4" w:space="0" w:color="auto"/>
              <w:right w:val="single" w:sz="4" w:space="0" w:color="auto"/>
            </w:tcBorders>
            <w:shd w:val="clear" w:color="auto" w:fill="auto"/>
            <w:hideMark/>
          </w:tcPr>
          <w:p w14:paraId="0FCBE4AC"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6.5</w:t>
            </w:r>
          </w:p>
        </w:tc>
        <w:tc>
          <w:tcPr>
            <w:tcW w:w="3260" w:type="dxa"/>
            <w:tcBorders>
              <w:top w:val="nil"/>
              <w:left w:val="nil"/>
              <w:bottom w:val="single" w:sz="4" w:space="0" w:color="auto"/>
              <w:right w:val="single" w:sz="4" w:space="0" w:color="auto"/>
            </w:tcBorders>
            <w:shd w:val="clear" w:color="auto" w:fill="auto"/>
            <w:hideMark/>
          </w:tcPr>
          <w:p w14:paraId="1C10433F"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Vienfazės elektros rozetės įtampos indikatoriais sumontuotos konsolės kolonoje</w:t>
            </w:r>
          </w:p>
        </w:tc>
        <w:tc>
          <w:tcPr>
            <w:tcW w:w="5529" w:type="dxa"/>
            <w:tcBorders>
              <w:top w:val="nil"/>
              <w:left w:val="nil"/>
              <w:bottom w:val="single" w:sz="4" w:space="0" w:color="auto"/>
              <w:right w:val="single" w:sz="4" w:space="0" w:color="auto"/>
            </w:tcBorders>
            <w:shd w:val="clear" w:color="auto" w:fill="auto"/>
          </w:tcPr>
          <w:p w14:paraId="36F09A89"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 xml:space="preserve">≥ 10 vnt.  (230 V ± 10%)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7653AA8" w14:textId="77777777" w:rsidR="00C85AF8" w:rsidRPr="000453F4" w:rsidRDefault="00C85AF8" w:rsidP="00B4284F">
            <w:pPr>
              <w:jc w:val="center"/>
              <w:rPr>
                <w:rFonts w:ascii="Times New Roman" w:hAnsi="Times New Roman"/>
                <w:sz w:val="24"/>
                <w:szCs w:val="24"/>
                <w:lang w:eastAsia="zh-TW"/>
              </w:rPr>
            </w:pPr>
          </w:p>
        </w:tc>
      </w:tr>
      <w:tr w:rsidR="00C85AF8" w:rsidRPr="000453F4" w14:paraId="1EB4FF1F" w14:textId="77777777" w:rsidTr="00B4284F">
        <w:trPr>
          <w:trHeight w:val="645"/>
        </w:trPr>
        <w:tc>
          <w:tcPr>
            <w:tcW w:w="817" w:type="dxa"/>
            <w:tcBorders>
              <w:top w:val="nil"/>
              <w:left w:val="single" w:sz="4" w:space="0" w:color="auto"/>
              <w:bottom w:val="single" w:sz="4" w:space="0" w:color="auto"/>
              <w:right w:val="single" w:sz="4" w:space="0" w:color="auto"/>
            </w:tcBorders>
            <w:shd w:val="clear" w:color="auto" w:fill="auto"/>
            <w:hideMark/>
          </w:tcPr>
          <w:p w14:paraId="2EE9A0C5"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6.6</w:t>
            </w:r>
          </w:p>
        </w:tc>
        <w:tc>
          <w:tcPr>
            <w:tcW w:w="3260" w:type="dxa"/>
            <w:tcBorders>
              <w:top w:val="nil"/>
              <w:left w:val="nil"/>
              <w:bottom w:val="single" w:sz="4" w:space="0" w:color="auto"/>
              <w:right w:val="single" w:sz="4" w:space="0" w:color="auto"/>
            </w:tcBorders>
            <w:shd w:val="clear" w:color="auto" w:fill="auto"/>
            <w:hideMark/>
          </w:tcPr>
          <w:p w14:paraId="53C96A20"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Elektrinių potencialų išlyginimo gnybtai sumontuoti konsolės kolonoje</w:t>
            </w:r>
          </w:p>
        </w:tc>
        <w:tc>
          <w:tcPr>
            <w:tcW w:w="5529" w:type="dxa"/>
            <w:tcBorders>
              <w:top w:val="nil"/>
              <w:left w:val="nil"/>
              <w:bottom w:val="single" w:sz="4" w:space="0" w:color="auto"/>
              <w:right w:val="single" w:sz="4" w:space="0" w:color="auto"/>
            </w:tcBorders>
            <w:shd w:val="clear" w:color="auto" w:fill="auto"/>
          </w:tcPr>
          <w:p w14:paraId="70F92F2E"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 xml:space="preserve">≥ 3 vnt.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293E495" w14:textId="77777777" w:rsidR="00C85AF8" w:rsidRPr="000453F4" w:rsidRDefault="00C85AF8" w:rsidP="00B4284F">
            <w:pPr>
              <w:jc w:val="center"/>
              <w:rPr>
                <w:rFonts w:ascii="Times New Roman" w:hAnsi="Times New Roman"/>
                <w:sz w:val="24"/>
                <w:szCs w:val="24"/>
                <w:lang w:eastAsia="zh-TW"/>
              </w:rPr>
            </w:pPr>
          </w:p>
        </w:tc>
      </w:tr>
      <w:tr w:rsidR="00C85AF8" w:rsidRPr="000453F4" w14:paraId="47C2F927" w14:textId="77777777" w:rsidTr="00B4284F">
        <w:trPr>
          <w:trHeight w:val="450"/>
        </w:trPr>
        <w:tc>
          <w:tcPr>
            <w:tcW w:w="817" w:type="dxa"/>
            <w:tcBorders>
              <w:top w:val="nil"/>
              <w:left w:val="single" w:sz="4" w:space="0" w:color="auto"/>
              <w:bottom w:val="single" w:sz="4" w:space="0" w:color="auto"/>
              <w:right w:val="single" w:sz="4" w:space="0" w:color="auto"/>
            </w:tcBorders>
            <w:shd w:val="clear" w:color="auto" w:fill="auto"/>
            <w:hideMark/>
          </w:tcPr>
          <w:p w14:paraId="20AC1DAF"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6.7</w:t>
            </w:r>
          </w:p>
        </w:tc>
        <w:tc>
          <w:tcPr>
            <w:tcW w:w="3260" w:type="dxa"/>
            <w:tcBorders>
              <w:top w:val="nil"/>
              <w:left w:val="nil"/>
              <w:bottom w:val="single" w:sz="4" w:space="0" w:color="auto"/>
              <w:right w:val="single" w:sz="4" w:space="0" w:color="auto"/>
            </w:tcBorders>
            <w:shd w:val="clear" w:color="auto" w:fill="auto"/>
            <w:hideMark/>
          </w:tcPr>
          <w:p w14:paraId="05FB78C0"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rPr>
              <w:t>Jungtis kompiuteriniam tinklui RJ45 (tinklo jungties kategorija CAT6)</w:t>
            </w:r>
          </w:p>
        </w:tc>
        <w:tc>
          <w:tcPr>
            <w:tcW w:w="5529" w:type="dxa"/>
            <w:tcBorders>
              <w:top w:val="nil"/>
              <w:left w:val="nil"/>
              <w:bottom w:val="single" w:sz="4" w:space="0" w:color="auto"/>
              <w:right w:val="single" w:sz="4" w:space="0" w:color="auto"/>
            </w:tcBorders>
            <w:shd w:val="clear" w:color="auto" w:fill="auto"/>
          </w:tcPr>
          <w:p w14:paraId="1B541DBE" w14:textId="77777777" w:rsidR="00C85AF8" w:rsidRPr="00AA5EDC" w:rsidRDefault="00C85AF8" w:rsidP="00B4284F">
            <w:pPr>
              <w:rPr>
                <w:rFonts w:ascii="Times New Roman" w:hAnsi="Times New Roman"/>
                <w:sz w:val="24"/>
                <w:szCs w:val="24"/>
                <w:lang w:eastAsia="zh-TW"/>
              </w:rPr>
            </w:pPr>
            <w:r w:rsidRPr="00AA5EDC">
              <w:rPr>
                <w:rFonts w:ascii="Times New Roman" w:hAnsi="Times New Roman"/>
                <w:sz w:val="24"/>
                <w:szCs w:val="24"/>
                <w:lang w:eastAsia="zh-TW"/>
              </w:rPr>
              <w:t>≥ 4 vnt.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0505BA26" w14:textId="77777777" w:rsidR="00C85AF8" w:rsidRPr="000453F4" w:rsidRDefault="00C85AF8" w:rsidP="00B4284F">
            <w:pPr>
              <w:jc w:val="center"/>
              <w:rPr>
                <w:rFonts w:ascii="Times New Roman" w:hAnsi="Times New Roman"/>
                <w:sz w:val="24"/>
                <w:szCs w:val="24"/>
                <w:lang w:eastAsia="zh-TW"/>
              </w:rPr>
            </w:pPr>
          </w:p>
        </w:tc>
      </w:tr>
      <w:tr w:rsidR="00C85AF8" w:rsidRPr="000453F4" w14:paraId="67604B52" w14:textId="77777777" w:rsidTr="00B4284F">
        <w:trPr>
          <w:trHeight w:val="123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DDD3399"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6.8</w:t>
            </w:r>
          </w:p>
        </w:tc>
        <w:tc>
          <w:tcPr>
            <w:tcW w:w="3260" w:type="dxa"/>
            <w:tcBorders>
              <w:top w:val="single" w:sz="4" w:space="0" w:color="auto"/>
              <w:left w:val="nil"/>
              <w:bottom w:val="single" w:sz="4" w:space="0" w:color="auto"/>
              <w:right w:val="single" w:sz="4" w:space="0" w:color="auto"/>
            </w:tcBorders>
            <w:shd w:val="clear" w:color="auto" w:fill="auto"/>
            <w:hideMark/>
          </w:tcPr>
          <w:p w14:paraId="4A1133AC"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rPr>
              <w:t>Maitinimo šakos</w:t>
            </w:r>
          </w:p>
        </w:tc>
        <w:tc>
          <w:tcPr>
            <w:tcW w:w="5529" w:type="dxa"/>
            <w:tcBorders>
              <w:top w:val="single" w:sz="4" w:space="0" w:color="auto"/>
              <w:left w:val="nil"/>
              <w:bottom w:val="single" w:sz="4" w:space="0" w:color="auto"/>
              <w:right w:val="single" w:sz="4" w:space="0" w:color="auto"/>
            </w:tcBorders>
            <w:shd w:val="clear" w:color="auto" w:fill="auto"/>
          </w:tcPr>
          <w:p w14:paraId="10F82514"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Konsolė turi turėti dvi  230 V  ± 10% maitinimo šakas, kiekvienos šakos maitinimo lizdų spalvos skirtingos (spalva parenkama priklausomai nuo maitinimo šaltinio).</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AB330B5" w14:textId="77777777" w:rsidR="00C85AF8" w:rsidRPr="000453F4" w:rsidRDefault="00C85AF8" w:rsidP="00B4284F">
            <w:pPr>
              <w:jc w:val="center"/>
              <w:rPr>
                <w:rFonts w:ascii="Times New Roman" w:hAnsi="Times New Roman"/>
                <w:sz w:val="24"/>
                <w:szCs w:val="24"/>
                <w:lang w:eastAsia="zh-TW"/>
              </w:rPr>
            </w:pPr>
          </w:p>
        </w:tc>
      </w:tr>
      <w:tr w:rsidR="00C85AF8" w:rsidRPr="000453F4" w14:paraId="13FEE51A" w14:textId="77777777" w:rsidTr="00B4284F">
        <w:trPr>
          <w:trHeight w:val="1408"/>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4367223"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6.9</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67C59163"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Prie konsolės vertikalios kolonos  teikiami priedai</w:t>
            </w:r>
          </w:p>
        </w:tc>
        <w:tc>
          <w:tcPr>
            <w:tcW w:w="5529" w:type="dxa"/>
            <w:tcBorders>
              <w:top w:val="single" w:sz="4" w:space="0" w:color="auto"/>
              <w:left w:val="nil"/>
              <w:bottom w:val="single" w:sz="4" w:space="0" w:color="auto"/>
              <w:right w:val="single" w:sz="4" w:space="0" w:color="auto"/>
            </w:tcBorders>
            <w:shd w:val="clear" w:color="auto" w:fill="auto"/>
          </w:tcPr>
          <w:p w14:paraId="216779BA" w14:textId="77777777" w:rsidR="00C85AF8" w:rsidRPr="000453F4" w:rsidRDefault="00C85AF8" w:rsidP="00B4284F">
            <w:pPr>
              <w:spacing w:before="20" w:after="20"/>
              <w:jc w:val="both"/>
              <w:rPr>
                <w:rFonts w:ascii="Times New Roman" w:hAnsi="Times New Roman"/>
                <w:sz w:val="24"/>
                <w:szCs w:val="24"/>
              </w:rPr>
            </w:pPr>
            <w:r w:rsidRPr="000453F4">
              <w:rPr>
                <w:rFonts w:ascii="Times New Roman" w:hAnsi="Times New Roman"/>
                <w:sz w:val="24"/>
                <w:szCs w:val="24"/>
              </w:rPr>
              <w:t>1. Lentyna medicininei įrangai su stalčiumi -</w:t>
            </w:r>
            <w:r>
              <w:rPr>
                <w:rFonts w:ascii="Times New Roman" w:hAnsi="Times New Roman"/>
                <w:sz w:val="24"/>
                <w:szCs w:val="24"/>
              </w:rPr>
              <w:t xml:space="preserve"> </w:t>
            </w:r>
            <w:r w:rsidRPr="000453F4">
              <w:rPr>
                <w:rFonts w:ascii="Times New Roman" w:hAnsi="Times New Roman"/>
                <w:sz w:val="24"/>
                <w:szCs w:val="24"/>
              </w:rPr>
              <w:t>1 vnt.</w:t>
            </w:r>
          </w:p>
          <w:p w14:paraId="19B5AA97" w14:textId="77777777" w:rsidR="00C85AF8" w:rsidRPr="000453F4" w:rsidRDefault="00C85AF8" w:rsidP="00B4284F">
            <w:pPr>
              <w:spacing w:before="20" w:after="20"/>
              <w:ind w:left="6" w:firstLine="245"/>
              <w:jc w:val="both"/>
              <w:rPr>
                <w:rFonts w:ascii="Times New Roman" w:hAnsi="Times New Roman"/>
                <w:sz w:val="24"/>
                <w:szCs w:val="24"/>
              </w:rPr>
            </w:pPr>
            <w:r w:rsidRPr="000453F4">
              <w:rPr>
                <w:rFonts w:ascii="Times New Roman" w:hAnsi="Times New Roman"/>
                <w:sz w:val="24"/>
                <w:szCs w:val="24"/>
              </w:rPr>
              <w:t>a) Galimybė keisti lentynos tvirtinimo vietą per visą vertikalios kolonos ilgį.</w:t>
            </w:r>
          </w:p>
          <w:p w14:paraId="695E2A69" w14:textId="77777777" w:rsidR="00C85AF8" w:rsidRPr="000453F4" w:rsidRDefault="00C85AF8" w:rsidP="00B4284F">
            <w:pPr>
              <w:spacing w:before="20" w:after="20"/>
              <w:ind w:left="6" w:firstLine="245"/>
              <w:jc w:val="both"/>
              <w:rPr>
                <w:rFonts w:ascii="Times New Roman" w:hAnsi="Times New Roman"/>
                <w:sz w:val="24"/>
                <w:szCs w:val="24"/>
              </w:rPr>
            </w:pPr>
            <w:r w:rsidRPr="000453F4">
              <w:rPr>
                <w:rFonts w:ascii="Times New Roman" w:hAnsi="Times New Roman"/>
                <w:sz w:val="24"/>
                <w:szCs w:val="24"/>
              </w:rPr>
              <w:t>b) Lentynos dviejuose šonuose įrengti tvirtinimo bėgeliai medicinos įrangai fiksuoti prie jų.</w:t>
            </w:r>
          </w:p>
          <w:p w14:paraId="5C8DE9E4" w14:textId="77777777" w:rsidR="00C85AF8" w:rsidRPr="000453F4" w:rsidRDefault="00C85AF8" w:rsidP="00B4284F">
            <w:pPr>
              <w:spacing w:before="20" w:after="20"/>
              <w:ind w:left="6" w:firstLine="245"/>
              <w:jc w:val="both"/>
              <w:rPr>
                <w:rFonts w:ascii="Times New Roman" w:hAnsi="Times New Roman"/>
                <w:sz w:val="24"/>
                <w:szCs w:val="24"/>
              </w:rPr>
            </w:pPr>
            <w:r w:rsidRPr="000453F4">
              <w:rPr>
                <w:rFonts w:ascii="Times New Roman" w:hAnsi="Times New Roman"/>
                <w:sz w:val="24"/>
                <w:szCs w:val="24"/>
              </w:rPr>
              <w:t xml:space="preserve">c) Lentynos išlaikomas </w:t>
            </w:r>
            <w:r w:rsidRPr="00F91C1D">
              <w:rPr>
                <w:rFonts w:ascii="Times New Roman" w:hAnsi="Times New Roman"/>
                <w:sz w:val="24"/>
                <w:szCs w:val="24"/>
              </w:rPr>
              <w:t>svoris ≥ 35 kg.</w:t>
            </w:r>
          </w:p>
          <w:p w14:paraId="4B52B14F" w14:textId="77777777" w:rsidR="00C85AF8" w:rsidRPr="00F51E2E" w:rsidRDefault="00C85AF8" w:rsidP="00B4284F">
            <w:pPr>
              <w:ind w:left="6" w:firstLine="283"/>
              <w:jc w:val="both"/>
              <w:rPr>
                <w:rFonts w:ascii="Times New Roman" w:hAnsi="Times New Roman"/>
                <w:sz w:val="24"/>
                <w:szCs w:val="24"/>
                <w:lang w:eastAsia="zh-TW"/>
              </w:rPr>
            </w:pPr>
            <w:r w:rsidRPr="000453F4">
              <w:rPr>
                <w:rFonts w:ascii="Times New Roman" w:hAnsi="Times New Roman"/>
                <w:sz w:val="24"/>
                <w:szCs w:val="24"/>
              </w:rPr>
              <w:t xml:space="preserve">d) Lentynos darbinio paviršiaus (be tvirtinimo bėgelių) matmenys: </w:t>
            </w:r>
            <w:r w:rsidRPr="000453F4">
              <w:rPr>
                <w:rFonts w:ascii="Times New Roman" w:hAnsi="Times New Roman"/>
                <w:sz w:val="24"/>
                <w:szCs w:val="24"/>
                <w:lang w:eastAsia="zh-TW"/>
              </w:rPr>
              <w:t>plotis 430-550 mm; gylis 430-</w:t>
            </w:r>
            <w:r w:rsidR="00901A58">
              <w:rPr>
                <w:rFonts w:ascii="Times New Roman" w:hAnsi="Times New Roman"/>
                <w:sz w:val="24"/>
                <w:szCs w:val="24"/>
                <w:lang w:eastAsia="zh-TW"/>
              </w:rPr>
              <w:t>500</w:t>
            </w:r>
            <w:r w:rsidRPr="000453F4">
              <w:rPr>
                <w:rFonts w:ascii="Times New Roman" w:hAnsi="Times New Roman"/>
                <w:sz w:val="24"/>
                <w:szCs w:val="24"/>
                <w:lang w:eastAsia="zh-TW"/>
              </w:rPr>
              <w:t xml:space="preserve"> </w:t>
            </w:r>
            <w:r w:rsidRPr="00F51E2E">
              <w:rPr>
                <w:rFonts w:ascii="Times New Roman" w:hAnsi="Times New Roman"/>
                <w:sz w:val="24"/>
                <w:szCs w:val="24"/>
                <w:lang w:eastAsia="zh-TW"/>
              </w:rPr>
              <w:t>mm.</w:t>
            </w:r>
          </w:p>
          <w:p w14:paraId="3E69099A" w14:textId="77777777" w:rsidR="00C85AF8" w:rsidRPr="00F51E2E" w:rsidRDefault="00C85AF8" w:rsidP="00B4284F">
            <w:pPr>
              <w:ind w:left="6" w:firstLine="245"/>
              <w:jc w:val="both"/>
              <w:rPr>
                <w:rFonts w:ascii="Times New Roman" w:eastAsia="Calibri" w:hAnsi="Times New Roman"/>
                <w:sz w:val="24"/>
                <w:szCs w:val="24"/>
              </w:rPr>
            </w:pPr>
            <w:r w:rsidRPr="00F51E2E">
              <w:rPr>
                <w:rFonts w:ascii="Times New Roman" w:hAnsi="Times New Roman"/>
                <w:sz w:val="24"/>
                <w:szCs w:val="24"/>
              </w:rPr>
              <w:t xml:space="preserve">e) Po lentyna įrengtas </w:t>
            </w:r>
            <w:r w:rsidRPr="00F51E2E">
              <w:rPr>
                <w:rFonts w:ascii="Times New Roman" w:eastAsia="Calibri" w:hAnsi="Times New Roman"/>
                <w:sz w:val="24"/>
                <w:szCs w:val="24"/>
              </w:rPr>
              <w:t>≥ 1</w:t>
            </w:r>
            <w:r w:rsidRPr="00F51E2E">
              <w:rPr>
                <w:rFonts w:ascii="Times New Roman" w:hAnsi="Times New Roman"/>
                <w:sz w:val="24"/>
                <w:szCs w:val="24"/>
              </w:rPr>
              <w:t xml:space="preserve"> stalčius. </w:t>
            </w:r>
            <w:r w:rsidR="005F5BC5">
              <w:rPr>
                <w:rFonts w:ascii="Times New Roman" w:eastAsia="Calibri" w:hAnsi="Times New Roman"/>
                <w:sz w:val="24"/>
                <w:szCs w:val="24"/>
              </w:rPr>
              <w:t>Stalčiaus aukštis ≥ 13</w:t>
            </w:r>
            <w:r w:rsidRPr="00F51E2E">
              <w:rPr>
                <w:rFonts w:ascii="Times New Roman" w:eastAsia="Calibri" w:hAnsi="Times New Roman"/>
                <w:sz w:val="24"/>
                <w:szCs w:val="24"/>
              </w:rPr>
              <w:t>0 mm.</w:t>
            </w:r>
          </w:p>
          <w:p w14:paraId="5EA233FB" w14:textId="77777777" w:rsidR="00C85AF8" w:rsidRPr="00F51E2E" w:rsidRDefault="00C85AF8" w:rsidP="00B4284F">
            <w:pPr>
              <w:spacing w:before="20" w:after="20"/>
              <w:rPr>
                <w:rFonts w:ascii="Times New Roman" w:hAnsi="Times New Roman"/>
                <w:sz w:val="24"/>
                <w:szCs w:val="24"/>
              </w:rPr>
            </w:pPr>
            <w:r w:rsidRPr="00F51E2E">
              <w:rPr>
                <w:rFonts w:ascii="Times New Roman" w:hAnsi="Times New Roman"/>
                <w:sz w:val="24"/>
                <w:szCs w:val="24"/>
              </w:rPr>
              <w:t>2. Lentyna medicininėms priemonėms (be stalčiaus) - 1 vnt.</w:t>
            </w:r>
          </w:p>
          <w:p w14:paraId="0FB118A0" w14:textId="77777777" w:rsidR="00C85AF8" w:rsidRPr="00F51E2E" w:rsidRDefault="00C85AF8" w:rsidP="00B4284F">
            <w:pPr>
              <w:spacing w:before="20" w:after="20"/>
              <w:ind w:left="6" w:firstLine="245"/>
              <w:jc w:val="both"/>
              <w:rPr>
                <w:rFonts w:ascii="Times New Roman" w:hAnsi="Times New Roman"/>
                <w:sz w:val="24"/>
                <w:szCs w:val="24"/>
              </w:rPr>
            </w:pPr>
            <w:r w:rsidRPr="00F51E2E">
              <w:rPr>
                <w:rFonts w:ascii="Times New Roman" w:hAnsi="Times New Roman"/>
                <w:sz w:val="24"/>
                <w:szCs w:val="24"/>
              </w:rPr>
              <w:t>a) Galimybė keisti lentynos tvirtinimo vietą per visą vertikalios kolonos ilgį.</w:t>
            </w:r>
          </w:p>
          <w:p w14:paraId="180A6FF2" w14:textId="77777777" w:rsidR="00C85AF8" w:rsidRPr="00F91C1D" w:rsidRDefault="00C85AF8" w:rsidP="00B4284F">
            <w:pPr>
              <w:spacing w:before="20" w:after="20"/>
              <w:ind w:left="6" w:firstLine="245"/>
              <w:jc w:val="both"/>
              <w:rPr>
                <w:rFonts w:ascii="Times New Roman" w:hAnsi="Times New Roman"/>
                <w:sz w:val="24"/>
                <w:szCs w:val="24"/>
              </w:rPr>
            </w:pPr>
            <w:r w:rsidRPr="00F51E2E">
              <w:rPr>
                <w:rFonts w:ascii="Times New Roman" w:hAnsi="Times New Roman"/>
                <w:sz w:val="24"/>
                <w:szCs w:val="24"/>
              </w:rPr>
              <w:t xml:space="preserve">b) Lentynos dviejuose šonuose įrengti tvirtinimo bėgeliai medicinos įrangai </w:t>
            </w:r>
            <w:r w:rsidRPr="00F91C1D">
              <w:rPr>
                <w:rFonts w:ascii="Times New Roman" w:hAnsi="Times New Roman"/>
                <w:sz w:val="24"/>
                <w:szCs w:val="24"/>
              </w:rPr>
              <w:t>fiksuoti prie jų.</w:t>
            </w:r>
          </w:p>
          <w:p w14:paraId="637544C5" w14:textId="77777777" w:rsidR="00C85AF8" w:rsidRPr="00F51E2E" w:rsidRDefault="00C85AF8" w:rsidP="00B4284F">
            <w:pPr>
              <w:spacing w:before="20" w:after="20"/>
              <w:ind w:left="6" w:firstLine="245"/>
              <w:jc w:val="both"/>
              <w:rPr>
                <w:rFonts w:ascii="Times New Roman" w:hAnsi="Times New Roman"/>
                <w:sz w:val="24"/>
                <w:szCs w:val="24"/>
              </w:rPr>
            </w:pPr>
            <w:r w:rsidRPr="00F91C1D">
              <w:rPr>
                <w:rFonts w:ascii="Times New Roman" w:hAnsi="Times New Roman"/>
                <w:sz w:val="24"/>
                <w:szCs w:val="24"/>
              </w:rPr>
              <w:t>c) Lentynos išlaikomas svoris ≥ 20 kg.</w:t>
            </w:r>
          </w:p>
          <w:p w14:paraId="24DC19B4" w14:textId="77777777" w:rsidR="00C85AF8" w:rsidRPr="000E206E" w:rsidRDefault="00C85AF8" w:rsidP="00B4284F">
            <w:pPr>
              <w:ind w:left="6" w:firstLine="283"/>
              <w:jc w:val="both"/>
              <w:rPr>
                <w:rFonts w:ascii="Times New Roman" w:hAnsi="Times New Roman"/>
                <w:sz w:val="24"/>
                <w:szCs w:val="24"/>
                <w:lang w:eastAsia="zh-TW"/>
              </w:rPr>
            </w:pPr>
            <w:r w:rsidRPr="00F51E2E">
              <w:rPr>
                <w:rFonts w:ascii="Times New Roman" w:hAnsi="Times New Roman"/>
                <w:sz w:val="24"/>
                <w:szCs w:val="24"/>
              </w:rPr>
              <w:t xml:space="preserve">Lentynos darbinio paviršiaus (be tvirtinimo bėgelių) matmenys: </w:t>
            </w:r>
            <w:r w:rsidRPr="00F51E2E">
              <w:rPr>
                <w:rFonts w:ascii="Times New Roman" w:hAnsi="Times New Roman"/>
                <w:sz w:val="24"/>
                <w:szCs w:val="24"/>
                <w:lang w:eastAsia="zh-TW"/>
              </w:rPr>
              <w:t>plotis 430-550 mm; gylis 430-</w:t>
            </w:r>
            <w:r w:rsidR="00FB7D20">
              <w:rPr>
                <w:rFonts w:ascii="Times New Roman" w:hAnsi="Times New Roman"/>
                <w:sz w:val="24"/>
                <w:szCs w:val="24"/>
                <w:lang w:eastAsia="zh-TW"/>
              </w:rPr>
              <w:t>500</w:t>
            </w:r>
            <w:r w:rsidRPr="00F51E2E">
              <w:rPr>
                <w:rFonts w:ascii="Times New Roman" w:hAnsi="Times New Roman"/>
                <w:sz w:val="24"/>
                <w:szCs w:val="24"/>
                <w:lang w:eastAsia="zh-TW"/>
              </w:rPr>
              <w:t xml:space="preserve"> mm.</w:t>
            </w:r>
          </w:p>
          <w:p w14:paraId="2AD2C397" w14:textId="77777777" w:rsidR="00C85AF8" w:rsidRPr="004C10BC" w:rsidRDefault="00C85AF8" w:rsidP="00B4284F">
            <w:pPr>
              <w:jc w:val="both"/>
              <w:rPr>
                <w:rFonts w:ascii="Times New Roman" w:hAnsi="Times New Roman"/>
                <w:sz w:val="24"/>
                <w:szCs w:val="24"/>
              </w:rPr>
            </w:pPr>
            <w:r>
              <w:rPr>
                <w:rFonts w:ascii="Times New Roman" w:eastAsia="Calibri" w:hAnsi="Times New Roman"/>
                <w:sz w:val="24"/>
                <w:szCs w:val="24"/>
              </w:rPr>
              <w:t>3</w:t>
            </w:r>
            <w:r w:rsidRPr="000453F4">
              <w:rPr>
                <w:rFonts w:ascii="Times New Roman" w:eastAsia="Calibri" w:hAnsi="Times New Roman"/>
                <w:sz w:val="24"/>
                <w:szCs w:val="24"/>
              </w:rPr>
              <w:t xml:space="preserve">. </w:t>
            </w:r>
            <w:r w:rsidRPr="000453F4">
              <w:rPr>
                <w:rFonts w:ascii="Times New Roman" w:hAnsi="Times New Roman"/>
                <w:sz w:val="24"/>
                <w:szCs w:val="24"/>
              </w:rPr>
              <w:t xml:space="preserve">Dviejų alkūnių sistema su tvirtinimu </w:t>
            </w:r>
            <w:proofErr w:type="spellStart"/>
            <w:r>
              <w:rPr>
                <w:rFonts w:ascii="Times New Roman" w:hAnsi="Times New Roman"/>
                <w:sz w:val="24"/>
                <w:szCs w:val="24"/>
              </w:rPr>
              <w:t>švirkštinių</w:t>
            </w:r>
            <w:proofErr w:type="spellEnd"/>
            <w:r>
              <w:rPr>
                <w:rFonts w:ascii="Times New Roman" w:hAnsi="Times New Roman"/>
                <w:sz w:val="24"/>
                <w:szCs w:val="24"/>
              </w:rPr>
              <w:t xml:space="preserve"> pompų sistemai ir infuzijų </w:t>
            </w:r>
            <w:r w:rsidRPr="004C10BC">
              <w:rPr>
                <w:rFonts w:ascii="Times New Roman" w:hAnsi="Times New Roman"/>
                <w:sz w:val="24"/>
                <w:szCs w:val="24"/>
              </w:rPr>
              <w:t>stovui - 1 vnt.</w:t>
            </w:r>
          </w:p>
          <w:p w14:paraId="72A65058" w14:textId="77777777" w:rsidR="00C85AF8" w:rsidRPr="000453F4" w:rsidRDefault="00C85AF8" w:rsidP="00B4284F">
            <w:pPr>
              <w:ind w:left="251"/>
              <w:jc w:val="both"/>
              <w:rPr>
                <w:rFonts w:ascii="Times New Roman" w:hAnsi="Times New Roman"/>
                <w:sz w:val="24"/>
                <w:szCs w:val="24"/>
              </w:rPr>
            </w:pPr>
            <w:r w:rsidRPr="00583E75">
              <w:rPr>
                <w:rFonts w:ascii="Times New Roman" w:hAnsi="Times New Roman"/>
                <w:sz w:val="24"/>
                <w:szCs w:val="24"/>
              </w:rPr>
              <w:t>a) Alkūnių sistemos bendras ilgis ≥ 600 mm</w:t>
            </w:r>
            <w:r w:rsidRPr="000453F4">
              <w:rPr>
                <w:rFonts w:ascii="Times New Roman" w:hAnsi="Times New Roman"/>
                <w:sz w:val="24"/>
                <w:szCs w:val="24"/>
              </w:rPr>
              <w:t xml:space="preserve"> </w:t>
            </w:r>
          </w:p>
          <w:p w14:paraId="71652DA9" w14:textId="77777777" w:rsidR="00C85AF8" w:rsidRDefault="00C85AF8" w:rsidP="00B4284F">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5195A999" w14:textId="77777777" w:rsidR="00C85AF8" w:rsidRDefault="00C85AF8" w:rsidP="00B4284F">
            <w:pPr>
              <w:ind w:left="34" w:firstLine="217"/>
              <w:jc w:val="both"/>
              <w:rPr>
                <w:rFonts w:ascii="Times New Roman" w:hAnsi="Times New Roman"/>
                <w:sz w:val="24"/>
                <w:szCs w:val="24"/>
              </w:rPr>
            </w:pPr>
            <w:r>
              <w:rPr>
                <w:rFonts w:ascii="Times New Roman" w:hAnsi="Times New Roman"/>
                <w:sz w:val="24"/>
                <w:szCs w:val="24"/>
              </w:rPr>
              <w:t xml:space="preserve">c) </w:t>
            </w:r>
            <w:r w:rsidRPr="002F1F16">
              <w:rPr>
                <w:rFonts w:ascii="Times New Roman" w:hAnsi="Times New Roman"/>
                <w:sz w:val="24"/>
                <w:szCs w:val="24"/>
              </w:rPr>
              <w:t>Galimybė keisti  alkūnių sistemos tvirtinimo vietą per visą vertikalios kolonos ilgį.</w:t>
            </w:r>
          </w:p>
          <w:p w14:paraId="75984080" w14:textId="77777777" w:rsidR="00C85AF8" w:rsidRPr="000453F4" w:rsidRDefault="00C85AF8" w:rsidP="00B4284F">
            <w:pPr>
              <w:ind w:left="34" w:firstLine="217"/>
              <w:jc w:val="both"/>
              <w:rPr>
                <w:rFonts w:ascii="Times New Roman" w:hAnsi="Times New Roman"/>
                <w:sz w:val="24"/>
                <w:szCs w:val="24"/>
              </w:rPr>
            </w:pPr>
            <w:r>
              <w:rPr>
                <w:rFonts w:ascii="Times New Roman" w:hAnsi="Times New Roman"/>
                <w:sz w:val="24"/>
                <w:szCs w:val="24"/>
              </w:rPr>
              <w:t xml:space="preserve">d) Kintamo aukščio </w:t>
            </w:r>
            <w:r w:rsidRPr="000453F4">
              <w:rPr>
                <w:rFonts w:ascii="Times New Roman" w:hAnsi="Times New Roman"/>
                <w:sz w:val="24"/>
                <w:szCs w:val="24"/>
              </w:rPr>
              <w:t>stovas su kabliais infuzijų maišeliams – 1 vnt.</w:t>
            </w:r>
            <w:r>
              <w:rPr>
                <w:rFonts w:ascii="Times New Roman" w:hAnsi="Times New Roman"/>
                <w:sz w:val="24"/>
                <w:szCs w:val="24"/>
              </w:rPr>
              <w:t xml:space="preserve"> Stovo f</w:t>
            </w:r>
            <w:r w:rsidRPr="000453F4">
              <w:rPr>
                <w:rFonts w:ascii="Times New Roman" w:hAnsi="Times New Roman"/>
                <w:sz w:val="24"/>
                <w:szCs w:val="24"/>
              </w:rPr>
              <w:t xml:space="preserve">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6CEF5A3F" w14:textId="77777777" w:rsidR="00C85AF8" w:rsidRPr="004C10BC" w:rsidRDefault="00C85AF8" w:rsidP="00B4284F">
            <w:pPr>
              <w:ind w:left="6"/>
              <w:jc w:val="both"/>
              <w:rPr>
                <w:rFonts w:ascii="Times New Roman" w:hAnsi="Times New Roman"/>
                <w:sz w:val="24"/>
                <w:szCs w:val="24"/>
              </w:rPr>
            </w:pPr>
            <w:r>
              <w:rPr>
                <w:rFonts w:ascii="Times New Roman" w:hAnsi="Times New Roman"/>
                <w:sz w:val="24"/>
                <w:szCs w:val="24"/>
              </w:rPr>
              <w:t>4</w:t>
            </w:r>
            <w:r w:rsidRPr="000453F4">
              <w:rPr>
                <w:rFonts w:ascii="Times New Roman" w:hAnsi="Times New Roman"/>
                <w:sz w:val="24"/>
                <w:szCs w:val="24"/>
              </w:rPr>
              <w:t xml:space="preserve">. </w:t>
            </w:r>
            <w:r>
              <w:rPr>
                <w:rFonts w:ascii="Times New Roman" w:hAnsi="Times New Roman"/>
                <w:sz w:val="24"/>
                <w:szCs w:val="24"/>
              </w:rPr>
              <w:t xml:space="preserve">Pasukama, </w:t>
            </w:r>
            <w:r>
              <w:rPr>
                <w:rFonts w:ascii="Times New Roman" w:hAnsi="Times New Roman"/>
                <w:sz w:val="24"/>
                <w:szCs w:val="24"/>
                <w:lang w:eastAsia="zh-TW"/>
              </w:rPr>
              <w:t>d</w:t>
            </w:r>
            <w:r w:rsidRPr="000453F4">
              <w:rPr>
                <w:rFonts w:ascii="Times New Roman" w:hAnsi="Times New Roman"/>
                <w:sz w:val="24"/>
                <w:szCs w:val="24"/>
                <w:lang w:eastAsia="zh-TW"/>
              </w:rPr>
              <w:t xml:space="preserve">viguba alkūnė gyvybinių funkcijų parametrų monitoriaus </w:t>
            </w:r>
            <w:r w:rsidRPr="004C10BC">
              <w:rPr>
                <w:rFonts w:ascii="Times New Roman" w:hAnsi="Times New Roman"/>
                <w:sz w:val="24"/>
                <w:szCs w:val="24"/>
                <w:lang w:eastAsia="zh-TW"/>
              </w:rPr>
              <w:t>tvirtinimui.</w:t>
            </w:r>
          </w:p>
          <w:p w14:paraId="35660485" w14:textId="77777777" w:rsidR="00C85AF8" w:rsidRPr="00583E75" w:rsidRDefault="00C85AF8" w:rsidP="00B4284F">
            <w:pPr>
              <w:ind w:firstLine="318"/>
              <w:jc w:val="both"/>
              <w:rPr>
                <w:rFonts w:ascii="Times New Roman" w:hAnsi="Times New Roman"/>
                <w:sz w:val="24"/>
                <w:szCs w:val="24"/>
              </w:rPr>
            </w:pPr>
            <w:r w:rsidRPr="00583E75">
              <w:rPr>
                <w:rFonts w:ascii="Times New Roman" w:hAnsi="Times New Roman"/>
                <w:sz w:val="24"/>
                <w:szCs w:val="24"/>
                <w:lang w:eastAsia="zh-TW"/>
              </w:rPr>
              <w:t xml:space="preserve">a) </w:t>
            </w:r>
            <w:r w:rsidRPr="00583E75">
              <w:rPr>
                <w:rFonts w:ascii="Times New Roman" w:hAnsi="Times New Roman"/>
                <w:sz w:val="24"/>
                <w:szCs w:val="24"/>
              </w:rPr>
              <w:t>Alkūnių sistemos bendras ilgis ≥ 600 mm.</w:t>
            </w:r>
          </w:p>
          <w:p w14:paraId="25C82FDE" w14:textId="77777777" w:rsidR="00C85AF8" w:rsidRDefault="00C85AF8" w:rsidP="00B4284F">
            <w:pPr>
              <w:ind w:firstLine="318"/>
              <w:jc w:val="both"/>
              <w:rPr>
                <w:rFonts w:ascii="Times New Roman" w:hAnsi="Times New Roman"/>
                <w:sz w:val="24"/>
                <w:szCs w:val="24"/>
              </w:rPr>
            </w:pPr>
            <w:r w:rsidRPr="00583E75">
              <w:rPr>
                <w:rFonts w:ascii="Times New Roman" w:hAnsi="Times New Roman"/>
                <w:sz w:val="24"/>
                <w:szCs w:val="24"/>
                <w:lang w:eastAsia="zh-TW"/>
              </w:rPr>
              <w:t xml:space="preserve">b) </w:t>
            </w:r>
            <w:r w:rsidRPr="00583E75">
              <w:rPr>
                <w:rFonts w:ascii="Times New Roman" w:hAnsi="Times New Roman"/>
                <w:sz w:val="24"/>
                <w:szCs w:val="24"/>
              </w:rPr>
              <w:t>Alkūnėse uždari kanalai laidams uždengti.</w:t>
            </w:r>
          </w:p>
          <w:p w14:paraId="0BE1316B" w14:textId="77777777" w:rsidR="00C85AF8" w:rsidRDefault="00C85AF8" w:rsidP="00B4284F">
            <w:pPr>
              <w:ind w:firstLine="318"/>
              <w:jc w:val="both"/>
              <w:rPr>
                <w:rFonts w:ascii="Times New Roman" w:hAnsi="Times New Roman"/>
                <w:sz w:val="24"/>
                <w:szCs w:val="24"/>
              </w:rPr>
            </w:pPr>
            <w:r>
              <w:rPr>
                <w:rFonts w:ascii="Times New Roman" w:hAnsi="Times New Roman"/>
                <w:sz w:val="24"/>
                <w:szCs w:val="24"/>
              </w:rPr>
              <w:t xml:space="preserve">c) </w:t>
            </w:r>
            <w:r w:rsidRPr="004C10BC">
              <w:rPr>
                <w:rFonts w:ascii="Times New Roman" w:hAnsi="Times New Roman"/>
                <w:sz w:val="24"/>
                <w:szCs w:val="24"/>
              </w:rPr>
              <w:t>Alkūnės išlaikomas svoris ≥ 13 kg.</w:t>
            </w:r>
          </w:p>
          <w:p w14:paraId="59317A36" w14:textId="77777777" w:rsidR="00C85AF8" w:rsidRPr="002F1F16" w:rsidRDefault="00C85AF8" w:rsidP="00B4284F">
            <w:pPr>
              <w:ind w:firstLine="318"/>
              <w:jc w:val="both"/>
              <w:rPr>
                <w:rFonts w:ascii="Times New Roman" w:hAnsi="Times New Roman"/>
                <w:sz w:val="24"/>
                <w:szCs w:val="24"/>
              </w:rPr>
            </w:pPr>
            <w:r>
              <w:rPr>
                <w:rFonts w:ascii="Times New Roman" w:hAnsi="Times New Roman"/>
                <w:sz w:val="24"/>
                <w:szCs w:val="24"/>
              </w:rPr>
              <w:t xml:space="preserve">d) </w:t>
            </w:r>
            <w:r w:rsidRPr="002F1F16">
              <w:rPr>
                <w:rFonts w:ascii="Times New Roman" w:hAnsi="Times New Roman"/>
                <w:sz w:val="24"/>
                <w:szCs w:val="24"/>
              </w:rPr>
              <w:t>Galimybė keisti  alkūnių sistemos tvirtinimo vietą per visą vertikalios kolonos ilgį.</w:t>
            </w:r>
          </w:p>
          <w:p w14:paraId="5A2A4720" w14:textId="77777777" w:rsidR="00C85AF8" w:rsidRPr="002F1F16" w:rsidRDefault="00C85AF8" w:rsidP="00B4284F">
            <w:pPr>
              <w:pStyle w:val="ListParagraph"/>
              <w:tabs>
                <w:tab w:val="left" w:pos="34"/>
                <w:tab w:val="left" w:pos="289"/>
              </w:tabs>
              <w:ind w:left="34"/>
              <w:jc w:val="both"/>
              <w:rPr>
                <w:rFonts w:ascii="Times New Roman" w:hAnsi="Times New Roman"/>
                <w:sz w:val="24"/>
                <w:szCs w:val="24"/>
              </w:rPr>
            </w:pPr>
            <w:r>
              <w:rPr>
                <w:rFonts w:ascii="Times New Roman" w:hAnsi="Times New Roman"/>
                <w:sz w:val="24"/>
                <w:szCs w:val="24"/>
              </w:rPr>
              <w:t>5</w:t>
            </w:r>
            <w:r w:rsidRPr="002F1F16">
              <w:rPr>
                <w:rFonts w:ascii="Times New Roman" w:hAnsi="Times New Roman"/>
                <w:sz w:val="24"/>
                <w:szCs w:val="24"/>
              </w:rPr>
              <w:t>.</w:t>
            </w:r>
            <w:r w:rsidRPr="002F1F16">
              <w:rPr>
                <w:rFonts w:ascii="Times New Roman" w:hAnsi="Times New Roman"/>
                <w:sz w:val="24"/>
                <w:szCs w:val="24"/>
                <w:lang w:eastAsia="zh-TW"/>
              </w:rPr>
              <w:t xml:space="preserve"> Pasukama, dviguba alkūnė, skirta dirbtinės plaučių ventiliacijos aparato monitoriaus tvirtinimui.</w:t>
            </w:r>
          </w:p>
          <w:p w14:paraId="22F78AD7" w14:textId="77777777" w:rsidR="00C85AF8" w:rsidRPr="00CD758C" w:rsidRDefault="00C85AF8" w:rsidP="00C85AF8">
            <w:pPr>
              <w:pStyle w:val="ListParagraph"/>
              <w:numPr>
                <w:ilvl w:val="0"/>
                <w:numId w:val="25"/>
              </w:numPr>
              <w:tabs>
                <w:tab w:val="left" w:pos="289"/>
              </w:tabs>
              <w:ind w:left="0" w:firstLine="318"/>
              <w:jc w:val="both"/>
              <w:rPr>
                <w:rFonts w:ascii="Times New Roman" w:hAnsi="Times New Roman"/>
                <w:sz w:val="24"/>
                <w:szCs w:val="24"/>
                <w:lang w:eastAsia="zh-TW"/>
              </w:rPr>
            </w:pPr>
            <w:r w:rsidRPr="00CD758C">
              <w:rPr>
                <w:rFonts w:ascii="Times New Roman" w:hAnsi="Times New Roman"/>
                <w:sz w:val="24"/>
                <w:szCs w:val="24"/>
              </w:rPr>
              <w:t>Alkūnių sistemos bendras ilgis ≥ 600 mm.</w:t>
            </w:r>
          </w:p>
          <w:p w14:paraId="0D962962" w14:textId="77777777" w:rsidR="00C85AF8" w:rsidRPr="00CD758C" w:rsidRDefault="00C85AF8" w:rsidP="00C85AF8">
            <w:pPr>
              <w:pStyle w:val="ListParagraph"/>
              <w:numPr>
                <w:ilvl w:val="0"/>
                <w:numId w:val="25"/>
              </w:numPr>
              <w:tabs>
                <w:tab w:val="left" w:pos="289"/>
              </w:tabs>
              <w:ind w:left="0" w:firstLine="318"/>
              <w:jc w:val="both"/>
              <w:rPr>
                <w:rFonts w:ascii="Times New Roman" w:hAnsi="Times New Roman"/>
                <w:sz w:val="24"/>
                <w:szCs w:val="24"/>
                <w:lang w:eastAsia="zh-TW"/>
              </w:rPr>
            </w:pPr>
            <w:r w:rsidRPr="00CD758C">
              <w:rPr>
                <w:rFonts w:ascii="Times New Roman" w:hAnsi="Times New Roman"/>
                <w:sz w:val="24"/>
                <w:szCs w:val="24"/>
              </w:rPr>
              <w:t>Alkūnėse uždari kanalai laidams uždengti.</w:t>
            </w:r>
          </w:p>
          <w:p w14:paraId="54BE4ED2" w14:textId="77777777" w:rsidR="00C85AF8" w:rsidRPr="00CD758C" w:rsidRDefault="00C85AF8" w:rsidP="00C85AF8">
            <w:pPr>
              <w:pStyle w:val="ListParagraph"/>
              <w:numPr>
                <w:ilvl w:val="0"/>
                <w:numId w:val="25"/>
              </w:numPr>
              <w:tabs>
                <w:tab w:val="left" w:pos="289"/>
              </w:tabs>
              <w:ind w:left="0" w:firstLine="318"/>
              <w:jc w:val="both"/>
              <w:rPr>
                <w:rFonts w:ascii="Times New Roman" w:hAnsi="Times New Roman"/>
                <w:sz w:val="24"/>
                <w:szCs w:val="24"/>
              </w:rPr>
            </w:pPr>
            <w:r w:rsidRPr="00CD758C">
              <w:rPr>
                <w:rFonts w:ascii="Times New Roman" w:hAnsi="Times New Roman"/>
                <w:sz w:val="24"/>
                <w:szCs w:val="24"/>
              </w:rPr>
              <w:t>Alkūnės išlaikomas svoris ≥ 13 kg.</w:t>
            </w:r>
          </w:p>
          <w:p w14:paraId="23E2AD4D" w14:textId="77777777" w:rsidR="00C85AF8" w:rsidRPr="00CD758C" w:rsidRDefault="00C85AF8" w:rsidP="00C85AF8">
            <w:pPr>
              <w:pStyle w:val="ListParagraph"/>
              <w:numPr>
                <w:ilvl w:val="0"/>
                <w:numId w:val="25"/>
              </w:numPr>
              <w:tabs>
                <w:tab w:val="left" w:pos="289"/>
              </w:tabs>
              <w:ind w:left="0" w:firstLine="318"/>
              <w:jc w:val="both"/>
              <w:rPr>
                <w:rFonts w:ascii="Times New Roman" w:hAnsi="Times New Roman"/>
                <w:sz w:val="24"/>
                <w:szCs w:val="24"/>
                <w:lang w:eastAsia="zh-TW"/>
              </w:rPr>
            </w:pPr>
            <w:r w:rsidRPr="00CD758C">
              <w:rPr>
                <w:rFonts w:ascii="Times New Roman" w:hAnsi="Times New Roman"/>
                <w:sz w:val="24"/>
                <w:szCs w:val="24"/>
                <w:lang w:eastAsia="zh-TW"/>
              </w:rPr>
              <w:t>Monitoriaus laikiklis turi būti tinkamas  įstaigoje esamų dirbtinės plaučių ventiliacijos aparatų monitorių tvirtinimui. Monitoriaus laikiklio tipas</w:t>
            </w:r>
            <w:r w:rsidRPr="00CD758C">
              <w:rPr>
                <w:rFonts w:ascii="Times New Roman" w:hAnsi="Times New Roman"/>
                <w:b/>
                <w:i/>
                <w:sz w:val="24"/>
                <w:szCs w:val="24"/>
              </w:rPr>
              <w:t xml:space="preserve"> </w:t>
            </w:r>
            <w:r w:rsidRPr="00CD758C">
              <w:rPr>
                <w:rFonts w:ascii="Times New Roman" w:hAnsi="Times New Roman"/>
                <w:sz w:val="24"/>
                <w:szCs w:val="24"/>
              </w:rPr>
              <w:t>suderinamas su Perkančiąja organizacija prieš medicininių konsolių užsakymą.</w:t>
            </w:r>
          </w:p>
          <w:p w14:paraId="4A1F22BD" w14:textId="77777777" w:rsidR="00C85AF8" w:rsidRPr="00CD758C" w:rsidRDefault="00C85AF8" w:rsidP="00C85AF8">
            <w:pPr>
              <w:pStyle w:val="ListParagraph"/>
              <w:numPr>
                <w:ilvl w:val="0"/>
                <w:numId w:val="25"/>
              </w:numPr>
              <w:tabs>
                <w:tab w:val="left" w:pos="34"/>
              </w:tabs>
              <w:ind w:left="0" w:firstLine="318"/>
              <w:jc w:val="both"/>
              <w:rPr>
                <w:rFonts w:ascii="Times New Roman" w:hAnsi="Times New Roman"/>
                <w:sz w:val="24"/>
                <w:szCs w:val="24"/>
              </w:rPr>
            </w:pPr>
            <w:r w:rsidRPr="00CD758C">
              <w:rPr>
                <w:rFonts w:ascii="Times New Roman" w:hAnsi="Times New Roman"/>
                <w:sz w:val="24"/>
                <w:szCs w:val="24"/>
              </w:rPr>
              <w:t>Galimybė keisti alkūnių sistemos tvirtinimo vietą per visą vertikalios kolonos ilgį.</w:t>
            </w:r>
          </w:p>
          <w:p w14:paraId="2784763E" w14:textId="77777777" w:rsidR="00C85AF8" w:rsidRPr="000453F4" w:rsidRDefault="00C85AF8" w:rsidP="00B4284F">
            <w:pPr>
              <w:jc w:val="both"/>
              <w:rPr>
                <w:rFonts w:ascii="Times New Roman" w:hAnsi="Times New Roman"/>
                <w:sz w:val="24"/>
                <w:szCs w:val="24"/>
              </w:rPr>
            </w:pPr>
            <w:r>
              <w:rPr>
                <w:rFonts w:ascii="Times New Roman" w:hAnsi="Times New Roman"/>
                <w:sz w:val="24"/>
                <w:szCs w:val="24"/>
              </w:rPr>
              <w:t>6</w:t>
            </w:r>
            <w:r w:rsidRPr="001C4F5F">
              <w:rPr>
                <w:rFonts w:ascii="Times New Roman" w:hAnsi="Times New Roman"/>
                <w:sz w:val="24"/>
                <w:szCs w:val="24"/>
              </w:rPr>
              <w:t>.</w:t>
            </w:r>
            <w:r w:rsidRPr="001C4F5F">
              <w:rPr>
                <w:rFonts w:ascii="Times New Roman" w:hAnsi="Times New Roman"/>
                <w:sz w:val="24"/>
                <w:szCs w:val="24"/>
                <w:lang w:eastAsia="zh-TW"/>
              </w:rPr>
              <w:t xml:space="preserve"> Tiekėjas turi įvertinti ir užtikrinti įstaigoje esamų dirbtinės plaučių ventiliacijos aparatų tinkamą tvirtinimą ant vertikalios kolonos.</w:t>
            </w:r>
          </w:p>
        </w:tc>
        <w:tc>
          <w:tcPr>
            <w:tcW w:w="4394" w:type="dxa"/>
            <w:tcBorders>
              <w:top w:val="single" w:sz="4" w:space="0" w:color="auto"/>
              <w:left w:val="nil"/>
              <w:right w:val="single" w:sz="4" w:space="0" w:color="auto"/>
            </w:tcBorders>
            <w:shd w:val="clear" w:color="auto" w:fill="D9D9D9" w:themeFill="background1" w:themeFillShade="D9"/>
            <w:noWrap/>
          </w:tcPr>
          <w:p w14:paraId="1FB8EA3D" w14:textId="77777777" w:rsidR="00C85AF8" w:rsidRPr="000453F4" w:rsidRDefault="00C85AF8" w:rsidP="00B4284F">
            <w:pPr>
              <w:jc w:val="center"/>
              <w:rPr>
                <w:rFonts w:ascii="Times New Roman" w:hAnsi="Times New Roman"/>
                <w:sz w:val="24"/>
                <w:szCs w:val="24"/>
                <w:lang w:eastAsia="zh-TW"/>
              </w:rPr>
            </w:pPr>
          </w:p>
        </w:tc>
      </w:tr>
      <w:tr w:rsidR="00C85AF8" w:rsidRPr="000453F4" w14:paraId="1D072198" w14:textId="77777777" w:rsidTr="00B4284F">
        <w:trPr>
          <w:trHeight w:val="893"/>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4A7E01A"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4D0E21"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rPr>
              <w:t>Konsolės vertikalios kolonos stabdžių valdymas</w:t>
            </w:r>
          </w:p>
        </w:tc>
        <w:tc>
          <w:tcPr>
            <w:tcW w:w="5529" w:type="dxa"/>
            <w:tcBorders>
              <w:top w:val="single" w:sz="4" w:space="0" w:color="auto"/>
              <w:left w:val="nil"/>
              <w:bottom w:val="single" w:sz="4" w:space="0" w:color="auto"/>
              <w:right w:val="single" w:sz="4" w:space="0" w:color="auto"/>
            </w:tcBorders>
            <w:shd w:val="clear" w:color="auto" w:fill="auto"/>
          </w:tcPr>
          <w:p w14:paraId="5223C2CE"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rPr>
              <w:t>Stabdžiai valdomi kolonoje integruotos rankenos pagalba, arba prie vienos iš lentynų priekinėje jos plokštumoje įrengtos rankenos pagalba.</w:t>
            </w:r>
          </w:p>
        </w:tc>
        <w:tc>
          <w:tcPr>
            <w:tcW w:w="4394" w:type="dxa"/>
            <w:tcBorders>
              <w:top w:val="single" w:sz="4" w:space="0" w:color="auto"/>
              <w:left w:val="nil"/>
              <w:right w:val="single" w:sz="4" w:space="0" w:color="auto"/>
            </w:tcBorders>
            <w:shd w:val="clear" w:color="auto" w:fill="D9D9D9" w:themeFill="background1" w:themeFillShade="D9"/>
            <w:noWrap/>
          </w:tcPr>
          <w:p w14:paraId="40F5493B" w14:textId="77777777" w:rsidR="00C85AF8" w:rsidRPr="000453F4" w:rsidRDefault="00C85AF8" w:rsidP="00B4284F">
            <w:pPr>
              <w:jc w:val="center"/>
              <w:rPr>
                <w:rFonts w:ascii="Times New Roman" w:hAnsi="Times New Roman"/>
                <w:sz w:val="24"/>
                <w:szCs w:val="24"/>
                <w:lang w:eastAsia="zh-TW"/>
              </w:rPr>
            </w:pPr>
          </w:p>
        </w:tc>
      </w:tr>
      <w:tr w:rsidR="00C85AF8" w:rsidRPr="000453F4" w14:paraId="243879B5" w14:textId="77777777" w:rsidTr="00B4284F">
        <w:trPr>
          <w:trHeight w:val="1119"/>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5A090CC"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DFAE02"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Prie konsolės kolonos tvirtinamas horizontalus medicininės įrangos tvirtinimo bėgelis </w:t>
            </w:r>
          </w:p>
        </w:tc>
        <w:tc>
          <w:tcPr>
            <w:tcW w:w="5529" w:type="dxa"/>
            <w:tcBorders>
              <w:top w:val="single" w:sz="4" w:space="0" w:color="auto"/>
              <w:left w:val="nil"/>
              <w:bottom w:val="single" w:sz="4" w:space="0" w:color="auto"/>
              <w:right w:val="single" w:sz="4" w:space="0" w:color="auto"/>
            </w:tcBorders>
            <w:shd w:val="clear" w:color="auto" w:fill="auto"/>
          </w:tcPr>
          <w:p w14:paraId="7F238300"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rPr>
              <w:t>Universalus medicininės įrangos tvirtinimo bėgelis tvirtinamas vertikalios kolonos apačioje.</w:t>
            </w:r>
          </w:p>
        </w:tc>
        <w:tc>
          <w:tcPr>
            <w:tcW w:w="4394" w:type="dxa"/>
            <w:tcBorders>
              <w:top w:val="single" w:sz="4" w:space="0" w:color="auto"/>
              <w:left w:val="nil"/>
              <w:right w:val="single" w:sz="4" w:space="0" w:color="auto"/>
            </w:tcBorders>
            <w:shd w:val="clear" w:color="auto" w:fill="D9D9D9" w:themeFill="background1" w:themeFillShade="D9"/>
            <w:noWrap/>
          </w:tcPr>
          <w:p w14:paraId="10659602" w14:textId="77777777" w:rsidR="00C85AF8" w:rsidRPr="000453F4" w:rsidRDefault="00C85AF8" w:rsidP="00B4284F">
            <w:pPr>
              <w:jc w:val="center"/>
              <w:rPr>
                <w:rFonts w:ascii="Times New Roman" w:hAnsi="Times New Roman"/>
                <w:sz w:val="24"/>
                <w:szCs w:val="24"/>
                <w:lang w:eastAsia="zh-TW"/>
              </w:rPr>
            </w:pPr>
          </w:p>
        </w:tc>
      </w:tr>
      <w:tr w:rsidR="00C85AF8" w:rsidRPr="000453F4" w14:paraId="65B74CC2" w14:textId="77777777" w:rsidTr="00B4284F">
        <w:trPr>
          <w:trHeight w:val="696"/>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5A1EA53"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A73643"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Jungiklis konsolės kolonos apšvietimui</w:t>
            </w:r>
          </w:p>
        </w:tc>
        <w:tc>
          <w:tcPr>
            <w:tcW w:w="5529" w:type="dxa"/>
            <w:tcBorders>
              <w:top w:val="single" w:sz="4" w:space="0" w:color="auto"/>
              <w:left w:val="nil"/>
              <w:bottom w:val="single" w:sz="4" w:space="0" w:color="auto"/>
              <w:right w:val="single" w:sz="4" w:space="0" w:color="auto"/>
            </w:tcBorders>
            <w:shd w:val="clear" w:color="auto" w:fill="auto"/>
          </w:tcPr>
          <w:p w14:paraId="5CD98673" w14:textId="77777777" w:rsidR="00C85AF8" w:rsidRPr="000453F4" w:rsidRDefault="00C85AF8" w:rsidP="00B4284F">
            <w:pPr>
              <w:tabs>
                <w:tab w:val="left" w:pos="289"/>
              </w:tabs>
              <w:jc w:val="both"/>
              <w:rPr>
                <w:rFonts w:ascii="Times New Roman" w:hAnsi="Times New Roman"/>
                <w:sz w:val="24"/>
                <w:szCs w:val="24"/>
                <w:lang w:eastAsia="zh-TW"/>
              </w:rPr>
            </w:pPr>
            <w:r w:rsidRPr="000453F4">
              <w:rPr>
                <w:rFonts w:ascii="Times New Roman" w:hAnsi="Times New Roman"/>
                <w:sz w:val="24"/>
                <w:szCs w:val="24"/>
              </w:rPr>
              <w:t xml:space="preserve">Sensorinis arba membraninis jungiklis konsolės kolonoje įrengtam apšvietimui įjungti.  </w:t>
            </w:r>
          </w:p>
        </w:tc>
        <w:tc>
          <w:tcPr>
            <w:tcW w:w="4394" w:type="dxa"/>
            <w:tcBorders>
              <w:top w:val="single" w:sz="4" w:space="0" w:color="auto"/>
              <w:left w:val="nil"/>
              <w:right w:val="single" w:sz="4" w:space="0" w:color="auto"/>
            </w:tcBorders>
            <w:shd w:val="clear" w:color="auto" w:fill="D9D9D9" w:themeFill="background1" w:themeFillShade="D9"/>
            <w:noWrap/>
          </w:tcPr>
          <w:p w14:paraId="2007C903" w14:textId="77777777" w:rsidR="00C85AF8" w:rsidRPr="000453F4" w:rsidRDefault="00C85AF8" w:rsidP="00B4284F">
            <w:pPr>
              <w:jc w:val="center"/>
              <w:rPr>
                <w:rFonts w:ascii="Times New Roman" w:hAnsi="Times New Roman"/>
                <w:sz w:val="24"/>
                <w:szCs w:val="24"/>
                <w:lang w:eastAsia="zh-TW"/>
              </w:rPr>
            </w:pPr>
          </w:p>
        </w:tc>
      </w:tr>
      <w:tr w:rsidR="00C85AF8" w:rsidRPr="000453F4" w14:paraId="1E08BC3D" w14:textId="77777777" w:rsidTr="00B4284F">
        <w:trPr>
          <w:trHeight w:val="414"/>
        </w:trPr>
        <w:tc>
          <w:tcPr>
            <w:tcW w:w="817" w:type="dxa"/>
            <w:tcBorders>
              <w:top w:val="nil"/>
              <w:left w:val="single" w:sz="4" w:space="0" w:color="auto"/>
              <w:bottom w:val="single" w:sz="4" w:space="0" w:color="auto"/>
              <w:right w:val="single" w:sz="4" w:space="0" w:color="auto"/>
            </w:tcBorders>
            <w:shd w:val="clear" w:color="auto" w:fill="auto"/>
            <w:hideMark/>
          </w:tcPr>
          <w:p w14:paraId="4408920E"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7</w:t>
            </w:r>
          </w:p>
        </w:tc>
        <w:tc>
          <w:tcPr>
            <w:tcW w:w="3260" w:type="dxa"/>
            <w:tcBorders>
              <w:top w:val="nil"/>
              <w:left w:val="nil"/>
              <w:bottom w:val="single" w:sz="4" w:space="0" w:color="auto"/>
              <w:right w:val="single" w:sz="4" w:space="0" w:color="auto"/>
            </w:tcBorders>
            <w:shd w:val="clear" w:color="auto" w:fill="auto"/>
            <w:hideMark/>
          </w:tcPr>
          <w:p w14:paraId="17D80C4A"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Įrangos tvirtinimo vežimėlis su vertikaliu stovu arba vertikalia kolona</w:t>
            </w:r>
            <w:r>
              <w:rPr>
                <w:rFonts w:ascii="Times New Roman" w:hAnsi="Times New Roman"/>
                <w:sz w:val="24"/>
                <w:szCs w:val="24"/>
                <w:lang w:eastAsia="zh-TW"/>
              </w:rPr>
              <w:t xml:space="preserve"> – 1 vnt. </w:t>
            </w:r>
          </w:p>
        </w:tc>
        <w:tc>
          <w:tcPr>
            <w:tcW w:w="5529" w:type="dxa"/>
            <w:tcBorders>
              <w:top w:val="nil"/>
              <w:left w:val="nil"/>
              <w:bottom w:val="single" w:sz="4" w:space="0" w:color="auto"/>
              <w:right w:val="single" w:sz="4" w:space="0" w:color="auto"/>
            </w:tcBorders>
            <w:shd w:val="clear" w:color="auto" w:fill="auto"/>
          </w:tcPr>
          <w:p w14:paraId="565C2742" w14:textId="77777777" w:rsidR="00C85AF8" w:rsidRPr="00CD758C" w:rsidRDefault="00C85AF8" w:rsidP="00C85AF8">
            <w:pPr>
              <w:pStyle w:val="ListParagraph"/>
              <w:numPr>
                <w:ilvl w:val="0"/>
                <w:numId w:val="24"/>
              </w:numPr>
              <w:tabs>
                <w:tab w:val="left" w:pos="459"/>
              </w:tabs>
              <w:ind w:left="34" w:firstLine="142"/>
              <w:jc w:val="both"/>
              <w:rPr>
                <w:rFonts w:ascii="Times New Roman" w:hAnsi="Times New Roman"/>
                <w:sz w:val="24"/>
                <w:szCs w:val="24"/>
                <w:lang w:eastAsia="zh-TW"/>
              </w:rPr>
            </w:pPr>
            <w:r w:rsidRPr="00CD758C">
              <w:rPr>
                <w:rFonts w:ascii="Times New Roman" w:hAnsi="Times New Roman"/>
                <w:sz w:val="24"/>
                <w:szCs w:val="24"/>
                <w:lang w:eastAsia="zh-TW"/>
              </w:rPr>
              <w:t xml:space="preserve">Stovo arba vertikalios kolonos ilgis ≥ 1000 mm. </w:t>
            </w:r>
          </w:p>
          <w:p w14:paraId="285AE78B" w14:textId="77777777" w:rsidR="00C85AF8" w:rsidRPr="00CD758C" w:rsidRDefault="00C85AF8" w:rsidP="00C85AF8">
            <w:pPr>
              <w:pStyle w:val="ListParagraph"/>
              <w:numPr>
                <w:ilvl w:val="0"/>
                <w:numId w:val="24"/>
              </w:numPr>
              <w:tabs>
                <w:tab w:val="left" w:pos="216"/>
                <w:tab w:val="left" w:pos="431"/>
                <w:tab w:val="left" w:pos="459"/>
              </w:tabs>
              <w:ind w:left="34" w:firstLine="142"/>
              <w:jc w:val="both"/>
              <w:rPr>
                <w:rFonts w:ascii="Times New Roman" w:hAnsi="Times New Roman"/>
                <w:sz w:val="24"/>
                <w:szCs w:val="24"/>
                <w:lang w:eastAsia="zh-TW"/>
              </w:rPr>
            </w:pPr>
            <w:r w:rsidRPr="00CD758C">
              <w:rPr>
                <w:rFonts w:ascii="Times New Roman" w:hAnsi="Times New Roman"/>
                <w:sz w:val="24"/>
                <w:szCs w:val="24"/>
                <w:lang w:eastAsia="zh-TW"/>
              </w:rPr>
              <w:t>Prie stovo arba vertikalios kolonos tvirtinama dviejų stalčių sistema.</w:t>
            </w:r>
          </w:p>
          <w:p w14:paraId="42718DCC" w14:textId="77777777" w:rsidR="00C85AF8" w:rsidRPr="00CD758C" w:rsidRDefault="00C85AF8" w:rsidP="00C85AF8">
            <w:pPr>
              <w:pStyle w:val="ListParagraph"/>
              <w:numPr>
                <w:ilvl w:val="0"/>
                <w:numId w:val="24"/>
              </w:numPr>
              <w:tabs>
                <w:tab w:val="left" w:pos="216"/>
                <w:tab w:val="left" w:pos="431"/>
                <w:tab w:val="left" w:pos="459"/>
              </w:tabs>
              <w:ind w:left="34" w:firstLine="142"/>
              <w:jc w:val="both"/>
              <w:rPr>
                <w:rFonts w:ascii="Times New Roman" w:hAnsi="Times New Roman"/>
                <w:sz w:val="24"/>
                <w:szCs w:val="24"/>
                <w:lang w:eastAsia="zh-TW"/>
              </w:rPr>
            </w:pPr>
            <w:r w:rsidRPr="00CD758C">
              <w:rPr>
                <w:rFonts w:ascii="Times New Roman" w:hAnsi="Times New Roman"/>
                <w:sz w:val="24"/>
                <w:szCs w:val="24"/>
                <w:lang w:eastAsia="zh-TW"/>
              </w:rPr>
              <w:t xml:space="preserve">Jeigu siūlomas įrangos tvirtinimo vežimėlis su vertikalia kolona, tai ji turi atitikti  6.3-6.4, 6.8 ir 6.10 papunkčiuose nurodytus reikalavimus.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9599DD5" w14:textId="77777777" w:rsidR="00C85AF8" w:rsidRPr="000453F4" w:rsidRDefault="00C85AF8" w:rsidP="00B4284F">
            <w:pPr>
              <w:jc w:val="center"/>
              <w:rPr>
                <w:rFonts w:ascii="Times New Roman" w:hAnsi="Times New Roman"/>
                <w:sz w:val="24"/>
                <w:szCs w:val="24"/>
                <w:lang w:eastAsia="zh-TW"/>
              </w:rPr>
            </w:pPr>
          </w:p>
        </w:tc>
      </w:tr>
      <w:tr w:rsidR="00C85AF8" w:rsidRPr="000453F4" w14:paraId="2525454E" w14:textId="77777777" w:rsidTr="00B4284F">
        <w:trPr>
          <w:trHeight w:val="45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02A2B0E"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7.1</w:t>
            </w:r>
          </w:p>
        </w:tc>
        <w:tc>
          <w:tcPr>
            <w:tcW w:w="3260" w:type="dxa"/>
            <w:tcBorders>
              <w:top w:val="single" w:sz="4" w:space="0" w:color="auto"/>
              <w:left w:val="nil"/>
              <w:bottom w:val="single" w:sz="4" w:space="0" w:color="auto"/>
              <w:right w:val="single" w:sz="4" w:space="0" w:color="auto"/>
            </w:tcBorders>
            <w:shd w:val="clear" w:color="auto" w:fill="auto"/>
            <w:hideMark/>
          </w:tcPr>
          <w:p w14:paraId="7CC28914"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Minimalus stovo arba vertikalios kolonos išlaikomas svoris</w:t>
            </w:r>
          </w:p>
        </w:tc>
        <w:tc>
          <w:tcPr>
            <w:tcW w:w="5529" w:type="dxa"/>
            <w:tcBorders>
              <w:top w:val="single" w:sz="4" w:space="0" w:color="auto"/>
              <w:left w:val="nil"/>
              <w:bottom w:val="single" w:sz="4" w:space="0" w:color="auto"/>
              <w:right w:val="single" w:sz="4" w:space="0" w:color="auto"/>
            </w:tcBorders>
            <w:shd w:val="clear" w:color="auto" w:fill="auto"/>
          </w:tcPr>
          <w:p w14:paraId="4E11D208"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60 kg</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1CB349DC" w14:textId="77777777" w:rsidR="00C85AF8" w:rsidRPr="000453F4" w:rsidRDefault="00C85AF8" w:rsidP="00B4284F">
            <w:pPr>
              <w:jc w:val="center"/>
              <w:rPr>
                <w:rFonts w:ascii="Times New Roman" w:hAnsi="Times New Roman"/>
                <w:sz w:val="24"/>
                <w:szCs w:val="24"/>
                <w:lang w:eastAsia="zh-TW"/>
              </w:rPr>
            </w:pPr>
          </w:p>
        </w:tc>
      </w:tr>
      <w:tr w:rsidR="00C85AF8" w:rsidRPr="000453F4" w14:paraId="4CC21043" w14:textId="77777777" w:rsidTr="00923A85">
        <w:trPr>
          <w:trHeight w:val="417"/>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1E086A6"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7.2</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3D9A4275"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Prie įrangos</w:t>
            </w:r>
            <w:r>
              <w:rPr>
                <w:rFonts w:ascii="Times New Roman" w:hAnsi="Times New Roman"/>
                <w:sz w:val="24"/>
                <w:szCs w:val="24"/>
                <w:lang w:eastAsia="zh-TW"/>
              </w:rPr>
              <w:t xml:space="preserve"> vežimėlio su vertikaliu stovu </w:t>
            </w:r>
            <w:r w:rsidRPr="000453F4">
              <w:rPr>
                <w:rFonts w:ascii="Times New Roman" w:hAnsi="Times New Roman"/>
                <w:sz w:val="24"/>
                <w:szCs w:val="24"/>
                <w:lang w:eastAsia="zh-TW"/>
              </w:rPr>
              <w:t>arba vertikalia kolona teikiami priedai</w:t>
            </w:r>
          </w:p>
        </w:tc>
        <w:tc>
          <w:tcPr>
            <w:tcW w:w="5529" w:type="dxa"/>
            <w:tcBorders>
              <w:top w:val="single" w:sz="4" w:space="0" w:color="auto"/>
              <w:left w:val="nil"/>
              <w:right w:val="single" w:sz="4" w:space="0" w:color="auto"/>
            </w:tcBorders>
            <w:shd w:val="clear" w:color="auto" w:fill="auto"/>
          </w:tcPr>
          <w:p w14:paraId="61F4462A" w14:textId="77777777" w:rsidR="00C85AF8" w:rsidRPr="004C10BC" w:rsidRDefault="00C85AF8" w:rsidP="00B4284F">
            <w:pPr>
              <w:jc w:val="both"/>
              <w:rPr>
                <w:rFonts w:ascii="Times New Roman" w:hAnsi="Times New Roman"/>
                <w:sz w:val="24"/>
                <w:szCs w:val="24"/>
              </w:rPr>
            </w:pPr>
            <w:r>
              <w:rPr>
                <w:rFonts w:ascii="Times New Roman" w:hAnsi="Times New Roman"/>
                <w:sz w:val="24"/>
                <w:szCs w:val="24"/>
              </w:rPr>
              <w:t xml:space="preserve">1. </w:t>
            </w:r>
            <w:r w:rsidRPr="000453F4">
              <w:rPr>
                <w:rFonts w:ascii="Times New Roman" w:hAnsi="Times New Roman"/>
                <w:sz w:val="24"/>
                <w:szCs w:val="24"/>
              </w:rPr>
              <w:t xml:space="preserve"> Dviejų alkūnių sistema su tvirtinimu </w:t>
            </w:r>
            <w:proofErr w:type="spellStart"/>
            <w:r>
              <w:rPr>
                <w:rFonts w:ascii="Times New Roman" w:hAnsi="Times New Roman"/>
                <w:sz w:val="24"/>
                <w:szCs w:val="24"/>
              </w:rPr>
              <w:t>švirkštinių</w:t>
            </w:r>
            <w:proofErr w:type="spellEnd"/>
            <w:r>
              <w:rPr>
                <w:rFonts w:ascii="Times New Roman" w:hAnsi="Times New Roman"/>
                <w:sz w:val="24"/>
                <w:szCs w:val="24"/>
              </w:rPr>
              <w:t xml:space="preserve"> pompų sistemai ir infuzijų </w:t>
            </w:r>
            <w:r w:rsidRPr="004C10BC">
              <w:rPr>
                <w:rFonts w:ascii="Times New Roman" w:hAnsi="Times New Roman"/>
                <w:sz w:val="24"/>
                <w:szCs w:val="24"/>
              </w:rPr>
              <w:t>stovui - 1 vnt.</w:t>
            </w:r>
          </w:p>
          <w:p w14:paraId="733493EB" w14:textId="77777777" w:rsidR="00C85AF8" w:rsidRPr="000453F4" w:rsidRDefault="00C85AF8" w:rsidP="00B4284F">
            <w:pPr>
              <w:ind w:left="251"/>
              <w:jc w:val="both"/>
              <w:rPr>
                <w:rFonts w:ascii="Times New Roman" w:hAnsi="Times New Roman"/>
                <w:sz w:val="24"/>
                <w:szCs w:val="24"/>
              </w:rPr>
            </w:pPr>
            <w:r w:rsidRPr="00583E75">
              <w:rPr>
                <w:rFonts w:ascii="Times New Roman" w:hAnsi="Times New Roman"/>
                <w:sz w:val="24"/>
                <w:szCs w:val="24"/>
              </w:rPr>
              <w:t>a) Alkūnių sistemos bendras ilgis ≥ 600 mm</w:t>
            </w:r>
            <w:r w:rsidRPr="000453F4">
              <w:rPr>
                <w:rFonts w:ascii="Times New Roman" w:hAnsi="Times New Roman"/>
                <w:sz w:val="24"/>
                <w:szCs w:val="24"/>
              </w:rPr>
              <w:t xml:space="preserve"> </w:t>
            </w:r>
          </w:p>
          <w:p w14:paraId="431B9655" w14:textId="77777777" w:rsidR="00C85AF8" w:rsidRDefault="00C85AF8" w:rsidP="00B4284F">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14630D61" w14:textId="77777777" w:rsidR="00C85AF8" w:rsidRDefault="00C85AF8" w:rsidP="00B4284F">
            <w:pPr>
              <w:ind w:left="34" w:firstLine="217"/>
              <w:jc w:val="both"/>
              <w:rPr>
                <w:rFonts w:ascii="Times New Roman" w:hAnsi="Times New Roman"/>
                <w:sz w:val="24"/>
                <w:szCs w:val="24"/>
              </w:rPr>
            </w:pPr>
            <w:r>
              <w:rPr>
                <w:rFonts w:ascii="Times New Roman" w:hAnsi="Times New Roman"/>
                <w:sz w:val="24"/>
                <w:szCs w:val="24"/>
              </w:rPr>
              <w:t xml:space="preserve">c) </w:t>
            </w:r>
            <w:r w:rsidRPr="002F1F16">
              <w:rPr>
                <w:rFonts w:ascii="Times New Roman" w:hAnsi="Times New Roman"/>
                <w:sz w:val="24"/>
                <w:szCs w:val="24"/>
              </w:rPr>
              <w:t>Galimybė keisti  alkūnių sistemos tvirtinimo vietą per visą</w:t>
            </w:r>
            <w:r>
              <w:rPr>
                <w:rFonts w:ascii="Times New Roman" w:hAnsi="Times New Roman"/>
                <w:sz w:val="24"/>
                <w:szCs w:val="24"/>
              </w:rPr>
              <w:t xml:space="preserve"> vertikalaus</w:t>
            </w:r>
            <w:r w:rsidRPr="002F1F16">
              <w:rPr>
                <w:rFonts w:ascii="Times New Roman" w:hAnsi="Times New Roman"/>
                <w:sz w:val="24"/>
                <w:szCs w:val="24"/>
              </w:rPr>
              <w:t xml:space="preserve"> </w:t>
            </w:r>
            <w:r>
              <w:rPr>
                <w:rFonts w:ascii="Times New Roman" w:hAnsi="Times New Roman"/>
                <w:sz w:val="24"/>
                <w:szCs w:val="24"/>
              </w:rPr>
              <w:t xml:space="preserve">stovo arba </w:t>
            </w:r>
            <w:r w:rsidRPr="002F1F16">
              <w:rPr>
                <w:rFonts w:ascii="Times New Roman" w:hAnsi="Times New Roman"/>
                <w:sz w:val="24"/>
                <w:szCs w:val="24"/>
              </w:rPr>
              <w:t>vertikalios kolonos ilgį.</w:t>
            </w:r>
          </w:p>
          <w:p w14:paraId="3704F531" w14:textId="77777777" w:rsidR="00C85AF8" w:rsidRPr="000453F4" w:rsidRDefault="00C85AF8" w:rsidP="00B4284F">
            <w:pPr>
              <w:ind w:left="34" w:firstLine="217"/>
              <w:jc w:val="both"/>
              <w:rPr>
                <w:rFonts w:ascii="Times New Roman" w:hAnsi="Times New Roman"/>
                <w:sz w:val="24"/>
                <w:szCs w:val="24"/>
              </w:rPr>
            </w:pPr>
            <w:r>
              <w:rPr>
                <w:rFonts w:ascii="Times New Roman" w:hAnsi="Times New Roman"/>
                <w:sz w:val="24"/>
                <w:szCs w:val="24"/>
              </w:rPr>
              <w:t xml:space="preserve">d) Kintamo aukščio </w:t>
            </w:r>
            <w:r w:rsidRPr="000453F4">
              <w:rPr>
                <w:rFonts w:ascii="Times New Roman" w:hAnsi="Times New Roman"/>
                <w:sz w:val="24"/>
                <w:szCs w:val="24"/>
              </w:rPr>
              <w:t>stovas su kabliais infuzijų maišeliams – 1 vnt.</w:t>
            </w:r>
            <w:r>
              <w:rPr>
                <w:rFonts w:ascii="Times New Roman" w:hAnsi="Times New Roman"/>
                <w:sz w:val="24"/>
                <w:szCs w:val="24"/>
              </w:rPr>
              <w:t xml:space="preserve"> Stovo f</w:t>
            </w:r>
            <w:r w:rsidRPr="000453F4">
              <w:rPr>
                <w:rFonts w:ascii="Times New Roman" w:hAnsi="Times New Roman"/>
                <w:sz w:val="24"/>
                <w:szCs w:val="24"/>
              </w:rPr>
              <w:t xml:space="preserve">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543F200F" w14:textId="77777777" w:rsidR="00C85AF8" w:rsidRPr="00EC7651" w:rsidRDefault="00C85AF8" w:rsidP="00B4284F">
            <w:pPr>
              <w:ind w:left="6" w:hanging="6"/>
              <w:jc w:val="both"/>
              <w:rPr>
                <w:rFonts w:ascii="Times New Roman" w:hAnsi="Times New Roman"/>
                <w:sz w:val="24"/>
                <w:szCs w:val="24"/>
              </w:rPr>
            </w:pPr>
            <w:r>
              <w:rPr>
                <w:rFonts w:ascii="Times New Roman" w:hAnsi="Times New Roman"/>
                <w:sz w:val="24"/>
                <w:szCs w:val="24"/>
              </w:rPr>
              <w:t>2</w:t>
            </w:r>
            <w:r w:rsidRPr="00EC7651">
              <w:rPr>
                <w:rFonts w:ascii="Times New Roman" w:hAnsi="Times New Roman"/>
                <w:sz w:val="24"/>
                <w:szCs w:val="24"/>
              </w:rPr>
              <w:t>. Dviejų alkūnių sistema monitoriaus (su integruotu kompiuteriu) tvirtinimui ir kompiuterinės klaviatūros bei pelytės lentyna – 1 vnt.</w:t>
            </w:r>
          </w:p>
          <w:p w14:paraId="14BDAF53" w14:textId="77777777" w:rsidR="00C85AF8" w:rsidRPr="003E1603" w:rsidRDefault="00C85AF8" w:rsidP="00B4284F">
            <w:pPr>
              <w:ind w:left="34" w:firstLine="284"/>
              <w:jc w:val="both"/>
              <w:rPr>
                <w:rFonts w:ascii="Times New Roman" w:hAnsi="Times New Roman"/>
                <w:sz w:val="24"/>
                <w:szCs w:val="24"/>
              </w:rPr>
            </w:pPr>
            <w:r w:rsidRPr="00EC7651">
              <w:rPr>
                <w:rFonts w:ascii="Times New Roman" w:hAnsi="Times New Roman"/>
                <w:sz w:val="24"/>
                <w:szCs w:val="24"/>
              </w:rPr>
              <w:t>a</w:t>
            </w:r>
            <w:r w:rsidRPr="003E1603">
              <w:rPr>
                <w:rFonts w:ascii="Times New Roman" w:hAnsi="Times New Roman"/>
                <w:sz w:val="24"/>
                <w:szCs w:val="24"/>
              </w:rPr>
              <w:t>) Alkūnių sistemos bendras ilgis ≥ 600 mm.</w:t>
            </w:r>
          </w:p>
          <w:p w14:paraId="4BFBCEC1" w14:textId="77777777" w:rsidR="00C85AF8" w:rsidRPr="00EC7651" w:rsidRDefault="00C85AF8" w:rsidP="00B4284F">
            <w:pPr>
              <w:ind w:left="34" w:firstLine="284"/>
              <w:jc w:val="both"/>
              <w:rPr>
                <w:rFonts w:ascii="Times New Roman" w:hAnsi="Times New Roman"/>
                <w:sz w:val="24"/>
                <w:szCs w:val="24"/>
              </w:rPr>
            </w:pPr>
            <w:r w:rsidRPr="003E1603">
              <w:rPr>
                <w:rFonts w:ascii="Times New Roman" w:hAnsi="Times New Roman"/>
                <w:sz w:val="24"/>
                <w:szCs w:val="24"/>
              </w:rPr>
              <w:t>b) Antra alkūnė kilnojama aukštyn/žemyn ne siauresniame kaip 300 mm diapazone, fiksuojant ją norimoje padėtyje integruota rankena su stabdžių valdymu.</w:t>
            </w:r>
            <w:r>
              <w:rPr>
                <w:rFonts w:ascii="Times New Roman" w:hAnsi="Times New Roman"/>
                <w:sz w:val="24"/>
                <w:szCs w:val="24"/>
              </w:rPr>
              <w:t xml:space="preserve"> </w:t>
            </w:r>
            <w:r w:rsidRPr="00EC7651">
              <w:rPr>
                <w:rFonts w:ascii="Times New Roman" w:hAnsi="Times New Roman"/>
                <w:sz w:val="24"/>
                <w:szCs w:val="24"/>
              </w:rPr>
              <w:t xml:space="preserve"> </w:t>
            </w:r>
          </w:p>
          <w:p w14:paraId="1637A685" w14:textId="77777777" w:rsidR="00C85AF8" w:rsidRPr="00EC7651" w:rsidRDefault="00C85AF8" w:rsidP="00B4284F">
            <w:pPr>
              <w:ind w:left="34" w:firstLine="284"/>
              <w:jc w:val="both"/>
              <w:rPr>
                <w:rFonts w:ascii="Times New Roman" w:hAnsi="Times New Roman"/>
                <w:sz w:val="24"/>
                <w:szCs w:val="24"/>
                <w:lang w:eastAsia="zh-TW"/>
              </w:rPr>
            </w:pPr>
            <w:r w:rsidRPr="00EC7651">
              <w:rPr>
                <w:rFonts w:ascii="Times New Roman" w:hAnsi="Times New Roman"/>
                <w:sz w:val="24"/>
                <w:szCs w:val="24"/>
              </w:rPr>
              <w:t xml:space="preserve">c) </w:t>
            </w:r>
            <w:r w:rsidRPr="00EC7651">
              <w:rPr>
                <w:rFonts w:ascii="Times New Roman" w:hAnsi="Times New Roman"/>
                <w:sz w:val="24"/>
                <w:szCs w:val="24"/>
                <w:lang w:eastAsia="zh-TW"/>
              </w:rPr>
              <w:t>Monitorius tvirtinamas prie VESA tipo laikiklio.</w:t>
            </w:r>
            <w:r w:rsidRPr="00EC7651">
              <w:rPr>
                <w:rFonts w:ascii="Times New Roman" w:hAnsi="Times New Roman"/>
                <w:sz w:val="24"/>
                <w:szCs w:val="24"/>
              </w:rPr>
              <w:t xml:space="preserve"> </w:t>
            </w:r>
          </w:p>
          <w:p w14:paraId="6FFBFF13" w14:textId="77777777" w:rsidR="00C85AF8" w:rsidRPr="000453F4" w:rsidRDefault="00C85AF8" w:rsidP="00B4284F">
            <w:pPr>
              <w:ind w:left="34" w:firstLine="284"/>
              <w:jc w:val="both"/>
              <w:rPr>
                <w:rFonts w:ascii="Times New Roman" w:hAnsi="Times New Roman"/>
                <w:sz w:val="24"/>
                <w:szCs w:val="24"/>
              </w:rPr>
            </w:pPr>
            <w:r w:rsidRPr="00EC7651">
              <w:rPr>
                <w:rFonts w:ascii="Times New Roman" w:hAnsi="Times New Roman"/>
                <w:sz w:val="24"/>
                <w:szCs w:val="24"/>
              </w:rPr>
              <w:t>d) Alkūnėse uždari kanalai kompiuterinio tinklo ir elektros laidams uždengti.</w:t>
            </w:r>
          </w:p>
          <w:p w14:paraId="31757609" w14:textId="77777777" w:rsidR="00C85AF8" w:rsidRDefault="00C85AF8" w:rsidP="00B4284F">
            <w:pPr>
              <w:ind w:left="34" w:firstLine="284"/>
              <w:jc w:val="both"/>
              <w:rPr>
                <w:rFonts w:ascii="Times New Roman" w:hAnsi="Times New Roman"/>
                <w:sz w:val="24"/>
                <w:szCs w:val="24"/>
              </w:rPr>
            </w:pPr>
            <w:r>
              <w:rPr>
                <w:rFonts w:ascii="Times New Roman" w:hAnsi="Times New Roman"/>
                <w:sz w:val="24"/>
                <w:szCs w:val="24"/>
              </w:rPr>
              <w:t>e</w:t>
            </w:r>
            <w:r w:rsidRPr="000453F4">
              <w:rPr>
                <w:rFonts w:ascii="Times New Roman" w:hAnsi="Times New Roman"/>
                <w:sz w:val="24"/>
                <w:szCs w:val="24"/>
              </w:rPr>
              <w:t>) Alkūnės išlaikomas svoris ≥ 15 kg.</w:t>
            </w:r>
          </w:p>
          <w:p w14:paraId="023E141C" w14:textId="77777777" w:rsidR="00C85AF8" w:rsidRDefault="00C85AF8" w:rsidP="00B4284F">
            <w:pPr>
              <w:ind w:left="34" w:firstLine="284"/>
              <w:jc w:val="both"/>
              <w:rPr>
                <w:rFonts w:ascii="Times New Roman" w:hAnsi="Times New Roman"/>
                <w:sz w:val="24"/>
                <w:szCs w:val="24"/>
              </w:rPr>
            </w:pPr>
            <w:r>
              <w:rPr>
                <w:rFonts w:ascii="Times New Roman" w:hAnsi="Times New Roman"/>
                <w:sz w:val="24"/>
                <w:szCs w:val="24"/>
              </w:rPr>
              <w:t xml:space="preserve">f) </w:t>
            </w:r>
            <w:r w:rsidRPr="00AA52EE">
              <w:rPr>
                <w:rFonts w:ascii="Times New Roman" w:hAnsi="Times New Roman"/>
                <w:sz w:val="24"/>
                <w:szCs w:val="24"/>
              </w:rPr>
              <w:t>Galimybė keisti  alkūnių sistemos tvirtinimo vietą per visą vertikalios kolonos arba vertikalaus stovo ilgį.</w:t>
            </w:r>
          </w:p>
          <w:p w14:paraId="22962BAC" w14:textId="77777777" w:rsidR="00923A85" w:rsidRPr="000453F4" w:rsidRDefault="00923A85" w:rsidP="00923A85">
            <w:pPr>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eastAsia="zh-TW"/>
              </w:rPr>
              <w:t>D</w:t>
            </w:r>
            <w:r w:rsidRPr="0069218B">
              <w:rPr>
                <w:rFonts w:ascii="Times New Roman" w:hAnsi="Times New Roman"/>
                <w:sz w:val="24"/>
                <w:szCs w:val="24"/>
                <w:lang w:eastAsia="zh-TW"/>
              </w:rPr>
              <w:t>viejų stalčių sistema</w:t>
            </w:r>
            <w:r>
              <w:rPr>
                <w:rFonts w:ascii="Times New Roman" w:hAnsi="Times New Roman"/>
                <w:sz w:val="24"/>
                <w:szCs w:val="24"/>
                <w:lang w:eastAsia="zh-TW"/>
              </w:rPr>
              <w:t>.</w:t>
            </w:r>
          </w:p>
        </w:tc>
        <w:tc>
          <w:tcPr>
            <w:tcW w:w="4394" w:type="dxa"/>
            <w:tcBorders>
              <w:top w:val="single" w:sz="4" w:space="0" w:color="auto"/>
              <w:left w:val="nil"/>
              <w:right w:val="single" w:sz="4" w:space="0" w:color="auto"/>
            </w:tcBorders>
            <w:shd w:val="clear" w:color="auto" w:fill="D9D9D9" w:themeFill="background1" w:themeFillShade="D9"/>
            <w:noWrap/>
          </w:tcPr>
          <w:p w14:paraId="7616337C" w14:textId="77777777" w:rsidR="00C85AF8" w:rsidRPr="000453F4" w:rsidRDefault="00C85AF8" w:rsidP="00B4284F">
            <w:pPr>
              <w:jc w:val="center"/>
              <w:rPr>
                <w:rFonts w:ascii="Times New Roman" w:hAnsi="Times New Roman"/>
                <w:sz w:val="24"/>
                <w:szCs w:val="24"/>
                <w:lang w:eastAsia="zh-TW"/>
              </w:rPr>
            </w:pPr>
          </w:p>
        </w:tc>
      </w:tr>
      <w:tr w:rsidR="00C85AF8" w:rsidRPr="000453F4" w14:paraId="55C2DBA4" w14:textId="77777777" w:rsidTr="00B4284F">
        <w:trPr>
          <w:trHeight w:val="589"/>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BF6A9B0" w14:textId="77777777" w:rsidR="00C85AF8" w:rsidRPr="000453F4" w:rsidRDefault="00C85AF8" w:rsidP="00B4284F">
            <w:pPr>
              <w:jc w:val="center"/>
              <w:rPr>
                <w:rFonts w:ascii="Times New Roman" w:hAnsi="Times New Roman"/>
                <w:sz w:val="24"/>
                <w:szCs w:val="24"/>
                <w:highlight w:val="yellow"/>
                <w:lang w:eastAsia="zh-TW"/>
              </w:rPr>
            </w:pPr>
            <w:r>
              <w:rPr>
                <w:rFonts w:ascii="Times New Roman" w:hAnsi="Times New Roman"/>
                <w:sz w:val="24"/>
                <w:szCs w:val="24"/>
                <w:lang w:eastAsia="zh-TW"/>
              </w:rPr>
              <w:t>7.3</w:t>
            </w:r>
          </w:p>
        </w:tc>
        <w:tc>
          <w:tcPr>
            <w:tcW w:w="3260" w:type="dxa"/>
            <w:tcBorders>
              <w:top w:val="single" w:sz="4" w:space="0" w:color="auto"/>
              <w:left w:val="nil"/>
              <w:bottom w:val="single" w:sz="4" w:space="0" w:color="auto"/>
              <w:right w:val="single" w:sz="4" w:space="0" w:color="auto"/>
            </w:tcBorders>
            <w:shd w:val="clear" w:color="auto" w:fill="auto"/>
            <w:hideMark/>
          </w:tcPr>
          <w:p w14:paraId="50D8AC7D" w14:textId="77777777" w:rsidR="00C85AF8" w:rsidRPr="004C10BC" w:rsidRDefault="00C85AF8" w:rsidP="00B4284F">
            <w:pPr>
              <w:rPr>
                <w:rFonts w:ascii="Times New Roman" w:hAnsi="Times New Roman"/>
                <w:sz w:val="24"/>
                <w:szCs w:val="24"/>
              </w:rPr>
            </w:pPr>
            <w:r w:rsidRPr="004C10BC">
              <w:rPr>
                <w:rFonts w:ascii="Times New Roman" w:hAnsi="Times New Roman"/>
                <w:sz w:val="24"/>
                <w:szCs w:val="24"/>
              </w:rPr>
              <w:t>Medicininių dujų ir elektros įvadai.</w:t>
            </w:r>
          </w:p>
        </w:tc>
        <w:tc>
          <w:tcPr>
            <w:tcW w:w="5529" w:type="dxa"/>
            <w:tcBorders>
              <w:top w:val="single" w:sz="4" w:space="0" w:color="auto"/>
              <w:left w:val="nil"/>
              <w:bottom w:val="single" w:sz="4" w:space="0" w:color="auto"/>
              <w:right w:val="single" w:sz="4" w:space="0" w:color="auto"/>
            </w:tcBorders>
            <w:shd w:val="clear" w:color="auto" w:fill="auto"/>
          </w:tcPr>
          <w:p w14:paraId="235E124D" w14:textId="77777777" w:rsidR="00C85AF8" w:rsidRPr="003E1603" w:rsidRDefault="00C85AF8" w:rsidP="00B4284F">
            <w:pPr>
              <w:tabs>
                <w:tab w:val="left" w:pos="446"/>
              </w:tabs>
              <w:jc w:val="both"/>
              <w:rPr>
                <w:rFonts w:ascii="Times New Roman" w:hAnsi="Times New Roman"/>
                <w:b/>
                <w:sz w:val="24"/>
                <w:szCs w:val="24"/>
                <w:lang w:eastAsia="zh-TW"/>
              </w:rPr>
            </w:pPr>
            <w:r w:rsidRPr="003E1603">
              <w:rPr>
                <w:rFonts w:ascii="Times New Roman" w:hAnsi="Times New Roman"/>
                <w:sz w:val="24"/>
                <w:szCs w:val="24"/>
              </w:rPr>
              <w:t>Įvadai montuojami  konsolės horizontaliame balkyje virš įrango</w:t>
            </w:r>
            <w:r>
              <w:rPr>
                <w:rFonts w:ascii="Times New Roman" w:hAnsi="Times New Roman"/>
                <w:sz w:val="24"/>
                <w:szCs w:val="24"/>
              </w:rPr>
              <w:t>s tvirtinimo vežimėlio su stovu</w:t>
            </w:r>
            <w:r>
              <w:rPr>
                <w:rFonts w:ascii="Times New Roman" w:hAnsi="Times New Roman"/>
                <w:b/>
                <w:sz w:val="24"/>
                <w:szCs w:val="24"/>
                <w:lang w:eastAsia="zh-TW"/>
              </w:rPr>
              <w:t xml:space="preserve"> </w:t>
            </w:r>
            <w:r w:rsidRPr="004C10BC">
              <w:rPr>
                <w:rFonts w:ascii="Times New Roman" w:hAnsi="Times New Roman"/>
                <w:b/>
                <w:sz w:val="24"/>
                <w:szCs w:val="24"/>
                <w:lang w:eastAsia="zh-TW"/>
              </w:rPr>
              <w:t>arba</w:t>
            </w:r>
            <w:r w:rsidRPr="004C10BC">
              <w:rPr>
                <w:rFonts w:ascii="Times New Roman" w:hAnsi="Times New Roman"/>
                <w:sz w:val="24"/>
                <w:szCs w:val="24"/>
                <w:lang w:eastAsia="zh-TW"/>
              </w:rPr>
              <w:t xml:space="preserve"> </w:t>
            </w:r>
            <w:r>
              <w:rPr>
                <w:rFonts w:ascii="Times New Roman" w:hAnsi="Times New Roman"/>
                <w:sz w:val="24"/>
                <w:szCs w:val="24"/>
                <w:lang w:eastAsia="zh-TW"/>
              </w:rPr>
              <w:t>v</w:t>
            </w:r>
            <w:r w:rsidRPr="004C10BC">
              <w:rPr>
                <w:rFonts w:ascii="Times New Roman" w:hAnsi="Times New Roman"/>
                <w:sz w:val="24"/>
                <w:szCs w:val="24"/>
                <w:lang w:eastAsia="zh-TW"/>
              </w:rPr>
              <w:t>ertikalioje kolonoje</w:t>
            </w:r>
            <w:r>
              <w:rPr>
                <w:rFonts w:ascii="Times New Roman" w:hAnsi="Times New Roman"/>
                <w:sz w:val="24"/>
                <w:szCs w:val="24"/>
                <w:lang w:eastAsia="zh-TW"/>
              </w:rPr>
              <w:t>, j</w:t>
            </w:r>
            <w:r w:rsidRPr="00F91C1D">
              <w:rPr>
                <w:rFonts w:ascii="Times New Roman" w:hAnsi="Times New Roman"/>
                <w:sz w:val="24"/>
                <w:szCs w:val="24"/>
                <w:lang w:eastAsia="zh-TW"/>
              </w:rPr>
              <w:t xml:space="preserve">eigu siūlomas </w:t>
            </w:r>
            <w:r w:rsidRPr="003E1603">
              <w:rPr>
                <w:rFonts w:ascii="Times New Roman" w:hAnsi="Times New Roman"/>
                <w:sz w:val="24"/>
                <w:szCs w:val="24"/>
                <w:lang w:eastAsia="zh-TW"/>
              </w:rPr>
              <w:t>įrangos vežimėlis su vertikalia kolona:</w:t>
            </w:r>
          </w:p>
          <w:p w14:paraId="6AF0D41C" w14:textId="77777777" w:rsidR="00C85AF8" w:rsidRPr="00CD758C" w:rsidRDefault="00C85AF8" w:rsidP="00C85AF8">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zh-TW"/>
              </w:rPr>
              <w:t>Deguonies tiekimas (5 bar) ≥ 2 jungtis.</w:t>
            </w:r>
          </w:p>
          <w:p w14:paraId="34062298" w14:textId="77777777" w:rsidR="00C85AF8" w:rsidRPr="00CD758C" w:rsidRDefault="00C85AF8" w:rsidP="00C85AF8">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lt-LT"/>
              </w:rPr>
              <w:t xml:space="preserve">Medicininio suspausto oro tiekimas (5 bar) </w:t>
            </w:r>
            <w:r w:rsidRPr="00CD758C">
              <w:rPr>
                <w:rFonts w:ascii="Times New Roman" w:hAnsi="Times New Roman"/>
                <w:sz w:val="24"/>
                <w:szCs w:val="24"/>
              </w:rPr>
              <w:t>≥ 1 jungtis.</w:t>
            </w:r>
          </w:p>
          <w:p w14:paraId="6A69F4C3" w14:textId="77777777" w:rsidR="00C85AF8" w:rsidRPr="00CD758C" w:rsidRDefault="00C85AF8" w:rsidP="00C85AF8">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zh-TW"/>
              </w:rPr>
              <w:t>Vakuumas ≥ 1 jungtis.</w:t>
            </w:r>
          </w:p>
          <w:p w14:paraId="7DDFCAFB" w14:textId="77777777" w:rsidR="00C85AF8" w:rsidRPr="00CD758C" w:rsidRDefault="00C85AF8" w:rsidP="00C85AF8">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zh-TW"/>
              </w:rPr>
              <w:t>Vienfazės elektros rozetės su įtampos indikatoriais ≥ 6 vnt. (230 V ± 10%)</w:t>
            </w:r>
          </w:p>
          <w:p w14:paraId="0D7AFFD7" w14:textId="77777777" w:rsidR="00C85AF8" w:rsidRPr="00CD758C" w:rsidRDefault="00C85AF8" w:rsidP="00C85AF8">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zh-TW"/>
              </w:rPr>
              <w:t xml:space="preserve">Elektrinių potencialų išlyginimo gnybtai ≥ 3 vnt. </w:t>
            </w:r>
          </w:p>
          <w:p w14:paraId="42B589F0" w14:textId="77777777" w:rsidR="00C85AF8" w:rsidRPr="00CD758C" w:rsidRDefault="00C85AF8" w:rsidP="00C85AF8">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rPr>
              <w:t xml:space="preserve">Jungtis kompiuteriniam tinklui RJ45 (tinklo jungties kategorija CAT6) </w:t>
            </w:r>
            <w:r w:rsidRPr="00CD758C">
              <w:rPr>
                <w:rFonts w:ascii="Times New Roman" w:hAnsi="Times New Roman"/>
                <w:sz w:val="24"/>
                <w:szCs w:val="24"/>
                <w:lang w:eastAsia="zh-TW"/>
              </w:rPr>
              <w:t>≥ 4 vnt.</w:t>
            </w:r>
            <w:r w:rsidRPr="00CD758C">
              <w:rPr>
                <w:rFonts w:ascii="Times New Roman" w:hAnsi="Times New Roman"/>
                <w:sz w:val="24"/>
                <w:szCs w:val="24"/>
              </w:rPr>
              <w:t xml:space="preserve">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97983D2" w14:textId="77777777" w:rsidR="00C85AF8" w:rsidRPr="000453F4" w:rsidRDefault="00C85AF8" w:rsidP="00B4284F">
            <w:pPr>
              <w:tabs>
                <w:tab w:val="left" w:pos="1657"/>
              </w:tabs>
              <w:jc w:val="center"/>
              <w:rPr>
                <w:rFonts w:ascii="Times New Roman" w:hAnsi="Times New Roman"/>
                <w:sz w:val="24"/>
                <w:szCs w:val="24"/>
                <w:lang w:eastAsia="zh-TW"/>
              </w:rPr>
            </w:pPr>
          </w:p>
        </w:tc>
      </w:tr>
      <w:tr w:rsidR="00C85AF8" w:rsidRPr="000453F4" w14:paraId="5388F965" w14:textId="77777777" w:rsidTr="00B4284F">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F70FFF1"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7.4</w:t>
            </w:r>
          </w:p>
        </w:tc>
        <w:tc>
          <w:tcPr>
            <w:tcW w:w="3260" w:type="dxa"/>
            <w:tcBorders>
              <w:top w:val="single" w:sz="4" w:space="0" w:color="auto"/>
              <w:left w:val="nil"/>
              <w:bottom w:val="single" w:sz="4" w:space="0" w:color="auto"/>
              <w:right w:val="single" w:sz="4" w:space="0" w:color="auto"/>
            </w:tcBorders>
            <w:shd w:val="clear" w:color="auto" w:fill="auto"/>
            <w:hideMark/>
          </w:tcPr>
          <w:p w14:paraId="1D178078"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Reikalavimai dujų tiekimui</w:t>
            </w:r>
          </w:p>
        </w:tc>
        <w:tc>
          <w:tcPr>
            <w:tcW w:w="5529" w:type="dxa"/>
            <w:tcBorders>
              <w:top w:val="single" w:sz="4" w:space="0" w:color="auto"/>
              <w:left w:val="nil"/>
              <w:bottom w:val="single" w:sz="4" w:space="0" w:color="auto"/>
              <w:right w:val="single" w:sz="4" w:space="0" w:color="auto"/>
            </w:tcBorders>
            <w:shd w:val="clear" w:color="auto" w:fill="auto"/>
          </w:tcPr>
          <w:p w14:paraId="29A82CC0"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33C97B39" w14:textId="77777777" w:rsidR="00C85AF8" w:rsidRPr="000453F4" w:rsidRDefault="00C85AF8" w:rsidP="00B4284F">
            <w:pPr>
              <w:jc w:val="center"/>
              <w:rPr>
                <w:rFonts w:ascii="Times New Roman" w:hAnsi="Times New Roman"/>
                <w:sz w:val="24"/>
                <w:szCs w:val="24"/>
                <w:lang w:eastAsia="zh-TW"/>
              </w:rPr>
            </w:pPr>
          </w:p>
        </w:tc>
      </w:tr>
      <w:tr w:rsidR="00C85AF8" w:rsidRPr="000453F4" w14:paraId="7F5CA743" w14:textId="77777777" w:rsidTr="00B4284F">
        <w:trPr>
          <w:trHeight w:val="579"/>
        </w:trPr>
        <w:tc>
          <w:tcPr>
            <w:tcW w:w="817" w:type="dxa"/>
            <w:tcBorders>
              <w:top w:val="nil"/>
              <w:left w:val="single" w:sz="4" w:space="0" w:color="auto"/>
              <w:bottom w:val="single" w:sz="4" w:space="0" w:color="auto"/>
              <w:right w:val="single" w:sz="4" w:space="0" w:color="auto"/>
            </w:tcBorders>
            <w:shd w:val="clear" w:color="auto" w:fill="auto"/>
          </w:tcPr>
          <w:p w14:paraId="48D480AA"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8.</w:t>
            </w:r>
          </w:p>
        </w:tc>
        <w:tc>
          <w:tcPr>
            <w:tcW w:w="3260" w:type="dxa"/>
            <w:tcBorders>
              <w:top w:val="nil"/>
              <w:left w:val="nil"/>
              <w:bottom w:val="single" w:sz="4" w:space="0" w:color="auto"/>
              <w:right w:val="single" w:sz="4" w:space="0" w:color="auto"/>
            </w:tcBorders>
            <w:shd w:val="clear" w:color="auto" w:fill="auto"/>
          </w:tcPr>
          <w:p w14:paraId="1B58E5F5" w14:textId="77777777" w:rsidR="00C85AF8" w:rsidRPr="000453F4" w:rsidRDefault="00C85AF8" w:rsidP="00B4284F">
            <w:pPr>
              <w:rPr>
                <w:rFonts w:ascii="Times New Roman" w:hAnsi="Times New Roman"/>
                <w:sz w:val="24"/>
                <w:szCs w:val="24"/>
                <w:lang w:eastAsia="zh-TW"/>
              </w:rPr>
            </w:pPr>
            <w:r>
              <w:rPr>
                <w:rFonts w:ascii="Times New Roman" w:hAnsi="Times New Roman"/>
                <w:sz w:val="24"/>
                <w:szCs w:val="24"/>
                <w:lang w:eastAsia="zh-TW"/>
              </w:rPr>
              <w:t>Horizontaliame b</w:t>
            </w:r>
            <w:r w:rsidRPr="000453F4">
              <w:rPr>
                <w:rFonts w:ascii="Times New Roman" w:hAnsi="Times New Roman"/>
                <w:sz w:val="24"/>
                <w:szCs w:val="24"/>
                <w:lang w:eastAsia="zh-TW"/>
              </w:rPr>
              <w:t>alk</w:t>
            </w:r>
            <w:r>
              <w:rPr>
                <w:rFonts w:ascii="Times New Roman" w:hAnsi="Times New Roman"/>
                <w:sz w:val="24"/>
                <w:szCs w:val="24"/>
                <w:lang w:eastAsia="zh-TW"/>
              </w:rPr>
              <w:t xml:space="preserve">yje </w:t>
            </w:r>
            <w:r w:rsidRPr="000453F4">
              <w:rPr>
                <w:rFonts w:ascii="Times New Roman" w:hAnsi="Times New Roman"/>
                <w:sz w:val="24"/>
                <w:szCs w:val="24"/>
                <w:lang w:eastAsia="zh-TW"/>
              </w:rPr>
              <w:t xml:space="preserve">integruota apšvietimo sistema </w:t>
            </w:r>
          </w:p>
        </w:tc>
        <w:tc>
          <w:tcPr>
            <w:tcW w:w="5529" w:type="dxa"/>
            <w:tcBorders>
              <w:top w:val="nil"/>
              <w:left w:val="nil"/>
              <w:bottom w:val="single" w:sz="4" w:space="0" w:color="auto"/>
              <w:right w:val="single" w:sz="4" w:space="0" w:color="auto"/>
            </w:tcBorders>
            <w:shd w:val="clear" w:color="auto" w:fill="auto"/>
          </w:tcPr>
          <w:p w14:paraId="3C7AA692"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Apšvietimo įjungimo jungtukas arba valdymo ekranas</w:t>
            </w:r>
            <w:r>
              <w:rPr>
                <w:rFonts w:ascii="Times New Roman" w:hAnsi="Times New Roman"/>
                <w:sz w:val="24"/>
                <w:szCs w:val="24"/>
                <w:lang w:eastAsia="zh-TW"/>
              </w:rPr>
              <w:t xml:space="preserve"> sumontuotas konsolės kolonoje.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4854FC37" w14:textId="77777777" w:rsidR="00C85AF8" w:rsidRPr="000453F4" w:rsidRDefault="00C85AF8" w:rsidP="00B4284F">
            <w:pPr>
              <w:jc w:val="center"/>
              <w:rPr>
                <w:rFonts w:ascii="Times New Roman" w:hAnsi="Times New Roman"/>
                <w:sz w:val="24"/>
                <w:szCs w:val="24"/>
                <w:lang w:eastAsia="zh-TW"/>
              </w:rPr>
            </w:pPr>
          </w:p>
        </w:tc>
      </w:tr>
      <w:tr w:rsidR="00C85AF8" w:rsidRPr="000453F4" w14:paraId="743D2623" w14:textId="77777777" w:rsidTr="00B4284F">
        <w:trPr>
          <w:trHeight w:val="275"/>
        </w:trPr>
        <w:tc>
          <w:tcPr>
            <w:tcW w:w="817" w:type="dxa"/>
            <w:tcBorders>
              <w:top w:val="nil"/>
              <w:left w:val="single" w:sz="4" w:space="0" w:color="auto"/>
              <w:bottom w:val="single" w:sz="4" w:space="0" w:color="auto"/>
              <w:right w:val="single" w:sz="4" w:space="0" w:color="auto"/>
            </w:tcBorders>
            <w:shd w:val="clear" w:color="auto" w:fill="auto"/>
            <w:hideMark/>
          </w:tcPr>
          <w:p w14:paraId="2089BB04"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9.</w:t>
            </w:r>
          </w:p>
        </w:tc>
        <w:tc>
          <w:tcPr>
            <w:tcW w:w="3260" w:type="dxa"/>
            <w:tcBorders>
              <w:top w:val="nil"/>
              <w:left w:val="nil"/>
              <w:bottom w:val="single" w:sz="4" w:space="0" w:color="auto"/>
              <w:right w:val="single" w:sz="4" w:space="0" w:color="auto"/>
            </w:tcBorders>
            <w:shd w:val="clear" w:color="auto" w:fill="auto"/>
          </w:tcPr>
          <w:p w14:paraId="5ED83DBA"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Procedūrinis šviestuvas</w:t>
            </w:r>
          </w:p>
        </w:tc>
        <w:tc>
          <w:tcPr>
            <w:tcW w:w="5529" w:type="dxa"/>
            <w:tcBorders>
              <w:top w:val="nil"/>
              <w:left w:val="nil"/>
              <w:bottom w:val="single" w:sz="4" w:space="0" w:color="auto"/>
              <w:right w:val="single" w:sz="4" w:space="0" w:color="auto"/>
            </w:tcBorders>
            <w:shd w:val="clear" w:color="auto" w:fill="auto"/>
          </w:tcPr>
          <w:p w14:paraId="28C4E808" w14:textId="77777777" w:rsidR="00C85AF8" w:rsidRPr="00C31152" w:rsidRDefault="00C85AF8" w:rsidP="00C85AF8">
            <w:pPr>
              <w:pStyle w:val="ListParagraph"/>
              <w:numPr>
                <w:ilvl w:val="0"/>
                <w:numId w:val="22"/>
              </w:numPr>
              <w:tabs>
                <w:tab w:val="left" w:pos="0"/>
                <w:tab w:val="left" w:pos="494"/>
              </w:tabs>
              <w:ind w:left="34" w:firstLine="142"/>
              <w:jc w:val="both"/>
              <w:rPr>
                <w:rFonts w:ascii="Times New Roman" w:hAnsi="Times New Roman"/>
                <w:sz w:val="24"/>
                <w:szCs w:val="24"/>
              </w:rPr>
            </w:pPr>
            <w:r w:rsidRPr="00C31152">
              <w:rPr>
                <w:rFonts w:ascii="Times New Roman" w:hAnsi="Times New Roman"/>
                <w:sz w:val="24"/>
                <w:szCs w:val="24"/>
              </w:rPr>
              <w:t>Šviestuvas ant dvigubos arba viengubos su lanksčia dalimi alkūnės, kurios bendras ilgis ≥800 mm.</w:t>
            </w:r>
          </w:p>
          <w:p w14:paraId="25063E1E" w14:textId="77777777" w:rsidR="00C85AF8" w:rsidRPr="00C31152" w:rsidRDefault="00C85AF8" w:rsidP="00C85AF8">
            <w:pPr>
              <w:pStyle w:val="ListParagraph"/>
              <w:numPr>
                <w:ilvl w:val="0"/>
                <w:numId w:val="22"/>
              </w:numPr>
              <w:tabs>
                <w:tab w:val="left" w:pos="0"/>
                <w:tab w:val="left" w:pos="494"/>
              </w:tabs>
              <w:ind w:left="34" w:firstLine="142"/>
              <w:jc w:val="both"/>
              <w:rPr>
                <w:rFonts w:ascii="Times New Roman" w:hAnsi="Times New Roman"/>
                <w:sz w:val="24"/>
                <w:szCs w:val="24"/>
                <w:lang w:eastAsia="zh-TW"/>
              </w:rPr>
            </w:pPr>
            <w:r w:rsidRPr="00C31152">
              <w:rPr>
                <w:rFonts w:ascii="Times New Roman" w:hAnsi="Times New Roman"/>
                <w:sz w:val="24"/>
                <w:szCs w:val="24"/>
              </w:rPr>
              <w:t>Tvirtinamas prie vertikalios kolonos standartinio medicininio bėgelio.</w:t>
            </w:r>
          </w:p>
          <w:p w14:paraId="7B89DC1D" w14:textId="77777777" w:rsidR="00C85AF8" w:rsidRPr="00C31152" w:rsidRDefault="00C85AF8" w:rsidP="00C85AF8">
            <w:pPr>
              <w:pStyle w:val="ListParagraph"/>
              <w:numPr>
                <w:ilvl w:val="0"/>
                <w:numId w:val="22"/>
              </w:numPr>
              <w:tabs>
                <w:tab w:val="left" w:pos="0"/>
                <w:tab w:val="left" w:pos="494"/>
              </w:tabs>
              <w:ind w:left="34" w:firstLine="142"/>
              <w:jc w:val="both"/>
              <w:rPr>
                <w:rFonts w:ascii="Times New Roman" w:hAnsi="Times New Roman"/>
                <w:sz w:val="24"/>
                <w:szCs w:val="24"/>
                <w:lang w:eastAsia="zh-TW"/>
              </w:rPr>
            </w:pPr>
            <w:r w:rsidRPr="00C31152">
              <w:rPr>
                <w:rFonts w:ascii="Times New Roman" w:hAnsi="Times New Roman"/>
                <w:sz w:val="24"/>
                <w:szCs w:val="24"/>
                <w:lang w:eastAsia="zh-TW"/>
              </w:rPr>
              <w:t>Šviesos šaltiniai - LED diodai.</w:t>
            </w:r>
          </w:p>
          <w:p w14:paraId="72CE2EDB" w14:textId="77777777" w:rsidR="00C85AF8" w:rsidRPr="00C31152" w:rsidRDefault="00C85AF8" w:rsidP="00C85AF8">
            <w:pPr>
              <w:pStyle w:val="ListParagraph"/>
              <w:numPr>
                <w:ilvl w:val="0"/>
                <w:numId w:val="22"/>
              </w:numPr>
              <w:tabs>
                <w:tab w:val="left" w:pos="0"/>
                <w:tab w:val="left" w:pos="494"/>
              </w:tabs>
              <w:ind w:left="34" w:firstLine="142"/>
              <w:jc w:val="both"/>
              <w:rPr>
                <w:rFonts w:ascii="Times New Roman" w:hAnsi="Times New Roman"/>
                <w:sz w:val="24"/>
                <w:szCs w:val="24"/>
                <w:lang w:eastAsia="zh-TW"/>
              </w:rPr>
            </w:pPr>
            <w:r w:rsidRPr="00C31152">
              <w:rPr>
                <w:rFonts w:ascii="Times New Roman" w:hAnsi="Times New Roman"/>
                <w:sz w:val="24"/>
                <w:szCs w:val="24"/>
                <w:lang w:eastAsia="zh-TW"/>
              </w:rPr>
              <w:t xml:space="preserve">Reguliuojamas apšvietimo intensyvumas ne siauresniame diapazone kaip nuo 10 </w:t>
            </w:r>
            <w:proofErr w:type="spellStart"/>
            <w:r w:rsidRPr="00C31152">
              <w:rPr>
                <w:rFonts w:ascii="Times New Roman" w:hAnsi="Times New Roman"/>
                <w:sz w:val="24"/>
                <w:szCs w:val="24"/>
                <w:lang w:eastAsia="zh-TW"/>
              </w:rPr>
              <w:t>klx</w:t>
            </w:r>
            <w:proofErr w:type="spellEnd"/>
            <w:r w:rsidRPr="00C31152">
              <w:rPr>
                <w:rFonts w:ascii="Times New Roman" w:hAnsi="Times New Roman"/>
                <w:sz w:val="24"/>
                <w:szCs w:val="24"/>
                <w:lang w:eastAsia="zh-TW"/>
              </w:rPr>
              <w:t xml:space="preserve"> iki 30 </w:t>
            </w:r>
            <w:proofErr w:type="spellStart"/>
            <w:r w:rsidRPr="00C31152">
              <w:rPr>
                <w:rFonts w:ascii="Times New Roman" w:hAnsi="Times New Roman"/>
                <w:sz w:val="24"/>
                <w:szCs w:val="24"/>
                <w:lang w:eastAsia="zh-TW"/>
              </w:rPr>
              <w:t>klx</w:t>
            </w:r>
            <w:proofErr w:type="spellEnd"/>
            <w:r w:rsidRPr="00C31152">
              <w:rPr>
                <w:rFonts w:ascii="Times New Roman" w:hAnsi="Times New Roman"/>
                <w:sz w:val="24"/>
                <w:szCs w:val="24"/>
                <w:lang w:eastAsia="zh-TW"/>
              </w:rPr>
              <w: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6AE87E2B" w14:textId="77777777" w:rsidR="00C85AF8" w:rsidRPr="000453F4" w:rsidRDefault="00C85AF8" w:rsidP="00B4284F">
            <w:pPr>
              <w:rPr>
                <w:rFonts w:ascii="Times New Roman" w:hAnsi="Times New Roman"/>
                <w:sz w:val="24"/>
                <w:szCs w:val="24"/>
                <w:lang w:eastAsia="zh-TW"/>
              </w:rPr>
            </w:pPr>
          </w:p>
        </w:tc>
      </w:tr>
      <w:tr w:rsidR="00C85AF8" w:rsidRPr="000453F4" w14:paraId="3F1910FF" w14:textId="77777777" w:rsidTr="00B4284F">
        <w:trPr>
          <w:trHeight w:val="275"/>
        </w:trPr>
        <w:tc>
          <w:tcPr>
            <w:tcW w:w="817" w:type="dxa"/>
            <w:tcBorders>
              <w:top w:val="nil"/>
              <w:left w:val="single" w:sz="4" w:space="0" w:color="auto"/>
              <w:bottom w:val="single" w:sz="4" w:space="0" w:color="auto"/>
              <w:right w:val="single" w:sz="4" w:space="0" w:color="auto"/>
            </w:tcBorders>
            <w:shd w:val="clear" w:color="auto" w:fill="auto"/>
          </w:tcPr>
          <w:p w14:paraId="68ED09EB"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10.</w:t>
            </w:r>
          </w:p>
        </w:tc>
        <w:tc>
          <w:tcPr>
            <w:tcW w:w="3260" w:type="dxa"/>
            <w:tcBorders>
              <w:top w:val="nil"/>
              <w:left w:val="nil"/>
              <w:bottom w:val="single" w:sz="4" w:space="0" w:color="auto"/>
              <w:right w:val="single" w:sz="4" w:space="0" w:color="auto"/>
            </w:tcBorders>
            <w:shd w:val="clear" w:color="auto" w:fill="auto"/>
          </w:tcPr>
          <w:p w14:paraId="68A26A4A"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529" w:type="dxa"/>
            <w:tcBorders>
              <w:top w:val="nil"/>
              <w:left w:val="nil"/>
              <w:bottom w:val="single" w:sz="4" w:space="0" w:color="auto"/>
              <w:right w:val="single" w:sz="4" w:space="0" w:color="auto"/>
            </w:tcBorders>
            <w:shd w:val="clear" w:color="auto" w:fill="auto"/>
          </w:tcPr>
          <w:p w14:paraId="39D484A1"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Būtina</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28F0F5F9" w14:textId="77777777" w:rsidR="00C85AF8" w:rsidRPr="000453F4" w:rsidRDefault="00C85AF8" w:rsidP="00B4284F">
            <w:pPr>
              <w:jc w:val="center"/>
              <w:rPr>
                <w:rFonts w:ascii="Times New Roman" w:hAnsi="Times New Roman"/>
                <w:sz w:val="24"/>
                <w:szCs w:val="24"/>
                <w:lang w:eastAsia="zh-TW"/>
              </w:rPr>
            </w:pPr>
          </w:p>
        </w:tc>
      </w:tr>
      <w:tr w:rsidR="00C85AF8" w:rsidRPr="000453F4" w14:paraId="38E71E34" w14:textId="77777777" w:rsidTr="00B4284F">
        <w:trPr>
          <w:trHeight w:val="272"/>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FADE1AD" w14:textId="77777777" w:rsidR="00C85AF8" w:rsidRPr="000453F4" w:rsidRDefault="00C85AF8" w:rsidP="00B4284F">
            <w:pPr>
              <w:jc w:val="center"/>
              <w:rPr>
                <w:rFonts w:ascii="Times New Roman" w:hAnsi="Times New Roman"/>
                <w:sz w:val="24"/>
                <w:szCs w:val="24"/>
                <w:lang w:eastAsia="zh-TW"/>
              </w:rPr>
            </w:pPr>
            <w:r>
              <w:rPr>
                <w:rFonts w:ascii="Times New Roman" w:hAnsi="Times New Roman"/>
                <w:sz w:val="24"/>
                <w:szCs w:val="24"/>
                <w:lang w:eastAsia="zh-TW"/>
              </w:rPr>
              <w:t>11.</w:t>
            </w:r>
          </w:p>
        </w:tc>
        <w:tc>
          <w:tcPr>
            <w:tcW w:w="3260" w:type="dxa"/>
            <w:tcBorders>
              <w:top w:val="single" w:sz="4" w:space="0" w:color="auto"/>
              <w:left w:val="nil"/>
              <w:bottom w:val="single" w:sz="4" w:space="0" w:color="auto"/>
              <w:right w:val="single" w:sz="4" w:space="0" w:color="auto"/>
            </w:tcBorders>
            <w:shd w:val="clear" w:color="auto" w:fill="auto"/>
          </w:tcPr>
          <w:p w14:paraId="0CB777ED" w14:textId="77777777" w:rsidR="00C85AF8" w:rsidRPr="000453F4" w:rsidRDefault="00C85AF8" w:rsidP="00B4284F">
            <w:pPr>
              <w:rPr>
                <w:rFonts w:ascii="Times New Roman" w:hAnsi="Times New Roman"/>
                <w:strike/>
                <w:sz w:val="24"/>
                <w:szCs w:val="24"/>
                <w:lang w:eastAsia="zh-TW"/>
              </w:rPr>
            </w:pPr>
            <w:r w:rsidRPr="000453F4">
              <w:rPr>
                <w:rFonts w:ascii="Times New Roman" w:hAnsi="Times New Roman"/>
                <w:sz w:val="24"/>
                <w:szCs w:val="24"/>
              </w:rPr>
              <w:t xml:space="preserve">Sistemos balkis uždaros konstrukcijos, be neuždengtų ertmių. Paviršius atsparus valymo ir dezinfekcijos priemonėms. </w:t>
            </w:r>
          </w:p>
        </w:tc>
        <w:tc>
          <w:tcPr>
            <w:tcW w:w="5529" w:type="dxa"/>
            <w:tcBorders>
              <w:top w:val="single" w:sz="4" w:space="0" w:color="auto"/>
              <w:left w:val="nil"/>
              <w:bottom w:val="single" w:sz="4" w:space="0" w:color="auto"/>
              <w:right w:val="single" w:sz="4" w:space="0" w:color="auto"/>
            </w:tcBorders>
            <w:shd w:val="clear" w:color="auto" w:fill="auto"/>
          </w:tcPr>
          <w:p w14:paraId="75807CE9" w14:textId="77777777" w:rsidR="00C85AF8" w:rsidRPr="000453F4" w:rsidRDefault="00C85AF8" w:rsidP="00B4284F">
            <w:pPr>
              <w:jc w:val="both"/>
              <w:rPr>
                <w:rFonts w:ascii="Times New Roman" w:hAnsi="Times New Roman"/>
                <w:strike/>
                <w:sz w:val="24"/>
                <w:szCs w:val="24"/>
                <w:lang w:eastAsia="zh-TW"/>
              </w:rPr>
            </w:pPr>
            <w:r w:rsidRPr="000453F4">
              <w:rPr>
                <w:rFonts w:ascii="Times New Roman" w:hAnsi="Times New Roman"/>
                <w:sz w:val="24"/>
                <w:szCs w:val="24"/>
              </w:rPr>
              <w:t>Lengvai valomas ir dezinfekuojamas  rankiniu būdu (</w:t>
            </w:r>
            <w:r w:rsidRPr="000453F4">
              <w:rPr>
                <w:rFonts w:ascii="Times New Roman" w:hAnsi="Times New Roman"/>
                <w:i/>
                <w:iCs/>
                <w:sz w:val="24"/>
                <w:szCs w:val="24"/>
              </w:rPr>
              <w:t>Nurodyti rekomenduojamas valymo ir dezinfekavimo priemones).</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tcPr>
          <w:p w14:paraId="5D44F13A" w14:textId="77777777" w:rsidR="00C85AF8" w:rsidRPr="000453F4" w:rsidRDefault="00C85AF8" w:rsidP="00B4284F">
            <w:pPr>
              <w:jc w:val="center"/>
              <w:rPr>
                <w:rFonts w:ascii="Times New Roman" w:hAnsi="Times New Roman"/>
                <w:sz w:val="24"/>
                <w:szCs w:val="24"/>
                <w:lang w:eastAsia="zh-TW"/>
              </w:rPr>
            </w:pPr>
          </w:p>
        </w:tc>
      </w:tr>
    </w:tbl>
    <w:p w14:paraId="32DF16A2" w14:textId="77777777" w:rsidR="00C85AF8" w:rsidRDefault="00C85AF8" w:rsidP="00C85AF8">
      <w:pPr>
        <w:tabs>
          <w:tab w:val="left" w:pos="567"/>
        </w:tabs>
        <w:ind w:left="426"/>
        <w:jc w:val="both"/>
        <w:rPr>
          <w:rFonts w:ascii="Times New Roman" w:hAnsi="Times New Roman"/>
          <w:sz w:val="24"/>
          <w:szCs w:val="24"/>
        </w:rPr>
      </w:pPr>
    </w:p>
    <w:p w14:paraId="33740C2F" w14:textId="77777777" w:rsidR="00C85AF8" w:rsidRPr="000453F4" w:rsidRDefault="00C85AF8" w:rsidP="00C85AF8">
      <w:pPr>
        <w:ind w:left="426"/>
        <w:jc w:val="both"/>
        <w:rPr>
          <w:rFonts w:ascii="Times New Roman" w:hAnsi="Times New Roman"/>
          <w:b/>
          <w:sz w:val="24"/>
          <w:szCs w:val="24"/>
          <w:u w:val="single"/>
        </w:rPr>
      </w:pPr>
      <w:r>
        <w:rPr>
          <w:rFonts w:ascii="Times New Roman" w:hAnsi="Times New Roman"/>
          <w:b/>
          <w:bCs/>
          <w:color w:val="000000"/>
          <w:sz w:val="24"/>
          <w:szCs w:val="24"/>
          <w:u w:val="single"/>
        </w:rPr>
        <w:t>3</w:t>
      </w:r>
      <w:r w:rsidRPr="0013399A">
        <w:rPr>
          <w:rFonts w:ascii="Times New Roman" w:hAnsi="Times New Roman"/>
          <w:b/>
          <w:bCs/>
          <w:color w:val="000000"/>
          <w:sz w:val="24"/>
          <w:szCs w:val="24"/>
          <w:u w:val="single"/>
        </w:rPr>
        <w:t xml:space="preserve"> PIRKIMO </w:t>
      </w:r>
      <w:r w:rsidRPr="00BC7E3A">
        <w:rPr>
          <w:rFonts w:ascii="Times New Roman" w:hAnsi="Times New Roman"/>
          <w:b/>
          <w:bCs/>
          <w:color w:val="000000"/>
          <w:sz w:val="24"/>
          <w:szCs w:val="24"/>
          <w:u w:val="single"/>
        </w:rPr>
        <w:t>DALIES</w:t>
      </w:r>
      <w:r w:rsidRPr="000453F4">
        <w:rPr>
          <w:rFonts w:ascii="Times New Roman" w:hAnsi="Times New Roman"/>
          <w:b/>
          <w:bCs/>
          <w:sz w:val="24"/>
          <w:szCs w:val="24"/>
          <w:u w:val="single"/>
        </w:rPr>
        <w:t xml:space="preserve"> </w:t>
      </w:r>
      <w:r w:rsidRPr="000453F4">
        <w:rPr>
          <w:rFonts w:ascii="Times New Roman" w:hAnsi="Times New Roman"/>
          <w:b/>
          <w:sz w:val="24"/>
          <w:szCs w:val="24"/>
          <w:u w:val="single"/>
        </w:rPr>
        <w:t>„LUBINĖS KONSOLĖS I</w:t>
      </w:r>
      <w:r>
        <w:rPr>
          <w:rFonts w:ascii="Times New Roman" w:hAnsi="Times New Roman"/>
          <w:b/>
          <w:sz w:val="24"/>
          <w:szCs w:val="24"/>
          <w:u w:val="single"/>
        </w:rPr>
        <w:t>I</w:t>
      </w:r>
      <w:r w:rsidRPr="000453F4">
        <w:rPr>
          <w:rFonts w:ascii="Times New Roman" w:hAnsi="Times New Roman"/>
          <w:b/>
          <w:sz w:val="24"/>
          <w:szCs w:val="24"/>
          <w:u w:val="single"/>
        </w:rPr>
        <w:t xml:space="preserve"> (REANIMACIJOS IR INTENSYVIOSIOS TERAPIJOS SKYRIUJE)“ </w:t>
      </w:r>
      <w:r w:rsidRPr="000453F4">
        <w:rPr>
          <w:rFonts w:ascii="Times New Roman" w:hAnsi="Times New Roman"/>
          <w:b/>
          <w:bCs/>
          <w:sz w:val="24"/>
          <w:szCs w:val="24"/>
          <w:u w:val="single"/>
        </w:rPr>
        <w:t>PASIŪLYMO KAINA</w:t>
      </w:r>
      <w:r w:rsidRPr="000453F4">
        <w:rPr>
          <w:rFonts w:ascii="Times New Roman" w:hAnsi="Times New Roman"/>
          <w:b/>
          <w:bCs/>
          <w:sz w:val="24"/>
          <w:szCs w:val="24"/>
        </w:rPr>
        <w:t>:</w:t>
      </w:r>
    </w:p>
    <w:p w14:paraId="06043DEC" w14:textId="77777777" w:rsidR="00C85AF8" w:rsidRPr="000453F4" w:rsidRDefault="00C85AF8" w:rsidP="00C85AF8">
      <w:pPr>
        <w:tabs>
          <w:tab w:val="left" w:pos="567"/>
        </w:tabs>
        <w:ind w:left="426"/>
        <w:jc w:val="both"/>
        <w:rPr>
          <w:rFonts w:ascii="Times New Roman" w:hAnsi="Times New Roman"/>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975"/>
        <w:gridCol w:w="3686"/>
        <w:gridCol w:w="1730"/>
        <w:gridCol w:w="1531"/>
        <w:gridCol w:w="1418"/>
        <w:gridCol w:w="1983"/>
      </w:tblGrid>
      <w:tr w:rsidR="00C85AF8" w:rsidRPr="000453F4" w14:paraId="355A39F4" w14:textId="77777777" w:rsidTr="006D5BEC">
        <w:trPr>
          <w:trHeight w:val="960"/>
        </w:trPr>
        <w:tc>
          <w:tcPr>
            <w:tcW w:w="710" w:type="dxa"/>
            <w:tcBorders>
              <w:top w:val="single" w:sz="8" w:space="0" w:color="auto"/>
              <w:left w:val="single" w:sz="8" w:space="0" w:color="auto"/>
              <w:bottom w:val="single" w:sz="8" w:space="0" w:color="auto"/>
              <w:right w:val="nil"/>
            </w:tcBorders>
            <w:shd w:val="clear" w:color="auto" w:fill="auto"/>
            <w:vAlign w:val="center"/>
          </w:tcPr>
          <w:p w14:paraId="6BC827DA"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P. d. Nr.</w:t>
            </w:r>
          </w:p>
        </w:tc>
        <w:tc>
          <w:tcPr>
            <w:tcW w:w="2975" w:type="dxa"/>
            <w:tcBorders>
              <w:top w:val="single" w:sz="8" w:space="0" w:color="auto"/>
              <w:left w:val="single" w:sz="8" w:space="0" w:color="auto"/>
              <w:bottom w:val="single" w:sz="8" w:space="0" w:color="auto"/>
              <w:right w:val="nil"/>
            </w:tcBorders>
            <w:shd w:val="clear" w:color="auto" w:fill="auto"/>
            <w:vAlign w:val="center"/>
          </w:tcPr>
          <w:p w14:paraId="78ADBAF9"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Prekės pavadinimas</w:t>
            </w:r>
          </w:p>
        </w:tc>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14:paraId="3BEAC823"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 xml:space="preserve">Siūlomos prekės gamintojo pavadinimas, šalis, siūlomos prekės kodas/ modelis </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390CACEC"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Kiekis</w:t>
            </w:r>
          </w:p>
        </w:tc>
        <w:tc>
          <w:tcPr>
            <w:tcW w:w="1531" w:type="dxa"/>
            <w:tcBorders>
              <w:top w:val="single" w:sz="8" w:space="0" w:color="auto"/>
              <w:left w:val="single" w:sz="4" w:space="0" w:color="auto"/>
              <w:bottom w:val="single" w:sz="4" w:space="0" w:color="auto"/>
              <w:right w:val="single" w:sz="8" w:space="0" w:color="auto"/>
            </w:tcBorders>
            <w:shd w:val="clear" w:color="auto" w:fill="auto"/>
            <w:vAlign w:val="center"/>
          </w:tcPr>
          <w:p w14:paraId="3652BB24"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Mato vieneto kaina EUR, be PVM</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14:paraId="1EE23304"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PVM tarifas, proc.</w:t>
            </w:r>
          </w:p>
        </w:tc>
        <w:tc>
          <w:tcPr>
            <w:tcW w:w="1983" w:type="dxa"/>
            <w:tcBorders>
              <w:top w:val="single" w:sz="8" w:space="0" w:color="auto"/>
              <w:left w:val="single" w:sz="4" w:space="0" w:color="auto"/>
              <w:bottom w:val="single" w:sz="4" w:space="0" w:color="auto"/>
              <w:right w:val="single" w:sz="8" w:space="0" w:color="auto"/>
            </w:tcBorders>
            <w:shd w:val="clear" w:color="auto" w:fill="auto"/>
            <w:vAlign w:val="center"/>
          </w:tcPr>
          <w:p w14:paraId="66CBD93F" w14:textId="77777777" w:rsidR="00C85AF8" w:rsidRPr="000453F4" w:rsidRDefault="00C85AF8" w:rsidP="00B4284F">
            <w:pPr>
              <w:jc w:val="center"/>
              <w:rPr>
                <w:rFonts w:ascii="Times New Roman" w:hAnsi="Times New Roman"/>
                <w:b/>
                <w:bCs/>
                <w:iCs/>
                <w:sz w:val="24"/>
                <w:szCs w:val="24"/>
              </w:rPr>
            </w:pPr>
            <w:r w:rsidRPr="000453F4">
              <w:rPr>
                <w:rFonts w:ascii="Times New Roman" w:hAnsi="Times New Roman"/>
                <w:b/>
                <w:bCs/>
                <w:iCs/>
                <w:sz w:val="24"/>
                <w:szCs w:val="24"/>
              </w:rPr>
              <w:t>Bendra kaina EUR be PVM</w:t>
            </w:r>
          </w:p>
        </w:tc>
      </w:tr>
      <w:tr w:rsidR="00C85AF8" w:rsidRPr="000453F4" w14:paraId="6329D5A4" w14:textId="77777777" w:rsidTr="009F2310">
        <w:trPr>
          <w:trHeight w:val="260"/>
        </w:trPr>
        <w:tc>
          <w:tcPr>
            <w:tcW w:w="710" w:type="dxa"/>
            <w:shd w:val="clear" w:color="auto" w:fill="auto"/>
            <w:vAlign w:val="center"/>
          </w:tcPr>
          <w:p w14:paraId="616E06FA" w14:textId="77777777" w:rsidR="00C85AF8" w:rsidRPr="000453F4" w:rsidRDefault="00C85AF8" w:rsidP="00B4284F">
            <w:pPr>
              <w:jc w:val="center"/>
              <w:rPr>
                <w:rFonts w:ascii="Times New Roman" w:hAnsi="Times New Roman"/>
                <w:b/>
                <w:bCs/>
                <w:sz w:val="24"/>
                <w:szCs w:val="24"/>
              </w:rPr>
            </w:pPr>
            <w:r>
              <w:rPr>
                <w:rFonts w:ascii="Times New Roman" w:hAnsi="Times New Roman"/>
                <w:b/>
                <w:bCs/>
                <w:sz w:val="24"/>
                <w:szCs w:val="24"/>
              </w:rPr>
              <w:t>3</w:t>
            </w:r>
            <w:r w:rsidRPr="000453F4">
              <w:rPr>
                <w:rFonts w:ascii="Times New Roman" w:hAnsi="Times New Roman"/>
                <w:b/>
                <w:bCs/>
                <w:sz w:val="24"/>
                <w:szCs w:val="24"/>
              </w:rPr>
              <w:t>.</w:t>
            </w:r>
          </w:p>
        </w:tc>
        <w:tc>
          <w:tcPr>
            <w:tcW w:w="2975" w:type="dxa"/>
            <w:shd w:val="clear" w:color="auto" w:fill="auto"/>
            <w:vAlign w:val="center"/>
          </w:tcPr>
          <w:p w14:paraId="550E8DA5" w14:textId="77777777" w:rsidR="00C85AF8" w:rsidRPr="000453F4" w:rsidRDefault="00C85AF8" w:rsidP="009F2310">
            <w:pPr>
              <w:jc w:val="both"/>
              <w:rPr>
                <w:rFonts w:ascii="Times New Roman" w:hAnsi="Times New Roman"/>
                <w:b/>
                <w:bCs/>
                <w:noProof/>
                <w:sz w:val="24"/>
                <w:szCs w:val="24"/>
              </w:rPr>
            </w:pPr>
            <w:r w:rsidRPr="000453F4">
              <w:rPr>
                <w:rFonts w:ascii="Times New Roman" w:hAnsi="Times New Roman"/>
                <w:b/>
                <w:sz w:val="24"/>
                <w:szCs w:val="24"/>
              </w:rPr>
              <w:t>Lubinės konsolės I</w:t>
            </w:r>
            <w:r>
              <w:rPr>
                <w:rFonts w:ascii="Times New Roman" w:hAnsi="Times New Roman"/>
                <w:b/>
                <w:sz w:val="24"/>
                <w:szCs w:val="24"/>
              </w:rPr>
              <w:t>I</w:t>
            </w:r>
            <w:r w:rsidRPr="000453F4">
              <w:rPr>
                <w:rFonts w:ascii="Times New Roman" w:hAnsi="Times New Roman"/>
                <w:b/>
                <w:sz w:val="24"/>
                <w:szCs w:val="24"/>
              </w:rPr>
              <w:t xml:space="preserve"> (reanimacijos ir intensyviosios terapijos skyriuje) </w:t>
            </w:r>
          </w:p>
        </w:tc>
        <w:tc>
          <w:tcPr>
            <w:tcW w:w="3686" w:type="dxa"/>
            <w:shd w:val="clear" w:color="auto" w:fill="D9D9D9"/>
            <w:vAlign w:val="center"/>
          </w:tcPr>
          <w:p w14:paraId="2A5CD134" w14:textId="77777777" w:rsidR="00C85AF8" w:rsidRPr="000453F4" w:rsidRDefault="00C85AF8" w:rsidP="00B4284F">
            <w:pPr>
              <w:rPr>
                <w:rFonts w:ascii="Times New Roman" w:hAnsi="Times New Roman"/>
                <w:b/>
                <w:bCs/>
                <w:sz w:val="24"/>
                <w:szCs w:val="24"/>
              </w:rPr>
            </w:pPr>
          </w:p>
        </w:tc>
        <w:tc>
          <w:tcPr>
            <w:tcW w:w="1730" w:type="dxa"/>
            <w:shd w:val="clear" w:color="auto" w:fill="D9D9D9" w:themeFill="background1" w:themeFillShade="D9"/>
            <w:vAlign w:val="center"/>
          </w:tcPr>
          <w:p w14:paraId="45D27EB3" w14:textId="77777777" w:rsidR="00C85AF8" w:rsidRPr="000453F4" w:rsidRDefault="00C85AF8" w:rsidP="00B4284F">
            <w:pPr>
              <w:jc w:val="center"/>
              <w:rPr>
                <w:rFonts w:ascii="Times New Roman" w:hAnsi="Times New Roman"/>
                <w:b/>
                <w:bCs/>
                <w:noProof/>
                <w:sz w:val="24"/>
                <w:szCs w:val="24"/>
              </w:rPr>
            </w:pPr>
            <w:r w:rsidRPr="000453F4">
              <w:rPr>
                <w:rFonts w:ascii="Times New Roman" w:hAnsi="Times New Roman"/>
                <w:b/>
                <w:bCs/>
                <w:noProof/>
                <w:sz w:val="24"/>
                <w:szCs w:val="24"/>
              </w:rPr>
              <w:t>17 vnt.</w:t>
            </w:r>
          </w:p>
        </w:tc>
        <w:tc>
          <w:tcPr>
            <w:tcW w:w="1531" w:type="dxa"/>
            <w:shd w:val="clear" w:color="auto" w:fill="D9D9D9"/>
            <w:vAlign w:val="center"/>
          </w:tcPr>
          <w:p w14:paraId="37536574" w14:textId="77777777" w:rsidR="00C85AF8" w:rsidRPr="000453F4" w:rsidRDefault="00C85AF8" w:rsidP="00B4284F">
            <w:pPr>
              <w:jc w:val="center"/>
              <w:rPr>
                <w:rFonts w:ascii="Times New Roman" w:hAnsi="Times New Roman"/>
                <w:b/>
                <w:bCs/>
                <w:sz w:val="24"/>
                <w:szCs w:val="24"/>
              </w:rPr>
            </w:pPr>
          </w:p>
        </w:tc>
        <w:tc>
          <w:tcPr>
            <w:tcW w:w="1418" w:type="dxa"/>
            <w:shd w:val="clear" w:color="auto" w:fill="D9D9D9"/>
          </w:tcPr>
          <w:p w14:paraId="1567F779" w14:textId="77777777" w:rsidR="00C85AF8" w:rsidRPr="000453F4" w:rsidRDefault="00C85AF8" w:rsidP="00B4284F">
            <w:pPr>
              <w:jc w:val="center"/>
              <w:rPr>
                <w:rFonts w:ascii="Times New Roman" w:hAnsi="Times New Roman"/>
                <w:b/>
                <w:bCs/>
                <w:sz w:val="24"/>
                <w:szCs w:val="24"/>
              </w:rPr>
            </w:pPr>
          </w:p>
        </w:tc>
        <w:tc>
          <w:tcPr>
            <w:tcW w:w="1983" w:type="dxa"/>
            <w:shd w:val="clear" w:color="auto" w:fill="D9D9D9"/>
          </w:tcPr>
          <w:p w14:paraId="508D98C0" w14:textId="77777777" w:rsidR="00C85AF8" w:rsidRPr="000453F4" w:rsidRDefault="00C85AF8" w:rsidP="00B4284F">
            <w:pPr>
              <w:jc w:val="center"/>
              <w:rPr>
                <w:rFonts w:ascii="Times New Roman" w:hAnsi="Times New Roman"/>
                <w:b/>
                <w:bCs/>
                <w:sz w:val="24"/>
                <w:szCs w:val="24"/>
              </w:rPr>
            </w:pPr>
          </w:p>
        </w:tc>
      </w:tr>
      <w:tr w:rsidR="00C85AF8" w:rsidRPr="000453F4" w14:paraId="66214447" w14:textId="77777777" w:rsidTr="00B4284F">
        <w:tc>
          <w:tcPr>
            <w:tcW w:w="12050" w:type="dxa"/>
            <w:gridSpan w:val="6"/>
            <w:shd w:val="clear" w:color="auto" w:fill="auto"/>
          </w:tcPr>
          <w:p w14:paraId="56F5D0E4" w14:textId="77777777" w:rsidR="00C85AF8" w:rsidRPr="000453F4" w:rsidRDefault="00C85AF8" w:rsidP="00B4284F">
            <w:pPr>
              <w:jc w:val="right"/>
              <w:rPr>
                <w:rFonts w:ascii="Times New Roman" w:hAnsi="Times New Roman"/>
                <w:b/>
                <w:bCs/>
                <w:sz w:val="24"/>
                <w:szCs w:val="24"/>
              </w:rPr>
            </w:pPr>
            <w:r w:rsidRPr="000453F4">
              <w:rPr>
                <w:rFonts w:ascii="Times New Roman" w:hAnsi="Times New Roman"/>
                <w:b/>
                <w:bCs/>
                <w:sz w:val="24"/>
                <w:szCs w:val="24"/>
              </w:rPr>
              <w:t>PVM suma, EUR</w:t>
            </w:r>
            <w:r w:rsidRPr="000453F4">
              <w:rPr>
                <w:rFonts w:ascii="Times New Roman" w:hAnsi="Times New Roman"/>
                <w:sz w:val="24"/>
                <w:szCs w:val="24"/>
              </w:rPr>
              <w:t>:</w:t>
            </w:r>
          </w:p>
        </w:tc>
        <w:tc>
          <w:tcPr>
            <w:tcW w:w="1983" w:type="dxa"/>
            <w:shd w:val="clear" w:color="auto" w:fill="D9D9D9"/>
          </w:tcPr>
          <w:p w14:paraId="2F5B8C47" w14:textId="77777777" w:rsidR="00C85AF8" w:rsidRPr="000453F4" w:rsidRDefault="00C85AF8" w:rsidP="00B4284F">
            <w:pPr>
              <w:rPr>
                <w:rFonts w:ascii="Times New Roman" w:hAnsi="Times New Roman"/>
                <w:b/>
                <w:bCs/>
                <w:sz w:val="24"/>
                <w:szCs w:val="24"/>
              </w:rPr>
            </w:pPr>
          </w:p>
        </w:tc>
      </w:tr>
      <w:tr w:rsidR="00C85AF8" w:rsidRPr="000453F4" w14:paraId="2F6B41FA" w14:textId="77777777" w:rsidTr="00B4284F">
        <w:tc>
          <w:tcPr>
            <w:tcW w:w="12050" w:type="dxa"/>
            <w:gridSpan w:val="6"/>
            <w:shd w:val="clear" w:color="auto" w:fill="auto"/>
          </w:tcPr>
          <w:p w14:paraId="25453262" w14:textId="77777777" w:rsidR="00C85AF8" w:rsidRPr="000453F4" w:rsidRDefault="00C85AF8" w:rsidP="00B4284F">
            <w:pPr>
              <w:jc w:val="right"/>
              <w:rPr>
                <w:rFonts w:ascii="Times New Roman" w:hAnsi="Times New Roman"/>
                <w:b/>
                <w:bCs/>
                <w:sz w:val="24"/>
                <w:szCs w:val="24"/>
              </w:rPr>
            </w:pPr>
            <w:r w:rsidRPr="000453F4">
              <w:rPr>
                <w:rFonts w:ascii="Times New Roman" w:hAnsi="Times New Roman"/>
                <w:b/>
                <w:bCs/>
                <w:sz w:val="24"/>
                <w:szCs w:val="24"/>
              </w:rPr>
              <w:t>Bendra pasiūlymo kaina, EUR su PVM*:</w:t>
            </w:r>
          </w:p>
        </w:tc>
        <w:tc>
          <w:tcPr>
            <w:tcW w:w="1983" w:type="dxa"/>
            <w:shd w:val="clear" w:color="auto" w:fill="D9D9D9"/>
          </w:tcPr>
          <w:p w14:paraId="6AAAA43A" w14:textId="77777777" w:rsidR="00C85AF8" w:rsidRPr="000453F4" w:rsidRDefault="00C85AF8" w:rsidP="00B4284F">
            <w:pPr>
              <w:rPr>
                <w:rFonts w:ascii="Times New Roman" w:hAnsi="Times New Roman"/>
                <w:b/>
                <w:bCs/>
                <w:sz w:val="24"/>
                <w:szCs w:val="24"/>
              </w:rPr>
            </w:pPr>
          </w:p>
        </w:tc>
      </w:tr>
    </w:tbl>
    <w:p w14:paraId="37E2029C" w14:textId="77777777" w:rsidR="00C85AF8" w:rsidRDefault="00C85AF8" w:rsidP="00C85AF8">
      <w:pPr>
        <w:tabs>
          <w:tab w:val="left" w:pos="567"/>
        </w:tabs>
        <w:ind w:left="426"/>
        <w:jc w:val="both"/>
        <w:rPr>
          <w:rFonts w:ascii="Times New Roman" w:hAnsi="Times New Roman"/>
          <w:sz w:val="24"/>
          <w:szCs w:val="24"/>
        </w:rPr>
      </w:pPr>
    </w:p>
    <w:p w14:paraId="748AFEEC" w14:textId="77777777" w:rsidR="00C85AF8" w:rsidRDefault="00C85AF8" w:rsidP="00C85AF8">
      <w:pPr>
        <w:tabs>
          <w:tab w:val="left" w:pos="567"/>
        </w:tabs>
        <w:ind w:left="426"/>
        <w:jc w:val="both"/>
        <w:rPr>
          <w:rFonts w:ascii="Times New Roman" w:hAnsi="Times New Roman"/>
          <w:sz w:val="24"/>
          <w:szCs w:val="24"/>
        </w:rPr>
      </w:pPr>
    </w:p>
    <w:p w14:paraId="1362A54A" w14:textId="77777777" w:rsidR="00C85AF8" w:rsidRPr="000453F4" w:rsidRDefault="00C85AF8" w:rsidP="00C85AF8">
      <w:pPr>
        <w:tabs>
          <w:tab w:val="left" w:pos="567"/>
        </w:tabs>
        <w:ind w:left="426"/>
        <w:jc w:val="both"/>
        <w:rPr>
          <w:rFonts w:ascii="Times New Roman" w:hAnsi="Times New Roman"/>
          <w:sz w:val="24"/>
          <w:szCs w:val="24"/>
        </w:rPr>
      </w:pPr>
    </w:p>
    <w:p w14:paraId="4A6BBD9B" w14:textId="77777777" w:rsidR="00C85AF8" w:rsidRPr="000453F4" w:rsidRDefault="00C85AF8" w:rsidP="00C85AF8">
      <w:pPr>
        <w:tabs>
          <w:tab w:val="left" w:pos="567"/>
        </w:tabs>
        <w:ind w:left="426"/>
        <w:jc w:val="both"/>
        <w:rPr>
          <w:rFonts w:ascii="Times New Roman" w:hAnsi="Times New Roman"/>
          <w:sz w:val="24"/>
          <w:szCs w:val="24"/>
        </w:rPr>
      </w:pPr>
      <w:r w:rsidRPr="000453F4">
        <w:rPr>
          <w:rFonts w:ascii="Times New Roman" w:hAnsi="Times New Roman"/>
          <w:sz w:val="24"/>
          <w:szCs w:val="24"/>
        </w:rPr>
        <w:t>*Tais atvejais, kai pagal galiojančius teisės aktus tiekėjui nereikia mokėti PVM, tiekėjas privalo su pasiūlymu pateikti laisvos formos raštą dėl PVM netaikymo pagrindo.</w:t>
      </w:r>
    </w:p>
    <w:p w14:paraId="2255C637" w14:textId="77777777" w:rsidR="00C85AF8" w:rsidRPr="000453F4" w:rsidRDefault="00C85AF8" w:rsidP="00C85AF8">
      <w:pPr>
        <w:tabs>
          <w:tab w:val="left" w:pos="567"/>
        </w:tabs>
        <w:ind w:left="-993"/>
        <w:rPr>
          <w:rFonts w:ascii="Times New Roman" w:hAnsi="Times New Roman"/>
          <w:sz w:val="24"/>
          <w:szCs w:val="24"/>
        </w:rPr>
      </w:pPr>
    </w:p>
    <w:tbl>
      <w:tblPr>
        <w:tblW w:w="14341" w:type="dxa"/>
        <w:tblInd w:w="534" w:type="dxa"/>
        <w:tblLayout w:type="fixed"/>
        <w:tblLook w:val="04A0" w:firstRow="1" w:lastRow="0" w:firstColumn="1" w:lastColumn="0" w:noHBand="0" w:noVBand="1"/>
      </w:tblPr>
      <w:tblGrid>
        <w:gridCol w:w="708"/>
        <w:gridCol w:w="4996"/>
        <w:gridCol w:w="116"/>
        <w:gridCol w:w="1284"/>
        <w:gridCol w:w="1916"/>
        <w:gridCol w:w="2152"/>
        <w:gridCol w:w="3144"/>
        <w:gridCol w:w="25"/>
      </w:tblGrid>
      <w:tr w:rsidR="00C85AF8" w:rsidRPr="000453F4" w14:paraId="3B0385E1" w14:textId="77777777" w:rsidTr="00B4284F">
        <w:trPr>
          <w:gridAfter w:val="1"/>
          <w:wAfter w:w="25" w:type="dxa"/>
          <w:trHeight w:val="309"/>
        </w:trPr>
        <w:tc>
          <w:tcPr>
            <w:tcW w:w="11172" w:type="dxa"/>
            <w:gridSpan w:val="6"/>
          </w:tcPr>
          <w:p w14:paraId="4FA1FCD4" w14:textId="77777777" w:rsidR="00C85AF8" w:rsidRPr="000453F4" w:rsidRDefault="00C85AF8" w:rsidP="00B4284F">
            <w:pPr>
              <w:widowControl w:val="0"/>
              <w:tabs>
                <w:tab w:val="left" w:pos="567"/>
              </w:tabs>
              <w:ind w:hanging="112"/>
              <w:rPr>
                <w:rFonts w:ascii="Times New Roman" w:hAnsi="Times New Roman"/>
                <w:b/>
                <w:bCs/>
                <w:sz w:val="24"/>
                <w:szCs w:val="24"/>
                <w:lang w:eastAsia="lt-LT"/>
              </w:rPr>
            </w:pPr>
            <w:r w:rsidRPr="000453F4">
              <w:rPr>
                <w:rFonts w:ascii="Times New Roman" w:hAnsi="Times New Roman"/>
                <w:b/>
                <w:bCs/>
                <w:sz w:val="24"/>
                <w:szCs w:val="24"/>
                <w:lang w:eastAsia="lt-LT"/>
              </w:rPr>
              <w:t>Pasiūlymo priedai:</w:t>
            </w:r>
          </w:p>
        </w:tc>
        <w:tc>
          <w:tcPr>
            <w:tcW w:w="3144" w:type="dxa"/>
          </w:tcPr>
          <w:p w14:paraId="146D2A7C" w14:textId="77777777" w:rsidR="00C85AF8" w:rsidRPr="000453F4" w:rsidRDefault="00C85AF8" w:rsidP="00B4284F">
            <w:pPr>
              <w:widowControl w:val="0"/>
              <w:tabs>
                <w:tab w:val="left" w:pos="567"/>
              </w:tabs>
              <w:rPr>
                <w:rFonts w:ascii="Times New Roman" w:hAnsi="Times New Roman"/>
                <w:sz w:val="24"/>
                <w:szCs w:val="24"/>
              </w:rPr>
            </w:pPr>
          </w:p>
        </w:tc>
      </w:tr>
      <w:tr w:rsidR="00C85AF8" w:rsidRPr="000453F4" w14:paraId="3DAD66DC" w14:textId="77777777" w:rsidTr="00B4284F">
        <w:trPr>
          <w:gridAfter w:val="1"/>
          <w:wAfter w:w="25" w:type="dxa"/>
          <w:trHeight w:val="106"/>
        </w:trPr>
        <w:tc>
          <w:tcPr>
            <w:tcW w:w="708" w:type="dxa"/>
            <w:tcBorders>
              <w:top w:val="single" w:sz="4" w:space="0" w:color="000000"/>
              <w:left w:val="single" w:sz="4" w:space="0" w:color="000000"/>
              <w:bottom w:val="single" w:sz="4" w:space="0" w:color="000000"/>
              <w:right w:val="single" w:sz="4" w:space="0" w:color="000000"/>
            </w:tcBorders>
          </w:tcPr>
          <w:p w14:paraId="1133D05F"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D98DE"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Dokumento pavadinimas</w:t>
            </w:r>
          </w:p>
        </w:tc>
        <w:tc>
          <w:tcPr>
            <w:tcW w:w="1400" w:type="dxa"/>
            <w:gridSpan w:val="2"/>
            <w:tcBorders>
              <w:top w:val="single" w:sz="4" w:space="0" w:color="000000"/>
              <w:bottom w:val="single" w:sz="4" w:space="0" w:color="000000"/>
              <w:right w:val="single" w:sz="4" w:space="0" w:color="000000"/>
            </w:tcBorders>
            <w:shd w:val="clear" w:color="000000" w:fill="FFFFFF"/>
            <w:vAlign w:val="center"/>
          </w:tcPr>
          <w:p w14:paraId="696E33A5"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Lapų skaičius</w:t>
            </w:r>
          </w:p>
        </w:tc>
        <w:tc>
          <w:tcPr>
            <w:tcW w:w="7212" w:type="dxa"/>
            <w:gridSpan w:val="3"/>
            <w:tcBorders>
              <w:top w:val="single" w:sz="4" w:space="0" w:color="000000"/>
              <w:bottom w:val="single" w:sz="4" w:space="0" w:color="000000"/>
              <w:right w:val="single" w:sz="4" w:space="0" w:color="000000"/>
            </w:tcBorders>
            <w:shd w:val="clear" w:color="000000" w:fill="FFFFFF"/>
            <w:vAlign w:val="center"/>
          </w:tcPr>
          <w:p w14:paraId="43C02738"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Dokumentas yra konfidencialus? Taip / Ne</w:t>
            </w:r>
          </w:p>
        </w:tc>
      </w:tr>
      <w:tr w:rsidR="00C85AF8" w:rsidRPr="000453F4" w14:paraId="78B4BF6A"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04FE5C1"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E032A"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043C4B3C"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181F02A2"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17E9A513"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920390C"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395ECB"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57F67EFE"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2672A9D2"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545FBE1A"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96E7DD3"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DE0323"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462B1661"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7E0657B5"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52D5DCCB" w14:textId="77777777" w:rsidTr="00B4284F">
        <w:trPr>
          <w:gridAfter w:val="1"/>
          <w:wAfter w:w="25" w:type="dxa"/>
          <w:trHeight w:val="309"/>
        </w:trPr>
        <w:tc>
          <w:tcPr>
            <w:tcW w:w="14316" w:type="dxa"/>
            <w:gridSpan w:val="7"/>
          </w:tcPr>
          <w:p w14:paraId="780CD551" w14:textId="77777777" w:rsidR="00C85AF8" w:rsidRPr="000453F4" w:rsidRDefault="00C85AF8" w:rsidP="00B4284F">
            <w:pPr>
              <w:widowControl w:val="0"/>
              <w:tabs>
                <w:tab w:val="left" w:pos="567"/>
              </w:tabs>
              <w:rPr>
                <w:rFonts w:ascii="Times New Roman" w:hAnsi="Times New Roman"/>
                <w:b/>
                <w:bCs/>
                <w:sz w:val="24"/>
                <w:szCs w:val="24"/>
                <w:lang w:eastAsia="lt-LT"/>
              </w:rPr>
            </w:pPr>
          </w:p>
          <w:p w14:paraId="1F607785" w14:textId="77777777" w:rsidR="00C85AF8" w:rsidRPr="000453F4" w:rsidRDefault="00C85AF8" w:rsidP="00B4284F">
            <w:pPr>
              <w:widowControl w:val="0"/>
              <w:tabs>
                <w:tab w:val="left" w:pos="567"/>
              </w:tabs>
              <w:rPr>
                <w:rFonts w:ascii="Times New Roman" w:hAnsi="Times New Roman"/>
                <w:b/>
                <w:bCs/>
                <w:sz w:val="24"/>
                <w:szCs w:val="24"/>
                <w:lang w:eastAsia="lt-LT"/>
              </w:rPr>
            </w:pPr>
            <w:r w:rsidRPr="000453F4">
              <w:rPr>
                <w:rFonts w:ascii="Times New Roman" w:hAnsi="Times New Roman"/>
                <w:b/>
                <w:bCs/>
                <w:sz w:val="24"/>
                <w:szCs w:val="24"/>
                <w:lang w:eastAsia="lt-LT"/>
              </w:rPr>
              <w:t>Numatomi pasitekti subtiekėjai (jei numatoma):</w:t>
            </w:r>
          </w:p>
        </w:tc>
      </w:tr>
      <w:tr w:rsidR="00C85AF8" w:rsidRPr="000453F4" w14:paraId="26C1BAB4"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tcPr>
          <w:p w14:paraId="7184296A"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5C742"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pavadinimas</w:t>
            </w:r>
          </w:p>
        </w:tc>
        <w:tc>
          <w:tcPr>
            <w:tcW w:w="1400" w:type="dxa"/>
            <w:gridSpan w:val="2"/>
            <w:tcBorders>
              <w:top w:val="single" w:sz="4" w:space="0" w:color="000000"/>
              <w:bottom w:val="single" w:sz="4" w:space="0" w:color="000000"/>
              <w:right w:val="single" w:sz="4" w:space="0" w:color="000000"/>
            </w:tcBorders>
            <w:shd w:val="clear" w:color="auto" w:fill="auto"/>
            <w:vAlign w:val="center"/>
          </w:tcPr>
          <w:p w14:paraId="082A23A5"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kodas</w:t>
            </w:r>
          </w:p>
        </w:tc>
        <w:tc>
          <w:tcPr>
            <w:tcW w:w="7212" w:type="dxa"/>
            <w:gridSpan w:val="3"/>
            <w:tcBorders>
              <w:top w:val="single" w:sz="4" w:space="0" w:color="000000"/>
              <w:bottom w:val="single" w:sz="4" w:space="0" w:color="000000"/>
              <w:right w:val="single" w:sz="4" w:space="0" w:color="000000"/>
            </w:tcBorders>
            <w:shd w:val="clear" w:color="auto" w:fill="auto"/>
            <w:vAlign w:val="center"/>
          </w:tcPr>
          <w:p w14:paraId="53A61D5F"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Perduodama veikla ir šios veiklos dalis bendroje pasiūlymo kainoje (% ir Eur)</w:t>
            </w:r>
          </w:p>
        </w:tc>
      </w:tr>
      <w:tr w:rsidR="00C85AF8" w:rsidRPr="000453F4" w14:paraId="2F28CBF5"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1244229"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0B16A2" w14:textId="77777777" w:rsidR="00C85AF8" w:rsidRPr="000453F4" w:rsidRDefault="00C85AF8" w:rsidP="00B4284F">
            <w:pPr>
              <w:widowControl w:val="0"/>
              <w:tabs>
                <w:tab w:val="left" w:pos="567"/>
              </w:tabs>
              <w:rPr>
                <w:rFonts w:ascii="Times New Roman" w:hAnsi="Times New Roman"/>
                <w:sz w:val="24"/>
                <w:szCs w:val="24"/>
                <w:lang w:eastAsia="lt-LT"/>
              </w:rPr>
            </w:pPr>
            <w:r w:rsidRPr="000453F4">
              <w:rPr>
                <w:rFonts w:ascii="Times New Roman" w:hAnsi="Times New Roman"/>
                <w:sz w:val="24"/>
                <w:szCs w:val="24"/>
                <w:lang w:eastAsia="lt-LT"/>
              </w:rPr>
              <w:t> </w:t>
            </w: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1F700285"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271D6E9A"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0E309D9C" w14:textId="77777777" w:rsidTr="00B4284F">
        <w:trPr>
          <w:trHeight w:val="245"/>
        </w:trPr>
        <w:tc>
          <w:tcPr>
            <w:tcW w:w="5820" w:type="dxa"/>
            <w:gridSpan w:val="3"/>
            <w:tcBorders>
              <w:bottom w:val="single" w:sz="4" w:space="0" w:color="000000"/>
            </w:tcBorders>
            <w:shd w:val="clear" w:color="auto" w:fill="auto"/>
            <w:vAlign w:val="bottom"/>
          </w:tcPr>
          <w:p w14:paraId="4B2550D1" w14:textId="77777777" w:rsidR="00C85AF8" w:rsidRPr="000453F4" w:rsidRDefault="00C85AF8" w:rsidP="00B4284F">
            <w:pPr>
              <w:widowControl w:val="0"/>
              <w:tabs>
                <w:tab w:val="left" w:pos="567"/>
              </w:tabs>
              <w:rPr>
                <w:rFonts w:ascii="Times New Roman" w:hAnsi="Times New Roman"/>
                <w:sz w:val="24"/>
                <w:szCs w:val="24"/>
              </w:rPr>
            </w:pPr>
          </w:p>
        </w:tc>
        <w:tc>
          <w:tcPr>
            <w:tcW w:w="3200" w:type="dxa"/>
            <w:gridSpan w:val="2"/>
            <w:shd w:val="clear" w:color="auto" w:fill="auto"/>
            <w:vAlign w:val="bottom"/>
          </w:tcPr>
          <w:p w14:paraId="719A4175" w14:textId="77777777" w:rsidR="00C85AF8" w:rsidRPr="000453F4" w:rsidRDefault="00C85AF8" w:rsidP="00B4284F">
            <w:pPr>
              <w:widowControl w:val="0"/>
              <w:tabs>
                <w:tab w:val="left" w:pos="567"/>
              </w:tabs>
              <w:rPr>
                <w:rFonts w:ascii="Times New Roman" w:hAnsi="Times New Roman"/>
                <w:sz w:val="24"/>
                <w:szCs w:val="24"/>
              </w:rPr>
            </w:pPr>
          </w:p>
        </w:tc>
        <w:tc>
          <w:tcPr>
            <w:tcW w:w="5321" w:type="dxa"/>
            <w:gridSpan w:val="3"/>
            <w:tcBorders>
              <w:bottom w:val="single" w:sz="4" w:space="0" w:color="000000"/>
            </w:tcBorders>
            <w:shd w:val="clear" w:color="auto" w:fill="auto"/>
            <w:vAlign w:val="bottom"/>
          </w:tcPr>
          <w:p w14:paraId="45CE160C" w14:textId="77777777" w:rsidR="00C85AF8" w:rsidRPr="000453F4" w:rsidRDefault="00C85AF8" w:rsidP="00B4284F">
            <w:pPr>
              <w:widowControl w:val="0"/>
              <w:tabs>
                <w:tab w:val="left" w:pos="567"/>
              </w:tabs>
              <w:rPr>
                <w:rFonts w:ascii="Times New Roman" w:hAnsi="Times New Roman"/>
                <w:sz w:val="24"/>
                <w:szCs w:val="24"/>
              </w:rPr>
            </w:pPr>
            <w:r w:rsidRPr="000453F4">
              <w:rPr>
                <w:rFonts w:ascii="Times New Roman" w:hAnsi="Times New Roman"/>
                <w:sz w:val="24"/>
                <w:szCs w:val="24"/>
              </w:rPr>
              <w:t> </w:t>
            </w:r>
          </w:p>
        </w:tc>
      </w:tr>
      <w:tr w:rsidR="00C85AF8" w:rsidRPr="000453F4" w14:paraId="68B3B8CE" w14:textId="77777777" w:rsidTr="00B4284F">
        <w:trPr>
          <w:trHeight w:val="245"/>
        </w:trPr>
        <w:tc>
          <w:tcPr>
            <w:tcW w:w="5820" w:type="dxa"/>
            <w:gridSpan w:val="3"/>
            <w:tcBorders>
              <w:top w:val="single" w:sz="4" w:space="0" w:color="000000"/>
            </w:tcBorders>
            <w:shd w:val="clear" w:color="auto" w:fill="auto"/>
            <w:vAlign w:val="center"/>
          </w:tcPr>
          <w:p w14:paraId="7A1B1594" w14:textId="77777777" w:rsidR="00C85AF8" w:rsidRPr="000453F4" w:rsidRDefault="00C85AF8" w:rsidP="00B4284F">
            <w:pPr>
              <w:widowControl w:val="0"/>
              <w:tabs>
                <w:tab w:val="left" w:pos="567"/>
              </w:tabs>
              <w:jc w:val="center"/>
              <w:rPr>
                <w:rFonts w:ascii="Times New Roman" w:hAnsi="Times New Roman"/>
                <w:sz w:val="24"/>
                <w:szCs w:val="24"/>
              </w:rPr>
            </w:pPr>
            <w:r w:rsidRPr="000453F4">
              <w:rPr>
                <w:rFonts w:ascii="Times New Roman" w:hAnsi="Times New Roman"/>
                <w:i/>
                <w:iCs/>
                <w:sz w:val="24"/>
                <w:szCs w:val="24"/>
              </w:rPr>
              <w:t>(Tiekėjo arba jo įgalioto asmens pareigų pavadinimas</w:t>
            </w:r>
            <w:r w:rsidRPr="000453F4">
              <w:rPr>
                <w:rFonts w:ascii="Times New Roman" w:hAnsi="Times New Roman"/>
                <w:sz w:val="24"/>
                <w:szCs w:val="24"/>
              </w:rPr>
              <w:t>)</w:t>
            </w:r>
          </w:p>
        </w:tc>
        <w:tc>
          <w:tcPr>
            <w:tcW w:w="3200" w:type="dxa"/>
            <w:gridSpan w:val="2"/>
            <w:shd w:val="clear" w:color="auto" w:fill="auto"/>
            <w:vAlign w:val="bottom"/>
          </w:tcPr>
          <w:p w14:paraId="7C17B989" w14:textId="77777777" w:rsidR="00C85AF8" w:rsidRPr="000453F4" w:rsidRDefault="00C85AF8" w:rsidP="00B4284F">
            <w:pPr>
              <w:widowControl w:val="0"/>
              <w:tabs>
                <w:tab w:val="left" w:pos="567"/>
              </w:tabs>
              <w:jc w:val="center"/>
              <w:rPr>
                <w:rFonts w:ascii="Times New Roman" w:hAnsi="Times New Roman"/>
                <w:sz w:val="24"/>
                <w:szCs w:val="24"/>
              </w:rPr>
            </w:pPr>
          </w:p>
        </w:tc>
        <w:tc>
          <w:tcPr>
            <w:tcW w:w="5321" w:type="dxa"/>
            <w:gridSpan w:val="3"/>
            <w:tcBorders>
              <w:top w:val="single" w:sz="4" w:space="0" w:color="000000"/>
            </w:tcBorders>
            <w:shd w:val="clear" w:color="auto" w:fill="auto"/>
            <w:vAlign w:val="bottom"/>
          </w:tcPr>
          <w:p w14:paraId="3535B6D4" w14:textId="77777777" w:rsidR="00C85AF8" w:rsidRPr="000453F4" w:rsidRDefault="00C85AF8" w:rsidP="00B4284F">
            <w:pPr>
              <w:widowControl w:val="0"/>
              <w:tabs>
                <w:tab w:val="left" w:pos="567"/>
              </w:tabs>
              <w:jc w:val="center"/>
              <w:rPr>
                <w:rFonts w:ascii="Times New Roman" w:hAnsi="Times New Roman"/>
                <w:i/>
                <w:iCs/>
                <w:sz w:val="24"/>
                <w:szCs w:val="24"/>
              </w:rPr>
            </w:pPr>
            <w:r w:rsidRPr="000453F4">
              <w:rPr>
                <w:rFonts w:ascii="Times New Roman" w:hAnsi="Times New Roman"/>
                <w:i/>
                <w:iCs/>
                <w:sz w:val="24"/>
                <w:szCs w:val="24"/>
              </w:rPr>
              <w:t xml:space="preserve">(Vardas ir pavardė) </w:t>
            </w:r>
          </w:p>
        </w:tc>
      </w:tr>
    </w:tbl>
    <w:p w14:paraId="51C5B637" w14:textId="77777777" w:rsidR="00C85AF8" w:rsidRPr="000453F4" w:rsidRDefault="00C85AF8" w:rsidP="00C85AF8">
      <w:pPr>
        <w:rPr>
          <w:rFonts w:ascii="Times New Roman" w:hAnsi="Times New Roman"/>
          <w:sz w:val="24"/>
          <w:szCs w:val="24"/>
        </w:rPr>
      </w:pPr>
    </w:p>
    <w:p w14:paraId="28EC2DBB" w14:textId="4E5885DF" w:rsidR="004F22CE" w:rsidRDefault="004F22CE">
      <w:pPr>
        <w:spacing w:after="200" w:line="276" w:lineRule="auto"/>
      </w:pPr>
      <w:r>
        <w:br w:type="page"/>
      </w:r>
    </w:p>
    <w:p w14:paraId="048142C7" w14:textId="77777777" w:rsidR="004F22CE" w:rsidRPr="000B567B" w:rsidRDefault="004F22CE" w:rsidP="004F22CE">
      <w:pPr>
        <w:spacing w:line="276" w:lineRule="auto"/>
        <w:jc w:val="right"/>
        <w:rPr>
          <w:rFonts w:ascii="Times New Roman" w:eastAsiaTheme="minorHAnsi" w:hAnsi="Times New Roman"/>
          <w:b/>
          <w:sz w:val="24"/>
          <w:szCs w:val="24"/>
        </w:rPr>
      </w:pPr>
      <w:r w:rsidRPr="000B567B">
        <w:rPr>
          <w:rFonts w:ascii="Times New Roman" w:eastAsiaTheme="minorHAnsi" w:hAnsi="Times New Roman"/>
          <w:b/>
          <w:sz w:val="24"/>
          <w:szCs w:val="24"/>
        </w:rPr>
        <w:t>Techninės specifikacijos pried</w:t>
      </w:r>
      <w:r>
        <w:rPr>
          <w:rFonts w:ascii="Times New Roman" w:eastAsiaTheme="minorHAnsi" w:hAnsi="Times New Roman"/>
          <w:b/>
          <w:sz w:val="24"/>
          <w:szCs w:val="24"/>
        </w:rPr>
        <w:t>ėlis</w:t>
      </w:r>
      <w:r w:rsidRPr="000B567B">
        <w:rPr>
          <w:rFonts w:ascii="Times New Roman" w:eastAsiaTheme="minorHAnsi" w:hAnsi="Times New Roman"/>
          <w:b/>
          <w:sz w:val="24"/>
          <w:szCs w:val="24"/>
        </w:rPr>
        <w:t xml:space="preserve"> Nr. 1.</w:t>
      </w:r>
    </w:p>
    <w:p w14:paraId="6DEB7427" w14:textId="77777777" w:rsidR="004F22CE" w:rsidRPr="000B567B" w:rsidRDefault="004F22CE" w:rsidP="004F22CE">
      <w:pPr>
        <w:spacing w:line="276" w:lineRule="auto"/>
        <w:jc w:val="center"/>
        <w:rPr>
          <w:rFonts w:ascii="Times New Roman" w:eastAsiaTheme="minorHAnsi" w:hAnsi="Times New Roman"/>
          <w:b/>
          <w:sz w:val="24"/>
          <w:szCs w:val="24"/>
        </w:rPr>
      </w:pPr>
    </w:p>
    <w:p w14:paraId="7CD3EE48" w14:textId="77777777" w:rsidR="004F22CE" w:rsidRPr="000B567B" w:rsidRDefault="004F22CE" w:rsidP="004F22CE">
      <w:pPr>
        <w:spacing w:line="276" w:lineRule="auto"/>
        <w:jc w:val="both"/>
        <w:rPr>
          <w:rFonts w:ascii="Times New Roman" w:eastAsiaTheme="minorHAnsi" w:hAnsi="Times New Roman"/>
          <w:b/>
          <w:sz w:val="24"/>
          <w:szCs w:val="24"/>
        </w:rPr>
      </w:pPr>
      <w:r>
        <w:rPr>
          <w:rFonts w:ascii="Times New Roman" w:eastAsiaTheme="minorHAnsi" w:hAnsi="Times New Roman"/>
          <w:b/>
          <w:sz w:val="24"/>
          <w:szCs w:val="24"/>
          <w:u w:val="single"/>
        </w:rPr>
        <w:t>N</w:t>
      </w:r>
      <w:r w:rsidRPr="000B567B">
        <w:rPr>
          <w:rFonts w:ascii="Times New Roman" w:eastAsiaTheme="minorHAnsi" w:hAnsi="Times New Roman"/>
          <w:b/>
          <w:sz w:val="24"/>
          <w:szCs w:val="24"/>
          <w:u w:val="single"/>
        </w:rPr>
        <w:t>urodyti patalpų matmenys yra preliminarūs, nes Skubios pagalbos skyriuje vykdomi remonto darbai.</w:t>
      </w:r>
      <w:r w:rsidRPr="000B567B">
        <w:rPr>
          <w:rFonts w:ascii="Times New Roman" w:eastAsiaTheme="minorHAnsi" w:hAnsi="Times New Roman"/>
          <w:b/>
          <w:sz w:val="24"/>
          <w:szCs w:val="24"/>
        </w:rPr>
        <w:t xml:space="preserve">  </w:t>
      </w:r>
    </w:p>
    <w:p w14:paraId="69693292" w14:textId="77777777" w:rsidR="004F22CE" w:rsidRPr="000B567B" w:rsidRDefault="004F22CE" w:rsidP="004F22CE">
      <w:pPr>
        <w:spacing w:line="276" w:lineRule="auto"/>
        <w:jc w:val="both"/>
        <w:rPr>
          <w:rFonts w:ascii="Times New Roman" w:eastAsiaTheme="minorHAnsi" w:hAnsi="Times New Roman"/>
          <w:b/>
          <w:sz w:val="24"/>
          <w:szCs w:val="24"/>
        </w:rPr>
      </w:pPr>
    </w:p>
    <w:p w14:paraId="03C5F2F8" w14:textId="77777777" w:rsidR="004F22CE" w:rsidRPr="000B567B" w:rsidRDefault="004F22CE" w:rsidP="004F22CE">
      <w:pPr>
        <w:spacing w:line="276" w:lineRule="auto"/>
        <w:jc w:val="both"/>
        <w:rPr>
          <w:rFonts w:ascii="Times New Roman" w:eastAsiaTheme="minorHAnsi" w:hAnsi="Times New Roman"/>
          <w:sz w:val="24"/>
          <w:szCs w:val="24"/>
          <w:u w:val="single"/>
        </w:rPr>
      </w:pPr>
      <w:r w:rsidRPr="000B567B">
        <w:rPr>
          <w:rFonts w:ascii="Times New Roman" w:eastAsiaTheme="minorHAnsi" w:hAnsi="Times New Roman"/>
          <w:sz w:val="24"/>
          <w:szCs w:val="24"/>
          <w:u w:val="single"/>
        </w:rPr>
        <w:t>Patalpos Nr. S165, S166:</w:t>
      </w:r>
    </w:p>
    <w:p w14:paraId="5C06C518" w14:textId="77777777" w:rsidR="004F22CE" w:rsidRPr="000B567B" w:rsidRDefault="004F22CE" w:rsidP="004F22CE">
      <w:pPr>
        <w:spacing w:line="276" w:lineRule="auto"/>
        <w:jc w:val="both"/>
        <w:rPr>
          <w:rFonts w:ascii="Times New Roman" w:eastAsiaTheme="minorHAnsi" w:hAnsi="Times New Roman"/>
          <w:sz w:val="24"/>
          <w:szCs w:val="24"/>
          <w:u w:val="single"/>
        </w:rPr>
      </w:pPr>
    </w:p>
    <w:p w14:paraId="0AC421FB" w14:textId="77777777" w:rsidR="004F22CE" w:rsidRPr="000B567B" w:rsidRDefault="004F22CE" w:rsidP="004F22CE">
      <w:pPr>
        <w:spacing w:line="276" w:lineRule="auto"/>
        <w:jc w:val="both"/>
        <w:rPr>
          <w:rFonts w:ascii="Times New Roman" w:eastAsiaTheme="minorHAnsi" w:hAnsi="Times New Roman"/>
          <w:sz w:val="24"/>
          <w:szCs w:val="24"/>
        </w:rPr>
      </w:pPr>
      <w:r w:rsidRPr="000B567B">
        <w:rPr>
          <w:rFonts w:ascii="Times New Roman" w:eastAsiaTheme="minorHAnsi" w:hAnsi="Times New Roman"/>
          <w:sz w:val="24"/>
          <w:szCs w:val="24"/>
        </w:rPr>
        <w:t xml:space="preserve">Patalpos Nr. S165: Ilgis  - 13,5 m; Plotis  - 7,5 m. </w:t>
      </w:r>
    </w:p>
    <w:p w14:paraId="2158621E" w14:textId="77777777" w:rsidR="004F22CE" w:rsidRPr="000B567B" w:rsidRDefault="004F22CE" w:rsidP="004F22CE">
      <w:pPr>
        <w:spacing w:line="276" w:lineRule="auto"/>
        <w:jc w:val="both"/>
        <w:rPr>
          <w:rFonts w:ascii="Times New Roman" w:eastAsiaTheme="minorHAnsi" w:hAnsi="Times New Roman"/>
          <w:sz w:val="24"/>
          <w:szCs w:val="24"/>
        </w:rPr>
      </w:pPr>
      <w:r w:rsidRPr="000B567B">
        <w:rPr>
          <w:rFonts w:ascii="Times New Roman" w:eastAsiaTheme="minorHAnsi" w:hAnsi="Times New Roman"/>
          <w:sz w:val="24"/>
          <w:szCs w:val="24"/>
        </w:rPr>
        <w:t xml:space="preserve">Patalpos Nr. S166: Ilgis  - 8 m; Plotis  - 3,5 m. </w:t>
      </w:r>
    </w:p>
    <w:p w14:paraId="56B8DAC2" w14:textId="77777777" w:rsidR="004F22CE" w:rsidRPr="000B567B" w:rsidRDefault="004F22CE" w:rsidP="004F22CE">
      <w:pPr>
        <w:spacing w:line="276" w:lineRule="auto"/>
        <w:jc w:val="both"/>
        <w:rPr>
          <w:rFonts w:ascii="Times New Roman" w:eastAsiaTheme="minorHAnsi" w:hAnsi="Times New Roman" w:cstheme="minorBidi"/>
          <w:sz w:val="24"/>
          <w:szCs w:val="24"/>
          <w:lang w:val="en-US"/>
        </w:rPr>
      </w:pPr>
      <w:r w:rsidRPr="000B567B">
        <w:rPr>
          <w:rFonts w:ascii="Times New Roman" w:eastAsiaTheme="minorHAnsi" w:hAnsi="Times New Roman"/>
          <w:sz w:val="24"/>
          <w:szCs w:val="24"/>
        </w:rPr>
        <w:t xml:space="preserve">Aukštis  </w:t>
      </w:r>
      <w:r w:rsidRPr="000B567B">
        <w:rPr>
          <w:rFonts w:ascii="Times New Roman" w:eastAsiaTheme="minorHAnsi" w:hAnsi="Times New Roman" w:cstheme="minorBidi"/>
          <w:sz w:val="24"/>
          <w:szCs w:val="24"/>
        </w:rPr>
        <w:t>nuo grindų iki perdangos 295 ±5 cm, nuo grindų iki pakabinamų lubų  - 255 ±5 cm</w:t>
      </w:r>
      <w:r w:rsidRPr="000B567B">
        <w:rPr>
          <w:rFonts w:ascii="Times New Roman" w:eastAsiaTheme="minorHAnsi" w:hAnsi="Times New Roman" w:cstheme="minorBidi"/>
          <w:sz w:val="24"/>
          <w:szCs w:val="24"/>
          <w:lang w:val="en-US"/>
        </w:rPr>
        <w:t>.</w:t>
      </w:r>
    </w:p>
    <w:p w14:paraId="0CAD37B8" w14:textId="77777777" w:rsidR="004F22CE" w:rsidRPr="000B567B" w:rsidRDefault="004F22CE" w:rsidP="004F22CE">
      <w:pPr>
        <w:spacing w:line="276" w:lineRule="auto"/>
        <w:jc w:val="both"/>
        <w:rPr>
          <w:rFonts w:ascii="Times New Roman" w:eastAsiaTheme="minorHAnsi" w:hAnsi="Times New Roman" w:cstheme="minorBidi"/>
          <w:b/>
          <w:sz w:val="24"/>
          <w:szCs w:val="24"/>
          <w:lang w:val="en-US"/>
        </w:rPr>
      </w:pPr>
    </w:p>
    <w:p w14:paraId="6C3F4F41" w14:textId="77777777" w:rsidR="004F22CE" w:rsidRPr="000B567B" w:rsidRDefault="004F22CE" w:rsidP="004F22CE">
      <w:pPr>
        <w:spacing w:after="200" w:line="276" w:lineRule="auto"/>
        <w:jc w:val="center"/>
        <w:rPr>
          <w:rFonts w:ascii="Times New Roman" w:eastAsiaTheme="minorHAnsi" w:hAnsi="Times New Roman"/>
          <w:sz w:val="24"/>
          <w:szCs w:val="24"/>
          <w:highlight w:val="cyan"/>
        </w:rPr>
      </w:pPr>
      <w:r w:rsidRPr="000B567B">
        <w:rPr>
          <w:rFonts w:ascii="Times New Roman" w:eastAsiaTheme="minorHAnsi" w:hAnsi="Times New Roman"/>
          <w:noProof/>
          <w:sz w:val="24"/>
          <w:szCs w:val="24"/>
          <w:lang w:val="en-US"/>
        </w:rPr>
        <w:drawing>
          <wp:inline distT="0" distB="0" distL="0" distR="0" wp14:anchorId="7C0F4FEB" wp14:editId="7279D7EA">
            <wp:extent cx="6572948" cy="37814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948" cy="3781425"/>
                    </a:xfrm>
                    <a:prstGeom prst="rect">
                      <a:avLst/>
                    </a:prstGeom>
                    <a:noFill/>
                    <a:ln>
                      <a:noFill/>
                    </a:ln>
                  </pic:spPr>
                </pic:pic>
              </a:graphicData>
            </a:graphic>
          </wp:inline>
        </w:drawing>
      </w:r>
    </w:p>
    <w:p w14:paraId="53D06068" w14:textId="77777777" w:rsidR="004F22CE" w:rsidRPr="00487BFC" w:rsidRDefault="004F22CE" w:rsidP="004F22CE">
      <w:pPr>
        <w:tabs>
          <w:tab w:val="left" w:pos="426"/>
        </w:tabs>
      </w:pPr>
    </w:p>
    <w:p w14:paraId="3514A656" w14:textId="77777777" w:rsidR="00FA4D41" w:rsidRPr="00487BFC" w:rsidRDefault="00FA4D41" w:rsidP="00487BFC">
      <w:pPr>
        <w:tabs>
          <w:tab w:val="left" w:pos="426"/>
        </w:tabs>
      </w:pPr>
    </w:p>
    <w:sectPr w:rsidR="00FA4D41" w:rsidRPr="00487BFC" w:rsidSect="004F22CE">
      <w:pgSz w:w="15840" w:h="12240" w:orient="landscape"/>
      <w:pgMar w:top="1276" w:right="81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3B3"/>
    <w:multiLevelType w:val="hybridMultilevel"/>
    <w:tmpl w:val="A404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148DB"/>
    <w:multiLevelType w:val="hybridMultilevel"/>
    <w:tmpl w:val="BFA0FB60"/>
    <w:lvl w:ilvl="0" w:tplc="C2A4AFA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 w15:restartNumberingAfterBreak="0">
    <w:nsid w:val="11872E87"/>
    <w:multiLevelType w:val="hybridMultilevel"/>
    <w:tmpl w:val="3934E818"/>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 w15:restartNumberingAfterBreak="0">
    <w:nsid w:val="11D6746B"/>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4" w15:restartNumberingAfterBreak="0">
    <w:nsid w:val="11DC666B"/>
    <w:multiLevelType w:val="hybridMultilevel"/>
    <w:tmpl w:val="0338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04D2F"/>
    <w:multiLevelType w:val="hybridMultilevel"/>
    <w:tmpl w:val="A5E4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72E98"/>
    <w:multiLevelType w:val="hybridMultilevel"/>
    <w:tmpl w:val="7DCC87FA"/>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7BF3888"/>
    <w:multiLevelType w:val="hybridMultilevel"/>
    <w:tmpl w:val="E864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32F6"/>
    <w:multiLevelType w:val="hybridMultilevel"/>
    <w:tmpl w:val="3BE29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A5E39"/>
    <w:multiLevelType w:val="hybridMultilevel"/>
    <w:tmpl w:val="13203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530EA"/>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3409F"/>
    <w:multiLevelType w:val="hybridMultilevel"/>
    <w:tmpl w:val="B15EEC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86DF1"/>
    <w:multiLevelType w:val="hybridMultilevel"/>
    <w:tmpl w:val="09AAFB5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331C0"/>
    <w:multiLevelType w:val="hybridMultilevel"/>
    <w:tmpl w:val="C5D05886"/>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4" w15:restartNumberingAfterBreak="0">
    <w:nsid w:val="38E61800"/>
    <w:multiLevelType w:val="hybridMultilevel"/>
    <w:tmpl w:val="02B2A82A"/>
    <w:lvl w:ilvl="0" w:tplc="F9F84C1A">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 w15:restartNumberingAfterBreak="0">
    <w:nsid w:val="3A691ADC"/>
    <w:multiLevelType w:val="hybridMultilevel"/>
    <w:tmpl w:val="E02489EE"/>
    <w:lvl w:ilvl="0" w:tplc="DFC65A3A">
      <w:start w:val="2"/>
      <w:numFmt w:val="decimal"/>
      <w:lvlText w:val="%1."/>
      <w:lvlJc w:val="left"/>
      <w:pPr>
        <w:ind w:left="469" w:hanging="360"/>
      </w:pPr>
      <w:rPr>
        <w:rFonts w:eastAsia="Times New Roman" w:hint="default"/>
        <w:color w:val="000000"/>
        <w:u w:val="single"/>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6" w15:restartNumberingAfterBreak="0">
    <w:nsid w:val="4D5324E2"/>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D42BC"/>
    <w:multiLevelType w:val="hybridMultilevel"/>
    <w:tmpl w:val="ED72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01EBA"/>
    <w:multiLevelType w:val="hybridMultilevel"/>
    <w:tmpl w:val="0338DFFA"/>
    <w:lvl w:ilvl="0" w:tplc="0409000F">
      <w:start w:val="1"/>
      <w:numFmt w:val="decimal"/>
      <w:lvlText w:val="%1."/>
      <w:lvlJc w:val="left"/>
      <w:pPr>
        <w:ind w:left="6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F587E"/>
    <w:multiLevelType w:val="hybridMultilevel"/>
    <w:tmpl w:val="4E18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833C5"/>
    <w:multiLevelType w:val="hybridMultilevel"/>
    <w:tmpl w:val="1DEC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54CA6"/>
    <w:multiLevelType w:val="hybridMultilevel"/>
    <w:tmpl w:val="A074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C4B36"/>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3" w15:restartNumberingAfterBreak="0">
    <w:nsid w:val="77195960"/>
    <w:multiLevelType w:val="hybridMultilevel"/>
    <w:tmpl w:val="235CF23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4" w15:restartNumberingAfterBreak="0">
    <w:nsid w:val="7AB1251D"/>
    <w:multiLevelType w:val="hybridMultilevel"/>
    <w:tmpl w:val="77A2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889097">
    <w:abstractNumId w:val="3"/>
  </w:num>
  <w:num w:numId="2" w16cid:durableId="1349480348">
    <w:abstractNumId w:val="5"/>
  </w:num>
  <w:num w:numId="3" w16cid:durableId="587154840">
    <w:abstractNumId w:val="18"/>
  </w:num>
  <w:num w:numId="4" w16cid:durableId="104617262">
    <w:abstractNumId w:val="11"/>
  </w:num>
  <w:num w:numId="5" w16cid:durableId="546454829">
    <w:abstractNumId w:val="22"/>
  </w:num>
  <w:num w:numId="6" w16cid:durableId="1346783292">
    <w:abstractNumId w:val="15"/>
  </w:num>
  <w:num w:numId="7" w16cid:durableId="998535712">
    <w:abstractNumId w:val="24"/>
  </w:num>
  <w:num w:numId="8" w16cid:durableId="2063794249">
    <w:abstractNumId w:val="19"/>
  </w:num>
  <w:num w:numId="9" w16cid:durableId="1684893298">
    <w:abstractNumId w:val="4"/>
  </w:num>
  <w:num w:numId="10" w16cid:durableId="1048070737">
    <w:abstractNumId w:val="10"/>
  </w:num>
  <w:num w:numId="11" w16cid:durableId="1912502302">
    <w:abstractNumId w:val="16"/>
  </w:num>
  <w:num w:numId="12" w16cid:durableId="2026594482">
    <w:abstractNumId w:val="1"/>
  </w:num>
  <w:num w:numId="13" w16cid:durableId="1233808690">
    <w:abstractNumId w:val="20"/>
  </w:num>
  <w:num w:numId="14" w16cid:durableId="319819368">
    <w:abstractNumId w:val="9"/>
  </w:num>
  <w:num w:numId="15" w16cid:durableId="1342900088">
    <w:abstractNumId w:val="7"/>
  </w:num>
  <w:num w:numId="16" w16cid:durableId="93600082">
    <w:abstractNumId w:val="8"/>
  </w:num>
  <w:num w:numId="17" w16cid:durableId="230388758">
    <w:abstractNumId w:val="14"/>
  </w:num>
  <w:num w:numId="18" w16cid:durableId="1561214349">
    <w:abstractNumId w:val="6"/>
  </w:num>
  <w:num w:numId="19" w16cid:durableId="1535539402">
    <w:abstractNumId w:val="0"/>
  </w:num>
  <w:num w:numId="20" w16cid:durableId="1033728374">
    <w:abstractNumId w:val="21"/>
  </w:num>
  <w:num w:numId="21" w16cid:durableId="1553038283">
    <w:abstractNumId w:val="23"/>
  </w:num>
  <w:num w:numId="22" w16cid:durableId="492912697">
    <w:abstractNumId w:val="12"/>
  </w:num>
  <w:num w:numId="23" w16cid:durableId="1318264713">
    <w:abstractNumId w:val="2"/>
  </w:num>
  <w:num w:numId="24" w16cid:durableId="1335379778">
    <w:abstractNumId w:val="17"/>
  </w:num>
  <w:num w:numId="25" w16cid:durableId="1624770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A35"/>
    <w:rsid w:val="00003E37"/>
    <w:rsid w:val="00065905"/>
    <w:rsid w:val="00075BFB"/>
    <w:rsid w:val="0008124E"/>
    <w:rsid w:val="0008289B"/>
    <w:rsid w:val="0009570D"/>
    <w:rsid w:val="000971F5"/>
    <w:rsid w:val="000C5AAE"/>
    <w:rsid w:val="000D70A6"/>
    <w:rsid w:val="000E1B9C"/>
    <w:rsid w:val="000F4564"/>
    <w:rsid w:val="000F6897"/>
    <w:rsid w:val="00106207"/>
    <w:rsid w:val="00110477"/>
    <w:rsid w:val="00160595"/>
    <w:rsid w:val="0016553A"/>
    <w:rsid w:val="00175B9A"/>
    <w:rsid w:val="001808BA"/>
    <w:rsid w:val="0018198C"/>
    <w:rsid w:val="001A20BD"/>
    <w:rsid w:val="001B751C"/>
    <w:rsid w:val="002224EA"/>
    <w:rsid w:val="00225148"/>
    <w:rsid w:val="00236C30"/>
    <w:rsid w:val="00246B3B"/>
    <w:rsid w:val="00286C19"/>
    <w:rsid w:val="002A10E0"/>
    <w:rsid w:val="002B2399"/>
    <w:rsid w:val="002C357B"/>
    <w:rsid w:val="002D7613"/>
    <w:rsid w:val="002D7BDF"/>
    <w:rsid w:val="002E3AEC"/>
    <w:rsid w:val="002E687D"/>
    <w:rsid w:val="002F1F16"/>
    <w:rsid w:val="002F2918"/>
    <w:rsid w:val="00302972"/>
    <w:rsid w:val="00323084"/>
    <w:rsid w:val="00335F3B"/>
    <w:rsid w:val="00347CBE"/>
    <w:rsid w:val="0035057A"/>
    <w:rsid w:val="00364D4B"/>
    <w:rsid w:val="003836EF"/>
    <w:rsid w:val="00384A88"/>
    <w:rsid w:val="003B576E"/>
    <w:rsid w:val="003D29F4"/>
    <w:rsid w:val="003D3740"/>
    <w:rsid w:val="003E1603"/>
    <w:rsid w:val="003E193D"/>
    <w:rsid w:val="00412CA2"/>
    <w:rsid w:val="00417A50"/>
    <w:rsid w:val="004422E4"/>
    <w:rsid w:val="004576FC"/>
    <w:rsid w:val="00471836"/>
    <w:rsid w:val="004754FC"/>
    <w:rsid w:val="00480340"/>
    <w:rsid w:val="00487BFC"/>
    <w:rsid w:val="004942CA"/>
    <w:rsid w:val="004955B0"/>
    <w:rsid w:val="00497418"/>
    <w:rsid w:val="004B3356"/>
    <w:rsid w:val="004B733C"/>
    <w:rsid w:val="004C431B"/>
    <w:rsid w:val="004E0300"/>
    <w:rsid w:val="004E5F41"/>
    <w:rsid w:val="004F22CE"/>
    <w:rsid w:val="0050432B"/>
    <w:rsid w:val="00512995"/>
    <w:rsid w:val="00527BE3"/>
    <w:rsid w:val="0053031A"/>
    <w:rsid w:val="00542A51"/>
    <w:rsid w:val="005445E3"/>
    <w:rsid w:val="00566BB6"/>
    <w:rsid w:val="0057346E"/>
    <w:rsid w:val="0058206D"/>
    <w:rsid w:val="005903E9"/>
    <w:rsid w:val="005B059F"/>
    <w:rsid w:val="005C3187"/>
    <w:rsid w:val="005E2214"/>
    <w:rsid w:val="005E5B25"/>
    <w:rsid w:val="005F5BC5"/>
    <w:rsid w:val="005F7370"/>
    <w:rsid w:val="00600BF2"/>
    <w:rsid w:val="00635DA2"/>
    <w:rsid w:val="006375E8"/>
    <w:rsid w:val="00665E81"/>
    <w:rsid w:val="00671DDF"/>
    <w:rsid w:val="00686BE8"/>
    <w:rsid w:val="00686EB0"/>
    <w:rsid w:val="006907A6"/>
    <w:rsid w:val="0069218B"/>
    <w:rsid w:val="00696716"/>
    <w:rsid w:val="006A7971"/>
    <w:rsid w:val="006D5BEC"/>
    <w:rsid w:val="006F3833"/>
    <w:rsid w:val="007133E5"/>
    <w:rsid w:val="00744867"/>
    <w:rsid w:val="0076291E"/>
    <w:rsid w:val="00777596"/>
    <w:rsid w:val="007808CD"/>
    <w:rsid w:val="00787084"/>
    <w:rsid w:val="00793E80"/>
    <w:rsid w:val="007D0794"/>
    <w:rsid w:val="008053BC"/>
    <w:rsid w:val="00810773"/>
    <w:rsid w:val="008265F7"/>
    <w:rsid w:val="00834C49"/>
    <w:rsid w:val="00853FB3"/>
    <w:rsid w:val="00866471"/>
    <w:rsid w:val="00883176"/>
    <w:rsid w:val="008B15F6"/>
    <w:rsid w:val="008B249C"/>
    <w:rsid w:val="008D2862"/>
    <w:rsid w:val="008E16D9"/>
    <w:rsid w:val="00901A58"/>
    <w:rsid w:val="009025A9"/>
    <w:rsid w:val="00906B92"/>
    <w:rsid w:val="00911BB3"/>
    <w:rsid w:val="00923A85"/>
    <w:rsid w:val="00924FBF"/>
    <w:rsid w:val="009517CC"/>
    <w:rsid w:val="009563C8"/>
    <w:rsid w:val="00982FFA"/>
    <w:rsid w:val="009D1A35"/>
    <w:rsid w:val="009E2567"/>
    <w:rsid w:val="009E7D85"/>
    <w:rsid w:val="009F2310"/>
    <w:rsid w:val="00A02BAC"/>
    <w:rsid w:val="00A06651"/>
    <w:rsid w:val="00A313B1"/>
    <w:rsid w:val="00A52755"/>
    <w:rsid w:val="00A64487"/>
    <w:rsid w:val="00A73E9B"/>
    <w:rsid w:val="00A81AFB"/>
    <w:rsid w:val="00A944C2"/>
    <w:rsid w:val="00AA2E0A"/>
    <w:rsid w:val="00AB2B35"/>
    <w:rsid w:val="00AB7EDA"/>
    <w:rsid w:val="00AE15C8"/>
    <w:rsid w:val="00AE443D"/>
    <w:rsid w:val="00AE4A79"/>
    <w:rsid w:val="00B10088"/>
    <w:rsid w:val="00B134E5"/>
    <w:rsid w:val="00B416A6"/>
    <w:rsid w:val="00B4284F"/>
    <w:rsid w:val="00B46691"/>
    <w:rsid w:val="00B46834"/>
    <w:rsid w:val="00B86675"/>
    <w:rsid w:val="00B94EB7"/>
    <w:rsid w:val="00BB27DC"/>
    <w:rsid w:val="00BB750D"/>
    <w:rsid w:val="00BC5B80"/>
    <w:rsid w:val="00BD764D"/>
    <w:rsid w:val="00BF7182"/>
    <w:rsid w:val="00C333C5"/>
    <w:rsid w:val="00C6034F"/>
    <w:rsid w:val="00C779B1"/>
    <w:rsid w:val="00C85AF8"/>
    <w:rsid w:val="00C95067"/>
    <w:rsid w:val="00CA08EA"/>
    <w:rsid w:val="00CB2202"/>
    <w:rsid w:val="00CB76D0"/>
    <w:rsid w:val="00CC5C76"/>
    <w:rsid w:val="00CD04F5"/>
    <w:rsid w:val="00CE1E47"/>
    <w:rsid w:val="00CF68F5"/>
    <w:rsid w:val="00D14284"/>
    <w:rsid w:val="00D31BEA"/>
    <w:rsid w:val="00D371CE"/>
    <w:rsid w:val="00D46231"/>
    <w:rsid w:val="00D763C4"/>
    <w:rsid w:val="00D9653F"/>
    <w:rsid w:val="00DA1E09"/>
    <w:rsid w:val="00DB494A"/>
    <w:rsid w:val="00DD1104"/>
    <w:rsid w:val="00DD45F7"/>
    <w:rsid w:val="00E1355F"/>
    <w:rsid w:val="00E20A22"/>
    <w:rsid w:val="00E215E9"/>
    <w:rsid w:val="00E729F6"/>
    <w:rsid w:val="00E937D0"/>
    <w:rsid w:val="00EA1AA9"/>
    <w:rsid w:val="00EA2B4D"/>
    <w:rsid w:val="00EA387F"/>
    <w:rsid w:val="00EB3C52"/>
    <w:rsid w:val="00EB5177"/>
    <w:rsid w:val="00EC144F"/>
    <w:rsid w:val="00EC1512"/>
    <w:rsid w:val="00EE17F5"/>
    <w:rsid w:val="00EF246F"/>
    <w:rsid w:val="00F30BB1"/>
    <w:rsid w:val="00F60A85"/>
    <w:rsid w:val="00F90CAA"/>
    <w:rsid w:val="00F91C1D"/>
    <w:rsid w:val="00F97F4F"/>
    <w:rsid w:val="00FA0433"/>
    <w:rsid w:val="00FA4D41"/>
    <w:rsid w:val="00FA549A"/>
    <w:rsid w:val="00FB7D20"/>
    <w:rsid w:val="00FC3F07"/>
    <w:rsid w:val="00FD43E6"/>
    <w:rsid w:val="00FE6E23"/>
    <w:rsid w:val="00FE6ED6"/>
    <w:rsid w:val="00FE750E"/>
    <w:rsid w:val="00FF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E14B"/>
  <w15:docId w15:val="{8A52C390-30B0-4BA9-8985-785E8A4F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84"/>
    <w:pPr>
      <w:spacing w:after="0" w:line="240" w:lineRule="auto"/>
    </w:pPr>
    <w:rPr>
      <w:rFonts w:ascii="Arial Narrow" w:eastAsia="Times New Roman" w:hAnsi="Arial Narrow"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7084"/>
    <w:pPr>
      <w:tabs>
        <w:tab w:val="center" w:pos="4320"/>
        <w:tab w:val="right" w:pos="8640"/>
      </w:tabs>
    </w:pPr>
  </w:style>
  <w:style w:type="character" w:customStyle="1" w:styleId="FooterChar">
    <w:name w:val="Footer Char"/>
    <w:basedOn w:val="DefaultParagraphFont"/>
    <w:link w:val="Footer"/>
    <w:rsid w:val="00787084"/>
    <w:rPr>
      <w:rFonts w:ascii="Arial Narrow" w:eastAsia="Times New Roman" w:hAnsi="Arial Narrow" w:cs="Times New Roman"/>
      <w:sz w:val="20"/>
      <w:szCs w:val="20"/>
      <w:lang w:val="lt-LT"/>
    </w:rPr>
  </w:style>
  <w:style w:type="paragraph" w:styleId="BalloonText">
    <w:name w:val="Balloon Text"/>
    <w:basedOn w:val="Normal"/>
    <w:link w:val="BalloonTextChar"/>
    <w:uiPriority w:val="99"/>
    <w:semiHidden/>
    <w:unhideWhenUsed/>
    <w:rsid w:val="00AB2B35"/>
    <w:rPr>
      <w:rFonts w:ascii="Tahoma" w:hAnsi="Tahoma" w:cs="Tahoma"/>
      <w:sz w:val="16"/>
      <w:szCs w:val="16"/>
    </w:rPr>
  </w:style>
  <w:style w:type="character" w:customStyle="1" w:styleId="BalloonTextChar">
    <w:name w:val="Balloon Text Char"/>
    <w:basedOn w:val="DefaultParagraphFont"/>
    <w:link w:val="BalloonText"/>
    <w:uiPriority w:val="99"/>
    <w:semiHidden/>
    <w:rsid w:val="00AB2B3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FD43E6"/>
    <w:rPr>
      <w:sz w:val="16"/>
      <w:szCs w:val="16"/>
    </w:rPr>
  </w:style>
  <w:style w:type="paragraph" w:styleId="CommentText">
    <w:name w:val="annotation text"/>
    <w:basedOn w:val="Normal"/>
    <w:link w:val="CommentTextChar"/>
    <w:uiPriority w:val="99"/>
    <w:semiHidden/>
    <w:unhideWhenUsed/>
    <w:rsid w:val="00FD43E6"/>
  </w:style>
  <w:style w:type="character" w:customStyle="1" w:styleId="CommentTextChar">
    <w:name w:val="Comment Text Char"/>
    <w:basedOn w:val="DefaultParagraphFont"/>
    <w:link w:val="CommentText"/>
    <w:uiPriority w:val="99"/>
    <w:semiHidden/>
    <w:rsid w:val="00FD43E6"/>
    <w:rPr>
      <w:rFonts w:ascii="Arial Narrow" w:eastAsia="Times New Roman" w:hAnsi="Arial Narrow"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D43E6"/>
    <w:rPr>
      <w:b/>
      <w:bCs/>
    </w:rPr>
  </w:style>
  <w:style w:type="character" w:customStyle="1" w:styleId="CommentSubjectChar">
    <w:name w:val="Comment Subject Char"/>
    <w:basedOn w:val="CommentTextChar"/>
    <w:link w:val="CommentSubject"/>
    <w:uiPriority w:val="99"/>
    <w:semiHidden/>
    <w:rsid w:val="00FD43E6"/>
    <w:rPr>
      <w:rFonts w:ascii="Arial Narrow" w:eastAsia="Times New Roman" w:hAnsi="Arial Narrow" w:cs="Times New Roman"/>
      <w:b/>
      <w:bCs/>
      <w:sz w:val="20"/>
      <w:szCs w:val="20"/>
      <w:lang w:val="lt-LT"/>
    </w:rPr>
  </w:style>
  <w:style w:type="paragraph" w:styleId="NoSpacing">
    <w:name w:val="No Spacing"/>
    <w:qFormat/>
    <w:rsid w:val="0058206D"/>
    <w:pPr>
      <w:spacing w:after="0" w:line="240" w:lineRule="auto"/>
    </w:pPr>
    <w:rPr>
      <w:rFonts w:ascii="Calibri" w:eastAsia="Calibri" w:hAnsi="Calibri" w:cs="Calibri"/>
      <w:lang w:val="lt-LT"/>
    </w:rPr>
  </w:style>
  <w:style w:type="paragraph" w:styleId="ListParagraph">
    <w:name w:val="List Paragraph"/>
    <w:basedOn w:val="Normal"/>
    <w:uiPriority w:val="34"/>
    <w:qFormat/>
    <w:rsid w:val="0058206D"/>
    <w:pPr>
      <w:ind w:left="720"/>
      <w:contextualSpacing/>
    </w:pPr>
  </w:style>
  <w:style w:type="paragraph" w:customStyle="1" w:styleId="Body2">
    <w:name w:val="Body 2"/>
    <w:rsid w:val="002B239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zh-TW"/>
    </w:rPr>
  </w:style>
  <w:style w:type="table" w:customStyle="1" w:styleId="TableGrid1">
    <w:name w:val="Table Grid1"/>
    <w:basedOn w:val="TableNormal"/>
    <w:next w:val="TableGrid"/>
    <w:uiPriority w:val="39"/>
    <w:rsid w:val="002B2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5562">
      <w:bodyDiv w:val="1"/>
      <w:marLeft w:val="0"/>
      <w:marRight w:val="0"/>
      <w:marTop w:val="0"/>
      <w:marBottom w:val="0"/>
      <w:divBdr>
        <w:top w:val="none" w:sz="0" w:space="0" w:color="auto"/>
        <w:left w:val="none" w:sz="0" w:space="0" w:color="auto"/>
        <w:bottom w:val="none" w:sz="0" w:space="0" w:color="auto"/>
        <w:right w:val="none" w:sz="0" w:space="0" w:color="auto"/>
      </w:divBdr>
    </w:div>
    <w:div w:id="4311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8D47-8CC2-419F-9855-246A84B4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21</Pages>
  <Words>21215</Words>
  <Characters>12093</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Stankevičienė</dc:creator>
  <cp:keywords/>
  <dc:description/>
  <cp:lastModifiedBy>Neringa Stankevičienė</cp:lastModifiedBy>
  <cp:revision>173</cp:revision>
  <cp:lastPrinted>2025-02-21T13:36:00Z</cp:lastPrinted>
  <dcterms:created xsi:type="dcterms:W3CDTF">2024-10-23T12:09:00Z</dcterms:created>
  <dcterms:modified xsi:type="dcterms:W3CDTF">2025-05-22T11:59:00Z</dcterms:modified>
</cp:coreProperties>
</file>